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62B2E" w14:textId="77777777" w:rsidR="00747394" w:rsidRPr="0036234E" w:rsidRDefault="00747394" w:rsidP="00747394">
      <w:pPr>
        <w:rPr>
          <w:rFonts w:ascii="Arial" w:hAnsi="Arial" w:cs="Arial"/>
        </w:rPr>
      </w:pPr>
      <w:bookmarkStart w:id="0" w:name="_GoBack"/>
      <w:bookmarkEnd w:id="0"/>
      <w:r w:rsidRPr="0036234E">
        <w:rPr>
          <w:rFonts w:ascii="Arial" w:hAnsi="Arial" w:cs="Arial"/>
          <w:noProof/>
        </w:rPr>
        <w:drawing>
          <wp:inline distT="0" distB="0" distL="0" distR="0" wp14:anchorId="65860F9B" wp14:editId="63118C64">
            <wp:extent cx="61055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525" cy="704850"/>
                    </a:xfrm>
                    <a:prstGeom prst="rect">
                      <a:avLst/>
                    </a:prstGeom>
                    <a:noFill/>
                    <a:ln>
                      <a:noFill/>
                    </a:ln>
                  </pic:spPr>
                </pic:pic>
              </a:graphicData>
            </a:graphic>
          </wp:inline>
        </w:drawing>
      </w:r>
    </w:p>
    <w:p w14:paraId="4D732341" w14:textId="77777777" w:rsidR="00747394" w:rsidRPr="0036234E" w:rsidRDefault="00747394" w:rsidP="00747394">
      <w:pPr>
        <w:rPr>
          <w:rFonts w:ascii="Arial" w:hAnsi="Arial" w:cs="Arial"/>
        </w:rPr>
      </w:pPr>
    </w:p>
    <w:p w14:paraId="551C6083" w14:textId="77777777" w:rsidR="00747394" w:rsidRPr="0036234E" w:rsidRDefault="00747394" w:rsidP="00747394">
      <w:pPr>
        <w:rPr>
          <w:rFonts w:ascii="Arial" w:hAnsi="Arial" w:cs="Arial"/>
        </w:rPr>
      </w:pPr>
    </w:p>
    <w:p w14:paraId="3CAF561C" w14:textId="77777777" w:rsidR="00747394" w:rsidRPr="0036234E" w:rsidRDefault="00747394" w:rsidP="0074739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54"/>
      </w:tblGrid>
      <w:tr w:rsidR="00747394" w:rsidRPr="0036234E" w14:paraId="018A84C3" w14:textId="77777777" w:rsidTr="00AC5936">
        <w:trPr>
          <w:trHeight w:val="3037"/>
        </w:trPr>
        <w:tc>
          <w:tcPr>
            <w:tcW w:w="9854" w:type="dxa"/>
            <w:shd w:val="clear" w:color="auto" w:fill="C0C0C0"/>
            <w:vAlign w:val="center"/>
          </w:tcPr>
          <w:p w14:paraId="2D8745D1" w14:textId="77777777" w:rsidR="00747394" w:rsidRPr="0036234E" w:rsidRDefault="00747394" w:rsidP="00325A93">
            <w:pPr>
              <w:jc w:val="center"/>
              <w:rPr>
                <w:rFonts w:ascii="Arial" w:hAnsi="Arial" w:cs="Arial"/>
              </w:rPr>
            </w:pPr>
          </w:p>
          <w:p w14:paraId="398E2E01" w14:textId="77777777" w:rsidR="00747394" w:rsidRPr="0036234E" w:rsidRDefault="00747394" w:rsidP="00325A93">
            <w:pPr>
              <w:jc w:val="center"/>
              <w:rPr>
                <w:rFonts w:ascii="Arial" w:hAnsi="Arial" w:cs="Arial"/>
              </w:rPr>
            </w:pPr>
          </w:p>
          <w:p w14:paraId="1E87B65B" w14:textId="77777777" w:rsidR="003C4BD9" w:rsidRPr="00F42488" w:rsidRDefault="003C4BD9" w:rsidP="00325A93">
            <w:pPr>
              <w:jc w:val="center"/>
              <w:rPr>
                <w:rFonts w:ascii="Arial" w:hAnsi="Arial" w:cs="Arial"/>
                <w:b/>
                <w:sz w:val="28"/>
                <w:szCs w:val="28"/>
              </w:rPr>
            </w:pPr>
            <w:r w:rsidRPr="00F42488">
              <w:rPr>
                <w:rFonts w:ascii="Arial" w:hAnsi="Arial" w:cs="Arial"/>
                <w:b/>
                <w:sz w:val="28"/>
                <w:szCs w:val="28"/>
              </w:rPr>
              <w:t xml:space="preserve">East London NHS </w:t>
            </w:r>
            <w:r w:rsidR="00725412" w:rsidRPr="00F42488">
              <w:rPr>
                <w:rFonts w:ascii="Arial" w:hAnsi="Arial" w:cs="Arial"/>
                <w:b/>
                <w:sz w:val="28"/>
                <w:szCs w:val="28"/>
              </w:rPr>
              <w:t xml:space="preserve">Foundation </w:t>
            </w:r>
            <w:r w:rsidRPr="00F42488">
              <w:rPr>
                <w:rFonts w:ascii="Arial" w:hAnsi="Arial" w:cs="Arial"/>
                <w:b/>
                <w:sz w:val="28"/>
                <w:szCs w:val="28"/>
              </w:rPr>
              <w:t>Trust</w:t>
            </w:r>
          </w:p>
          <w:p w14:paraId="576B7A4D" w14:textId="77777777" w:rsidR="003C4BD9" w:rsidRPr="00F42488" w:rsidRDefault="003C4BD9" w:rsidP="00325A93">
            <w:pPr>
              <w:jc w:val="center"/>
              <w:rPr>
                <w:rFonts w:ascii="Arial" w:hAnsi="Arial" w:cs="Arial"/>
                <w:b/>
                <w:sz w:val="28"/>
                <w:szCs w:val="28"/>
              </w:rPr>
            </w:pPr>
          </w:p>
          <w:p w14:paraId="513FD37C" w14:textId="77777777" w:rsidR="003C4BD9" w:rsidRPr="00F42488" w:rsidRDefault="00747394" w:rsidP="00325A93">
            <w:pPr>
              <w:jc w:val="center"/>
              <w:rPr>
                <w:rFonts w:ascii="Arial" w:hAnsi="Arial" w:cs="Arial"/>
                <w:b/>
                <w:sz w:val="28"/>
                <w:szCs w:val="28"/>
              </w:rPr>
            </w:pPr>
            <w:r w:rsidRPr="00F42488">
              <w:rPr>
                <w:rFonts w:ascii="Arial" w:hAnsi="Arial" w:cs="Arial"/>
                <w:b/>
                <w:sz w:val="28"/>
                <w:szCs w:val="28"/>
              </w:rPr>
              <w:t xml:space="preserve"> </w:t>
            </w:r>
            <w:r w:rsidR="00F517D3" w:rsidRPr="00F42488">
              <w:rPr>
                <w:rFonts w:ascii="Arial" w:hAnsi="Arial" w:cs="Arial"/>
                <w:b/>
                <w:sz w:val="28"/>
                <w:szCs w:val="28"/>
              </w:rPr>
              <w:t xml:space="preserve">Mental Health </w:t>
            </w:r>
            <w:r w:rsidRPr="00F42488">
              <w:rPr>
                <w:rFonts w:ascii="Arial" w:hAnsi="Arial" w:cs="Arial"/>
                <w:b/>
                <w:sz w:val="28"/>
                <w:szCs w:val="28"/>
              </w:rPr>
              <w:t xml:space="preserve">Crisis Line </w:t>
            </w:r>
            <w:r w:rsidR="003C4BD9" w:rsidRPr="00F42488">
              <w:rPr>
                <w:rFonts w:ascii="Arial" w:hAnsi="Arial" w:cs="Arial"/>
                <w:b/>
                <w:sz w:val="28"/>
                <w:szCs w:val="28"/>
              </w:rPr>
              <w:t>Service</w:t>
            </w:r>
            <w:r w:rsidR="0088676C" w:rsidRPr="00F42488">
              <w:rPr>
                <w:rFonts w:ascii="Arial" w:hAnsi="Arial" w:cs="Arial"/>
                <w:b/>
                <w:sz w:val="28"/>
                <w:szCs w:val="28"/>
              </w:rPr>
              <w:t>s</w:t>
            </w:r>
          </w:p>
          <w:p w14:paraId="18A10B06" w14:textId="77777777" w:rsidR="008767AE" w:rsidRPr="00F42488" w:rsidRDefault="008767AE" w:rsidP="00325A93">
            <w:pPr>
              <w:jc w:val="center"/>
              <w:rPr>
                <w:rFonts w:ascii="Arial" w:hAnsi="Arial" w:cs="Arial"/>
                <w:b/>
                <w:sz w:val="28"/>
                <w:szCs w:val="28"/>
              </w:rPr>
            </w:pPr>
          </w:p>
          <w:p w14:paraId="7530A9E3" w14:textId="77777777" w:rsidR="003C4BD9" w:rsidRPr="00F42488" w:rsidRDefault="003C4BD9" w:rsidP="00325A93">
            <w:pPr>
              <w:jc w:val="center"/>
              <w:rPr>
                <w:rFonts w:ascii="Arial" w:hAnsi="Arial" w:cs="Arial"/>
                <w:b/>
                <w:sz w:val="28"/>
                <w:szCs w:val="28"/>
              </w:rPr>
            </w:pPr>
            <w:r w:rsidRPr="00F42488">
              <w:rPr>
                <w:rFonts w:ascii="Arial" w:hAnsi="Arial" w:cs="Arial"/>
                <w:b/>
                <w:sz w:val="28"/>
                <w:szCs w:val="28"/>
              </w:rPr>
              <w:t>Tower Hamlets, Newham and City &amp; Hackney</w:t>
            </w:r>
          </w:p>
          <w:p w14:paraId="66F258F5" w14:textId="77777777" w:rsidR="00747394" w:rsidRPr="00F42488" w:rsidRDefault="00747394" w:rsidP="00325A93">
            <w:pPr>
              <w:jc w:val="center"/>
              <w:rPr>
                <w:rFonts w:ascii="Arial" w:hAnsi="Arial" w:cs="Arial"/>
                <w:b/>
                <w:sz w:val="28"/>
                <w:szCs w:val="28"/>
              </w:rPr>
            </w:pPr>
          </w:p>
          <w:p w14:paraId="7A4B93A1" w14:textId="5872A65F" w:rsidR="00747394" w:rsidRPr="00F42488" w:rsidRDefault="00A074DD" w:rsidP="00325A93">
            <w:pPr>
              <w:jc w:val="center"/>
              <w:rPr>
                <w:rFonts w:ascii="Arial" w:hAnsi="Arial" w:cs="Arial"/>
                <w:b/>
                <w:sz w:val="28"/>
                <w:szCs w:val="28"/>
              </w:rPr>
            </w:pPr>
            <w:r w:rsidRPr="00F42488">
              <w:rPr>
                <w:rFonts w:ascii="Arial" w:hAnsi="Arial" w:cs="Arial"/>
                <w:b/>
                <w:sz w:val="28"/>
                <w:szCs w:val="28"/>
              </w:rPr>
              <w:t>Standard Operating Procedure</w:t>
            </w:r>
            <w:r w:rsidR="007C46E7" w:rsidRPr="00F42488">
              <w:rPr>
                <w:rFonts w:ascii="Arial" w:hAnsi="Arial" w:cs="Arial"/>
                <w:b/>
                <w:sz w:val="28"/>
                <w:szCs w:val="28"/>
              </w:rPr>
              <w:t xml:space="preserve"> including NHS 111 Warm Transfers</w:t>
            </w:r>
          </w:p>
          <w:p w14:paraId="406B8585" w14:textId="77777777" w:rsidR="00747394" w:rsidRPr="0036234E" w:rsidRDefault="00747394" w:rsidP="00325A93">
            <w:pPr>
              <w:jc w:val="center"/>
              <w:rPr>
                <w:rFonts w:ascii="Arial" w:hAnsi="Arial" w:cs="Arial"/>
              </w:rPr>
            </w:pPr>
          </w:p>
          <w:p w14:paraId="77EE06DF" w14:textId="77777777" w:rsidR="00747394" w:rsidRPr="0036234E" w:rsidRDefault="00747394" w:rsidP="00325A93">
            <w:pPr>
              <w:jc w:val="center"/>
              <w:rPr>
                <w:rFonts w:ascii="Arial" w:hAnsi="Arial" w:cs="Arial"/>
              </w:rPr>
            </w:pPr>
          </w:p>
        </w:tc>
      </w:tr>
    </w:tbl>
    <w:p w14:paraId="3A13E81C" w14:textId="77777777" w:rsidR="00747394" w:rsidRPr="0036234E" w:rsidRDefault="00747394" w:rsidP="00747394">
      <w:pPr>
        <w:rPr>
          <w:rFonts w:ascii="Arial" w:hAnsi="Arial" w:cs="Arial"/>
        </w:rPr>
      </w:pPr>
    </w:p>
    <w:p w14:paraId="28BC47A7" w14:textId="77777777" w:rsidR="00747394" w:rsidRPr="0036234E" w:rsidRDefault="00747394" w:rsidP="0074739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5819"/>
      </w:tblGrid>
      <w:tr w:rsidR="00747394" w:rsidRPr="0036234E" w14:paraId="41BB4988" w14:textId="77777777" w:rsidTr="00AC5936">
        <w:tc>
          <w:tcPr>
            <w:tcW w:w="3809" w:type="dxa"/>
            <w:shd w:val="clear" w:color="auto" w:fill="C0C0C0"/>
          </w:tcPr>
          <w:p w14:paraId="26D18623" w14:textId="77777777" w:rsidR="00747394" w:rsidRPr="0036234E" w:rsidRDefault="00747394" w:rsidP="00325A93">
            <w:pPr>
              <w:rPr>
                <w:rFonts w:ascii="Arial" w:hAnsi="Arial" w:cs="Arial"/>
                <w:b/>
              </w:rPr>
            </w:pPr>
            <w:r w:rsidRPr="0036234E">
              <w:rPr>
                <w:rFonts w:ascii="Arial" w:hAnsi="Arial" w:cs="Arial"/>
                <w:b/>
              </w:rPr>
              <w:t>Directorate:</w:t>
            </w:r>
          </w:p>
        </w:tc>
        <w:tc>
          <w:tcPr>
            <w:tcW w:w="5819" w:type="dxa"/>
          </w:tcPr>
          <w:p w14:paraId="4F13B2B3" w14:textId="77777777" w:rsidR="00747394" w:rsidRPr="0036234E" w:rsidRDefault="00747394" w:rsidP="00325A93">
            <w:pPr>
              <w:rPr>
                <w:rFonts w:ascii="Arial" w:hAnsi="Arial" w:cs="Arial"/>
              </w:rPr>
            </w:pPr>
            <w:r w:rsidRPr="0036234E">
              <w:rPr>
                <w:rFonts w:ascii="Arial" w:hAnsi="Arial" w:cs="Arial"/>
              </w:rPr>
              <w:t>Adult Directorate, Tower Hamlets</w:t>
            </w:r>
          </w:p>
        </w:tc>
      </w:tr>
      <w:tr w:rsidR="00747394" w:rsidRPr="0036234E" w14:paraId="309D99D8" w14:textId="77777777" w:rsidTr="00AC5936">
        <w:tc>
          <w:tcPr>
            <w:tcW w:w="3809" w:type="dxa"/>
            <w:shd w:val="clear" w:color="auto" w:fill="C0C0C0"/>
          </w:tcPr>
          <w:p w14:paraId="4900AB57" w14:textId="77777777" w:rsidR="00747394" w:rsidRPr="0036234E" w:rsidRDefault="00747394" w:rsidP="00325A93">
            <w:pPr>
              <w:rPr>
                <w:rFonts w:ascii="Arial" w:hAnsi="Arial" w:cs="Arial"/>
                <w:b/>
              </w:rPr>
            </w:pPr>
            <w:r w:rsidRPr="0036234E">
              <w:rPr>
                <w:rFonts w:ascii="Arial" w:hAnsi="Arial" w:cs="Arial"/>
                <w:b/>
              </w:rPr>
              <w:t>Version:</w:t>
            </w:r>
          </w:p>
        </w:tc>
        <w:tc>
          <w:tcPr>
            <w:tcW w:w="5819" w:type="dxa"/>
          </w:tcPr>
          <w:p w14:paraId="39BA06A4" w14:textId="77777777" w:rsidR="00747394" w:rsidRPr="0036234E" w:rsidRDefault="00AA4266" w:rsidP="00325A93">
            <w:pPr>
              <w:rPr>
                <w:rFonts w:ascii="Arial" w:hAnsi="Arial" w:cs="Arial"/>
              </w:rPr>
            </w:pPr>
            <w:r w:rsidRPr="0036234E">
              <w:rPr>
                <w:rFonts w:ascii="Arial" w:hAnsi="Arial" w:cs="Arial"/>
              </w:rPr>
              <w:t>1.0</w:t>
            </w:r>
          </w:p>
        </w:tc>
      </w:tr>
      <w:tr w:rsidR="007C46E7" w:rsidRPr="0036234E" w14:paraId="429B486F" w14:textId="77777777" w:rsidTr="00AC5936">
        <w:tc>
          <w:tcPr>
            <w:tcW w:w="3809" w:type="dxa"/>
            <w:shd w:val="clear" w:color="auto" w:fill="C0C0C0"/>
          </w:tcPr>
          <w:p w14:paraId="2923CC43" w14:textId="77777777" w:rsidR="007C46E7" w:rsidRPr="0036234E" w:rsidRDefault="007C46E7" w:rsidP="00325A93">
            <w:pPr>
              <w:rPr>
                <w:rFonts w:ascii="Arial" w:hAnsi="Arial" w:cs="Arial"/>
                <w:b/>
              </w:rPr>
            </w:pPr>
          </w:p>
        </w:tc>
        <w:tc>
          <w:tcPr>
            <w:tcW w:w="5819" w:type="dxa"/>
          </w:tcPr>
          <w:p w14:paraId="5D5FE32E" w14:textId="77777777" w:rsidR="007C46E7" w:rsidRPr="0036234E" w:rsidRDefault="007C46E7" w:rsidP="00427153">
            <w:pPr>
              <w:rPr>
                <w:rFonts w:ascii="Arial" w:hAnsi="Arial" w:cs="Arial"/>
              </w:rPr>
            </w:pPr>
            <w:r>
              <w:rPr>
                <w:rFonts w:ascii="Arial" w:hAnsi="Arial" w:cs="Arial"/>
              </w:rPr>
              <w:t>1.1 MB tracked</w:t>
            </w:r>
            <w:r w:rsidR="00427153">
              <w:rPr>
                <w:rFonts w:ascii="Arial" w:hAnsi="Arial" w:cs="Arial"/>
              </w:rPr>
              <w:t xml:space="preserve"> 29 June 2018</w:t>
            </w:r>
          </w:p>
        </w:tc>
      </w:tr>
      <w:tr w:rsidR="00427153" w:rsidRPr="0036234E" w14:paraId="63616273" w14:textId="77777777" w:rsidTr="00AC5936">
        <w:tc>
          <w:tcPr>
            <w:tcW w:w="3809" w:type="dxa"/>
            <w:shd w:val="clear" w:color="auto" w:fill="C0C0C0"/>
          </w:tcPr>
          <w:p w14:paraId="5A36934E" w14:textId="77777777" w:rsidR="00427153" w:rsidRPr="0036234E" w:rsidRDefault="00427153" w:rsidP="00325A93">
            <w:pPr>
              <w:rPr>
                <w:rFonts w:ascii="Arial" w:hAnsi="Arial" w:cs="Arial"/>
                <w:b/>
              </w:rPr>
            </w:pPr>
          </w:p>
        </w:tc>
        <w:tc>
          <w:tcPr>
            <w:tcW w:w="5819" w:type="dxa"/>
          </w:tcPr>
          <w:p w14:paraId="7ABDEE06" w14:textId="77777777" w:rsidR="00427153" w:rsidRDefault="00427153" w:rsidP="00427153">
            <w:pPr>
              <w:rPr>
                <w:rFonts w:ascii="Arial" w:hAnsi="Arial" w:cs="Arial"/>
              </w:rPr>
            </w:pPr>
            <w:r>
              <w:rPr>
                <w:rFonts w:ascii="Arial" w:hAnsi="Arial" w:cs="Arial"/>
              </w:rPr>
              <w:t>1.2 MB 2 July incorporating  MK 29 June  2018</w:t>
            </w:r>
          </w:p>
        </w:tc>
      </w:tr>
      <w:tr w:rsidR="008767AE" w:rsidRPr="0036234E" w14:paraId="1F2BF9F1" w14:textId="77777777" w:rsidTr="00AC5936">
        <w:tc>
          <w:tcPr>
            <w:tcW w:w="3809" w:type="dxa"/>
            <w:shd w:val="clear" w:color="auto" w:fill="C0C0C0"/>
          </w:tcPr>
          <w:p w14:paraId="2A0AC2CD" w14:textId="77777777" w:rsidR="008767AE" w:rsidRPr="0036234E" w:rsidRDefault="008767AE" w:rsidP="00325A93">
            <w:pPr>
              <w:rPr>
                <w:rFonts w:ascii="Arial" w:hAnsi="Arial" w:cs="Arial"/>
                <w:b/>
              </w:rPr>
            </w:pPr>
          </w:p>
        </w:tc>
        <w:tc>
          <w:tcPr>
            <w:tcW w:w="5819" w:type="dxa"/>
          </w:tcPr>
          <w:p w14:paraId="79DFF0F6" w14:textId="77777777" w:rsidR="008767AE" w:rsidRPr="0036234E" w:rsidRDefault="008767AE" w:rsidP="00325A93">
            <w:pPr>
              <w:rPr>
                <w:rFonts w:ascii="Arial" w:hAnsi="Arial" w:cs="Arial"/>
              </w:rPr>
            </w:pPr>
            <w:r>
              <w:rPr>
                <w:rFonts w:ascii="Arial" w:hAnsi="Arial" w:cs="Arial"/>
              </w:rPr>
              <w:t>2.0 incorporating MK AN 4 July</w:t>
            </w:r>
          </w:p>
        </w:tc>
      </w:tr>
      <w:tr w:rsidR="004302E2" w:rsidRPr="0036234E" w14:paraId="7225E437" w14:textId="77777777" w:rsidTr="00AC5936">
        <w:tc>
          <w:tcPr>
            <w:tcW w:w="3809" w:type="dxa"/>
            <w:shd w:val="clear" w:color="auto" w:fill="C0C0C0"/>
          </w:tcPr>
          <w:p w14:paraId="75204DAB" w14:textId="77777777" w:rsidR="004302E2" w:rsidRPr="0036234E" w:rsidRDefault="004302E2" w:rsidP="00325A93">
            <w:pPr>
              <w:rPr>
                <w:rFonts w:ascii="Arial" w:hAnsi="Arial" w:cs="Arial"/>
                <w:b/>
              </w:rPr>
            </w:pPr>
          </w:p>
        </w:tc>
        <w:tc>
          <w:tcPr>
            <w:tcW w:w="5819" w:type="dxa"/>
          </w:tcPr>
          <w:p w14:paraId="73507F05" w14:textId="77777777" w:rsidR="004302E2" w:rsidRDefault="004302E2" w:rsidP="00325A93">
            <w:pPr>
              <w:rPr>
                <w:rFonts w:ascii="Arial" w:hAnsi="Arial" w:cs="Arial"/>
              </w:rPr>
            </w:pPr>
            <w:r>
              <w:rPr>
                <w:rFonts w:ascii="Arial" w:hAnsi="Arial" w:cs="Arial"/>
              </w:rPr>
              <w:t>2.1 MJJE (LAS IUC ELHCP)</w:t>
            </w:r>
          </w:p>
        </w:tc>
      </w:tr>
      <w:tr w:rsidR="008767AE" w:rsidRPr="0036234E" w14:paraId="2673DFB5" w14:textId="77777777" w:rsidTr="00AC5936">
        <w:tc>
          <w:tcPr>
            <w:tcW w:w="3809" w:type="dxa"/>
            <w:shd w:val="clear" w:color="auto" w:fill="C0C0C0"/>
          </w:tcPr>
          <w:p w14:paraId="32B1067F" w14:textId="77777777" w:rsidR="008767AE" w:rsidRPr="0036234E" w:rsidRDefault="008767AE" w:rsidP="00325A93">
            <w:pPr>
              <w:rPr>
                <w:rFonts w:ascii="Arial" w:hAnsi="Arial" w:cs="Arial"/>
                <w:b/>
              </w:rPr>
            </w:pPr>
          </w:p>
        </w:tc>
        <w:tc>
          <w:tcPr>
            <w:tcW w:w="5819" w:type="dxa"/>
          </w:tcPr>
          <w:p w14:paraId="4C52FAFF" w14:textId="6105A624" w:rsidR="009F51F9" w:rsidRPr="002B4FFA" w:rsidRDefault="002D36EB" w:rsidP="00325A93">
            <w:pPr>
              <w:rPr>
                <w:rFonts w:ascii="Arial" w:hAnsi="Arial" w:cs="Arial"/>
              </w:rPr>
            </w:pPr>
            <w:r w:rsidRPr="002B4FFA">
              <w:rPr>
                <w:rFonts w:ascii="Arial" w:hAnsi="Arial" w:cs="Arial"/>
              </w:rPr>
              <w:t>2.2 MK (ELFT) 11/7/18</w:t>
            </w:r>
          </w:p>
        </w:tc>
      </w:tr>
      <w:tr w:rsidR="009F51F9" w:rsidRPr="0036234E" w14:paraId="4D74F97C" w14:textId="77777777" w:rsidTr="00AC5936">
        <w:tc>
          <w:tcPr>
            <w:tcW w:w="3809" w:type="dxa"/>
            <w:shd w:val="clear" w:color="auto" w:fill="C0C0C0"/>
          </w:tcPr>
          <w:p w14:paraId="1675B998" w14:textId="77777777" w:rsidR="009F51F9" w:rsidRPr="0036234E" w:rsidRDefault="009F51F9" w:rsidP="00325A93">
            <w:pPr>
              <w:rPr>
                <w:rFonts w:ascii="Arial" w:hAnsi="Arial" w:cs="Arial"/>
                <w:b/>
              </w:rPr>
            </w:pPr>
          </w:p>
        </w:tc>
        <w:tc>
          <w:tcPr>
            <w:tcW w:w="5819" w:type="dxa"/>
          </w:tcPr>
          <w:p w14:paraId="3D5DAAF9" w14:textId="1B93DA86" w:rsidR="009F51F9" w:rsidRPr="002B4FFA" w:rsidRDefault="009F51F9" w:rsidP="00325A93">
            <w:pPr>
              <w:rPr>
                <w:rFonts w:ascii="Arial" w:hAnsi="Arial" w:cs="Arial"/>
              </w:rPr>
            </w:pPr>
            <w:r w:rsidRPr="002B4FFA">
              <w:rPr>
                <w:rFonts w:ascii="Arial" w:hAnsi="Arial" w:cs="Arial"/>
              </w:rPr>
              <w:t>2.3 MB (TH CCG)</w:t>
            </w:r>
          </w:p>
        </w:tc>
      </w:tr>
      <w:tr w:rsidR="00747394" w:rsidRPr="0036234E" w14:paraId="07E6607C" w14:textId="77777777" w:rsidTr="00AC5936">
        <w:tc>
          <w:tcPr>
            <w:tcW w:w="3809" w:type="dxa"/>
            <w:shd w:val="clear" w:color="auto" w:fill="C0C0C0"/>
          </w:tcPr>
          <w:p w14:paraId="4659D8C7" w14:textId="77777777" w:rsidR="00747394" w:rsidRPr="0036234E" w:rsidRDefault="00747394" w:rsidP="00325A93">
            <w:pPr>
              <w:rPr>
                <w:rFonts w:ascii="Arial" w:hAnsi="Arial" w:cs="Arial"/>
                <w:b/>
              </w:rPr>
            </w:pPr>
            <w:r w:rsidRPr="0036234E">
              <w:rPr>
                <w:rFonts w:ascii="Arial" w:hAnsi="Arial" w:cs="Arial"/>
                <w:b/>
              </w:rPr>
              <w:t>Date Finalised:</w:t>
            </w:r>
          </w:p>
        </w:tc>
        <w:tc>
          <w:tcPr>
            <w:tcW w:w="5819" w:type="dxa"/>
          </w:tcPr>
          <w:p w14:paraId="7FDE22B4" w14:textId="6E3D5C20" w:rsidR="00747394" w:rsidRPr="0036234E" w:rsidRDefault="004B4C3D" w:rsidP="00325A93">
            <w:pPr>
              <w:rPr>
                <w:rFonts w:ascii="Arial" w:hAnsi="Arial" w:cs="Arial"/>
              </w:rPr>
            </w:pPr>
            <w:r>
              <w:rPr>
                <w:rFonts w:ascii="Arial" w:hAnsi="Arial" w:cs="Arial"/>
              </w:rPr>
              <w:t>27 July 2018</w:t>
            </w:r>
          </w:p>
        </w:tc>
      </w:tr>
      <w:tr w:rsidR="00747394" w:rsidRPr="0036234E" w14:paraId="67A0DB00" w14:textId="77777777" w:rsidTr="00AC5936">
        <w:tc>
          <w:tcPr>
            <w:tcW w:w="3809" w:type="dxa"/>
            <w:shd w:val="clear" w:color="auto" w:fill="C0C0C0"/>
          </w:tcPr>
          <w:p w14:paraId="2C1029B9" w14:textId="77777777" w:rsidR="00747394" w:rsidRPr="0036234E" w:rsidRDefault="00747394" w:rsidP="00325A93">
            <w:pPr>
              <w:rPr>
                <w:rFonts w:ascii="Arial" w:hAnsi="Arial" w:cs="Arial"/>
                <w:b/>
              </w:rPr>
            </w:pPr>
            <w:r w:rsidRPr="0036234E">
              <w:rPr>
                <w:rFonts w:ascii="Arial" w:hAnsi="Arial" w:cs="Arial"/>
                <w:b/>
              </w:rPr>
              <w:t>Policy Author/s:</w:t>
            </w:r>
          </w:p>
        </w:tc>
        <w:tc>
          <w:tcPr>
            <w:tcW w:w="5819" w:type="dxa"/>
          </w:tcPr>
          <w:p w14:paraId="031D6C49" w14:textId="77777777" w:rsidR="00747394" w:rsidRPr="0036234E" w:rsidRDefault="00747394" w:rsidP="00325A93">
            <w:pPr>
              <w:rPr>
                <w:rFonts w:ascii="Arial" w:hAnsi="Arial" w:cs="Arial"/>
              </w:rPr>
            </w:pPr>
            <w:r w:rsidRPr="0036234E">
              <w:rPr>
                <w:rFonts w:ascii="Arial" w:hAnsi="Arial" w:cs="Arial"/>
              </w:rPr>
              <w:t xml:space="preserve">Melanie King, </w:t>
            </w:r>
            <w:r w:rsidR="003C4BD9">
              <w:rPr>
                <w:rFonts w:ascii="Arial" w:hAnsi="Arial" w:cs="Arial"/>
              </w:rPr>
              <w:t xml:space="preserve">Tower Hamlets </w:t>
            </w:r>
            <w:r w:rsidR="00AA4266" w:rsidRPr="0036234E">
              <w:rPr>
                <w:rFonts w:ascii="Arial" w:hAnsi="Arial" w:cs="Arial"/>
              </w:rPr>
              <w:t xml:space="preserve">RAID </w:t>
            </w:r>
            <w:r w:rsidRPr="0036234E">
              <w:rPr>
                <w:rFonts w:ascii="Arial" w:hAnsi="Arial" w:cs="Arial"/>
              </w:rPr>
              <w:t>Service Manager</w:t>
            </w:r>
          </w:p>
          <w:p w14:paraId="1ACFEA57" w14:textId="77777777" w:rsidR="00AA4266" w:rsidRDefault="003C4BD9" w:rsidP="00325A93">
            <w:pPr>
              <w:rPr>
                <w:rFonts w:ascii="Arial" w:hAnsi="Arial" w:cs="Arial"/>
              </w:rPr>
            </w:pPr>
            <w:r>
              <w:rPr>
                <w:rFonts w:ascii="Arial" w:hAnsi="Arial" w:cs="Arial"/>
              </w:rPr>
              <w:t>Diane Ball, Newham Service Manager</w:t>
            </w:r>
          </w:p>
          <w:p w14:paraId="355DB977" w14:textId="77777777" w:rsidR="003C4BD9" w:rsidRPr="0036234E" w:rsidRDefault="003C4BD9" w:rsidP="00325A93">
            <w:pPr>
              <w:rPr>
                <w:rFonts w:ascii="Arial" w:hAnsi="Arial" w:cs="Arial"/>
              </w:rPr>
            </w:pPr>
            <w:r>
              <w:rPr>
                <w:rFonts w:ascii="Arial" w:hAnsi="Arial" w:cs="Arial"/>
              </w:rPr>
              <w:t>Andrew Horobin, City &amp; Hackney Service Manager</w:t>
            </w:r>
          </w:p>
        </w:tc>
      </w:tr>
      <w:tr w:rsidR="007C46E7" w:rsidRPr="0036234E" w14:paraId="5243D76B" w14:textId="77777777" w:rsidTr="00AC5936">
        <w:tc>
          <w:tcPr>
            <w:tcW w:w="3809" w:type="dxa"/>
            <w:shd w:val="clear" w:color="auto" w:fill="C0C0C0"/>
          </w:tcPr>
          <w:p w14:paraId="20FE87DD" w14:textId="77777777" w:rsidR="007C46E7" w:rsidRPr="0036234E" w:rsidRDefault="007C46E7" w:rsidP="00325A93">
            <w:pPr>
              <w:rPr>
                <w:rFonts w:ascii="Arial" w:hAnsi="Arial" w:cs="Arial"/>
                <w:b/>
              </w:rPr>
            </w:pPr>
            <w:r>
              <w:rPr>
                <w:rFonts w:ascii="Arial" w:hAnsi="Arial" w:cs="Arial"/>
                <w:b/>
              </w:rPr>
              <w:t>Reviewers</w:t>
            </w:r>
          </w:p>
        </w:tc>
        <w:tc>
          <w:tcPr>
            <w:tcW w:w="5819" w:type="dxa"/>
          </w:tcPr>
          <w:p w14:paraId="376720D5" w14:textId="77777777" w:rsidR="007C46E7" w:rsidRDefault="007C46E7" w:rsidP="007C46E7">
            <w:pPr>
              <w:rPr>
                <w:rFonts w:ascii="Arial" w:hAnsi="Arial" w:cs="Arial"/>
              </w:rPr>
            </w:pPr>
            <w:r>
              <w:rPr>
                <w:rFonts w:ascii="Arial" w:hAnsi="Arial" w:cs="Arial"/>
              </w:rPr>
              <w:t>Martin Bould, Senior Joint Commissioner TH CCG</w:t>
            </w:r>
          </w:p>
          <w:p w14:paraId="21EFA9DD" w14:textId="75CB113B" w:rsidR="00ED6447" w:rsidRPr="002B4FFA" w:rsidRDefault="00ED6447" w:rsidP="007C46E7">
            <w:pPr>
              <w:rPr>
                <w:rFonts w:ascii="Arial" w:hAnsi="Arial" w:cs="Arial"/>
              </w:rPr>
            </w:pPr>
            <w:r w:rsidRPr="002B4FFA">
              <w:rPr>
                <w:rFonts w:ascii="Arial" w:hAnsi="Arial" w:cs="Arial"/>
              </w:rPr>
              <w:t>Mary Emery, LAS</w:t>
            </w:r>
          </w:p>
          <w:p w14:paraId="5FAEDC3C" w14:textId="0A60F74E" w:rsidR="00ED6447" w:rsidRPr="0036234E" w:rsidRDefault="00ED6447" w:rsidP="007C46E7">
            <w:pPr>
              <w:rPr>
                <w:rFonts w:ascii="Arial" w:hAnsi="Arial" w:cs="Arial"/>
              </w:rPr>
            </w:pPr>
            <w:r w:rsidRPr="002B4FFA">
              <w:rPr>
                <w:rFonts w:ascii="Arial" w:hAnsi="Arial" w:cs="Arial"/>
              </w:rPr>
              <w:t>Sanjit Deo, NEL CSU</w:t>
            </w:r>
          </w:p>
        </w:tc>
      </w:tr>
      <w:tr w:rsidR="00747394" w:rsidRPr="0036234E" w14:paraId="2C631B51" w14:textId="77777777" w:rsidTr="00AC5936">
        <w:tc>
          <w:tcPr>
            <w:tcW w:w="3809" w:type="dxa"/>
            <w:shd w:val="clear" w:color="auto" w:fill="C0C0C0"/>
          </w:tcPr>
          <w:p w14:paraId="0FABF3BF" w14:textId="77777777" w:rsidR="00747394" w:rsidRPr="0036234E" w:rsidRDefault="00747394" w:rsidP="00325A93">
            <w:pPr>
              <w:rPr>
                <w:rFonts w:ascii="Arial" w:hAnsi="Arial" w:cs="Arial"/>
                <w:b/>
              </w:rPr>
            </w:pPr>
            <w:r w:rsidRPr="0036234E">
              <w:rPr>
                <w:rFonts w:ascii="Arial" w:hAnsi="Arial" w:cs="Arial"/>
                <w:b/>
              </w:rPr>
              <w:t>Name of Responsible Committee:</w:t>
            </w:r>
          </w:p>
        </w:tc>
        <w:tc>
          <w:tcPr>
            <w:tcW w:w="5819" w:type="dxa"/>
          </w:tcPr>
          <w:p w14:paraId="52B2B1FD" w14:textId="77777777" w:rsidR="00747394" w:rsidRPr="0036234E" w:rsidRDefault="00747394" w:rsidP="00325A93">
            <w:pPr>
              <w:rPr>
                <w:rFonts w:ascii="Arial" w:hAnsi="Arial" w:cs="Arial"/>
              </w:rPr>
            </w:pPr>
          </w:p>
        </w:tc>
      </w:tr>
      <w:tr w:rsidR="00747394" w:rsidRPr="0036234E" w14:paraId="387ABC17" w14:textId="77777777" w:rsidTr="00AC5936">
        <w:tc>
          <w:tcPr>
            <w:tcW w:w="3809" w:type="dxa"/>
            <w:shd w:val="clear" w:color="auto" w:fill="C0C0C0"/>
          </w:tcPr>
          <w:p w14:paraId="711BB52F" w14:textId="77777777" w:rsidR="00747394" w:rsidRPr="0036234E" w:rsidRDefault="00747394" w:rsidP="00325A93">
            <w:pPr>
              <w:rPr>
                <w:rFonts w:ascii="Arial" w:hAnsi="Arial" w:cs="Arial"/>
                <w:b/>
              </w:rPr>
            </w:pPr>
            <w:r w:rsidRPr="0036234E">
              <w:rPr>
                <w:rFonts w:ascii="Arial" w:hAnsi="Arial" w:cs="Arial"/>
                <w:b/>
              </w:rPr>
              <w:t>Review Date:</w:t>
            </w:r>
          </w:p>
        </w:tc>
        <w:tc>
          <w:tcPr>
            <w:tcW w:w="5819" w:type="dxa"/>
          </w:tcPr>
          <w:p w14:paraId="4F02C635" w14:textId="77777777" w:rsidR="00747394" w:rsidRPr="002B4FFA" w:rsidRDefault="008767AE" w:rsidP="008767AE">
            <w:pPr>
              <w:rPr>
                <w:rFonts w:ascii="Arial" w:hAnsi="Arial" w:cs="Arial"/>
              </w:rPr>
            </w:pPr>
            <w:r w:rsidRPr="002B4FFA">
              <w:rPr>
                <w:rFonts w:ascii="Arial" w:hAnsi="Arial" w:cs="Arial"/>
              </w:rPr>
              <w:t>31 December 2018</w:t>
            </w:r>
          </w:p>
        </w:tc>
      </w:tr>
    </w:tbl>
    <w:p w14:paraId="578E9A37" w14:textId="77777777" w:rsidR="00747394" w:rsidRPr="0036234E" w:rsidRDefault="00747394" w:rsidP="00747394">
      <w:pPr>
        <w:rPr>
          <w:rFonts w:ascii="Arial" w:hAnsi="Arial" w:cs="Arial"/>
        </w:rPr>
      </w:pPr>
    </w:p>
    <w:p w14:paraId="14BF2459" w14:textId="2F52FFA9" w:rsidR="00747394" w:rsidRPr="004B4C3D" w:rsidRDefault="004B4C3D" w:rsidP="00747394">
      <w:pPr>
        <w:rPr>
          <w:rFonts w:ascii="Arial" w:hAnsi="Arial" w:cs="Arial"/>
          <w:b/>
        </w:rPr>
      </w:pPr>
      <w:r w:rsidRPr="004B4C3D">
        <w:rPr>
          <w:rFonts w:ascii="Arial" w:hAnsi="Arial" w:cs="Arial"/>
          <w:b/>
        </w:rPr>
        <w:t>Signatories</w:t>
      </w:r>
      <w:r w:rsidR="00AC5936">
        <w:rPr>
          <w:rFonts w:ascii="Arial" w:hAnsi="Arial" w:cs="Arial"/>
          <w:b/>
        </w:rPr>
        <w:t xml:space="preserve"> and date</w:t>
      </w:r>
    </w:p>
    <w:p w14:paraId="43041CB4" w14:textId="77777777" w:rsidR="004B4C3D" w:rsidRDefault="004B4C3D" w:rsidP="00747394">
      <w:pPr>
        <w:rPr>
          <w:rFonts w:ascii="Arial" w:hAnsi="Arial" w:cs="Arial"/>
        </w:rPr>
      </w:pPr>
    </w:p>
    <w:p w14:paraId="3AED3450" w14:textId="77777777" w:rsidR="00AC5936" w:rsidRDefault="004B4C3D" w:rsidP="00747394">
      <w:pPr>
        <w:rPr>
          <w:rFonts w:ascii="Arial" w:hAnsi="Arial" w:cs="Arial"/>
        </w:rPr>
      </w:pPr>
      <w:r>
        <w:rPr>
          <w:rFonts w:ascii="Arial" w:hAnsi="Arial" w:cs="Arial"/>
        </w:rPr>
        <w:t>Mary Jane Emery</w:t>
      </w:r>
    </w:p>
    <w:p w14:paraId="09173381" w14:textId="77777777" w:rsidR="00AC5936" w:rsidRDefault="00AC5936" w:rsidP="00AC5936">
      <w:pPr>
        <w:rPr>
          <w:rFonts w:ascii="Tahoma" w:hAnsi="Tahoma" w:cs="Tahoma"/>
          <w:color w:val="000000"/>
          <w:sz w:val="20"/>
          <w:szCs w:val="20"/>
        </w:rPr>
      </w:pPr>
      <w:r>
        <w:rPr>
          <w:rFonts w:ascii="Tahoma" w:hAnsi="Tahoma" w:cs="Tahoma"/>
          <w:color w:val="000000"/>
          <w:sz w:val="20"/>
          <w:szCs w:val="20"/>
        </w:rPr>
        <w:t>Business Manager for Integrated Urgent Care / Incident Response Officer (Paramedic)</w:t>
      </w:r>
    </w:p>
    <w:p w14:paraId="6CF909C6" w14:textId="31838515" w:rsidR="004B4C3D" w:rsidRDefault="00AC5936" w:rsidP="00AC5936">
      <w:pPr>
        <w:rPr>
          <w:rFonts w:ascii="Arial" w:hAnsi="Arial" w:cs="Arial"/>
        </w:rPr>
      </w:pPr>
      <w:r>
        <w:rPr>
          <w:rFonts w:ascii="Tahoma" w:hAnsi="Tahoma" w:cs="Tahoma"/>
          <w:color w:val="000000"/>
          <w:sz w:val="20"/>
          <w:szCs w:val="20"/>
        </w:rPr>
        <w:t>LAS111 | London Ambulance Service NHS Trust </w:t>
      </w:r>
      <w:r w:rsidR="004B4C3D">
        <w:rPr>
          <w:rFonts w:ascii="Arial" w:hAnsi="Arial" w:cs="Arial"/>
        </w:rPr>
        <w:t xml:space="preserve"> </w:t>
      </w:r>
    </w:p>
    <w:p w14:paraId="28F8F33B" w14:textId="77777777" w:rsidR="004B4C3D" w:rsidRDefault="004B4C3D" w:rsidP="00747394">
      <w:pPr>
        <w:rPr>
          <w:rFonts w:ascii="Arial" w:hAnsi="Arial" w:cs="Arial"/>
        </w:rPr>
      </w:pPr>
    </w:p>
    <w:p w14:paraId="6D646F60" w14:textId="5EBF77CE" w:rsidR="004B4C3D" w:rsidRDefault="004B4C3D" w:rsidP="00747394">
      <w:pPr>
        <w:rPr>
          <w:rFonts w:ascii="Arial" w:hAnsi="Arial" w:cs="Arial"/>
        </w:rPr>
      </w:pPr>
      <w:r>
        <w:rPr>
          <w:rFonts w:ascii="Arial" w:hAnsi="Arial" w:cs="Arial"/>
        </w:rPr>
        <w:t>Melanie King (ELFT)</w:t>
      </w:r>
    </w:p>
    <w:p w14:paraId="7B46C33D" w14:textId="7C04654B" w:rsidR="00AC5936" w:rsidRDefault="00AC5936" w:rsidP="00AC5936">
      <w:pPr>
        <w:rPr>
          <w:rFonts w:ascii="Calibri" w:hAnsi="Calibri" w:cs="Tahoma"/>
          <w:color w:val="333399"/>
        </w:rPr>
      </w:pPr>
      <w:r w:rsidRPr="00AC5936">
        <w:rPr>
          <w:rFonts w:ascii="Tahoma" w:hAnsi="Tahoma" w:cs="Tahoma"/>
          <w:color w:val="000000"/>
          <w:sz w:val="20"/>
          <w:szCs w:val="20"/>
        </w:rPr>
        <w:t>Tower Hamlets RAID/Mental Health Liaison</w:t>
      </w:r>
      <w:r>
        <w:rPr>
          <w:rFonts w:ascii="Tahoma" w:hAnsi="Tahoma" w:cs="Tahoma"/>
          <w:color w:val="000000"/>
          <w:sz w:val="20"/>
          <w:szCs w:val="20"/>
        </w:rPr>
        <w:t xml:space="preserve"> </w:t>
      </w:r>
      <w:r w:rsidRPr="00AC5936">
        <w:rPr>
          <w:rFonts w:ascii="Calibri" w:hAnsi="Calibri" w:cs="Tahoma"/>
        </w:rPr>
        <w:t>Service Manager</w:t>
      </w:r>
    </w:p>
    <w:p w14:paraId="68C0B3EC" w14:textId="77777777" w:rsidR="00AC5936" w:rsidRDefault="00AC5936" w:rsidP="00747394">
      <w:pPr>
        <w:rPr>
          <w:rFonts w:ascii="Arial" w:hAnsi="Arial" w:cs="Arial"/>
        </w:rPr>
      </w:pPr>
    </w:p>
    <w:p w14:paraId="726405E1" w14:textId="02428619" w:rsidR="004B4C3D" w:rsidRDefault="004B4C3D" w:rsidP="00747394">
      <w:pPr>
        <w:rPr>
          <w:rFonts w:ascii="Arial" w:hAnsi="Arial" w:cs="Arial"/>
        </w:rPr>
      </w:pPr>
      <w:r>
        <w:rPr>
          <w:rFonts w:ascii="Arial" w:hAnsi="Arial" w:cs="Arial"/>
        </w:rPr>
        <w:t>Carrie Kilpatrick (ELHCP)</w:t>
      </w:r>
    </w:p>
    <w:p w14:paraId="09717244" w14:textId="22887A18" w:rsidR="00AC5936" w:rsidRPr="00AC5936" w:rsidRDefault="00AC5936" w:rsidP="00747394">
      <w:pPr>
        <w:rPr>
          <w:rFonts w:ascii="Tahoma" w:hAnsi="Tahoma" w:cs="Tahoma"/>
          <w:color w:val="000000"/>
          <w:sz w:val="20"/>
          <w:szCs w:val="20"/>
        </w:rPr>
      </w:pPr>
      <w:r w:rsidRPr="00AC5936">
        <w:rPr>
          <w:rFonts w:ascii="Tahoma" w:hAnsi="Tahoma" w:cs="Tahoma"/>
          <w:color w:val="000000"/>
          <w:sz w:val="20"/>
          <w:szCs w:val="20"/>
        </w:rPr>
        <w:t>Deputy Director</w:t>
      </w:r>
      <w:r>
        <w:rPr>
          <w:rFonts w:ascii="Tahoma" w:hAnsi="Tahoma" w:cs="Tahoma"/>
          <w:color w:val="000000"/>
          <w:sz w:val="20"/>
          <w:szCs w:val="20"/>
        </w:rPr>
        <w:t xml:space="preserve"> of M</w:t>
      </w:r>
      <w:r w:rsidRPr="00AC5936">
        <w:rPr>
          <w:rFonts w:ascii="Tahoma" w:hAnsi="Tahoma" w:cs="Tahoma"/>
          <w:color w:val="000000"/>
          <w:sz w:val="20"/>
          <w:szCs w:val="20"/>
        </w:rPr>
        <w:t xml:space="preserve">ental health and Joint Commissioning, Tower </w:t>
      </w:r>
      <w:r>
        <w:rPr>
          <w:rFonts w:ascii="Tahoma" w:hAnsi="Tahoma" w:cs="Tahoma"/>
          <w:color w:val="000000"/>
          <w:sz w:val="20"/>
          <w:szCs w:val="20"/>
        </w:rPr>
        <w:t>H</w:t>
      </w:r>
      <w:r w:rsidRPr="00AC5936">
        <w:rPr>
          <w:rFonts w:ascii="Tahoma" w:hAnsi="Tahoma" w:cs="Tahoma"/>
          <w:color w:val="000000"/>
          <w:sz w:val="20"/>
          <w:szCs w:val="20"/>
        </w:rPr>
        <w:t>amlets CCG (ELCHP work stream lead)</w:t>
      </w:r>
    </w:p>
    <w:p w14:paraId="03E2212F" w14:textId="77777777" w:rsidR="00747394" w:rsidRPr="00AC5936" w:rsidRDefault="00747394" w:rsidP="00747394">
      <w:pPr>
        <w:rPr>
          <w:rFonts w:ascii="Tahoma" w:hAnsi="Tahoma" w:cs="Tahoma"/>
          <w:color w:val="000000"/>
          <w:sz w:val="20"/>
          <w:szCs w:val="20"/>
        </w:rPr>
      </w:pPr>
    </w:p>
    <w:p w14:paraId="151FBA0E" w14:textId="77777777" w:rsidR="00747394" w:rsidRPr="0036234E" w:rsidRDefault="00747394" w:rsidP="00747394">
      <w:pPr>
        <w:rPr>
          <w:rFonts w:ascii="Arial" w:hAnsi="Arial" w:cs="Arial"/>
        </w:rPr>
      </w:pPr>
    </w:p>
    <w:p w14:paraId="7D31647A" w14:textId="77777777" w:rsidR="00747394" w:rsidRPr="0036234E" w:rsidRDefault="00747394" w:rsidP="00747394">
      <w:pPr>
        <w:rPr>
          <w:rFonts w:ascii="Arial" w:hAnsi="Arial" w:cs="Arial"/>
        </w:rPr>
      </w:pPr>
    </w:p>
    <w:p w14:paraId="6AE8A1C4" w14:textId="77777777" w:rsidR="00747394" w:rsidRPr="0036234E" w:rsidRDefault="00747394" w:rsidP="00747394">
      <w:pPr>
        <w:rPr>
          <w:rFonts w:ascii="Arial" w:hAnsi="Arial" w:cs="Arial"/>
        </w:rPr>
      </w:pPr>
    </w:p>
    <w:p w14:paraId="7992C95F" w14:textId="77777777" w:rsidR="00747394" w:rsidRPr="0036234E" w:rsidRDefault="00747394" w:rsidP="00747394">
      <w:pPr>
        <w:rPr>
          <w:rFonts w:ascii="Arial" w:hAnsi="Arial" w:cs="Arial"/>
        </w:rPr>
      </w:pPr>
    </w:p>
    <w:tbl>
      <w:tblPr>
        <w:tblStyle w:val="TableGrid"/>
        <w:tblW w:w="0" w:type="auto"/>
        <w:jc w:val="center"/>
        <w:shd w:val="clear" w:color="auto" w:fill="D9D9D9" w:themeFill="background1" w:themeFillShade="D9"/>
        <w:tblLook w:val="04A0" w:firstRow="1" w:lastRow="0" w:firstColumn="1" w:lastColumn="0" w:noHBand="0" w:noVBand="1"/>
      </w:tblPr>
      <w:tblGrid>
        <w:gridCol w:w="7905"/>
        <w:gridCol w:w="1949"/>
      </w:tblGrid>
      <w:tr w:rsidR="00F17B62" w14:paraId="56E521F9" w14:textId="77777777" w:rsidTr="00B97888">
        <w:trPr>
          <w:jc w:val="center"/>
        </w:trPr>
        <w:tc>
          <w:tcPr>
            <w:tcW w:w="9854" w:type="dxa"/>
            <w:gridSpan w:val="2"/>
            <w:shd w:val="clear" w:color="auto" w:fill="D9D9D9" w:themeFill="background1" w:themeFillShade="D9"/>
          </w:tcPr>
          <w:p w14:paraId="0F443461" w14:textId="77777777" w:rsidR="00F17B62" w:rsidRDefault="00F17B62" w:rsidP="00B97888">
            <w:pPr>
              <w:rPr>
                <w:rFonts w:ascii="Arial" w:hAnsi="Arial" w:cs="Arial"/>
                <w:b/>
              </w:rPr>
            </w:pPr>
          </w:p>
          <w:p w14:paraId="469A323F" w14:textId="77777777" w:rsidR="00F17B62" w:rsidRDefault="00F17B62" w:rsidP="00B97888">
            <w:pPr>
              <w:rPr>
                <w:rFonts w:ascii="Arial" w:hAnsi="Arial" w:cs="Arial"/>
                <w:b/>
              </w:rPr>
            </w:pPr>
            <w:r>
              <w:rPr>
                <w:rFonts w:ascii="Arial" w:hAnsi="Arial" w:cs="Arial"/>
                <w:b/>
              </w:rPr>
              <w:t xml:space="preserve">                                                     CONTENTS PAGE</w:t>
            </w:r>
          </w:p>
          <w:p w14:paraId="24867FE4" w14:textId="77777777" w:rsidR="00F17B62" w:rsidRDefault="00F17B62" w:rsidP="00B97888">
            <w:pPr>
              <w:rPr>
                <w:rFonts w:ascii="Arial" w:hAnsi="Arial" w:cs="Arial"/>
                <w:b/>
              </w:rPr>
            </w:pPr>
          </w:p>
        </w:tc>
      </w:tr>
      <w:tr w:rsidR="00F17B62" w14:paraId="4AEDCA88" w14:textId="77777777" w:rsidTr="00B97888">
        <w:tblPrEx>
          <w:jc w:val="left"/>
          <w:shd w:val="clear" w:color="auto" w:fill="auto"/>
        </w:tblPrEx>
        <w:tc>
          <w:tcPr>
            <w:tcW w:w="7905" w:type="dxa"/>
            <w:shd w:val="clear" w:color="auto" w:fill="F2F2F2" w:themeFill="background1" w:themeFillShade="F2"/>
          </w:tcPr>
          <w:p w14:paraId="2F55269F" w14:textId="77777777" w:rsidR="00F17B62" w:rsidRDefault="00F17B62" w:rsidP="00CA5086">
            <w:pPr>
              <w:jc w:val="center"/>
              <w:rPr>
                <w:rFonts w:ascii="Arial" w:hAnsi="Arial" w:cs="Arial"/>
                <w:b/>
              </w:rPr>
            </w:pPr>
            <w:r>
              <w:rPr>
                <w:rFonts w:ascii="Arial" w:hAnsi="Arial" w:cs="Arial"/>
                <w:b/>
              </w:rPr>
              <w:t>Heading</w:t>
            </w:r>
          </w:p>
        </w:tc>
        <w:tc>
          <w:tcPr>
            <w:tcW w:w="1949" w:type="dxa"/>
            <w:shd w:val="clear" w:color="auto" w:fill="F2F2F2" w:themeFill="background1" w:themeFillShade="F2"/>
          </w:tcPr>
          <w:p w14:paraId="70B78171" w14:textId="77777777" w:rsidR="00F17B62" w:rsidRDefault="00F17B62" w:rsidP="00B97888">
            <w:pPr>
              <w:jc w:val="center"/>
              <w:rPr>
                <w:rFonts w:ascii="Arial" w:hAnsi="Arial" w:cs="Arial"/>
                <w:b/>
              </w:rPr>
            </w:pPr>
            <w:r>
              <w:rPr>
                <w:rFonts w:ascii="Arial" w:hAnsi="Arial" w:cs="Arial"/>
                <w:b/>
              </w:rPr>
              <w:t>Page no.</w:t>
            </w:r>
          </w:p>
        </w:tc>
      </w:tr>
      <w:tr w:rsidR="00F17B62" w14:paraId="21D2DD5B" w14:textId="77777777" w:rsidTr="00B97888">
        <w:tblPrEx>
          <w:jc w:val="left"/>
          <w:shd w:val="clear" w:color="auto" w:fill="auto"/>
        </w:tblPrEx>
        <w:tc>
          <w:tcPr>
            <w:tcW w:w="7905" w:type="dxa"/>
          </w:tcPr>
          <w:p w14:paraId="1F7F8E43" w14:textId="31624773" w:rsidR="00F17B62" w:rsidRDefault="00287F62" w:rsidP="00B97888">
            <w:pPr>
              <w:rPr>
                <w:rFonts w:ascii="Arial" w:hAnsi="Arial" w:cs="Arial"/>
                <w:b/>
              </w:rPr>
            </w:pPr>
            <w:r>
              <w:rPr>
                <w:rFonts w:ascii="Arial" w:hAnsi="Arial" w:cs="Arial"/>
                <w:b/>
              </w:rPr>
              <w:t xml:space="preserve">1 </w:t>
            </w:r>
            <w:r w:rsidR="00F17B62">
              <w:rPr>
                <w:rFonts w:ascii="Arial" w:hAnsi="Arial" w:cs="Arial"/>
                <w:b/>
              </w:rPr>
              <w:t>Aims of the Mental Health Crisis Line</w:t>
            </w:r>
          </w:p>
          <w:p w14:paraId="7B81656C" w14:textId="77777777" w:rsidR="00F17B62" w:rsidRDefault="00F17B62" w:rsidP="00B97888">
            <w:pPr>
              <w:rPr>
                <w:rFonts w:ascii="Arial" w:hAnsi="Arial" w:cs="Arial"/>
                <w:b/>
              </w:rPr>
            </w:pPr>
          </w:p>
        </w:tc>
        <w:tc>
          <w:tcPr>
            <w:tcW w:w="1949" w:type="dxa"/>
          </w:tcPr>
          <w:p w14:paraId="2E1CCC35" w14:textId="77777777" w:rsidR="00F17B62" w:rsidRDefault="00F17B62" w:rsidP="00B97888">
            <w:pPr>
              <w:rPr>
                <w:rFonts w:ascii="Arial" w:hAnsi="Arial" w:cs="Arial"/>
                <w:b/>
              </w:rPr>
            </w:pPr>
            <w:r>
              <w:rPr>
                <w:rFonts w:ascii="Arial" w:hAnsi="Arial" w:cs="Arial"/>
                <w:b/>
              </w:rPr>
              <w:t>3</w:t>
            </w:r>
          </w:p>
        </w:tc>
      </w:tr>
      <w:tr w:rsidR="00F17B62" w14:paraId="69D04378" w14:textId="77777777" w:rsidTr="00B97888">
        <w:tblPrEx>
          <w:jc w:val="left"/>
          <w:shd w:val="clear" w:color="auto" w:fill="auto"/>
        </w:tblPrEx>
        <w:tc>
          <w:tcPr>
            <w:tcW w:w="7905" w:type="dxa"/>
          </w:tcPr>
          <w:p w14:paraId="3182A634" w14:textId="37DC350E" w:rsidR="00F17B62" w:rsidRDefault="00287F62" w:rsidP="00B97888">
            <w:pPr>
              <w:rPr>
                <w:rFonts w:ascii="Arial" w:hAnsi="Arial" w:cs="Arial"/>
                <w:b/>
              </w:rPr>
            </w:pPr>
            <w:r>
              <w:rPr>
                <w:rFonts w:ascii="Arial" w:hAnsi="Arial" w:cs="Arial"/>
                <w:b/>
              </w:rPr>
              <w:t xml:space="preserve">2 </w:t>
            </w:r>
            <w:r w:rsidR="00F17B62">
              <w:rPr>
                <w:rFonts w:ascii="Arial" w:hAnsi="Arial" w:cs="Arial"/>
                <w:b/>
              </w:rPr>
              <w:t>Referral Criteria and Access</w:t>
            </w:r>
          </w:p>
          <w:p w14:paraId="7C2EF0EE" w14:textId="77777777" w:rsidR="00F17B62" w:rsidRDefault="00F17B62" w:rsidP="00B97888">
            <w:pPr>
              <w:rPr>
                <w:rFonts w:ascii="Arial" w:hAnsi="Arial" w:cs="Arial"/>
                <w:b/>
              </w:rPr>
            </w:pPr>
          </w:p>
        </w:tc>
        <w:tc>
          <w:tcPr>
            <w:tcW w:w="1949" w:type="dxa"/>
          </w:tcPr>
          <w:p w14:paraId="2FDDC4B6" w14:textId="77777777" w:rsidR="00F17B62" w:rsidRDefault="00F17B62" w:rsidP="00B97888">
            <w:pPr>
              <w:rPr>
                <w:rFonts w:ascii="Arial" w:hAnsi="Arial" w:cs="Arial"/>
                <w:b/>
              </w:rPr>
            </w:pPr>
            <w:r>
              <w:rPr>
                <w:rFonts w:ascii="Arial" w:hAnsi="Arial" w:cs="Arial"/>
                <w:b/>
              </w:rPr>
              <w:t>3</w:t>
            </w:r>
          </w:p>
        </w:tc>
      </w:tr>
      <w:tr w:rsidR="00F17B62" w14:paraId="141A3769" w14:textId="77777777" w:rsidTr="00B97888">
        <w:tblPrEx>
          <w:jc w:val="left"/>
          <w:shd w:val="clear" w:color="auto" w:fill="auto"/>
        </w:tblPrEx>
        <w:tc>
          <w:tcPr>
            <w:tcW w:w="7905" w:type="dxa"/>
          </w:tcPr>
          <w:p w14:paraId="75B94C20" w14:textId="15EC3D85" w:rsidR="00F17B62" w:rsidRDefault="00287F62" w:rsidP="00B97888">
            <w:pPr>
              <w:rPr>
                <w:rFonts w:ascii="Arial" w:hAnsi="Arial" w:cs="Arial"/>
                <w:b/>
              </w:rPr>
            </w:pPr>
            <w:r>
              <w:rPr>
                <w:rFonts w:ascii="Arial" w:hAnsi="Arial" w:cs="Arial"/>
                <w:b/>
              </w:rPr>
              <w:t xml:space="preserve">3 </w:t>
            </w:r>
            <w:r w:rsidR="00F17B62">
              <w:rPr>
                <w:rFonts w:ascii="Arial" w:hAnsi="Arial" w:cs="Arial"/>
                <w:b/>
              </w:rPr>
              <w:t>NHS 111 Call Procedure</w:t>
            </w:r>
          </w:p>
          <w:p w14:paraId="60AA594A" w14:textId="77777777" w:rsidR="00F17B62" w:rsidRDefault="00F17B62" w:rsidP="00B97888">
            <w:pPr>
              <w:rPr>
                <w:rFonts w:ascii="Arial" w:hAnsi="Arial" w:cs="Arial"/>
                <w:b/>
              </w:rPr>
            </w:pPr>
          </w:p>
        </w:tc>
        <w:tc>
          <w:tcPr>
            <w:tcW w:w="1949" w:type="dxa"/>
          </w:tcPr>
          <w:p w14:paraId="02305ADB" w14:textId="77777777" w:rsidR="00F17B62" w:rsidRDefault="002D36EB" w:rsidP="00B97888">
            <w:pPr>
              <w:rPr>
                <w:rFonts w:ascii="Arial" w:hAnsi="Arial" w:cs="Arial"/>
                <w:b/>
              </w:rPr>
            </w:pPr>
            <w:r>
              <w:rPr>
                <w:rFonts w:ascii="Arial" w:hAnsi="Arial" w:cs="Arial"/>
                <w:b/>
              </w:rPr>
              <w:t>4</w:t>
            </w:r>
          </w:p>
        </w:tc>
      </w:tr>
      <w:tr w:rsidR="00F42488" w14:paraId="33150D53" w14:textId="77777777" w:rsidTr="00B97888">
        <w:tblPrEx>
          <w:jc w:val="left"/>
          <w:shd w:val="clear" w:color="auto" w:fill="auto"/>
        </w:tblPrEx>
        <w:tc>
          <w:tcPr>
            <w:tcW w:w="7905" w:type="dxa"/>
          </w:tcPr>
          <w:p w14:paraId="4CCC854C" w14:textId="2300CC38" w:rsidR="00F42488" w:rsidRDefault="00287F62" w:rsidP="00B97888">
            <w:pPr>
              <w:rPr>
                <w:rFonts w:ascii="Arial" w:hAnsi="Arial" w:cs="Arial"/>
                <w:b/>
              </w:rPr>
            </w:pPr>
            <w:r>
              <w:rPr>
                <w:rFonts w:ascii="Arial" w:hAnsi="Arial" w:cs="Arial"/>
                <w:b/>
              </w:rPr>
              <w:t xml:space="preserve">4 </w:t>
            </w:r>
            <w:r w:rsidR="00F42488">
              <w:rPr>
                <w:rFonts w:ascii="Arial" w:hAnsi="Arial" w:cs="Arial"/>
                <w:b/>
              </w:rPr>
              <w:t>Operational Scope</w:t>
            </w:r>
          </w:p>
          <w:p w14:paraId="5D229065" w14:textId="77777777" w:rsidR="00F42488" w:rsidRDefault="00F42488" w:rsidP="00B97888">
            <w:pPr>
              <w:rPr>
                <w:rFonts w:ascii="Arial" w:hAnsi="Arial" w:cs="Arial"/>
                <w:b/>
              </w:rPr>
            </w:pPr>
          </w:p>
        </w:tc>
        <w:tc>
          <w:tcPr>
            <w:tcW w:w="1949" w:type="dxa"/>
          </w:tcPr>
          <w:p w14:paraId="120A6017" w14:textId="77777777" w:rsidR="00F42488" w:rsidRDefault="00F42488" w:rsidP="00B97888">
            <w:pPr>
              <w:rPr>
                <w:rFonts w:ascii="Arial" w:hAnsi="Arial" w:cs="Arial"/>
                <w:b/>
              </w:rPr>
            </w:pPr>
            <w:r>
              <w:rPr>
                <w:rFonts w:ascii="Arial" w:hAnsi="Arial" w:cs="Arial"/>
                <w:b/>
              </w:rPr>
              <w:t>5</w:t>
            </w:r>
          </w:p>
        </w:tc>
      </w:tr>
      <w:tr w:rsidR="00F17B62" w14:paraId="7DCAE57D" w14:textId="77777777" w:rsidTr="00B97888">
        <w:tblPrEx>
          <w:jc w:val="left"/>
          <w:shd w:val="clear" w:color="auto" w:fill="auto"/>
        </w:tblPrEx>
        <w:tc>
          <w:tcPr>
            <w:tcW w:w="7905" w:type="dxa"/>
          </w:tcPr>
          <w:p w14:paraId="110BF2B0" w14:textId="77777777" w:rsidR="00F17B62" w:rsidRDefault="00287F62" w:rsidP="00B97888">
            <w:pPr>
              <w:rPr>
                <w:rFonts w:ascii="Arial" w:hAnsi="Arial" w:cs="Arial"/>
                <w:b/>
                <w:bCs/>
                <w:color w:val="212121"/>
              </w:rPr>
            </w:pPr>
            <w:r>
              <w:rPr>
                <w:rFonts w:ascii="Arial" w:hAnsi="Arial" w:cs="Arial"/>
                <w:b/>
              </w:rPr>
              <w:t xml:space="preserve">5 </w:t>
            </w:r>
            <w:r w:rsidRPr="008767AE">
              <w:rPr>
                <w:rFonts w:ascii="Arial" w:hAnsi="Arial" w:cs="Arial"/>
                <w:b/>
                <w:bCs/>
                <w:color w:val="212121"/>
              </w:rPr>
              <w:t>Governance: Quality, Safety</w:t>
            </w:r>
            <w:r>
              <w:rPr>
                <w:rFonts w:ascii="Arial" w:hAnsi="Arial" w:cs="Arial"/>
                <w:b/>
                <w:bCs/>
                <w:color w:val="212121"/>
              </w:rPr>
              <w:t xml:space="preserve"> and </w:t>
            </w:r>
            <w:r w:rsidRPr="008767AE">
              <w:rPr>
                <w:rFonts w:ascii="Arial" w:hAnsi="Arial" w:cs="Arial"/>
                <w:b/>
                <w:bCs/>
                <w:color w:val="212121"/>
              </w:rPr>
              <w:t>Monitoring</w:t>
            </w:r>
            <w:r>
              <w:rPr>
                <w:rFonts w:ascii="Arial" w:hAnsi="Arial" w:cs="Arial"/>
                <w:b/>
                <w:bCs/>
                <w:color w:val="212121"/>
              </w:rPr>
              <w:t xml:space="preserve"> </w:t>
            </w:r>
          </w:p>
          <w:p w14:paraId="0D10BF2F" w14:textId="55F33506" w:rsidR="00287F62" w:rsidRDefault="00287F62" w:rsidP="00B97888">
            <w:pPr>
              <w:rPr>
                <w:rFonts w:ascii="Arial" w:hAnsi="Arial" w:cs="Arial"/>
                <w:b/>
              </w:rPr>
            </w:pPr>
          </w:p>
        </w:tc>
        <w:tc>
          <w:tcPr>
            <w:tcW w:w="1949" w:type="dxa"/>
          </w:tcPr>
          <w:p w14:paraId="56831509" w14:textId="33FAA4CA" w:rsidR="00F17B62" w:rsidRDefault="00F42488" w:rsidP="00B97888">
            <w:pPr>
              <w:rPr>
                <w:rFonts w:ascii="Arial" w:hAnsi="Arial" w:cs="Arial"/>
                <w:b/>
              </w:rPr>
            </w:pPr>
            <w:r>
              <w:rPr>
                <w:rFonts w:ascii="Arial" w:hAnsi="Arial" w:cs="Arial"/>
                <w:b/>
              </w:rPr>
              <w:t>5</w:t>
            </w:r>
          </w:p>
        </w:tc>
      </w:tr>
      <w:tr w:rsidR="00F17B62" w:rsidRPr="007C2FCE" w14:paraId="7E159ED0" w14:textId="77777777" w:rsidTr="00B97888">
        <w:tblPrEx>
          <w:jc w:val="left"/>
          <w:shd w:val="clear" w:color="auto" w:fill="auto"/>
        </w:tblPrEx>
        <w:tc>
          <w:tcPr>
            <w:tcW w:w="7905" w:type="dxa"/>
          </w:tcPr>
          <w:p w14:paraId="6BD2E9D6" w14:textId="3A246A76" w:rsidR="00F17B62" w:rsidRDefault="00287F62" w:rsidP="00B97888">
            <w:pPr>
              <w:rPr>
                <w:rFonts w:ascii="Arial" w:hAnsi="Arial" w:cs="Arial"/>
                <w:b/>
              </w:rPr>
            </w:pPr>
            <w:r>
              <w:rPr>
                <w:rFonts w:ascii="Arial" w:hAnsi="Arial" w:cs="Arial"/>
                <w:b/>
              </w:rPr>
              <w:t xml:space="preserve">6 </w:t>
            </w:r>
            <w:r w:rsidR="00C530D2">
              <w:rPr>
                <w:rFonts w:ascii="Arial" w:hAnsi="Arial" w:cs="Arial"/>
                <w:b/>
              </w:rPr>
              <w:t>Performance Reporting</w:t>
            </w:r>
          </w:p>
          <w:p w14:paraId="1561B9A5" w14:textId="77777777" w:rsidR="00F17B62" w:rsidRPr="007C2FCE" w:rsidRDefault="00F17B62" w:rsidP="00B97888">
            <w:pPr>
              <w:rPr>
                <w:rFonts w:ascii="Arial" w:hAnsi="Arial" w:cs="Arial"/>
                <w:b/>
              </w:rPr>
            </w:pPr>
          </w:p>
        </w:tc>
        <w:tc>
          <w:tcPr>
            <w:tcW w:w="1949" w:type="dxa"/>
          </w:tcPr>
          <w:p w14:paraId="611BAF01" w14:textId="1C51330A" w:rsidR="00F17B62" w:rsidRPr="007C2FCE" w:rsidRDefault="00287F62" w:rsidP="00B97888">
            <w:pPr>
              <w:rPr>
                <w:rFonts w:ascii="Arial" w:hAnsi="Arial" w:cs="Arial"/>
                <w:b/>
              </w:rPr>
            </w:pPr>
            <w:r>
              <w:rPr>
                <w:rFonts w:ascii="Arial" w:hAnsi="Arial" w:cs="Arial"/>
                <w:b/>
              </w:rPr>
              <w:t>9</w:t>
            </w:r>
          </w:p>
        </w:tc>
      </w:tr>
      <w:tr w:rsidR="00F17B62" w14:paraId="1054383D" w14:textId="77777777" w:rsidTr="00B97888">
        <w:tblPrEx>
          <w:jc w:val="left"/>
          <w:shd w:val="clear" w:color="auto" w:fill="auto"/>
        </w:tblPrEx>
        <w:tc>
          <w:tcPr>
            <w:tcW w:w="7905" w:type="dxa"/>
          </w:tcPr>
          <w:p w14:paraId="1E7A8F85" w14:textId="77777777" w:rsidR="00F17B62" w:rsidRDefault="00F17B62" w:rsidP="00B97888">
            <w:pPr>
              <w:rPr>
                <w:rFonts w:ascii="Arial" w:hAnsi="Arial" w:cs="Arial"/>
                <w:b/>
              </w:rPr>
            </w:pPr>
            <w:r>
              <w:rPr>
                <w:rFonts w:ascii="Arial" w:hAnsi="Arial" w:cs="Arial"/>
                <w:b/>
              </w:rPr>
              <w:t>List of Acronyms in Document</w:t>
            </w:r>
          </w:p>
          <w:p w14:paraId="5EE0A1D4" w14:textId="77777777" w:rsidR="00F17B62" w:rsidRDefault="00F17B62" w:rsidP="00B97888">
            <w:pPr>
              <w:rPr>
                <w:rFonts w:ascii="Arial" w:hAnsi="Arial" w:cs="Arial"/>
                <w:b/>
              </w:rPr>
            </w:pPr>
          </w:p>
        </w:tc>
        <w:tc>
          <w:tcPr>
            <w:tcW w:w="1949" w:type="dxa"/>
          </w:tcPr>
          <w:p w14:paraId="6AAD2AEA" w14:textId="27D365A7" w:rsidR="00F17B62" w:rsidRDefault="00287F62" w:rsidP="00B97888">
            <w:pPr>
              <w:rPr>
                <w:rFonts w:ascii="Arial" w:hAnsi="Arial" w:cs="Arial"/>
                <w:b/>
              </w:rPr>
            </w:pPr>
            <w:r>
              <w:rPr>
                <w:rFonts w:ascii="Arial" w:hAnsi="Arial" w:cs="Arial"/>
                <w:b/>
              </w:rPr>
              <w:t>10</w:t>
            </w:r>
          </w:p>
        </w:tc>
      </w:tr>
      <w:tr w:rsidR="00F17B62" w14:paraId="54D9CFCF" w14:textId="77777777" w:rsidTr="00B97888">
        <w:tblPrEx>
          <w:jc w:val="left"/>
          <w:shd w:val="clear" w:color="auto" w:fill="auto"/>
        </w:tblPrEx>
        <w:tc>
          <w:tcPr>
            <w:tcW w:w="7905" w:type="dxa"/>
          </w:tcPr>
          <w:p w14:paraId="09FE3EDA" w14:textId="77777777" w:rsidR="00F17B62" w:rsidRDefault="00F17B62" w:rsidP="00B97888">
            <w:pPr>
              <w:rPr>
                <w:rFonts w:ascii="Arial" w:hAnsi="Arial" w:cs="Arial"/>
                <w:b/>
              </w:rPr>
            </w:pPr>
            <w:r>
              <w:rPr>
                <w:rFonts w:ascii="Arial" w:hAnsi="Arial" w:cs="Arial"/>
                <w:b/>
              </w:rPr>
              <w:t>Appendices:</w:t>
            </w:r>
          </w:p>
          <w:p w14:paraId="79BDD7A1" w14:textId="77777777" w:rsidR="00F73C62" w:rsidRDefault="00F73C62" w:rsidP="00F73C62">
            <w:pPr>
              <w:rPr>
                <w:rFonts w:ascii="Arial" w:hAnsi="Arial" w:cs="Arial"/>
                <w:b/>
              </w:rPr>
            </w:pPr>
          </w:p>
          <w:p w14:paraId="030642AA" w14:textId="77777777" w:rsidR="00E710C1" w:rsidRDefault="00E710C1" w:rsidP="00E710C1">
            <w:pPr>
              <w:pStyle w:val="ListParagraph"/>
              <w:numPr>
                <w:ilvl w:val="0"/>
                <w:numId w:val="33"/>
              </w:numPr>
              <w:rPr>
                <w:rFonts w:ascii="Arial" w:hAnsi="Arial" w:cs="Arial"/>
                <w:b/>
              </w:rPr>
            </w:pPr>
            <w:r>
              <w:rPr>
                <w:rFonts w:ascii="Arial" w:hAnsi="Arial" w:cs="Arial"/>
                <w:b/>
              </w:rPr>
              <w:t>ELFT Process Flow Chart</w:t>
            </w:r>
          </w:p>
          <w:p w14:paraId="22381AF3" w14:textId="77777777" w:rsidR="00E710C1" w:rsidRDefault="00E710C1" w:rsidP="00E710C1">
            <w:pPr>
              <w:pStyle w:val="ListParagraph"/>
              <w:numPr>
                <w:ilvl w:val="0"/>
                <w:numId w:val="33"/>
              </w:numPr>
              <w:rPr>
                <w:rFonts w:ascii="Arial" w:hAnsi="Arial" w:cs="Arial"/>
                <w:b/>
              </w:rPr>
            </w:pPr>
            <w:r>
              <w:rPr>
                <w:rFonts w:ascii="Arial" w:hAnsi="Arial" w:cs="Arial"/>
                <w:b/>
              </w:rPr>
              <w:t>Health &amp; Clinical Advisor Pathway into ELFT Mental Health Crisis Lines (NHS 111 Standard Operating Procedure)</w:t>
            </w:r>
          </w:p>
          <w:p w14:paraId="5D6E8FAE" w14:textId="77777777" w:rsidR="00E710C1" w:rsidRDefault="00E710C1" w:rsidP="00E710C1">
            <w:pPr>
              <w:pStyle w:val="ListParagraph"/>
              <w:numPr>
                <w:ilvl w:val="0"/>
                <w:numId w:val="33"/>
              </w:numPr>
              <w:rPr>
                <w:rFonts w:ascii="Arial" w:hAnsi="Arial" w:cs="Arial"/>
                <w:b/>
              </w:rPr>
            </w:pPr>
            <w:r>
              <w:rPr>
                <w:rFonts w:ascii="Arial" w:hAnsi="Arial" w:cs="Arial"/>
                <w:b/>
              </w:rPr>
              <w:t>ELFT Mental Health Crisis Line Overview</w:t>
            </w:r>
          </w:p>
          <w:p w14:paraId="758AE7EA" w14:textId="5DE0013E" w:rsidR="00E710C1" w:rsidRDefault="00E710C1" w:rsidP="00E710C1">
            <w:pPr>
              <w:pStyle w:val="ListParagraph"/>
              <w:numPr>
                <w:ilvl w:val="0"/>
                <w:numId w:val="33"/>
              </w:numPr>
              <w:rPr>
                <w:rFonts w:ascii="Arial" w:hAnsi="Arial" w:cs="Arial"/>
                <w:b/>
              </w:rPr>
            </w:pPr>
            <w:r>
              <w:rPr>
                <w:rFonts w:ascii="Arial" w:hAnsi="Arial" w:cs="Arial"/>
                <w:b/>
              </w:rPr>
              <w:t>Script for NHS 111/IUC to ELFT M</w:t>
            </w:r>
            <w:r w:rsidR="002B4FFA">
              <w:rPr>
                <w:rFonts w:ascii="Arial" w:hAnsi="Arial" w:cs="Arial"/>
                <w:b/>
              </w:rPr>
              <w:t>e</w:t>
            </w:r>
            <w:r>
              <w:rPr>
                <w:rFonts w:ascii="Arial" w:hAnsi="Arial" w:cs="Arial"/>
                <w:b/>
              </w:rPr>
              <w:t>ntal Health Crisis Lines</w:t>
            </w:r>
          </w:p>
          <w:p w14:paraId="6CEFF6D0" w14:textId="77777777" w:rsidR="00E710C1" w:rsidRDefault="00E710C1" w:rsidP="00E710C1">
            <w:pPr>
              <w:pStyle w:val="ListParagraph"/>
              <w:numPr>
                <w:ilvl w:val="0"/>
                <w:numId w:val="33"/>
              </w:numPr>
              <w:rPr>
                <w:rFonts w:ascii="Arial" w:hAnsi="Arial" w:cs="Arial"/>
                <w:b/>
              </w:rPr>
            </w:pPr>
            <w:r>
              <w:rPr>
                <w:rFonts w:ascii="Arial" w:hAnsi="Arial" w:cs="Arial"/>
                <w:b/>
              </w:rPr>
              <w:t>When the ELFT Mental Health Crisis Line is unable to Accept the NHS 111 Ward Transfer call</w:t>
            </w:r>
          </w:p>
          <w:p w14:paraId="4CDC7EAD" w14:textId="77777777" w:rsidR="00E710C1" w:rsidRDefault="00E710C1" w:rsidP="00E710C1">
            <w:pPr>
              <w:pStyle w:val="ListParagraph"/>
              <w:numPr>
                <w:ilvl w:val="0"/>
                <w:numId w:val="33"/>
              </w:numPr>
              <w:rPr>
                <w:rFonts w:ascii="Arial" w:hAnsi="Arial" w:cs="Arial"/>
                <w:b/>
              </w:rPr>
            </w:pPr>
            <w:r>
              <w:rPr>
                <w:rFonts w:ascii="Arial" w:hAnsi="Arial" w:cs="Arial"/>
                <w:b/>
              </w:rPr>
              <w:t>Healthy London Partnership Guidelines: Identifying Appropriate NHS 111 Callers</w:t>
            </w:r>
          </w:p>
          <w:p w14:paraId="1725F10F" w14:textId="259D780F" w:rsidR="00F211F6" w:rsidRPr="00E710C1" w:rsidRDefault="00F211F6" w:rsidP="00E710C1">
            <w:pPr>
              <w:pStyle w:val="ListParagraph"/>
              <w:numPr>
                <w:ilvl w:val="0"/>
                <w:numId w:val="33"/>
              </w:numPr>
              <w:rPr>
                <w:rFonts w:ascii="Arial" w:hAnsi="Arial" w:cs="Arial"/>
                <w:b/>
              </w:rPr>
            </w:pPr>
            <w:r w:rsidRPr="00F211F6">
              <w:rPr>
                <w:rFonts w:ascii="Arial" w:hAnsi="Arial" w:cs="Arial"/>
                <w:b/>
              </w:rPr>
              <w:t>Symptom codes for DX92 and DX02</w:t>
            </w:r>
          </w:p>
          <w:p w14:paraId="449E714E" w14:textId="77777777" w:rsidR="00F73C62" w:rsidRDefault="00F73C62" w:rsidP="00F73C62">
            <w:pPr>
              <w:rPr>
                <w:rFonts w:ascii="Arial" w:hAnsi="Arial" w:cs="Arial"/>
                <w:b/>
              </w:rPr>
            </w:pPr>
          </w:p>
          <w:p w14:paraId="0D6D98AD" w14:textId="77777777" w:rsidR="00F73C62" w:rsidRDefault="00F73C62" w:rsidP="00F73C62">
            <w:pPr>
              <w:rPr>
                <w:rFonts w:ascii="Arial" w:hAnsi="Arial" w:cs="Arial"/>
                <w:b/>
              </w:rPr>
            </w:pPr>
          </w:p>
          <w:p w14:paraId="4086E86F" w14:textId="77777777" w:rsidR="00F73C62" w:rsidRDefault="00F73C62" w:rsidP="00F73C62">
            <w:pPr>
              <w:rPr>
                <w:rFonts w:ascii="Arial" w:hAnsi="Arial" w:cs="Arial"/>
                <w:b/>
              </w:rPr>
            </w:pPr>
          </w:p>
          <w:p w14:paraId="128FBE06" w14:textId="77777777" w:rsidR="00F73C62" w:rsidRDefault="00F73C62" w:rsidP="00F73C62">
            <w:pPr>
              <w:rPr>
                <w:rFonts w:ascii="Arial" w:hAnsi="Arial" w:cs="Arial"/>
                <w:b/>
              </w:rPr>
            </w:pPr>
          </w:p>
          <w:p w14:paraId="2F799B89" w14:textId="77777777" w:rsidR="00F73C62" w:rsidRDefault="00F73C62" w:rsidP="00F73C62">
            <w:pPr>
              <w:rPr>
                <w:rFonts w:ascii="Arial" w:hAnsi="Arial" w:cs="Arial"/>
                <w:b/>
              </w:rPr>
            </w:pPr>
          </w:p>
          <w:p w14:paraId="6750A8D0" w14:textId="77777777" w:rsidR="00F73C62" w:rsidRDefault="00F73C62" w:rsidP="00F73C62">
            <w:pPr>
              <w:rPr>
                <w:rFonts w:ascii="Arial" w:hAnsi="Arial" w:cs="Arial"/>
                <w:b/>
              </w:rPr>
            </w:pPr>
          </w:p>
          <w:p w14:paraId="1C692FCC" w14:textId="77777777" w:rsidR="00F73C62" w:rsidRDefault="00F73C62" w:rsidP="00F73C62">
            <w:pPr>
              <w:rPr>
                <w:rFonts w:ascii="Arial" w:hAnsi="Arial" w:cs="Arial"/>
                <w:b/>
              </w:rPr>
            </w:pPr>
          </w:p>
          <w:p w14:paraId="0A5B5EBC" w14:textId="77777777" w:rsidR="00F73C62" w:rsidRDefault="00F73C62" w:rsidP="00F73C62">
            <w:pPr>
              <w:rPr>
                <w:rFonts w:ascii="Arial" w:hAnsi="Arial" w:cs="Arial"/>
                <w:b/>
              </w:rPr>
            </w:pPr>
          </w:p>
          <w:p w14:paraId="6E4DF98F" w14:textId="77777777" w:rsidR="00F73C62" w:rsidRDefault="00F73C62" w:rsidP="00F73C62">
            <w:pPr>
              <w:rPr>
                <w:rFonts w:ascii="Arial" w:hAnsi="Arial" w:cs="Arial"/>
                <w:b/>
              </w:rPr>
            </w:pPr>
          </w:p>
          <w:p w14:paraId="406BC3AF" w14:textId="77777777" w:rsidR="00F73C62" w:rsidRDefault="00F73C62" w:rsidP="00F73C62">
            <w:pPr>
              <w:rPr>
                <w:rFonts w:ascii="Arial" w:hAnsi="Arial" w:cs="Arial"/>
                <w:b/>
              </w:rPr>
            </w:pPr>
          </w:p>
          <w:p w14:paraId="013ED73C" w14:textId="77777777" w:rsidR="00F73C62" w:rsidRDefault="00F73C62" w:rsidP="00F73C62">
            <w:pPr>
              <w:rPr>
                <w:rFonts w:ascii="Arial" w:hAnsi="Arial" w:cs="Arial"/>
                <w:b/>
              </w:rPr>
            </w:pPr>
          </w:p>
          <w:p w14:paraId="73F6F817" w14:textId="77777777" w:rsidR="00F73C62" w:rsidRDefault="00F73C62" w:rsidP="00F73C62">
            <w:pPr>
              <w:rPr>
                <w:rFonts w:ascii="Arial" w:hAnsi="Arial" w:cs="Arial"/>
                <w:b/>
              </w:rPr>
            </w:pPr>
          </w:p>
          <w:p w14:paraId="7CA23DF7" w14:textId="77777777" w:rsidR="00F73C62" w:rsidRDefault="00F73C62" w:rsidP="00F73C62">
            <w:pPr>
              <w:rPr>
                <w:rFonts w:ascii="Arial" w:hAnsi="Arial" w:cs="Arial"/>
                <w:b/>
              </w:rPr>
            </w:pPr>
          </w:p>
          <w:p w14:paraId="77303985" w14:textId="77777777" w:rsidR="00F73C62" w:rsidRDefault="00F73C62" w:rsidP="00F73C62">
            <w:pPr>
              <w:rPr>
                <w:rFonts w:ascii="Arial" w:hAnsi="Arial" w:cs="Arial"/>
                <w:b/>
              </w:rPr>
            </w:pPr>
          </w:p>
          <w:p w14:paraId="101B88D9" w14:textId="77777777" w:rsidR="00F73C62" w:rsidRDefault="00F73C62" w:rsidP="00F73C62">
            <w:pPr>
              <w:rPr>
                <w:rFonts w:ascii="Arial" w:hAnsi="Arial" w:cs="Arial"/>
                <w:b/>
              </w:rPr>
            </w:pPr>
          </w:p>
          <w:p w14:paraId="0B5DA51B" w14:textId="77777777" w:rsidR="00F73C62" w:rsidRDefault="00F73C62" w:rsidP="00F73C62">
            <w:pPr>
              <w:rPr>
                <w:rFonts w:ascii="Arial" w:hAnsi="Arial" w:cs="Arial"/>
                <w:b/>
              </w:rPr>
            </w:pPr>
          </w:p>
          <w:p w14:paraId="193D36E8" w14:textId="77777777" w:rsidR="00F73C62" w:rsidRPr="00E710C1" w:rsidRDefault="00F73C62" w:rsidP="00F73C62">
            <w:pPr>
              <w:rPr>
                <w:rFonts w:ascii="Arial" w:hAnsi="Arial" w:cs="Arial"/>
                <w:b/>
              </w:rPr>
            </w:pPr>
          </w:p>
        </w:tc>
        <w:tc>
          <w:tcPr>
            <w:tcW w:w="1949" w:type="dxa"/>
          </w:tcPr>
          <w:p w14:paraId="5C70221E" w14:textId="1509B011" w:rsidR="00F17B62" w:rsidRDefault="00287F62" w:rsidP="00F211F6">
            <w:pPr>
              <w:rPr>
                <w:rFonts w:ascii="Arial" w:hAnsi="Arial" w:cs="Arial"/>
                <w:b/>
              </w:rPr>
            </w:pPr>
            <w:r>
              <w:rPr>
                <w:rFonts w:ascii="Arial" w:hAnsi="Arial" w:cs="Arial"/>
                <w:b/>
              </w:rPr>
              <w:t>11</w:t>
            </w:r>
            <w:r w:rsidR="00F17B62">
              <w:rPr>
                <w:rFonts w:ascii="Arial" w:hAnsi="Arial" w:cs="Arial"/>
                <w:b/>
              </w:rPr>
              <w:t xml:space="preserve"> - </w:t>
            </w:r>
            <w:r w:rsidR="00F211F6">
              <w:rPr>
                <w:rFonts w:ascii="Arial" w:hAnsi="Arial" w:cs="Arial"/>
                <w:b/>
              </w:rPr>
              <w:t>22</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54"/>
      </w:tblGrid>
      <w:tr w:rsidR="00747394" w:rsidRPr="0036234E" w14:paraId="76DFB12A" w14:textId="77777777" w:rsidTr="00325A93">
        <w:tc>
          <w:tcPr>
            <w:tcW w:w="9854" w:type="dxa"/>
            <w:shd w:val="clear" w:color="auto" w:fill="C0C0C0"/>
          </w:tcPr>
          <w:p w14:paraId="43061C27" w14:textId="77777777" w:rsidR="00747394" w:rsidRPr="0036234E" w:rsidRDefault="00747394" w:rsidP="00325A93">
            <w:pPr>
              <w:jc w:val="center"/>
              <w:rPr>
                <w:rFonts w:ascii="Arial" w:hAnsi="Arial" w:cs="Arial"/>
                <w:b/>
              </w:rPr>
            </w:pPr>
          </w:p>
          <w:p w14:paraId="5C72E9D8" w14:textId="77777777" w:rsidR="00747394" w:rsidRPr="0036234E" w:rsidRDefault="00AA4266" w:rsidP="00325A93">
            <w:pPr>
              <w:jc w:val="center"/>
              <w:rPr>
                <w:rFonts w:ascii="Arial" w:hAnsi="Arial" w:cs="Arial"/>
                <w:b/>
              </w:rPr>
            </w:pPr>
            <w:r w:rsidRPr="0036234E">
              <w:rPr>
                <w:rFonts w:ascii="Arial" w:hAnsi="Arial" w:cs="Arial"/>
                <w:b/>
              </w:rPr>
              <w:t xml:space="preserve">Purpose </w:t>
            </w:r>
          </w:p>
          <w:p w14:paraId="3F81EFF7" w14:textId="77777777" w:rsidR="00747394" w:rsidRPr="0036234E" w:rsidRDefault="00747394" w:rsidP="00325A93">
            <w:pPr>
              <w:jc w:val="center"/>
              <w:rPr>
                <w:rFonts w:ascii="Arial" w:hAnsi="Arial" w:cs="Arial"/>
                <w:b/>
              </w:rPr>
            </w:pPr>
            <w:r w:rsidRPr="0036234E">
              <w:rPr>
                <w:rFonts w:ascii="Arial" w:hAnsi="Arial" w:cs="Arial"/>
                <w:b/>
              </w:rPr>
              <w:t xml:space="preserve"> </w:t>
            </w:r>
          </w:p>
        </w:tc>
      </w:tr>
    </w:tbl>
    <w:p w14:paraId="7E9CA1AC" w14:textId="77777777" w:rsidR="00747394" w:rsidRPr="0036234E" w:rsidRDefault="00747394" w:rsidP="00747394">
      <w:pPr>
        <w:rPr>
          <w:rFonts w:ascii="Arial" w:hAnsi="Arial" w:cs="Arial"/>
          <w:b/>
        </w:rPr>
      </w:pPr>
    </w:p>
    <w:p w14:paraId="59F348C8" w14:textId="77777777" w:rsidR="00747394" w:rsidRDefault="00CA5086" w:rsidP="00DD4247">
      <w:pPr>
        <w:ind w:left="360"/>
        <w:rPr>
          <w:rFonts w:ascii="Arial" w:hAnsi="Arial" w:cs="Arial"/>
          <w:b/>
        </w:rPr>
      </w:pPr>
      <w:bookmarkStart w:id="1" w:name="_Hlk518160507"/>
      <w:r>
        <w:rPr>
          <w:rFonts w:ascii="Arial" w:hAnsi="Arial" w:cs="Arial"/>
          <w:b/>
        </w:rPr>
        <w:t>1</w:t>
      </w:r>
      <w:r>
        <w:rPr>
          <w:rFonts w:ascii="Arial" w:hAnsi="Arial" w:cs="Arial"/>
          <w:b/>
        </w:rPr>
        <w:tab/>
      </w:r>
      <w:r w:rsidR="00DD4247">
        <w:rPr>
          <w:rFonts w:ascii="Arial" w:hAnsi="Arial" w:cs="Arial"/>
          <w:b/>
        </w:rPr>
        <w:t xml:space="preserve">Aims of </w:t>
      </w:r>
      <w:r w:rsidR="00747394" w:rsidRPr="0036234E">
        <w:rPr>
          <w:rFonts w:ascii="Arial" w:hAnsi="Arial" w:cs="Arial"/>
          <w:b/>
        </w:rPr>
        <w:t xml:space="preserve">the </w:t>
      </w:r>
      <w:r w:rsidR="00CA52D3" w:rsidRPr="0036234E">
        <w:rPr>
          <w:rFonts w:ascii="Arial" w:hAnsi="Arial" w:cs="Arial"/>
          <w:b/>
        </w:rPr>
        <w:t xml:space="preserve">Mental Health </w:t>
      </w:r>
      <w:r w:rsidR="00AA4266" w:rsidRPr="0036234E">
        <w:rPr>
          <w:rFonts w:ascii="Arial" w:hAnsi="Arial" w:cs="Arial"/>
          <w:b/>
        </w:rPr>
        <w:t>Crisis Line</w:t>
      </w:r>
      <w:r w:rsidR="00DD4247">
        <w:rPr>
          <w:rFonts w:ascii="Arial" w:hAnsi="Arial" w:cs="Arial"/>
          <w:b/>
        </w:rPr>
        <w:t xml:space="preserve"> </w:t>
      </w:r>
      <w:bookmarkEnd w:id="1"/>
    </w:p>
    <w:p w14:paraId="653BFFE3" w14:textId="77777777" w:rsidR="00DD4247" w:rsidRDefault="00DD4247" w:rsidP="00DD4247">
      <w:pPr>
        <w:ind w:left="360"/>
        <w:rPr>
          <w:rFonts w:ascii="Arial" w:hAnsi="Arial" w:cs="Arial"/>
          <w:b/>
        </w:rPr>
      </w:pPr>
    </w:p>
    <w:p w14:paraId="49D4A27F" w14:textId="77777777" w:rsidR="00DD4247" w:rsidRPr="005F75B5" w:rsidRDefault="00DD4247" w:rsidP="00DD4247">
      <w:pPr>
        <w:pStyle w:val="ListParagraph"/>
        <w:numPr>
          <w:ilvl w:val="0"/>
          <w:numId w:val="17"/>
        </w:numPr>
        <w:spacing w:after="160" w:line="259" w:lineRule="auto"/>
        <w:rPr>
          <w:rFonts w:ascii="Arial" w:hAnsi="Arial" w:cs="Arial"/>
        </w:rPr>
      </w:pPr>
      <w:r w:rsidRPr="005F75B5">
        <w:rPr>
          <w:rFonts w:ascii="Arial" w:hAnsi="Arial" w:cs="Arial"/>
        </w:rPr>
        <w:t>Interface with NHS 111 so that local residents benefit from a consistent service</w:t>
      </w:r>
    </w:p>
    <w:p w14:paraId="7D6AC5B7" w14:textId="77777777" w:rsidR="00DD4247" w:rsidRPr="005F75B5" w:rsidRDefault="00DD4247" w:rsidP="00DD4247">
      <w:pPr>
        <w:pStyle w:val="ListParagraph"/>
        <w:numPr>
          <w:ilvl w:val="0"/>
          <w:numId w:val="17"/>
        </w:numPr>
        <w:spacing w:after="160" w:line="259" w:lineRule="auto"/>
        <w:rPr>
          <w:rFonts w:ascii="Arial" w:hAnsi="Arial" w:cs="Arial"/>
        </w:rPr>
      </w:pPr>
      <w:r w:rsidRPr="005F75B5">
        <w:rPr>
          <w:rFonts w:ascii="Arial" w:hAnsi="Arial" w:cs="Arial"/>
        </w:rPr>
        <w:t>Provide warm transfers in line with London Healthy Partnership guidelines for mental health helplines</w:t>
      </w:r>
    </w:p>
    <w:p w14:paraId="042FE6AF" w14:textId="77777777" w:rsidR="00DD4247" w:rsidRPr="005F75B5" w:rsidRDefault="00DD4247" w:rsidP="00DD4247">
      <w:pPr>
        <w:pStyle w:val="ListParagraph"/>
        <w:numPr>
          <w:ilvl w:val="0"/>
          <w:numId w:val="17"/>
        </w:numPr>
        <w:spacing w:after="160" w:line="259" w:lineRule="auto"/>
        <w:rPr>
          <w:rFonts w:ascii="Arial" w:hAnsi="Arial" w:cs="Arial"/>
        </w:rPr>
      </w:pPr>
      <w:r w:rsidRPr="005F75B5">
        <w:rPr>
          <w:rFonts w:ascii="Arial" w:hAnsi="Arial" w:cs="Arial"/>
        </w:rPr>
        <w:t xml:space="preserve">Provide risk assessment, emotional support, onward urgent referral, transfer to 999 when necessary, for callers who need emergency and urgent mental health support in a crisis, 24 hours a day, seven days a week: </w:t>
      </w:r>
    </w:p>
    <w:p w14:paraId="3CB17BF3" w14:textId="77777777" w:rsidR="00DD4247" w:rsidRPr="005F75B5" w:rsidRDefault="00DD4247" w:rsidP="00DD4247">
      <w:pPr>
        <w:pStyle w:val="ListParagraph"/>
        <w:numPr>
          <w:ilvl w:val="0"/>
          <w:numId w:val="17"/>
        </w:numPr>
        <w:contextualSpacing w:val="0"/>
        <w:rPr>
          <w:rFonts w:ascii="Arial" w:hAnsi="Arial" w:cs="Arial"/>
        </w:rPr>
      </w:pPr>
      <w:r w:rsidRPr="005F75B5">
        <w:rPr>
          <w:rFonts w:ascii="Arial" w:hAnsi="Arial" w:cs="Arial"/>
        </w:rPr>
        <w:t>Develop systems to provide risk assessment, emotional support, onward urgent referral, transfer to 999 when necessary, and non-emergency sign-posting 111 for callers to NHS with primary care mental health needs</w:t>
      </w:r>
    </w:p>
    <w:p w14:paraId="7FECF1D7" w14:textId="77777777" w:rsidR="00DD4247" w:rsidRPr="005F75B5" w:rsidRDefault="00DD4247" w:rsidP="00DD4247">
      <w:pPr>
        <w:pStyle w:val="ListParagraph"/>
        <w:numPr>
          <w:ilvl w:val="0"/>
          <w:numId w:val="17"/>
        </w:numPr>
        <w:contextualSpacing w:val="0"/>
        <w:rPr>
          <w:rFonts w:ascii="Arial" w:hAnsi="Arial" w:cs="Arial"/>
        </w:rPr>
      </w:pPr>
      <w:r w:rsidRPr="005F75B5">
        <w:rPr>
          <w:rFonts w:ascii="Arial" w:hAnsi="Arial" w:cs="Arial"/>
        </w:rPr>
        <w:t>Develop systems to make referrals to and receive referrals from CAMHS, Children’s social care Liaison and Diversion Services, RAID, NHS urgent care, adult social care, police street triage and Approved Mental Health Practitioners for Mental Health Act assessments</w:t>
      </w:r>
    </w:p>
    <w:p w14:paraId="4006B9C5" w14:textId="77777777" w:rsidR="00DD4247" w:rsidRPr="005F75B5" w:rsidRDefault="00DD4247" w:rsidP="00DD4247">
      <w:pPr>
        <w:pStyle w:val="NormalWeb"/>
        <w:numPr>
          <w:ilvl w:val="0"/>
          <w:numId w:val="17"/>
        </w:numPr>
        <w:spacing w:before="0" w:beforeAutospacing="0" w:after="0" w:afterAutospacing="0"/>
        <w:rPr>
          <w:rFonts w:ascii="Arial" w:eastAsia="Times New Roman" w:hAnsi="Arial" w:cs="Arial"/>
        </w:rPr>
      </w:pPr>
      <w:r w:rsidRPr="005F75B5">
        <w:rPr>
          <w:rFonts w:ascii="Arial" w:eastAsia="Times New Roman" w:hAnsi="Arial" w:cs="Arial"/>
        </w:rPr>
        <w:t xml:space="preserve">Suicide prevention.  </w:t>
      </w:r>
    </w:p>
    <w:p w14:paraId="5D118D5C" w14:textId="77777777" w:rsidR="00DD4247" w:rsidRPr="005F75B5" w:rsidRDefault="00DD4247" w:rsidP="00DD4247">
      <w:pPr>
        <w:pStyle w:val="ListParagraph"/>
        <w:numPr>
          <w:ilvl w:val="0"/>
          <w:numId w:val="17"/>
        </w:numPr>
        <w:contextualSpacing w:val="0"/>
        <w:rPr>
          <w:rFonts w:ascii="Arial" w:hAnsi="Arial" w:cs="Arial"/>
        </w:rPr>
      </w:pPr>
      <w:r w:rsidRPr="005F75B5">
        <w:rPr>
          <w:rFonts w:ascii="Arial" w:hAnsi="Arial" w:cs="Arial"/>
        </w:rPr>
        <w:t xml:space="preserve">Reducing secondary care admissions. </w:t>
      </w:r>
    </w:p>
    <w:p w14:paraId="0568F79D" w14:textId="77777777" w:rsidR="00DD4247" w:rsidRPr="005F75B5" w:rsidRDefault="00DD4247" w:rsidP="00DD4247">
      <w:pPr>
        <w:pStyle w:val="ListParagraph"/>
        <w:numPr>
          <w:ilvl w:val="0"/>
          <w:numId w:val="17"/>
        </w:numPr>
        <w:contextualSpacing w:val="0"/>
        <w:rPr>
          <w:rFonts w:ascii="Arial" w:hAnsi="Arial" w:cs="Arial"/>
        </w:rPr>
      </w:pPr>
      <w:r w:rsidRPr="005F75B5">
        <w:rPr>
          <w:rFonts w:ascii="Arial" w:hAnsi="Arial" w:cs="Arial"/>
        </w:rPr>
        <w:t>A cohesive relationship with the police for crisis response.</w:t>
      </w:r>
    </w:p>
    <w:p w14:paraId="26EFF8CF" w14:textId="77777777" w:rsidR="00DD4247" w:rsidRPr="0036234E" w:rsidRDefault="00DD4247" w:rsidP="00DD4247">
      <w:pPr>
        <w:ind w:left="360"/>
        <w:rPr>
          <w:rFonts w:ascii="Arial" w:hAnsi="Arial" w:cs="Arial"/>
          <w:b/>
        </w:rPr>
      </w:pPr>
    </w:p>
    <w:p w14:paraId="5F28EE92" w14:textId="77777777" w:rsidR="00747394" w:rsidRPr="0036234E" w:rsidRDefault="00747394" w:rsidP="00747394">
      <w:pPr>
        <w:rPr>
          <w:rFonts w:ascii="Arial" w:hAnsi="Arial" w:cs="Arial"/>
        </w:rPr>
      </w:pPr>
    </w:p>
    <w:p w14:paraId="40553AEB" w14:textId="77777777" w:rsidR="00DD4247" w:rsidRDefault="00DD4247" w:rsidP="00DD4247">
      <w:pPr>
        <w:ind w:left="360"/>
        <w:rPr>
          <w:rFonts w:ascii="Arial" w:hAnsi="Arial" w:cs="Arial"/>
          <w:b/>
        </w:rPr>
      </w:pPr>
    </w:p>
    <w:p w14:paraId="20C22815" w14:textId="77777777" w:rsidR="00747394" w:rsidRPr="00CA5086" w:rsidRDefault="00AA4266" w:rsidP="00CA5086">
      <w:pPr>
        <w:pStyle w:val="ListParagraph"/>
        <w:numPr>
          <w:ilvl w:val="4"/>
          <w:numId w:val="5"/>
        </w:numPr>
        <w:ind w:left="851" w:hanging="851"/>
        <w:rPr>
          <w:rFonts w:ascii="Arial" w:hAnsi="Arial" w:cs="Arial"/>
          <w:b/>
        </w:rPr>
      </w:pPr>
      <w:r w:rsidRPr="00CA5086">
        <w:rPr>
          <w:rFonts w:ascii="Arial" w:hAnsi="Arial" w:cs="Arial"/>
          <w:b/>
        </w:rPr>
        <w:t>Referral Criteria</w:t>
      </w:r>
      <w:r w:rsidR="00CF0FBB" w:rsidRPr="00CA5086">
        <w:rPr>
          <w:rFonts w:ascii="Arial" w:hAnsi="Arial" w:cs="Arial"/>
          <w:b/>
        </w:rPr>
        <w:t xml:space="preserve"> and Access</w:t>
      </w:r>
    </w:p>
    <w:p w14:paraId="538877E2" w14:textId="77777777" w:rsidR="00CF0FBB" w:rsidRPr="0036234E" w:rsidRDefault="00CF0FBB" w:rsidP="00CF0FBB">
      <w:pPr>
        <w:ind w:left="360"/>
        <w:rPr>
          <w:rFonts w:ascii="Arial" w:hAnsi="Arial" w:cs="Arial"/>
          <w:b/>
        </w:rPr>
      </w:pPr>
    </w:p>
    <w:p w14:paraId="356BF32B" w14:textId="77777777" w:rsidR="00AA4266" w:rsidRPr="0036234E" w:rsidRDefault="00AA4266" w:rsidP="00AA4266">
      <w:pPr>
        <w:shd w:val="clear" w:color="auto" w:fill="FFFFFF"/>
        <w:rPr>
          <w:rFonts w:ascii="Arial" w:hAnsi="Arial" w:cs="Arial"/>
          <w:color w:val="212121"/>
        </w:rPr>
      </w:pPr>
      <w:r w:rsidRPr="0036234E">
        <w:rPr>
          <w:rFonts w:ascii="Arial" w:hAnsi="Arial" w:cs="Arial"/>
          <w:color w:val="212121"/>
        </w:rPr>
        <w:t>The Crisis Line is available to all residents of Tower Hamlets</w:t>
      </w:r>
      <w:r w:rsidR="00AD1409">
        <w:rPr>
          <w:rFonts w:ascii="Arial" w:hAnsi="Arial" w:cs="Arial"/>
          <w:color w:val="212121"/>
        </w:rPr>
        <w:t>, Newham and City &amp; Hackney</w:t>
      </w:r>
      <w:r w:rsidRPr="0036234E">
        <w:rPr>
          <w:rFonts w:ascii="Arial" w:hAnsi="Arial" w:cs="Arial"/>
          <w:color w:val="212121"/>
        </w:rPr>
        <w:t>. The</w:t>
      </w:r>
      <w:r w:rsidR="00E74B9C" w:rsidRPr="0036234E">
        <w:rPr>
          <w:rFonts w:ascii="Arial" w:hAnsi="Arial" w:cs="Arial"/>
          <w:color w:val="212121"/>
        </w:rPr>
        <w:t xml:space="preserve"> mental health related</w:t>
      </w:r>
      <w:r w:rsidRPr="0036234E">
        <w:rPr>
          <w:rFonts w:ascii="Arial" w:hAnsi="Arial" w:cs="Arial"/>
          <w:color w:val="212121"/>
        </w:rPr>
        <w:t xml:space="preserve"> crisis can be </w:t>
      </w:r>
      <w:r w:rsidR="0088676C" w:rsidRPr="0036234E">
        <w:rPr>
          <w:rFonts w:ascii="Arial" w:hAnsi="Arial" w:cs="Arial"/>
          <w:color w:val="212121"/>
        </w:rPr>
        <w:t>self-defined</w:t>
      </w:r>
      <w:r w:rsidRPr="0036234E">
        <w:rPr>
          <w:rFonts w:ascii="Arial" w:hAnsi="Arial" w:cs="Arial"/>
          <w:color w:val="212121"/>
        </w:rPr>
        <w:t xml:space="preserve"> and is not subject to a threshold of nature or degree. There is a single number which is freely available to residents in GP surgeries, Pharmacies, Libraries, Hospitals</w:t>
      </w:r>
      <w:r w:rsidR="00095614">
        <w:rPr>
          <w:rFonts w:ascii="Arial" w:hAnsi="Arial" w:cs="Arial"/>
          <w:color w:val="212121"/>
        </w:rPr>
        <w:t>, mental health services</w:t>
      </w:r>
      <w:r w:rsidRPr="0036234E">
        <w:rPr>
          <w:rFonts w:ascii="Arial" w:hAnsi="Arial" w:cs="Arial"/>
          <w:color w:val="212121"/>
        </w:rPr>
        <w:t xml:space="preserve"> and other public sites. It is also available via the E</w:t>
      </w:r>
      <w:r w:rsidR="00AD1409">
        <w:rPr>
          <w:rFonts w:ascii="Arial" w:hAnsi="Arial" w:cs="Arial"/>
          <w:color w:val="212121"/>
        </w:rPr>
        <w:t xml:space="preserve">ast London NHS Foundation Trust (ELFT) </w:t>
      </w:r>
      <w:r w:rsidRPr="0036234E">
        <w:rPr>
          <w:rFonts w:ascii="Arial" w:hAnsi="Arial" w:cs="Arial"/>
          <w:color w:val="212121"/>
        </w:rPr>
        <w:t>website and is searchable via the internet. The crisis line will accept calls from:</w:t>
      </w:r>
    </w:p>
    <w:p w14:paraId="095C78D7" w14:textId="77777777" w:rsidR="00AA4266" w:rsidRPr="0036234E" w:rsidRDefault="00AA4266" w:rsidP="00AA4266">
      <w:pPr>
        <w:shd w:val="clear" w:color="auto" w:fill="FFFFFF"/>
        <w:rPr>
          <w:rFonts w:ascii="Arial" w:hAnsi="Arial" w:cs="Arial"/>
          <w:color w:val="212121"/>
        </w:rPr>
      </w:pPr>
    </w:p>
    <w:p w14:paraId="3B9476C5" w14:textId="77777777" w:rsidR="007E78B2" w:rsidRPr="0036234E" w:rsidRDefault="00AA4266" w:rsidP="00680406">
      <w:pPr>
        <w:pStyle w:val="ListParagraph"/>
        <w:numPr>
          <w:ilvl w:val="0"/>
          <w:numId w:val="8"/>
        </w:numPr>
        <w:shd w:val="clear" w:color="auto" w:fill="FFFFFF"/>
        <w:rPr>
          <w:rFonts w:ascii="Arial" w:hAnsi="Arial" w:cs="Arial"/>
          <w:color w:val="212121"/>
        </w:rPr>
      </w:pPr>
      <w:r w:rsidRPr="0036234E">
        <w:rPr>
          <w:rFonts w:ascii="Arial" w:hAnsi="Arial" w:cs="Arial"/>
          <w:color w:val="212121"/>
        </w:rPr>
        <w:t xml:space="preserve">People experiencing a </w:t>
      </w:r>
      <w:r w:rsidR="00E74B9C" w:rsidRPr="0036234E">
        <w:rPr>
          <w:rFonts w:ascii="Arial" w:hAnsi="Arial" w:cs="Arial"/>
          <w:color w:val="212121"/>
        </w:rPr>
        <w:t xml:space="preserve">mental health related </w:t>
      </w:r>
      <w:r w:rsidRPr="0036234E">
        <w:rPr>
          <w:rFonts w:ascii="Arial" w:hAnsi="Arial" w:cs="Arial"/>
          <w:color w:val="212121"/>
        </w:rPr>
        <w:t>crisis including both those known and those unknown to mental health services</w:t>
      </w:r>
    </w:p>
    <w:p w14:paraId="499D32EA" w14:textId="77777777" w:rsidR="00AA4266" w:rsidRPr="0036234E" w:rsidRDefault="00AA4266" w:rsidP="00680406">
      <w:pPr>
        <w:pStyle w:val="ListParagraph"/>
        <w:numPr>
          <w:ilvl w:val="0"/>
          <w:numId w:val="8"/>
        </w:numPr>
        <w:shd w:val="clear" w:color="auto" w:fill="FFFFFF"/>
        <w:rPr>
          <w:rFonts w:ascii="Arial" w:hAnsi="Arial" w:cs="Arial"/>
          <w:color w:val="212121"/>
        </w:rPr>
      </w:pPr>
      <w:r w:rsidRPr="0036234E">
        <w:rPr>
          <w:rFonts w:ascii="Arial" w:hAnsi="Arial" w:cs="Arial"/>
          <w:color w:val="212121"/>
        </w:rPr>
        <w:t xml:space="preserve">Carers of friends and relatives of people experiencing </w:t>
      </w:r>
      <w:r w:rsidR="00E74B9C" w:rsidRPr="0036234E">
        <w:rPr>
          <w:rFonts w:ascii="Arial" w:hAnsi="Arial" w:cs="Arial"/>
          <w:color w:val="212121"/>
        </w:rPr>
        <w:t xml:space="preserve">the </w:t>
      </w:r>
      <w:r w:rsidRPr="0036234E">
        <w:rPr>
          <w:rFonts w:ascii="Arial" w:hAnsi="Arial" w:cs="Arial"/>
          <w:color w:val="212121"/>
        </w:rPr>
        <w:t>crisis</w:t>
      </w:r>
    </w:p>
    <w:p w14:paraId="2EB7228F" w14:textId="230D1623" w:rsidR="00AA4266" w:rsidRPr="002B4FFA" w:rsidRDefault="007E78B2" w:rsidP="00680406">
      <w:pPr>
        <w:pStyle w:val="ListParagraph"/>
        <w:numPr>
          <w:ilvl w:val="0"/>
          <w:numId w:val="8"/>
        </w:numPr>
        <w:shd w:val="clear" w:color="auto" w:fill="FFFFFF"/>
        <w:rPr>
          <w:rFonts w:ascii="Arial" w:hAnsi="Arial" w:cs="Arial"/>
          <w:b/>
        </w:rPr>
      </w:pPr>
      <w:r w:rsidRPr="0036234E">
        <w:rPr>
          <w:rFonts w:ascii="Arial" w:hAnsi="Arial" w:cs="Arial"/>
          <w:color w:val="212121"/>
        </w:rPr>
        <w:t xml:space="preserve">NHS </w:t>
      </w:r>
      <w:r w:rsidR="00AA4266" w:rsidRPr="0036234E">
        <w:rPr>
          <w:rFonts w:ascii="Arial" w:hAnsi="Arial" w:cs="Arial"/>
          <w:color w:val="212121"/>
        </w:rPr>
        <w:t xml:space="preserve">111 </w:t>
      </w:r>
      <w:r w:rsidRPr="0036234E">
        <w:rPr>
          <w:rFonts w:ascii="Arial" w:hAnsi="Arial" w:cs="Arial"/>
          <w:color w:val="212121"/>
        </w:rPr>
        <w:t xml:space="preserve">warm </w:t>
      </w:r>
      <w:r w:rsidR="00AA4266" w:rsidRPr="0036234E">
        <w:rPr>
          <w:rFonts w:ascii="Arial" w:hAnsi="Arial" w:cs="Arial"/>
          <w:color w:val="212121"/>
        </w:rPr>
        <w:t>transfers</w:t>
      </w:r>
      <w:r w:rsidR="00F517D3" w:rsidRPr="0036234E">
        <w:rPr>
          <w:rFonts w:ascii="Arial" w:hAnsi="Arial" w:cs="Arial"/>
          <w:color w:val="212121"/>
        </w:rPr>
        <w:t xml:space="preserve"> – </w:t>
      </w:r>
      <w:r w:rsidR="00F517D3" w:rsidRPr="002B4FFA">
        <w:rPr>
          <w:rFonts w:ascii="Arial" w:hAnsi="Arial" w:cs="Arial"/>
        </w:rPr>
        <w:t xml:space="preserve">The NHS111 staff will call the crisis line with </w:t>
      </w:r>
      <w:r w:rsidR="00081960" w:rsidRPr="002B4FFA">
        <w:rPr>
          <w:rFonts w:ascii="Arial" w:hAnsi="Arial" w:cs="Arial"/>
        </w:rPr>
        <w:t xml:space="preserve">callers who meet the </w:t>
      </w:r>
      <w:r w:rsidR="00F517D3" w:rsidRPr="002B4FFA">
        <w:rPr>
          <w:rFonts w:ascii="Arial" w:hAnsi="Arial" w:cs="Arial"/>
        </w:rPr>
        <w:t xml:space="preserve">DX92 </w:t>
      </w:r>
      <w:r w:rsidR="00081960" w:rsidRPr="002B4FFA">
        <w:rPr>
          <w:rFonts w:ascii="Arial" w:hAnsi="Arial" w:cs="Arial"/>
        </w:rPr>
        <w:t xml:space="preserve">disposition code </w:t>
      </w:r>
      <w:r w:rsidR="0060340C" w:rsidRPr="002B4FFA">
        <w:rPr>
          <w:rFonts w:ascii="Arial" w:hAnsi="Arial" w:cs="Arial"/>
        </w:rPr>
        <w:t>and m</w:t>
      </w:r>
      <w:r w:rsidR="002B4FFA" w:rsidRPr="002B4FFA">
        <w:rPr>
          <w:rFonts w:ascii="Arial" w:hAnsi="Arial" w:cs="Arial"/>
        </w:rPr>
        <w:t xml:space="preserve">ental health symptoms </w:t>
      </w:r>
      <w:r w:rsidR="0060340C" w:rsidRPr="002B4FFA">
        <w:rPr>
          <w:rFonts w:ascii="Arial" w:hAnsi="Arial" w:cs="Arial"/>
        </w:rPr>
        <w:t xml:space="preserve"> appr</w:t>
      </w:r>
      <w:r w:rsidR="002B4FFA" w:rsidRPr="002B4FFA">
        <w:rPr>
          <w:rFonts w:ascii="Arial" w:hAnsi="Arial" w:cs="Arial"/>
        </w:rPr>
        <w:t>o</w:t>
      </w:r>
      <w:r w:rsidR="0060340C" w:rsidRPr="002B4FFA">
        <w:rPr>
          <w:rFonts w:ascii="Arial" w:hAnsi="Arial" w:cs="Arial"/>
        </w:rPr>
        <w:t>p</w:t>
      </w:r>
      <w:r w:rsidR="002B4FFA">
        <w:rPr>
          <w:rFonts w:ascii="Arial" w:hAnsi="Arial" w:cs="Arial"/>
        </w:rPr>
        <w:t>r</w:t>
      </w:r>
      <w:r w:rsidR="0060340C" w:rsidRPr="002B4FFA">
        <w:rPr>
          <w:rFonts w:ascii="Arial" w:hAnsi="Arial" w:cs="Arial"/>
        </w:rPr>
        <w:t xml:space="preserve">iate under DX02 </w:t>
      </w:r>
      <w:r w:rsidR="00702CCE">
        <w:rPr>
          <w:rFonts w:ascii="Arial" w:hAnsi="Arial" w:cs="Arial"/>
        </w:rPr>
        <w:t>(see Appendix 7)</w:t>
      </w:r>
    </w:p>
    <w:p w14:paraId="42B5A2D6" w14:textId="77777777" w:rsidR="00AA4266" w:rsidRDefault="00AA4266" w:rsidP="00680406">
      <w:pPr>
        <w:pStyle w:val="ListParagraph"/>
        <w:numPr>
          <w:ilvl w:val="0"/>
          <w:numId w:val="8"/>
        </w:numPr>
        <w:shd w:val="clear" w:color="auto" w:fill="FFFFFF"/>
        <w:rPr>
          <w:rFonts w:ascii="Arial" w:hAnsi="Arial" w:cs="Arial"/>
          <w:color w:val="212121"/>
        </w:rPr>
      </w:pPr>
      <w:r w:rsidRPr="0036234E">
        <w:rPr>
          <w:rFonts w:ascii="Arial" w:hAnsi="Arial" w:cs="Arial"/>
          <w:color w:val="212121"/>
        </w:rPr>
        <w:t>Healthcare professionals</w:t>
      </w:r>
    </w:p>
    <w:p w14:paraId="4D34D23E" w14:textId="77777777" w:rsidR="00095614" w:rsidRPr="0036234E" w:rsidRDefault="00095614" w:rsidP="00680406">
      <w:pPr>
        <w:pStyle w:val="ListParagraph"/>
        <w:numPr>
          <w:ilvl w:val="0"/>
          <w:numId w:val="8"/>
        </w:numPr>
        <w:shd w:val="clear" w:color="auto" w:fill="FFFFFF"/>
        <w:rPr>
          <w:rFonts w:ascii="Arial" w:hAnsi="Arial" w:cs="Arial"/>
          <w:color w:val="212121"/>
        </w:rPr>
      </w:pPr>
      <w:r>
        <w:rPr>
          <w:rFonts w:ascii="Arial" w:hAnsi="Arial" w:cs="Arial"/>
          <w:color w:val="212121"/>
        </w:rPr>
        <w:t>Mental health and social care services</w:t>
      </w:r>
    </w:p>
    <w:p w14:paraId="7E7280F1" w14:textId="77777777" w:rsidR="007E78B2" w:rsidRPr="0036234E" w:rsidRDefault="007E78B2" w:rsidP="00680406">
      <w:pPr>
        <w:pStyle w:val="ListParagraph"/>
        <w:numPr>
          <w:ilvl w:val="0"/>
          <w:numId w:val="8"/>
        </w:numPr>
        <w:shd w:val="clear" w:color="auto" w:fill="FFFFFF"/>
        <w:rPr>
          <w:rFonts w:ascii="Arial" w:hAnsi="Arial" w:cs="Arial"/>
          <w:color w:val="212121"/>
        </w:rPr>
      </w:pPr>
      <w:r w:rsidRPr="0036234E">
        <w:rPr>
          <w:rFonts w:ascii="Arial" w:hAnsi="Arial" w:cs="Arial"/>
          <w:color w:val="212121"/>
        </w:rPr>
        <w:t>Other statutory bodies</w:t>
      </w:r>
    </w:p>
    <w:p w14:paraId="09C99763" w14:textId="77777777" w:rsidR="00747394" w:rsidRDefault="00747394" w:rsidP="00747394">
      <w:pPr>
        <w:rPr>
          <w:rFonts w:ascii="Arial" w:hAnsi="Arial" w:cs="Arial"/>
        </w:rPr>
      </w:pPr>
    </w:p>
    <w:p w14:paraId="15C171EE" w14:textId="77777777" w:rsidR="0088676C" w:rsidRDefault="0088676C" w:rsidP="00747394">
      <w:pPr>
        <w:rPr>
          <w:rFonts w:ascii="Arial" w:hAnsi="Arial" w:cs="Arial"/>
        </w:rPr>
      </w:pPr>
    </w:p>
    <w:p w14:paraId="5BFEFF24" w14:textId="77777777" w:rsidR="002B4FFA" w:rsidRDefault="002B4FFA" w:rsidP="00747394">
      <w:pPr>
        <w:rPr>
          <w:rFonts w:ascii="Arial" w:hAnsi="Arial" w:cs="Arial"/>
        </w:rPr>
      </w:pPr>
    </w:p>
    <w:p w14:paraId="608F0030" w14:textId="77777777" w:rsidR="002B4FFA" w:rsidRDefault="002B4FFA" w:rsidP="00747394">
      <w:pPr>
        <w:rPr>
          <w:rFonts w:ascii="Arial" w:hAnsi="Arial" w:cs="Arial"/>
        </w:rPr>
      </w:pPr>
    </w:p>
    <w:p w14:paraId="690711CB" w14:textId="77777777" w:rsidR="002B4FFA" w:rsidRDefault="002B4FFA" w:rsidP="00747394">
      <w:pPr>
        <w:rPr>
          <w:rFonts w:ascii="Arial" w:hAnsi="Arial" w:cs="Arial"/>
        </w:rPr>
      </w:pPr>
    </w:p>
    <w:p w14:paraId="3815698D" w14:textId="77777777" w:rsidR="00287F62" w:rsidRDefault="00287F62" w:rsidP="00747394">
      <w:pPr>
        <w:rPr>
          <w:rFonts w:ascii="Arial" w:hAnsi="Arial" w:cs="Arial"/>
        </w:rPr>
      </w:pPr>
    </w:p>
    <w:p w14:paraId="287F295B" w14:textId="77777777" w:rsidR="00287F62" w:rsidRDefault="00287F62" w:rsidP="00747394">
      <w:pPr>
        <w:rPr>
          <w:rFonts w:ascii="Arial" w:hAnsi="Arial" w:cs="Arial"/>
        </w:rPr>
      </w:pPr>
    </w:p>
    <w:p w14:paraId="393C7D72" w14:textId="77777777" w:rsidR="0088676C" w:rsidRDefault="0088676C" w:rsidP="00747394">
      <w:pPr>
        <w:rPr>
          <w:rFonts w:ascii="Arial" w:hAnsi="Arial" w:cs="Arial"/>
        </w:rPr>
      </w:pPr>
    </w:p>
    <w:p w14:paraId="60A54AEA" w14:textId="0690642B" w:rsidR="00285793" w:rsidRPr="00C530D2" w:rsidRDefault="00702CCE" w:rsidP="00747394">
      <w:pPr>
        <w:rPr>
          <w:rFonts w:ascii="Arial" w:hAnsi="Arial" w:cs="Arial"/>
          <w:b/>
        </w:rPr>
      </w:pPr>
      <w:proofErr w:type="gramStart"/>
      <w:r w:rsidRPr="00702CCE">
        <w:rPr>
          <w:rFonts w:ascii="Arial" w:hAnsi="Arial" w:cs="Arial"/>
          <w:b/>
        </w:rPr>
        <w:lastRenderedPageBreak/>
        <w:t>3</w:t>
      </w:r>
      <w:r w:rsidRPr="00702CCE">
        <w:rPr>
          <w:rFonts w:ascii="Arial" w:hAnsi="Arial" w:cs="Arial"/>
          <w:b/>
        </w:rPr>
        <w:tab/>
      </w:r>
      <w:r w:rsidR="00C530D2">
        <w:rPr>
          <w:rFonts w:ascii="Arial" w:hAnsi="Arial" w:cs="Arial"/>
          <w:b/>
          <w:i/>
        </w:rPr>
        <w:t xml:space="preserve"> </w:t>
      </w:r>
      <w:r w:rsidR="00285793" w:rsidRPr="00C530D2">
        <w:rPr>
          <w:rFonts w:ascii="Arial" w:hAnsi="Arial" w:cs="Arial"/>
          <w:b/>
        </w:rPr>
        <w:t xml:space="preserve">NHS 111 </w:t>
      </w:r>
      <w:r w:rsidR="00287F62" w:rsidRPr="00C530D2">
        <w:rPr>
          <w:rFonts w:ascii="Arial" w:hAnsi="Arial" w:cs="Arial"/>
          <w:b/>
        </w:rPr>
        <w:t>Call Procedure</w:t>
      </w:r>
      <w:proofErr w:type="gramEnd"/>
    </w:p>
    <w:p w14:paraId="4037DE4E" w14:textId="77777777" w:rsidR="00095614" w:rsidRDefault="00095614" w:rsidP="00747394">
      <w:pPr>
        <w:rPr>
          <w:rFonts w:ascii="Arial" w:hAnsi="Arial" w:cs="Arial"/>
          <w:b/>
        </w:rPr>
      </w:pPr>
    </w:p>
    <w:p w14:paraId="64DDF8C6" w14:textId="4F428936" w:rsidR="00285793" w:rsidRPr="0036234E" w:rsidRDefault="00285793" w:rsidP="00747394">
      <w:pPr>
        <w:rPr>
          <w:rFonts w:ascii="Arial" w:hAnsi="Arial" w:cs="Arial"/>
        </w:rPr>
      </w:pPr>
      <w:r w:rsidRPr="0036234E">
        <w:rPr>
          <w:rFonts w:ascii="Arial" w:hAnsi="Arial" w:cs="Arial"/>
        </w:rPr>
        <w:t>Once a patient has been identified by NHS Pathways and the Directory of Services (DoS)</w:t>
      </w:r>
      <w:r w:rsidR="00B7480E">
        <w:rPr>
          <w:rFonts w:ascii="Arial" w:hAnsi="Arial" w:cs="Arial"/>
        </w:rPr>
        <w:t xml:space="preserve"> as suitable for warm transfer to a Mental Health Crisis Line,</w:t>
      </w:r>
      <w:r w:rsidRPr="0036234E">
        <w:rPr>
          <w:rFonts w:ascii="Arial" w:hAnsi="Arial" w:cs="Arial"/>
        </w:rPr>
        <w:t xml:space="preserve"> NHS 111 will contact the mental health crisis line number to locate a suitably qualified mental health professional and once connected the war</w:t>
      </w:r>
      <w:r w:rsidR="00B7480E">
        <w:rPr>
          <w:rFonts w:ascii="Arial" w:hAnsi="Arial" w:cs="Arial"/>
        </w:rPr>
        <w:t>m</w:t>
      </w:r>
      <w:r w:rsidRPr="0036234E">
        <w:rPr>
          <w:rFonts w:ascii="Arial" w:hAnsi="Arial" w:cs="Arial"/>
        </w:rPr>
        <w:t xml:space="preserve"> transfer process begins.</w:t>
      </w:r>
    </w:p>
    <w:p w14:paraId="329DC316" w14:textId="77777777" w:rsidR="00285793" w:rsidRPr="0036234E" w:rsidRDefault="00285793" w:rsidP="00747394">
      <w:pPr>
        <w:rPr>
          <w:rFonts w:ascii="Arial" w:hAnsi="Arial" w:cs="Arial"/>
        </w:rPr>
      </w:pPr>
      <w:r w:rsidRPr="0036234E">
        <w:rPr>
          <w:rFonts w:ascii="Arial" w:hAnsi="Arial" w:cs="Arial"/>
        </w:rPr>
        <w:t xml:space="preserve">NHS 111 will provide the following information to the mental health crisis line </w:t>
      </w:r>
      <w:r w:rsidR="00BF4CCF">
        <w:rPr>
          <w:rFonts w:ascii="Arial" w:hAnsi="Arial" w:cs="Arial"/>
        </w:rPr>
        <w:t>health care professional</w:t>
      </w:r>
      <w:r w:rsidRPr="0036234E">
        <w:rPr>
          <w:rFonts w:ascii="Arial" w:hAnsi="Arial" w:cs="Arial"/>
        </w:rPr>
        <w:t>:</w:t>
      </w:r>
    </w:p>
    <w:p w14:paraId="6951DFD5" w14:textId="77777777" w:rsidR="00285793" w:rsidRPr="0036234E" w:rsidRDefault="00285793" w:rsidP="00747394">
      <w:pPr>
        <w:rPr>
          <w:rFonts w:ascii="Arial" w:hAnsi="Arial" w:cs="Arial"/>
        </w:rPr>
      </w:pPr>
    </w:p>
    <w:p w14:paraId="0504DB1B" w14:textId="77777777" w:rsidR="00285793" w:rsidRPr="0036234E" w:rsidRDefault="00285793" w:rsidP="00285793">
      <w:pPr>
        <w:pStyle w:val="ListParagraph"/>
        <w:numPr>
          <w:ilvl w:val="0"/>
          <w:numId w:val="14"/>
        </w:numPr>
        <w:rPr>
          <w:rFonts w:ascii="Arial" w:hAnsi="Arial" w:cs="Arial"/>
        </w:rPr>
      </w:pPr>
      <w:r w:rsidRPr="0036234E">
        <w:rPr>
          <w:rFonts w:ascii="Arial" w:hAnsi="Arial" w:cs="Arial"/>
        </w:rPr>
        <w:t>Name of patient</w:t>
      </w:r>
    </w:p>
    <w:p w14:paraId="26563D6D" w14:textId="77777777" w:rsidR="00285793" w:rsidRPr="0036234E" w:rsidRDefault="00285793" w:rsidP="00285793">
      <w:pPr>
        <w:pStyle w:val="ListParagraph"/>
        <w:numPr>
          <w:ilvl w:val="0"/>
          <w:numId w:val="14"/>
        </w:numPr>
        <w:rPr>
          <w:rFonts w:ascii="Arial" w:hAnsi="Arial" w:cs="Arial"/>
        </w:rPr>
      </w:pPr>
      <w:r w:rsidRPr="0036234E">
        <w:rPr>
          <w:rFonts w:ascii="Arial" w:hAnsi="Arial" w:cs="Arial"/>
        </w:rPr>
        <w:t>Locality of patient</w:t>
      </w:r>
    </w:p>
    <w:p w14:paraId="557F554A" w14:textId="77777777" w:rsidR="00285793" w:rsidRPr="0036234E" w:rsidRDefault="00285793" w:rsidP="00285793">
      <w:pPr>
        <w:pStyle w:val="ListParagraph"/>
        <w:numPr>
          <w:ilvl w:val="0"/>
          <w:numId w:val="14"/>
        </w:numPr>
        <w:rPr>
          <w:rFonts w:ascii="Arial" w:hAnsi="Arial" w:cs="Arial"/>
        </w:rPr>
      </w:pPr>
      <w:r w:rsidRPr="0036234E">
        <w:rPr>
          <w:rFonts w:ascii="Arial" w:hAnsi="Arial" w:cs="Arial"/>
        </w:rPr>
        <w:t>Usual address of patient</w:t>
      </w:r>
    </w:p>
    <w:p w14:paraId="10F7D7CB" w14:textId="77777777" w:rsidR="00285793" w:rsidRPr="0036234E" w:rsidRDefault="00285793" w:rsidP="00285793">
      <w:pPr>
        <w:pStyle w:val="ListParagraph"/>
        <w:numPr>
          <w:ilvl w:val="0"/>
          <w:numId w:val="14"/>
        </w:numPr>
        <w:rPr>
          <w:rFonts w:ascii="Arial" w:hAnsi="Arial" w:cs="Arial"/>
        </w:rPr>
      </w:pPr>
      <w:r w:rsidRPr="0036234E">
        <w:rPr>
          <w:rFonts w:ascii="Arial" w:hAnsi="Arial" w:cs="Arial"/>
        </w:rPr>
        <w:t>Age of patient</w:t>
      </w:r>
    </w:p>
    <w:p w14:paraId="0F1E4D68" w14:textId="77777777" w:rsidR="00285793" w:rsidRPr="0036234E" w:rsidRDefault="00285793" w:rsidP="00285793">
      <w:pPr>
        <w:pStyle w:val="ListParagraph"/>
        <w:numPr>
          <w:ilvl w:val="0"/>
          <w:numId w:val="14"/>
        </w:numPr>
        <w:rPr>
          <w:rFonts w:ascii="Arial" w:hAnsi="Arial" w:cs="Arial"/>
        </w:rPr>
      </w:pPr>
      <w:r w:rsidRPr="0036234E">
        <w:rPr>
          <w:rFonts w:ascii="Arial" w:hAnsi="Arial" w:cs="Arial"/>
        </w:rPr>
        <w:t>NHS number</w:t>
      </w:r>
    </w:p>
    <w:p w14:paraId="188C4D46" w14:textId="77777777" w:rsidR="00285793" w:rsidRPr="0036234E" w:rsidRDefault="00285793" w:rsidP="00285793">
      <w:pPr>
        <w:pStyle w:val="ListParagraph"/>
        <w:numPr>
          <w:ilvl w:val="0"/>
          <w:numId w:val="14"/>
        </w:numPr>
        <w:rPr>
          <w:rFonts w:ascii="Arial" w:hAnsi="Arial" w:cs="Arial"/>
        </w:rPr>
      </w:pPr>
      <w:r w:rsidRPr="0036234E">
        <w:rPr>
          <w:rFonts w:ascii="Arial" w:hAnsi="Arial" w:cs="Arial"/>
        </w:rPr>
        <w:t>Telephone number of patient</w:t>
      </w:r>
    </w:p>
    <w:p w14:paraId="597D3CA3" w14:textId="77777777" w:rsidR="00285793" w:rsidRPr="0036234E" w:rsidRDefault="00285793" w:rsidP="00285793">
      <w:pPr>
        <w:pStyle w:val="ListParagraph"/>
        <w:numPr>
          <w:ilvl w:val="0"/>
          <w:numId w:val="14"/>
        </w:numPr>
        <w:rPr>
          <w:rFonts w:ascii="Arial" w:hAnsi="Arial" w:cs="Arial"/>
        </w:rPr>
      </w:pPr>
      <w:r w:rsidRPr="0036234E">
        <w:rPr>
          <w:rFonts w:ascii="Arial" w:hAnsi="Arial" w:cs="Arial"/>
        </w:rPr>
        <w:t>Presenting issues</w:t>
      </w:r>
    </w:p>
    <w:p w14:paraId="348C1A9F" w14:textId="77777777" w:rsidR="00285793" w:rsidRPr="0036234E" w:rsidRDefault="00285793" w:rsidP="00285793">
      <w:pPr>
        <w:pStyle w:val="ListParagraph"/>
        <w:numPr>
          <w:ilvl w:val="0"/>
          <w:numId w:val="14"/>
        </w:numPr>
        <w:rPr>
          <w:rFonts w:ascii="Arial" w:hAnsi="Arial" w:cs="Arial"/>
        </w:rPr>
      </w:pPr>
      <w:r w:rsidRPr="0036234E">
        <w:rPr>
          <w:rFonts w:ascii="Arial" w:hAnsi="Arial" w:cs="Arial"/>
        </w:rPr>
        <w:t>Identified risks</w:t>
      </w:r>
    </w:p>
    <w:p w14:paraId="7DE624B1" w14:textId="77777777" w:rsidR="00285793" w:rsidRPr="0036234E" w:rsidRDefault="00285793" w:rsidP="00285793">
      <w:pPr>
        <w:rPr>
          <w:rFonts w:ascii="Arial" w:hAnsi="Arial" w:cs="Arial"/>
        </w:rPr>
      </w:pPr>
    </w:p>
    <w:p w14:paraId="011A9FD4" w14:textId="77777777" w:rsidR="00285793" w:rsidRDefault="00285793" w:rsidP="00285793">
      <w:pPr>
        <w:rPr>
          <w:rFonts w:ascii="Arial" w:hAnsi="Arial" w:cs="Arial"/>
        </w:rPr>
      </w:pPr>
      <w:r w:rsidRPr="0036234E">
        <w:rPr>
          <w:rFonts w:ascii="Arial" w:hAnsi="Arial" w:cs="Arial"/>
        </w:rPr>
        <w:t xml:space="preserve">This information will also be provided in email form to the mental health crisis line </w:t>
      </w:r>
      <w:r w:rsidR="00BF4CCF">
        <w:rPr>
          <w:rFonts w:ascii="Arial" w:hAnsi="Arial" w:cs="Arial"/>
        </w:rPr>
        <w:t>mental health professional</w:t>
      </w:r>
      <w:r w:rsidRPr="0036234E">
        <w:rPr>
          <w:rFonts w:ascii="Arial" w:hAnsi="Arial" w:cs="Arial"/>
        </w:rPr>
        <w:t xml:space="preserve"> to an identified </w:t>
      </w:r>
      <w:r w:rsidRPr="0088676C">
        <w:rPr>
          <w:rFonts w:ascii="Arial" w:hAnsi="Arial" w:cs="Arial"/>
        </w:rPr>
        <w:t xml:space="preserve">generic </w:t>
      </w:r>
      <w:r w:rsidR="0088676C">
        <w:rPr>
          <w:rFonts w:ascii="Arial" w:hAnsi="Arial" w:cs="Arial"/>
        </w:rPr>
        <w:t>nhs.net</w:t>
      </w:r>
      <w:r w:rsidRPr="0088676C">
        <w:rPr>
          <w:rFonts w:ascii="Arial" w:hAnsi="Arial" w:cs="Arial"/>
        </w:rPr>
        <w:t xml:space="preserve"> email address</w:t>
      </w:r>
      <w:r w:rsidR="00AD1409">
        <w:rPr>
          <w:rFonts w:ascii="Arial" w:hAnsi="Arial" w:cs="Arial"/>
        </w:rPr>
        <w:t xml:space="preserve"> (see appendix 2)</w:t>
      </w:r>
      <w:r w:rsidRPr="0088676C">
        <w:rPr>
          <w:rFonts w:ascii="Arial" w:hAnsi="Arial" w:cs="Arial"/>
        </w:rPr>
        <w:t xml:space="preserve">. The </w:t>
      </w:r>
      <w:r w:rsidR="00BF4CCF">
        <w:rPr>
          <w:rFonts w:ascii="Arial" w:hAnsi="Arial" w:cs="Arial"/>
        </w:rPr>
        <w:t>mental health professional</w:t>
      </w:r>
      <w:r w:rsidRPr="0036234E">
        <w:rPr>
          <w:rFonts w:ascii="Arial" w:hAnsi="Arial" w:cs="Arial"/>
        </w:rPr>
        <w:t xml:space="preserve"> must continue to deal with the caller whilst the email is being sent.</w:t>
      </w:r>
    </w:p>
    <w:p w14:paraId="75722F80" w14:textId="77777777" w:rsidR="004302E2" w:rsidRDefault="004302E2" w:rsidP="00285793">
      <w:pPr>
        <w:rPr>
          <w:rFonts w:ascii="Arial" w:hAnsi="Arial" w:cs="Arial"/>
        </w:rPr>
      </w:pPr>
    </w:p>
    <w:p w14:paraId="38953724" w14:textId="77777777" w:rsidR="004302E2" w:rsidRPr="0036234E" w:rsidRDefault="004302E2" w:rsidP="00285793">
      <w:pPr>
        <w:rPr>
          <w:rFonts w:ascii="Arial" w:hAnsi="Arial" w:cs="Arial"/>
        </w:rPr>
      </w:pPr>
      <w:r>
        <w:rPr>
          <w:rFonts w:ascii="Arial" w:hAnsi="Arial" w:cs="Arial"/>
        </w:rPr>
        <w:t xml:space="preserve">Generally, a Health advisor will warm </w:t>
      </w:r>
      <w:proofErr w:type="gramStart"/>
      <w:r>
        <w:rPr>
          <w:rFonts w:ascii="Arial" w:hAnsi="Arial" w:cs="Arial"/>
        </w:rPr>
        <w:t>transfer</w:t>
      </w:r>
      <w:proofErr w:type="gramEnd"/>
      <w:r>
        <w:rPr>
          <w:rFonts w:ascii="Arial" w:hAnsi="Arial" w:cs="Arial"/>
        </w:rPr>
        <w:t xml:space="preserve"> Dx92 dispositions as thes</w:t>
      </w:r>
      <w:r w:rsidR="006853CA">
        <w:rPr>
          <w:rFonts w:ascii="Arial" w:hAnsi="Arial" w:cs="Arial"/>
        </w:rPr>
        <w:t>e</w:t>
      </w:r>
      <w:r>
        <w:rPr>
          <w:rFonts w:ascii="Arial" w:hAnsi="Arial" w:cs="Arial"/>
        </w:rPr>
        <w:t xml:space="preserve"> focus explicitly on patients in mental health crisis.  In the event an alternative disposition is reached, such as Speak to Primary Care service within 1 hour (Dx11) and the reason for the patient’s call was related to a mental health condition, an advanced practitioner will further assess the patient.  If the advanced practitioner deems the patient suitable for warm transfer, they will follow the same process outlined below.</w:t>
      </w:r>
    </w:p>
    <w:p w14:paraId="4F7125D6" w14:textId="77777777" w:rsidR="00285793" w:rsidRPr="0036234E" w:rsidRDefault="00285793" w:rsidP="00285793">
      <w:pPr>
        <w:rPr>
          <w:rFonts w:ascii="Arial" w:hAnsi="Arial" w:cs="Arial"/>
        </w:rPr>
      </w:pPr>
    </w:p>
    <w:p w14:paraId="42C560B4" w14:textId="77777777" w:rsidR="00285793" w:rsidRPr="0036234E" w:rsidRDefault="00285793" w:rsidP="00285793">
      <w:pPr>
        <w:rPr>
          <w:rFonts w:ascii="Arial" w:hAnsi="Arial" w:cs="Arial"/>
        </w:rPr>
      </w:pPr>
      <w:r w:rsidRPr="0036234E">
        <w:rPr>
          <w:rFonts w:ascii="Arial" w:hAnsi="Arial" w:cs="Arial"/>
        </w:rPr>
        <w:t xml:space="preserve">Once the call has been handed over to the crisis line </w:t>
      </w:r>
      <w:r w:rsidR="00BF4CCF">
        <w:rPr>
          <w:rFonts w:ascii="Arial" w:hAnsi="Arial" w:cs="Arial"/>
        </w:rPr>
        <w:t xml:space="preserve">mental health professional </w:t>
      </w:r>
      <w:r w:rsidRPr="0036234E">
        <w:rPr>
          <w:rFonts w:ascii="Arial" w:hAnsi="Arial" w:cs="Arial"/>
        </w:rPr>
        <w:t xml:space="preserve">and NHS 111 has ended the call at their end it is the responsibility of the crisis line clinician to resolve the call. If the call is lost at this point, it is the responsibility of the </w:t>
      </w:r>
      <w:r w:rsidR="00BF4CCF">
        <w:rPr>
          <w:rFonts w:ascii="Arial" w:hAnsi="Arial" w:cs="Arial"/>
        </w:rPr>
        <w:t>mental health professional</w:t>
      </w:r>
      <w:r w:rsidRPr="0036234E">
        <w:rPr>
          <w:rFonts w:ascii="Arial" w:hAnsi="Arial" w:cs="Arial"/>
        </w:rPr>
        <w:t xml:space="preserve"> to follow up the caller. </w:t>
      </w:r>
    </w:p>
    <w:p w14:paraId="291BAAB1" w14:textId="77777777" w:rsidR="00095614" w:rsidRDefault="00095614" w:rsidP="00285793">
      <w:pPr>
        <w:rPr>
          <w:rFonts w:ascii="Arial" w:hAnsi="Arial" w:cs="Arial"/>
        </w:rPr>
      </w:pPr>
    </w:p>
    <w:p w14:paraId="53306B4A" w14:textId="77777777" w:rsidR="00285793" w:rsidRPr="00BF4CCF" w:rsidRDefault="00285793" w:rsidP="00285793">
      <w:pPr>
        <w:rPr>
          <w:rFonts w:ascii="Arial" w:hAnsi="Arial" w:cs="Arial"/>
          <w:b/>
        </w:rPr>
      </w:pPr>
      <w:r w:rsidRPr="00BF4CCF">
        <w:rPr>
          <w:rFonts w:ascii="Arial" w:hAnsi="Arial" w:cs="Arial"/>
          <w:b/>
        </w:rPr>
        <w:t>Where the crisis line is unable to acce</w:t>
      </w:r>
      <w:r w:rsidR="00BF4CCF">
        <w:rPr>
          <w:rFonts w:ascii="Arial" w:hAnsi="Arial" w:cs="Arial"/>
          <w:b/>
        </w:rPr>
        <w:t>pt a NHS 111 warm transfer call</w:t>
      </w:r>
    </w:p>
    <w:p w14:paraId="0390E767" w14:textId="77777777" w:rsidR="00285793" w:rsidRDefault="00285793" w:rsidP="00285793">
      <w:pPr>
        <w:rPr>
          <w:rFonts w:ascii="Arial" w:hAnsi="Arial" w:cs="Arial"/>
        </w:rPr>
      </w:pPr>
    </w:p>
    <w:p w14:paraId="14CC61EC" w14:textId="308FC7D9" w:rsidR="0063317B" w:rsidRDefault="00285793" w:rsidP="00285793">
      <w:pPr>
        <w:rPr>
          <w:rFonts w:ascii="Arial" w:hAnsi="Arial" w:cs="Arial"/>
        </w:rPr>
      </w:pPr>
      <w:r w:rsidRPr="00BF4CCF">
        <w:rPr>
          <w:rFonts w:ascii="Arial" w:hAnsi="Arial" w:cs="Arial"/>
        </w:rPr>
        <w:t xml:space="preserve">In instances where </w:t>
      </w:r>
      <w:r w:rsidR="00D3483F" w:rsidRPr="00BF4CCF">
        <w:rPr>
          <w:rFonts w:ascii="Arial" w:hAnsi="Arial" w:cs="Arial"/>
        </w:rPr>
        <w:t xml:space="preserve">the mental health crisis line is busy dealing with another caller, NHS 111 will </w:t>
      </w:r>
      <w:r w:rsidR="004302E2">
        <w:rPr>
          <w:rFonts w:ascii="Arial" w:hAnsi="Arial" w:cs="Arial"/>
        </w:rPr>
        <w:t>wait will attempt to transfer</w:t>
      </w:r>
      <w:r w:rsidR="00ED6447">
        <w:rPr>
          <w:rFonts w:ascii="Arial" w:hAnsi="Arial" w:cs="Arial"/>
        </w:rPr>
        <w:t xml:space="preserve"> </w:t>
      </w:r>
      <w:r w:rsidR="00D3483F" w:rsidRPr="00BF4CCF">
        <w:rPr>
          <w:rFonts w:ascii="Arial" w:hAnsi="Arial" w:cs="Arial"/>
        </w:rPr>
        <w:t>to</w:t>
      </w:r>
      <w:r w:rsidR="0088676C" w:rsidRPr="00BF4CCF">
        <w:rPr>
          <w:rFonts w:ascii="Arial" w:hAnsi="Arial" w:cs="Arial"/>
        </w:rPr>
        <w:t xml:space="preserve"> </w:t>
      </w:r>
      <w:r w:rsidR="005024C5" w:rsidRPr="00BF4CCF">
        <w:rPr>
          <w:rFonts w:ascii="Arial" w:hAnsi="Arial" w:cs="Arial"/>
        </w:rPr>
        <w:t>one of the other 2 ELFT</w:t>
      </w:r>
      <w:r w:rsidR="0088676C" w:rsidRPr="00BF4CCF">
        <w:rPr>
          <w:rFonts w:ascii="Arial" w:hAnsi="Arial" w:cs="Arial"/>
        </w:rPr>
        <w:t xml:space="preserve"> crisis line</w:t>
      </w:r>
      <w:r w:rsidR="005024C5" w:rsidRPr="00BF4CCF">
        <w:rPr>
          <w:rFonts w:ascii="Arial" w:hAnsi="Arial" w:cs="Arial"/>
        </w:rPr>
        <w:t>s</w:t>
      </w:r>
      <w:r w:rsidR="00EC56D4">
        <w:rPr>
          <w:rFonts w:ascii="Arial" w:hAnsi="Arial" w:cs="Arial"/>
        </w:rPr>
        <w:t xml:space="preserve"> and wait two minutes</w:t>
      </w:r>
      <w:r w:rsidR="0088676C" w:rsidRPr="00BF4CCF">
        <w:rPr>
          <w:rFonts w:ascii="Arial" w:hAnsi="Arial" w:cs="Arial"/>
        </w:rPr>
        <w:t xml:space="preserve"> and</w:t>
      </w:r>
      <w:r w:rsidR="00EC56D4">
        <w:rPr>
          <w:rFonts w:ascii="Arial" w:hAnsi="Arial" w:cs="Arial"/>
        </w:rPr>
        <w:t xml:space="preserve"> then</w:t>
      </w:r>
      <w:r w:rsidR="0088676C" w:rsidRPr="00BF4CCF">
        <w:rPr>
          <w:rFonts w:ascii="Arial" w:hAnsi="Arial" w:cs="Arial"/>
        </w:rPr>
        <w:t xml:space="preserve"> </w:t>
      </w:r>
      <w:r w:rsidR="00BF4CCF" w:rsidRPr="00BF4CCF">
        <w:rPr>
          <w:rFonts w:ascii="Arial" w:hAnsi="Arial" w:cs="Arial"/>
        </w:rPr>
        <w:t xml:space="preserve">follow the same process. </w:t>
      </w:r>
      <w:r w:rsidR="004302E2">
        <w:rPr>
          <w:rFonts w:ascii="Arial" w:hAnsi="Arial" w:cs="Arial"/>
        </w:rPr>
        <w:t xml:space="preserve">This process should be tried until all 3 crisis lines have been attempted </w:t>
      </w:r>
      <w:r w:rsidR="002B4FFA">
        <w:rPr>
          <w:rFonts w:ascii="Arial" w:hAnsi="Arial" w:cs="Arial"/>
        </w:rPr>
        <w:t>and the first crisis line has been returned to</w:t>
      </w:r>
      <w:r w:rsidR="00EC56D4">
        <w:rPr>
          <w:rFonts w:ascii="Arial" w:hAnsi="Arial" w:cs="Arial"/>
        </w:rPr>
        <w:t xml:space="preserve"> for a further one minute</w:t>
      </w:r>
      <w:r w:rsidR="002B4FFA">
        <w:rPr>
          <w:rFonts w:ascii="Arial" w:hAnsi="Arial" w:cs="Arial"/>
        </w:rPr>
        <w:t>. The Health Advisor will check nothing has changed in the patient’s condition every minute whilst on hold</w:t>
      </w:r>
      <w:r w:rsidR="004302E2">
        <w:rPr>
          <w:rFonts w:ascii="Arial" w:hAnsi="Arial" w:cs="Arial"/>
        </w:rPr>
        <w:t>)</w:t>
      </w:r>
      <w:r w:rsidR="00EC56D4">
        <w:rPr>
          <w:rFonts w:ascii="Arial" w:hAnsi="Arial" w:cs="Arial"/>
        </w:rPr>
        <w:t xml:space="preserve"> and the maximum time on hold will be five minutes</w:t>
      </w:r>
      <w:r w:rsidR="00DF2742">
        <w:rPr>
          <w:rFonts w:ascii="Arial" w:hAnsi="Arial" w:cs="Arial"/>
        </w:rPr>
        <w:t xml:space="preserve"> </w:t>
      </w:r>
    </w:p>
    <w:p w14:paraId="55C49772" w14:textId="77777777" w:rsidR="0063317B" w:rsidRDefault="0063317B" w:rsidP="0063317B">
      <w:pPr>
        <w:rPr>
          <w:rFonts w:ascii="Arial" w:hAnsi="Arial" w:cs="Arial"/>
        </w:rPr>
      </w:pPr>
    </w:p>
    <w:p w14:paraId="38147D89" w14:textId="5AD0EA6A" w:rsidR="0063317B" w:rsidRDefault="0063317B" w:rsidP="0063317B">
      <w:pPr>
        <w:rPr>
          <w:rFonts w:ascii="Arial" w:hAnsi="Arial" w:cs="Arial"/>
        </w:rPr>
      </w:pPr>
      <w:r>
        <w:rPr>
          <w:rFonts w:ascii="Arial" w:hAnsi="Arial" w:cs="Arial"/>
        </w:rPr>
        <w:t xml:space="preserve">In the event that all three crisis lines have been tried with no contact, or contact has been made but none of the crisis lines is unable to accept the call, the Health </w:t>
      </w:r>
      <w:r w:rsidR="002B4FFA">
        <w:rPr>
          <w:rFonts w:ascii="Arial" w:hAnsi="Arial" w:cs="Arial"/>
        </w:rPr>
        <w:t>A</w:t>
      </w:r>
      <w:r>
        <w:rPr>
          <w:rFonts w:ascii="Arial" w:hAnsi="Arial" w:cs="Arial"/>
        </w:rPr>
        <w:t>dvisor will refuse the disposition by selecting the Early Exit function and warm transfer the patient to a clinician in the Clinical Assessment Service (CAS).  The patient must be warm transferred and should not be placed into the CAS queue.</w:t>
      </w:r>
    </w:p>
    <w:p w14:paraId="2111CA2B" w14:textId="77777777" w:rsidR="002B4FFA" w:rsidRPr="001E1206" w:rsidRDefault="002B4FFA" w:rsidP="0063317B">
      <w:pPr>
        <w:rPr>
          <w:rFonts w:ascii="Arial" w:hAnsi="Arial" w:cs="Arial"/>
        </w:rPr>
      </w:pPr>
    </w:p>
    <w:p w14:paraId="4234CF11" w14:textId="1BBDBA4E" w:rsidR="002B4FFA" w:rsidRDefault="002B4FFA" w:rsidP="002B4FFA">
      <w:pPr>
        <w:rPr>
          <w:rFonts w:ascii="Arial" w:hAnsi="Arial" w:cs="Arial"/>
        </w:rPr>
      </w:pPr>
    </w:p>
    <w:p w14:paraId="56760C66" w14:textId="77777777" w:rsidR="002B4FFA" w:rsidRDefault="002B4FFA" w:rsidP="00285793">
      <w:pPr>
        <w:rPr>
          <w:rFonts w:ascii="Arial" w:hAnsi="Arial" w:cs="Arial"/>
          <w:b/>
        </w:rPr>
      </w:pPr>
    </w:p>
    <w:p w14:paraId="09C698F9" w14:textId="77777777" w:rsidR="002B4FFA" w:rsidRDefault="002B4FFA" w:rsidP="00285793">
      <w:pPr>
        <w:rPr>
          <w:rFonts w:ascii="Arial" w:hAnsi="Arial" w:cs="Arial"/>
          <w:b/>
        </w:rPr>
      </w:pPr>
    </w:p>
    <w:p w14:paraId="7DF7D249" w14:textId="77777777" w:rsidR="00095614" w:rsidRDefault="00095614" w:rsidP="00285793">
      <w:pPr>
        <w:rPr>
          <w:rFonts w:ascii="Arial" w:hAnsi="Arial" w:cs="Arial"/>
          <w:b/>
        </w:rPr>
      </w:pPr>
      <w:r w:rsidRPr="008767AE">
        <w:rPr>
          <w:rFonts w:ascii="Arial" w:hAnsi="Arial" w:cs="Arial"/>
          <w:b/>
        </w:rPr>
        <w:t>Where the crisis line is unable to accept a call [other than NHS 111 warm transfer]</w:t>
      </w:r>
    </w:p>
    <w:p w14:paraId="274B2C56" w14:textId="77777777" w:rsidR="008E2385" w:rsidRDefault="008E2385" w:rsidP="00285793">
      <w:pPr>
        <w:rPr>
          <w:rFonts w:ascii="Arial" w:hAnsi="Arial" w:cs="Arial"/>
          <w:b/>
        </w:rPr>
      </w:pPr>
    </w:p>
    <w:p w14:paraId="1D4FCB8F" w14:textId="0D29D446" w:rsidR="00EC56D4" w:rsidRDefault="00BB712D" w:rsidP="00EC56D4">
      <w:pPr>
        <w:shd w:val="clear" w:color="auto" w:fill="FFFFFF"/>
        <w:rPr>
          <w:rFonts w:ascii="Arial" w:hAnsi="Arial" w:cs="Arial"/>
          <w:color w:val="212121"/>
        </w:rPr>
      </w:pPr>
      <w:r>
        <w:rPr>
          <w:rFonts w:ascii="Arial" w:hAnsi="Arial" w:cs="Arial"/>
          <w:color w:val="212121"/>
        </w:rPr>
        <w:t>I</w:t>
      </w:r>
      <w:r w:rsidRPr="00BB712D">
        <w:rPr>
          <w:rFonts w:ascii="Arial" w:hAnsi="Arial" w:cs="Arial"/>
          <w:color w:val="212121"/>
        </w:rPr>
        <w:t>n the event a caller rings the mental health crisis line and it is busy</w:t>
      </w:r>
      <w:r>
        <w:rPr>
          <w:rFonts w:ascii="Arial" w:hAnsi="Arial" w:cs="Arial"/>
          <w:color w:val="212121"/>
        </w:rPr>
        <w:t xml:space="preserve">, the call will be transferred or will receive </w:t>
      </w:r>
      <w:proofErr w:type="gramStart"/>
      <w:r>
        <w:rPr>
          <w:rFonts w:ascii="Arial" w:hAnsi="Arial" w:cs="Arial"/>
          <w:color w:val="212121"/>
        </w:rPr>
        <w:t>an</w:t>
      </w:r>
      <w:proofErr w:type="gramEnd"/>
      <w:r>
        <w:rPr>
          <w:rFonts w:ascii="Arial" w:hAnsi="Arial" w:cs="Arial"/>
          <w:color w:val="212121"/>
        </w:rPr>
        <w:t xml:space="preserve"> telephone message, as described in Appendix 4.</w:t>
      </w:r>
    </w:p>
    <w:p w14:paraId="56681551" w14:textId="77777777" w:rsidR="00BB712D" w:rsidRPr="00BB712D" w:rsidRDefault="00BB712D" w:rsidP="00EC56D4">
      <w:pPr>
        <w:shd w:val="clear" w:color="auto" w:fill="FFFFFF"/>
        <w:rPr>
          <w:rFonts w:ascii="Arial" w:hAnsi="Arial" w:cs="Arial"/>
          <w:color w:val="212121"/>
        </w:rPr>
      </w:pPr>
    </w:p>
    <w:p w14:paraId="19D0B77B" w14:textId="6DD66983" w:rsidR="00D92871" w:rsidRPr="00F73C62" w:rsidRDefault="00C530D2" w:rsidP="00EC56D4">
      <w:pPr>
        <w:shd w:val="clear" w:color="auto" w:fill="FFFFFF"/>
        <w:rPr>
          <w:rFonts w:ascii="Arial" w:hAnsi="Arial" w:cs="Arial"/>
          <w:color w:val="212121"/>
        </w:rPr>
      </w:pPr>
      <w:r w:rsidRPr="00F73C62">
        <w:rPr>
          <w:rFonts w:ascii="Arial" w:hAnsi="Arial" w:cs="Arial"/>
          <w:b/>
          <w:bCs/>
          <w:color w:val="212121"/>
        </w:rPr>
        <w:t xml:space="preserve">4 </w:t>
      </w:r>
      <w:r w:rsidR="00702CCE">
        <w:rPr>
          <w:rFonts w:ascii="Arial" w:hAnsi="Arial" w:cs="Arial"/>
          <w:b/>
          <w:bCs/>
          <w:color w:val="212121"/>
        </w:rPr>
        <w:tab/>
      </w:r>
      <w:r w:rsidR="00D92871" w:rsidRPr="00F73C62">
        <w:rPr>
          <w:rFonts w:ascii="Arial" w:hAnsi="Arial" w:cs="Arial"/>
          <w:b/>
          <w:bCs/>
          <w:color w:val="212121"/>
        </w:rPr>
        <w:t>Operational Scope</w:t>
      </w:r>
    </w:p>
    <w:p w14:paraId="771BA373"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w:t>
      </w:r>
    </w:p>
    <w:p w14:paraId="7A5A74B3" w14:textId="77777777" w:rsidR="00D92871" w:rsidRPr="0036234E" w:rsidRDefault="00D92871" w:rsidP="00680406">
      <w:pPr>
        <w:pStyle w:val="ListParagraph"/>
        <w:numPr>
          <w:ilvl w:val="0"/>
          <w:numId w:val="6"/>
        </w:numPr>
        <w:shd w:val="clear" w:color="auto" w:fill="FFFFFF"/>
        <w:rPr>
          <w:rFonts w:ascii="Arial" w:hAnsi="Arial" w:cs="Arial"/>
          <w:color w:val="212121"/>
        </w:rPr>
      </w:pPr>
      <w:r w:rsidRPr="0036234E">
        <w:rPr>
          <w:rFonts w:ascii="Arial" w:hAnsi="Arial" w:cs="Arial"/>
          <w:color w:val="212121"/>
        </w:rPr>
        <w:t xml:space="preserve">Provision of advice and emotional support for people experiencing crisis and to their carers. </w:t>
      </w:r>
    </w:p>
    <w:p w14:paraId="7B3BF607" w14:textId="77777777" w:rsidR="00D92871" w:rsidRPr="0036234E" w:rsidRDefault="00D92871" w:rsidP="00680406">
      <w:pPr>
        <w:pStyle w:val="ListParagraph"/>
        <w:numPr>
          <w:ilvl w:val="0"/>
          <w:numId w:val="6"/>
        </w:numPr>
        <w:shd w:val="clear" w:color="auto" w:fill="FFFFFF"/>
        <w:rPr>
          <w:rFonts w:ascii="Arial" w:hAnsi="Arial" w:cs="Arial"/>
          <w:color w:val="212121"/>
        </w:rPr>
      </w:pPr>
      <w:r w:rsidRPr="0036234E">
        <w:rPr>
          <w:rFonts w:ascii="Arial" w:hAnsi="Arial" w:cs="Arial"/>
          <w:color w:val="212121"/>
        </w:rPr>
        <w:t xml:space="preserve">To assess immediate risk to the person and/or their carers.  </w:t>
      </w:r>
    </w:p>
    <w:p w14:paraId="465A6640" w14:textId="77777777" w:rsidR="00FE783E" w:rsidRPr="0036234E" w:rsidRDefault="00D92871" w:rsidP="00680406">
      <w:pPr>
        <w:pStyle w:val="ListParagraph"/>
        <w:numPr>
          <w:ilvl w:val="0"/>
          <w:numId w:val="6"/>
        </w:numPr>
        <w:shd w:val="clear" w:color="auto" w:fill="FFFFFF"/>
        <w:rPr>
          <w:rFonts w:ascii="Arial" w:hAnsi="Arial" w:cs="Arial"/>
          <w:color w:val="212121"/>
        </w:rPr>
      </w:pPr>
      <w:r w:rsidRPr="0036234E">
        <w:rPr>
          <w:rFonts w:ascii="Arial" w:hAnsi="Arial" w:cs="Arial"/>
          <w:color w:val="212121"/>
        </w:rPr>
        <w:t xml:space="preserve">To refer to the </w:t>
      </w:r>
      <w:r w:rsidR="00911C5C" w:rsidRPr="0036234E">
        <w:rPr>
          <w:rFonts w:ascii="Arial" w:hAnsi="Arial" w:cs="Arial"/>
          <w:color w:val="212121"/>
        </w:rPr>
        <w:t>HTT/RAID</w:t>
      </w:r>
      <w:r w:rsidR="00E74B9C" w:rsidRPr="0036234E">
        <w:rPr>
          <w:rFonts w:ascii="Arial" w:hAnsi="Arial" w:cs="Arial"/>
          <w:color w:val="212121"/>
        </w:rPr>
        <w:t xml:space="preserve"> or other secondary care</w:t>
      </w:r>
      <w:r w:rsidR="00FE783E" w:rsidRPr="0036234E">
        <w:rPr>
          <w:rFonts w:ascii="Arial" w:hAnsi="Arial" w:cs="Arial"/>
          <w:color w:val="212121"/>
        </w:rPr>
        <w:t xml:space="preserve"> s</w:t>
      </w:r>
      <w:r w:rsidR="00911C5C" w:rsidRPr="0036234E">
        <w:rPr>
          <w:rFonts w:ascii="Arial" w:hAnsi="Arial" w:cs="Arial"/>
          <w:color w:val="212121"/>
        </w:rPr>
        <w:t>ervice</w:t>
      </w:r>
      <w:r w:rsidR="00E74B9C" w:rsidRPr="0036234E">
        <w:rPr>
          <w:rFonts w:ascii="Arial" w:hAnsi="Arial" w:cs="Arial"/>
          <w:color w:val="212121"/>
        </w:rPr>
        <w:t>s</w:t>
      </w:r>
      <w:r w:rsidRPr="0036234E">
        <w:rPr>
          <w:rFonts w:ascii="Arial" w:hAnsi="Arial" w:cs="Arial"/>
          <w:color w:val="212121"/>
        </w:rPr>
        <w:t xml:space="preserve"> for further assessment and intervention </w:t>
      </w:r>
      <w:r w:rsidR="00B018B4" w:rsidRPr="0036234E">
        <w:rPr>
          <w:rFonts w:ascii="Arial" w:hAnsi="Arial" w:cs="Arial"/>
          <w:color w:val="212121"/>
        </w:rPr>
        <w:t xml:space="preserve">or at an appropriate setting in the community </w:t>
      </w:r>
    </w:p>
    <w:p w14:paraId="15117AE5" w14:textId="77777777" w:rsidR="00D92871" w:rsidRDefault="00D92871" w:rsidP="00680406">
      <w:pPr>
        <w:pStyle w:val="ListParagraph"/>
        <w:numPr>
          <w:ilvl w:val="0"/>
          <w:numId w:val="6"/>
        </w:numPr>
        <w:shd w:val="clear" w:color="auto" w:fill="FFFFFF"/>
        <w:rPr>
          <w:rFonts w:ascii="Arial" w:hAnsi="Arial" w:cs="Arial"/>
          <w:color w:val="212121"/>
        </w:rPr>
      </w:pPr>
      <w:r w:rsidRPr="0036234E">
        <w:rPr>
          <w:rFonts w:ascii="Arial" w:hAnsi="Arial" w:cs="Arial"/>
          <w:color w:val="212121"/>
        </w:rPr>
        <w:t xml:space="preserve">To sign post to other community services </w:t>
      </w:r>
      <w:r w:rsidR="00E74B9C" w:rsidRPr="0036234E">
        <w:rPr>
          <w:rFonts w:ascii="Arial" w:hAnsi="Arial" w:cs="Arial"/>
          <w:color w:val="212121"/>
        </w:rPr>
        <w:t xml:space="preserve">both ELFT and voluntary sector </w:t>
      </w:r>
      <w:r w:rsidR="00B05E9E" w:rsidRPr="0036234E">
        <w:rPr>
          <w:rFonts w:ascii="Arial" w:hAnsi="Arial" w:cs="Arial"/>
          <w:color w:val="212121"/>
        </w:rPr>
        <w:t>where</w:t>
      </w:r>
      <w:r w:rsidRPr="0036234E">
        <w:rPr>
          <w:rFonts w:ascii="Arial" w:hAnsi="Arial" w:cs="Arial"/>
          <w:color w:val="212121"/>
        </w:rPr>
        <w:t xml:space="preserve"> appropriate</w:t>
      </w:r>
    </w:p>
    <w:p w14:paraId="5AA46E45" w14:textId="77777777" w:rsidR="005E3ACD" w:rsidRPr="0036234E" w:rsidRDefault="005E3ACD" w:rsidP="00680406">
      <w:pPr>
        <w:pStyle w:val="ListParagraph"/>
        <w:numPr>
          <w:ilvl w:val="0"/>
          <w:numId w:val="6"/>
        </w:numPr>
        <w:shd w:val="clear" w:color="auto" w:fill="FFFFFF"/>
        <w:rPr>
          <w:rFonts w:ascii="Arial" w:hAnsi="Arial" w:cs="Arial"/>
          <w:color w:val="212121"/>
        </w:rPr>
      </w:pPr>
      <w:r>
        <w:rPr>
          <w:rFonts w:ascii="Arial" w:hAnsi="Arial" w:cs="Arial"/>
          <w:color w:val="212121"/>
        </w:rPr>
        <w:t>In future, to pass referral onto ELFT service for booking, or make booking electronically</w:t>
      </w:r>
    </w:p>
    <w:p w14:paraId="7127270D" w14:textId="77777777" w:rsidR="009E58E9" w:rsidRPr="0036234E" w:rsidRDefault="009E58E9" w:rsidP="00680406">
      <w:pPr>
        <w:pStyle w:val="ListParagraph"/>
        <w:numPr>
          <w:ilvl w:val="0"/>
          <w:numId w:val="6"/>
        </w:numPr>
        <w:shd w:val="clear" w:color="auto" w:fill="FFFFFF"/>
        <w:rPr>
          <w:rFonts w:ascii="Arial" w:hAnsi="Arial" w:cs="Arial"/>
        </w:rPr>
      </w:pPr>
      <w:r w:rsidRPr="0036234E">
        <w:rPr>
          <w:rFonts w:ascii="Arial" w:hAnsi="Arial" w:cs="Arial"/>
        </w:rPr>
        <w:t xml:space="preserve">Support and advice to other non-mental health services i.e. supported housing asking for advice out of hours. </w:t>
      </w:r>
    </w:p>
    <w:p w14:paraId="061223B3" w14:textId="77777777" w:rsidR="00CA5086" w:rsidRPr="00CA5086" w:rsidRDefault="00CA5086" w:rsidP="00CA5086">
      <w:pPr>
        <w:shd w:val="clear" w:color="auto" w:fill="FFFFFF"/>
        <w:ind w:left="360"/>
        <w:rPr>
          <w:rFonts w:ascii="Arial" w:hAnsi="Arial" w:cs="Arial"/>
          <w:color w:val="212121"/>
        </w:rPr>
      </w:pPr>
    </w:p>
    <w:p w14:paraId="00F034D1" w14:textId="77777777" w:rsidR="00CA5086" w:rsidRPr="008767AE" w:rsidRDefault="00CA5086" w:rsidP="008767AE">
      <w:pPr>
        <w:shd w:val="clear" w:color="auto" w:fill="FFFFFF"/>
        <w:ind w:left="360"/>
        <w:rPr>
          <w:rFonts w:ascii="Arial" w:hAnsi="Arial" w:cs="Arial"/>
          <w:color w:val="212121"/>
        </w:rPr>
      </w:pPr>
      <w:r w:rsidRPr="008767AE">
        <w:rPr>
          <w:rFonts w:ascii="Arial" w:hAnsi="Arial" w:cs="Arial"/>
          <w:b/>
          <w:bCs/>
          <w:color w:val="212121"/>
        </w:rPr>
        <w:t>Hours of Operation</w:t>
      </w:r>
    </w:p>
    <w:p w14:paraId="1A26DE8A" w14:textId="77777777" w:rsidR="00CA5086" w:rsidRPr="00CA5086" w:rsidRDefault="00CA5086" w:rsidP="00CA5086">
      <w:pPr>
        <w:shd w:val="clear" w:color="auto" w:fill="FFFFFF"/>
        <w:ind w:left="360"/>
        <w:rPr>
          <w:rFonts w:ascii="Arial" w:hAnsi="Arial" w:cs="Arial"/>
          <w:color w:val="212121"/>
        </w:rPr>
      </w:pPr>
    </w:p>
    <w:p w14:paraId="603418D7" w14:textId="77777777" w:rsidR="00CA5086" w:rsidRPr="00CA5086" w:rsidRDefault="00CA5086" w:rsidP="00CA5086">
      <w:pPr>
        <w:pStyle w:val="ListParagraph"/>
        <w:numPr>
          <w:ilvl w:val="0"/>
          <w:numId w:val="6"/>
        </w:numPr>
        <w:shd w:val="clear" w:color="auto" w:fill="FFFFFF"/>
        <w:rPr>
          <w:rFonts w:ascii="Arial" w:hAnsi="Arial" w:cs="Arial"/>
          <w:color w:val="212121"/>
        </w:rPr>
      </w:pPr>
      <w:r w:rsidRPr="00CA5086">
        <w:rPr>
          <w:rFonts w:ascii="Arial" w:hAnsi="Arial" w:cs="Arial"/>
          <w:color w:val="212121"/>
        </w:rPr>
        <w:t>24 hours per day, 7 days per week.</w:t>
      </w:r>
    </w:p>
    <w:p w14:paraId="49A9EB1A" w14:textId="77777777" w:rsidR="00D92871" w:rsidRPr="0036234E" w:rsidRDefault="00D92871" w:rsidP="00D92871">
      <w:pPr>
        <w:shd w:val="clear" w:color="auto" w:fill="FFFFFF"/>
        <w:rPr>
          <w:rFonts w:ascii="Arial" w:hAnsi="Arial" w:cs="Arial"/>
          <w:color w:val="212121"/>
        </w:rPr>
      </w:pPr>
    </w:p>
    <w:p w14:paraId="16AD1153" w14:textId="77777777" w:rsidR="00CA5086" w:rsidRPr="0036234E" w:rsidRDefault="00CA5086" w:rsidP="008767AE">
      <w:pPr>
        <w:shd w:val="clear" w:color="auto" w:fill="FFFFFF"/>
        <w:ind w:left="284"/>
        <w:rPr>
          <w:rFonts w:ascii="Arial" w:hAnsi="Arial" w:cs="Arial"/>
          <w:b/>
          <w:bCs/>
          <w:color w:val="212121"/>
        </w:rPr>
      </w:pPr>
      <w:r w:rsidRPr="0036234E">
        <w:rPr>
          <w:rFonts w:ascii="Arial" w:hAnsi="Arial" w:cs="Arial"/>
          <w:b/>
          <w:bCs/>
          <w:color w:val="212121"/>
        </w:rPr>
        <w:t>Environment/base:</w:t>
      </w:r>
    </w:p>
    <w:p w14:paraId="087E5E92" w14:textId="77777777" w:rsidR="00CA5086" w:rsidRDefault="00CA5086" w:rsidP="008767AE">
      <w:pPr>
        <w:shd w:val="clear" w:color="auto" w:fill="FFFFFF"/>
        <w:ind w:left="284"/>
        <w:rPr>
          <w:rFonts w:ascii="Arial" w:hAnsi="Arial" w:cs="Arial"/>
          <w:bCs/>
          <w:color w:val="212121"/>
        </w:rPr>
      </w:pPr>
      <w:r>
        <w:rPr>
          <w:rFonts w:ascii="Arial" w:hAnsi="Arial" w:cs="Arial"/>
          <w:bCs/>
          <w:color w:val="212121"/>
        </w:rPr>
        <w:t>The services are provided at the following location:</w:t>
      </w:r>
    </w:p>
    <w:p w14:paraId="72FEAA1A" w14:textId="48CEBC39" w:rsidR="00CA5086" w:rsidRPr="00AC704E" w:rsidRDefault="00CA5086" w:rsidP="00CA5086">
      <w:pPr>
        <w:pStyle w:val="ListParagraph"/>
        <w:numPr>
          <w:ilvl w:val="0"/>
          <w:numId w:val="15"/>
        </w:numPr>
        <w:shd w:val="clear" w:color="auto" w:fill="FFFFFF"/>
        <w:rPr>
          <w:rFonts w:ascii="Arial" w:hAnsi="Arial" w:cs="Arial"/>
          <w:bCs/>
          <w:color w:val="212121"/>
        </w:rPr>
      </w:pPr>
      <w:r w:rsidRPr="00AC704E">
        <w:rPr>
          <w:rFonts w:ascii="Arial" w:hAnsi="Arial" w:cs="Arial"/>
          <w:bCs/>
          <w:color w:val="212121"/>
        </w:rPr>
        <w:t>Tower Hamlets: Burdett House, Mile End Hospital</w:t>
      </w:r>
      <w:r w:rsidRPr="008767AE">
        <w:rPr>
          <w:rFonts w:ascii="Arial" w:hAnsi="Arial" w:cs="Arial"/>
          <w:bCs/>
          <w:color w:val="FF0000"/>
        </w:rPr>
        <w:t xml:space="preserve"> </w:t>
      </w:r>
    </w:p>
    <w:p w14:paraId="2ED0A7F3" w14:textId="77777777" w:rsidR="00CA5086" w:rsidRPr="00AC704E" w:rsidRDefault="00CA5086" w:rsidP="00CA5086">
      <w:pPr>
        <w:pStyle w:val="ListParagraph"/>
        <w:numPr>
          <w:ilvl w:val="0"/>
          <w:numId w:val="15"/>
        </w:numPr>
        <w:shd w:val="clear" w:color="auto" w:fill="FFFFFF"/>
        <w:rPr>
          <w:rFonts w:ascii="Arial" w:hAnsi="Arial" w:cs="Arial"/>
          <w:bCs/>
          <w:color w:val="212121"/>
        </w:rPr>
      </w:pPr>
      <w:r w:rsidRPr="00AC704E">
        <w:rPr>
          <w:rFonts w:ascii="Arial" w:hAnsi="Arial" w:cs="Arial"/>
          <w:bCs/>
          <w:color w:val="212121"/>
        </w:rPr>
        <w:t>Newham: Newham University Hospital</w:t>
      </w:r>
      <w:r>
        <w:rPr>
          <w:rFonts w:ascii="Arial" w:hAnsi="Arial" w:cs="Arial"/>
          <w:bCs/>
          <w:color w:val="212121"/>
        </w:rPr>
        <w:t>/Newham</w:t>
      </w:r>
      <w:r w:rsidR="008767AE" w:rsidRPr="008767AE">
        <w:rPr>
          <w:rFonts w:ascii="Arial" w:hAnsi="Arial" w:cs="Arial"/>
          <w:bCs/>
          <w:color w:val="212121"/>
        </w:rPr>
        <w:t xml:space="preserve"> </w:t>
      </w:r>
      <w:r w:rsidR="008767AE">
        <w:rPr>
          <w:rFonts w:ascii="Arial" w:hAnsi="Arial" w:cs="Arial"/>
          <w:bCs/>
          <w:color w:val="212121"/>
        </w:rPr>
        <w:t>Centre for Mental Health</w:t>
      </w:r>
    </w:p>
    <w:p w14:paraId="15C7DC89" w14:textId="77777777" w:rsidR="00CA5086" w:rsidRPr="00AC704E" w:rsidRDefault="00CA5086" w:rsidP="00CA5086">
      <w:pPr>
        <w:pStyle w:val="ListParagraph"/>
        <w:numPr>
          <w:ilvl w:val="0"/>
          <w:numId w:val="15"/>
        </w:numPr>
        <w:shd w:val="clear" w:color="auto" w:fill="FFFFFF"/>
        <w:rPr>
          <w:rFonts w:ascii="Arial" w:hAnsi="Arial" w:cs="Arial"/>
          <w:bCs/>
          <w:color w:val="212121"/>
        </w:rPr>
      </w:pPr>
      <w:r w:rsidRPr="00AC704E">
        <w:rPr>
          <w:rFonts w:ascii="Arial" w:hAnsi="Arial" w:cs="Arial"/>
          <w:bCs/>
          <w:color w:val="212121"/>
        </w:rPr>
        <w:t xml:space="preserve">City &amp; Hackney: </w:t>
      </w:r>
      <w:r w:rsidR="008767AE" w:rsidRPr="00AC704E">
        <w:rPr>
          <w:rFonts w:ascii="Arial" w:hAnsi="Arial" w:cs="Arial"/>
          <w:bCs/>
          <w:color w:val="212121"/>
        </w:rPr>
        <w:t>City &amp; Hackney</w:t>
      </w:r>
      <w:r w:rsidR="008767AE">
        <w:rPr>
          <w:rFonts w:ascii="Arial" w:hAnsi="Arial" w:cs="Arial"/>
          <w:bCs/>
          <w:color w:val="212121"/>
        </w:rPr>
        <w:t xml:space="preserve"> Centre for Mental Health</w:t>
      </w:r>
    </w:p>
    <w:p w14:paraId="2F6443A5" w14:textId="77777777" w:rsidR="00AE1CFB" w:rsidRPr="008767AE" w:rsidRDefault="00AE1CFB" w:rsidP="008767AE">
      <w:pPr>
        <w:shd w:val="clear" w:color="auto" w:fill="FFFFFF"/>
        <w:rPr>
          <w:rFonts w:ascii="Arial" w:hAnsi="Arial" w:cs="Arial"/>
          <w:color w:val="212121"/>
        </w:rPr>
      </w:pPr>
    </w:p>
    <w:p w14:paraId="3483DC8C" w14:textId="55160DFA" w:rsidR="00D92871" w:rsidRPr="008767AE" w:rsidRDefault="00F73C62" w:rsidP="008767AE">
      <w:pPr>
        <w:shd w:val="clear" w:color="auto" w:fill="FFFFFF"/>
        <w:rPr>
          <w:rFonts w:ascii="Arial" w:hAnsi="Arial" w:cs="Arial"/>
          <w:color w:val="FF0000"/>
        </w:rPr>
      </w:pPr>
      <w:r>
        <w:rPr>
          <w:rFonts w:ascii="Arial" w:hAnsi="Arial" w:cs="Arial"/>
          <w:b/>
          <w:bCs/>
          <w:color w:val="212121"/>
        </w:rPr>
        <w:t>5</w:t>
      </w:r>
      <w:r w:rsidR="00AE1CFB">
        <w:rPr>
          <w:rFonts w:ascii="Arial" w:hAnsi="Arial" w:cs="Arial"/>
          <w:b/>
          <w:bCs/>
          <w:color w:val="212121"/>
        </w:rPr>
        <w:t xml:space="preserve"> </w:t>
      </w:r>
      <w:r w:rsidR="00702CCE">
        <w:rPr>
          <w:rFonts w:ascii="Arial" w:hAnsi="Arial" w:cs="Arial"/>
          <w:b/>
          <w:bCs/>
          <w:color w:val="212121"/>
        </w:rPr>
        <w:tab/>
      </w:r>
      <w:r w:rsidR="00D92871" w:rsidRPr="008767AE">
        <w:rPr>
          <w:rFonts w:ascii="Arial" w:hAnsi="Arial" w:cs="Arial"/>
          <w:b/>
          <w:bCs/>
          <w:color w:val="212121"/>
        </w:rPr>
        <w:t xml:space="preserve">Governance: </w:t>
      </w:r>
      <w:r w:rsidR="00287F62" w:rsidRPr="008767AE">
        <w:rPr>
          <w:rFonts w:ascii="Arial" w:hAnsi="Arial" w:cs="Arial"/>
          <w:b/>
          <w:bCs/>
          <w:color w:val="212121"/>
        </w:rPr>
        <w:t>Quality, Safety</w:t>
      </w:r>
      <w:r w:rsidR="00287F62">
        <w:rPr>
          <w:rFonts w:ascii="Arial" w:hAnsi="Arial" w:cs="Arial"/>
          <w:b/>
          <w:bCs/>
          <w:color w:val="212121"/>
        </w:rPr>
        <w:t xml:space="preserve"> and </w:t>
      </w:r>
      <w:r w:rsidR="00287F62" w:rsidRPr="008767AE">
        <w:rPr>
          <w:rFonts w:ascii="Arial" w:hAnsi="Arial" w:cs="Arial"/>
          <w:b/>
          <w:bCs/>
          <w:color w:val="212121"/>
        </w:rPr>
        <w:t>Monitoring</w:t>
      </w:r>
      <w:r w:rsidR="00287F62">
        <w:rPr>
          <w:rFonts w:ascii="Arial" w:hAnsi="Arial" w:cs="Arial"/>
          <w:b/>
          <w:bCs/>
          <w:color w:val="212121"/>
        </w:rPr>
        <w:t xml:space="preserve"> </w:t>
      </w:r>
    </w:p>
    <w:p w14:paraId="41B0A4E6" w14:textId="77777777" w:rsidR="00D92871" w:rsidRPr="0036234E" w:rsidRDefault="00D92871" w:rsidP="00D92871">
      <w:pPr>
        <w:shd w:val="clear" w:color="auto" w:fill="FFFFFF"/>
        <w:rPr>
          <w:rFonts w:ascii="Arial" w:hAnsi="Arial" w:cs="Arial"/>
          <w:color w:val="212121"/>
        </w:rPr>
      </w:pPr>
      <w:r w:rsidRPr="0036234E">
        <w:rPr>
          <w:rFonts w:ascii="Arial" w:hAnsi="Arial" w:cs="Arial"/>
          <w:b/>
          <w:bCs/>
          <w:color w:val="212121"/>
        </w:rPr>
        <w:t> </w:t>
      </w:r>
    </w:p>
    <w:p w14:paraId="5C618AFB" w14:textId="77777777" w:rsidR="00931FB6" w:rsidRDefault="00931FB6" w:rsidP="00D92871">
      <w:pPr>
        <w:shd w:val="clear" w:color="auto" w:fill="FFFFFF"/>
        <w:rPr>
          <w:rFonts w:ascii="Arial" w:hAnsi="Arial" w:cs="Arial"/>
          <w:b/>
          <w:i/>
          <w:color w:val="FF0000"/>
        </w:rPr>
      </w:pPr>
    </w:p>
    <w:p w14:paraId="251D9BDF" w14:textId="54E11772" w:rsidR="00CB3A9A" w:rsidRPr="00931FB6" w:rsidRDefault="00CB3A9A" w:rsidP="00CB3A9A">
      <w:pPr>
        <w:shd w:val="clear" w:color="auto" w:fill="FFFFFF"/>
        <w:rPr>
          <w:rFonts w:asciiTheme="minorHAnsi" w:hAnsiTheme="minorHAnsi" w:cstheme="minorHAnsi"/>
          <w:i/>
        </w:rPr>
      </w:pPr>
      <w:r w:rsidRPr="00931FB6">
        <w:rPr>
          <w:rFonts w:ascii="Arial" w:hAnsi="Arial" w:cs="Arial"/>
        </w:rPr>
        <w:t xml:space="preserve">Borough services will pilot PREMS and PROMs and obtain feedback </w:t>
      </w:r>
      <w:r w:rsidRPr="00DF2742">
        <w:rPr>
          <w:rFonts w:ascii="Arial" w:hAnsi="Arial" w:cs="Arial"/>
        </w:rPr>
        <w:t>from</w:t>
      </w:r>
      <w:r w:rsidRPr="00931FB6">
        <w:rPr>
          <w:rFonts w:ascii="Arial" w:hAnsi="Arial" w:cs="Arial"/>
        </w:rPr>
        <w:t xml:space="preserve"> patient participation </w:t>
      </w:r>
      <w:r w:rsidR="00076472" w:rsidRPr="00DF2742">
        <w:rPr>
          <w:rFonts w:ascii="Arial" w:hAnsi="Arial" w:cs="Arial"/>
        </w:rPr>
        <w:t>groups</w:t>
      </w:r>
      <w:r w:rsidR="00DC34B0">
        <w:rPr>
          <w:rFonts w:ascii="Arial" w:hAnsi="Arial" w:cs="Arial"/>
        </w:rPr>
        <w:t xml:space="preserve"> d</w:t>
      </w:r>
      <w:r w:rsidR="00076472">
        <w:rPr>
          <w:rFonts w:ascii="Arial" w:hAnsi="Arial" w:cs="Arial"/>
        </w:rPr>
        <w:t>uring</w:t>
      </w:r>
      <w:r>
        <w:rPr>
          <w:rFonts w:ascii="Arial" w:hAnsi="Arial" w:cs="Arial"/>
        </w:rPr>
        <w:t xml:space="preserve"> the </w:t>
      </w:r>
      <w:r w:rsidR="00076472">
        <w:rPr>
          <w:rFonts w:ascii="Arial" w:hAnsi="Arial" w:cs="Arial"/>
        </w:rPr>
        <w:t>first</w:t>
      </w:r>
      <w:r>
        <w:rPr>
          <w:rFonts w:ascii="Arial" w:hAnsi="Arial" w:cs="Arial"/>
        </w:rPr>
        <w:t xml:space="preserve"> six months of the </w:t>
      </w:r>
      <w:r w:rsidR="00076472">
        <w:rPr>
          <w:rFonts w:ascii="Arial" w:hAnsi="Arial" w:cs="Arial"/>
        </w:rPr>
        <w:t>service</w:t>
      </w:r>
      <w:r>
        <w:rPr>
          <w:rFonts w:ascii="Arial" w:hAnsi="Arial" w:cs="Arial"/>
        </w:rPr>
        <w:t>.</w:t>
      </w:r>
      <w:r w:rsidRPr="00DF2742">
        <w:rPr>
          <w:rFonts w:ascii="Arial" w:hAnsi="Arial" w:cs="Arial"/>
        </w:rPr>
        <w:t xml:space="preserve"> </w:t>
      </w:r>
    </w:p>
    <w:p w14:paraId="7BF187EF" w14:textId="77777777" w:rsidR="00CB3A9A" w:rsidRDefault="00CB3A9A" w:rsidP="00931FB6">
      <w:pPr>
        <w:shd w:val="clear" w:color="auto" w:fill="FFFFFF"/>
        <w:ind w:left="360"/>
        <w:rPr>
          <w:rFonts w:ascii="Arial" w:hAnsi="Arial" w:cs="Arial"/>
          <w:b/>
          <w:color w:val="FF0000"/>
        </w:rPr>
      </w:pPr>
    </w:p>
    <w:p w14:paraId="7BF8D86D" w14:textId="77777777" w:rsidR="00931FB6" w:rsidRPr="00AD1748" w:rsidRDefault="00076472" w:rsidP="00CB3A9A">
      <w:pPr>
        <w:shd w:val="clear" w:color="auto" w:fill="FFFFFF"/>
        <w:rPr>
          <w:rFonts w:ascii="Arial" w:hAnsi="Arial" w:cs="Arial"/>
          <w:b/>
        </w:rPr>
      </w:pPr>
      <w:r w:rsidRPr="00AD1748">
        <w:rPr>
          <w:rFonts w:ascii="Arial" w:hAnsi="Arial" w:cs="Arial"/>
          <w:b/>
        </w:rPr>
        <w:t>Patient</w:t>
      </w:r>
      <w:r w:rsidR="00CB3A9A" w:rsidRPr="00AD1748">
        <w:rPr>
          <w:rFonts w:ascii="Arial" w:hAnsi="Arial" w:cs="Arial"/>
          <w:b/>
        </w:rPr>
        <w:t xml:space="preserve"> </w:t>
      </w:r>
      <w:r w:rsidRPr="00AD1748">
        <w:rPr>
          <w:rFonts w:ascii="Arial" w:hAnsi="Arial" w:cs="Arial"/>
          <w:b/>
        </w:rPr>
        <w:t>reported</w:t>
      </w:r>
      <w:r w:rsidR="00CB3A9A" w:rsidRPr="00AD1748">
        <w:rPr>
          <w:rFonts w:ascii="Arial" w:hAnsi="Arial" w:cs="Arial"/>
          <w:b/>
        </w:rPr>
        <w:t xml:space="preserve"> </w:t>
      </w:r>
      <w:r w:rsidRPr="00AD1748">
        <w:rPr>
          <w:rFonts w:ascii="Arial" w:hAnsi="Arial" w:cs="Arial"/>
          <w:b/>
        </w:rPr>
        <w:t>experience</w:t>
      </w:r>
      <w:r w:rsidR="00CB3A9A" w:rsidRPr="00AD1748">
        <w:rPr>
          <w:rFonts w:ascii="Arial" w:hAnsi="Arial" w:cs="Arial"/>
          <w:b/>
        </w:rPr>
        <w:t xml:space="preserve"> measure (PREM)</w:t>
      </w:r>
    </w:p>
    <w:p w14:paraId="14446D44" w14:textId="77777777" w:rsidR="00DC34B0" w:rsidRPr="00AD1748" w:rsidRDefault="00DC34B0" w:rsidP="00DC34B0">
      <w:pPr>
        <w:pStyle w:val="ListParagraph"/>
        <w:numPr>
          <w:ilvl w:val="0"/>
          <w:numId w:val="37"/>
        </w:numPr>
        <w:shd w:val="clear" w:color="auto" w:fill="FFFFFF"/>
        <w:rPr>
          <w:rFonts w:ascii="Arial" w:hAnsi="Arial" w:cs="Arial"/>
        </w:rPr>
      </w:pPr>
      <w:r w:rsidRPr="00AD1748">
        <w:rPr>
          <w:rFonts w:ascii="Arial" w:hAnsi="Arial" w:cs="Arial"/>
        </w:rPr>
        <w:t>Text message inviting feedback using a scale</w:t>
      </w:r>
    </w:p>
    <w:p w14:paraId="3FD2A497" w14:textId="77777777" w:rsidR="00DC34B0" w:rsidRPr="00EC56D4" w:rsidRDefault="00DC34B0" w:rsidP="00EC56D4">
      <w:pPr>
        <w:pStyle w:val="ListParagraph"/>
        <w:shd w:val="clear" w:color="auto" w:fill="FFFFFF"/>
        <w:rPr>
          <w:rFonts w:ascii="Arial" w:hAnsi="Arial" w:cs="Arial"/>
          <w:b/>
          <w:color w:val="FF0000"/>
        </w:rPr>
      </w:pPr>
    </w:p>
    <w:p w14:paraId="0F01106C" w14:textId="77777777" w:rsidR="00DC34B0" w:rsidRPr="00931FB6" w:rsidRDefault="00DC34B0" w:rsidP="00CB3A9A">
      <w:pPr>
        <w:shd w:val="clear" w:color="auto" w:fill="FFFFFF"/>
        <w:rPr>
          <w:rFonts w:ascii="Arial" w:hAnsi="Arial" w:cs="Arial"/>
          <w:b/>
          <w:color w:val="FF0000"/>
        </w:rPr>
      </w:pPr>
    </w:p>
    <w:p w14:paraId="2BAE3FC4" w14:textId="77777777" w:rsidR="00B97888" w:rsidRPr="00702CCE" w:rsidRDefault="00B97888" w:rsidP="00B97888">
      <w:pPr>
        <w:shd w:val="clear" w:color="auto" w:fill="FFFFFF"/>
        <w:rPr>
          <w:rFonts w:ascii="Arial" w:hAnsi="Arial" w:cs="Arial"/>
          <w:b/>
          <w:color w:val="212121"/>
        </w:rPr>
      </w:pPr>
      <w:r w:rsidRPr="00702CCE">
        <w:rPr>
          <w:rFonts w:ascii="Arial" w:hAnsi="Arial" w:cs="Arial"/>
          <w:b/>
          <w:color w:val="212121"/>
        </w:rPr>
        <w:t>Patient Related Outcome Measures (PROMS)</w:t>
      </w:r>
    </w:p>
    <w:p w14:paraId="56D119CB" w14:textId="77777777" w:rsidR="00B97888" w:rsidRDefault="00B97888" w:rsidP="00B97888">
      <w:pPr>
        <w:shd w:val="clear" w:color="auto" w:fill="FFFFFF"/>
        <w:rPr>
          <w:rFonts w:ascii="Arial" w:hAnsi="Arial" w:cs="Arial"/>
          <w:b/>
          <w:i/>
          <w:color w:val="212121"/>
        </w:rPr>
      </w:pPr>
    </w:p>
    <w:p w14:paraId="2ED7678D" w14:textId="77777777" w:rsidR="00CB3A9A" w:rsidRPr="00CB3A9A" w:rsidRDefault="00CB3A9A" w:rsidP="00B97888">
      <w:pPr>
        <w:shd w:val="clear" w:color="auto" w:fill="FFFFFF"/>
        <w:rPr>
          <w:rFonts w:ascii="Arial" w:hAnsi="Arial" w:cs="Arial"/>
          <w:color w:val="212121"/>
        </w:rPr>
      </w:pPr>
      <w:r w:rsidRPr="0060359C">
        <w:rPr>
          <w:rFonts w:ascii="Arial" w:hAnsi="Arial" w:cs="Arial"/>
          <w:color w:val="212121"/>
        </w:rPr>
        <w:t xml:space="preserve">The provider will develop a methodology for contacting sample of callers </w:t>
      </w:r>
      <w:r w:rsidR="0060359C" w:rsidRPr="0060359C">
        <w:rPr>
          <w:rFonts w:ascii="Arial" w:hAnsi="Arial" w:cs="Arial"/>
          <w:color w:val="212121"/>
        </w:rPr>
        <w:t>in</w:t>
      </w:r>
      <w:r>
        <w:rPr>
          <w:rFonts w:ascii="Arial" w:hAnsi="Arial" w:cs="Arial"/>
          <w:b/>
          <w:i/>
          <w:color w:val="212121"/>
        </w:rPr>
        <w:t xml:space="preserve"> </w:t>
      </w:r>
      <w:r w:rsidR="0060359C" w:rsidRPr="0060359C">
        <w:rPr>
          <w:rFonts w:ascii="Arial" w:hAnsi="Arial" w:cs="Arial"/>
          <w:i/>
          <w:color w:val="212121"/>
        </w:rPr>
        <w:t>a</w:t>
      </w:r>
      <w:r w:rsidRPr="0060359C">
        <w:rPr>
          <w:rFonts w:ascii="Arial" w:hAnsi="Arial" w:cs="Arial"/>
          <w:i/>
          <w:color w:val="212121"/>
        </w:rPr>
        <w:t xml:space="preserve"> </w:t>
      </w:r>
      <w:r w:rsidR="0060359C" w:rsidRPr="00CB3A9A">
        <w:rPr>
          <w:rFonts w:ascii="Arial" w:hAnsi="Arial" w:cs="Arial"/>
          <w:color w:val="212121"/>
        </w:rPr>
        <w:t>follow</w:t>
      </w:r>
      <w:r w:rsidRPr="00CB3A9A">
        <w:rPr>
          <w:rFonts w:ascii="Arial" w:hAnsi="Arial" w:cs="Arial"/>
          <w:color w:val="212121"/>
        </w:rPr>
        <w:t xml:space="preserve"> up call, agree </w:t>
      </w:r>
      <w:r w:rsidR="0060359C" w:rsidRPr="00CB3A9A">
        <w:rPr>
          <w:rFonts w:ascii="Arial" w:hAnsi="Arial" w:cs="Arial"/>
          <w:color w:val="212121"/>
        </w:rPr>
        <w:t>this</w:t>
      </w:r>
      <w:r w:rsidRPr="00CB3A9A">
        <w:rPr>
          <w:rFonts w:ascii="Arial" w:hAnsi="Arial" w:cs="Arial"/>
          <w:color w:val="212121"/>
        </w:rPr>
        <w:t xml:space="preserve"> </w:t>
      </w:r>
      <w:r w:rsidR="0060359C" w:rsidRPr="00CB3A9A">
        <w:rPr>
          <w:rFonts w:ascii="Arial" w:hAnsi="Arial" w:cs="Arial"/>
          <w:color w:val="212121"/>
        </w:rPr>
        <w:t>methodology</w:t>
      </w:r>
      <w:r w:rsidRPr="00CB3A9A">
        <w:rPr>
          <w:rFonts w:ascii="Arial" w:hAnsi="Arial" w:cs="Arial"/>
          <w:color w:val="212121"/>
        </w:rPr>
        <w:t xml:space="preserve"> </w:t>
      </w:r>
      <w:r w:rsidR="0060359C" w:rsidRPr="00CB3A9A">
        <w:rPr>
          <w:rFonts w:ascii="Arial" w:hAnsi="Arial" w:cs="Arial"/>
          <w:color w:val="212121"/>
        </w:rPr>
        <w:t>with</w:t>
      </w:r>
      <w:r w:rsidRPr="00CB3A9A">
        <w:rPr>
          <w:rFonts w:ascii="Arial" w:hAnsi="Arial" w:cs="Arial"/>
          <w:color w:val="212121"/>
        </w:rPr>
        <w:t xml:space="preserve"> c</w:t>
      </w:r>
      <w:r w:rsidR="0060359C">
        <w:rPr>
          <w:rFonts w:ascii="Arial" w:hAnsi="Arial" w:cs="Arial"/>
          <w:color w:val="212121"/>
        </w:rPr>
        <w:t>o</w:t>
      </w:r>
      <w:r w:rsidRPr="00CB3A9A">
        <w:rPr>
          <w:rFonts w:ascii="Arial" w:hAnsi="Arial" w:cs="Arial"/>
          <w:color w:val="212121"/>
        </w:rPr>
        <w:t>mmis</w:t>
      </w:r>
      <w:r w:rsidR="0060359C">
        <w:rPr>
          <w:rFonts w:ascii="Arial" w:hAnsi="Arial" w:cs="Arial"/>
          <w:color w:val="212121"/>
        </w:rPr>
        <w:t>si</w:t>
      </w:r>
      <w:r w:rsidRPr="00CB3A9A">
        <w:rPr>
          <w:rFonts w:ascii="Arial" w:hAnsi="Arial" w:cs="Arial"/>
          <w:color w:val="212121"/>
        </w:rPr>
        <w:t>o</w:t>
      </w:r>
      <w:r w:rsidR="0060359C">
        <w:rPr>
          <w:rFonts w:ascii="Arial" w:hAnsi="Arial" w:cs="Arial"/>
          <w:color w:val="212121"/>
        </w:rPr>
        <w:t>ners</w:t>
      </w:r>
      <w:r w:rsidRPr="00CB3A9A">
        <w:rPr>
          <w:rFonts w:ascii="Arial" w:hAnsi="Arial" w:cs="Arial"/>
          <w:color w:val="212121"/>
        </w:rPr>
        <w:t xml:space="preserve"> and implement it within the first five months of operation. The capacity to call service users will be</w:t>
      </w:r>
      <w:r w:rsidR="0060359C">
        <w:rPr>
          <w:rFonts w:ascii="Arial" w:hAnsi="Arial" w:cs="Arial"/>
          <w:color w:val="212121"/>
        </w:rPr>
        <w:t xml:space="preserve"> </w:t>
      </w:r>
      <w:r w:rsidRPr="00CB3A9A">
        <w:rPr>
          <w:rFonts w:ascii="Arial" w:hAnsi="Arial" w:cs="Arial"/>
          <w:color w:val="212121"/>
        </w:rPr>
        <w:t>dr</w:t>
      </w:r>
      <w:r w:rsidR="0060359C">
        <w:rPr>
          <w:rFonts w:ascii="Arial" w:hAnsi="Arial" w:cs="Arial"/>
          <w:color w:val="212121"/>
        </w:rPr>
        <w:t>a</w:t>
      </w:r>
      <w:r w:rsidRPr="00CB3A9A">
        <w:rPr>
          <w:rFonts w:ascii="Arial" w:hAnsi="Arial" w:cs="Arial"/>
          <w:color w:val="212121"/>
        </w:rPr>
        <w:t xml:space="preserve">wn from the HTT or any </w:t>
      </w:r>
      <w:r w:rsidR="00E970F3">
        <w:rPr>
          <w:rFonts w:ascii="Arial" w:hAnsi="Arial" w:cs="Arial"/>
          <w:color w:val="212121"/>
        </w:rPr>
        <w:t xml:space="preserve">suitable </w:t>
      </w:r>
      <w:r w:rsidR="00E970F3" w:rsidRPr="00CB3A9A">
        <w:rPr>
          <w:rFonts w:ascii="Arial" w:hAnsi="Arial" w:cs="Arial"/>
          <w:color w:val="212121"/>
        </w:rPr>
        <w:t>students</w:t>
      </w:r>
      <w:r w:rsidRPr="00CB3A9A">
        <w:rPr>
          <w:rFonts w:ascii="Arial" w:hAnsi="Arial" w:cs="Arial"/>
          <w:color w:val="212121"/>
        </w:rPr>
        <w:t xml:space="preserve"> or peers on placement with </w:t>
      </w:r>
      <w:r w:rsidR="00E970F3" w:rsidRPr="00CB3A9A">
        <w:rPr>
          <w:rFonts w:ascii="Arial" w:hAnsi="Arial" w:cs="Arial"/>
          <w:color w:val="212121"/>
        </w:rPr>
        <w:t>the</w:t>
      </w:r>
      <w:r w:rsidRPr="00CB3A9A">
        <w:rPr>
          <w:rFonts w:ascii="Arial" w:hAnsi="Arial" w:cs="Arial"/>
          <w:color w:val="212121"/>
        </w:rPr>
        <w:t xml:space="preserve"> Trust. It can be superseded by a digital or on-line method of </w:t>
      </w:r>
      <w:r w:rsidR="00E970F3" w:rsidRPr="00CB3A9A">
        <w:rPr>
          <w:rFonts w:ascii="Arial" w:hAnsi="Arial" w:cs="Arial"/>
          <w:color w:val="212121"/>
        </w:rPr>
        <w:t>recording</w:t>
      </w:r>
      <w:r w:rsidRPr="00CB3A9A">
        <w:rPr>
          <w:rFonts w:ascii="Arial" w:hAnsi="Arial" w:cs="Arial"/>
          <w:color w:val="212121"/>
        </w:rPr>
        <w:t xml:space="preserve"> and </w:t>
      </w:r>
      <w:r w:rsidR="00E970F3" w:rsidRPr="00CB3A9A">
        <w:rPr>
          <w:rFonts w:ascii="Arial" w:hAnsi="Arial" w:cs="Arial"/>
          <w:color w:val="212121"/>
        </w:rPr>
        <w:t>analysing</w:t>
      </w:r>
      <w:r w:rsidRPr="00CB3A9A">
        <w:rPr>
          <w:rFonts w:ascii="Arial" w:hAnsi="Arial" w:cs="Arial"/>
          <w:color w:val="212121"/>
        </w:rPr>
        <w:t xml:space="preserve"> responses.</w:t>
      </w:r>
      <w:r w:rsidR="0060359C">
        <w:rPr>
          <w:rFonts w:ascii="Arial" w:hAnsi="Arial" w:cs="Arial"/>
          <w:color w:val="212121"/>
        </w:rPr>
        <w:t xml:space="preserve"> </w:t>
      </w:r>
      <w:r w:rsidR="00E970F3">
        <w:rPr>
          <w:rFonts w:ascii="Arial" w:hAnsi="Arial" w:cs="Arial"/>
          <w:color w:val="212121"/>
        </w:rPr>
        <w:t xml:space="preserve">It may be extended to follow-up in routine clinical meetings after a given period. </w:t>
      </w:r>
      <w:r w:rsidR="0060359C">
        <w:rPr>
          <w:rFonts w:ascii="Arial" w:hAnsi="Arial" w:cs="Arial"/>
          <w:color w:val="212121"/>
        </w:rPr>
        <w:t>It should include identifying suitable callers and not</w:t>
      </w:r>
      <w:r w:rsidR="00E970F3">
        <w:rPr>
          <w:rFonts w:ascii="Arial" w:hAnsi="Arial" w:cs="Arial"/>
          <w:color w:val="212121"/>
        </w:rPr>
        <w:t>i</w:t>
      </w:r>
      <w:r w:rsidR="0060359C">
        <w:rPr>
          <w:rFonts w:ascii="Arial" w:hAnsi="Arial" w:cs="Arial"/>
          <w:color w:val="212121"/>
        </w:rPr>
        <w:t>ng caller</w:t>
      </w:r>
      <w:r w:rsidR="00E970F3">
        <w:rPr>
          <w:rFonts w:ascii="Arial" w:hAnsi="Arial" w:cs="Arial"/>
          <w:color w:val="212121"/>
        </w:rPr>
        <w:t>s’ agreement. The questions are from the Dialog scale</w:t>
      </w:r>
    </w:p>
    <w:p w14:paraId="18AC47CB" w14:textId="77777777" w:rsidR="00CB3A9A" w:rsidRDefault="00CB3A9A" w:rsidP="00B97888">
      <w:pPr>
        <w:shd w:val="clear" w:color="auto" w:fill="FFFFFF"/>
        <w:rPr>
          <w:rFonts w:ascii="Arial" w:hAnsi="Arial" w:cs="Arial"/>
          <w:b/>
          <w:i/>
          <w:color w:val="212121"/>
        </w:rPr>
      </w:pPr>
    </w:p>
    <w:p w14:paraId="244AF9BC" w14:textId="77777777" w:rsidR="00A53768" w:rsidRPr="00E970F3" w:rsidRDefault="00681701" w:rsidP="00E970F3">
      <w:pPr>
        <w:numPr>
          <w:ilvl w:val="0"/>
          <w:numId w:val="29"/>
        </w:numPr>
        <w:shd w:val="clear" w:color="auto" w:fill="FFFFFF"/>
        <w:rPr>
          <w:rFonts w:ascii="Arial" w:hAnsi="Arial" w:cs="Arial"/>
          <w:color w:val="212121"/>
        </w:rPr>
      </w:pPr>
      <w:r w:rsidRPr="00E970F3">
        <w:rPr>
          <w:rFonts w:ascii="Arial" w:hAnsi="Arial" w:cs="Arial"/>
          <w:color w:val="212121"/>
        </w:rPr>
        <w:lastRenderedPageBreak/>
        <w:t>How satisfied are you with your mental health?</w:t>
      </w:r>
    </w:p>
    <w:p w14:paraId="6B5B639B" w14:textId="77777777" w:rsidR="00A53768" w:rsidRPr="00E970F3" w:rsidRDefault="00681701" w:rsidP="00E970F3">
      <w:pPr>
        <w:numPr>
          <w:ilvl w:val="0"/>
          <w:numId w:val="29"/>
        </w:numPr>
        <w:shd w:val="clear" w:color="auto" w:fill="FFFFFF"/>
        <w:rPr>
          <w:rFonts w:ascii="Arial" w:hAnsi="Arial" w:cs="Arial"/>
          <w:color w:val="212121"/>
        </w:rPr>
      </w:pPr>
      <w:r w:rsidRPr="00E970F3">
        <w:rPr>
          <w:rFonts w:ascii="Arial" w:hAnsi="Arial" w:cs="Arial"/>
          <w:color w:val="212121"/>
        </w:rPr>
        <w:t>How satisfied are you with your personal safety?</w:t>
      </w:r>
    </w:p>
    <w:p w14:paraId="2C0927FF" w14:textId="77777777" w:rsidR="00CB3A9A" w:rsidRPr="00E970F3" w:rsidRDefault="00CB3A9A" w:rsidP="00B97888">
      <w:pPr>
        <w:shd w:val="clear" w:color="auto" w:fill="FFFFFF"/>
        <w:rPr>
          <w:rFonts w:ascii="Arial" w:hAnsi="Arial" w:cs="Arial"/>
          <w:color w:val="212121"/>
        </w:rPr>
      </w:pPr>
    </w:p>
    <w:p w14:paraId="765030AF" w14:textId="77777777" w:rsidR="00B97888" w:rsidRPr="00702CCE" w:rsidRDefault="00B97888" w:rsidP="00B97888">
      <w:pPr>
        <w:shd w:val="clear" w:color="auto" w:fill="FFFFFF"/>
        <w:rPr>
          <w:rFonts w:ascii="Arial" w:hAnsi="Arial" w:cs="Arial"/>
          <w:b/>
          <w:color w:val="212121"/>
        </w:rPr>
      </w:pPr>
    </w:p>
    <w:p w14:paraId="7D689B9D" w14:textId="77777777" w:rsidR="00B97888" w:rsidRPr="00702CCE" w:rsidRDefault="00B97888" w:rsidP="00B97888">
      <w:pPr>
        <w:shd w:val="clear" w:color="auto" w:fill="FFFFFF"/>
        <w:rPr>
          <w:rFonts w:ascii="Arial" w:hAnsi="Arial" w:cs="Arial"/>
          <w:b/>
          <w:color w:val="212121"/>
        </w:rPr>
      </w:pPr>
      <w:r w:rsidRPr="00702CCE">
        <w:rPr>
          <w:rFonts w:ascii="Arial" w:hAnsi="Arial" w:cs="Arial"/>
          <w:b/>
          <w:color w:val="212121"/>
        </w:rPr>
        <w:t>Clinical Related Outcome Measure (CROMS)</w:t>
      </w:r>
    </w:p>
    <w:p w14:paraId="3126C18F" w14:textId="77777777" w:rsidR="00E970F3" w:rsidRPr="00CB3A9A" w:rsidRDefault="00E970F3" w:rsidP="00E970F3">
      <w:pPr>
        <w:shd w:val="clear" w:color="auto" w:fill="FFFFFF"/>
        <w:rPr>
          <w:rFonts w:ascii="Arial" w:hAnsi="Arial" w:cs="Arial"/>
          <w:color w:val="212121"/>
        </w:rPr>
      </w:pPr>
      <w:r w:rsidRPr="0060359C">
        <w:rPr>
          <w:rFonts w:ascii="Arial" w:hAnsi="Arial" w:cs="Arial"/>
          <w:color w:val="212121"/>
        </w:rPr>
        <w:t>The provider will develop a methodology for contacting sample of callers in</w:t>
      </w:r>
      <w:r>
        <w:rPr>
          <w:rFonts w:ascii="Arial" w:hAnsi="Arial" w:cs="Arial"/>
          <w:b/>
          <w:i/>
          <w:color w:val="212121"/>
        </w:rPr>
        <w:t xml:space="preserve"> </w:t>
      </w:r>
      <w:r w:rsidRPr="0060359C">
        <w:rPr>
          <w:rFonts w:ascii="Arial" w:hAnsi="Arial" w:cs="Arial"/>
          <w:i/>
          <w:color w:val="212121"/>
        </w:rPr>
        <w:t xml:space="preserve">a </w:t>
      </w:r>
      <w:r w:rsidRPr="00CB3A9A">
        <w:rPr>
          <w:rFonts w:ascii="Arial" w:hAnsi="Arial" w:cs="Arial"/>
          <w:color w:val="212121"/>
        </w:rPr>
        <w:t>follow up call, agree this methodology with c</w:t>
      </w:r>
      <w:r>
        <w:rPr>
          <w:rFonts w:ascii="Arial" w:hAnsi="Arial" w:cs="Arial"/>
          <w:color w:val="212121"/>
        </w:rPr>
        <w:t>o</w:t>
      </w:r>
      <w:r w:rsidRPr="00CB3A9A">
        <w:rPr>
          <w:rFonts w:ascii="Arial" w:hAnsi="Arial" w:cs="Arial"/>
          <w:color w:val="212121"/>
        </w:rPr>
        <w:t>mmis</w:t>
      </w:r>
      <w:r>
        <w:rPr>
          <w:rFonts w:ascii="Arial" w:hAnsi="Arial" w:cs="Arial"/>
          <w:color w:val="212121"/>
        </w:rPr>
        <w:t>si</w:t>
      </w:r>
      <w:r w:rsidRPr="00CB3A9A">
        <w:rPr>
          <w:rFonts w:ascii="Arial" w:hAnsi="Arial" w:cs="Arial"/>
          <w:color w:val="212121"/>
        </w:rPr>
        <w:t>o</w:t>
      </w:r>
      <w:r>
        <w:rPr>
          <w:rFonts w:ascii="Arial" w:hAnsi="Arial" w:cs="Arial"/>
          <w:color w:val="212121"/>
        </w:rPr>
        <w:t>ners</w:t>
      </w:r>
      <w:r w:rsidRPr="00CB3A9A">
        <w:rPr>
          <w:rFonts w:ascii="Arial" w:hAnsi="Arial" w:cs="Arial"/>
          <w:color w:val="212121"/>
        </w:rPr>
        <w:t xml:space="preserve"> and implement it within the first five months of operation. The capacity to call service users will be</w:t>
      </w:r>
      <w:r>
        <w:rPr>
          <w:rFonts w:ascii="Arial" w:hAnsi="Arial" w:cs="Arial"/>
          <w:color w:val="212121"/>
        </w:rPr>
        <w:t xml:space="preserve"> </w:t>
      </w:r>
      <w:r w:rsidRPr="00CB3A9A">
        <w:rPr>
          <w:rFonts w:ascii="Arial" w:hAnsi="Arial" w:cs="Arial"/>
          <w:color w:val="212121"/>
        </w:rPr>
        <w:t>dr</w:t>
      </w:r>
      <w:r>
        <w:rPr>
          <w:rFonts w:ascii="Arial" w:hAnsi="Arial" w:cs="Arial"/>
          <w:color w:val="212121"/>
        </w:rPr>
        <w:t>a</w:t>
      </w:r>
      <w:r w:rsidRPr="00CB3A9A">
        <w:rPr>
          <w:rFonts w:ascii="Arial" w:hAnsi="Arial" w:cs="Arial"/>
          <w:color w:val="212121"/>
        </w:rPr>
        <w:t xml:space="preserve">wn from the HTT or any </w:t>
      </w:r>
      <w:r>
        <w:rPr>
          <w:rFonts w:ascii="Arial" w:hAnsi="Arial" w:cs="Arial"/>
          <w:color w:val="212121"/>
        </w:rPr>
        <w:t xml:space="preserve">suitable </w:t>
      </w:r>
      <w:r w:rsidRPr="00CB3A9A">
        <w:rPr>
          <w:rFonts w:ascii="Arial" w:hAnsi="Arial" w:cs="Arial"/>
          <w:color w:val="212121"/>
        </w:rPr>
        <w:t>students or peers on placement with the Trust. It can be superseded by a digital or on-line method of recording and analysing responses.</w:t>
      </w:r>
      <w:r>
        <w:rPr>
          <w:rFonts w:ascii="Arial" w:hAnsi="Arial" w:cs="Arial"/>
          <w:color w:val="212121"/>
        </w:rPr>
        <w:t xml:space="preserve"> It may be extended to follow-up in routine clinical meetings after a given period. It should include identifying suitable callers and noting callers’ agreement. The questions will be from a suitable scale proposed by ELFT taken from </w:t>
      </w:r>
      <w:r w:rsidRPr="00E970F3">
        <w:rPr>
          <w:rFonts w:ascii="Arial" w:hAnsi="Arial" w:cs="Arial"/>
          <w:i/>
          <w:color w:val="212121"/>
        </w:rPr>
        <w:t>Achieving Better Access to 24/7 Urgent and Emergency Mental Health Care – Part 2: Implementing the Evidence-based Treatment Pathway for Urgent and Emergency Liaison Mental Health Services for Adults and Older Adults – Guidance</w:t>
      </w:r>
      <w:r w:rsidRPr="00E970F3">
        <w:rPr>
          <w:rFonts w:ascii="Arial" w:hAnsi="Arial" w:cs="Arial"/>
          <w:color w:val="212121"/>
        </w:rPr>
        <w:t xml:space="preserve"> (2016) NHS England, the National Collaborating Centre for Mental Health</w:t>
      </w:r>
      <w:r>
        <w:rPr>
          <w:rFonts w:ascii="Arial" w:hAnsi="Arial" w:cs="Arial"/>
          <w:color w:val="212121"/>
        </w:rPr>
        <w:t xml:space="preserve"> </w:t>
      </w:r>
      <w:r w:rsidRPr="00E970F3">
        <w:rPr>
          <w:rFonts w:ascii="Arial" w:hAnsi="Arial" w:cs="Arial"/>
          <w:color w:val="212121"/>
        </w:rPr>
        <w:t>and the National Institute for Health and Care Excellence</w:t>
      </w:r>
      <w:r>
        <w:rPr>
          <w:rFonts w:ascii="Arial" w:hAnsi="Arial" w:cs="Arial"/>
          <w:color w:val="212121"/>
        </w:rPr>
        <w:t>.</w:t>
      </w:r>
    </w:p>
    <w:p w14:paraId="36DC579A" w14:textId="77777777" w:rsidR="00E970F3" w:rsidRDefault="00E970F3" w:rsidP="00E970F3">
      <w:pPr>
        <w:shd w:val="clear" w:color="auto" w:fill="FFFFFF"/>
        <w:rPr>
          <w:rFonts w:ascii="Arial" w:hAnsi="Arial" w:cs="Arial"/>
          <w:b/>
          <w:i/>
          <w:color w:val="212121"/>
        </w:rPr>
      </w:pPr>
    </w:p>
    <w:p w14:paraId="3E1981D1" w14:textId="77777777" w:rsidR="00B97888" w:rsidRDefault="00B97888" w:rsidP="00B97888">
      <w:pPr>
        <w:pStyle w:val="ListParagraph"/>
        <w:shd w:val="clear" w:color="auto" w:fill="FFFFFF"/>
        <w:ind w:left="0"/>
        <w:rPr>
          <w:rFonts w:ascii="Arial" w:hAnsi="Arial" w:cs="Arial"/>
          <w:color w:val="FF0000"/>
        </w:rPr>
      </w:pPr>
    </w:p>
    <w:p w14:paraId="739604B7" w14:textId="77777777" w:rsidR="00FF47E9" w:rsidRPr="0036234E" w:rsidRDefault="00FF47E9" w:rsidP="00D92871">
      <w:pPr>
        <w:shd w:val="clear" w:color="auto" w:fill="FFFFFF"/>
        <w:rPr>
          <w:rFonts w:ascii="Arial" w:hAnsi="Arial" w:cs="Arial"/>
          <w:color w:val="212121"/>
        </w:rPr>
      </w:pPr>
      <w:r w:rsidRPr="0036234E">
        <w:rPr>
          <w:rFonts w:ascii="Arial" w:hAnsi="Arial" w:cs="Arial"/>
          <w:color w:val="212121"/>
        </w:rPr>
        <w:t xml:space="preserve">Calls will be recorded for training and safety purposes. Call frequency and duration will be monitored on a </w:t>
      </w:r>
      <w:r w:rsidR="007F5C01" w:rsidRPr="0036234E">
        <w:rPr>
          <w:rFonts w:ascii="Arial" w:hAnsi="Arial" w:cs="Arial"/>
          <w:color w:val="212121"/>
        </w:rPr>
        <w:t>weekly</w:t>
      </w:r>
      <w:r w:rsidRPr="0036234E">
        <w:rPr>
          <w:rFonts w:ascii="Arial" w:hAnsi="Arial" w:cs="Arial"/>
          <w:color w:val="212121"/>
        </w:rPr>
        <w:t xml:space="preserve"> basis</w:t>
      </w:r>
      <w:r w:rsidR="007F5C01" w:rsidRPr="0036234E">
        <w:rPr>
          <w:rFonts w:ascii="Arial" w:hAnsi="Arial" w:cs="Arial"/>
          <w:color w:val="212121"/>
        </w:rPr>
        <w:t xml:space="preserve"> between the provider and commissioners.</w:t>
      </w:r>
    </w:p>
    <w:p w14:paraId="5D3FDFDB" w14:textId="77777777" w:rsidR="00FF47E9" w:rsidRPr="0036234E" w:rsidRDefault="00FF47E9" w:rsidP="00D92871">
      <w:pPr>
        <w:shd w:val="clear" w:color="auto" w:fill="FFFFFF"/>
        <w:rPr>
          <w:rFonts w:ascii="Arial" w:hAnsi="Arial" w:cs="Arial"/>
          <w:color w:val="212121"/>
        </w:rPr>
      </w:pPr>
    </w:p>
    <w:p w14:paraId="767BCCAA" w14:textId="77777777" w:rsidR="00FF47E9" w:rsidRPr="00702CCE" w:rsidRDefault="00FF47E9" w:rsidP="00D92871">
      <w:pPr>
        <w:shd w:val="clear" w:color="auto" w:fill="FFFFFF"/>
        <w:rPr>
          <w:rFonts w:ascii="Arial" w:hAnsi="Arial" w:cs="Arial"/>
          <w:b/>
          <w:color w:val="212121"/>
        </w:rPr>
      </w:pPr>
      <w:r w:rsidRPr="00702CCE">
        <w:rPr>
          <w:rFonts w:ascii="Arial" w:hAnsi="Arial" w:cs="Arial"/>
          <w:b/>
          <w:color w:val="212121"/>
        </w:rPr>
        <w:t>Feedback and escalation loop:</w:t>
      </w:r>
    </w:p>
    <w:p w14:paraId="06679C7C" w14:textId="77777777" w:rsidR="00FF47E9" w:rsidRPr="0036234E" w:rsidRDefault="00560B35" w:rsidP="00D92871">
      <w:pPr>
        <w:shd w:val="clear" w:color="auto" w:fill="FFFFFF"/>
        <w:rPr>
          <w:rFonts w:ascii="Arial" w:hAnsi="Arial" w:cs="Arial"/>
          <w:color w:val="212121"/>
        </w:rPr>
      </w:pPr>
      <w:r w:rsidRPr="0036234E">
        <w:rPr>
          <w:rFonts w:ascii="Arial" w:hAnsi="Arial" w:cs="Arial"/>
          <w:color w:val="212121"/>
        </w:rPr>
        <w:t>.</w:t>
      </w:r>
    </w:p>
    <w:p w14:paraId="4FEAE4F0" w14:textId="77777777" w:rsidR="001627DD" w:rsidRPr="0036234E" w:rsidRDefault="001627DD" w:rsidP="001627DD">
      <w:pPr>
        <w:shd w:val="clear" w:color="auto" w:fill="FFFFFF"/>
        <w:rPr>
          <w:rFonts w:ascii="Arial" w:hAnsi="Arial" w:cs="Arial"/>
          <w:color w:val="212121"/>
        </w:rPr>
      </w:pPr>
      <w:r w:rsidRPr="0036234E">
        <w:rPr>
          <w:rFonts w:ascii="Arial" w:hAnsi="Arial" w:cs="Arial"/>
          <w:color w:val="212121"/>
        </w:rPr>
        <w:t xml:space="preserve">This feedback </w:t>
      </w:r>
      <w:r>
        <w:rPr>
          <w:rFonts w:ascii="Arial" w:hAnsi="Arial" w:cs="Arial"/>
          <w:color w:val="212121"/>
        </w:rPr>
        <w:t>collected by the PREMs, PROMs AND CROMs will be r</w:t>
      </w:r>
      <w:r w:rsidRPr="0036234E">
        <w:rPr>
          <w:rFonts w:ascii="Arial" w:hAnsi="Arial" w:cs="Arial"/>
          <w:color w:val="212121"/>
        </w:rPr>
        <w:t xml:space="preserve">eviewed on a monthly basis by senior </w:t>
      </w:r>
      <w:r>
        <w:rPr>
          <w:rFonts w:ascii="Arial" w:hAnsi="Arial" w:cs="Arial"/>
          <w:color w:val="212121"/>
        </w:rPr>
        <w:t xml:space="preserve">mental health </w:t>
      </w:r>
      <w:r w:rsidRPr="0036234E">
        <w:rPr>
          <w:rFonts w:ascii="Arial" w:hAnsi="Arial" w:cs="Arial"/>
          <w:color w:val="212121"/>
        </w:rPr>
        <w:t>professionals in the service.</w:t>
      </w:r>
    </w:p>
    <w:p w14:paraId="015DA541" w14:textId="77777777" w:rsidR="001627DD" w:rsidRPr="0036234E" w:rsidRDefault="001627DD" w:rsidP="001627DD">
      <w:pPr>
        <w:shd w:val="clear" w:color="auto" w:fill="FFFFFF"/>
        <w:rPr>
          <w:rFonts w:ascii="Arial" w:hAnsi="Arial" w:cs="Arial"/>
          <w:color w:val="212121"/>
        </w:rPr>
      </w:pPr>
    </w:p>
    <w:p w14:paraId="00996ED5" w14:textId="77777777" w:rsidR="001627DD" w:rsidRPr="0036234E" w:rsidRDefault="001627DD" w:rsidP="001627DD">
      <w:pPr>
        <w:shd w:val="clear" w:color="auto" w:fill="FFFFFF"/>
        <w:rPr>
          <w:rFonts w:ascii="Arial" w:hAnsi="Arial" w:cs="Arial"/>
          <w:color w:val="212121"/>
        </w:rPr>
      </w:pPr>
      <w:r w:rsidRPr="0036234E">
        <w:rPr>
          <w:rFonts w:ascii="Arial" w:hAnsi="Arial" w:cs="Arial"/>
          <w:color w:val="212121"/>
        </w:rPr>
        <w:t>In the event of a serious incident a DATIX will be completed and investigation as appropriate. These will be reported on a monthly basis to the business/clinical governance meeting.</w:t>
      </w:r>
    </w:p>
    <w:p w14:paraId="193D880C" w14:textId="77777777" w:rsidR="00B05E9E" w:rsidRPr="0036234E" w:rsidRDefault="00B05E9E" w:rsidP="00D92871">
      <w:pPr>
        <w:shd w:val="clear" w:color="auto" w:fill="FFFFFF"/>
        <w:rPr>
          <w:rFonts w:ascii="Arial" w:hAnsi="Arial" w:cs="Arial"/>
          <w:color w:val="212121"/>
        </w:rPr>
      </w:pPr>
    </w:p>
    <w:p w14:paraId="6898E8D8" w14:textId="77777777" w:rsidR="001627DD" w:rsidRDefault="001627DD" w:rsidP="00D92871">
      <w:pPr>
        <w:shd w:val="clear" w:color="auto" w:fill="FFFFFF"/>
        <w:rPr>
          <w:rFonts w:ascii="Arial" w:hAnsi="Arial" w:cs="Arial"/>
          <w:b/>
          <w:i/>
          <w:color w:val="212121"/>
        </w:rPr>
      </w:pPr>
    </w:p>
    <w:p w14:paraId="4D2985AA" w14:textId="77777777" w:rsidR="00FF47E9" w:rsidRPr="00702CCE" w:rsidRDefault="00FF47E9" w:rsidP="00D92871">
      <w:pPr>
        <w:shd w:val="clear" w:color="auto" w:fill="FFFFFF"/>
        <w:rPr>
          <w:rFonts w:ascii="Arial" w:hAnsi="Arial" w:cs="Arial"/>
          <w:b/>
          <w:color w:val="212121"/>
        </w:rPr>
      </w:pPr>
      <w:r w:rsidRPr="00702CCE">
        <w:rPr>
          <w:rFonts w:ascii="Arial" w:hAnsi="Arial" w:cs="Arial"/>
          <w:b/>
          <w:color w:val="212121"/>
        </w:rPr>
        <w:t>Quality of calls:</w:t>
      </w:r>
    </w:p>
    <w:p w14:paraId="4CF9AF29" w14:textId="77777777" w:rsidR="00E970F3" w:rsidRDefault="00E970F3" w:rsidP="00260893">
      <w:pPr>
        <w:shd w:val="clear" w:color="auto" w:fill="FFFFFF"/>
        <w:rPr>
          <w:rFonts w:ascii="Arial" w:hAnsi="Arial" w:cs="Arial"/>
          <w:color w:val="212121"/>
        </w:rPr>
      </w:pPr>
    </w:p>
    <w:p w14:paraId="21C1A105" w14:textId="77777777" w:rsidR="00260893" w:rsidRDefault="00260893" w:rsidP="00260893">
      <w:pPr>
        <w:shd w:val="clear" w:color="auto" w:fill="FFFFFF"/>
        <w:rPr>
          <w:rFonts w:ascii="Arial" w:hAnsi="Arial" w:cs="Arial"/>
          <w:color w:val="212121"/>
        </w:rPr>
      </w:pPr>
      <w:r>
        <w:rPr>
          <w:rFonts w:ascii="Arial" w:hAnsi="Arial" w:cs="Arial"/>
          <w:color w:val="212121"/>
        </w:rPr>
        <w:t>This will be monitored as follows:</w:t>
      </w:r>
    </w:p>
    <w:p w14:paraId="1C4B1097" w14:textId="77777777" w:rsidR="00260893" w:rsidRPr="000D7F8B" w:rsidRDefault="00260893" w:rsidP="00260893">
      <w:pPr>
        <w:pStyle w:val="ListParagraph"/>
        <w:numPr>
          <w:ilvl w:val="0"/>
          <w:numId w:val="21"/>
        </w:numPr>
        <w:shd w:val="clear" w:color="auto" w:fill="FFFFFF"/>
        <w:rPr>
          <w:rFonts w:ascii="Arial" w:hAnsi="Arial" w:cs="Arial"/>
          <w:color w:val="212121"/>
        </w:rPr>
      </w:pPr>
      <w:r w:rsidRPr="000D7F8B">
        <w:rPr>
          <w:rFonts w:ascii="Arial" w:hAnsi="Arial" w:cs="Arial"/>
          <w:color w:val="212121"/>
        </w:rPr>
        <w:t>A random selection of recorded calls will be reviewed on a monthly basis by a senior member of staff in the service who will review the quality of the call and feedback to the staff handler.</w:t>
      </w:r>
    </w:p>
    <w:p w14:paraId="06C8272F" w14:textId="77777777" w:rsidR="00260893" w:rsidRDefault="00260893" w:rsidP="00D92871">
      <w:pPr>
        <w:shd w:val="clear" w:color="auto" w:fill="FFFFFF"/>
        <w:rPr>
          <w:rFonts w:ascii="Arial" w:hAnsi="Arial" w:cs="Arial"/>
          <w:color w:val="212121"/>
        </w:rPr>
      </w:pPr>
    </w:p>
    <w:p w14:paraId="4793DDA3" w14:textId="77777777" w:rsidR="00260893" w:rsidRPr="0036234E" w:rsidRDefault="00260893" w:rsidP="00D92871">
      <w:pPr>
        <w:shd w:val="clear" w:color="auto" w:fill="FFFFFF"/>
        <w:rPr>
          <w:rFonts w:ascii="Arial" w:hAnsi="Arial" w:cs="Arial"/>
          <w:color w:val="212121"/>
        </w:rPr>
      </w:pPr>
    </w:p>
    <w:p w14:paraId="0EAA8C76"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The most frequent callers</w:t>
      </w:r>
      <w:r w:rsidR="00E74B9C" w:rsidRPr="0036234E">
        <w:rPr>
          <w:rFonts w:ascii="Arial" w:hAnsi="Arial" w:cs="Arial"/>
          <w:color w:val="212121"/>
        </w:rPr>
        <w:t xml:space="preserve"> (defined by frequency of use of the line over an agreed period of time)</w:t>
      </w:r>
      <w:r w:rsidR="00B018B4" w:rsidRPr="0036234E">
        <w:rPr>
          <w:rFonts w:ascii="Arial" w:hAnsi="Arial" w:cs="Arial"/>
          <w:color w:val="212121"/>
        </w:rPr>
        <w:t>,</w:t>
      </w:r>
      <w:r w:rsidRPr="0036234E">
        <w:rPr>
          <w:rFonts w:ascii="Arial" w:hAnsi="Arial" w:cs="Arial"/>
          <w:color w:val="212121"/>
        </w:rPr>
        <w:t xml:space="preserve"> to the service will be highlighted and discussed with the teams that work with them in the community. It is expected that crisis line interventions will be considered in crisis care plans. </w:t>
      </w:r>
    </w:p>
    <w:p w14:paraId="3FDB40F7" w14:textId="77777777" w:rsidR="00514A51" w:rsidRPr="0036234E" w:rsidRDefault="00514A51" w:rsidP="00D92871">
      <w:pPr>
        <w:shd w:val="clear" w:color="auto" w:fill="FFFFFF"/>
        <w:rPr>
          <w:rFonts w:ascii="Arial" w:hAnsi="Arial" w:cs="Arial"/>
          <w:color w:val="212121"/>
        </w:rPr>
      </w:pPr>
    </w:p>
    <w:p w14:paraId="5958231D" w14:textId="77777777" w:rsidR="00514A51" w:rsidRPr="0036234E" w:rsidRDefault="00514A51" w:rsidP="00D92871">
      <w:pPr>
        <w:shd w:val="clear" w:color="auto" w:fill="FFFFFF"/>
        <w:rPr>
          <w:rFonts w:ascii="Arial" w:hAnsi="Arial" w:cs="Arial"/>
          <w:b/>
          <w:i/>
          <w:color w:val="212121"/>
        </w:rPr>
      </w:pPr>
      <w:r w:rsidRPr="00702CCE">
        <w:rPr>
          <w:rFonts w:ascii="Arial" w:hAnsi="Arial" w:cs="Arial"/>
          <w:b/>
          <w:color w:val="212121"/>
        </w:rPr>
        <w:t>Support for the caller in crisis</w:t>
      </w:r>
      <w:r w:rsidRPr="0036234E">
        <w:rPr>
          <w:rFonts w:ascii="Arial" w:hAnsi="Arial" w:cs="Arial"/>
          <w:b/>
          <w:i/>
          <w:color w:val="212121"/>
        </w:rPr>
        <w:t>:</w:t>
      </w:r>
    </w:p>
    <w:p w14:paraId="54212A6A"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w:t>
      </w:r>
    </w:p>
    <w:p w14:paraId="17650E76" w14:textId="77777777" w:rsidR="00514A51" w:rsidRPr="0036234E" w:rsidRDefault="00514A51" w:rsidP="00D92871">
      <w:pPr>
        <w:shd w:val="clear" w:color="auto" w:fill="FFFFFF"/>
        <w:rPr>
          <w:rFonts w:ascii="Arial" w:hAnsi="Arial" w:cs="Arial"/>
          <w:color w:val="212121"/>
        </w:rPr>
      </w:pPr>
      <w:r w:rsidRPr="0036234E">
        <w:rPr>
          <w:rFonts w:ascii="Arial" w:hAnsi="Arial" w:cs="Arial"/>
          <w:color w:val="212121"/>
        </w:rPr>
        <w:t xml:space="preserve">Callers who have </w:t>
      </w:r>
      <w:r w:rsidR="00AC704E">
        <w:rPr>
          <w:rFonts w:ascii="Arial" w:hAnsi="Arial" w:cs="Arial"/>
          <w:color w:val="212121"/>
        </w:rPr>
        <w:t>called</w:t>
      </w:r>
      <w:r w:rsidRPr="0036234E">
        <w:rPr>
          <w:rFonts w:ascii="Arial" w:hAnsi="Arial" w:cs="Arial"/>
          <w:color w:val="212121"/>
        </w:rPr>
        <w:t xml:space="preserve"> NHS 111 to seek treatment for an exacerbation of a mental health condition, including suicidal ideation, without a means or plan (classified as DX92) will have a risk assessment, be provided with emotional support and ongoing urgent referral or transfer to 999 as necessary</w:t>
      </w:r>
      <w:r w:rsidR="007F5C01" w:rsidRPr="0036234E">
        <w:rPr>
          <w:rFonts w:ascii="Arial" w:hAnsi="Arial" w:cs="Arial"/>
          <w:color w:val="212121"/>
        </w:rPr>
        <w:t xml:space="preserve"> and non-emergency signposting</w:t>
      </w:r>
    </w:p>
    <w:p w14:paraId="1AE87234" w14:textId="77777777" w:rsidR="00560B35" w:rsidRPr="0036234E" w:rsidRDefault="00560B35" w:rsidP="00D92871">
      <w:pPr>
        <w:shd w:val="clear" w:color="auto" w:fill="FFFFFF"/>
        <w:rPr>
          <w:rFonts w:ascii="Arial" w:hAnsi="Arial" w:cs="Arial"/>
          <w:color w:val="212121"/>
        </w:rPr>
      </w:pPr>
    </w:p>
    <w:p w14:paraId="6271E43E" w14:textId="77777777" w:rsidR="00560B35" w:rsidRPr="00702CCE" w:rsidRDefault="00560B35" w:rsidP="00D92871">
      <w:pPr>
        <w:shd w:val="clear" w:color="auto" w:fill="FFFFFF"/>
        <w:rPr>
          <w:rFonts w:ascii="Arial" w:hAnsi="Arial" w:cs="Arial"/>
          <w:b/>
          <w:color w:val="212121"/>
        </w:rPr>
      </w:pPr>
      <w:r w:rsidRPr="00702CCE">
        <w:rPr>
          <w:rFonts w:ascii="Arial" w:hAnsi="Arial" w:cs="Arial"/>
          <w:b/>
          <w:color w:val="212121"/>
        </w:rPr>
        <w:lastRenderedPageBreak/>
        <w:t>End to end call reviews and ongoing governance:</w:t>
      </w:r>
    </w:p>
    <w:p w14:paraId="464E16EF" w14:textId="77777777" w:rsidR="008E2385" w:rsidRDefault="00560B35" w:rsidP="008E2385">
      <w:pPr>
        <w:shd w:val="clear" w:color="auto" w:fill="FFFFFF"/>
        <w:rPr>
          <w:rFonts w:ascii="Arial" w:hAnsi="Arial" w:cs="Arial"/>
          <w:color w:val="212121"/>
        </w:rPr>
      </w:pPr>
      <w:r w:rsidRPr="0036234E">
        <w:rPr>
          <w:rFonts w:ascii="Arial" w:hAnsi="Arial" w:cs="Arial"/>
          <w:color w:val="212121"/>
        </w:rPr>
        <w:t>A</w:t>
      </w:r>
      <w:r w:rsidR="008E2385">
        <w:rPr>
          <w:rFonts w:ascii="Arial" w:hAnsi="Arial" w:cs="Arial"/>
          <w:color w:val="212121"/>
        </w:rPr>
        <w:t xml:space="preserve"> monthly conference call will occur between providers to discuss the number of successful and failed referrals and discuss any quality concerns.</w:t>
      </w:r>
    </w:p>
    <w:p w14:paraId="3CD2A4B1" w14:textId="77777777" w:rsidR="008E2385" w:rsidRDefault="008E2385" w:rsidP="008E2385">
      <w:pPr>
        <w:shd w:val="clear" w:color="auto" w:fill="FFFFFF"/>
        <w:rPr>
          <w:rFonts w:ascii="Arial" w:hAnsi="Arial" w:cs="Arial"/>
          <w:color w:val="212121"/>
        </w:rPr>
      </w:pPr>
    </w:p>
    <w:p w14:paraId="7804FA48" w14:textId="77777777" w:rsidR="008E2385" w:rsidRDefault="008E2385" w:rsidP="008E2385">
      <w:pPr>
        <w:shd w:val="clear" w:color="auto" w:fill="FFFFFF"/>
        <w:rPr>
          <w:rFonts w:ascii="Arial" w:hAnsi="Arial" w:cs="Arial"/>
          <w:color w:val="212121"/>
        </w:rPr>
      </w:pPr>
      <w:r>
        <w:rPr>
          <w:rFonts w:ascii="Arial" w:hAnsi="Arial" w:cs="Arial"/>
          <w:color w:val="212121"/>
        </w:rPr>
        <w:t>A small sample of patient journeys will be investigated each month to discuss on the call.</w:t>
      </w:r>
    </w:p>
    <w:p w14:paraId="72029024" w14:textId="77777777" w:rsidR="008E2385" w:rsidRDefault="008E2385" w:rsidP="008E2385">
      <w:pPr>
        <w:shd w:val="clear" w:color="auto" w:fill="FFFFFF"/>
        <w:rPr>
          <w:rFonts w:ascii="Arial" w:hAnsi="Arial" w:cs="Arial"/>
          <w:color w:val="212121"/>
        </w:rPr>
      </w:pPr>
    </w:p>
    <w:p w14:paraId="051FD102" w14:textId="09D71219" w:rsidR="008E2385" w:rsidRDefault="008E2385" w:rsidP="008E2385">
      <w:pPr>
        <w:shd w:val="clear" w:color="auto" w:fill="FFFFFF"/>
        <w:rPr>
          <w:rFonts w:ascii="Arial" w:hAnsi="Arial" w:cs="Arial"/>
          <w:color w:val="212121"/>
        </w:rPr>
      </w:pPr>
      <w:r>
        <w:rPr>
          <w:rFonts w:ascii="Arial" w:hAnsi="Arial" w:cs="Arial"/>
          <w:color w:val="212121"/>
        </w:rPr>
        <w:t>Traditional end to end reviews will be incorporated into the IUC end to end schedule and will be available for ELFT providers and commissioners to a</w:t>
      </w:r>
      <w:r w:rsidR="00EC56D4">
        <w:rPr>
          <w:rFonts w:ascii="Arial" w:hAnsi="Arial" w:cs="Arial"/>
          <w:color w:val="212121"/>
        </w:rPr>
        <w:t>ttend.</w:t>
      </w:r>
    </w:p>
    <w:p w14:paraId="50BC428D" w14:textId="3F06C651" w:rsidR="00560B35" w:rsidRPr="0036234E" w:rsidRDefault="00560B35">
      <w:pPr>
        <w:shd w:val="clear" w:color="auto" w:fill="FFFFFF"/>
        <w:rPr>
          <w:rFonts w:ascii="Arial" w:hAnsi="Arial" w:cs="Arial"/>
          <w:color w:val="212121"/>
        </w:rPr>
      </w:pPr>
    </w:p>
    <w:p w14:paraId="6151FCA1" w14:textId="77777777" w:rsidR="007F5C01" w:rsidRPr="0036234E" w:rsidRDefault="007F5C01" w:rsidP="00D92871">
      <w:pPr>
        <w:shd w:val="clear" w:color="auto" w:fill="FFFFFF"/>
        <w:rPr>
          <w:rFonts w:ascii="Arial" w:hAnsi="Arial" w:cs="Arial"/>
          <w:color w:val="212121"/>
        </w:rPr>
      </w:pPr>
    </w:p>
    <w:p w14:paraId="21558B6D" w14:textId="77777777" w:rsidR="00D92871" w:rsidRPr="0036234E" w:rsidRDefault="00D92871" w:rsidP="00D92871">
      <w:pPr>
        <w:shd w:val="clear" w:color="auto" w:fill="FFFFFF"/>
        <w:rPr>
          <w:rFonts w:ascii="Arial" w:hAnsi="Arial" w:cs="Arial"/>
          <w:color w:val="212121"/>
        </w:rPr>
      </w:pPr>
      <w:r w:rsidRPr="0036234E">
        <w:rPr>
          <w:rFonts w:ascii="Arial" w:hAnsi="Arial" w:cs="Arial"/>
          <w:b/>
          <w:bCs/>
          <w:color w:val="212121"/>
        </w:rPr>
        <w:t>Staffing</w:t>
      </w:r>
    </w:p>
    <w:p w14:paraId="69D28D64"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xml:space="preserve"> The line is staffed by one </w:t>
      </w:r>
      <w:r w:rsidR="00AC704E">
        <w:rPr>
          <w:rFonts w:ascii="Arial" w:hAnsi="Arial" w:cs="Arial"/>
          <w:color w:val="212121"/>
        </w:rPr>
        <w:t>health care professional</w:t>
      </w:r>
      <w:r w:rsidRPr="0036234E">
        <w:rPr>
          <w:rFonts w:ascii="Arial" w:hAnsi="Arial" w:cs="Arial"/>
          <w:color w:val="212121"/>
        </w:rPr>
        <w:t xml:space="preserve"> at all times.</w:t>
      </w:r>
    </w:p>
    <w:p w14:paraId="4D872964"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xml:space="preserve">All staff are graded a minimum of </w:t>
      </w:r>
      <w:r w:rsidR="00AC704E">
        <w:rPr>
          <w:rFonts w:ascii="Arial" w:hAnsi="Arial" w:cs="Arial"/>
          <w:color w:val="212121"/>
        </w:rPr>
        <w:t>a b</w:t>
      </w:r>
      <w:r w:rsidRPr="0036234E">
        <w:rPr>
          <w:rFonts w:ascii="Arial" w:hAnsi="Arial" w:cs="Arial"/>
          <w:color w:val="212121"/>
        </w:rPr>
        <w:t>and 6 and qualified in psychiatric nursing, social work or an allied health profession.</w:t>
      </w:r>
    </w:p>
    <w:p w14:paraId="554BC907" w14:textId="77777777" w:rsidR="00260893" w:rsidRPr="0036234E" w:rsidRDefault="007F5C01" w:rsidP="00260893">
      <w:pPr>
        <w:shd w:val="clear" w:color="auto" w:fill="FFFFFF"/>
        <w:rPr>
          <w:rFonts w:ascii="Arial" w:hAnsi="Arial" w:cs="Arial"/>
          <w:color w:val="212121"/>
        </w:rPr>
      </w:pPr>
      <w:r w:rsidRPr="0036234E">
        <w:rPr>
          <w:rFonts w:ascii="Arial" w:hAnsi="Arial" w:cs="Arial"/>
          <w:color w:val="212121"/>
        </w:rPr>
        <w:t>All staff will be competent to carry out the role and will receive training and supervision a minimum of monthly in line with ELFT Trust policy</w:t>
      </w:r>
      <w:r w:rsidR="00260893">
        <w:rPr>
          <w:rFonts w:ascii="Arial" w:hAnsi="Arial" w:cs="Arial"/>
          <w:color w:val="212121"/>
        </w:rPr>
        <w:t xml:space="preserve"> and will work to an agreed set of competencies</w:t>
      </w:r>
      <w:r w:rsidR="00260893" w:rsidRPr="0036234E">
        <w:rPr>
          <w:rFonts w:ascii="Arial" w:hAnsi="Arial" w:cs="Arial"/>
          <w:color w:val="212121"/>
        </w:rPr>
        <w:t>.</w:t>
      </w:r>
    </w:p>
    <w:p w14:paraId="576BFA5E" w14:textId="77777777" w:rsidR="007F5C01" w:rsidRPr="0036234E" w:rsidRDefault="007F5C01" w:rsidP="007F5C01">
      <w:pPr>
        <w:shd w:val="clear" w:color="auto" w:fill="FFFFFF"/>
        <w:rPr>
          <w:rFonts w:ascii="Arial" w:hAnsi="Arial" w:cs="Arial"/>
          <w:color w:val="212121"/>
        </w:rPr>
      </w:pPr>
      <w:r w:rsidRPr="0036234E">
        <w:rPr>
          <w:rFonts w:ascii="Arial" w:hAnsi="Arial" w:cs="Arial"/>
          <w:color w:val="212121"/>
        </w:rPr>
        <w:t>.</w:t>
      </w:r>
    </w:p>
    <w:p w14:paraId="6470C668" w14:textId="77777777" w:rsidR="005024C5" w:rsidRDefault="005024C5" w:rsidP="007F5C01">
      <w:pPr>
        <w:shd w:val="clear" w:color="auto" w:fill="FFFFFF"/>
        <w:rPr>
          <w:rFonts w:ascii="Arial" w:hAnsi="Arial" w:cs="Arial"/>
          <w:color w:val="212121"/>
        </w:rPr>
      </w:pPr>
    </w:p>
    <w:p w14:paraId="557870F3" w14:textId="77777777" w:rsidR="00077BAB" w:rsidRPr="0036234E" w:rsidRDefault="00077BAB" w:rsidP="007F5C01">
      <w:pPr>
        <w:shd w:val="clear" w:color="auto" w:fill="FFFFFF"/>
        <w:rPr>
          <w:rFonts w:ascii="Arial" w:hAnsi="Arial" w:cs="Arial"/>
          <w:color w:val="212121"/>
        </w:rPr>
      </w:pPr>
      <w:r w:rsidRPr="005024C5">
        <w:rPr>
          <w:rFonts w:ascii="Arial" w:hAnsi="Arial" w:cs="Arial"/>
          <w:b/>
          <w:color w:val="212121"/>
        </w:rPr>
        <w:t>Business meetings:</w:t>
      </w:r>
    </w:p>
    <w:p w14:paraId="08920D12" w14:textId="77777777" w:rsidR="00077BAB" w:rsidRPr="0036234E" w:rsidRDefault="00077BAB" w:rsidP="007F5C01">
      <w:pPr>
        <w:shd w:val="clear" w:color="auto" w:fill="FFFFFF"/>
        <w:rPr>
          <w:rFonts w:ascii="Arial" w:hAnsi="Arial" w:cs="Arial"/>
          <w:color w:val="212121"/>
        </w:rPr>
      </w:pPr>
      <w:r w:rsidRPr="0036234E">
        <w:rPr>
          <w:rFonts w:ascii="Arial" w:hAnsi="Arial" w:cs="Arial"/>
          <w:color w:val="212121"/>
        </w:rPr>
        <w:t>There will be monthly, minuted, business/clinical governance meetings with senior managers and mental health crisis line staff</w:t>
      </w:r>
    </w:p>
    <w:p w14:paraId="660C2981" w14:textId="77777777" w:rsidR="00077BAB" w:rsidRPr="0036234E" w:rsidRDefault="00077BAB" w:rsidP="007F5C01">
      <w:pPr>
        <w:shd w:val="clear" w:color="auto" w:fill="FFFFFF"/>
        <w:rPr>
          <w:rFonts w:ascii="Arial" w:hAnsi="Arial" w:cs="Arial"/>
          <w:color w:val="212121"/>
        </w:rPr>
      </w:pPr>
    </w:p>
    <w:p w14:paraId="7BA11C04" w14:textId="77777777" w:rsidR="00077BAB" w:rsidRPr="005024C5" w:rsidRDefault="00077BAB" w:rsidP="007F5C01">
      <w:pPr>
        <w:shd w:val="clear" w:color="auto" w:fill="FFFFFF"/>
        <w:rPr>
          <w:rFonts w:ascii="Arial" w:hAnsi="Arial" w:cs="Arial"/>
        </w:rPr>
      </w:pPr>
      <w:r w:rsidRPr="005024C5">
        <w:rPr>
          <w:rFonts w:ascii="Arial" w:hAnsi="Arial" w:cs="Arial"/>
        </w:rPr>
        <w:t>There will be a 6 monthly meeting with all ELFT crisis services to review progress, issue and share learning.</w:t>
      </w:r>
    </w:p>
    <w:p w14:paraId="6EBCC3B4" w14:textId="77777777" w:rsidR="00977942" w:rsidRPr="0036234E" w:rsidRDefault="00977942" w:rsidP="00D92871">
      <w:pPr>
        <w:shd w:val="clear" w:color="auto" w:fill="FFFFFF"/>
        <w:rPr>
          <w:rFonts w:ascii="Arial" w:hAnsi="Arial" w:cs="Arial"/>
          <w:color w:val="212121"/>
        </w:rPr>
      </w:pPr>
    </w:p>
    <w:p w14:paraId="5AACD324" w14:textId="77777777" w:rsidR="00077BAB" w:rsidRPr="0036234E" w:rsidRDefault="00077BAB" w:rsidP="00D92871">
      <w:pPr>
        <w:shd w:val="clear" w:color="auto" w:fill="FFFFFF"/>
        <w:rPr>
          <w:rFonts w:ascii="Arial" w:hAnsi="Arial" w:cs="Arial"/>
          <w:color w:val="212121"/>
        </w:rPr>
      </w:pPr>
      <w:r w:rsidRPr="005024C5">
        <w:rPr>
          <w:rFonts w:ascii="Arial" w:hAnsi="Arial" w:cs="Arial"/>
          <w:b/>
          <w:color w:val="212121"/>
        </w:rPr>
        <w:t>Breaches</w:t>
      </w:r>
    </w:p>
    <w:p w14:paraId="332CE492" w14:textId="77777777" w:rsidR="008E2385" w:rsidRDefault="00077BAB" w:rsidP="00D92871">
      <w:pPr>
        <w:shd w:val="clear" w:color="auto" w:fill="FFFFFF"/>
        <w:rPr>
          <w:rFonts w:ascii="Arial" w:hAnsi="Arial" w:cs="Arial"/>
          <w:color w:val="212121"/>
        </w:rPr>
      </w:pPr>
      <w:r w:rsidRPr="0036234E">
        <w:rPr>
          <w:rFonts w:ascii="Arial" w:hAnsi="Arial" w:cs="Arial"/>
          <w:color w:val="212121"/>
        </w:rPr>
        <w:t>Failure of warm transfer calls from NHS 111 to the mental health crisis line will be considered an internal breach</w:t>
      </w:r>
      <w:r w:rsidR="00A8490E" w:rsidRPr="0036234E">
        <w:rPr>
          <w:rFonts w:ascii="Arial" w:hAnsi="Arial" w:cs="Arial"/>
          <w:color w:val="212121"/>
        </w:rPr>
        <w:t xml:space="preserve"> for assessment of causation. Breaches of this process will be </w:t>
      </w:r>
      <w:r w:rsidR="008E2385">
        <w:rPr>
          <w:rFonts w:ascii="Arial" w:hAnsi="Arial" w:cs="Arial"/>
          <w:color w:val="212121"/>
        </w:rPr>
        <w:t xml:space="preserve">reported via DATIX and managed under the procedure for providing HealthCare Professional Feedback.  </w:t>
      </w:r>
    </w:p>
    <w:p w14:paraId="5C497C5F" w14:textId="77777777" w:rsidR="008E2385" w:rsidRDefault="008E2385" w:rsidP="00D92871">
      <w:pPr>
        <w:shd w:val="clear" w:color="auto" w:fill="FFFFFF"/>
        <w:rPr>
          <w:rFonts w:ascii="Arial" w:hAnsi="Arial" w:cs="Arial"/>
          <w:color w:val="212121"/>
        </w:rPr>
      </w:pPr>
    </w:p>
    <w:p w14:paraId="0A351F5B" w14:textId="77777777" w:rsidR="008E2385" w:rsidRDefault="008E2385" w:rsidP="00D92871">
      <w:pPr>
        <w:shd w:val="clear" w:color="auto" w:fill="FFFFFF"/>
        <w:rPr>
          <w:rFonts w:ascii="Arial" w:hAnsi="Arial" w:cs="Arial"/>
          <w:color w:val="212121"/>
        </w:rPr>
      </w:pPr>
      <w:r>
        <w:rPr>
          <w:rFonts w:ascii="Arial" w:hAnsi="Arial" w:cs="Arial"/>
          <w:color w:val="212121"/>
        </w:rPr>
        <w:t xml:space="preserve">In the event ELFT receives referrals considered to be inappropriate, these will also be reported via DATIX and managed under the procedure for providing HealthCare Professional Feedback.  </w:t>
      </w:r>
    </w:p>
    <w:p w14:paraId="3300AD8B" w14:textId="77777777" w:rsidR="008E2385" w:rsidRDefault="008E2385" w:rsidP="00D92871">
      <w:pPr>
        <w:shd w:val="clear" w:color="auto" w:fill="FFFFFF"/>
        <w:rPr>
          <w:rFonts w:ascii="Arial" w:hAnsi="Arial" w:cs="Arial"/>
          <w:color w:val="212121"/>
        </w:rPr>
      </w:pPr>
    </w:p>
    <w:p w14:paraId="3C0E6BE9" w14:textId="51206C44" w:rsidR="00077BAB" w:rsidRPr="0036234E" w:rsidRDefault="008E2385" w:rsidP="00D92871">
      <w:pPr>
        <w:shd w:val="clear" w:color="auto" w:fill="FFFFFF"/>
        <w:rPr>
          <w:rFonts w:ascii="Arial" w:hAnsi="Arial" w:cs="Arial"/>
          <w:color w:val="212121"/>
        </w:rPr>
      </w:pPr>
      <w:r>
        <w:rPr>
          <w:rFonts w:ascii="Arial" w:hAnsi="Arial" w:cs="Arial"/>
          <w:color w:val="212121"/>
        </w:rPr>
        <w:t xml:space="preserve">These concerns will then be </w:t>
      </w:r>
      <w:r w:rsidR="00A8490E" w:rsidRPr="0036234E">
        <w:rPr>
          <w:rFonts w:ascii="Arial" w:hAnsi="Arial" w:cs="Arial"/>
          <w:color w:val="212121"/>
        </w:rPr>
        <w:t xml:space="preserve">discussed at the </w:t>
      </w:r>
      <w:r>
        <w:rPr>
          <w:rFonts w:ascii="Arial" w:hAnsi="Arial" w:cs="Arial"/>
          <w:color w:val="212121"/>
        </w:rPr>
        <w:t>monthly conference call</w:t>
      </w:r>
      <w:r w:rsidR="00A8490E" w:rsidRPr="0036234E">
        <w:rPr>
          <w:rFonts w:ascii="Arial" w:hAnsi="Arial" w:cs="Arial"/>
          <w:color w:val="212121"/>
        </w:rPr>
        <w:t xml:space="preserve"> in order to identify trends and possible solutions. </w:t>
      </w:r>
    </w:p>
    <w:p w14:paraId="104EAF40" w14:textId="77777777" w:rsidR="00077BAB" w:rsidRPr="0036234E" w:rsidRDefault="00077BAB" w:rsidP="00D92871">
      <w:pPr>
        <w:shd w:val="clear" w:color="auto" w:fill="FFFFFF"/>
        <w:rPr>
          <w:rFonts w:ascii="Arial" w:hAnsi="Arial" w:cs="Arial"/>
          <w:color w:val="212121"/>
        </w:rPr>
      </w:pPr>
    </w:p>
    <w:p w14:paraId="35A5E96A" w14:textId="63E65AB2" w:rsidR="00E970F3" w:rsidRDefault="00E2646C" w:rsidP="00D92871">
      <w:pPr>
        <w:shd w:val="clear" w:color="auto" w:fill="FFFFFF"/>
        <w:rPr>
          <w:rFonts w:ascii="Arial" w:hAnsi="Arial" w:cs="Arial"/>
          <w:b/>
        </w:rPr>
      </w:pPr>
      <w:r>
        <w:rPr>
          <w:rFonts w:ascii="Arial" w:hAnsi="Arial" w:cs="Arial"/>
          <w:b/>
        </w:rPr>
        <w:t>DATIX</w:t>
      </w:r>
    </w:p>
    <w:p w14:paraId="5E26B4D7" w14:textId="77777777" w:rsidR="00ED6447" w:rsidRPr="00E970F3" w:rsidRDefault="00ED6447" w:rsidP="00D92871">
      <w:pPr>
        <w:shd w:val="clear" w:color="auto" w:fill="FFFFFF"/>
        <w:rPr>
          <w:rFonts w:ascii="Arial" w:hAnsi="Arial" w:cs="Arial"/>
          <w:b/>
        </w:rPr>
      </w:pPr>
    </w:p>
    <w:p w14:paraId="2C707CDC" w14:textId="0DF48CF3" w:rsidR="005E3ACD" w:rsidRPr="00EC56D4" w:rsidRDefault="00E2646C" w:rsidP="00D92871">
      <w:pPr>
        <w:shd w:val="clear" w:color="auto" w:fill="FFFFFF"/>
        <w:rPr>
          <w:rFonts w:ascii="Arial" w:hAnsi="Arial" w:cs="Arial"/>
          <w:color w:val="212121"/>
        </w:rPr>
      </w:pPr>
      <w:r w:rsidRPr="00EC56D4">
        <w:rPr>
          <w:rFonts w:ascii="Arial" w:hAnsi="Arial" w:cs="Arial"/>
          <w:color w:val="212121"/>
        </w:rPr>
        <w:t>All incidents pertaining to ELFT will be reported on DATIX, the incident reporting system. These will be reported on a monthly basis and discussed in the business meeting/steering group meeting</w:t>
      </w:r>
      <w:r w:rsidR="00ED6447" w:rsidRPr="00EC56D4">
        <w:rPr>
          <w:rFonts w:ascii="Arial" w:hAnsi="Arial" w:cs="Arial"/>
          <w:color w:val="212121"/>
        </w:rPr>
        <w:t>.</w:t>
      </w:r>
    </w:p>
    <w:p w14:paraId="28F51B58" w14:textId="77777777" w:rsidR="00ED6447" w:rsidRDefault="00ED6447" w:rsidP="00D92871">
      <w:pPr>
        <w:shd w:val="clear" w:color="auto" w:fill="FFFFFF"/>
        <w:rPr>
          <w:rFonts w:ascii="Arial" w:hAnsi="Arial" w:cs="Arial"/>
          <w:b/>
          <w:color w:val="212121"/>
        </w:rPr>
      </w:pPr>
    </w:p>
    <w:p w14:paraId="7272BFDD" w14:textId="77777777" w:rsidR="00977942" w:rsidRPr="0036234E" w:rsidRDefault="00977942" w:rsidP="00D92871">
      <w:pPr>
        <w:shd w:val="clear" w:color="auto" w:fill="FFFFFF"/>
        <w:rPr>
          <w:rFonts w:ascii="Arial" w:hAnsi="Arial" w:cs="Arial"/>
          <w:b/>
          <w:color w:val="212121"/>
        </w:rPr>
      </w:pPr>
      <w:r w:rsidRPr="0036234E">
        <w:rPr>
          <w:rFonts w:ascii="Arial" w:hAnsi="Arial" w:cs="Arial"/>
          <w:b/>
          <w:color w:val="212121"/>
        </w:rPr>
        <w:t>Call response times</w:t>
      </w:r>
    </w:p>
    <w:p w14:paraId="3737671D" w14:textId="77777777" w:rsidR="00977942" w:rsidRPr="0036234E" w:rsidRDefault="00977942" w:rsidP="00D92871">
      <w:pPr>
        <w:shd w:val="clear" w:color="auto" w:fill="FFFFFF"/>
        <w:rPr>
          <w:rFonts w:ascii="Arial" w:hAnsi="Arial" w:cs="Arial"/>
          <w:color w:val="212121"/>
        </w:rPr>
      </w:pPr>
      <w:r w:rsidRPr="0036234E">
        <w:rPr>
          <w:rFonts w:ascii="Arial" w:hAnsi="Arial" w:cs="Arial"/>
          <w:color w:val="212121"/>
        </w:rPr>
        <w:t>The standard for answering calls will be:</w:t>
      </w:r>
    </w:p>
    <w:p w14:paraId="637B97AE" w14:textId="77777777" w:rsidR="00977942" w:rsidRPr="0036234E" w:rsidRDefault="00977942" w:rsidP="00D92871">
      <w:pPr>
        <w:shd w:val="clear" w:color="auto" w:fill="FFFFFF"/>
        <w:rPr>
          <w:rFonts w:ascii="Arial" w:hAnsi="Arial" w:cs="Arial"/>
          <w:color w:val="212121"/>
        </w:rPr>
      </w:pPr>
    </w:p>
    <w:p w14:paraId="1776C761" w14:textId="77777777" w:rsidR="00977942" w:rsidRPr="0036234E" w:rsidRDefault="00977942" w:rsidP="00680406">
      <w:pPr>
        <w:pStyle w:val="ListParagraph"/>
        <w:numPr>
          <w:ilvl w:val="0"/>
          <w:numId w:val="10"/>
        </w:numPr>
        <w:shd w:val="clear" w:color="auto" w:fill="FFFFFF"/>
        <w:rPr>
          <w:rFonts w:ascii="Arial" w:hAnsi="Arial" w:cs="Arial"/>
          <w:color w:val="212121"/>
        </w:rPr>
      </w:pPr>
      <w:r w:rsidRPr="0036234E">
        <w:rPr>
          <w:rFonts w:ascii="Arial" w:hAnsi="Arial" w:cs="Arial"/>
          <w:color w:val="212121"/>
        </w:rPr>
        <w:t>Immediate response for answering the phone</w:t>
      </w:r>
    </w:p>
    <w:p w14:paraId="42CB8D8F" w14:textId="77777777" w:rsidR="00977942" w:rsidRPr="0036234E" w:rsidRDefault="002B56DB" w:rsidP="00680406">
      <w:pPr>
        <w:pStyle w:val="ListParagraph"/>
        <w:numPr>
          <w:ilvl w:val="0"/>
          <w:numId w:val="10"/>
        </w:numPr>
        <w:shd w:val="clear" w:color="auto" w:fill="FFFFFF"/>
        <w:rPr>
          <w:rFonts w:ascii="Arial" w:hAnsi="Arial" w:cs="Arial"/>
          <w:color w:val="212121"/>
        </w:rPr>
      </w:pPr>
      <w:r w:rsidRPr="0036234E">
        <w:rPr>
          <w:rFonts w:ascii="Arial" w:hAnsi="Arial" w:cs="Arial"/>
          <w:color w:val="212121"/>
        </w:rPr>
        <w:t>4</w:t>
      </w:r>
      <w:r w:rsidR="00977942" w:rsidRPr="0036234E">
        <w:rPr>
          <w:rFonts w:ascii="Arial" w:hAnsi="Arial" w:cs="Arial"/>
          <w:color w:val="212121"/>
        </w:rPr>
        <w:t xml:space="preserve"> hour response for completing actions from the call </w:t>
      </w:r>
      <w:r w:rsidR="00076472" w:rsidRPr="0036234E">
        <w:rPr>
          <w:rFonts w:ascii="Arial" w:hAnsi="Arial" w:cs="Arial"/>
          <w:color w:val="212121"/>
        </w:rPr>
        <w:t>e.g.</w:t>
      </w:r>
      <w:r w:rsidR="00977942" w:rsidRPr="0036234E">
        <w:rPr>
          <w:rFonts w:ascii="Arial" w:hAnsi="Arial" w:cs="Arial"/>
          <w:color w:val="212121"/>
        </w:rPr>
        <w:t xml:space="preserve"> onward referrals, </w:t>
      </w:r>
      <w:r w:rsidR="00F517D3" w:rsidRPr="0036234E">
        <w:rPr>
          <w:rFonts w:ascii="Arial" w:hAnsi="Arial" w:cs="Arial"/>
          <w:color w:val="212121"/>
        </w:rPr>
        <w:t xml:space="preserve">electronic </w:t>
      </w:r>
      <w:r w:rsidR="00977942" w:rsidRPr="0036234E">
        <w:rPr>
          <w:rFonts w:ascii="Arial" w:hAnsi="Arial" w:cs="Arial"/>
          <w:color w:val="212121"/>
        </w:rPr>
        <w:t xml:space="preserve">GP notification </w:t>
      </w:r>
    </w:p>
    <w:p w14:paraId="16027F11" w14:textId="77777777" w:rsidR="00747394" w:rsidRPr="0036234E" w:rsidRDefault="00747394" w:rsidP="00747394">
      <w:pPr>
        <w:autoSpaceDE w:val="0"/>
        <w:autoSpaceDN w:val="0"/>
        <w:adjustRightInd w:val="0"/>
        <w:ind w:left="1440"/>
        <w:rPr>
          <w:rFonts w:ascii="Arial" w:hAnsi="Arial" w:cs="Arial"/>
          <w:color w:val="000000"/>
        </w:rPr>
      </w:pPr>
    </w:p>
    <w:p w14:paraId="78D17A07" w14:textId="77777777" w:rsidR="00D92871" w:rsidRPr="0036234E" w:rsidRDefault="00D92871" w:rsidP="00D92871">
      <w:pPr>
        <w:shd w:val="clear" w:color="auto" w:fill="FFFFFF"/>
        <w:rPr>
          <w:rFonts w:ascii="Arial" w:hAnsi="Arial" w:cs="Arial"/>
          <w:color w:val="212121"/>
        </w:rPr>
      </w:pPr>
      <w:r w:rsidRPr="0036234E">
        <w:rPr>
          <w:rFonts w:ascii="Arial" w:hAnsi="Arial" w:cs="Arial"/>
          <w:b/>
          <w:bCs/>
          <w:color w:val="212121"/>
        </w:rPr>
        <w:lastRenderedPageBreak/>
        <w:t>Clinical Recording</w:t>
      </w:r>
    </w:p>
    <w:p w14:paraId="174349FE"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xml:space="preserve"> If a caller is </w:t>
      </w:r>
      <w:r w:rsidR="00FE783E" w:rsidRPr="0036234E">
        <w:rPr>
          <w:rFonts w:ascii="Arial" w:hAnsi="Arial" w:cs="Arial"/>
          <w:color w:val="212121"/>
        </w:rPr>
        <w:t>willing</w:t>
      </w:r>
      <w:r w:rsidRPr="0036234E">
        <w:rPr>
          <w:rFonts w:ascii="Arial" w:hAnsi="Arial" w:cs="Arial"/>
          <w:color w:val="212121"/>
        </w:rPr>
        <w:t xml:space="preserve"> to disclose identifying information the service should complete a RiO check to see if they are known to </w:t>
      </w:r>
      <w:r w:rsidR="00AC704E">
        <w:rPr>
          <w:rFonts w:ascii="Arial" w:hAnsi="Arial" w:cs="Arial"/>
          <w:color w:val="212121"/>
        </w:rPr>
        <w:t>mental health s</w:t>
      </w:r>
      <w:r w:rsidRPr="0036234E">
        <w:rPr>
          <w:rFonts w:ascii="Arial" w:hAnsi="Arial" w:cs="Arial"/>
          <w:color w:val="212121"/>
        </w:rPr>
        <w:t>ervices</w:t>
      </w:r>
      <w:r w:rsidR="00E74B9C" w:rsidRPr="0036234E">
        <w:rPr>
          <w:rFonts w:ascii="Arial" w:hAnsi="Arial" w:cs="Arial"/>
          <w:color w:val="212121"/>
        </w:rPr>
        <w:t xml:space="preserve"> under </w:t>
      </w:r>
      <w:r w:rsidR="00AC704E">
        <w:rPr>
          <w:rFonts w:ascii="Arial" w:hAnsi="Arial" w:cs="Arial"/>
          <w:color w:val="212121"/>
        </w:rPr>
        <w:t>ELFT.</w:t>
      </w:r>
    </w:p>
    <w:p w14:paraId="0B7A5B09"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w:t>
      </w:r>
    </w:p>
    <w:p w14:paraId="70031FDD"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If known</w:t>
      </w:r>
      <w:r w:rsidR="00C01F0B" w:rsidRPr="0036234E">
        <w:rPr>
          <w:rFonts w:ascii="Arial" w:hAnsi="Arial" w:cs="Arial"/>
          <w:color w:val="212121"/>
        </w:rPr>
        <w:t xml:space="preserve"> to ELFT </w:t>
      </w:r>
      <w:r w:rsidR="00AC704E">
        <w:rPr>
          <w:rFonts w:ascii="Arial" w:hAnsi="Arial" w:cs="Arial"/>
          <w:color w:val="212121"/>
        </w:rPr>
        <w:t>mental health</w:t>
      </w:r>
      <w:r w:rsidR="00C01F0B" w:rsidRPr="0036234E">
        <w:rPr>
          <w:rFonts w:ascii="Arial" w:hAnsi="Arial" w:cs="Arial"/>
          <w:color w:val="212121"/>
        </w:rPr>
        <w:t xml:space="preserve"> services</w:t>
      </w:r>
      <w:r w:rsidRPr="0036234E">
        <w:rPr>
          <w:rFonts w:ascii="Arial" w:hAnsi="Arial" w:cs="Arial"/>
          <w:color w:val="212121"/>
        </w:rPr>
        <w:t xml:space="preserve">, the </w:t>
      </w:r>
      <w:r w:rsidR="00AC704E">
        <w:rPr>
          <w:rFonts w:ascii="Arial" w:hAnsi="Arial" w:cs="Arial"/>
          <w:color w:val="212121"/>
        </w:rPr>
        <w:t>crisis l</w:t>
      </w:r>
      <w:r w:rsidR="00E74B9C" w:rsidRPr="0036234E">
        <w:rPr>
          <w:rFonts w:ascii="Arial" w:hAnsi="Arial" w:cs="Arial"/>
          <w:color w:val="212121"/>
        </w:rPr>
        <w:t xml:space="preserve">ine </w:t>
      </w:r>
      <w:r w:rsidRPr="0036234E">
        <w:rPr>
          <w:rFonts w:ascii="Arial" w:hAnsi="Arial" w:cs="Arial"/>
          <w:color w:val="212121"/>
        </w:rPr>
        <w:t>service should document the content of the call and</w:t>
      </w:r>
      <w:r w:rsidR="00FE783E" w:rsidRPr="0036234E">
        <w:rPr>
          <w:rFonts w:ascii="Arial" w:hAnsi="Arial" w:cs="Arial"/>
          <w:color w:val="212121"/>
        </w:rPr>
        <w:t xml:space="preserve"> the</w:t>
      </w:r>
      <w:r w:rsidRPr="0036234E">
        <w:rPr>
          <w:rFonts w:ascii="Arial" w:hAnsi="Arial" w:cs="Arial"/>
          <w:color w:val="212121"/>
        </w:rPr>
        <w:t xml:space="preserve"> outcome in the </w:t>
      </w:r>
      <w:r w:rsidR="00FE783E" w:rsidRPr="0036234E">
        <w:rPr>
          <w:rFonts w:ascii="Arial" w:hAnsi="Arial" w:cs="Arial"/>
          <w:color w:val="212121"/>
        </w:rPr>
        <w:t xml:space="preserve">RiO </w:t>
      </w:r>
      <w:r w:rsidRPr="0036234E">
        <w:rPr>
          <w:rFonts w:ascii="Arial" w:hAnsi="Arial" w:cs="Arial"/>
          <w:color w:val="212121"/>
        </w:rPr>
        <w:t>progress note</w:t>
      </w:r>
      <w:r w:rsidR="00FE783E" w:rsidRPr="0036234E">
        <w:rPr>
          <w:rFonts w:ascii="Arial" w:hAnsi="Arial" w:cs="Arial"/>
          <w:color w:val="212121"/>
        </w:rPr>
        <w:t>s</w:t>
      </w:r>
      <w:r w:rsidRPr="0036234E">
        <w:rPr>
          <w:rFonts w:ascii="Arial" w:hAnsi="Arial" w:cs="Arial"/>
          <w:color w:val="212121"/>
        </w:rPr>
        <w:t xml:space="preserve"> and then email the clinician involved to make them aware</w:t>
      </w:r>
      <w:r w:rsidR="00C01F0B" w:rsidRPr="0036234E">
        <w:rPr>
          <w:rFonts w:ascii="Arial" w:hAnsi="Arial" w:cs="Arial"/>
          <w:color w:val="212121"/>
        </w:rPr>
        <w:t xml:space="preserve"> of the contact </w:t>
      </w:r>
      <w:r w:rsidR="00FE783E" w:rsidRPr="0036234E">
        <w:rPr>
          <w:rFonts w:ascii="Arial" w:hAnsi="Arial" w:cs="Arial"/>
          <w:color w:val="212121"/>
        </w:rPr>
        <w:t xml:space="preserve">and update on any </w:t>
      </w:r>
      <w:r w:rsidR="00C01F0B" w:rsidRPr="0036234E">
        <w:rPr>
          <w:rFonts w:ascii="Arial" w:hAnsi="Arial" w:cs="Arial"/>
          <w:color w:val="212121"/>
        </w:rPr>
        <w:t>risks etc</w:t>
      </w:r>
      <w:r w:rsidRPr="0036234E">
        <w:rPr>
          <w:rFonts w:ascii="Arial" w:hAnsi="Arial" w:cs="Arial"/>
          <w:color w:val="212121"/>
        </w:rPr>
        <w:t>.</w:t>
      </w:r>
    </w:p>
    <w:p w14:paraId="42EA58F2"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w:t>
      </w:r>
    </w:p>
    <w:p w14:paraId="336318E7" w14:textId="77777777" w:rsidR="00D92871" w:rsidRDefault="00D92871" w:rsidP="00D92871">
      <w:pPr>
        <w:shd w:val="clear" w:color="auto" w:fill="FFFFFF"/>
        <w:rPr>
          <w:rFonts w:ascii="Arial" w:hAnsi="Arial" w:cs="Arial"/>
          <w:color w:val="212121"/>
        </w:rPr>
      </w:pPr>
      <w:r w:rsidRPr="0036234E">
        <w:rPr>
          <w:rFonts w:ascii="Arial" w:hAnsi="Arial" w:cs="Arial"/>
          <w:color w:val="212121"/>
        </w:rPr>
        <w:t xml:space="preserve">If they are not known </w:t>
      </w:r>
      <w:r w:rsidR="00C01F0B" w:rsidRPr="0036234E">
        <w:rPr>
          <w:rFonts w:ascii="Arial" w:hAnsi="Arial" w:cs="Arial"/>
          <w:color w:val="212121"/>
        </w:rPr>
        <w:t xml:space="preserve">to </w:t>
      </w:r>
      <w:r w:rsidR="00894FD3" w:rsidRPr="0036234E">
        <w:rPr>
          <w:rFonts w:ascii="Arial" w:hAnsi="Arial" w:cs="Arial"/>
          <w:color w:val="212121"/>
        </w:rPr>
        <w:t xml:space="preserve">an </w:t>
      </w:r>
      <w:r w:rsidR="00C01F0B" w:rsidRPr="0036234E">
        <w:rPr>
          <w:rFonts w:ascii="Arial" w:hAnsi="Arial" w:cs="Arial"/>
          <w:color w:val="212121"/>
        </w:rPr>
        <w:t xml:space="preserve">ELFT </w:t>
      </w:r>
      <w:r w:rsidR="00AC704E">
        <w:rPr>
          <w:rFonts w:ascii="Arial" w:hAnsi="Arial" w:cs="Arial"/>
          <w:color w:val="212121"/>
        </w:rPr>
        <w:t>mental health</w:t>
      </w:r>
      <w:r w:rsidR="00C01F0B" w:rsidRPr="0036234E">
        <w:rPr>
          <w:rFonts w:ascii="Arial" w:hAnsi="Arial" w:cs="Arial"/>
          <w:color w:val="212121"/>
        </w:rPr>
        <w:t xml:space="preserve"> service </w:t>
      </w:r>
      <w:r w:rsidRPr="0036234E">
        <w:rPr>
          <w:rFonts w:ascii="Arial" w:hAnsi="Arial" w:cs="Arial"/>
          <w:color w:val="212121"/>
        </w:rPr>
        <w:t xml:space="preserve">but </w:t>
      </w:r>
      <w:r w:rsidR="00C01F0B" w:rsidRPr="0036234E">
        <w:rPr>
          <w:rFonts w:ascii="Arial" w:hAnsi="Arial" w:cs="Arial"/>
          <w:color w:val="212121"/>
        </w:rPr>
        <w:t xml:space="preserve">is deemed to warrant input from an urgent </w:t>
      </w:r>
      <w:r w:rsidR="00AC704E">
        <w:rPr>
          <w:rFonts w:ascii="Arial" w:hAnsi="Arial" w:cs="Arial"/>
          <w:color w:val="212121"/>
        </w:rPr>
        <w:t>mental health</w:t>
      </w:r>
      <w:r w:rsidR="00C01F0B" w:rsidRPr="0036234E">
        <w:rPr>
          <w:rFonts w:ascii="Arial" w:hAnsi="Arial" w:cs="Arial"/>
          <w:color w:val="212121"/>
        </w:rPr>
        <w:t xml:space="preserve"> </w:t>
      </w:r>
      <w:r w:rsidR="00894FD3" w:rsidRPr="0036234E">
        <w:rPr>
          <w:rFonts w:ascii="Arial" w:hAnsi="Arial" w:cs="Arial"/>
          <w:color w:val="212121"/>
        </w:rPr>
        <w:t>service the</w:t>
      </w:r>
      <w:r w:rsidR="00AC704E">
        <w:rPr>
          <w:rFonts w:ascii="Arial" w:hAnsi="Arial" w:cs="Arial"/>
          <w:color w:val="212121"/>
        </w:rPr>
        <w:t xml:space="preserve"> crisis l</w:t>
      </w:r>
      <w:r w:rsidR="00C01F0B" w:rsidRPr="0036234E">
        <w:rPr>
          <w:rFonts w:ascii="Arial" w:hAnsi="Arial" w:cs="Arial"/>
          <w:color w:val="212121"/>
        </w:rPr>
        <w:t xml:space="preserve">ine </w:t>
      </w:r>
      <w:r w:rsidRPr="0036234E">
        <w:rPr>
          <w:rFonts w:ascii="Arial" w:hAnsi="Arial" w:cs="Arial"/>
          <w:color w:val="212121"/>
        </w:rPr>
        <w:t xml:space="preserve">service </w:t>
      </w:r>
      <w:r w:rsidR="00C01F0B" w:rsidRPr="0036234E">
        <w:rPr>
          <w:rFonts w:ascii="Arial" w:hAnsi="Arial" w:cs="Arial"/>
          <w:color w:val="212121"/>
        </w:rPr>
        <w:t xml:space="preserve">would </w:t>
      </w:r>
      <w:r w:rsidRPr="0036234E">
        <w:rPr>
          <w:rFonts w:ascii="Arial" w:hAnsi="Arial" w:cs="Arial"/>
          <w:color w:val="212121"/>
        </w:rPr>
        <w:t xml:space="preserve">refer </w:t>
      </w:r>
      <w:r w:rsidR="00AC704E">
        <w:rPr>
          <w:rFonts w:ascii="Arial" w:hAnsi="Arial" w:cs="Arial"/>
          <w:color w:val="212121"/>
        </w:rPr>
        <w:t>the caller</w:t>
      </w:r>
      <w:r w:rsidRPr="0036234E">
        <w:rPr>
          <w:rFonts w:ascii="Arial" w:hAnsi="Arial" w:cs="Arial"/>
          <w:color w:val="212121"/>
        </w:rPr>
        <w:t xml:space="preserve"> to </w:t>
      </w:r>
      <w:r w:rsidR="00C01F0B" w:rsidRPr="0036234E">
        <w:rPr>
          <w:rFonts w:ascii="Arial" w:hAnsi="Arial" w:cs="Arial"/>
          <w:color w:val="212121"/>
        </w:rPr>
        <w:t xml:space="preserve">the </w:t>
      </w:r>
      <w:r w:rsidR="00FE783E" w:rsidRPr="0036234E">
        <w:rPr>
          <w:rFonts w:ascii="Arial" w:hAnsi="Arial" w:cs="Arial"/>
          <w:color w:val="212121"/>
        </w:rPr>
        <w:t xml:space="preserve">most </w:t>
      </w:r>
      <w:r w:rsidR="00C01F0B" w:rsidRPr="0036234E">
        <w:rPr>
          <w:rFonts w:ascii="Arial" w:hAnsi="Arial" w:cs="Arial"/>
          <w:color w:val="212121"/>
        </w:rPr>
        <w:t xml:space="preserve">appropriate </w:t>
      </w:r>
      <w:r w:rsidR="00AC704E">
        <w:rPr>
          <w:rFonts w:ascii="Arial" w:hAnsi="Arial" w:cs="Arial"/>
          <w:color w:val="212121"/>
        </w:rPr>
        <w:t>mental health</w:t>
      </w:r>
      <w:r w:rsidR="00970501" w:rsidRPr="0036234E">
        <w:rPr>
          <w:rFonts w:ascii="Arial" w:hAnsi="Arial" w:cs="Arial"/>
          <w:color w:val="212121"/>
        </w:rPr>
        <w:t xml:space="preserve"> </w:t>
      </w:r>
      <w:r w:rsidR="00FE783E" w:rsidRPr="0036234E">
        <w:rPr>
          <w:rFonts w:ascii="Arial" w:hAnsi="Arial" w:cs="Arial"/>
          <w:color w:val="212121"/>
        </w:rPr>
        <w:t>service</w:t>
      </w:r>
      <w:r w:rsidR="00970501" w:rsidRPr="0036234E">
        <w:rPr>
          <w:rFonts w:ascii="Arial" w:hAnsi="Arial" w:cs="Arial"/>
          <w:color w:val="212121"/>
        </w:rPr>
        <w:t xml:space="preserve"> in accordance with the urgency of the referral and the needs of the caller. </w:t>
      </w:r>
      <w:r w:rsidR="00C01F0B" w:rsidRPr="0036234E">
        <w:rPr>
          <w:rFonts w:ascii="Arial" w:hAnsi="Arial" w:cs="Arial"/>
          <w:color w:val="212121"/>
        </w:rPr>
        <w:t xml:space="preserve"> </w:t>
      </w:r>
      <w:r w:rsidR="00970501" w:rsidRPr="0036234E">
        <w:rPr>
          <w:rFonts w:ascii="Arial" w:hAnsi="Arial" w:cs="Arial"/>
          <w:color w:val="212121"/>
        </w:rPr>
        <w:t>The r</w:t>
      </w:r>
      <w:r w:rsidR="00C01F0B" w:rsidRPr="0036234E">
        <w:rPr>
          <w:rFonts w:ascii="Arial" w:hAnsi="Arial" w:cs="Arial"/>
          <w:color w:val="212121"/>
        </w:rPr>
        <w:t xml:space="preserve">eferral procedure between </w:t>
      </w:r>
      <w:r w:rsidR="00970501" w:rsidRPr="0036234E">
        <w:rPr>
          <w:rFonts w:ascii="Arial" w:hAnsi="Arial" w:cs="Arial"/>
          <w:color w:val="212121"/>
        </w:rPr>
        <w:t xml:space="preserve">the </w:t>
      </w:r>
      <w:r w:rsidR="00AC704E">
        <w:rPr>
          <w:rFonts w:ascii="Arial" w:hAnsi="Arial" w:cs="Arial"/>
          <w:color w:val="212121"/>
        </w:rPr>
        <w:t>crisis l</w:t>
      </w:r>
      <w:r w:rsidR="00C01F0B" w:rsidRPr="0036234E">
        <w:rPr>
          <w:rFonts w:ascii="Arial" w:hAnsi="Arial" w:cs="Arial"/>
          <w:color w:val="212121"/>
        </w:rPr>
        <w:t xml:space="preserve">ine service and </w:t>
      </w:r>
      <w:r w:rsidR="00970501" w:rsidRPr="0036234E">
        <w:rPr>
          <w:rFonts w:ascii="Arial" w:hAnsi="Arial" w:cs="Arial"/>
          <w:color w:val="212121"/>
        </w:rPr>
        <w:t>other MH services</w:t>
      </w:r>
      <w:r w:rsidR="00C01F0B" w:rsidRPr="0036234E">
        <w:rPr>
          <w:rFonts w:ascii="Arial" w:hAnsi="Arial" w:cs="Arial"/>
          <w:color w:val="212121"/>
        </w:rPr>
        <w:t xml:space="preserve"> would need to be agreed.</w:t>
      </w:r>
      <w:r w:rsidRPr="0036234E">
        <w:rPr>
          <w:rFonts w:ascii="Arial" w:hAnsi="Arial" w:cs="Arial"/>
          <w:color w:val="212121"/>
        </w:rPr>
        <w:t> </w:t>
      </w:r>
      <w:r w:rsidR="00AC704E">
        <w:rPr>
          <w:rFonts w:ascii="Arial" w:hAnsi="Arial" w:cs="Arial"/>
          <w:color w:val="212121"/>
        </w:rPr>
        <w:t>In all cases the relevant GP would be notified of this</w:t>
      </w:r>
      <w:r w:rsidR="00AE1CFB">
        <w:rPr>
          <w:rFonts w:ascii="Arial" w:hAnsi="Arial" w:cs="Arial"/>
          <w:color w:val="212121"/>
        </w:rPr>
        <w:t xml:space="preserve"> within 4 hours, as abo</w:t>
      </w:r>
      <w:r w:rsidR="005E3ACD">
        <w:rPr>
          <w:rFonts w:ascii="Arial" w:hAnsi="Arial" w:cs="Arial"/>
          <w:color w:val="212121"/>
        </w:rPr>
        <w:t>ve</w:t>
      </w:r>
      <w:r w:rsidR="00AC704E">
        <w:rPr>
          <w:rFonts w:ascii="Arial" w:hAnsi="Arial" w:cs="Arial"/>
          <w:color w:val="212121"/>
        </w:rPr>
        <w:t>.</w:t>
      </w:r>
    </w:p>
    <w:p w14:paraId="7BBF195A" w14:textId="77777777" w:rsidR="005024C5" w:rsidRPr="0036234E" w:rsidRDefault="005024C5" w:rsidP="00D92871">
      <w:pPr>
        <w:shd w:val="clear" w:color="auto" w:fill="FFFFFF"/>
        <w:rPr>
          <w:rFonts w:ascii="Arial" w:hAnsi="Arial" w:cs="Arial"/>
          <w:color w:val="212121"/>
        </w:rPr>
      </w:pPr>
    </w:p>
    <w:p w14:paraId="6D3C7DD0" w14:textId="77777777" w:rsidR="00C01F0B" w:rsidRDefault="00AC704E" w:rsidP="00D92871">
      <w:pPr>
        <w:shd w:val="clear" w:color="auto" w:fill="FFFFFF"/>
        <w:rPr>
          <w:rFonts w:ascii="Arial" w:hAnsi="Arial" w:cs="Arial"/>
          <w:b/>
          <w:color w:val="212121"/>
        </w:rPr>
      </w:pPr>
      <w:r w:rsidRPr="00AC704E">
        <w:rPr>
          <w:rFonts w:ascii="Arial" w:hAnsi="Arial" w:cs="Arial"/>
          <w:b/>
          <w:color w:val="212121"/>
        </w:rPr>
        <w:t>Documentation</w:t>
      </w:r>
      <w:r>
        <w:rPr>
          <w:rFonts w:ascii="Arial" w:hAnsi="Arial" w:cs="Arial"/>
          <w:b/>
          <w:color w:val="212121"/>
        </w:rPr>
        <w:t xml:space="preserve"> – known/not known</w:t>
      </w:r>
      <w:r w:rsidRPr="00AC704E">
        <w:rPr>
          <w:rFonts w:ascii="Arial" w:hAnsi="Arial" w:cs="Arial"/>
          <w:b/>
          <w:color w:val="212121"/>
        </w:rPr>
        <w:t>:</w:t>
      </w:r>
    </w:p>
    <w:p w14:paraId="44B398F6" w14:textId="3FE66018" w:rsidR="00E970F3" w:rsidRPr="00EC56D4" w:rsidRDefault="00EC56D4" w:rsidP="00D92871">
      <w:pPr>
        <w:shd w:val="clear" w:color="auto" w:fill="FFFFFF"/>
        <w:rPr>
          <w:rFonts w:ascii="Arial" w:hAnsi="Arial" w:cs="Arial"/>
        </w:rPr>
      </w:pPr>
      <w:r>
        <w:rPr>
          <w:rFonts w:ascii="Arial" w:hAnsi="Arial" w:cs="Arial"/>
        </w:rPr>
        <w:t xml:space="preserve">ELFT will ensure that records can be seen across boroughs and that information sharing agreements have been signed. ELFT will ensure that DOS access has nhs.net email address. </w:t>
      </w:r>
      <w:r w:rsidR="00E970F3" w:rsidRPr="00EC56D4">
        <w:rPr>
          <w:rFonts w:ascii="Arial" w:hAnsi="Arial" w:cs="Arial"/>
        </w:rPr>
        <w:t xml:space="preserve">The crisis line staff will maintain a system of </w:t>
      </w:r>
      <w:r w:rsidR="00076472" w:rsidRPr="00EC56D4">
        <w:rPr>
          <w:rFonts w:ascii="Arial" w:hAnsi="Arial" w:cs="Arial"/>
        </w:rPr>
        <w:t>recording</w:t>
      </w:r>
      <w:r>
        <w:rPr>
          <w:rFonts w:ascii="Arial" w:hAnsi="Arial" w:cs="Arial"/>
        </w:rPr>
        <w:t xml:space="preserve"> calls for those on RI</w:t>
      </w:r>
      <w:r w:rsidR="00E970F3" w:rsidRPr="00EC56D4">
        <w:rPr>
          <w:rFonts w:ascii="Arial" w:hAnsi="Arial" w:cs="Arial"/>
        </w:rPr>
        <w:t>O and those not:</w:t>
      </w:r>
    </w:p>
    <w:p w14:paraId="38FFEDB5" w14:textId="3E04B959" w:rsidR="00C01F0B" w:rsidRPr="00EC56D4" w:rsidRDefault="00AC704E" w:rsidP="00680406">
      <w:pPr>
        <w:pStyle w:val="ListParagraph"/>
        <w:numPr>
          <w:ilvl w:val="0"/>
          <w:numId w:val="13"/>
        </w:numPr>
        <w:shd w:val="clear" w:color="auto" w:fill="FFFFFF"/>
        <w:rPr>
          <w:rFonts w:ascii="Arial" w:hAnsi="Arial" w:cs="Arial"/>
        </w:rPr>
      </w:pPr>
      <w:r w:rsidRPr="00EC56D4">
        <w:rPr>
          <w:rFonts w:ascii="Arial" w:hAnsi="Arial" w:cs="Arial"/>
        </w:rPr>
        <w:t>Callers n</w:t>
      </w:r>
      <w:r w:rsidR="00D92871" w:rsidRPr="00EC56D4">
        <w:rPr>
          <w:rFonts w:ascii="Arial" w:hAnsi="Arial" w:cs="Arial"/>
        </w:rPr>
        <w:t>ot known</w:t>
      </w:r>
      <w:r w:rsidR="00C01F0B" w:rsidRPr="00EC56D4">
        <w:rPr>
          <w:rFonts w:ascii="Arial" w:hAnsi="Arial" w:cs="Arial"/>
        </w:rPr>
        <w:t xml:space="preserve"> to </w:t>
      </w:r>
      <w:r w:rsidRPr="00EC56D4">
        <w:rPr>
          <w:rFonts w:ascii="Arial" w:hAnsi="Arial" w:cs="Arial"/>
        </w:rPr>
        <w:t xml:space="preserve">an </w:t>
      </w:r>
      <w:r w:rsidR="00C01F0B" w:rsidRPr="00EC56D4">
        <w:rPr>
          <w:rFonts w:ascii="Arial" w:hAnsi="Arial" w:cs="Arial"/>
        </w:rPr>
        <w:t xml:space="preserve">ELFT </w:t>
      </w:r>
      <w:r w:rsidRPr="00EC56D4">
        <w:rPr>
          <w:rFonts w:ascii="Arial" w:hAnsi="Arial" w:cs="Arial"/>
        </w:rPr>
        <w:t xml:space="preserve">mental health </w:t>
      </w:r>
      <w:r w:rsidR="00C01F0B" w:rsidRPr="00EC56D4">
        <w:rPr>
          <w:rFonts w:ascii="Arial" w:hAnsi="Arial" w:cs="Arial"/>
        </w:rPr>
        <w:t>service</w:t>
      </w:r>
      <w:r w:rsidRPr="00EC56D4">
        <w:rPr>
          <w:rFonts w:ascii="Arial" w:hAnsi="Arial" w:cs="Arial"/>
        </w:rPr>
        <w:t xml:space="preserve"> and not in need of s</w:t>
      </w:r>
      <w:r w:rsidR="00D92871" w:rsidRPr="00EC56D4">
        <w:rPr>
          <w:rFonts w:ascii="Arial" w:hAnsi="Arial" w:cs="Arial"/>
        </w:rPr>
        <w:t>econd</w:t>
      </w:r>
      <w:r w:rsidRPr="00EC56D4">
        <w:rPr>
          <w:rFonts w:ascii="Arial" w:hAnsi="Arial" w:cs="Arial"/>
        </w:rPr>
        <w:t>ary mental h</w:t>
      </w:r>
      <w:r w:rsidR="00D92871" w:rsidRPr="00EC56D4">
        <w:rPr>
          <w:rFonts w:ascii="Arial" w:hAnsi="Arial" w:cs="Arial"/>
        </w:rPr>
        <w:t>ealth</w:t>
      </w:r>
      <w:r w:rsidRPr="00EC56D4">
        <w:rPr>
          <w:rFonts w:ascii="Arial" w:hAnsi="Arial" w:cs="Arial"/>
        </w:rPr>
        <w:t xml:space="preserve"> services should be documented o</w:t>
      </w:r>
      <w:r w:rsidR="00D92871" w:rsidRPr="00EC56D4">
        <w:rPr>
          <w:rFonts w:ascii="Arial" w:hAnsi="Arial" w:cs="Arial"/>
        </w:rPr>
        <w:t xml:space="preserve">n the excel </w:t>
      </w:r>
      <w:r w:rsidR="00076472" w:rsidRPr="00EC56D4">
        <w:rPr>
          <w:rFonts w:ascii="Arial" w:hAnsi="Arial" w:cs="Arial"/>
        </w:rPr>
        <w:t>spreadsheet</w:t>
      </w:r>
      <w:r w:rsidR="00E2646C" w:rsidRPr="00EC56D4">
        <w:rPr>
          <w:rFonts w:ascii="Arial" w:hAnsi="Arial" w:cs="Arial"/>
        </w:rPr>
        <w:t xml:space="preserve"> which will be compatible with GDPR</w:t>
      </w:r>
      <w:r w:rsidR="007B6D73" w:rsidRPr="00EC56D4">
        <w:rPr>
          <w:rFonts w:ascii="Arial" w:hAnsi="Arial" w:cs="Arial"/>
        </w:rPr>
        <w:t xml:space="preserve"> requirements</w:t>
      </w:r>
      <w:r w:rsidR="00ED6447" w:rsidRPr="00EC56D4">
        <w:rPr>
          <w:rFonts w:ascii="Arial" w:hAnsi="Arial" w:cs="Arial"/>
        </w:rPr>
        <w:t>, i</w:t>
      </w:r>
      <w:r w:rsidR="00076472" w:rsidRPr="00EC56D4">
        <w:rPr>
          <w:rFonts w:ascii="Arial" w:hAnsi="Arial" w:cs="Arial"/>
        </w:rPr>
        <w:t>f</w:t>
      </w:r>
      <w:r w:rsidR="00E970F3" w:rsidRPr="00EC56D4">
        <w:rPr>
          <w:rFonts w:ascii="Arial" w:hAnsi="Arial" w:cs="Arial"/>
        </w:rPr>
        <w:t xml:space="preserve"> a </w:t>
      </w:r>
      <w:r w:rsidR="00076472" w:rsidRPr="00EC56D4">
        <w:rPr>
          <w:rFonts w:ascii="Arial" w:hAnsi="Arial" w:cs="Arial"/>
        </w:rPr>
        <w:t>record</w:t>
      </w:r>
      <w:r w:rsidR="00E970F3" w:rsidRPr="00EC56D4">
        <w:rPr>
          <w:rFonts w:ascii="Arial" w:hAnsi="Arial" w:cs="Arial"/>
        </w:rPr>
        <w:t xml:space="preserve"> on RIO cannot be opened </w:t>
      </w:r>
      <w:r w:rsidR="00076472" w:rsidRPr="00EC56D4">
        <w:rPr>
          <w:rFonts w:ascii="Arial" w:hAnsi="Arial" w:cs="Arial"/>
        </w:rPr>
        <w:t>for</w:t>
      </w:r>
      <w:r w:rsidR="00E970F3" w:rsidRPr="00EC56D4">
        <w:rPr>
          <w:rFonts w:ascii="Arial" w:hAnsi="Arial" w:cs="Arial"/>
        </w:rPr>
        <w:t xml:space="preserve"> them</w:t>
      </w:r>
    </w:p>
    <w:p w14:paraId="4D4F1883" w14:textId="77777777" w:rsidR="00EB26D7" w:rsidRDefault="00AC704E" w:rsidP="00680406">
      <w:pPr>
        <w:pStyle w:val="ListParagraph"/>
        <w:numPr>
          <w:ilvl w:val="0"/>
          <w:numId w:val="13"/>
        </w:numPr>
        <w:shd w:val="clear" w:color="auto" w:fill="FFFFFF"/>
        <w:rPr>
          <w:rFonts w:ascii="Arial" w:hAnsi="Arial" w:cs="Arial"/>
          <w:color w:val="212121"/>
        </w:rPr>
      </w:pPr>
      <w:r>
        <w:rPr>
          <w:rFonts w:ascii="Arial" w:hAnsi="Arial" w:cs="Arial"/>
          <w:color w:val="212121"/>
        </w:rPr>
        <w:t>Callers k</w:t>
      </w:r>
      <w:r w:rsidR="00C01F0B" w:rsidRPr="0036234E">
        <w:rPr>
          <w:rFonts w:ascii="Arial" w:hAnsi="Arial" w:cs="Arial"/>
          <w:color w:val="212121"/>
        </w:rPr>
        <w:t xml:space="preserve">nown to </w:t>
      </w:r>
      <w:r>
        <w:rPr>
          <w:rFonts w:ascii="Arial" w:hAnsi="Arial" w:cs="Arial"/>
          <w:color w:val="212121"/>
        </w:rPr>
        <w:t xml:space="preserve">mental health </w:t>
      </w:r>
      <w:r w:rsidR="00C01F0B" w:rsidRPr="0036234E">
        <w:rPr>
          <w:rFonts w:ascii="Arial" w:hAnsi="Arial" w:cs="Arial"/>
          <w:color w:val="212121"/>
        </w:rPr>
        <w:t xml:space="preserve">services outside </w:t>
      </w:r>
      <w:r w:rsidR="00EB26D7">
        <w:rPr>
          <w:rFonts w:ascii="Arial" w:hAnsi="Arial" w:cs="Arial"/>
          <w:color w:val="212121"/>
        </w:rPr>
        <w:t xml:space="preserve">of ELFT </w:t>
      </w:r>
      <w:r w:rsidR="00C01F0B" w:rsidRPr="0036234E">
        <w:rPr>
          <w:rFonts w:ascii="Arial" w:hAnsi="Arial" w:cs="Arial"/>
          <w:color w:val="212121"/>
        </w:rPr>
        <w:t xml:space="preserve">may need some communication / signposting and would also need </w:t>
      </w:r>
      <w:r w:rsidR="00EB26D7">
        <w:rPr>
          <w:rFonts w:ascii="Arial" w:hAnsi="Arial" w:cs="Arial"/>
          <w:color w:val="212121"/>
        </w:rPr>
        <w:t>the details documented on the</w:t>
      </w:r>
      <w:r w:rsidR="00C01F0B" w:rsidRPr="0036234E">
        <w:rPr>
          <w:rFonts w:ascii="Arial" w:hAnsi="Arial" w:cs="Arial"/>
          <w:color w:val="212121"/>
        </w:rPr>
        <w:t xml:space="preserve"> spreadsheet</w:t>
      </w:r>
      <w:r w:rsidR="00970501" w:rsidRPr="0036234E">
        <w:rPr>
          <w:rFonts w:ascii="Arial" w:hAnsi="Arial" w:cs="Arial"/>
          <w:color w:val="212121"/>
        </w:rPr>
        <w:t xml:space="preserve">. </w:t>
      </w:r>
    </w:p>
    <w:p w14:paraId="6E6C38AC" w14:textId="207B716E" w:rsidR="00D92871" w:rsidRPr="0036234E" w:rsidRDefault="00EB26D7" w:rsidP="00680406">
      <w:pPr>
        <w:pStyle w:val="ListParagraph"/>
        <w:numPr>
          <w:ilvl w:val="0"/>
          <w:numId w:val="13"/>
        </w:numPr>
        <w:shd w:val="clear" w:color="auto" w:fill="FFFFFF"/>
        <w:rPr>
          <w:rFonts w:ascii="Arial" w:hAnsi="Arial" w:cs="Arial"/>
          <w:color w:val="212121"/>
        </w:rPr>
      </w:pPr>
      <w:proofErr w:type="gramStart"/>
      <w:r>
        <w:rPr>
          <w:rFonts w:ascii="Arial" w:hAnsi="Arial" w:cs="Arial"/>
          <w:color w:val="212121"/>
        </w:rPr>
        <w:t>C</w:t>
      </w:r>
      <w:r w:rsidR="00C01F0B" w:rsidRPr="0036234E">
        <w:rPr>
          <w:rFonts w:ascii="Arial" w:hAnsi="Arial" w:cs="Arial"/>
          <w:color w:val="212121"/>
        </w:rPr>
        <w:t>allers</w:t>
      </w:r>
      <w:proofErr w:type="gramEnd"/>
      <w:r w:rsidR="00C01F0B" w:rsidRPr="0036234E">
        <w:rPr>
          <w:rFonts w:ascii="Arial" w:hAnsi="Arial" w:cs="Arial"/>
          <w:color w:val="212121"/>
        </w:rPr>
        <w:t xml:space="preserve"> </w:t>
      </w:r>
      <w:r w:rsidR="00D92871" w:rsidRPr="0036234E">
        <w:rPr>
          <w:rFonts w:ascii="Arial" w:hAnsi="Arial" w:cs="Arial"/>
          <w:color w:val="212121"/>
        </w:rPr>
        <w:t>who remain anonymous</w:t>
      </w:r>
      <w:r>
        <w:rPr>
          <w:rFonts w:ascii="Arial" w:hAnsi="Arial" w:cs="Arial"/>
          <w:color w:val="212121"/>
        </w:rPr>
        <w:t xml:space="preserve">, </w:t>
      </w:r>
      <w:r w:rsidR="00C01F0B" w:rsidRPr="0036234E">
        <w:rPr>
          <w:rFonts w:ascii="Arial" w:hAnsi="Arial" w:cs="Arial"/>
          <w:color w:val="212121"/>
        </w:rPr>
        <w:t>by the end of th</w:t>
      </w:r>
      <w:r>
        <w:rPr>
          <w:rFonts w:ascii="Arial" w:hAnsi="Arial" w:cs="Arial"/>
          <w:color w:val="212121"/>
        </w:rPr>
        <w:t>e call, will have the details documented on the spreadsheet</w:t>
      </w:r>
      <w:r w:rsidR="00D92871" w:rsidRPr="0036234E">
        <w:rPr>
          <w:rFonts w:ascii="Arial" w:hAnsi="Arial" w:cs="Arial"/>
          <w:color w:val="212121"/>
        </w:rPr>
        <w:t>.</w:t>
      </w:r>
      <w:r w:rsidR="00A42B5F" w:rsidRPr="00A42B5F">
        <w:t xml:space="preserve"> </w:t>
      </w:r>
      <w:r w:rsidR="00EC56D4">
        <w:rPr>
          <w:rFonts w:ascii="Arial" w:hAnsi="Arial" w:cs="Arial"/>
          <w:color w:val="212121"/>
        </w:rPr>
        <w:t>Anonymous calls via NHS 111 to be warm-transferred</w:t>
      </w:r>
      <w:r w:rsidR="00A42B5F" w:rsidRPr="00EC56D4">
        <w:rPr>
          <w:rFonts w:ascii="Arial" w:hAnsi="Arial" w:cs="Arial"/>
          <w:color w:val="212121"/>
        </w:rPr>
        <w:t xml:space="preserve"> as </w:t>
      </w:r>
      <w:r w:rsidR="00EC56D4">
        <w:rPr>
          <w:rFonts w:ascii="Arial" w:hAnsi="Arial" w:cs="Arial"/>
          <w:color w:val="212121"/>
        </w:rPr>
        <w:t>all calls within this Standard Operating procedure</w:t>
      </w:r>
    </w:p>
    <w:p w14:paraId="48C70B94" w14:textId="77777777" w:rsidR="00C01F0B" w:rsidRPr="0036234E" w:rsidRDefault="00C01F0B" w:rsidP="00680406">
      <w:pPr>
        <w:pStyle w:val="ListParagraph"/>
        <w:numPr>
          <w:ilvl w:val="0"/>
          <w:numId w:val="13"/>
        </w:numPr>
        <w:shd w:val="clear" w:color="auto" w:fill="FFFFFF"/>
        <w:rPr>
          <w:rFonts w:ascii="Arial" w:hAnsi="Arial" w:cs="Arial"/>
          <w:color w:val="212121"/>
        </w:rPr>
      </w:pPr>
      <w:r w:rsidRPr="0036234E">
        <w:rPr>
          <w:rFonts w:ascii="Arial" w:hAnsi="Arial" w:cs="Arial"/>
          <w:color w:val="212121"/>
        </w:rPr>
        <w:t>Carer</w:t>
      </w:r>
      <w:r w:rsidR="00EB26D7">
        <w:rPr>
          <w:rFonts w:ascii="Arial" w:hAnsi="Arial" w:cs="Arial"/>
          <w:color w:val="212121"/>
        </w:rPr>
        <w:t>s</w:t>
      </w:r>
      <w:r w:rsidRPr="0036234E">
        <w:rPr>
          <w:rFonts w:ascii="Arial" w:hAnsi="Arial" w:cs="Arial"/>
          <w:color w:val="212121"/>
        </w:rPr>
        <w:t xml:space="preserve"> or concerned 3</w:t>
      </w:r>
      <w:r w:rsidRPr="0036234E">
        <w:rPr>
          <w:rFonts w:ascii="Arial" w:hAnsi="Arial" w:cs="Arial"/>
          <w:color w:val="212121"/>
          <w:vertAlign w:val="superscript"/>
        </w:rPr>
        <w:t>rd</w:t>
      </w:r>
      <w:r w:rsidR="00EB26D7">
        <w:rPr>
          <w:rFonts w:ascii="Arial" w:hAnsi="Arial" w:cs="Arial"/>
          <w:color w:val="212121"/>
        </w:rPr>
        <w:t xml:space="preserve"> party contacts should</w:t>
      </w:r>
      <w:r w:rsidRPr="0036234E">
        <w:rPr>
          <w:rFonts w:ascii="Arial" w:hAnsi="Arial" w:cs="Arial"/>
          <w:color w:val="212121"/>
        </w:rPr>
        <w:t xml:space="preserve"> be recorded on spreadsheet</w:t>
      </w:r>
    </w:p>
    <w:p w14:paraId="17141897" w14:textId="77777777" w:rsidR="00D92871" w:rsidRPr="0036234E" w:rsidRDefault="00D92871" w:rsidP="00D92871">
      <w:pPr>
        <w:shd w:val="clear" w:color="auto" w:fill="FFFFFF"/>
        <w:rPr>
          <w:rFonts w:ascii="Arial" w:hAnsi="Arial" w:cs="Arial"/>
          <w:color w:val="212121"/>
        </w:rPr>
      </w:pPr>
      <w:r w:rsidRPr="0036234E">
        <w:rPr>
          <w:rFonts w:ascii="Arial" w:hAnsi="Arial" w:cs="Arial"/>
          <w:b/>
          <w:bCs/>
          <w:color w:val="212121"/>
        </w:rPr>
        <w:t> </w:t>
      </w:r>
    </w:p>
    <w:p w14:paraId="79001AF0" w14:textId="77777777" w:rsidR="00D92871" w:rsidRPr="0036234E" w:rsidRDefault="00D92871" w:rsidP="00D92871">
      <w:pPr>
        <w:shd w:val="clear" w:color="auto" w:fill="FFFFFF"/>
        <w:rPr>
          <w:rFonts w:ascii="Arial" w:hAnsi="Arial" w:cs="Arial"/>
          <w:color w:val="212121"/>
        </w:rPr>
      </w:pPr>
      <w:r w:rsidRPr="0036234E">
        <w:rPr>
          <w:rFonts w:ascii="Arial" w:hAnsi="Arial" w:cs="Arial"/>
          <w:b/>
          <w:bCs/>
          <w:color w:val="212121"/>
        </w:rPr>
        <w:t>Possible Outcomes</w:t>
      </w:r>
    </w:p>
    <w:p w14:paraId="14167156" w14:textId="77777777" w:rsidR="00970501" w:rsidRPr="0036234E" w:rsidRDefault="00D92871" w:rsidP="00D92871">
      <w:pPr>
        <w:shd w:val="clear" w:color="auto" w:fill="FFFFFF"/>
        <w:rPr>
          <w:rFonts w:ascii="Arial" w:hAnsi="Arial" w:cs="Arial"/>
          <w:color w:val="212121"/>
        </w:rPr>
      </w:pPr>
      <w:r w:rsidRPr="0036234E">
        <w:rPr>
          <w:rFonts w:ascii="Arial" w:hAnsi="Arial" w:cs="Arial"/>
          <w:b/>
          <w:bCs/>
          <w:color w:val="212121"/>
        </w:rPr>
        <w:t> </w:t>
      </w:r>
      <w:r w:rsidR="00970501" w:rsidRPr="0036234E">
        <w:rPr>
          <w:rFonts w:ascii="Arial" w:hAnsi="Arial" w:cs="Arial"/>
          <w:color w:val="212121"/>
        </w:rPr>
        <w:t>NHS 111 warm transfer calls require a resolution and forward plan agreed betw</w:t>
      </w:r>
      <w:r w:rsidR="00EB26D7">
        <w:rPr>
          <w:rFonts w:ascii="Arial" w:hAnsi="Arial" w:cs="Arial"/>
          <w:color w:val="212121"/>
        </w:rPr>
        <w:t>een the caller and the crisis l</w:t>
      </w:r>
      <w:r w:rsidR="00970501" w:rsidRPr="0036234E">
        <w:rPr>
          <w:rFonts w:ascii="Arial" w:hAnsi="Arial" w:cs="Arial"/>
          <w:color w:val="212121"/>
        </w:rPr>
        <w:t xml:space="preserve">ine </w:t>
      </w:r>
      <w:r w:rsidR="00EB26D7">
        <w:rPr>
          <w:rFonts w:ascii="Arial" w:hAnsi="Arial" w:cs="Arial"/>
          <w:color w:val="212121"/>
        </w:rPr>
        <w:t>health care professional</w:t>
      </w:r>
      <w:r w:rsidR="00970501" w:rsidRPr="0036234E">
        <w:rPr>
          <w:rFonts w:ascii="Arial" w:hAnsi="Arial" w:cs="Arial"/>
          <w:color w:val="212121"/>
        </w:rPr>
        <w:t xml:space="preserve"> before the call ends.</w:t>
      </w:r>
    </w:p>
    <w:p w14:paraId="3C06A55E" w14:textId="77777777" w:rsidR="00970501" w:rsidRPr="0036234E" w:rsidRDefault="00970501" w:rsidP="00D92871">
      <w:pPr>
        <w:shd w:val="clear" w:color="auto" w:fill="FFFFFF"/>
        <w:rPr>
          <w:rFonts w:ascii="Arial" w:hAnsi="Arial" w:cs="Arial"/>
          <w:color w:val="212121"/>
        </w:rPr>
      </w:pPr>
    </w:p>
    <w:p w14:paraId="6602D8AB"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xml:space="preserve">Crisis </w:t>
      </w:r>
      <w:r w:rsidR="00EB26D7">
        <w:rPr>
          <w:rFonts w:ascii="Arial" w:hAnsi="Arial" w:cs="Arial"/>
          <w:color w:val="212121"/>
        </w:rPr>
        <w:t>l</w:t>
      </w:r>
      <w:r w:rsidRPr="0036234E">
        <w:rPr>
          <w:rFonts w:ascii="Arial" w:hAnsi="Arial" w:cs="Arial"/>
          <w:color w:val="212121"/>
        </w:rPr>
        <w:t>ine calls can be resolved in a number of ways. Telephone triage and intervention may be sufficient for a large number of callers.</w:t>
      </w:r>
    </w:p>
    <w:p w14:paraId="163F09F1"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w:t>
      </w:r>
    </w:p>
    <w:p w14:paraId="0B6D12A9" w14:textId="77777777" w:rsidR="00D92871" w:rsidRPr="00EB26D7" w:rsidRDefault="00D92871" w:rsidP="00D92871">
      <w:pPr>
        <w:shd w:val="clear" w:color="auto" w:fill="FFFFFF"/>
        <w:rPr>
          <w:rFonts w:ascii="Arial" w:hAnsi="Arial" w:cs="Arial"/>
          <w:i/>
          <w:color w:val="212121"/>
        </w:rPr>
      </w:pPr>
      <w:r w:rsidRPr="00EB26D7">
        <w:rPr>
          <w:rFonts w:ascii="Arial" w:hAnsi="Arial" w:cs="Arial"/>
          <w:i/>
          <w:color w:val="212121"/>
        </w:rPr>
        <w:t>For those that need ongoing support, the following may be appropriate:</w:t>
      </w:r>
    </w:p>
    <w:p w14:paraId="72718208" w14:textId="77777777" w:rsidR="009E58E9" w:rsidRPr="0036234E" w:rsidRDefault="009E58E9" w:rsidP="00D92871">
      <w:pPr>
        <w:shd w:val="clear" w:color="auto" w:fill="FFFFFF"/>
        <w:rPr>
          <w:rFonts w:ascii="Arial" w:hAnsi="Arial" w:cs="Arial"/>
          <w:color w:val="212121"/>
        </w:rPr>
      </w:pPr>
    </w:p>
    <w:p w14:paraId="0796664B" w14:textId="2C95A72B" w:rsidR="00FF5A3F" w:rsidRPr="00EC56D4" w:rsidRDefault="00FF5A3F" w:rsidP="0002556D">
      <w:pPr>
        <w:pStyle w:val="ListParagraph"/>
        <w:numPr>
          <w:ilvl w:val="0"/>
          <w:numId w:val="7"/>
        </w:numPr>
        <w:shd w:val="clear" w:color="auto" w:fill="FFFFFF"/>
        <w:rPr>
          <w:rFonts w:ascii="Arial" w:hAnsi="Arial" w:cs="Arial"/>
        </w:rPr>
      </w:pPr>
      <w:r w:rsidRPr="00EC56D4">
        <w:rPr>
          <w:rFonts w:ascii="Arial" w:hAnsi="Arial" w:cs="Arial"/>
        </w:rPr>
        <w:t>Signposting</w:t>
      </w:r>
      <w:r w:rsidR="0002556D" w:rsidRPr="00EC56D4">
        <w:rPr>
          <w:rFonts w:ascii="Arial" w:hAnsi="Arial" w:cs="Arial"/>
        </w:rPr>
        <w:t xml:space="preserve"> </w:t>
      </w:r>
      <w:r w:rsidR="007B6D73" w:rsidRPr="00EC56D4">
        <w:rPr>
          <w:rFonts w:ascii="Arial" w:hAnsi="Arial" w:cs="Arial"/>
        </w:rPr>
        <w:t>to other organisations and/or services by providing information for the caller to make contact themselves</w:t>
      </w:r>
    </w:p>
    <w:p w14:paraId="2FDF089D" w14:textId="77777777" w:rsidR="009E58E9" w:rsidRPr="0036234E" w:rsidRDefault="009E58E9" w:rsidP="00680406">
      <w:pPr>
        <w:pStyle w:val="ListParagraph"/>
        <w:numPr>
          <w:ilvl w:val="0"/>
          <w:numId w:val="7"/>
        </w:numPr>
        <w:shd w:val="clear" w:color="auto" w:fill="FFFFFF"/>
        <w:rPr>
          <w:rFonts w:ascii="Arial" w:hAnsi="Arial" w:cs="Arial"/>
        </w:rPr>
      </w:pPr>
      <w:r w:rsidRPr="0036234E">
        <w:rPr>
          <w:rFonts w:ascii="Arial" w:hAnsi="Arial" w:cs="Arial"/>
        </w:rPr>
        <w:t xml:space="preserve">Advice and problem solving </w:t>
      </w:r>
    </w:p>
    <w:p w14:paraId="1A5A3FCF" w14:textId="77777777" w:rsidR="009E58E9" w:rsidRPr="0036234E" w:rsidRDefault="009E58E9" w:rsidP="00680406">
      <w:pPr>
        <w:pStyle w:val="ListParagraph"/>
        <w:numPr>
          <w:ilvl w:val="0"/>
          <w:numId w:val="7"/>
        </w:numPr>
        <w:shd w:val="clear" w:color="auto" w:fill="FFFFFF"/>
        <w:rPr>
          <w:rFonts w:ascii="Arial" w:hAnsi="Arial" w:cs="Arial"/>
        </w:rPr>
      </w:pPr>
      <w:r w:rsidRPr="0036234E">
        <w:rPr>
          <w:rFonts w:ascii="Arial" w:hAnsi="Arial" w:cs="Arial"/>
        </w:rPr>
        <w:t>Call back for support</w:t>
      </w:r>
    </w:p>
    <w:p w14:paraId="134EBAB3" w14:textId="77777777" w:rsidR="009E58E9" w:rsidRPr="0036234E" w:rsidRDefault="009E58E9" w:rsidP="00680406">
      <w:pPr>
        <w:pStyle w:val="ListParagraph"/>
        <w:numPr>
          <w:ilvl w:val="0"/>
          <w:numId w:val="7"/>
        </w:numPr>
        <w:shd w:val="clear" w:color="auto" w:fill="FFFFFF"/>
        <w:rPr>
          <w:rFonts w:ascii="Arial" w:hAnsi="Arial" w:cs="Arial"/>
        </w:rPr>
      </w:pPr>
      <w:r w:rsidRPr="0036234E">
        <w:rPr>
          <w:rFonts w:ascii="Arial" w:hAnsi="Arial" w:cs="Arial"/>
        </w:rPr>
        <w:t xml:space="preserve">Referral for urgent assessment </w:t>
      </w:r>
      <w:r w:rsidR="00FF5A3F" w:rsidRPr="0036234E">
        <w:rPr>
          <w:rFonts w:ascii="Arial" w:hAnsi="Arial" w:cs="Arial"/>
        </w:rPr>
        <w:t>to the most appropriate service</w:t>
      </w:r>
    </w:p>
    <w:p w14:paraId="4E5D17FA" w14:textId="77777777" w:rsidR="009E58E9" w:rsidRPr="0036234E" w:rsidRDefault="009E58E9" w:rsidP="00680406">
      <w:pPr>
        <w:pStyle w:val="ListParagraph"/>
        <w:numPr>
          <w:ilvl w:val="0"/>
          <w:numId w:val="7"/>
        </w:numPr>
        <w:shd w:val="clear" w:color="auto" w:fill="FFFFFF"/>
        <w:rPr>
          <w:rFonts w:ascii="Arial" w:hAnsi="Arial" w:cs="Arial"/>
        </w:rPr>
      </w:pPr>
      <w:r w:rsidRPr="0036234E">
        <w:rPr>
          <w:rFonts w:ascii="Arial" w:hAnsi="Arial" w:cs="Arial"/>
        </w:rPr>
        <w:t>Follow-up via existing teams</w:t>
      </w:r>
    </w:p>
    <w:p w14:paraId="646DBF70" w14:textId="5BD56775" w:rsidR="009E58E9" w:rsidRPr="00EC56D4" w:rsidRDefault="009E58E9" w:rsidP="00680406">
      <w:pPr>
        <w:pStyle w:val="ListParagraph"/>
        <w:numPr>
          <w:ilvl w:val="0"/>
          <w:numId w:val="7"/>
        </w:numPr>
        <w:shd w:val="clear" w:color="auto" w:fill="FFFFFF"/>
        <w:rPr>
          <w:rFonts w:ascii="Arial" w:hAnsi="Arial" w:cs="Arial"/>
        </w:rPr>
      </w:pPr>
      <w:r w:rsidRPr="00EC56D4">
        <w:rPr>
          <w:rFonts w:ascii="Arial" w:hAnsi="Arial" w:cs="Arial"/>
        </w:rPr>
        <w:t>Referral to new teams</w:t>
      </w:r>
      <w:r w:rsidR="005E3ACD" w:rsidRPr="00EC56D4">
        <w:rPr>
          <w:rFonts w:ascii="Arial" w:hAnsi="Arial" w:cs="Arial"/>
        </w:rPr>
        <w:t xml:space="preserve"> </w:t>
      </w:r>
      <w:r w:rsidR="00EC56D4" w:rsidRPr="00EC56D4">
        <w:rPr>
          <w:rFonts w:ascii="Arial" w:hAnsi="Arial" w:cs="Arial"/>
        </w:rPr>
        <w:t xml:space="preserve">giving </w:t>
      </w:r>
      <w:r w:rsidR="00A42B5F" w:rsidRPr="00EC56D4">
        <w:rPr>
          <w:rFonts w:ascii="Arial" w:hAnsi="Arial" w:cs="Arial"/>
        </w:rPr>
        <w:t xml:space="preserve">details and reason for referral </w:t>
      </w:r>
    </w:p>
    <w:p w14:paraId="615621EC" w14:textId="77777777" w:rsidR="00C01F0B" w:rsidRPr="0036234E" w:rsidRDefault="00C01F0B" w:rsidP="00680406">
      <w:pPr>
        <w:pStyle w:val="ListParagraph"/>
        <w:numPr>
          <w:ilvl w:val="0"/>
          <w:numId w:val="7"/>
        </w:numPr>
        <w:shd w:val="clear" w:color="auto" w:fill="FFFFFF"/>
        <w:rPr>
          <w:rFonts w:ascii="Arial" w:hAnsi="Arial" w:cs="Arial"/>
        </w:rPr>
      </w:pPr>
      <w:r w:rsidRPr="0036234E">
        <w:rPr>
          <w:rFonts w:ascii="Arial" w:hAnsi="Arial" w:cs="Arial"/>
        </w:rPr>
        <w:t>Referral to social services</w:t>
      </w:r>
      <w:r w:rsidR="00EB26D7">
        <w:rPr>
          <w:rFonts w:ascii="Arial" w:hAnsi="Arial" w:cs="Arial"/>
        </w:rPr>
        <w:t>,</w:t>
      </w:r>
      <w:r w:rsidRPr="0036234E">
        <w:rPr>
          <w:rFonts w:ascii="Arial" w:hAnsi="Arial" w:cs="Arial"/>
        </w:rPr>
        <w:t xml:space="preserve"> including Child and Family </w:t>
      </w:r>
    </w:p>
    <w:p w14:paraId="40604CB3"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 </w:t>
      </w:r>
    </w:p>
    <w:p w14:paraId="496B536E" w14:textId="77777777" w:rsidR="00D92871" w:rsidRDefault="00D92871" w:rsidP="00D92871">
      <w:pPr>
        <w:shd w:val="clear" w:color="auto" w:fill="FFFFFF"/>
        <w:rPr>
          <w:rFonts w:ascii="Arial" w:hAnsi="Arial" w:cs="Arial"/>
          <w:b/>
          <w:bCs/>
          <w:color w:val="212121"/>
        </w:rPr>
      </w:pPr>
      <w:r w:rsidRPr="0036234E">
        <w:rPr>
          <w:rFonts w:ascii="Arial" w:hAnsi="Arial" w:cs="Arial"/>
          <w:b/>
          <w:bCs/>
          <w:color w:val="212121"/>
        </w:rPr>
        <w:t>Contacting Police or Ambulance in life threatening situations</w:t>
      </w:r>
    </w:p>
    <w:p w14:paraId="2046FBC4" w14:textId="77777777" w:rsidR="00D92871" w:rsidRDefault="00D92871" w:rsidP="00D92871">
      <w:pPr>
        <w:shd w:val="clear" w:color="auto" w:fill="FFFFFF"/>
        <w:rPr>
          <w:rFonts w:ascii="Arial" w:hAnsi="Arial" w:cs="Arial"/>
          <w:color w:val="212121"/>
        </w:rPr>
      </w:pPr>
      <w:r w:rsidRPr="0036234E">
        <w:rPr>
          <w:rFonts w:ascii="Arial" w:hAnsi="Arial" w:cs="Arial"/>
          <w:color w:val="212121"/>
        </w:rPr>
        <w:lastRenderedPageBreak/>
        <w:t>In a life threatening situation the following procedure will be adopted for transfer to police, ambulance or fire services:</w:t>
      </w:r>
    </w:p>
    <w:p w14:paraId="5E354486" w14:textId="77777777" w:rsidR="00EB26D7" w:rsidRPr="0036234E" w:rsidRDefault="00EB26D7" w:rsidP="00D92871">
      <w:pPr>
        <w:shd w:val="clear" w:color="auto" w:fill="FFFFFF"/>
        <w:rPr>
          <w:rFonts w:ascii="Arial" w:hAnsi="Arial" w:cs="Arial"/>
          <w:color w:val="212121"/>
        </w:rPr>
      </w:pPr>
    </w:p>
    <w:p w14:paraId="3C92BCF8" w14:textId="77777777" w:rsidR="00D92871" w:rsidRPr="0036234E" w:rsidRDefault="00D92871" w:rsidP="00D92871">
      <w:pPr>
        <w:shd w:val="clear" w:color="auto" w:fill="FFFFFF"/>
        <w:rPr>
          <w:rFonts w:ascii="Arial" w:hAnsi="Arial" w:cs="Arial"/>
          <w:color w:val="212121"/>
        </w:rPr>
      </w:pPr>
      <w:r w:rsidRPr="0036234E">
        <w:rPr>
          <w:rFonts w:ascii="Arial" w:hAnsi="Arial" w:cs="Arial"/>
          <w:color w:val="212121"/>
        </w:rPr>
        <w:t>If the service user is the caller, then Crisis Line staff should call 999</w:t>
      </w:r>
      <w:r w:rsidR="00FF5A3F" w:rsidRPr="0036234E">
        <w:rPr>
          <w:rFonts w:ascii="Arial" w:hAnsi="Arial" w:cs="Arial"/>
          <w:color w:val="212121"/>
        </w:rPr>
        <w:t xml:space="preserve"> for emergency services to be de</w:t>
      </w:r>
      <w:r w:rsidRPr="0036234E">
        <w:rPr>
          <w:rFonts w:ascii="Arial" w:hAnsi="Arial" w:cs="Arial"/>
          <w:color w:val="212121"/>
        </w:rPr>
        <w:t xml:space="preserve">spatched. </w:t>
      </w:r>
      <w:r w:rsidR="00EB26D7">
        <w:rPr>
          <w:rFonts w:ascii="Arial" w:hAnsi="Arial" w:cs="Arial"/>
          <w:color w:val="212121"/>
        </w:rPr>
        <w:t>The caller should be kept on the line</w:t>
      </w:r>
      <w:r w:rsidRPr="0036234E">
        <w:rPr>
          <w:rFonts w:ascii="Arial" w:hAnsi="Arial" w:cs="Arial"/>
          <w:color w:val="212121"/>
        </w:rPr>
        <w:t xml:space="preserve">, whilst </w:t>
      </w:r>
      <w:r w:rsidR="00EB26D7">
        <w:rPr>
          <w:rFonts w:ascii="Arial" w:hAnsi="Arial" w:cs="Arial"/>
          <w:color w:val="212121"/>
        </w:rPr>
        <w:t>the emergency services are being called.</w:t>
      </w:r>
    </w:p>
    <w:p w14:paraId="0DFFD1CB" w14:textId="77777777" w:rsidR="00ED6447" w:rsidRDefault="00ED6447" w:rsidP="00D92871">
      <w:pPr>
        <w:shd w:val="clear" w:color="auto" w:fill="FFFFFF"/>
        <w:rPr>
          <w:rFonts w:ascii="Arial" w:hAnsi="Arial" w:cs="Arial"/>
          <w:color w:val="212121"/>
        </w:rPr>
      </w:pPr>
    </w:p>
    <w:p w14:paraId="64684C56" w14:textId="55AC655D" w:rsidR="00D92871" w:rsidRPr="0036234E" w:rsidRDefault="00D92871" w:rsidP="00D92871">
      <w:pPr>
        <w:shd w:val="clear" w:color="auto" w:fill="FFFFFF"/>
        <w:rPr>
          <w:rFonts w:ascii="Arial" w:hAnsi="Arial" w:cs="Arial"/>
          <w:bCs/>
          <w:iCs/>
          <w:color w:val="212121"/>
        </w:rPr>
      </w:pPr>
      <w:r w:rsidRPr="0036234E">
        <w:rPr>
          <w:rFonts w:ascii="Arial" w:hAnsi="Arial" w:cs="Arial"/>
          <w:color w:val="212121"/>
        </w:rPr>
        <w:t xml:space="preserve">If a carer/friend calls about a third party and it appears to be a life-threatening situation, it may be more appropriate to ask them to call 999. This may be the case, for example, if a description of the </w:t>
      </w:r>
      <w:r w:rsidR="00EB26D7">
        <w:rPr>
          <w:rFonts w:ascii="Arial" w:hAnsi="Arial" w:cs="Arial"/>
          <w:color w:val="212121"/>
        </w:rPr>
        <w:t>person in a mental health crisis</w:t>
      </w:r>
      <w:r w:rsidRPr="0036234E">
        <w:rPr>
          <w:rFonts w:ascii="Arial" w:hAnsi="Arial" w:cs="Arial"/>
          <w:color w:val="212121"/>
        </w:rPr>
        <w:t xml:space="preserve"> is needed, or if the location of the </w:t>
      </w:r>
      <w:r w:rsidR="00EB26D7">
        <w:rPr>
          <w:rFonts w:ascii="Arial" w:hAnsi="Arial" w:cs="Arial"/>
          <w:color w:val="212121"/>
        </w:rPr>
        <w:t>person</w:t>
      </w:r>
      <w:r w:rsidRPr="0036234E">
        <w:rPr>
          <w:rFonts w:ascii="Arial" w:hAnsi="Arial" w:cs="Arial"/>
          <w:color w:val="212121"/>
        </w:rPr>
        <w:t xml:space="preserve"> is complicated. If the carer has called the emergency services, </w:t>
      </w:r>
      <w:r w:rsidR="00EB26D7">
        <w:rPr>
          <w:rFonts w:ascii="Arial" w:hAnsi="Arial" w:cs="Arial"/>
          <w:bCs/>
          <w:iCs/>
          <w:color w:val="212121"/>
        </w:rPr>
        <w:t>the crisis l</w:t>
      </w:r>
      <w:r w:rsidRPr="0036234E">
        <w:rPr>
          <w:rFonts w:ascii="Arial" w:hAnsi="Arial" w:cs="Arial"/>
          <w:bCs/>
          <w:iCs/>
          <w:color w:val="212121"/>
        </w:rPr>
        <w:t>ine staff must verify services have been called by contacting 999 themselves afterwards</w:t>
      </w:r>
      <w:r w:rsidR="00FF5A3F" w:rsidRPr="0036234E">
        <w:rPr>
          <w:rFonts w:ascii="Arial" w:hAnsi="Arial" w:cs="Arial"/>
          <w:bCs/>
          <w:iCs/>
          <w:color w:val="212121"/>
        </w:rPr>
        <w:t xml:space="preserve"> to confirm the emergency service vehicle was despatched</w:t>
      </w:r>
      <w:r w:rsidRPr="0036234E">
        <w:rPr>
          <w:rFonts w:ascii="Arial" w:hAnsi="Arial" w:cs="Arial"/>
          <w:bCs/>
          <w:iCs/>
          <w:color w:val="212121"/>
        </w:rPr>
        <w:t>.</w:t>
      </w:r>
    </w:p>
    <w:p w14:paraId="10455BB5" w14:textId="77777777" w:rsidR="007E78B2" w:rsidRPr="0036234E" w:rsidRDefault="007E78B2" w:rsidP="00D92871">
      <w:pPr>
        <w:shd w:val="clear" w:color="auto" w:fill="FFFFFF"/>
        <w:rPr>
          <w:rFonts w:ascii="Arial" w:hAnsi="Arial" w:cs="Arial"/>
          <w:b/>
          <w:bCs/>
          <w:i/>
          <w:iCs/>
          <w:color w:val="212121"/>
        </w:rPr>
      </w:pPr>
    </w:p>
    <w:p w14:paraId="4FDBE7C6" w14:textId="247F13B9" w:rsidR="007E78B2" w:rsidRPr="00076472" w:rsidRDefault="00F73C62" w:rsidP="00D92871">
      <w:pPr>
        <w:shd w:val="clear" w:color="auto" w:fill="FFFFFF"/>
        <w:rPr>
          <w:rFonts w:ascii="Arial" w:hAnsi="Arial" w:cs="Arial"/>
          <w:b/>
          <w:bCs/>
          <w:iCs/>
          <w:color w:val="212121"/>
        </w:rPr>
      </w:pPr>
      <w:r>
        <w:rPr>
          <w:rFonts w:ascii="Arial" w:hAnsi="Arial" w:cs="Arial"/>
          <w:b/>
          <w:bCs/>
          <w:iCs/>
          <w:color w:val="212121"/>
        </w:rPr>
        <w:t>6</w:t>
      </w:r>
      <w:r w:rsidR="00287F62">
        <w:rPr>
          <w:rFonts w:ascii="Arial" w:hAnsi="Arial" w:cs="Arial"/>
          <w:b/>
          <w:bCs/>
          <w:iCs/>
          <w:color w:val="212121"/>
        </w:rPr>
        <w:tab/>
        <w:t>Performance R</w:t>
      </w:r>
      <w:r w:rsidR="005E3ACD" w:rsidRPr="00076472">
        <w:rPr>
          <w:rFonts w:ascii="Arial" w:hAnsi="Arial" w:cs="Arial"/>
          <w:b/>
          <w:bCs/>
          <w:iCs/>
          <w:color w:val="212121"/>
        </w:rPr>
        <w:t>eporting</w:t>
      </w:r>
    </w:p>
    <w:p w14:paraId="42577989" w14:textId="77777777" w:rsidR="005E3ACD" w:rsidRDefault="005E3ACD" w:rsidP="00D92871">
      <w:pPr>
        <w:shd w:val="clear" w:color="auto" w:fill="FFFFFF"/>
        <w:rPr>
          <w:rFonts w:ascii="Arial" w:hAnsi="Arial" w:cs="Arial"/>
          <w:b/>
          <w:bCs/>
          <w:i/>
          <w:iCs/>
          <w:color w:val="212121"/>
        </w:rPr>
      </w:pPr>
    </w:p>
    <w:p w14:paraId="30DE581C" w14:textId="7BC37B7E" w:rsidR="00076472" w:rsidRDefault="00076472" w:rsidP="005E3ACD">
      <w:pPr>
        <w:shd w:val="clear" w:color="auto" w:fill="FFFFFF"/>
        <w:rPr>
          <w:rFonts w:ascii="Arial" w:hAnsi="Arial" w:cs="Arial"/>
        </w:rPr>
      </w:pPr>
      <w:r>
        <w:rPr>
          <w:rFonts w:ascii="Arial" w:hAnsi="Arial" w:cs="Arial"/>
        </w:rPr>
        <w:t>The service will record the number, type, time, referral source, open to ELFT and outcome. A schedule is attached in the service specification.</w:t>
      </w:r>
      <w:r w:rsidR="00AD1748">
        <w:rPr>
          <w:rFonts w:ascii="Arial" w:hAnsi="Arial" w:cs="Arial"/>
        </w:rPr>
        <w:t xml:space="preserve"> The following table shows </w:t>
      </w:r>
      <w:proofErr w:type="gramStart"/>
      <w:r w:rsidR="00AD1748">
        <w:rPr>
          <w:rFonts w:ascii="Arial" w:hAnsi="Arial" w:cs="Arial"/>
        </w:rPr>
        <w:t>th</w:t>
      </w:r>
      <w:proofErr w:type="gramEnd"/>
      <w:r w:rsidR="00AD1748">
        <w:rPr>
          <w:rFonts w:ascii="Arial" w:hAnsi="Arial" w:cs="Arial"/>
        </w:rPr>
        <w:t xml:space="preserve"> lead responsible for the data. </w:t>
      </w:r>
    </w:p>
    <w:p w14:paraId="5CE6EDC1" w14:textId="77777777" w:rsidR="00076472" w:rsidRDefault="00076472" w:rsidP="005E3ACD">
      <w:pPr>
        <w:shd w:val="clear" w:color="auto" w:fill="FFFFFF"/>
        <w:rPr>
          <w:rFonts w:ascii="Arial" w:hAnsi="Arial" w:cs="Arial"/>
        </w:rPr>
      </w:pPr>
    </w:p>
    <w:tbl>
      <w:tblPr>
        <w:tblStyle w:val="TableGrid"/>
        <w:tblW w:w="0" w:type="auto"/>
        <w:tblLook w:val="04A0" w:firstRow="1" w:lastRow="0" w:firstColumn="1" w:lastColumn="0" w:noHBand="0" w:noVBand="1"/>
      </w:tblPr>
      <w:tblGrid>
        <w:gridCol w:w="6345"/>
        <w:gridCol w:w="2694"/>
      </w:tblGrid>
      <w:tr w:rsidR="004C0A3E" w:rsidRPr="00CD7265" w14:paraId="4449ED89" w14:textId="77777777" w:rsidTr="00ED6447">
        <w:tc>
          <w:tcPr>
            <w:tcW w:w="6345" w:type="dxa"/>
            <w:shd w:val="clear" w:color="auto" w:fill="F2F2F2" w:themeFill="background1" w:themeFillShade="F2"/>
          </w:tcPr>
          <w:p w14:paraId="74ABEAE0" w14:textId="77777777" w:rsidR="004C0A3E" w:rsidRPr="00CD7265" w:rsidRDefault="004C0A3E" w:rsidP="00ED6447">
            <w:pPr>
              <w:jc w:val="center"/>
              <w:rPr>
                <w:rFonts w:ascii="Tahoma" w:hAnsi="Tahoma" w:cs="Tahoma"/>
                <w:b/>
                <w:sz w:val="28"/>
                <w:szCs w:val="28"/>
              </w:rPr>
            </w:pPr>
          </w:p>
          <w:p w14:paraId="025E90BC" w14:textId="77777777" w:rsidR="004C0A3E" w:rsidRPr="00CD7265" w:rsidRDefault="004C0A3E" w:rsidP="00ED6447">
            <w:pPr>
              <w:jc w:val="center"/>
              <w:rPr>
                <w:rFonts w:ascii="Tahoma" w:hAnsi="Tahoma" w:cs="Tahoma"/>
                <w:b/>
                <w:sz w:val="28"/>
                <w:szCs w:val="28"/>
              </w:rPr>
            </w:pPr>
            <w:r w:rsidRPr="00CD7265">
              <w:rPr>
                <w:rFonts w:ascii="Tahoma" w:hAnsi="Tahoma" w:cs="Tahoma"/>
                <w:b/>
                <w:sz w:val="28"/>
                <w:szCs w:val="28"/>
              </w:rPr>
              <w:t>Data</w:t>
            </w:r>
          </w:p>
        </w:tc>
        <w:tc>
          <w:tcPr>
            <w:tcW w:w="2694" w:type="dxa"/>
            <w:shd w:val="clear" w:color="auto" w:fill="F2F2F2" w:themeFill="background1" w:themeFillShade="F2"/>
          </w:tcPr>
          <w:p w14:paraId="00E32B6E" w14:textId="77777777" w:rsidR="004C0A3E" w:rsidRPr="00CD7265" w:rsidRDefault="004C0A3E" w:rsidP="00ED6447">
            <w:pPr>
              <w:jc w:val="center"/>
              <w:rPr>
                <w:rFonts w:ascii="Tahoma" w:hAnsi="Tahoma" w:cs="Tahoma"/>
                <w:b/>
                <w:sz w:val="28"/>
                <w:szCs w:val="28"/>
              </w:rPr>
            </w:pPr>
          </w:p>
          <w:p w14:paraId="2605D81B" w14:textId="77777777" w:rsidR="004C0A3E" w:rsidRPr="00CD7265" w:rsidRDefault="004C0A3E" w:rsidP="00ED6447">
            <w:pPr>
              <w:jc w:val="center"/>
              <w:rPr>
                <w:rFonts w:ascii="Tahoma" w:hAnsi="Tahoma" w:cs="Tahoma"/>
                <w:b/>
                <w:sz w:val="28"/>
                <w:szCs w:val="28"/>
              </w:rPr>
            </w:pPr>
            <w:r w:rsidRPr="00CD7265">
              <w:rPr>
                <w:rFonts w:ascii="Tahoma" w:hAnsi="Tahoma" w:cs="Tahoma"/>
                <w:b/>
                <w:sz w:val="28"/>
                <w:szCs w:val="28"/>
              </w:rPr>
              <w:t>Lead</w:t>
            </w:r>
          </w:p>
          <w:p w14:paraId="494056AC" w14:textId="77777777" w:rsidR="004C0A3E" w:rsidRPr="00CD7265" w:rsidRDefault="004C0A3E" w:rsidP="00ED6447">
            <w:pPr>
              <w:jc w:val="center"/>
              <w:rPr>
                <w:rFonts w:ascii="Tahoma" w:hAnsi="Tahoma" w:cs="Tahoma"/>
                <w:b/>
                <w:sz w:val="28"/>
                <w:szCs w:val="28"/>
              </w:rPr>
            </w:pPr>
          </w:p>
        </w:tc>
      </w:tr>
      <w:tr w:rsidR="004C0A3E" w:rsidRPr="00CD7265" w14:paraId="1680FD72" w14:textId="77777777" w:rsidTr="00ED6447">
        <w:tc>
          <w:tcPr>
            <w:tcW w:w="6345" w:type="dxa"/>
          </w:tcPr>
          <w:p w14:paraId="632A6D92" w14:textId="77777777" w:rsidR="004C0A3E" w:rsidRPr="00CD7265" w:rsidRDefault="004C0A3E" w:rsidP="00ED6447">
            <w:pPr>
              <w:rPr>
                <w:rFonts w:ascii="Tahoma" w:hAnsi="Tahoma" w:cs="Tahoma"/>
              </w:rPr>
            </w:pPr>
            <w:r w:rsidRPr="00CD7265">
              <w:rPr>
                <w:rFonts w:ascii="Tahoma" w:hAnsi="Tahoma" w:cs="Tahoma"/>
              </w:rPr>
              <w:t>Known to mental health services</w:t>
            </w:r>
          </w:p>
        </w:tc>
        <w:tc>
          <w:tcPr>
            <w:tcW w:w="2694" w:type="dxa"/>
          </w:tcPr>
          <w:p w14:paraId="6DBA5AD8" w14:textId="77777777" w:rsidR="004C0A3E" w:rsidRPr="00CD7265" w:rsidRDefault="004C0A3E" w:rsidP="00ED6447">
            <w:pPr>
              <w:rPr>
                <w:rFonts w:ascii="Tahoma" w:hAnsi="Tahoma" w:cs="Tahoma"/>
              </w:rPr>
            </w:pPr>
            <w:r w:rsidRPr="00CD7265">
              <w:rPr>
                <w:rFonts w:ascii="Tahoma" w:hAnsi="Tahoma" w:cs="Tahoma"/>
              </w:rPr>
              <w:t>ELFT</w:t>
            </w:r>
          </w:p>
          <w:p w14:paraId="213C0463" w14:textId="77777777" w:rsidR="004C0A3E" w:rsidRPr="00CD7265" w:rsidRDefault="004C0A3E" w:rsidP="00ED6447">
            <w:pPr>
              <w:rPr>
                <w:rFonts w:ascii="Tahoma" w:hAnsi="Tahoma" w:cs="Tahoma"/>
              </w:rPr>
            </w:pPr>
          </w:p>
        </w:tc>
      </w:tr>
      <w:tr w:rsidR="004C0A3E" w:rsidRPr="00CD7265" w14:paraId="643E8ED2" w14:textId="77777777" w:rsidTr="00ED6447">
        <w:tc>
          <w:tcPr>
            <w:tcW w:w="6345" w:type="dxa"/>
          </w:tcPr>
          <w:p w14:paraId="6D87A9B8" w14:textId="77777777" w:rsidR="004C0A3E" w:rsidRPr="00CD7265" w:rsidRDefault="004C0A3E" w:rsidP="00ED6447">
            <w:pPr>
              <w:rPr>
                <w:rFonts w:ascii="Tahoma" w:hAnsi="Tahoma" w:cs="Tahoma"/>
              </w:rPr>
            </w:pPr>
            <w:r w:rsidRPr="00CD7265">
              <w:rPr>
                <w:rFonts w:ascii="Tahoma" w:hAnsi="Tahoma" w:cs="Tahoma"/>
              </w:rPr>
              <w:t>Open to mental health services</w:t>
            </w:r>
          </w:p>
        </w:tc>
        <w:tc>
          <w:tcPr>
            <w:tcW w:w="2694" w:type="dxa"/>
          </w:tcPr>
          <w:p w14:paraId="0886F79A" w14:textId="77777777" w:rsidR="004C0A3E" w:rsidRPr="00CD7265" w:rsidRDefault="004C0A3E" w:rsidP="00ED6447">
            <w:pPr>
              <w:rPr>
                <w:rFonts w:ascii="Tahoma" w:hAnsi="Tahoma" w:cs="Tahoma"/>
              </w:rPr>
            </w:pPr>
            <w:r w:rsidRPr="00CD7265">
              <w:rPr>
                <w:rFonts w:ascii="Tahoma" w:hAnsi="Tahoma" w:cs="Tahoma"/>
              </w:rPr>
              <w:t>ELFT</w:t>
            </w:r>
          </w:p>
          <w:p w14:paraId="3CD576E2" w14:textId="77777777" w:rsidR="004C0A3E" w:rsidRPr="00CD7265" w:rsidRDefault="004C0A3E" w:rsidP="00ED6447">
            <w:pPr>
              <w:rPr>
                <w:rFonts w:ascii="Tahoma" w:hAnsi="Tahoma" w:cs="Tahoma"/>
              </w:rPr>
            </w:pPr>
          </w:p>
        </w:tc>
      </w:tr>
      <w:tr w:rsidR="004C0A3E" w:rsidRPr="00CD7265" w14:paraId="7EB0C365" w14:textId="77777777" w:rsidTr="00ED6447">
        <w:tc>
          <w:tcPr>
            <w:tcW w:w="6345" w:type="dxa"/>
          </w:tcPr>
          <w:p w14:paraId="4EF9FC82" w14:textId="77777777" w:rsidR="004C0A3E" w:rsidRPr="00CD7265" w:rsidRDefault="004C0A3E" w:rsidP="00ED6447">
            <w:pPr>
              <w:rPr>
                <w:rFonts w:ascii="Tahoma" w:hAnsi="Tahoma" w:cs="Tahoma"/>
              </w:rPr>
            </w:pPr>
            <w:r w:rsidRPr="00CD7265">
              <w:rPr>
                <w:rFonts w:ascii="Tahoma" w:hAnsi="Tahoma" w:cs="Tahoma"/>
              </w:rPr>
              <w:t>Previously known to mental health services (past 5 years)</w:t>
            </w:r>
          </w:p>
        </w:tc>
        <w:tc>
          <w:tcPr>
            <w:tcW w:w="2694" w:type="dxa"/>
          </w:tcPr>
          <w:p w14:paraId="6758E87B" w14:textId="77777777" w:rsidR="004C0A3E" w:rsidRPr="00CD7265" w:rsidRDefault="004C0A3E" w:rsidP="00ED6447">
            <w:pPr>
              <w:rPr>
                <w:rFonts w:ascii="Tahoma" w:hAnsi="Tahoma" w:cs="Tahoma"/>
              </w:rPr>
            </w:pPr>
            <w:r w:rsidRPr="00CD7265">
              <w:rPr>
                <w:rFonts w:ascii="Tahoma" w:hAnsi="Tahoma" w:cs="Tahoma"/>
              </w:rPr>
              <w:t>ELFT</w:t>
            </w:r>
          </w:p>
          <w:p w14:paraId="58DBAE0B" w14:textId="77777777" w:rsidR="004C0A3E" w:rsidRPr="00CD7265" w:rsidRDefault="004C0A3E" w:rsidP="00ED6447">
            <w:pPr>
              <w:rPr>
                <w:rFonts w:ascii="Tahoma" w:hAnsi="Tahoma" w:cs="Tahoma"/>
              </w:rPr>
            </w:pPr>
          </w:p>
        </w:tc>
      </w:tr>
      <w:tr w:rsidR="004C0A3E" w:rsidRPr="00CD7265" w14:paraId="1A098D5B" w14:textId="77777777" w:rsidTr="00ED6447">
        <w:tc>
          <w:tcPr>
            <w:tcW w:w="6345" w:type="dxa"/>
          </w:tcPr>
          <w:p w14:paraId="5E44ED01" w14:textId="77777777" w:rsidR="004C0A3E" w:rsidRPr="00CD7265" w:rsidRDefault="004C0A3E" w:rsidP="00ED6447">
            <w:pPr>
              <w:rPr>
                <w:rFonts w:ascii="Tahoma" w:hAnsi="Tahoma" w:cs="Tahoma"/>
              </w:rPr>
            </w:pPr>
            <w:r w:rsidRPr="00CD7265">
              <w:rPr>
                <w:rFonts w:ascii="Tahoma" w:hAnsi="Tahoma" w:cs="Tahoma"/>
              </w:rPr>
              <w:t>Type of call</w:t>
            </w:r>
          </w:p>
        </w:tc>
        <w:tc>
          <w:tcPr>
            <w:tcW w:w="2694" w:type="dxa"/>
          </w:tcPr>
          <w:p w14:paraId="15452E2F" w14:textId="77777777" w:rsidR="004C0A3E" w:rsidRPr="00CD7265" w:rsidRDefault="004C0A3E" w:rsidP="00ED6447">
            <w:pPr>
              <w:rPr>
                <w:rFonts w:ascii="Tahoma" w:hAnsi="Tahoma" w:cs="Tahoma"/>
              </w:rPr>
            </w:pPr>
            <w:r w:rsidRPr="00CD7265">
              <w:rPr>
                <w:rFonts w:ascii="Tahoma" w:hAnsi="Tahoma" w:cs="Tahoma"/>
              </w:rPr>
              <w:t>ELFT</w:t>
            </w:r>
            <w:r>
              <w:rPr>
                <w:rFonts w:ascii="Tahoma" w:hAnsi="Tahoma" w:cs="Tahoma"/>
              </w:rPr>
              <w:t xml:space="preserve"> from NHS 111 patient referral summary</w:t>
            </w:r>
          </w:p>
        </w:tc>
      </w:tr>
      <w:tr w:rsidR="004C0A3E" w:rsidRPr="00CD7265" w14:paraId="5207A7F3" w14:textId="77777777" w:rsidTr="00ED6447">
        <w:tc>
          <w:tcPr>
            <w:tcW w:w="6345" w:type="dxa"/>
          </w:tcPr>
          <w:p w14:paraId="7B808C16" w14:textId="77777777" w:rsidR="004C0A3E" w:rsidRPr="00CD7265" w:rsidRDefault="004C0A3E" w:rsidP="00ED6447">
            <w:pPr>
              <w:rPr>
                <w:rFonts w:ascii="Tahoma" w:hAnsi="Tahoma" w:cs="Tahoma"/>
              </w:rPr>
            </w:pPr>
            <w:r w:rsidRPr="00CD7265">
              <w:rPr>
                <w:rFonts w:ascii="Tahoma" w:hAnsi="Tahoma" w:cs="Tahoma"/>
              </w:rPr>
              <w:t>Total number of calls</w:t>
            </w:r>
          </w:p>
        </w:tc>
        <w:tc>
          <w:tcPr>
            <w:tcW w:w="2694" w:type="dxa"/>
          </w:tcPr>
          <w:p w14:paraId="0D8B1265" w14:textId="77777777" w:rsidR="004C0A3E" w:rsidRPr="00CD7265" w:rsidRDefault="004C0A3E" w:rsidP="00ED6447">
            <w:pPr>
              <w:rPr>
                <w:rFonts w:ascii="Tahoma" w:hAnsi="Tahoma" w:cs="Tahoma"/>
              </w:rPr>
            </w:pPr>
            <w:r w:rsidRPr="00CD7265">
              <w:rPr>
                <w:rFonts w:ascii="Tahoma" w:hAnsi="Tahoma" w:cs="Tahoma"/>
              </w:rPr>
              <w:t>Phone provider</w:t>
            </w:r>
          </w:p>
          <w:p w14:paraId="2B4D5D79" w14:textId="77777777" w:rsidR="004C0A3E" w:rsidRPr="00CD7265" w:rsidRDefault="004C0A3E" w:rsidP="00ED6447">
            <w:pPr>
              <w:rPr>
                <w:rFonts w:ascii="Tahoma" w:hAnsi="Tahoma" w:cs="Tahoma"/>
              </w:rPr>
            </w:pPr>
          </w:p>
        </w:tc>
      </w:tr>
      <w:tr w:rsidR="004C0A3E" w:rsidRPr="00CD7265" w14:paraId="2D0786F3" w14:textId="77777777" w:rsidTr="00ED6447">
        <w:tc>
          <w:tcPr>
            <w:tcW w:w="6345" w:type="dxa"/>
          </w:tcPr>
          <w:p w14:paraId="0AC2E993" w14:textId="77777777" w:rsidR="004C0A3E" w:rsidRPr="00BC4D3B" w:rsidRDefault="004C0A3E" w:rsidP="00ED6447">
            <w:pPr>
              <w:rPr>
                <w:rFonts w:ascii="Tahoma" w:hAnsi="Tahoma" w:cs="Tahoma"/>
                <w:u w:val="single"/>
              </w:rPr>
            </w:pPr>
            <w:r w:rsidRPr="00BC4D3B">
              <w:rPr>
                <w:rFonts w:ascii="Tahoma" w:hAnsi="Tahoma" w:cs="Tahoma"/>
                <w:u w:val="single"/>
              </w:rPr>
              <w:t>Warm transfer calls</w:t>
            </w:r>
          </w:p>
          <w:p w14:paraId="72876D23" w14:textId="77777777" w:rsidR="004C0A3E" w:rsidRDefault="004C0A3E" w:rsidP="00ED6447">
            <w:pPr>
              <w:rPr>
                <w:rFonts w:ascii="Tahoma" w:hAnsi="Tahoma" w:cs="Tahoma"/>
              </w:rPr>
            </w:pPr>
            <w:r>
              <w:rPr>
                <w:rFonts w:ascii="Tahoma" w:hAnsi="Tahoma" w:cs="Tahoma"/>
              </w:rPr>
              <w:t>Attempted</w:t>
            </w:r>
          </w:p>
          <w:p w14:paraId="5072D585" w14:textId="77777777" w:rsidR="004C0A3E" w:rsidRPr="00CD7265" w:rsidRDefault="004C0A3E" w:rsidP="00ED6447">
            <w:pPr>
              <w:rPr>
                <w:rFonts w:ascii="Tahoma" w:hAnsi="Tahoma" w:cs="Tahoma"/>
              </w:rPr>
            </w:pPr>
            <w:r>
              <w:rPr>
                <w:rFonts w:ascii="Tahoma" w:hAnsi="Tahoma" w:cs="Tahoma"/>
              </w:rPr>
              <w:t>Successful</w:t>
            </w:r>
          </w:p>
        </w:tc>
        <w:tc>
          <w:tcPr>
            <w:tcW w:w="2694" w:type="dxa"/>
          </w:tcPr>
          <w:p w14:paraId="60762841" w14:textId="77777777" w:rsidR="004C0A3E" w:rsidRDefault="004C0A3E" w:rsidP="00ED6447">
            <w:pPr>
              <w:rPr>
                <w:rFonts w:ascii="Tahoma" w:hAnsi="Tahoma" w:cs="Tahoma"/>
              </w:rPr>
            </w:pPr>
          </w:p>
          <w:p w14:paraId="2FF336C2" w14:textId="2A201E0E" w:rsidR="004C0A3E" w:rsidRDefault="004C0A3E" w:rsidP="00ED6447">
            <w:pPr>
              <w:rPr>
                <w:rFonts w:ascii="Tahoma" w:hAnsi="Tahoma" w:cs="Tahoma"/>
              </w:rPr>
            </w:pPr>
            <w:r>
              <w:rPr>
                <w:rFonts w:ascii="Tahoma" w:hAnsi="Tahoma" w:cs="Tahoma"/>
              </w:rPr>
              <w:t>LAS (Mary</w:t>
            </w:r>
            <w:r w:rsidR="00ED6447">
              <w:rPr>
                <w:rFonts w:ascii="Tahoma" w:hAnsi="Tahoma" w:cs="Tahoma"/>
              </w:rPr>
              <w:t xml:space="preserve"> Emery</w:t>
            </w:r>
            <w:r>
              <w:rPr>
                <w:rFonts w:ascii="Tahoma" w:hAnsi="Tahoma" w:cs="Tahoma"/>
              </w:rPr>
              <w:t>)</w:t>
            </w:r>
          </w:p>
          <w:p w14:paraId="20886E98" w14:textId="77777777" w:rsidR="004C0A3E" w:rsidRPr="00CD7265" w:rsidRDefault="004C0A3E" w:rsidP="00ED6447">
            <w:pPr>
              <w:rPr>
                <w:rFonts w:ascii="Tahoma" w:hAnsi="Tahoma" w:cs="Tahoma"/>
              </w:rPr>
            </w:pPr>
            <w:r w:rsidRPr="00CD7265">
              <w:rPr>
                <w:rFonts w:ascii="Tahoma" w:hAnsi="Tahoma" w:cs="Tahoma"/>
              </w:rPr>
              <w:t>NHS 111</w:t>
            </w:r>
          </w:p>
        </w:tc>
      </w:tr>
      <w:tr w:rsidR="004C0A3E" w:rsidRPr="00CD7265" w14:paraId="3198CA9C" w14:textId="77777777" w:rsidTr="00ED6447">
        <w:tc>
          <w:tcPr>
            <w:tcW w:w="6345" w:type="dxa"/>
          </w:tcPr>
          <w:p w14:paraId="14D0E7EE" w14:textId="77777777" w:rsidR="004C0A3E" w:rsidRPr="00CD7265" w:rsidRDefault="004C0A3E" w:rsidP="00ED6447">
            <w:pPr>
              <w:rPr>
                <w:rFonts w:ascii="Tahoma" w:hAnsi="Tahoma" w:cs="Tahoma"/>
              </w:rPr>
            </w:pPr>
            <w:r w:rsidRPr="00CD7265">
              <w:rPr>
                <w:rFonts w:ascii="Tahoma" w:hAnsi="Tahoma" w:cs="Tahoma"/>
              </w:rPr>
              <w:t>Crisis line calls</w:t>
            </w:r>
          </w:p>
        </w:tc>
        <w:tc>
          <w:tcPr>
            <w:tcW w:w="2694" w:type="dxa"/>
          </w:tcPr>
          <w:p w14:paraId="2D5E4C29" w14:textId="77777777" w:rsidR="004C0A3E" w:rsidRPr="00CD7265" w:rsidRDefault="004C0A3E" w:rsidP="00ED6447">
            <w:pPr>
              <w:rPr>
                <w:rFonts w:ascii="Tahoma" w:hAnsi="Tahoma" w:cs="Tahoma"/>
              </w:rPr>
            </w:pPr>
            <w:r w:rsidRPr="00CD7265">
              <w:rPr>
                <w:rFonts w:ascii="Tahoma" w:hAnsi="Tahoma" w:cs="Tahoma"/>
              </w:rPr>
              <w:t>Phone provider/ELFT</w:t>
            </w:r>
          </w:p>
          <w:p w14:paraId="159C8B4D" w14:textId="77777777" w:rsidR="004C0A3E" w:rsidRPr="00CD7265" w:rsidRDefault="004C0A3E" w:rsidP="00ED6447">
            <w:pPr>
              <w:rPr>
                <w:rFonts w:ascii="Tahoma" w:hAnsi="Tahoma" w:cs="Tahoma"/>
              </w:rPr>
            </w:pPr>
          </w:p>
        </w:tc>
      </w:tr>
      <w:tr w:rsidR="004C0A3E" w:rsidRPr="00CD7265" w14:paraId="06776E54" w14:textId="77777777" w:rsidTr="00ED6447">
        <w:tc>
          <w:tcPr>
            <w:tcW w:w="6345" w:type="dxa"/>
          </w:tcPr>
          <w:p w14:paraId="4DA1A102" w14:textId="77777777" w:rsidR="004C0A3E" w:rsidRPr="00CD7265" w:rsidRDefault="004C0A3E" w:rsidP="00ED6447">
            <w:pPr>
              <w:rPr>
                <w:rFonts w:ascii="Tahoma" w:hAnsi="Tahoma" w:cs="Tahoma"/>
              </w:rPr>
            </w:pPr>
            <w:r w:rsidRPr="00CD7265">
              <w:rPr>
                <w:rFonts w:ascii="Tahoma" w:hAnsi="Tahoma" w:cs="Tahoma"/>
              </w:rPr>
              <w:t>Times of calls – trends</w:t>
            </w:r>
          </w:p>
        </w:tc>
        <w:tc>
          <w:tcPr>
            <w:tcW w:w="2694" w:type="dxa"/>
          </w:tcPr>
          <w:p w14:paraId="4CAA9780" w14:textId="77777777" w:rsidR="004C0A3E" w:rsidRPr="00CD7265" w:rsidRDefault="004C0A3E" w:rsidP="00ED6447">
            <w:pPr>
              <w:rPr>
                <w:rFonts w:ascii="Tahoma" w:hAnsi="Tahoma" w:cs="Tahoma"/>
              </w:rPr>
            </w:pPr>
            <w:r w:rsidRPr="00CD7265">
              <w:rPr>
                <w:rFonts w:ascii="Tahoma" w:hAnsi="Tahoma" w:cs="Tahoma"/>
              </w:rPr>
              <w:t>Phone provider/ELFT</w:t>
            </w:r>
          </w:p>
          <w:p w14:paraId="4782F82B" w14:textId="77777777" w:rsidR="004C0A3E" w:rsidRPr="00CD7265" w:rsidRDefault="004C0A3E" w:rsidP="00ED6447">
            <w:pPr>
              <w:rPr>
                <w:rFonts w:ascii="Tahoma" w:hAnsi="Tahoma" w:cs="Tahoma"/>
              </w:rPr>
            </w:pPr>
          </w:p>
        </w:tc>
      </w:tr>
      <w:tr w:rsidR="004C0A3E" w:rsidRPr="00CD7265" w14:paraId="6BAAF889" w14:textId="77777777" w:rsidTr="00ED6447">
        <w:tc>
          <w:tcPr>
            <w:tcW w:w="6345" w:type="dxa"/>
          </w:tcPr>
          <w:p w14:paraId="2ED044CA" w14:textId="77777777" w:rsidR="004C0A3E" w:rsidRPr="00CD7265" w:rsidRDefault="004C0A3E" w:rsidP="00ED6447">
            <w:pPr>
              <w:rPr>
                <w:rFonts w:ascii="Tahoma" w:hAnsi="Tahoma" w:cs="Tahoma"/>
              </w:rPr>
            </w:pPr>
            <w:r w:rsidRPr="00CD7265">
              <w:rPr>
                <w:rFonts w:ascii="Tahoma" w:hAnsi="Tahoma" w:cs="Tahoma"/>
              </w:rPr>
              <w:t>PREMS</w:t>
            </w:r>
          </w:p>
        </w:tc>
        <w:tc>
          <w:tcPr>
            <w:tcW w:w="2694" w:type="dxa"/>
          </w:tcPr>
          <w:p w14:paraId="06EBBCAC" w14:textId="77777777" w:rsidR="004C0A3E" w:rsidRPr="00CD7265" w:rsidRDefault="004C0A3E" w:rsidP="00ED6447">
            <w:pPr>
              <w:rPr>
                <w:rFonts w:ascii="Tahoma" w:hAnsi="Tahoma" w:cs="Tahoma"/>
              </w:rPr>
            </w:pPr>
            <w:r w:rsidRPr="00CD7265">
              <w:rPr>
                <w:rFonts w:ascii="Tahoma" w:hAnsi="Tahoma" w:cs="Tahoma"/>
              </w:rPr>
              <w:t>ELFT</w:t>
            </w:r>
          </w:p>
          <w:p w14:paraId="1CB1CA4F" w14:textId="77777777" w:rsidR="004C0A3E" w:rsidRPr="00CD7265" w:rsidRDefault="004C0A3E" w:rsidP="00ED6447">
            <w:pPr>
              <w:rPr>
                <w:rFonts w:ascii="Tahoma" w:hAnsi="Tahoma" w:cs="Tahoma"/>
              </w:rPr>
            </w:pPr>
          </w:p>
        </w:tc>
      </w:tr>
      <w:tr w:rsidR="004C0A3E" w:rsidRPr="00CD7265" w14:paraId="53F67436" w14:textId="77777777" w:rsidTr="00ED6447">
        <w:tc>
          <w:tcPr>
            <w:tcW w:w="6345" w:type="dxa"/>
          </w:tcPr>
          <w:p w14:paraId="190D96AF" w14:textId="77777777" w:rsidR="004C0A3E" w:rsidRPr="00CD7265" w:rsidRDefault="004C0A3E" w:rsidP="00ED6447">
            <w:pPr>
              <w:rPr>
                <w:rFonts w:ascii="Tahoma" w:hAnsi="Tahoma" w:cs="Tahoma"/>
              </w:rPr>
            </w:pPr>
            <w:r w:rsidRPr="00CD7265">
              <w:rPr>
                <w:rFonts w:ascii="Tahoma" w:hAnsi="Tahoma" w:cs="Tahoma"/>
              </w:rPr>
              <w:t>PROMS</w:t>
            </w:r>
          </w:p>
        </w:tc>
        <w:tc>
          <w:tcPr>
            <w:tcW w:w="2694" w:type="dxa"/>
          </w:tcPr>
          <w:p w14:paraId="395A753E" w14:textId="77777777" w:rsidR="004C0A3E" w:rsidRPr="00CD7265" w:rsidRDefault="004C0A3E" w:rsidP="00ED6447">
            <w:pPr>
              <w:rPr>
                <w:rFonts w:ascii="Tahoma" w:hAnsi="Tahoma" w:cs="Tahoma"/>
              </w:rPr>
            </w:pPr>
            <w:r w:rsidRPr="00CD7265">
              <w:rPr>
                <w:rFonts w:ascii="Tahoma" w:hAnsi="Tahoma" w:cs="Tahoma"/>
              </w:rPr>
              <w:t>ELFT</w:t>
            </w:r>
          </w:p>
          <w:p w14:paraId="5E5091CE" w14:textId="77777777" w:rsidR="004C0A3E" w:rsidRPr="00CD7265" w:rsidRDefault="004C0A3E" w:rsidP="00ED6447">
            <w:pPr>
              <w:rPr>
                <w:rFonts w:ascii="Tahoma" w:hAnsi="Tahoma" w:cs="Tahoma"/>
              </w:rPr>
            </w:pPr>
          </w:p>
        </w:tc>
      </w:tr>
      <w:tr w:rsidR="004C0A3E" w:rsidRPr="00CD7265" w14:paraId="19692186" w14:textId="77777777" w:rsidTr="00ED6447">
        <w:tc>
          <w:tcPr>
            <w:tcW w:w="6345" w:type="dxa"/>
          </w:tcPr>
          <w:p w14:paraId="30D5166E" w14:textId="77777777" w:rsidR="004C0A3E" w:rsidRPr="00CD7265" w:rsidRDefault="004C0A3E" w:rsidP="00ED6447">
            <w:pPr>
              <w:rPr>
                <w:rFonts w:ascii="Tahoma" w:hAnsi="Tahoma" w:cs="Tahoma"/>
              </w:rPr>
            </w:pPr>
            <w:r w:rsidRPr="00CD7265">
              <w:rPr>
                <w:rFonts w:ascii="Tahoma" w:hAnsi="Tahoma" w:cs="Tahoma"/>
              </w:rPr>
              <w:t>CROMS</w:t>
            </w:r>
          </w:p>
        </w:tc>
        <w:tc>
          <w:tcPr>
            <w:tcW w:w="2694" w:type="dxa"/>
          </w:tcPr>
          <w:p w14:paraId="79CA597E" w14:textId="77777777" w:rsidR="004C0A3E" w:rsidRPr="00CD7265" w:rsidRDefault="004C0A3E" w:rsidP="00ED6447">
            <w:pPr>
              <w:rPr>
                <w:rFonts w:ascii="Tahoma" w:hAnsi="Tahoma" w:cs="Tahoma"/>
              </w:rPr>
            </w:pPr>
            <w:r w:rsidRPr="00CD7265">
              <w:rPr>
                <w:rFonts w:ascii="Tahoma" w:hAnsi="Tahoma" w:cs="Tahoma"/>
              </w:rPr>
              <w:t>ELFT</w:t>
            </w:r>
          </w:p>
          <w:p w14:paraId="62D82750" w14:textId="77777777" w:rsidR="004C0A3E" w:rsidRPr="00CD7265" w:rsidRDefault="004C0A3E" w:rsidP="00ED6447">
            <w:pPr>
              <w:rPr>
                <w:rFonts w:ascii="Tahoma" w:hAnsi="Tahoma" w:cs="Tahoma"/>
              </w:rPr>
            </w:pPr>
          </w:p>
        </w:tc>
      </w:tr>
      <w:tr w:rsidR="004C0A3E" w:rsidRPr="00CD7265" w14:paraId="6458B2DF" w14:textId="77777777" w:rsidTr="00ED6447">
        <w:tc>
          <w:tcPr>
            <w:tcW w:w="6345" w:type="dxa"/>
          </w:tcPr>
          <w:p w14:paraId="7137D603" w14:textId="77777777" w:rsidR="004C0A3E" w:rsidRPr="00CD7265" w:rsidRDefault="004C0A3E" w:rsidP="00ED6447">
            <w:pPr>
              <w:rPr>
                <w:rFonts w:ascii="Tahoma" w:hAnsi="Tahoma" w:cs="Tahoma"/>
              </w:rPr>
            </w:pPr>
            <w:r w:rsidRPr="00CD7265">
              <w:rPr>
                <w:rFonts w:ascii="Tahoma" w:hAnsi="Tahoma" w:cs="Tahoma"/>
              </w:rPr>
              <w:t>DATIX Incidents</w:t>
            </w:r>
          </w:p>
        </w:tc>
        <w:tc>
          <w:tcPr>
            <w:tcW w:w="2694" w:type="dxa"/>
          </w:tcPr>
          <w:p w14:paraId="061A241C" w14:textId="77777777" w:rsidR="004C0A3E" w:rsidRPr="00CD7265" w:rsidRDefault="004C0A3E" w:rsidP="00ED6447">
            <w:pPr>
              <w:rPr>
                <w:rFonts w:ascii="Tahoma" w:hAnsi="Tahoma" w:cs="Tahoma"/>
              </w:rPr>
            </w:pPr>
            <w:r w:rsidRPr="00CD7265">
              <w:rPr>
                <w:rFonts w:ascii="Tahoma" w:hAnsi="Tahoma" w:cs="Tahoma"/>
              </w:rPr>
              <w:t>ELFT</w:t>
            </w:r>
          </w:p>
          <w:p w14:paraId="33E7F2C1" w14:textId="77777777" w:rsidR="004C0A3E" w:rsidRPr="00CD7265" w:rsidRDefault="004C0A3E" w:rsidP="00ED6447">
            <w:pPr>
              <w:rPr>
                <w:rFonts w:ascii="Tahoma" w:hAnsi="Tahoma" w:cs="Tahoma"/>
              </w:rPr>
            </w:pPr>
          </w:p>
        </w:tc>
      </w:tr>
      <w:tr w:rsidR="004C0A3E" w:rsidRPr="00CD7265" w14:paraId="1687F05F" w14:textId="77777777" w:rsidTr="00ED6447">
        <w:tc>
          <w:tcPr>
            <w:tcW w:w="6345" w:type="dxa"/>
          </w:tcPr>
          <w:p w14:paraId="39D31045" w14:textId="77777777" w:rsidR="004C0A3E" w:rsidRPr="00CD7265" w:rsidRDefault="004C0A3E" w:rsidP="00ED6447">
            <w:pPr>
              <w:rPr>
                <w:rFonts w:ascii="Tahoma" w:hAnsi="Tahoma" w:cs="Tahoma"/>
              </w:rPr>
            </w:pPr>
            <w:r w:rsidRPr="00CD7265">
              <w:rPr>
                <w:rFonts w:ascii="Tahoma" w:hAnsi="Tahoma" w:cs="Tahoma"/>
              </w:rPr>
              <w:lastRenderedPageBreak/>
              <w:t>Serious Untoward Incidents</w:t>
            </w:r>
          </w:p>
        </w:tc>
        <w:tc>
          <w:tcPr>
            <w:tcW w:w="2694" w:type="dxa"/>
          </w:tcPr>
          <w:p w14:paraId="7123F92F" w14:textId="77777777" w:rsidR="004C0A3E" w:rsidRPr="00CD7265" w:rsidRDefault="004C0A3E" w:rsidP="00ED6447">
            <w:pPr>
              <w:rPr>
                <w:rFonts w:ascii="Tahoma" w:hAnsi="Tahoma" w:cs="Tahoma"/>
              </w:rPr>
            </w:pPr>
            <w:r w:rsidRPr="00CD7265">
              <w:rPr>
                <w:rFonts w:ascii="Tahoma" w:hAnsi="Tahoma" w:cs="Tahoma"/>
              </w:rPr>
              <w:t>ELFT</w:t>
            </w:r>
          </w:p>
          <w:p w14:paraId="0C1B8347" w14:textId="77777777" w:rsidR="004C0A3E" w:rsidRPr="00CD7265" w:rsidRDefault="004C0A3E" w:rsidP="00ED6447">
            <w:pPr>
              <w:rPr>
                <w:rFonts w:ascii="Tahoma" w:hAnsi="Tahoma" w:cs="Tahoma"/>
              </w:rPr>
            </w:pPr>
          </w:p>
        </w:tc>
      </w:tr>
    </w:tbl>
    <w:p w14:paraId="64A7701B" w14:textId="77777777" w:rsidR="005E3ACD" w:rsidRPr="00076472" w:rsidRDefault="005E3ACD" w:rsidP="00D92871">
      <w:pPr>
        <w:shd w:val="clear" w:color="auto" w:fill="FFFFFF"/>
        <w:rPr>
          <w:rFonts w:ascii="Arial" w:hAnsi="Arial" w:cs="Arial"/>
          <w:b/>
          <w:bCs/>
          <w:iCs/>
          <w:color w:val="212121"/>
        </w:rPr>
      </w:pPr>
    </w:p>
    <w:p w14:paraId="2BC640EE" w14:textId="77777777" w:rsidR="007E78B2" w:rsidRPr="0036234E" w:rsidRDefault="007E78B2" w:rsidP="00D92871">
      <w:pPr>
        <w:shd w:val="clear" w:color="auto" w:fill="FFFFFF"/>
        <w:rPr>
          <w:rFonts w:ascii="Arial" w:hAnsi="Arial" w:cs="Arial"/>
          <w:b/>
          <w:bCs/>
          <w:i/>
          <w:iCs/>
          <w:color w:val="212121"/>
        </w:rPr>
      </w:pPr>
    </w:p>
    <w:p w14:paraId="1BC4C28C" w14:textId="77777777" w:rsidR="008B5BB3" w:rsidRDefault="008B5BB3" w:rsidP="00D92871">
      <w:pPr>
        <w:shd w:val="clear" w:color="auto" w:fill="FFFFFF"/>
        <w:rPr>
          <w:rFonts w:ascii="Arial" w:hAnsi="Arial" w:cs="Arial"/>
          <w:b/>
          <w:bCs/>
          <w:iCs/>
          <w:color w:val="212121"/>
        </w:rPr>
      </w:pPr>
    </w:p>
    <w:p w14:paraId="7E579DD0" w14:textId="721FD3A8" w:rsidR="007E78B2" w:rsidRPr="0036234E" w:rsidRDefault="00287F62" w:rsidP="00D92871">
      <w:pPr>
        <w:shd w:val="clear" w:color="auto" w:fill="FFFFFF"/>
        <w:rPr>
          <w:rFonts w:ascii="Arial" w:hAnsi="Arial" w:cs="Arial"/>
          <w:b/>
          <w:bCs/>
          <w:iCs/>
          <w:color w:val="212121"/>
        </w:rPr>
      </w:pPr>
      <w:r>
        <w:rPr>
          <w:rFonts w:ascii="Arial" w:hAnsi="Arial" w:cs="Arial"/>
          <w:b/>
          <w:bCs/>
          <w:iCs/>
          <w:color w:val="212121"/>
        </w:rPr>
        <w:t>7</w:t>
      </w:r>
      <w:r>
        <w:rPr>
          <w:rFonts w:ascii="Arial" w:hAnsi="Arial" w:cs="Arial"/>
          <w:b/>
          <w:bCs/>
          <w:iCs/>
          <w:color w:val="212121"/>
        </w:rPr>
        <w:tab/>
      </w:r>
      <w:r w:rsidR="007E78B2" w:rsidRPr="0036234E">
        <w:rPr>
          <w:rFonts w:ascii="Arial" w:hAnsi="Arial" w:cs="Arial"/>
          <w:b/>
          <w:bCs/>
          <w:iCs/>
          <w:color w:val="212121"/>
        </w:rPr>
        <w:t>List of Acronyms in document:</w:t>
      </w:r>
    </w:p>
    <w:p w14:paraId="024E2ACE" w14:textId="77777777" w:rsidR="00FF5A3F" w:rsidRPr="0036234E" w:rsidRDefault="00FF5A3F" w:rsidP="00D92871">
      <w:pPr>
        <w:shd w:val="clear" w:color="auto" w:fill="FFFFFF"/>
        <w:rPr>
          <w:rFonts w:ascii="Arial" w:hAnsi="Arial" w:cs="Arial"/>
          <w:b/>
          <w:bCs/>
          <w:iCs/>
          <w:color w:val="212121"/>
        </w:rPr>
      </w:pPr>
    </w:p>
    <w:p w14:paraId="0BCCC63B" w14:textId="77777777" w:rsidR="007E78B2" w:rsidRPr="0036234E" w:rsidRDefault="007E78B2" w:rsidP="00D92871">
      <w:pPr>
        <w:shd w:val="clear" w:color="auto" w:fill="FFFFFF"/>
        <w:rPr>
          <w:rFonts w:ascii="Arial" w:hAnsi="Arial" w:cs="Arial"/>
        </w:rPr>
      </w:pPr>
    </w:p>
    <w:tbl>
      <w:tblPr>
        <w:tblStyle w:val="TableGrid"/>
        <w:tblW w:w="0" w:type="auto"/>
        <w:tblLook w:val="04A0" w:firstRow="1" w:lastRow="0" w:firstColumn="1" w:lastColumn="0" w:noHBand="0" w:noVBand="1"/>
      </w:tblPr>
      <w:tblGrid>
        <w:gridCol w:w="2660"/>
        <w:gridCol w:w="7194"/>
      </w:tblGrid>
      <w:tr w:rsidR="00FF5A3F" w:rsidRPr="0036234E" w14:paraId="6C631753" w14:textId="77777777" w:rsidTr="00FF5A3F">
        <w:tc>
          <w:tcPr>
            <w:tcW w:w="2660" w:type="dxa"/>
          </w:tcPr>
          <w:p w14:paraId="49DD6B0D" w14:textId="77777777" w:rsidR="00FF5A3F" w:rsidRPr="0036234E" w:rsidRDefault="00FF5A3F" w:rsidP="00FF5A3F">
            <w:pPr>
              <w:jc w:val="center"/>
              <w:rPr>
                <w:rFonts w:ascii="Arial" w:hAnsi="Arial" w:cs="Arial"/>
              </w:rPr>
            </w:pPr>
            <w:r w:rsidRPr="0036234E">
              <w:rPr>
                <w:rFonts w:ascii="Arial" w:hAnsi="Arial" w:cs="Arial"/>
              </w:rPr>
              <w:t>Acronym</w:t>
            </w:r>
          </w:p>
        </w:tc>
        <w:tc>
          <w:tcPr>
            <w:tcW w:w="7194" w:type="dxa"/>
          </w:tcPr>
          <w:p w14:paraId="4E60A33C" w14:textId="77777777" w:rsidR="00FF5A3F" w:rsidRPr="0036234E" w:rsidRDefault="00FF5A3F" w:rsidP="00FF5A3F">
            <w:pPr>
              <w:jc w:val="center"/>
              <w:rPr>
                <w:rFonts w:ascii="Arial" w:hAnsi="Arial" w:cs="Arial"/>
              </w:rPr>
            </w:pPr>
            <w:r w:rsidRPr="0036234E">
              <w:rPr>
                <w:rFonts w:ascii="Arial" w:hAnsi="Arial" w:cs="Arial"/>
              </w:rPr>
              <w:t>Meaning</w:t>
            </w:r>
          </w:p>
        </w:tc>
      </w:tr>
      <w:tr w:rsidR="00FF5A3F" w:rsidRPr="0036234E" w14:paraId="0A7EF40D" w14:textId="77777777" w:rsidTr="00FF5A3F">
        <w:tc>
          <w:tcPr>
            <w:tcW w:w="2660" w:type="dxa"/>
          </w:tcPr>
          <w:p w14:paraId="3082C5E3" w14:textId="77777777" w:rsidR="00FF5A3F" w:rsidRPr="0036234E" w:rsidRDefault="00FF5A3F" w:rsidP="00D92871">
            <w:pPr>
              <w:rPr>
                <w:rFonts w:ascii="Arial" w:hAnsi="Arial" w:cs="Arial"/>
              </w:rPr>
            </w:pPr>
            <w:r w:rsidRPr="0036234E">
              <w:rPr>
                <w:rFonts w:ascii="Arial" w:hAnsi="Arial" w:cs="Arial"/>
              </w:rPr>
              <w:t>ELFT</w:t>
            </w:r>
          </w:p>
        </w:tc>
        <w:tc>
          <w:tcPr>
            <w:tcW w:w="7194" w:type="dxa"/>
          </w:tcPr>
          <w:p w14:paraId="23EE5D53" w14:textId="77777777" w:rsidR="00FF5A3F" w:rsidRPr="0036234E" w:rsidRDefault="00FF5A3F" w:rsidP="00D92871">
            <w:pPr>
              <w:rPr>
                <w:rFonts w:ascii="Arial" w:hAnsi="Arial" w:cs="Arial"/>
              </w:rPr>
            </w:pPr>
            <w:r w:rsidRPr="0036234E">
              <w:rPr>
                <w:rFonts w:ascii="Arial" w:hAnsi="Arial" w:cs="Arial"/>
              </w:rPr>
              <w:t>East London Foundation Trust</w:t>
            </w:r>
          </w:p>
        </w:tc>
      </w:tr>
      <w:tr w:rsidR="00FF5A3F" w:rsidRPr="0036234E" w14:paraId="0EBBA6D2" w14:textId="77777777" w:rsidTr="00FF5A3F">
        <w:tc>
          <w:tcPr>
            <w:tcW w:w="2660" w:type="dxa"/>
          </w:tcPr>
          <w:p w14:paraId="4365415B" w14:textId="77777777" w:rsidR="00FF5A3F" w:rsidRPr="0036234E" w:rsidRDefault="00FF5A3F" w:rsidP="00325A93">
            <w:pPr>
              <w:rPr>
                <w:rFonts w:ascii="Arial" w:hAnsi="Arial" w:cs="Arial"/>
              </w:rPr>
            </w:pPr>
            <w:r w:rsidRPr="0036234E">
              <w:rPr>
                <w:rFonts w:ascii="Arial" w:hAnsi="Arial" w:cs="Arial"/>
              </w:rPr>
              <w:t>RAID</w:t>
            </w:r>
          </w:p>
        </w:tc>
        <w:tc>
          <w:tcPr>
            <w:tcW w:w="7194" w:type="dxa"/>
          </w:tcPr>
          <w:p w14:paraId="1E892776" w14:textId="77777777" w:rsidR="00FF5A3F" w:rsidRPr="0036234E" w:rsidRDefault="00FF5A3F" w:rsidP="00325A93">
            <w:pPr>
              <w:rPr>
                <w:rFonts w:ascii="Arial" w:hAnsi="Arial" w:cs="Arial"/>
              </w:rPr>
            </w:pPr>
            <w:r w:rsidRPr="0036234E">
              <w:rPr>
                <w:rFonts w:ascii="Arial" w:hAnsi="Arial" w:cs="Arial"/>
              </w:rPr>
              <w:t>Rapid Assessment Interface Discharge or mental health liaison</w:t>
            </w:r>
          </w:p>
        </w:tc>
      </w:tr>
      <w:tr w:rsidR="00FF5A3F" w:rsidRPr="0036234E" w14:paraId="27264343" w14:textId="77777777" w:rsidTr="00FF5A3F">
        <w:tc>
          <w:tcPr>
            <w:tcW w:w="2660" w:type="dxa"/>
          </w:tcPr>
          <w:p w14:paraId="4FFB8EAB" w14:textId="77777777" w:rsidR="00FF5A3F" w:rsidRPr="0036234E" w:rsidRDefault="00FF5A3F" w:rsidP="00325A93">
            <w:pPr>
              <w:rPr>
                <w:rFonts w:ascii="Arial" w:hAnsi="Arial" w:cs="Arial"/>
              </w:rPr>
            </w:pPr>
            <w:r w:rsidRPr="0036234E">
              <w:rPr>
                <w:rFonts w:ascii="Arial" w:hAnsi="Arial" w:cs="Arial"/>
              </w:rPr>
              <w:t>HTT</w:t>
            </w:r>
          </w:p>
        </w:tc>
        <w:tc>
          <w:tcPr>
            <w:tcW w:w="7194" w:type="dxa"/>
          </w:tcPr>
          <w:p w14:paraId="009D21CC" w14:textId="77777777" w:rsidR="00FF5A3F" w:rsidRPr="0036234E" w:rsidRDefault="00FF5A3F" w:rsidP="00325A93">
            <w:pPr>
              <w:rPr>
                <w:rFonts w:ascii="Arial" w:hAnsi="Arial" w:cs="Arial"/>
              </w:rPr>
            </w:pPr>
            <w:r w:rsidRPr="0036234E">
              <w:rPr>
                <w:rFonts w:ascii="Arial" w:hAnsi="Arial" w:cs="Arial"/>
              </w:rPr>
              <w:t>Home Treatment Team</w:t>
            </w:r>
          </w:p>
        </w:tc>
      </w:tr>
      <w:tr w:rsidR="00FF5A3F" w:rsidRPr="0036234E" w14:paraId="06FBC682" w14:textId="77777777" w:rsidTr="00FF5A3F">
        <w:tc>
          <w:tcPr>
            <w:tcW w:w="2660" w:type="dxa"/>
          </w:tcPr>
          <w:p w14:paraId="01EF2501" w14:textId="77777777" w:rsidR="00FF5A3F" w:rsidRPr="0036234E" w:rsidRDefault="004238C3" w:rsidP="00325A93">
            <w:pPr>
              <w:rPr>
                <w:rFonts w:ascii="Arial" w:hAnsi="Arial" w:cs="Arial"/>
              </w:rPr>
            </w:pPr>
            <w:r>
              <w:rPr>
                <w:rFonts w:ascii="Arial" w:hAnsi="Arial" w:cs="Arial"/>
              </w:rPr>
              <w:t>DoS</w:t>
            </w:r>
          </w:p>
        </w:tc>
        <w:tc>
          <w:tcPr>
            <w:tcW w:w="7194" w:type="dxa"/>
          </w:tcPr>
          <w:p w14:paraId="4E6B572A" w14:textId="77777777" w:rsidR="00FF5A3F" w:rsidRPr="0036234E" w:rsidRDefault="004238C3" w:rsidP="00325A93">
            <w:pPr>
              <w:rPr>
                <w:rFonts w:ascii="Arial" w:hAnsi="Arial" w:cs="Arial"/>
              </w:rPr>
            </w:pPr>
            <w:r>
              <w:rPr>
                <w:rFonts w:ascii="Arial" w:hAnsi="Arial" w:cs="Arial"/>
              </w:rPr>
              <w:t>Directory of Services</w:t>
            </w:r>
          </w:p>
        </w:tc>
      </w:tr>
      <w:tr w:rsidR="00FF5A3F" w:rsidRPr="0036234E" w14:paraId="091114EB" w14:textId="77777777" w:rsidTr="00FF5A3F">
        <w:tc>
          <w:tcPr>
            <w:tcW w:w="2660" w:type="dxa"/>
          </w:tcPr>
          <w:p w14:paraId="03FB2CAB" w14:textId="77777777" w:rsidR="00FF5A3F" w:rsidRPr="0036234E" w:rsidRDefault="004238C3" w:rsidP="00325A93">
            <w:pPr>
              <w:rPr>
                <w:rFonts w:ascii="Arial" w:hAnsi="Arial" w:cs="Arial"/>
              </w:rPr>
            </w:pPr>
            <w:r>
              <w:rPr>
                <w:rFonts w:ascii="Arial" w:hAnsi="Arial" w:cs="Arial"/>
              </w:rPr>
              <w:t>DX92</w:t>
            </w:r>
          </w:p>
        </w:tc>
        <w:tc>
          <w:tcPr>
            <w:tcW w:w="7194" w:type="dxa"/>
          </w:tcPr>
          <w:p w14:paraId="55ED3B84" w14:textId="77777777" w:rsidR="00FF5A3F" w:rsidRPr="0036234E" w:rsidRDefault="004238C3" w:rsidP="00325A93">
            <w:pPr>
              <w:rPr>
                <w:rFonts w:ascii="Arial" w:hAnsi="Arial" w:cs="Arial"/>
              </w:rPr>
            </w:pPr>
            <w:r>
              <w:rPr>
                <w:rFonts w:ascii="Arial" w:hAnsi="Arial" w:cs="Arial"/>
              </w:rPr>
              <w:t>Disposition provided by NHS Pathways for patients in a Mental Health Crisis that needs to be treated within 1 hour</w:t>
            </w:r>
          </w:p>
        </w:tc>
      </w:tr>
      <w:tr w:rsidR="00FF5A3F" w:rsidRPr="0036234E" w14:paraId="695762B7" w14:textId="77777777" w:rsidTr="00FF5A3F">
        <w:tc>
          <w:tcPr>
            <w:tcW w:w="2660" w:type="dxa"/>
          </w:tcPr>
          <w:p w14:paraId="6F5C264D" w14:textId="77777777" w:rsidR="00FF5A3F" w:rsidRPr="0036234E" w:rsidRDefault="004238C3" w:rsidP="00325A93">
            <w:pPr>
              <w:rPr>
                <w:rFonts w:ascii="Arial" w:hAnsi="Arial" w:cs="Arial"/>
              </w:rPr>
            </w:pPr>
            <w:r>
              <w:rPr>
                <w:rFonts w:ascii="Arial" w:hAnsi="Arial" w:cs="Arial"/>
              </w:rPr>
              <w:t>DX02</w:t>
            </w:r>
          </w:p>
        </w:tc>
        <w:tc>
          <w:tcPr>
            <w:tcW w:w="7194" w:type="dxa"/>
          </w:tcPr>
          <w:p w14:paraId="3D365B3F" w14:textId="77777777" w:rsidR="00FF5A3F" w:rsidRPr="0036234E" w:rsidRDefault="004238C3" w:rsidP="00325A93">
            <w:pPr>
              <w:rPr>
                <w:rFonts w:ascii="Arial" w:hAnsi="Arial" w:cs="Arial"/>
              </w:rPr>
            </w:pPr>
            <w:r>
              <w:rPr>
                <w:rFonts w:ascii="Arial" w:hAnsi="Arial" w:cs="Arial"/>
              </w:rPr>
              <w:t>Disposition provided by NHS Pathways for patients who require emergency level care for mental health crisis symptoms only</w:t>
            </w:r>
          </w:p>
        </w:tc>
      </w:tr>
      <w:tr w:rsidR="004238C3" w:rsidRPr="0036234E" w14:paraId="5B0EE490" w14:textId="77777777" w:rsidTr="00FF5A3F">
        <w:tc>
          <w:tcPr>
            <w:tcW w:w="2660" w:type="dxa"/>
          </w:tcPr>
          <w:p w14:paraId="5872F6B9" w14:textId="77777777" w:rsidR="004238C3" w:rsidRDefault="004238C3" w:rsidP="00325A93">
            <w:pPr>
              <w:rPr>
                <w:rFonts w:ascii="Arial" w:hAnsi="Arial" w:cs="Arial"/>
              </w:rPr>
            </w:pPr>
            <w:r>
              <w:rPr>
                <w:rFonts w:ascii="Arial" w:hAnsi="Arial" w:cs="Arial"/>
              </w:rPr>
              <w:t>CAS</w:t>
            </w:r>
          </w:p>
        </w:tc>
        <w:tc>
          <w:tcPr>
            <w:tcW w:w="7194" w:type="dxa"/>
          </w:tcPr>
          <w:p w14:paraId="4D6FF4CB" w14:textId="77777777" w:rsidR="004238C3" w:rsidRPr="0036234E" w:rsidRDefault="004238C3" w:rsidP="00325A93">
            <w:pPr>
              <w:rPr>
                <w:rFonts w:ascii="Arial" w:hAnsi="Arial" w:cs="Arial"/>
              </w:rPr>
            </w:pPr>
            <w:r>
              <w:rPr>
                <w:rFonts w:ascii="Arial" w:hAnsi="Arial" w:cs="Arial"/>
              </w:rPr>
              <w:t>Clinician Assessment Service provided by NHS 111 LAS</w:t>
            </w:r>
          </w:p>
        </w:tc>
      </w:tr>
    </w:tbl>
    <w:p w14:paraId="6AE4BE62" w14:textId="77777777" w:rsidR="00F73C62" w:rsidRDefault="00F73C62" w:rsidP="00D92871">
      <w:pPr>
        <w:shd w:val="clear" w:color="auto" w:fill="FFFFFF"/>
        <w:rPr>
          <w:rFonts w:ascii="Arial" w:hAnsi="Arial" w:cs="Arial"/>
        </w:rPr>
      </w:pPr>
    </w:p>
    <w:p w14:paraId="64689462" w14:textId="77777777" w:rsidR="00F73C62" w:rsidRDefault="00F73C62" w:rsidP="00D92871">
      <w:pPr>
        <w:shd w:val="clear" w:color="auto" w:fill="FFFFFF"/>
        <w:rPr>
          <w:rFonts w:ascii="Arial" w:hAnsi="Arial" w:cs="Arial"/>
        </w:rPr>
      </w:pPr>
    </w:p>
    <w:p w14:paraId="56FAC4D9" w14:textId="77777777" w:rsidR="00FA0F60" w:rsidRDefault="00FA0F60" w:rsidP="00D92871">
      <w:pPr>
        <w:shd w:val="clear" w:color="auto" w:fill="FFFFFF"/>
        <w:rPr>
          <w:rFonts w:ascii="Arial" w:hAnsi="Arial" w:cs="Arial"/>
          <w:b/>
          <w:color w:val="FF0000"/>
        </w:rPr>
      </w:pPr>
    </w:p>
    <w:p w14:paraId="0FE174DF" w14:textId="77777777" w:rsidR="00FA0F60" w:rsidRDefault="00FA0F60" w:rsidP="00D92871">
      <w:pPr>
        <w:shd w:val="clear" w:color="auto" w:fill="FFFFFF"/>
        <w:rPr>
          <w:rFonts w:ascii="Arial" w:hAnsi="Arial" w:cs="Arial"/>
          <w:b/>
          <w:color w:val="FF0000"/>
        </w:rPr>
      </w:pPr>
    </w:p>
    <w:p w14:paraId="7F778E9B" w14:textId="77777777" w:rsidR="00FA0F60" w:rsidRDefault="00FA0F60" w:rsidP="00D92871">
      <w:pPr>
        <w:shd w:val="clear" w:color="auto" w:fill="FFFFFF"/>
        <w:rPr>
          <w:rFonts w:ascii="Arial" w:hAnsi="Arial" w:cs="Arial"/>
          <w:b/>
          <w:color w:val="FF0000"/>
        </w:rPr>
      </w:pPr>
    </w:p>
    <w:p w14:paraId="4D5D9F58" w14:textId="76270E14" w:rsidR="00FA0F60" w:rsidRDefault="00FA0F60" w:rsidP="00D92871">
      <w:pPr>
        <w:shd w:val="clear" w:color="auto" w:fill="FFFFFF"/>
        <w:rPr>
          <w:rFonts w:ascii="Arial" w:hAnsi="Arial" w:cs="Arial"/>
          <w:b/>
          <w:color w:val="FF0000"/>
        </w:rPr>
      </w:pPr>
    </w:p>
    <w:p w14:paraId="5354025C" w14:textId="05413184" w:rsidR="008B5BB3" w:rsidRDefault="008B5BB3" w:rsidP="00D92871">
      <w:pPr>
        <w:shd w:val="clear" w:color="auto" w:fill="FFFFFF"/>
        <w:rPr>
          <w:rFonts w:ascii="Arial" w:hAnsi="Arial" w:cs="Arial"/>
          <w:b/>
          <w:color w:val="FF0000"/>
        </w:rPr>
      </w:pPr>
    </w:p>
    <w:p w14:paraId="31155578" w14:textId="3D97CDDD" w:rsidR="008B5BB3" w:rsidRDefault="008B5BB3" w:rsidP="00D92871">
      <w:pPr>
        <w:shd w:val="clear" w:color="auto" w:fill="FFFFFF"/>
        <w:rPr>
          <w:rFonts w:ascii="Arial" w:hAnsi="Arial" w:cs="Arial"/>
          <w:b/>
          <w:color w:val="FF0000"/>
        </w:rPr>
      </w:pPr>
    </w:p>
    <w:p w14:paraId="03C16BA9" w14:textId="600BF94E" w:rsidR="008B5BB3" w:rsidRDefault="008B5BB3" w:rsidP="00D92871">
      <w:pPr>
        <w:shd w:val="clear" w:color="auto" w:fill="FFFFFF"/>
        <w:rPr>
          <w:rFonts w:ascii="Arial" w:hAnsi="Arial" w:cs="Arial"/>
          <w:b/>
          <w:color w:val="FF0000"/>
        </w:rPr>
      </w:pPr>
    </w:p>
    <w:p w14:paraId="466821DE" w14:textId="232BDD74" w:rsidR="008B5BB3" w:rsidRDefault="008B5BB3" w:rsidP="00D92871">
      <w:pPr>
        <w:shd w:val="clear" w:color="auto" w:fill="FFFFFF"/>
        <w:rPr>
          <w:rFonts w:ascii="Arial" w:hAnsi="Arial" w:cs="Arial"/>
          <w:b/>
          <w:color w:val="FF0000"/>
        </w:rPr>
      </w:pPr>
    </w:p>
    <w:p w14:paraId="64DB6C7A" w14:textId="5255FB42" w:rsidR="008B5BB3" w:rsidRDefault="008B5BB3" w:rsidP="00D92871">
      <w:pPr>
        <w:shd w:val="clear" w:color="auto" w:fill="FFFFFF"/>
        <w:rPr>
          <w:rFonts w:ascii="Arial" w:hAnsi="Arial" w:cs="Arial"/>
          <w:b/>
          <w:color w:val="FF0000"/>
        </w:rPr>
      </w:pPr>
    </w:p>
    <w:p w14:paraId="4794EE3D" w14:textId="27FC2FFB" w:rsidR="008B5BB3" w:rsidRDefault="008B5BB3" w:rsidP="00D92871">
      <w:pPr>
        <w:shd w:val="clear" w:color="auto" w:fill="FFFFFF"/>
        <w:rPr>
          <w:rFonts w:ascii="Arial" w:hAnsi="Arial" w:cs="Arial"/>
          <w:b/>
          <w:color w:val="FF0000"/>
        </w:rPr>
      </w:pPr>
    </w:p>
    <w:p w14:paraId="10C97618" w14:textId="7ADDE216" w:rsidR="008B5BB3" w:rsidRDefault="008B5BB3" w:rsidP="00D92871">
      <w:pPr>
        <w:shd w:val="clear" w:color="auto" w:fill="FFFFFF"/>
        <w:rPr>
          <w:rFonts w:ascii="Arial" w:hAnsi="Arial" w:cs="Arial"/>
          <w:b/>
          <w:color w:val="FF0000"/>
        </w:rPr>
      </w:pPr>
    </w:p>
    <w:p w14:paraId="2D37655F" w14:textId="4B67F7E9" w:rsidR="008B5BB3" w:rsidRDefault="008B5BB3" w:rsidP="00D92871">
      <w:pPr>
        <w:shd w:val="clear" w:color="auto" w:fill="FFFFFF"/>
        <w:rPr>
          <w:rFonts w:ascii="Arial" w:hAnsi="Arial" w:cs="Arial"/>
          <w:b/>
          <w:color w:val="FF0000"/>
        </w:rPr>
      </w:pPr>
    </w:p>
    <w:p w14:paraId="6E9E8EC4" w14:textId="74C7A03D" w:rsidR="008B5BB3" w:rsidRDefault="008B5BB3" w:rsidP="00D92871">
      <w:pPr>
        <w:shd w:val="clear" w:color="auto" w:fill="FFFFFF"/>
        <w:rPr>
          <w:rFonts w:ascii="Arial" w:hAnsi="Arial" w:cs="Arial"/>
          <w:b/>
          <w:color w:val="FF0000"/>
        </w:rPr>
      </w:pPr>
    </w:p>
    <w:p w14:paraId="295B2F3C" w14:textId="23E2E6D6" w:rsidR="008B5BB3" w:rsidRDefault="008B5BB3" w:rsidP="00D92871">
      <w:pPr>
        <w:shd w:val="clear" w:color="auto" w:fill="FFFFFF"/>
        <w:rPr>
          <w:rFonts w:ascii="Arial" w:hAnsi="Arial" w:cs="Arial"/>
          <w:b/>
          <w:color w:val="FF0000"/>
        </w:rPr>
      </w:pPr>
    </w:p>
    <w:p w14:paraId="52BE53D1" w14:textId="55F2CE77" w:rsidR="008B5BB3" w:rsidRDefault="008B5BB3" w:rsidP="00D92871">
      <w:pPr>
        <w:shd w:val="clear" w:color="auto" w:fill="FFFFFF"/>
        <w:rPr>
          <w:rFonts w:ascii="Arial" w:hAnsi="Arial" w:cs="Arial"/>
          <w:b/>
          <w:color w:val="FF0000"/>
        </w:rPr>
      </w:pPr>
    </w:p>
    <w:p w14:paraId="5EE7970D" w14:textId="698BE47B" w:rsidR="008B5BB3" w:rsidRDefault="008B5BB3" w:rsidP="00D92871">
      <w:pPr>
        <w:shd w:val="clear" w:color="auto" w:fill="FFFFFF"/>
        <w:rPr>
          <w:rFonts w:ascii="Arial" w:hAnsi="Arial" w:cs="Arial"/>
          <w:b/>
          <w:color w:val="FF0000"/>
        </w:rPr>
      </w:pPr>
    </w:p>
    <w:p w14:paraId="36C92FA1" w14:textId="7DA4CAE6" w:rsidR="008B5BB3" w:rsidRDefault="008B5BB3" w:rsidP="00D92871">
      <w:pPr>
        <w:shd w:val="clear" w:color="auto" w:fill="FFFFFF"/>
        <w:rPr>
          <w:rFonts w:ascii="Arial" w:hAnsi="Arial" w:cs="Arial"/>
          <w:b/>
          <w:color w:val="FF0000"/>
        </w:rPr>
      </w:pPr>
    </w:p>
    <w:p w14:paraId="3608E7C5" w14:textId="061AA430" w:rsidR="008B5BB3" w:rsidRDefault="008B5BB3" w:rsidP="00D92871">
      <w:pPr>
        <w:shd w:val="clear" w:color="auto" w:fill="FFFFFF"/>
        <w:rPr>
          <w:rFonts w:ascii="Arial" w:hAnsi="Arial" w:cs="Arial"/>
          <w:b/>
          <w:color w:val="FF0000"/>
        </w:rPr>
      </w:pPr>
    </w:p>
    <w:p w14:paraId="471966EE" w14:textId="6236ABBD" w:rsidR="008B5BB3" w:rsidRDefault="008B5BB3" w:rsidP="00D92871">
      <w:pPr>
        <w:shd w:val="clear" w:color="auto" w:fill="FFFFFF"/>
        <w:rPr>
          <w:rFonts w:ascii="Arial" w:hAnsi="Arial" w:cs="Arial"/>
          <w:b/>
          <w:color w:val="FF0000"/>
        </w:rPr>
      </w:pPr>
    </w:p>
    <w:p w14:paraId="6667516B" w14:textId="6E48BD78" w:rsidR="008B5BB3" w:rsidRDefault="008B5BB3" w:rsidP="00D92871">
      <w:pPr>
        <w:shd w:val="clear" w:color="auto" w:fill="FFFFFF"/>
        <w:rPr>
          <w:rFonts w:ascii="Arial" w:hAnsi="Arial" w:cs="Arial"/>
          <w:b/>
          <w:color w:val="FF0000"/>
        </w:rPr>
      </w:pPr>
    </w:p>
    <w:p w14:paraId="77999309" w14:textId="60BC6F5A" w:rsidR="008B5BB3" w:rsidRDefault="008B5BB3" w:rsidP="00D92871">
      <w:pPr>
        <w:shd w:val="clear" w:color="auto" w:fill="FFFFFF"/>
        <w:rPr>
          <w:rFonts w:ascii="Arial" w:hAnsi="Arial" w:cs="Arial"/>
          <w:b/>
          <w:color w:val="FF0000"/>
        </w:rPr>
      </w:pPr>
    </w:p>
    <w:p w14:paraId="3808B201" w14:textId="2FAD7F56" w:rsidR="008B5BB3" w:rsidRDefault="008B5BB3" w:rsidP="00D92871">
      <w:pPr>
        <w:shd w:val="clear" w:color="auto" w:fill="FFFFFF"/>
        <w:rPr>
          <w:rFonts w:ascii="Arial" w:hAnsi="Arial" w:cs="Arial"/>
          <w:b/>
          <w:color w:val="FF0000"/>
        </w:rPr>
      </w:pPr>
    </w:p>
    <w:p w14:paraId="2DFACF00" w14:textId="7B694884" w:rsidR="008B5BB3" w:rsidRDefault="008B5BB3" w:rsidP="00D92871">
      <w:pPr>
        <w:shd w:val="clear" w:color="auto" w:fill="FFFFFF"/>
        <w:rPr>
          <w:rFonts w:ascii="Arial" w:hAnsi="Arial" w:cs="Arial"/>
          <w:b/>
          <w:color w:val="FF0000"/>
        </w:rPr>
      </w:pPr>
    </w:p>
    <w:p w14:paraId="110FE8F7" w14:textId="040B4448" w:rsidR="008B5BB3" w:rsidRDefault="008B5BB3" w:rsidP="00D92871">
      <w:pPr>
        <w:shd w:val="clear" w:color="auto" w:fill="FFFFFF"/>
        <w:rPr>
          <w:rFonts w:ascii="Arial" w:hAnsi="Arial" w:cs="Arial"/>
          <w:b/>
          <w:color w:val="FF0000"/>
        </w:rPr>
      </w:pPr>
    </w:p>
    <w:p w14:paraId="3F47280B" w14:textId="524B1409" w:rsidR="008B5BB3" w:rsidRDefault="008B5BB3" w:rsidP="00D92871">
      <w:pPr>
        <w:shd w:val="clear" w:color="auto" w:fill="FFFFFF"/>
        <w:rPr>
          <w:rFonts w:ascii="Arial" w:hAnsi="Arial" w:cs="Arial"/>
          <w:b/>
          <w:color w:val="FF0000"/>
        </w:rPr>
      </w:pPr>
    </w:p>
    <w:p w14:paraId="254C838C" w14:textId="5A61175C" w:rsidR="008B5BB3" w:rsidRDefault="008B5BB3" w:rsidP="00D92871">
      <w:pPr>
        <w:shd w:val="clear" w:color="auto" w:fill="FFFFFF"/>
        <w:rPr>
          <w:rFonts w:ascii="Arial" w:hAnsi="Arial" w:cs="Arial"/>
          <w:b/>
          <w:color w:val="FF0000"/>
        </w:rPr>
      </w:pPr>
    </w:p>
    <w:p w14:paraId="59CA199C" w14:textId="421D1683" w:rsidR="008B5BB3" w:rsidRDefault="008B5BB3" w:rsidP="00D92871">
      <w:pPr>
        <w:shd w:val="clear" w:color="auto" w:fill="FFFFFF"/>
        <w:rPr>
          <w:rFonts w:ascii="Arial" w:hAnsi="Arial" w:cs="Arial"/>
          <w:b/>
          <w:color w:val="FF0000"/>
        </w:rPr>
      </w:pPr>
    </w:p>
    <w:p w14:paraId="70F57E39" w14:textId="0EDAE784" w:rsidR="008B5BB3" w:rsidRDefault="008B5BB3" w:rsidP="00D92871">
      <w:pPr>
        <w:shd w:val="clear" w:color="auto" w:fill="FFFFFF"/>
        <w:rPr>
          <w:rFonts w:ascii="Arial" w:hAnsi="Arial" w:cs="Arial"/>
          <w:b/>
          <w:color w:val="FF0000"/>
        </w:rPr>
      </w:pPr>
    </w:p>
    <w:p w14:paraId="7EF06228" w14:textId="10E765A9" w:rsidR="008B5BB3" w:rsidRDefault="008B5BB3" w:rsidP="00D92871">
      <w:pPr>
        <w:shd w:val="clear" w:color="auto" w:fill="FFFFFF"/>
        <w:rPr>
          <w:rFonts w:ascii="Arial" w:hAnsi="Arial" w:cs="Arial"/>
          <w:b/>
          <w:color w:val="FF0000"/>
        </w:rPr>
      </w:pPr>
    </w:p>
    <w:p w14:paraId="1833B2EE" w14:textId="05DB3525" w:rsidR="008B5BB3" w:rsidRDefault="008B5BB3" w:rsidP="00D92871">
      <w:pPr>
        <w:shd w:val="clear" w:color="auto" w:fill="FFFFFF"/>
        <w:rPr>
          <w:rFonts w:ascii="Arial" w:hAnsi="Arial" w:cs="Arial"/>
          <w:b/>
          <w:color w:val="FF0000"/>
        </w:rPr>
      </w:pPr>
    </w:p>
    <w:p w14:paraId="459272F4" w14:textId="0A8BC090" w:rsidR="008B5BB3" w:rsidRDefault="008B5BB3" w:rsidP="00D92871">
      <w:pPr>
        <w:shd w:val="clear" w:color="auto" w:fill="FFFFFF"/>
        <w:rPr>
          <w:rFonts w:ascii="Arial" w:hAnsi="Arial" w:cs="Arial"/>
          <w:b/>
          <w:color w:val="FF0000"/>
        </w:rPr>
      </w:pPr>
    </w:p>
    <w:p w14:paraId="2E671D5E" w14:textId="42DA8453" w:rsidR="008B5BB3" w:rsidRDefault="008B5BB3" w:rsidP="00D92871">
      <w:pPr>
        <w:shd w:val="clear" w:color="auto" w:fill="FFFFFF"/>
        <w:rPr>
          <w:rFonts w:ascii="Arial" w:hAnsi="Arial" w:cs="Arial"/>
          <w:b/>
          <w:color w:val="FF0000"/>
        </w:rPr>
      </w:pPr>
    </w:p>
    <w:p w14:paraId="541337B2" w14:textId="2B7816AC" w:rsidR="008B5BB3" w:rsidRDefault="008B5BB3" w:rsidP="00D92871">
      <w:pPr>
        <w:shd w:val="clear" w:color="auto" w:fill="FFFFFF"/>
        <w:rPr>
          <w:rFonts w:ascii="Arial" w:hAnsi="Arial" w:cs="Arial"/>
          <w:b/>
          <w:color w:val="FF0000"/>
        </w:rPr>
      </w:pPr>
    </w:p>
    <w:p w14:paraId="390A80A7" w14:textId="052F7FCD" w:rsidR="008B5BB3" w:rsidRDefault="008B5BB3" w:rsidP="00D92871">
      <w:pPr>
        <w:shd w:val="clear" w:color="auto" w:fill="FFFFFF"/>
        <w:rPr>
          <w:rFonts w:ascii="Arial" w:hAnsi="Arial" w:cs="Arial"/>
          <w:b/>
          <w:color w:val="FF0000"/>
        </w:rPr>
      </w:pPr>
    </w:p>
    <w:p w14:paraId="0A4680CA" w14:textId="7F1FFDC8" w:rsidR="008B5BB3" w:rsidRDefault="008B5BB3" w:rsidP="00D92871">
      <w:pPr>
        <w:shd w:val="clear" w:color="auto" w:fill="FFFFFF"/>
        <w:rPr>
          <w:rFonts w:ascii="Arial" w:hAnsi="Arial" w:cs="Arial"/>
          <w:b/>
          <w:color w:val="FF0000"/>
        </w:rPr>
      </w:pPr>
    </w:p>
    <w:p w14:paraId="0957DD5E" w14:textId="4F02D18F" w:rsidR="008B5BB3" w:rsidRDefault="008B5BB3" w:rsidP="00D92871">
      <w:pPr>
        <w:shd w:val="clear" w:color="auto" w:fill="FFFFFF"/>
        <w:rPr>
          <w:rFonts w:ascii="Arial" w:hAnsi="Arial" w:cs="Arial"/>
          <w:b/>
          <w:color w:val="FF0000"/>
        </w:rPr>
      </w:pPr>
    </w:p>
    <w:p w14:paraId="3A2E3BD5" w14:textId="77777777" w:rsidR="008B5BB3" w:rsidRDefault="008B5BB3" w:rsidP="00D92871">
      <w:pPr>
        <w:shd w:val="clear" w:color="auto" w:fill="FFFFFF"/>
        <w:rPr>
          <w:rFonts w:ascii="Arial" w:hAnsi="Arial" w:cs="Arial"/>
          <w:b/>
          <w:color w:val="FF0000"/>
        </w:rPr>
      </w:pPr>
    </w:p>
    <w:p w14:paraId="3A1368E8" w14:textId="74E1F3B4" w:rsidR="00FA0F60" w:rsidRPr="00702CCE" w:rsidRDefault="007B6D73" w:rsidP="00104C0E">
      <w:pPr>
        <w:rPr>
          <w:rFonts w:ascii="Arial" w:hAnsi="Arial" w:cs="Arial"/>
          <w:b/>
        </w:rPr>
      </w:pPr>
      <w:r w:rsidRPr="00702CCE">
        <w:rPr>
          <w:rFonts w:ascii="Arial" w:hAnsi="Arial" w:cs="Arial"/>
          <w:b/>
        </w:rPr>
        <w:t>APPENDIX 1</w:t>
      </w:r>
      <w:r w:rsidR="00FA0F60" w:rsidRPr="00702CCE">
        <w:rPr>
          <w:rFonts w:ascii="Arial" w:hAnsi="Arial" w:cs="Arial"/>
          <w:b/>
        </w:rPr>
        <w:t xml:space="preserve"> – How patient is triaged into ELFT Mental Health Crisis</w:t>
      </w:r>
      <w:r w:rsidR="00ED6447" w:rsidRPr="00702CCE">
        <w:rPr>
          <w:rFonts w:ascii="Arial" w:hAnsi="Arial" w:cs="Arial"/>
          <w:b/>
        </w:rPr>
        <w:t xml:space="preserve"> Line (DX92)</w:t>
      </w:r>
    </w:p>
    <w:p w14:paraId="50EF0BEF" w14:textId="46D322BC" w:rsidR="00FA0F60" w:rsidRDefault="00FA0F60" w:rsidP="00104C0E">
      <w:pPr>
        <w:rPr>
          <w:rFonts w:ascii="Arial" w:hAnsi="Arial" w:cs="Arial"/>
          <w:b/>
          <w:color w:val="FF0000"/>
        </w:rPr>
      </w:pPr>
    </w:p>
    <w:p w14:paraId="2CE86B4D" w14:textId="17CCE9F3" w:rsidR="00FA0F60" w:rsidRDefault="00FA0F60" w:rsidP="00AD1748">
      <w:pPr>
        <w:jc w:val="center"/>
        <w:rPr>
          <w:rFonts w:ascii="Arial" w:hAnsi="Arial" w:cs="Arial"/>
          <w:b/>
          <w:color w:val="FF0000"/>
        </w:rPr>
      </w:pPr>
      <w:r>
        <w:rPr>
          <w:noProof/>
        </w:rPr>
        <w:drawing>
          <wp:inline distT="0" distB="0" distL="0" distR="0" wp14:anchorId="2B37D496" wp14:editId="27FBF541">
            <wp:extent cx="5848937" cy="662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8099" cy="6639784"/>
                    </a:xfrm>
                    <a:prstGeom prst="rect">
                      <a:avLst/>
                    </a:prstGeom>
                  </pic:spPr>
                </pic:pic>
              </a:graphicData>
            </a:graphic>
          </wp:inline>
        </w:drawing>
      </w:r>
    </w:p>
    <w:p w14:paraId="0D5393B9" w14:textId="7E6BEBCA" w:rsidR="00FA0F60" w:rsidRDefault="00FA0F60" w:rsidP="00D92871">
      <w:pPr>
        <w:shd w:val="clear" w:color="auto" w:fill="FFFFFF"/>
        <w:rPr>
          <w:rFonts w:ascii="Arial" w:hAnsi="Arial" w:cs="Arial"/>
          <w:b/>
          <w:color w:val="FF0000"/>
        </w:rPr>
      </w:pPr>
    </w:p>
    <w:p w14:paraId="0D41A989" w14:textId="7F688E12" w:rsidR="00FA0F60" w:rsidRDefault="00FA0F60" w:rsidP="00D92871">
      <w:pPr>
        <w:shd w:val="clear" w:color="auto" w:fill="FFFFFF"/>
        <w:rPr>
          <w:rFonts w:ascii="Arial" w:hAnsi="Arial" w:cs="Arial"/>
          <w:b/>
          <w:color w:val="FF0000"/>
        </w:rPr>
      </w:pPr>
    </w:p>
    <w:p w14:paraId="691F3A94" w14:textId="0A111C16" w:rsidR="00FA0F60" w:rsidRDefault="00FA0F60" w:rsidP="00D92871">
      <w:pPr>
        <w:shd w:val="clear" w:color="auto" w:fill="FFFFFF"/>
        <w:rPr>
          <w:rFonts w:ascii="Arial" w:hAnsi="Arial" w:cs="Arial"/>
          <w:b/>
          <w:color w:val="FF0000"/>
        </w:rPr>
      </w:pPr>
    </w:p>
    <w:p w14:paraId="5FD3F979" w14:textId="7F73430F" w:rsidR="00E04315" w:rsidRDefault="00E04315" w:rsidP="00D92871">
      <w:pPr>
        <w:shd w:val="clear" w:color="auto" w:fill="FFFFFF"/>
        <w:rPr>
          <w:rFonts w:ascii="Arial" w:hAnsi="Arial" w:cs="Arial"/>
          <w:b/>
          <w:color w:val="FF0000"/>
        </w:rPr>
        <w:sectPr w:rsidR="00E04315" w:rsidSect="00325A93">
          <w:footerReference w:type="default" r:id="rId11"/>
          <w:headerReference w:type="first" r:id="rId12"/>
          <w:pgSz w:w="11906" w:h="16838" w:code="9"/>
          <w:pgMar w:top="1134" w:right="1134" w:bottom="902" w:left="1134" w:header="709" w:footer="709" w:gutter="0"/>
          <w:cols w:space="708"/>
          <w:titlePg/>
          <w:docGrid w:linePitch="360"/>
        </w:sectPr>
      </w:pPr>
    </w:p>
    <w:p w14:paraId="554C0AC8" w14:textId="344A6A72" w:rsidR="004C0069" w:rsidRPr="00AD1748" w:rsidRDefault="00E04315" w:rsidP="00D92871">
      <w:pPr>
        <w:shd w:val="clear" w:color="auto" w:fill="FFFFFF"/>
        <w:rPr>
          <w:rFonts w:ascii="Arial" w:hAnsi="Arial" w:cs="Arial"/>
          <w:b/>
        </w:rPr>
      </w:pPr>
      <w:r w:rsidRPr="00AD1748">
        <w:rPr>
          <w:rFonts w:ascii="Arial" w:hAnsi="Arial" w:cs="Arial"/>
          <w:b/>
        </w:rPr>
        <w:lastRenderedPageBreak/>
        <w:t>APPENDIX 2 – Transferring the patient from NHS 111/IUC into ELFT Mental Health Crisis</w:t>
      </w:r>
    </w:p>
    <w:p w14:paraId="3B49404B" w14:textId="6935E0E2" w:rsidR="004C0069" w:rsidRPr="00AD1748" w:rsidRDefault="004C0069" w:rsidP="00D92871">
      <w:pPr>
        <w:shd w:val="clear" w:color="auto" w:fill="FFFFFF"/>
        <w:rPr>
          <w:rFonts w:ascii="Arial" w:hAnsi="Arial" w:cs="Arial"/>
          <w:b/>
        </w:rPr>
      </w:pPr>
    </w:p>
    <w:p w14:paraId="49E1812B" w14:textId="29760100" w:rsidR="004C0069" w:rsidRPr="00AD1748" w:rsidRDefault="00E04315" w:rsidP="00D92871">
      <w:pPr>
        <w:shd w:val="clear" w:color="auto" w:fill="FFFFFF"/>
        <w:rPr>
          <w:rFonts w:ascii="Arial" w:hAnsi="Arial" w:cs="Arial"/>
          <w:b/>
        </w:rPr>
      </w:pPr>
      <w:r w:rsidRPr="00AD1748">
        <w:rPr>
          <w:rFonts w:ascii="Arial" w:hAnsi="Arial" w:cs="Arial"/>
          <w:b/>
        </w:rPr>
        <w:t>Patients will only be warm transferred onto the respective ELFT crisis services when they meet the referral criteria of the service (outlined in Appendix 4 of the ELFT crisis line standard operating procedure).</w:t>
      </w:r>
    </w:p>
    <w:p w14:paraId="36BEA125" w14:textId="416A2B88" w:rsidR="004C0069" w:rsidRDefault="004C0069">
      <w:pPr>
        <w:shd w:val="clear" w:color="auto" w:fill="FFFFFF"/>
        <w:rPr>
          <w:rFonts w:ascii="Arial" w:hAnsi="Arial" w:cs="Arial"/>
          <w:b/>
          <w:color w:val="FF0000"/>
        </w:rPr>
      </w:pPr>
    </w:p>
    <w:p w14:paraId="15FC6C9D" w14:textId="5DED359C" w:rsidR="008B5BB3" w:rsidRDefault="008B5BB3" w:rsidP="00AD1748">
      <w:pPr>
        <w:shd w:val="clear" w:color="auto" w:fill="FFFFFF"/>
        <w:jc w:val="center"/>
        <w:rPr>
          <w:rFonts w:ascii="Arial" w:hAnsi="Arial" w:cs="Arial"/>
          <w:b/>
          <w:color w:val="FF0000"/>
        </w:rPr>
      </w:pPr>
      <w:r>
        <w:rPr>
          <w:noProof/>
        </w:rPr>
        <w:drawing>
          <wp:inline distT="0" distB="0" distL="0" distR="0" wp14:anchorId="702E8D91" wp14:editId="44903904">
            <wp:extent cx="8429625" cy="5045702"/>
            <wp:effectExtent l="0" t="0" r="0" b="31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433159" cy="5047817"/>
                    </a:xfrm>
                    <a:prstGeom prst="rect">
                      <a:avLst/>
                    </a:prstGeom>
                  </pic:spPr>
                </pic:pic>
              </a:graphicData>
            </a:graphic>
          </wp:inline>
        </w:drawing>
      </w:r>
    </w:p>
    <w:p w14:paraId="676A6C11" w14:textId="77777777" w:rsidR="008B5BB3" w:rsidRDefault="008B5BB3" w:rsidP="00AD1748">
      <w:pPr>
        <w:shd w:val="clear" w:color="auto" w:fill="FFFFFF"/>
        <w:jc w:val="center"/>
        <w:rPr>
          <w:rFonts w:ascii="Arial" w:hAnsi="Arial" w:cs="Arial"/>
          <w:b/>
          <w:color w:val="FF0000"/>
        </w:rPr>
        <w:sectPr w:rsidR="008B5BB3" w:rsidSect="00E04315">
          <w:pgSz w:w="16838" w:h="11906" w:orient="landscape" w:code="9"/>
          <w:pgMar w:top="1134" w:right="1134" w:bottom="1134" w:left="902" w:header="709" w:footer="709" w:gutter="0"/>
          <w:cols w:space="708"/>
          <w:titlePg/>
          <w:docGrid w:linePitch="360"/>
        </w:sectPr>
      </w:pPr>
    </w:p>
    <w:p w14:paraId="344F4319" w14:textId="708BC5FD" w:rsidR="008B5BB3" w:rsidRDefault="008B5BB3" w:rsidP="00AD1748">
      <w:pPr>
        <w:shd w:val="clear" w:color="auto" w:fill="FFFFFF"/>
        <w:tabs>
          <w:tab w:val="left" w:pos="1425"/>
        </w:tabs>
        <w:rPr>
          <w:rFonts w:ascii="Arial" w:hAnsi="Arial" w:cs="Arial"/>
          <w:b/>
          <w:color w:val="FF0000"/>
        </w:rPr>
      </w:pPr>
    </w:p>
    <w:p w14:paraId="3687E0CE" w14:textId="0055FA7B" w:rsidR="008B5BB3" w:rsidRPr="008B5BB3" w:rsidRDefault="008B5BB3" w:rsidP="008B5BB3">
      <w:pPr>
        <w:tabs>
          <w:tab w:val="left" w:pos="1425"/>
        </w:tabs>
        <w:rPr>
          <w:rFonts w:ascii="Arial" w:hAnsi="Arial" w:cs="Arial"/>
        </w:rPr>
      </w:pPr>
      <w:r w:rsidRPr="008B5BB3">
        <w:rPr>
          <w:rFonts w:ascii="Arial" w:hAnsi="Arial" w:cs="Arial"/>
        </w:rPr>
        <w:t xml:space="preserve">Patients will only be warm transferred onto the respective ELFT crisis services when they meet the referral criteria of the service (outlined </w:t>
      </w:r>
      <w:r>
        <w:rPr>
          <w:rFonts w:ascii="Arial" w:hAnsi="Arial" w:cs="Arial"/>
        </w:rPr>
        <w:t>in Appendix 4</w:t>
      </w:r>
      <w:r w:rsidRPr="008B5BB3">
        <w:rPr>
          <w:rFonts w:ascii="Arial" w:hAnsi="Arial" w:cs="Arial"/>
        </w:rPr>
        <w:t xml:space="preserve"> ELFT crisis line standard operating procedure).</w:t>
      </w:r>
    </w:p>
    <w:p w14:paraId="37AC9EED" w14:textId="77777777" w:rsidR="008B5BB3" w:rsidRPr="008B5BB3" w:rsidRDefault="008B5BB3" w:rsidP="008B5BB3">
      <w:pPr>
        <w:tabs>
          <w:tab w:val="left" w:pos="1425"/>
        </w:tabs>
        <w:rPr>
          <w:rFonts w:ascii="Arial" w:hAnsi="Arial" w:cs="Arial"/>
        </w:rPr>
      </w:pPr>
    </w:p>
    <w:p w14:paraId="7459C2CF" w14:textId="048197A6" w:rsidR="008B5BB3" w:rsidRDefault="008B5BB3" w:rsidP="008B5BB3">
      <w:pPr>
        <w:tabs>
          <w:tab w:val="left" w:pos="1425"/>
        </w:tabs>
        <w:rPr>
          <w:rFonts w:ascii="Arial" w:hAnsi="Arial" w:cs="Arial"/>
        </w:rPr>
      </w:pPr>
      <w:r w:rsidRPr="008B5BB3">
        <w:rPr>
          <w:rFonts w:ascii="Arial" w:hAnsi="Arial" w:cs="Arial"/>
        </w:rPr>
        <w:t xml:space="preserve">Once Patient has been identified by NHS Pathways and the DoS, NHS 111/IUC will contact </w:t>
      </w:r>
      <w:r>
        <w:rPr>
          <w:rFonts w:ascii="Arial" w:hAnsi="Arial" w:cs="Arial"/>
        </w:rPr>
        <w:t>ELFT crisis service</w:t>
      </w:r>
      <w:r w:rsidRPr="008B5BB3">
        <w:rPr>
          <w:rFonts w:ascii="Arial" w:hAnsi="Arial" w:cs="Arial"/>
        </w:rPr>
        <w:t>. Health Advisors</w:t>
      </w:r>
      <w:r>
        <w:rPr>
          <w:rFonts w:ascii="Arial" w:hAnsi="Arial" w:cs="Arial"/>
        </w:rPr>
        <w:t>/Clinicians</w:t>
      </w:r>
      <w:r w:rsidRPr="008B5BB3">
        <w:rPr>
          <w:rFonts w:ascii="Arial" w:hAnsi="Arial" w:cs="Arial"/>
        </w:rPr>
        <w:t xml:space="preserve"> need to provide the following information to the crisis line health care professional:</w:t>
      </w:r>
    </w:p>
    <w:p w14:paraId="7AA35EAB" w14:textId="77777777" w:rsidR="008B5BB3" w:rsidRPr="008B5BB3" w:rsidRDefault="008B5BB3" w:rsidP="008B5BB3">
      <w:pPr>
        <w:tabs>
          <w:tab w:val="left" w:pos="1425"/>
        </w:tabs>
        <w:rPr>
          <w:rFonts w:ascii="Arial" w:hAnsi="Arial" w:cs="Arial"/>
        </w:rPr>
      </w:pPr>
    </w:p>
    <w:p w14:paraId="329381CD" w14:textId="2CE349D4" w:rsidR="008B5BB3" w:rsidRPr="00AD1748" w:rsidRDefault="008B5BB3" w:rsidP="00AD1748">
      <w:pPr>
        <w:pStyle w:val="ListParagraph"/>
        <w:numPr>
          <w:ilvl w:val="0"/>
          <w:numId w:val="34"/>
        </w:numPr>
        <w:tabs>
          <w:tab w:val="left" w:pos="1425"/>
        </w:tabs>
        <w:rPr>
          <w:rFonts w:ascii="Arial" w:hAnsi="Arial" w:cs="Arial"/>
        </w:rPr>
      </w:pPr>
      <w:r w:rsidRPr="00AD1748">
        <w:rPr>
          <w:rFonts w:ascii="Arial" w:hAnsi="Arial" w:cs="Arial"/>
        </w:rPr>
        <w:t>Locality of the Patient</w:t>
      </w:r>
    </w:p>
    <w:p w14:paraId="5FE76006" w14:textId="19666DF6" w:rsidR="008B5BB3" w:rsidRPr="00AD1748" w:rsidRDefault="008B5BB3" w:rsidP="00AD1748">
      <w:pPr>
        <w:pStyle w:val="ListParagraph"/>
        <w:numPr>
          <w:ilvl w:val="0"/>
          <w:numId w:val="34"/>
        </w:numPr>
        <w:tabs>
          <w:tab w:val="left" w:pos="1425"/>
        </w:tabs>
        <w:rPr>
          <w:rFonts w:ascii="Arial" w:hAnsi="Arial" w:cs="Arial"/>
        </w:rPr>
      </w:pPr>
      <w:r w:rsidRPr="00AD1748">
        <w:rPr>
          <w:rFonts w:ascii="Arial" w:hAnsi="Arial" w:cs="Arial"/>
        </w:rPr>
        <w:t>Usual address of Patient</w:t>
      </w:r>
    </w:p>
    <w:p w14:paraId="4A5BBC1E" w14:textId="7EF14C0C" w:rsidR="008B5BB3" w:rsidRPr="00AD1748" w:rsidRDefault="008B5BB3" w:rsidP="00AD1748">
      <w:pPr>
        <w:pStyle w:val="ListParagraph"/>
        <w:numPr>
          <w:ilvl w:val="0"/>
          <w:numId w:val="34"/>
        </w:numPr>
        <w:tabs>
          <w:tab w:val="left" w:pos="1425"/>
        </w:tabs>
        <w:rPr>
          <w:rFonts w:ascii="Arial" w:hAnsi="Arial" w:cs="Arial"/>
        </w:rPr>
      </w:pPr>
      <w:r w:rsidRPr="00AD1748">
        <w:rPr>
          <w:rFonts w:ascii="Arial" w:hAnsi="Arial" w:cs="Arial"/>
        </w:rPr>
        <w:t>Age of Patient</w:t>
      </w:r>
    </w:p>
    <w:p w14:paraId="03519952" w14:textId="77777777" w:rsidR="008B5BB3" w:rsidRPr="008B5BB3" w:rsidRDefault="008B5BB3" w:rsidP="008B5BB3">
      <w:pPr>
        <w:tabs>
          <w:tab w:val="left" w:pos="1425"/>
        </w:tabs>
        <w:rPr>
          <w:rFonts w:ascii="Arial" w:hAnsi="Arial" w:cs="Arial"/>
        </w:rPr>
      </w:pPr>
    </w:p>
    <w:p w14:paraId="124D92DB" w14:textId="5F46C71C" w:rsidR="00E04315" w:rsidRDefault="008B5BB3" w:rsidP="00AD1748">
      <w:pPr>
        <w:tabs>
          <w:tab w:val="left" w:pos="1425"/>
        </w:tabs>
        <w:rPr>
          <w:rFonts w:ascii="Arial" w:hAnsi="Arial" w:cs="Arial"/>
        </w:rPr>
      </w:pPr>
      <w:r w:rsidRPr="008B5BB3">
        <w:rPr>
          <w:rFonts w:ascii="Arial" w:hAnsi="Arial" w:cs="Arial"/>
        </w:rPr>
        <w:t xml:space="preserve">Before the warm transfer process begins, please advise the patient that there may be up to a five-minute wait. During the wait for an available clinician, NHS 111/IUC </w:t>
      </w:r>
      <w:proofErr w:type="gramStart"/>
      <w:r w:rsidRPr="008B5BB3">
        <w:rPr>
          <w:rFonts w:ascii="Arial" w:hAnsi="Arial" w:cs="Arial"/>
        </w:rPr>
        <w:t>are</w:t>
      </w:r>
      <w:proofErr w:type="gramEnd"/>
      <w:r w:rsidRPr="008B5BB3">
        <w:rPr>
          <w:rFonts w:ascii="Arial" w:hAnsi="Arial" w:cs="Arial"/>
        </w:rPr>
        <w:t xml:space="preserve"> to update the caller every minute</w:t>
      </w:r>
      <w:r>
        <w:rPr>
          <w:rFonts w:ascii="Arial" w:hAnsi="Arial" w:cs="Arial"/>
        </w:rPr>
        <w:tab/>
      </w:r>
    </w:p>
    <w:p w14:paraId="1465E3F4" w14:textId="57F2D624" w:rsidR="008B5BB3" w:rsidRDefault="008B5BB3" w:rsidP="00AD1748">
      <w:pPr>
        <w:tabs>
          <w:tab w:val="left" w:pos="1425"/>
        </w:tabs>
        <w:rPr>
          <w:rFonts w:ascii="Arial" w:hAnsi="Arial" w:cs="Arial"/>
        </w:rPr>
      </w:pPr>
    </w:p>
    <w:p w14:paraId="1A0E1439" w14:textId="4900F677" w:rsidR="008B5BB3" w:rsidRDefault="008B5BB3" w:rsidP="00AD1748">
      <w:pPr>
        <w:tabs>
          <w:tab w:val="left" w:pos="1425"/>
        </w:tabs>
        <w:rPr>
          <w:rFonts w:ascii="Arial" w:hAnsi="Arial" w:cs="Arial"/>
        </w:rPr>
      </w:pPr>
    </w:p>
    <w:p w14:paraId="51881BED" w14:textId="2DF2CBE7" w:rsidR="008B5BB3" w:rsidRPr="008B5BB3" w:rsidRDefault="008B5BB3" w:rsidP="008B5BB3">
      <w:pPr>
        <w:tabs>
          <w:tab w:val="left" w:pos="1425"/>
        </w:tabs>
        <w:rPr>
          <w:rFonts w:ascii="Arial" w:hAnsi="Arial" w:cs="Arial"/>
        </w:rPr>
      </w:pPr>
      <w:r w:rsidRPr="008B5BB3">
        <w:rPr>
          <w:rFonts w:ascii="Arial" w:hAnsi="Arial" w:cs="Arial"/>
        </w:rPr>
        <w:t xml:space="preserve">NHS 111/IUC then </w:t>
      </w:r>
      <w:proofErr w:type="gramStart"/>
      <w:r w:rsidRPr="008B5BB3">
        <w:rPr>
          <w:rFonts w:ascii="Arial" w:hAnsi="Arial" w:cs="Arial"/>
        </w:rPr>
        <w:t>need</w:t>
      </w:r>
      <w:proofErr w:type="gramEnd"/>
      <w:r w:rsidRPr="008B5BB3">
        <w:rPr>
          <w:rFonts w:ascii="Arial" w:hAnsi="Arial" w:cs="Arial"/>
        </w:rPr>
        <w:t xml:space="preserve"> to provide the following information to the mental health professional:</w:t>
      </w:r>
    </w:p>
    <w:p w14:paraId="6DA42A16" w14:textId="77777777" w:rsidR="008B5BB3" w:rsidRPr="008B5BB3" w:rsidRDefault="008B5BB3" w:rsidP="008B5BB3">
      <w:pPr>
        <w:tabs>
          <w:tab w:val="left" w:pos="1425"/>
        </w:tabs>
        <w:rPr>
          <w:rFonts w:ascii="Arial" w:hAnsi="Arial" w:cs="Arial"/>
        </w:rPr>
      </w:pPr>
    </w:p>
    <w:p w14:paraId="4DEF89C6" w14:textId="6A10363E" w:rsidR="008B5BB3" w:rsidRPr="00AD1748" w:rsidRDefault="008B5BB3" w:rsidP="00AD1748">
      <w:pPr>
        <w:pStyle w:val="ListParagraph"/>
        <w:numPr>
          <w:ilvl w:val="0"/>
          <w:numId w:val="35"/>
        </w:numPr>
        <w:tabs>
          <w:tab w:val="left" w:pos="1425"/>
        </w:tabs>
        <w:rPr>
          <w:rFonts w:ascii="Arial" w:hAnsi="Arial" w:cs="Arial"/>
        </w:rPr>
      </w:pPr>
      <w:r w:rsidRPr="00AD1748">
        <w:rPr>
          <w:rFonts w:ascii="Arial" w:hAnsi="Arial" w:cs="Arial"/>
        </w:rPr>
        <w:t>Name of Patient</w:t>
      </w:r>
    </w:p>
    <w:p w14:paraId="79854D77" w14:textId="2C71294D" w:rsidR="008B5BB3" w:rsidRPr="00AD1748" w:rsidRDefault="008B5BB3" w:rsidP="00AD1748">
      <w:pPr>
        <w:pStyle w:val="ListParagraph"/>
        <w:numPr>
          <w:ilvl w:val="0"/>
          <w:numId w:val="35"/>
        </w:numPr>
        <w:tabs>
          <w:tab w:val="left" w:pos="1425"/>
        </w:tabs>
        <w:rPr>
          <w:rFonts w:ascii="Arial" w:hAnsi="Arial" w:cs="Arial"/>
        </w:rPr>
      </w:pPr>
      <w:r w:rsidRPr="00AD1748">
        <w:rPr>
          <w:rFonts w:ascii="Arial" w:hAnsi="Arial" w:cs="Arial"/>
        </w:rPr>
        <w:t>Locality of Patient</w:t>
      </w:r>
    </w:p>
    <w:p w14:paraId="09F9B496" w14:textId="6A6D7DE5" w:rsidR="008B5BB3" w:rsidRPr="00AD1748" w:rsidRDefault="008B5BB3" w:rsidP="00AD1748">
      <w:pPr>
        <w:pStyle w:val="ListParagraph"/>
        <w:numPr>
          <w:ilvl w:val="0"/>
          <w:numId w:val="35"/>
        </w:numPr>
        <w:tabs>
          <w:tab w:val="left" w:pos="1425"/>
        </w:tabs>
        <w:rPr>
          <w:rFonts w:ascii="Arial" w:hAnsi="Arial" w:cs="Arial"/>
        </w:rPr>
      </w:pPr>
      <w:r w:rsidRPr="00AD1748">
        <w:rPr>
          <w:rFonts w:ascii="Arial" w:hAnsi="Arial" w:cs="Arial"/>
        </w:rPr>
        <w:t>Usual address of Patient</w:t>
      </w:r>
    </w:p>
    <w:p w14:paraId="4B9196C3" w14:textId="07C14CF4" w:rsidR="008B5BB3" w:rsidRPr="00AD1748" w:rsidRDefault="008B5BB3" w:rsidP="00AD1748">
      <w:pPr>
        <w:pStyle w:val="ListParagraph"/>
        <w:numPr>
          <w:ilvl w:val="0"/>
          <w:numId w:val="35"/>
        </w:numPr>
        <w:tabs>
          <w:tab w:val="left" w:pos="1425"/>
        </w:tabs>
        <w:rPr>
          <w:rFonts w:ascii="Arial" w:hAnsi="Arial" w:cs="Arial"/>
        </w:rPr>
      </w:pPr>
      <w:r w:rsidRPr="00AD1748">
        <w:rPr>
          <w:rFonts w:ascii="Arial" w:hAnsi="Arial" w:cs="Arial"/>
        </w:rPr>
        <w:t>Age of Patient</w:t>
      </w:r>
    </w:p>
    <w:p w14:paraId="2B51A07E" w14:textId="7B38AF38" w:rsidR="008B5BB3" w:rsidRPr="00AD1748" w:rsidRDefault="008B5BB3" w:rsidP="00AD1748">
      <w:pPr>
        <w:pStyle w:val="ListParagraph"/>
        <w:numPr>
          <w:ilvl w:val="0"/>
          <w:numId w:val="35"/>
        </w:numPr>
        <w:tabs>
          <w:tab w:val="left" w:pos="1425"/>
        </w:tabs>
        <w:rPr>
          <w:rFonts w:ascii="Arial" w:hAnsi="Arial" w:cs="Arial"/>
        </w:rPr>
      </w:pPr>
      <w:r w:rsidRPr="00AD1748">
        <w:rPr>
          <w:rFonts w:ascii="Arial" w:hAnsi="Arial" w:cs="Arial"/>
        </w:rPr>
        <w:t>NHS Number</w:t>
      </w:r>
    </w:p>
    <w:p w14:paraId="7586B998" w14:textId="2EB558E7" w:rsidR="008B5BB3" w:rsidRPr="00AD1748" w:rsidRDefault="008B5BB3" w:rsidP="00AD1748">
      <w:pPr>
        <w:pStyle w:val="ListParagraph"/>
        <w:numPr>
          <w:ilvl w:val="0"/>
          <w:numId w:val="35"/>
        </w:numPr>
        <w:tabs>
          <w:tab w:val="left" w:pos="1425"/>
        </w:tabs>
        <w:rPr>
          <w:rFonts w:ascii="Arial" w:hAnsi="Arial" w:cs="Arial"/>
        </w:rPr>
      </w:pPr>
      <w:r w:rsidRPr="00AD1748">
        <w:rPr>
          <w:rFonts w:ascii="Arial" w:hAnsi="Arial" w:cs="Arial"/>
        </w:rPr>
        <w:t>Telephone Number of Patient</w:t>
      </w:r>
    </w:p>
    <w:p w14:paraId="4C8AE26C" w14:textId="39AE91BD" w:rsidR="008B5BB3" w:rsidRPr="00AD1748" w:rsidRDefault="008B5BB3" w:rsidP="00AD1748">
      <w:pPr>
        <w:pStyle w:val="ListParagraph"/>
        <w:numPr>
          <w:ilvl w:val="0"/>
          <w:numId w:val="35"/>
        </w:numPr>
        <w:tabs>
          <w:tab w:val="left" w:pos="1425"/>
        </w:tabs>
        <w:rPr>
          <w:rFonts w:ascii="Arial" w:hAnsi="Arial" w:cs="Arial"/>
        </w:rPr>
      </w:pPr>
      <w:r w:rsidRPr="00AD1748">
        <w:rPr>
          <w:rFonts w:ascii="Arial" w:hAnsi="Arial" w:cs="Arial"/>
        </w:rPr>
        <w:t>Presenting Issues</w:t>
      </w:r>
    </w:p>
    <w:p w14:paraId="071D19C9" w14:textId="560742AF" w:rsidR="008B5BB3" w:rsidRPr="00AD1748" w:rsidRDefault="008B5BB3" w:rsidP="00AD1748">
      <w:pPr>
        <w:pStyle w:val="ListParagraph"/>
        <w:numPr>
          <w:ilvl w:val="0"/>
          <w:numId w:val="35"/>
        </w:numPr>
        <w:tabs>
          <w:tab w:val="left" w:pos="1425"/>
        </w:tabs>
        <w:rPr>
          <w:rFonts w:ascii="Arial" w:hAnsi="Arial" w:cs="Arial"/>
        </w:rPr>
      </w:pPr>
      <w:r w:rsidRPr="00AD1748">
        <w:rPr>
          <w:rFonts w:ascii="Arial" w:hAnsi="Arial" w:cs="Arial"/>
        </w:rPr>
        <w:t>Identified Risks</w:t>
      </w:r>
    </w:p>
    <w:p w14:paraId="44FC1B3B" w14:textId="12D2D925" w:rsidR="008B5BB3" w:rsidRDefault="008B5BB3" w:rsidP="00AD1748">
      <w:pPr>
        <w:pStyle w:val="ListParagraph"/>
        <w:numPr>
          <w:ilvl w:val="0"/>
          <w:numId w:val="35"/>
        </w:numPr>
        <w:tabs>
          <w:tab w:val="left" w:pos="1425"/>
        </w:tabs>
        <w:rPr>
          <w:rFonts w:ascii="Arial" w:hAnsi="Arial" w:cs="Arial"/>
        </w:rPr>
      </w:pPr>
      <w:r w:rsidRPr="00AD1748">
        <w:rPr>
          <w:rFonts w:ascii="Arial" w:hAnsi="Arial" w:cs="Arial"/>
        </w:rPr>
        <w:t>If the patient is identified as having a Care Plan or Special Patient Note (SPN), details of this will be verbally communicated by the Health advisor as part of the handover process.</w:t>
      </w:r>
    </w:p>
    <w:p w14:paraId="3DE11318" w14:textId="6BF9ACB0" w:rsidR="008B5BB3" w:rsidRDefault="008B5BB3" w:rsidP="00AD1748">
      <w:pPr>
        <w:tabs>
          <w:tab w:val="left" w:pos="1425"/>
        </w:tabs>
        <w:rPr>
          <w:rFonts w:ascii="Arial" w:hAnsi="Arial" w:cs="Arial"/>
        </w:rPr>
      </w:pPr>
    </w:p>
    <w:p w14:paraId="6462BC71" w14:textId="524638DE" w:rsidR="008B5BB3" w:rsidRDefault="008B5BB3" w:rsidP="00AD1748">
      <w:pPr>
        <w:tabs>
          <w:tab w:val="left" w:pos="1425"/>
        </w:tabs>
        <w:rPr>
          <w:rFonts w:ascii="Arial" w:hAnsi="Arial" w:cs="Arial"/>
          <w:b/>
        </w:rPr>
      </w:pPr>
      <w:r w:rsidRPr="00AD1748">
        <w:rPr>
          <w:rFonts w:ascii="Arial" w:hAnsi="Arial" w:cs="Arial"/>
          <w:b/>
        </w:rPr>
        <w:t>Where an ELFT service is not able to accept the call:</w:t>
      </w:r>
    </w:p>
    <w:p w14:paraId="42D1D2C6" w14:textId="77777777" w:rsidR="00AD1748" w:rsidRDefault="00AD1748" w:rsidP="00AD1748">
      <w:pPr>
        <w:tabs>
          <w:tab w:val="left" w:pos="1425"/>
        </w:tabs>
        <w:rPr>
          <w:rFonts w:ascii="Arial" w:hAnsi="Arial" w:cs="Arial"/>
          <w:b/>
        </w:rPr>
      </w:pPr>
    </w:p>
    <w:p w14:paraId="7D87D18D" w14:textId="54819C62" w:rsidR="008B5BB3" w:rsidRPr="00AD1748" w:rsidRDefault="008B5BB3" w:rsidP="00AD1748">
      <w:pPr>
        <w:spacing w:after="120"/>
        <w:rPr>
          <w:rFonts w:ascii="Arial" w:hAnsi="Arial"/>
          <w:noProof/>
          <w:sz w:val="22"/>
          <w:szCs w:val="20"/>
        </w:rPr>
      </w:pPr>
      <w:r w:rsidRPr="009D502B">
        <w:rPr>
          <w:rFonts w:ascii="Arial" w:hAnsi="Arial"/>
          <w:noProof/>
          <w:sz w:val="22"/>
          <w:szCs w:val="20"/>
        </w:rPr>
        <w:t xml:space="preserve">If there is not a clinician avaliable </w:t>
      </w:r>
      <w:r w:rsidR="00AD1748">
        <w:rPr>
          <w:rFonts w:ascii="Arial" w:hAnsi="Arial"/>
          <w:noProof/>
          <w:sz w:val="22"/>
          <w:szCs w:val="20"/>
        </w:rPr>
        <w:t>in the local borough (call not picked up in four rings)</w:t>
      </w:r>
      <w:r w:rsidRPr="009D502B">
        <w:rPr>
          <w:rFonts w:ascii="Arial" w:hAnsi="Arial"/>
          <w:noProof/>
          <w:sz w:val="22"/>
          <w:szCs w:val="20"/>
        </w:rPr>
        <w:t>, the NHS 111/IUC warm transfer will not be completed</w:t>
      </w:r>
      <w:r w:rsidR="00AD1748">
        <w:rPr>
          <w:rFonts w:ascii="Arial" w:hAnsi="Arial"/>
          <w:noProof/>
          <w:sz w:val="22"/>
          <w:szCs w:val="20"/>
        </w:rPr>
        <w:t xml:space="preserve">. In all, </w:t>
      </w:r>
      <w:r>
        <w:rPr>
          <w:rFonts w:ascii="Arial" w:hAnsi="Arial"/>
          <w:noProof/>
          <w:sz w:val="22"/>
          <w:szCs w:val="20"/>
        </w:rPr>
        <w:t>the following process will be followed</w:t>
      </w:r>
      <w:r w:rsidRPr="00AD1748">
        <w:rPr>
          <w:rFonts w:ascii="Arial" w:hAnsi="Arial"/>
          <w:noProof/>
          <w:sz w:val="22"/>
          <w:szCs w:val="20"/>
        </w:rPr>
        <w:t xml:space="preserve">: </w:t>
      </w:r>
      <w:r w:rsidR="00A42B5F" w:rsidRPr="00AD1748">
        <w:rPr>
          <w:rFonts w:ascii="Arial" w:hAnsi="Arial"/>
          <w:noProof/>
          <w:sz w:val="22"/>
          <w:szCs w:val="20"/>
        </w:rPr>
        <w:t>wait four rings fo</w:t>
      </w:r>
      <w:r w:rsidR="00AD1748" w:rsidRPr="00AD1748">
        <w:rPr>
          <w:rFonts w:ascii="Arial" w:hAnsi="Arial"/>
          <w:noProof/>
          <w:sz w:val="22"/>
          <w:szCs w:val="20"/>
        </w:rPr>
        <w:t>r</w:t>
      </w:r>
      <w:r w:rsidR="00A42B5F" w:rsidRPr="00AD1748">
        <w:rPr>
          <w:rFonts w:ascii="Arial" w:hAnsi="Arial"/>
          <w:noProof/>
          <w:sz w:val="22"/>
          <w:szCs w:val="20"/>
        </w:rPr>
        <w:t xml:space="preserve"> first </w:t>
      </w:r>
      <w:r w:rsidR="00AD1748" w:rsidRPr="00AD1748">
        <w:rPr>
          <w:rFonts w:ascii="Arial" w:hAnsi="Arial"/>
          <w:noProof/>
          <w:sz w:val="22"/>
          <w:szCs w:val="20"/>
        </w:rPr>
        <w:t xml:space="preserve">crisis line to reply, </w:t>
      </w:r>
      <w:r w:rsidR="00A42B5F" w:rsidRPr="00AD1748">
        <w:rPr>
          <w:rFonts w:ascii="Arial" w:hAnsi="Arial"/>
          <w:noProof/>
          <w:sz w:val="22"/>
          <w:szCs w:val="20"/>
        </w:rPr>
        <w:t xml:space="preserve">and </w:t>
      </w:r>
      <w:r w:rsidR="00AD1748" w:rsidRPr="00AD1748">
        <w:rPr>
          <w:rFonts w:ascii="Arial" w:hAnsi="Arial"/>
          <w:noProof/>
          <w:sz w:val="22"/>
          <w:szCs w:val="20"/>
        </w:rPr>
        <w:t>transfer to the next, wait  for two minutes, and if nor reply repeat for the third, and then return to first for one miunute (see section 3 above)</w:t>
      </w:r>
    </w:p>
    <w:p w14:paraId="4953D49F" w14:textId="0597CC80" w:rsidR="008B5BB3" w:rsidRPr="009D502B" w:rsidRDefault="008B5BB3" w:rsidP="00AD1748">
      <w:pPr>
        <w:spacing w:after="120"/>
        <w:rPr>
          <w:rFonts w:ascii="Arial" w:hAnsi="Arial"/>
          <w:noProof/>
          <w:sz w:val="22"/>
          <w:szCs w:val="20"/>
        </w:rPr>
      </w:pPr>
      <w:r w:rsidRPr="009D502B">
        <w:rPr>
          <w:rFonts w:ascii="Arial" w:hAnsi="Arial"/>
          <w:noProof/>
          <w:sz w:val="22"/>
          <w:szCs w:val="20"/>
        </w:rPr>
        <w:t>In the event the call is not accepted the NHS111/</w:t>
      </w:r>
      <w:r>
        <w:rPr>
          <w:rFonts w:ascii="Arial" w:hAnsi="Arial"/>
          <w:noProof/>
          <w:sz w:val="22"/>
          <w:szCs w:val="20"/>
        </w:rPr>
        <w:t>I</w:t>
      </w:r>
      <w:r w:rsidRPr="009D502B">
        <w:rPr>
          <w:rFonts w:ascii="Arial" w:hAnsi="Arial"/>
          <w:noProof/>
          <w:sz w:val="22"/>
          <w:szCs w:val="20"/>
        </w:rPr>
        <w:t xml:space="preserve">UC Health Advisor will refer the call to a Clinical Advisor within NHS 111/IUC. </w:t>
      </w:r>
    </w:p>
    <w:p w14:paraId="3010C502" w14:textId="77777777" w:rsidR="008B5BB3" w:rsidRPr="009D502B" w:rsidRDefault="008B5BB3" w:rsidP="00AD1748">
      <w:pPr>
        <w:spacing w:after="120"/>
        <w:rPr>
          <w:rFonts w:ascii="Arial" w:hAnsi="Arial"/>
          <w:noProof/>
          <w:sz w:val="22"/>
          <w:szCs w:val="20"/>
        </w:rPr>
      </w:pPr>
      <w:r w:rsidRPr="009D502B">
        <w:rPr>
          <w:rFonts w:ascii="Arial" w:hAnsi="Arial"/>
          <w:noProof/>
          <w:sz w:val="22"/>
          <w:szCs w:val="20"/>
        </w:rPr>
        <w:t>Based on the degree of assessed risk, the Clinical Advisor will then provide the following options to the patient:</w:t>
      </w:r>
    </w:p>
    <w:p w14:paraId="0E62B120" w14:textId="77777777" w:rsidR="008B5BB3" w:rsidRPr="00AD1748" w:rsidRDefault="008B5BB3" w:rsidP="00AD1748">
      <w:pPr>
        <w:pStyle w:val="ListParagraph"/>
        <w:numPr>
          <w:ilvl w:val="0"/>
          <w:numId w:val="36"/>
        </w:numPr>
        <w:spacing w:after="120"/>
        <w:jc w:val="both"/>
        <w:rPr>
          <w:rFonts w:ascii="Arial" w:hAnsi="Arial"/>
          <w:noProof/>
          <w:sz w:val="22"/>
          <w:szCs w:val="20"/>
        </w:rPr>
      </w:pPr>
      <w:r w:rsidRPr="00AD1748">
        <w:rPr>
          <w:rFonts w:ascii="Arial" w:hAnsi="Arial"/>
          <w:noProof/>
          <w:sz w:val="22"/>
          <w:szCs w:val="20"/>
        </w:rPr>
        <w:t>Provide the patient with the local  Mental Health Crisis Line phone number to contact themselves</w:t>
      </w:r>
    </w:p>
    <w:p w14:paraId="7B31D277" w14:textId="77777777" w:rsidR="008B5BB3" w:rsidRPr="00AD1748" w:rsidRDefault="008B5BB3" w:rsidP="00AD1748">
      <w:pPr>
        <w:pStyle w:val="ListParagraph"/>
        <w:numPr>
          <w:ilvl w:val="0"/>
          <w:numId w:val="36"/>
        </w:numPr>
        <w:spacing w:after="120"/>
        <w:jc w:val="both"/>
        <w:rPr>
          <w:rFonts w:ascii="Arial" w:hAnsi="Arial"/>
          <w:b/>
          <w:noProof/>
          <w:sz w:val="22"/>
          <w:szCs w:val="20"/>
        </w:rPr>
      </w:pPr>
      <w:r w:rsidRPr="00AD1748">
        <w:rPr>
          <w:rFonts w:ascii="Arial" w:hAnsi="Arial"/>
          <w:b/>
          <w:noProof/>
          <w:sz w:val="22"/>
          <w:szCs w:val="20"/>
        </w:rPr>
        <w:t>Direct the patient to the nearest Emergency Department if the risk will potentially escalate</w:t>
      </w:r>
    </w:p>
    <w:p w14:paraId="3C521C24" w14:textId="77777777" w:rsidR="0060340C" w:rsidRPr="00AD1748" w:rsidRDefault="0060340C" w:rsidP="00AD1748">
      <w:pPr>
        <w:tabs>
          <w:tab w:val="left" w:pos="1425"/>
        </w:tabs>
        <w:rPr>
          <w:rFonts w:ascii="Arial" w:hAnsi="Arial" w:cs="Arial"/>
          <w:b/>
        </w:rPr>
        <w:sectPr w:rsidR="0060340C" w:rsidRPr="00AD1748" w:rsidSect="00AD1748">
          <w:pgSz w:w="11906" w:h="16838" w:code="9"/>
          <w:pgMar w:top="1134" w:right="1134" w:bottom="902" w:left="1134" w:header="709" w:footer="709" w:gutter="0"/>
          <w:cols w:space="708"/>
          <w:titlePg/>
          <w:docGrid w:linePitch="360"/>
        </w:sectPr>
      </w:pPr>
    </w:p>
    <w:p w14:paraId="6F1D6DFA" w14:textId="7696BC0F" w:rsidR="00FA0F60" w:rsidRPr="00AD1748" w:rsidRDefault="004C0069" w:rsidP="00D92871">
      <w:pPr>
        <w:shd w:val="clear" w:color="auto" w:fill="FFFFFF"/>
        <w:rPr>
          <w:rFonts w:ascii="Arial" w:hAnsi="Arial" w:cs="Arial"/>
          <w:b/>
        </w:rPr>
      </w:pPr>
      <w:r w:rsidRPr="00AD1748">
        <w:rPr>
          <w:rFonts w:ascii="Arial" w:hAnsi="Arial" w:cs="Arial"/>
          <w:b/>
        </w:rPr>
        <w:lastRenderedPageBreak/>
        <w:t>APPENDIX 3 – ELFT process to receive patient from NHS 111/IUC</w:t>
      </w:r>
    </w:p>
    <w:p w14:paraId="4C6BF3F6" w14:textId="77777777" w:rsidR="00FA0F60" w:rsidRPr="00AD1748" w:rsidRDefault="00FA0F60" w:rsidP="00D92871">
      <w:pPr>
        <w:shd w:val="clear" w:color="auto" w:fill="FFFFFF"/>
        <w:rPr>
          <w:rFonts w:ascii="Arial" w:hAnsi="Arial" w:cs="Arial"/>
          <w:b/>
          <w:color w:val="FF0000"/>
        </w:rPr>
      </w:pPr>
    </w:p>
    <w:p w14:paraId="064CC641" w14:textId="77777777" w:rsidR="00104C0E" w:rsidRPr="0036234E" w:rsidRDefault="0098506F" w:rsidP="00104C0E">
      <w:pPr>
        <w:rPr>
          <w:rFonts w:ascii="Arial" w:hAnsi="Arial" w:cs="Arial"/>
        </w:rPr>
      </w:pPr>
      <w:r w:rsidRPr="0036234E">
        <w:rPr>
          <w:rFonts w:ascii="Arial" w:hAnsi="Arial" w:cs="Arial"/>
          <w:noProof/>
        </w:rPr>
        <mc:AlternateContent>
          <mc:Choice Requires="wps">
            <w:drawing>
              <wp:anchor distT="0" distB="0" distL="114300" distR="114300" simplePos="0" relativeHeight="251685888" behindDoc="0" locked="0" layoutInCell="1" allowOverlap="1" wp14:anchorId="3343C56D" wp14:editId="49F9AC0E">
                <wp:simplePos x="0" y="0"/>
                <wp:positionH relativeFrom="column">
                  <wp:posOffset>1616710</wp:posOffset>
                </wp:positionH>
                <wp:positionV relativeFrom="paragraph">
                  <wp:posOffset>3810</wp:posOffset>
                </wp:positionV>
                <wp:extent cx="2962275" cy="1447800"/>
                <wp:effectExtent l="0" t="0" r="28575" b="19050"/>
                <wp:wrapNone/>
                <wp:docPr id="48" name="Rounded Rectangle 48"/>
                <wp:cNvGraphicFramePr/>
                <a:graphic xmlns:a="http://schemas.openxmlformats.org/drawingml/2006/main">
                  <a:graphicData uri="http://schemas.microsoft.com/office/word/2010/wordprocessingShape">
                    <wps:wsp>
                      <wps:cNvSpPr/>
                      <wps:spPr>
                        <a:xfrm>
                          <a:off x="0" y="0"/>
                          <a:ext cx="2962275" cy="1447800"/>
                        </a:xfrm>
                        <a:prstGeom prst="roundRect">
                          <a:avLst/>
                        </a:prstGeom>
                        <a:gradFill>
                          <a:gsLst>
                            <a:gs pos="0">
                              <a:srgbClr val="FBEAC7"/>
                            </a:gs>
                            <a:gs pos="17999">
                              <a:srgbClr val="FEE7F2"/>
                            </a:gs>
                            <a:gs pos="36000">
                              <a:srgbClr val="FAC77D"/>
                            </a:gs>
                            <a:gs pos="61000">
                              <a:srgbClr val="FBA97D"/>
                            </a:gs>
                            <a:gs pos="82001">
                              <a:srgbClr val="FBD49C"/>
                            </a:gs>
                            <a:gs pos="100000">
                              <a:srgbClr val="FEE7F2"/>
                            </a:gs>
                          </a:gsLst>
                          <a:lin ang="5400000" scaled="0"/>
                        </a:gradFill>
                        <a:ln cmpd="dbl"/>
                      </wps:spPr>
                      <wps:style>
                        <a:lnRef idx="2">
                          <a:schemeClr val="accent1">
                            <a:shade val="50000"/>
                          </a:schemeClr>
                        </a:lnRef>
                        <a:fillRef idx="1">
                          <a:schemeClr val="accent1"/>
                        </a:fillRef>
                        <a:effectRef idx="0">
                          <a:schemeClr val="accent1"/>
                        </a:effectRef>
                        <a:fontRef idx="minor">
                          <a:schemeClr val="lt1"/>
                        </a:fontRef>
                      </wps:style>
                      <wps:txbx>
                        <w:txbxContent>
                          <w:p w14:paraId="273F36A6"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1. Accept the call</w:t>
                            </w:r>
                          </w:p>
                          <w:p w14:paraId="3F205034"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2. Introduce self and mental health crisis line</w:t>
                            </w:r>
                          </w:p>
                          <w:p w14:paraId="55B1A2D2"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3. Inform caller the call is being recorded</w:t>
                            </w:r>
                          </w:p>
                          <w:p w14:paraId="1AC03A84"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4. Ask the caller for their name and contact details</w:t>
                            </w:r>
                          </w:p>
                          <w:p w14:paraId="5B91A6D4"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5. Check details on RiO</w:t>
                            </w:r>
                            <w:r>
                              <w:rPr>
                                <w:b/>
                                <w:color w:val="000000" w:themeColor="text1"/>
                                <w:sz w:val="18"/>
                                <w:szCs w:val="18"/>
                              </w:rPr>
                              <w:t xml:space="preserve"> incl HIE/SCR: physical health records and GP summary</w:t>
                            </w:r>
                            <w:r w:rsidRPr="00F95D8D">
                              <w:rPr>
                                <w:b/>
                                <w:color w:val="000000" w:themeColor="text1"/>
                                <w:sz w:val="18"/>
                                <w:szCs w:val="18"/>
                              </w:rPr>
                              <w:t xml:space="preserve">  to establish whether known to services</w:t>
                            </w:r>
                          </w:p>
                          <w:p w14:paraId="7DB9FACA" w14:textId="77777777" w:rsidR="00287F62" w:rsidRPr="00F95D8D" w:rsidRDefault="00287F62" w:rsidP="00B5306D">
                            <w:pPr>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343C56D" id="Rounded Rectangle 48" o:spid="_x0000_s1026" style="position:absolute;margin-left:127.3pt;margin-top:.3pt;width:233.25pt;height:1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" fillcolor="#fbeac7" strokecolor="#243f60 [1604]" strokeweight="2pt">
                <v:fill color2="#fee7f2" colors="0 #fbeac7;11796f #fee7f2;23593f #fac77d;39977f #fba97d;53740f #fbd49c;1 #fee7f2" focus="100%" type="gradient">
                  <o:fill v:ext="view" type="gradientUnscaled"/>
                </v:fill>
                <v:stroke linestyle="thinThin"/>
                <v:textbox>
                  <w:txbxContent>
                    <w:p w14:paraId="273F36A6"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1. Accept the call</w:t>
                      </w:r>
                    </w:p>
                    <w:p w14:paraId="3F205034"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2. Introduce self and mental health crisis line</w:t>
                      </w:r>
                    </w:p>
                    <w:p w14:paraId="55B1A2D2"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3. Inform caller the call is being recorded</w:t>
                      </w:r>
                    </w:p>
                    <w:p w14:paraId="1AC03A84"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4. Ask the caller for their name and contact details</w:t>
                      </w:r>
                    </w:p>
                    <w:p w14:paraId="5B91A6D4" w14:textId="77777777" w:rsidR="00287F62" w:rsidRPr="00F95D8D" w:rsidRDefault="00287F62" w:rsidP="00680406">
                      <w:pPr>
                        <w:numPr>
                          <w:ilvl w:val="0"/>
                          <w:numId w:val="11"/>
                        </w:numPr>
                        <w:rPr>
                          <w:b/>
                          <w:color w:val="000000" w:themeColor="text1"/>
                          <w:sz w:val="18"/>
                          <w:szCs w:val="18"/>
                        </w:rPr>
                      </w:pPr>
                      <w:r w:rsidRPr="00F95D8D">
                        <w:rPr>
                          <w:b/>
                          <w:color w:val="000000" w:themeColor="text1"/>
                          <w:sz w:val="18"/>
                          <w:szCs w:val="18"/>
                        </w:rPr>
                        <w:t>5. Check details on RiO</w:t>
                      </w:r>
                      <w:r>
                        <w:rPr>
                          <w:b/>
                          <w:color w:val="000000" w:themeColor="text1"/>
                          <w:sz w:val="18"/>
                          <w:szCs w:val="18"/>
                        </w:rPr>
                        <w:t xml:space="preserve"> incl HIE/SCR: physical health records and GP summary</w:t>
                      </w:r>
                      <w:r w:rsidRPr="00F95D8D">
                        <w:rPr>
                          <w:b/>
                          <w:color w:val="000000" w:themeColor="text1"/>
                          <w:sz w:val="18"/>
                          <w:szCs w:val="18"/>
                        </w:rPr>
                        <w:t xml:space="preserve">  to establish whether known to services</w:t>
                      </w:r>
                    </w:p>
                    <w:p w14:paraId="7DB9FACA" w14:textId="77777777" w:rsidR="00287F62" w:rsidRPr="00F95D8D" w:rsidRDefault="00287F62" w:rsidP="00B5306D">
                      <w:pPr>
                        <w:rPr>
                          <w:b/>
                          <w:color w:val="000000" w:themeColor="text1"/>
                          <w:sz w:val="18"/>
                          <w:szCs w:val="18"/>
                        </w:rPr>
                      </w:pPr>
                    </w:p>
                  </w:txbxContent>
                </v:textbox>
              </v:roundrect>
            </w:pict>
          </mc:Fallback>
        </mc:AlternateContent>
      </w:r>
      <w:r w:rsidR="00B5306D" w:rsidRPr="0036234E">
        <w:rPr>
          <w:rFonts w:ascii="Arial" w:hAnsi="Arial" w:cs="Arial"/>
          <w:noProof/>
        </w:rPr>
        <mc:AlternateContent>
          <mc:Choice Requires="wps">
            <w:drawing>
              <wp:anchor distT="0" distB="0" distL="114300" distR="114300" simplePos="0" relativeHeight="251683840" behindDoc="0" locked="0" layoutInCell="1" allowOverlap="1" wp14:anchorId="0A4A7D8A" wp14:editId="66BED28D">
                <wp:simplePos x="0" y="0"/>
                <wp:positionH relativeFrom="column">
                  <wp:posOffset>3498574</wp:posOffset>
                </wp:positionH>
                <wp:positionV relativeFrom="paragraph">
                  <wp:posOffset>5874910</wp:posOffset>
                </wp:positionV>
                <wp:extent cx="2361537" cy="1176793"/>
                <wp:effectExtent l="57150" t="38100" r="77470" b="99695"/>
                <wp:wrapNone/>
                <wp:docPr id="45" name="Cube 45"/>
                <wp:cNvGraphicFramePr/>
                <a:graphic xmlns:a="http://schemas.openxmlformats.org/drawingml/2006/main">
                  <a:graphicData uri="http://schemas.microsoft.com/office/word/2010/wordprocessingShape">
                    <wps:wsp>
                      <wps:cNvSpPr/>
                      <wps:spPr>
                        <a:xfrm>
                          <a:off x="0" y="0"/>
                          <a:ext cx="2361537" cy="1176793"/>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6E3B237C" w14:textId="77777777" w:rsidR="00287F62" w:rsidRPr="00AE0D08" w:rsidRDefault="00287F62" w:rsidP="00B5306D">
                            <w:pPr>
                              <w:rPr>
                                <w:sz w:val="18"/>
                                <w:szCs w:val="18"/>
                              </w:rPr>
                            </w:pPr>
                            <w:r w:rsidRPr="00AE0D08">
                              <w:rPr>
                                <w:sz w:val="18"/>
                                <w:szCs w:val="18"/>
                              </w:rPr>
                              <w:t>Open case on RiO and document call details and plan</w:t>
                            </w:r>
                          </w:p>
                          <w:p w14:paraId="6DCD3997" w14:textId="77777777" w:rsidR="00287F62" w:rsidRPr="00AE0D08" w:rsidRDefault="00287F62" w:rsidP="00B5306D">
                            <w:pPr>
                              <w:rPr>
                                <w:sz w:val="18"/>
                                <w:szCs w:val="18"/>
                              </w:rPr>
                            </w:pPr>
                            <w:r w:rsidRPr="00AE0D08">
                              <w:rPr>
                                <w:sz w:val="18"/>
                                <w:szCs w:val="18"/>
                              </w:rPr>
                              <w:t>Complete agreed actions and send electronic notification to GP within 1 hour of the call ending</w:t>
                            </w:r>
                          </w:p>
                          <w:p w14:paraId="75274545"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A4A7D8A"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5" o:spid="_x0000_s1027" type="#_x0000_t16" style="position:absolute;margin-left:275.5pt;margin-top:462.6pt;width:185.95pt;height:9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&#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14:paraId="6E3B237C" w14:textId="77777777" w:rsidR="00287F62" w:rsidRPr="00AE0D08" w:rsidRDefault="00287F62" w:rsidP="00B5306D">
                      <w:pPr>
                        <w:rPr>
                          <w:sz w:val="18"/>
                          <w:szCs w:val="18"/>
                        </w:rPr>
                      </w:pPr>
                      <w:r w:rsidRPr="00AE0D08">
                        <w:rPr>
                          <w:sz w:val="18"/>
                          <w:szCs w:val="18"/>
                        </w:rPr>
                        <w:t xml:space="preserve">Open case on </w:t>
                      </w:r>
                      <w:r w:rsidRPr="00AE0D08">
                        <w:rPr>
                          <w:sz w:val="18"/>
                          <w:szCs w:val="18"/>
                        </w:rPr>
                        <w:t>RiO and document call details and plan</w:t>
                      </w:r>
                    </w:p>
                    <w:p w14:paraId="6DCD3997" w14:textId="77777777" w:rsidR="00287F62" w:rsidRPr="00AE0D08" w:rsidRDefault="00287F62" w:rsidP="00B5306D">
                      <w:pPr>
                        <w:rPr>
                          <w:sz w:val="18"/>
                          <w:szCs w:val="18"/>
                        </w:rPr>
                      </w:pPr>
                      <w:r w:rsidRPr="00AE0D08">
                        <w:rPr>
                          <w:sz w:val="18"/>
                          <w:szCs w:val="18"/>
                        </w:rPr>
                        <w:t>Complete agreed actions and send electronic notification to GP within 1 hour of the call ending</w:t>
                      </w:r>
                    </w:p>
                    <w:p w14:paraId="75274545"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81792" behindDoc="0" locked="0" layoutInCell="1" allowOverlap="1" wp14:anchorId="41A046A3" wp14:editId="3CC2A5C5">
                <wp:simplePos x="0" y="0"/>
                <wp:positionH relativeFrom="column">
                  <wp:posOffset>4478020</wp:posOffset>
                </wp:positionH>
                <wp:positionV relativeFrom="paragraph">
                  <wp:posOffset>5000294</wp:posOffset>
                </wp:positionV>
                <wp:extent cx="0" cy="621665"/>
                <wp:effectExtent l="95250" t="38100" r="76200" b="64135"/>
                <wp:wrapNone/>
                <wp:docPr id="43" name="Straight Arrow Connector 43"/>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type w14:anchorId="0151D63E" id="_x0000_t32" coordsize="21600,21600" o:spt="32" o:oned="t" path="m,l21600,21600e" filled="f">
                <v:path arrowok="t" fillok="f" o:connecttype="none"/>
                <o:lock v:ext="edit" shapetype="t"/>
              </v:shapetype>
              <v:shape id="Straight Arrow Connector 43" o:spid="_x0000_s1026" type="#_x0000_t32" style="position:absolute;margin-left:352.6pt;margin-top:393.7pt;width:0;height:48.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82816" behindDoc="0" locked="0" layoutInCell="1" allowOverlap="1" wp14:anchorId="125E4625" wp14:editId="45B5A92C">
                <wp:simplePos x="0" y="0"/>
                <wp:positionH relativeFrom="column">
                  <wp:posOffset>3506525</wp:posOffset>
                </wp:positionH>
                <wp:positionV relativeFrom="paragraph">
                  <wp:posOffset>4292600</wp:posOffset>
                </wp:positionV>
                <wp:extent cx="2138901" cy="1081377"/>
                <wp:effectExtent l="57150" t="38100" r="71120" b="100330"/>
                <wp:wrapNone/>
                <wp:docPr id="44" name="Cube 44"/>
                <wp:cNvGraphicFramePr/>
                <a:graphic xmlns:a="http://schemas.openxmlformats.org/drawingml/2006/main">
                  <a:graphicData uri="http://schemas.microsoft.com/office/word/2010/wordprocessingShape">
                    <wps:wsp>
                      <wps:cNvSpPr/>
                      <wps:spPr>
                        <a:xfrm>
                          <a:off x="0" y="0"/>
                          <a:ext cx="2138901" cy="1081377"/>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5ED76A16" w14:textId="77777777" w:rsidR="00287F62" w:rsidRPr="00340E65" w:rsidRDefault="00287F62" w:rsidP="00B5306D">
                            <w:pPr>
                              <w:rPr>
                                <w:sz w:val="18"/>
                                <w:szCs w:val="18"/>
                              </w:rPr>
                            </w:pPr>
                            <w:r w:rsidRPr="00340E65">
                              <w:rPr>
                                <w:sz w:val="18"/>
                                <w:szCs w:val="18"/>
                              </w:rPr>
                              <w:t>Formulate and agree a plan to resolve/manage crisis and be clear about who the information will be shared with e.g. GP</w:t>
                            </w:r>
                          </w:p>
                          <w:p w14:paraId="090DBE50"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5E4625" id="Cube 44" o:spid="_x0000_s1028" type="#_x0000_t16" style="position:absolute;margin-left:276.1pt;margin-top:338pt;width:168.4pt;height:8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&#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14:paraId="5ED76A16" w14:textId="77777777" w:rsidR="00287F62" w:rsidRPr="00340E65" w:rsidRDefault="00287F62" w:rsidP="00B5306D">
                      <w:pPr>
                        <w:rPr>
                          <w:sz w:val="18"/>
                          <w:szCs w:val="18"/>
                        </w:rPr>
                      </w:pPr>
                      <w:r w:rsidRPr="00340E65">
                        <w:rPr>
                          <w:sz w:val="18"/>
                          <w:szCs w:val="18"/>
                        </w:rPr>
                        <w:t>Formulate and agree a plan to resolve/manage crisis and be clear about who the information will be shared with e.g. GP</w:t>
                      </w:r>
                    </w:p>
                    <w:p w14:paraId="090DBE50"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80768" behindDoc="0" locked="0" layoutInCell="1" allowOverlap="1" wp14:anchorId="6527CB82" wp14:editId="42B721DA">
                <wp:simplePos x="0" y="0"/>
                <wp:positionH relativeFrom="column">
                  <wp:posOffset>3512185</wp:posOffset>
                </wp:positionH>
                <wp:positionV relativeFrom="paragraph">
                  <wp:posOffset>3421380</wp:posOffset>
                </wp:positionV>
                <wp:extent cx="2004060" cy="607060"/>
                <wp:effectExtent l="57150" t="38100" r="72390" b="97790"/>
                <wp:wrapNone/>
                <wp:docPr id="42" name="Cube 42"/>
                <wp:cNvGraphicFramePr/>
                <a:graphic xmlns:a="http://schemas.openxmlformats.org/drawingml/2006/main">
                  <a:graphicData uri="http://schemas.microsoft.com/office/word/2010/wordprocessingShape">
                    <wps:wsp>
                      <wps:cNvSpPr/>
                      <wps:spPr>
                        <a:xfrm>
                          <a:off x="0" y="0"/>
                          <a:ext cx="2004060" cy="60706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21E4AB50" w14:textId="77777777" w:rsidR="00287F62" w:rsidRPr="00340E65" w:rsidRDefault="00287F62" w:rsidP="00B5306D">
                            <w:pPr>
                              <w:rPr>
                                <w:sz w:val="18"/>
                                <w:szCs w:val="18"/>
                              </w:rPr>
                            </w:pPr>
                            <w:r w:rsidRPr="00340E65">
                              <w:rPr>
                                <w:sz w:val="18"/>
                                <w:szCs w:val="18"/>
                              </w:rPr>
                              <w:t>Assess mental state and risk from start of the call</w:t>
                            </w:r>
                          </w:p>
                          <w:p w14:paraId="5C8CE7AA"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527CB82" id="Cube 42" o:spid="_x0000_s1029" type="#_x0000_t16" style="position:absolute;margin-left:276.55pt;margin-top:269.4pt;width:157.8pt;height:47.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&#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14:paraId="21E4AB50" w14:textId="77777777" w:rsidR="00287F62" w:rsidRPr="00340E65" w:rsidRDefault="00287F62" w:rsidP="00B5306D">
                      <w:pPr>
                        <w:rPr>
                          <w:sz w:val="18"/>
                          <w:szCs w:val="18"/>
                        </w:rPr>
                      </w:pPr>
                      <w:r w:rsidRPr="00340E65">
                        <w:rPr>
                          <w:sz w:val="18"/>
                          <w:szCs w:val="18"/>
                        </w:rPr>
                        <w:t>Assess mental state and risk from start of the call</w:t>
                      </w:r>
                    </w:p>
                    <w:p w14:paraId="5C8CE7AA"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79744" behindDoc="0" locked="0" layoutInCell="1" allowOverlap="1" wp14:anchorId="069A8A0E" wp14:editId="71AEF71A">
                <wp:simplePos x="0" y="0"/>
                <wp:positionH relativeFrom="column">
                  <wp:posOffset>4472305</wp:posOffset>
                </wp:positionH>
                <wp:positionV relativeFrom="paragraph">
                  <wp:posOffset>3590290</wp:posOffset>
                </wp:positionV>
                <wp:extent cx="0" cy="621665"/>
                <wp:effectExtent l="95250" t="38100" r="76200" b="64135"/>
                <wp:wrapNone/>
                <wp:docPr id="41" name="Straight Arrow Connector 41"/>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7A6E9025" id="Straight Arrow Connector 41" o:spid="_x0000_s1026" type="#_x0000_t32" style="position:absolute;margin-left:352.15pt;margin-top:282.7pt;width:0;height:48.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78720" behindDoc="0" locked="0" layoutInCell="1" allowOverlap="1" wp14:anchorId="604A8D3D" wp14:editId="27195379">
                <wp:simplePos x="0" y="0"/>
                <wp:positionH relativeFrom="column">
                  <wp:posOffset>3526790</wp:posOffset>
                </wp:positionH>
                <wp:positionV relativeFrom="paragraph">
                  <wp:posOffset>2641600</wp:posOffset>
                </wp:positionV>
                <wp:extent cx="2004060" cy="555625"/>
                <wp:effectExtent l="57150" t="38100" r="72390" b="92075"/>
                <wp:wrapNone/>
                <wp:docPr id="40" name="Cube 40"/>
                <wp:cNvGraphicFramePr/>
                <a:graphic xmlns:a="http://schemas.openxmlformats.org/drawingml/2006/main">
                  <a:graphicData uri="http://schemas.microsoft.com/office/word/2010/wordprocessingShape">
                    <wps:wsp>
                      <wps:cNvSpPr/>
                      <wps:spPr>
                        <a:xfrm>
                          <a:off x="0" y="0"/>
                          <a:ext cx="2004060" cy="55562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34239305" w14:textId="77777777" w:rsidR="00287F62" w:rsidRPr="00340E65" w:rsidRDefault="00287F62" w:rsidP="00B5306D">
                            <w:pPr>
                              <w:rPr>
                                <w:sz w:val="18"/>
                                <w:szCs w:val="18"/>
                              </w:rPr>
                            </w:pPr>
                            <w:r w:rsidRPr="00340E65">
                              <w:rPr>
                                <w:sz w:val="18"/>
                                <w:szCs w:val="18"/>
                              </w:rPr>
                              <w:t>Ask the caller for the reason for their call</w:t>
                            </w:r>
                          </w:p>
                          <w:p w14:paraId="53CBFA96"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04A8D3D" id="Cube 40" o:spid="_x0000_s1030" type="#_x0000_t16" style="position:absolute;margin-left:277.7pt;margin-top:208pt;width:157.8pt;height:4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" fillcolor="#a5d5e2 [1624]" strokecolor="#40a7c2 [3048]">
                <v:fill color2="#e4f2f6 [504]" rotate="t" angle="180" colors="0 #9eeaff;22938f #bbefff;1 #e4f9ff" focus="100%" type="gradient"/>
                <v:shadow on="t" color="black" opacity="24903f" origin=",.5" offset="0,.55556mm"/>
                <v:textbox>
                  <w:txbxContent>
                    <w:p w14:paraId="34239305" w14:textId="77777777" w:rsidR="00287F62" w:rsidRPr="00340E65" w:rsidRDefault="00287F62" w:rsidP="00B5306D">
                      <w:pPr>
                        <w:rPr>
                          <w:sz w:val="18"/>
                          <w:szCs w:val="18"/>
                        </w:rPr>
                      </w:pPr>
                      <w:r w:rsidRPr="00340E65">
                        <w:rPr>
                          <w:sz w:val="18"/>
                          <w:szCs w:val="18"/>
                        </w:rPr>
                        <w:t>Ask the caller for the reason for their call</w:t>
                      </w:r>
                    </w:p>
                    <w:p w14:paraId="53CBFA96"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77696" behindDoc="0" locked="0" layoutInCell="1" allowOverlap="1" wp14:anchorId="11A41B88" wp14:editId="5FC0EA53">
                <wp:simplePos x="0" y="0"/>
                <wp:positionH relativeFrom="column">
                  <wp:posOffset>4473575</wp:posOffset>
                </wp:positionH>
                <wp:positionV relativeFrom="paragraph">
                  <wp:posOffset>2740025</wp:posOffset>
                </wp:positionV>
                <wp:extent cx="0" cy="621665"/>
                <wp:effectExtent l="95250" t="38100" r="76200" b="64135"/>
                <wp:wrapNone/>
                <wp:docPr id="39" name="Straight Arrow Connector 39"/>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167F6C7C" id="Straight Arrow Connector 39" o:spid="_x0000_s1026" type="#_x0000_t32" style="position:absolute;margin-left:352.25pt;margin-top:215.75pt;width:0;height:48.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76672" behindDoc="0" locked="0" layoutInCell="1" allowOverlap="1" wp14:anchorId="06EA5BA8" wp14:editId="67CAE5EA">
                <wp:simplePos x="0" y="0"/>
                <wp:positionH relativeFrom="column">
                  <wp:posOffset>3541395</wp:posOffset>
                </wp:positionH>
                <wp:positionV relativeFrom="paragraph">
                  <wp:posOffset>1853565</wp:posOffset>
                </wp:positionV>
                <wp:extent cx="2004060" cy="548640"/>
                <wp:effectExtent l="57150" t="38100" r="72390" b="99060"/>
                <wp:wrapNone/>
                <wp:docPr id="38" name="Cube 38"/>
                <wp:cNvGraphicFramePr/>
                <a:graphic xmlns:a="http://schemas.openxmlformats.org/drawingml/2006/main">
                  <a:graphicData uri="http://schemas.microsoft.com/office/word/2010/wordprocessingShape">
                    <wps:wsp>
                      <wps:cNvSpPr/>
                      <wps:spPr>
                        <a:xfrm>
                          <a:off x="0" y="0"/>
                          <a:ext cx="2004060" cy="54864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1E8D97A4" w14:textId="77777777" w:rsidR="00287F62" w:rsidRPr="00340E65" w:rsidRDefault="00287F62" w:rsidP="00B5306D">
                            <w:pPr>
                              <w:rPr>
                                <w:rFonts w:ascii="Arial" w:hAnsi="Arial" w:cs="Arial"/>
                                <w:sz w:val="18"/>
                                <w:szCs w:val="18"/>
                              </w:rPr>
                            </w:pPr>
                            <w:r w:rsidRPr="00340E65">
                              <w:rPr>
                                <w:rFonts w:ascii="Arial" w:hAnsi="Arial" w:cs="Arial"/>
                                <w:sz w:val="18"/>
                                <w:szCs w:val="18"/>
                              </w:rPr>
                              <w:t xml:space="preserve">Caller </w:t>
                            </w:r>
                            <w:r w:rsidRPr="00340E65">
                              <w:rPr>
                                <w:rFonts w:ascii="Arial" w:hAnsi="Arial" w:cs="Arial"/>
                                <w:b/>
                                <w:bCs/>
                                <w:sz w:val="18"/>
                                <w:szCs w:val="18"/>
                              </w:rPr>
                              <w:t xml:space="preserve">not known </w:t>
                            </w:r>
                            <w:r w:rsidRPr="00340E65">
                              <w:rPr>
                                <w:rFonts w:ascii="Arial" w:hAnsi="Arial" w:cs="Arial"/>
                                <w:sz w:val="18"/>
                                <w:szCs w:val="18"/>
                              </w:rPr>
                              <w:t>to</w:t>
                            </w:r>
                            <w:r w:rsidRPr="00340E65">
                              <w:rPr>
                                <w:rFonts w:ascii="Arial" w:hAnsi="Arial" w:cs="Arial"/>
                                <w:b/>
                                <w:bCs/>
                                <w:sz w:val="18"/>
                                <w:szCs w:val="18"/>
                              </w:rPr>
                              <w:t xml:space="preserve"> </w:t>
                            </w:r>
                            <w:r w:rsidRPr="00340E65">
                              <w:rPr>
                                <w:rFonts w:ascii="Arial" w:hAnsi="Arial" w:cs="Arial"/>
                                <w:sz w:val="18"/>
                                <w:szCs w:val="18"/>
                              </w:rPr>
                              <w:t>Mental Health Services</w:t>
                            </w:r>
                          </w:p>
                          <w:p w14:paraId="38FF1E75"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6EA5BA8" id="Cube 38" o:spid="_x0000_s1031" type="#_x0000_t16" style="position:absolute;margin-left:278.85pt;margin-top:145.95pt;width:157.8pt;height:43.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" fillcolor="#a5d5e2 [1624]" strokecolor="#40a7c2 [3048]">
                <v:fill color2="#e4f2f6 [504]" rotate="t" angle="180" colors="0 #9eeaff;22938f #bbefff;1 #e4f9ff" focus="100%" type="gradient"/>
                <v:shadow on="t" color="black" opacity="24903f" origin=",.5" offset="0,.55556mm"/>
                <v:textbox>
                  <w:txbxContent>
                    <w:p w14:paraId="1E8D97A4" w14:textId="77777777" w:rsidR="00287F62" w:rsidRPr="00340E65" w:rsidRDefault="00287F62" w:rsidP="00B5306D">
                      <w:pPr>
                        <w:rPr>
                          <w:rFonts w:ascii="Arial" w:hAnsi="Arial" w:cs="Arial"/>
                          <w:sz w:val="18"/>
                          <w:szCs w:val="18"/>
                        </w:rPr>
                      </w:pPr>
                      <w:r w:rsidRPr="00340E65">
                        <w:rPr>
                          <w:rFonts w:ascii="Arial" w:hAnsi="Arial" w:cs="Arial"/>
                          <w:sz w:val="18"/>
                          <w:szCs w:val="18"/>
                        </w:rPr>
                        <w:t xml:space="preserve">Caller </w:t>
                      </w:r>
                      <w:r w:rsidRPr="00340E65">
                        <w:rPr>
                          <w:rFonts w:ascii="Arial" w:hAnsi="Arial" w:cs="Arial"/>
                          <w:b/>
                          <w:bCs/>
                          <w:sz w:val="18"/>
                          <w:szCs w:val="18"/>
                        </w:rPr>
                        <w:t xml:space="preserve">not known </w:t>
                      </w:r>
                      <w:r w:rsidRPr="00340E65">
                        <w:rPr>
                          <w:rFonts w:ascii="Arial" w:hAnsi="Arial" w:cs="Arial"/>
                          <w:sz w:val="18"/>
                          <w:szCs w:val="18"/>
                        </w:rPr>
                        <w:t>to</w:t>
                      </w:r>
                      <w:r w:rsidRPr="00340E65">
                        <w:rPr>
                          <w:rFonts w:ascii="Arial" w:hAnsi="Arial" w:cs="Arial"/>
                          <w:b/>
                          <w:bCs/>
                          <w:sz w:val="18"/>
                          <w:szCs w:val="18"/>
                        </w:rPr>
                        <w:t xml:space="preserve"> </w:t>
                      </w:r>
                      <w:r w:rsidRPr="00340E65">
                        <w:rPr>
                          <w:rFonts w:ascii="Arial" w:hAnsi="Arial" w:cs="Arial"/>
                          <w:sz w:val="18"/>
                          <w:szCs w:val="18"/>
                        </w:rPr>
                        <w:t>Mental Health Services</w:t>
                      </w:r>
                    </w:p>
                    <w:p w14:paraId="38FF1E75"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75648" behindDoc="0" locked="0" layoutInCell="1" allowOverlap="1" wp14:anchorId="6DE33073" wp14:editId="3FC6A1F1">
                <wp:simplePos x="0" y="0"/>
                <wp:positionH relativeFrom="column">
                  <wp:posOffset>4478075</wp:posOffset>
                </wp:positionH>
                <wp:positionV relativeFrom="paragraph">
                  <wp:posOffset>1929324</wp:posOffset>
                </wp:positionV>
                <wp:extent cx="0" cy="621665"/>
                <wp:effectExtent l="95250" t="38100" r="76200" b="64135"/>
                <wp:wrapNone/>
                <wp:docPr id="37" name="Straight Arrow Connector 37"/>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2B826105" id="Straight Arrow Connector 37" o:spid="_x0000_s1026" type="#_x0000_t32" style="position:absolute;margin-left:352.6pt;margin-top:151.9pt;width:0;height:48.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74624" behindDoc="0" locked="0" layoutInCell="1" allowOverlap="1" wp14:anchorId="423F5F43" wp14:editId="14365679">
                <wp:simplePos x="0" y="0"/>
                <wp:positionH relativeFrom="column">
                  <wp:posOffset>-29210</wp:posOffset>
                </wp:positionH>
                <wp:positionV relativeFrom="paragraph">
                  <wp:posOffset>8318169</wp:posOffset>
                </wp:positionV>
                <wp:extent cx="2004060" cy="950595"/>
                <wp:effectExtent l="57150" t="38100" r="72390" b="97155"/>
                <wp:wrapNone/>
                <wp:docPr id="36" name="Cube 36"/>
                <wp:cNvGraphicFramePr/>
                <a:graphic xmlns:a="http://schemas.openxmlformats.org/drawingml/2006/main">
                  <a:graphicData uri="http://schemas.microsoft.com/office/word/2010/wordprocessingShape">
                    <wps:wsp>
                      <wps:cNvSpPr/>
                      <wps:spPr>
                        <a:xfrm>
                          <a:off x="0" y="0"/>
                          <a:ext cx="2004060" cy="95059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7388C51D" w14:textId="77777777" w:rsidR="00287F62" w:rsidRPr="00340E65" w:rsidRDefault="00287F62" w:rsidP="00B5306D">
                            <w:pPr>
                              <w:rPr>
                                <w:rFonts w:ascii="Arial" w:hAnsi="Arial" w:cs="Arial"/>
                                <w:sz w:val="18"/>
                                <w:szCs w:val="18"/>
                              </w:rPr>
                            </w:pPr>
                            <w:r w:rsidRPr="00340E65">
                              <w:rPr>
                                <w:rFonts w:ascii="Arial" w:hAnsi="Arial" w:cs="Arial"/>
                                <w:sz w:val="18"/>
                                <w:szCs w:val="18"/>
                              </w:rPr>
                              <w:t>Complete agreed actions and send electronic notification to GP within 1 hour of the call ending</w:t>
                            </w:r>
                          </w:p>
                          <w:p w14:paraId="60FECC24" w14:textId="77777777" w:rsidR="00287F62" w:rsidRPr="00F95D8D" w:rsidRDefault="00287F62" w:rsidP="00B5306D">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23F5F43" id="Cube 36" o:spid="_x0000_s1032" type="#_x0000_t16" style="position:absolute;margin-left:-2.3pt;margin-top:654.95pt;width:157.8pt;height:74.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" fillcolor="#a5d5e2 [1624]" strokecolor="#40a7c2 [3048]">
                <v:fill color2="#e4f2f6 [504]" rotate="t" angle="180" colors="0 #9eeaff;22938f #bbefff;1 #e4f9ff" focus="100%" type="gradient"/>
                <v:shadow on="t" color="black" opacity="24903f" origin=",.5" offset="0,.55556mm"/>
                <v:textbox>
                  <w:txbxContent>
                    <w:p w14:paraId="7388C51D" w14:textId="77777777" w:rsidR="00287F62" w:rsidRPr="00340E65" w:rsidRDefault="00287F62" w:rsidP="00B5306D">
                      <w:pPr>
                        <w:rPr>
                          <w:rFonts w:ascii="Arial" w:hAnsi="Arial" w:cs="Arial"/>
                          <w:sz w:val="18"/>
                          <w:szCs w:val="18"/>
                        </w:rPr>
                      </w:pPr>
                      <w:r w:rsidRPr="00340E65">
                        <w:rPr>
                          <w:rFonts w:ascii="Arial" w:hAnsi="Arial" w:cs="Arial"/>
                          <w:sz w:val="18"/>
                          <w:szCs w:val="18"/>
                        </w:rPr>
                        <w:t>Complete agreed actions and send electronic notification to GP within 1 hour of the call ending</w:t>
                      </w:r>
                    </w:p>
                    <w:p w14:paraId="60FECC24" w14:textId="77777777" w:rsidR="00287F62" w:rsidRPr="00F95D8D" w:rsidRDefault="00287F62" w:rsidP="00B5306D">
                      <w:pPr>
                        <w:jc w:val="center"/>
                        <w:rPr>
                          <w:rFonts w:ascii="Arial" w:hAnsi="Arial" w:cs="Arial"/>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72576" behindDoc="0" locked="0" layoutInCell="1" allowOverlap="1" wp14:anchorId="03A01E3A" wp14:editId="30B44860">
                <wp:simplePos x="0" y="0"/>
                <wp:positionH relativeFrom="column">
                  <wp:posOffset>996950</wp:posOffset>
                </wp:positionH>
                <wp:positionV relativeFrom="paragraph">
                  <wp:posOffset>7594904</wp:posOffset>
                </wp:positionV>
                <wp:extent cx="0" cy="621665"/>
                <wp:effectExtent l="95250" t="38100" r="76200" b="64135"/>
                <wp:wrapNone/>
                <wp:docPr id="34" name="Straight Arrow Connector 34"/>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1F190304" id="Straight Arrow Connector 34" o:spid="_x0000_s1026" type="#_x0000_t32" style="position:absolute;margin-left:78.5pt;margin-top:598pt;width:0;height:48.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68480" behindDoc="0" locked="0" layoutInCell="1" allowOverlap="1" wp14:anchorId="0F495249" wp14:editId="0AE671F8">
                <wp:simplePos x="0" y="0"/>
                <wp:positionH relativeFrom="column">
                  <wp:posOffset>1007745</wp:posOffset>
                </wp:positionH>
                <wp:positionV relativeFrom="paragraph">
                  <wp:posOffset>5248275</wp:posOffset>
                </wp:positionV>
                <wp:extent cx="0" cy="621665"/>
                <wp:effectExtent l="95250" t="38100" r="76200" b="64135"/>
                <wp:wrapNone/>
                <wp:docPr id="29" name="Straight Arrow Connector 29"/>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35E9DE31" id="Straight Arrow Connector 29" o:spid="_x0000_s1026" type="#_x0000_t32" style="position:absolute;margin-left:79.35pt;margin-top:413.25pt;width:0;height:48.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70528" behindDoc="0" locked="0" layoutInCell="1" allowOverlap="1" wp14:anchorId="45AEFA74" wp14:editId="64CB194B">
                <wp:simplePos x="0" y="0"/>
                <wp:positionH relativeFrom="column">
                  <wp:posOffset>1014095</wp:posOffset>
                </wp:positionH>
                <wp:positionV relativeFrom="paragraph">
                  <wp:posOffset>6611924</wp:posOffset>
                </wp:positionV>
                <wp:extent cx="0" cy="621665"/>
                <wp:effectExtent l="95250" t="38100" r="76200" b="64135"/>
                <wp:wrapNone/>
                <wp:docPr id="31" name="Straight Arrow Connector 31"/>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2A353308" id="Straight Arrow Connector 31" o:spid="_x0000_s1026" type="#_x0000_t32" style="position:absolute;margin-left:79.85pt;margin-top:520.6pt;width:0;height:48.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73600" behindDoc="0" locked="0" layoutInCell="1" allowOverlap="1" wp14:anchorId="5E963453" wp14:editId="43624B70">
                <wp:simplePos x="0" y="0"/>
                <wp:positionH relativeFrom="column">
                  <wp:posOffset>29210</wp:posOffset>
                </wp:positionH>
                <wp:positionV relativeFrom="paragraph">
                  <wp:posOffset>7344714</wp:posOffset>
                </wp:positionV>
                <wp:extent cx="2004060" cy="680085"/>
                <wp:effectExtent l="57150" t="38100" r="72390" b="100965"/>
                <wp:wrapNone/>
                <wp:docPr id="35" name="Cube 35"/>
                <wp:cNvGraphicFramePr/>
                <a:graphic xmlns:a="http://schemas.openxmlformats.org/drawingml/2006/main">
                  <a:graphicData uri="http://schemas.microsoft.com/office/word/2010/wordprocessingShape">
                    <wps:wsp>
                      <wps:cNvSpPr/>
                      <wps:spPr>
                        <a:xfrm>
                          <a:off x="0" y="0"/>
                          <a:ext cx="2004060" cy="68008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1EE83875" w14:textId="77777777" w:rsidR="00287F62" w:rsidRPr="00340E65" w:rsidRDefault="00287F62" w:rsidP="00B5306D">
                            <w:pPr>
                              <w:rPr>
                                <w:rFonts w:ascii="Arial" w:hAnsi="Arial" w:cs="Arial"/>
                                <w:sz w:val="18"/>
                                <w:szCs w:val="18"/>
                              </w:rPr>
                            </w:pPr>
                            <w:r w:rsidRPr="00340E65">
                              <w:rPr>
                                <w:rFonts w:ascii="Arial" w:hAnsi="Arial" w:cs="Arial"/>
                                <w:sz w:val="18"/>
                                <w:szCs w:val="18"/>
                              </w:rPr>
                              <w:t>Record call details on call log/spreadsheet and in RiO clinical notes</w:t>
                            </w:r>
                          </w:p>
                          <w:p w14:paraId="4DCAB433"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E963453" id="Cube 35" o:spid="_x0000_s1033" type="#_x0000_t16" style="position:absolute;margin-left:2.3pt;margin-top:578.3pt;width:157.8pt;height:53.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" fillcolor="#a5d5e2 [1624]" strokecolor="#40a7c2 [3048]">
                <v:fill color2="#e4f2f6 [504]" rotate="t" angle="180" colors="0 #9eeaff;22938f #bbefff;1 #e4f9ff" focus="100%" type="gradient"/>
                <v:shadow on="t" color="black" opacity="24903f" origin=",.5" offset="0,.55556mm"/>
                <v:textbox>
                  <w:txbxContent>
                    <w:p w14:paraId="1EE83875" w14:textId="77777777" w:rsidR="00287F62" w:rsidRPr="00340E65" w:rsidRDefault="00287F62" w:rsidP="00B5306D">
                      <w:pPr>
                        <w:rPr>
                          <w:rFonts w:ascii="Arial" w:hAnsi="Arial" w:cs="Arial"/>
                          <w:sz w:val="18"/>
                          <w:szCs w:val="18"/>
                        </w:rPr>
                      </w:pPr>
                      <w:r w:rsidRPr="00340E65">
                        <w:rPr>
                          <w:rFonts w:ascii="Arial" w:hAnsi="Arial" w:cs="Arial"/>
                          <w:sz w:val="18"/>
                          <w:szCs w:val="18"/>
                        </w:rPr>
                        <w:t xml:space="preserve">Record call details on call log/spreadsheet and in </w:t>
                      </w:r>
                      <w:r w:rsidRPr="00340E65">
                        <w:rPr>
                          <w:rFonts w:ascii="Arial" w:hAnsi="Arial" w:cs="Arial"/>
                          <w:sz w:val="18"/>
                          <w:szCs w:val="18"/>
                        </w:rPr>
                        <w:t>RiO clinical notes</w:t>
                      </w:r>
                    </w:p>
                    <w:p w14:paraId="4DCAB433"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71552" behindDoc="0" locked="0" layoutInCell="1" allowOverlap="1" wp14:anchorId="2CF4E81F" wp14:editId="4A79BE55">
                <wp:simplePos x="0" y="0"/>
                <wp:positionH relativeFrom="column">
                  <wp:posOffset>36195</wp:posOffset>
                </wp:positionH>
                <wp:positionV relativeFrom="paragraph">
                  <wp:posOffset>5954064</wp:posOffset>
                </wp:positionV>
                <wp:extent cx="2004060" cy="1097280"/>
                <wp:effectExtent l="57150" t="38100" r="72390" b="102870"/>
                <wp:wrapNone/>
                <wp:docPr id="33" name="Cube 33"/>
                <wp:cNvGraphicFramePr/>
                <a:graphic xmlns:a="http://schemas.openxmlformats.org/drawingml/2006/main">
                  <a:graphicData uri="http://schemas.microsoft.com/office/word/2010/wordprocessingShape">
                    <wps:wsp>
                      <wps:cNvSpPr/>
                      <wps:spPr>
                        <a:xfrm>
                          <a:off x="0" y="0"/>
                          <a:ext cx="2004060" cy="109728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02ADE8F0" w14:textId="77777777" w:rsidR="00287F62" w:rsidRPr="00F95D8D" w:rsidRDefault="00287F62" w:rsidP="00B5306D">
                            <w:pPr>
                              <w:rPr>
                                <w:rFonts w:ascii="Arial" w:hAnsi="Arial" w:cs="Arial"/>
                                <w:sz w:val="18"/>
                                <w:szCs w:val="18"/>
                              </w:rPr>
                            </w:pPr>
                            <w:r w:rsidRPr="00F95D8D">
                              <w:rPr>
                                <w:rFonts w:ascii="Arial" w:hAnsi="Arial" w:cs="Arial"/>
                                <w:sz w:val="18"/>
                                <w:szCs w:val="18"/>
                              </w:rPr>
                              <w:t>Formulate and agree a plan to resolve/manage crisis and be clear about who the information will be shared with egg. GP, CMHT</w:t>
                            </w:r>
                          </w:p>
                          <w:p w14:paraId="64CDEEC4" w14:textId="77777777" w:rsidR="00287F62" w:rsidRPr="00F95D8D" w:rsidRDefault="00287F62" w:rsidP="00B5306D">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CF4E81F" id="Cube 33" o:spid="_x0000_s1034" type="#_x0000_t16" style="position:absolute;margin-left:2.85pt;margin-top:468.8pt;width:157.8pt;height:86.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" fillcolor="#a5d5e2 [1624]" strokecolor="#40a7c2 [3048]">
                <v:fill color2="#e4f2f6 [504]" rotate="t" angle="180" colors="0 #9eeaff;22938f #bbefff;1 #e4f9ff" focus="100%" type="gradient"/>
                <v:shadow on="t" color="black" opacity="24903f" origin=",.5" offset="0,.55556mm"/>
                <v:textbox>
                  <w:txbxContent>
                    <w:p w14:paraId="02ADE8F0" w14:textId="77777777" w:rsidR="00287F62" w:rsidRPr="00F95D8D" w:rsidRDefault="00287F62" w:rsidP="00B5306D">
                      <w:pPr>
                        <w:rPr>
                          <w:rFonts w:ascii="Arial" w:hAnsi="Arial" w:cs="Arial"/>
                          <w:sz w:val="18"/>
                          <w:szCs w:val="18"/>
                        </w:rPr>
                      </w:pPr>
                      <w:r w:rsidRPr="00F95D8D">
                        <w:rPr>
                          <w:rFonts w:ascii="Arial" w:hAnsi="Arial" w:cs="Arial"/>
                          <w:sz w:val="18"/>
                          <w:szCs w:val="18"/>
                        </w:rPr>
                        <w:t>Formulate and agree a plan to resolve/manage crisis and be clear about who the information will be shared with egg. GP, CMHT</w:t>
                      </w:r>
                    </w:p>
                    <w:p w14:paraId="64CDEEC4" w14:textId="77777777" w:rsidR="00287F62" w:rsidRPr="00F95D8D" w:rsidRDefault="00287F62" w:rsidP="00B5306D">
                      <w:pPr>
                        <w:jc w:val="center"/>
                        <w:rPr>
                          <w:rFonts w:ascii="Arial" w:hAnsi="Arial" w:cs="Arial"/>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69504" behindDoc="0" locked="0" layoutInCell="1" allowOverlap="1" wp14:anchorId="3B87B140" wp14:editId="5FA7AD14">
                <wp:simplePos x="0" y="0"/>
                <wp:positionH relativeFrom="column">
                  <wp:posOffset>21590</wp:posOffset>
                </wp:positionH>
                <wp:positionV relativeFrom="paragraph">
                  <wp:posOffset>5064760</wp:posOffset>
                </wp:positionV>
                <wp:extent cx="2004060" cy="599440"/>
                <wp:effectExtent l="57150" t="38100" r="72390" b="86360"/>
                <wp:wrapNone/>
                <wp:docPr id="30" name="Cube 30"/>
                <wp:cNvGraphicFramePr/>
                <a:graphic xmlns:a="http://schemas.openxmlformats.org/drawingml/2006/main">
                  <a:graphicData uri="http://schemas.microsoft.com/office/word/2010/wordprocessingShape">
                    <wps:wsp>
                      <wps:cNvSpPr/>
                      <wps:spPr>
                        <a:xfrm>
                          <a:off x="0" y="0"/>
                          <a:ext cx="2004060" cy="59944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00382B0B" w14:textId="77777777" w:rsidR="00287F62" w:rsidRPr="00F95D8D" w:rsidRDefault="00287F62" w:rsidP="00B5306D">
                            <w:pPr>
                              <w:rPr>
                                <w:rFonts w:ascii="Arial" w:hAnsi="Arial" w:cs="Arial"/>
                                <w:sz w:val="18"/>
                                <w:szCs w:val="18"/>
                              </w:rPr>
                            </w:pPr>
                            <w:r w:rsidRPr="00F95D8D">
                              <w:rPr>
                                <w:rFonts w:ascii="Arial" w:hAnsi="Arial" w:cs="Arial"/>
                                <w:sz w:val="18"/>
                                <w:szCs w:val="18"/>
                              </w:rPr>
                              <w:t>Assess mental state and risk from start of the call</w:t>
                            </w:r>
                          </w:p>
                          <w:p w14:paraId="05D7F6AD"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B87B140" id="Cube 30" o:spid="_x0000_s1035" type="#_x0000_t16" style="position:absolute;margin-left:1.7pt;margin-top:398.8pt;width:157.8pt;height:47.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" fillcolor="#a5d5e2 [1624]" strokecolor="#40a7c2 [3048]">
                <v:fill color2="#e4f2f6 [504]" rotate="t" angle="180" colors="0 #9eeaff;22938f #bbefff;1 #e4f9ff" focus="100%" type="gradient"/>
                <v:shadow on="t" color="black" opacity="24903f" origin=",.5" offset="0,.55556mm"/>
                <v:textbox>
                  <w:txbxContent>
                    <w:p w14:paraId="00382B0B" w14:textId="77777777" w:rsidR="00287F62" w:rsidRPr="00F95D8D" w:rsidRDefault="00287F62" w:rsidP="00B5306D">
                      <w:pPr>
                        <w:rPr>
                          <w:rFonts w:ascii="Arial" w:hAnsi="Arial" w:cs="Arial"/>
                          <w:sz w:val="18"/>
                          <w:szCs w:val="18"/>
                        </w:rPr>
                      </w:pPr>
                      <w:r w:rsidRPr="00F95D8D">
                        <w:rPr>
                          <w:rFonts w:ascii="Arial" w:hAnsi="Arial" w:cs="Arial"/>
                          <w:sz w:val="18"/>
                          <w:szCs w:val="18"/>
                        </w:rPr>
                        <w:t>Assess mental state and risk from start of the call</w:t>
                      </w:r>
                    </w:p>
                    <w:p w14:paraId="05D7F6AD"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66432" behindDoc="0" locked="0" layoutInCell="1" allowOverlap="1" wp14:anchorId="3EA7C762" wp14:editId="4598E2C0">
                <wp:simplePos x="0" y="0"/>
                <wp:positionH relativeFrom="column">
                  <wp:posOffset>1002030</wp:posOffset>
                </wp:positionH>
                <wp:positionV relativeFrom="paragraph">
                  <wp:posOffset>4373549</wp:posOffset>
                </wp:positionV>
                <wp:extent cx="0" cy="621665"/>
                <wp:effectExtent l="95250" t="38100" r="76200" b="64135"/>
                <wp:wrapNone/>
                <wp:docPr id="27" name="Straight Arrow Connector 27"/>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2382F9F9" id="Straight Arrow Connector 27" o:spid="_x0000_s1026" type="#_x0000_t32" style="position:absolute;margin-left:78.9pt;margin-top:344.35pt;width:0;height:48.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67456" behindDoc="0" locked="0" layoutInCell="1" allowOverlap="1" wp14:anchorId="153FCC06" wp14:editId="4B82C7B6">
                <wp:simplePos x="0" y="0"/>
                <wp:positionH relativeFrom="column">
                  <wp:posOffset>29210</wp:posOffset>
                </wp:positionH>
                <wp:positionV relativeFrom="paragraph">
                  <wp:posOffset>4212894</wp:posOffset>
                </wp:positionV>
                <wp:extent cx="2004060" cy="592455"/>
                <wp:effectExtent l="57150" t="38100" r="72390" b="93345"/>
                <wp:wrapNone/>
                <wp:docPr id="28" name="Cube 28"/>
                <wp:cNvGraphicFramePr/>
                <a:graphic xmlns:a="http://schemas.openxmlformats.org/drawingml/2006/main">
                  <a:graphicData uri="http://schemas.microsoft.com/office/word/2010/wordprocessingShape">
                    <wps:wsp>
                      <wps:cNvSpPr/>
                      <wps:spPr>
                        <a:xfrm>
                          <a:off x="0" y="0"/>
                          <a:ext cx="2004060" cy="59245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478519E0" w14:textId="77777777" w:rsidR="00287F62" w:rsidRPr="00F95D8D" w:rsidRDefault="00287F62" w:rsidP="00B5306D">
                            <w:pPr>
                              <w:rPr>
                                <w:rFonts w:ascii="Arial" w:hAnsi="Arial" w:cs="Arial"/>
                                <w:sz w:val="18"/>
                                <w:szCs w:val="18"/>
                              </w:rPr>
                            </w:pPr>
                            <w:r w:rsidRPr="00F95D8D">
                              <w:rPr>
                                <w:rFonts w:ascii="Arial" w:hAnsi="Arial" w:cs="Arial"/>
                                <w:sz w:val="18"/>
                                <w:szCs w:val="18"/>
                              </w:rPr>
                              <w:t>Assess mental state and risks throughout the call</w:t>
                            </w:r>
                          </w:p>
                          <w:p w14:paraId="583E7653"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53FCC06" id="Cube 28" o:spid="_x0000_s1036" type="#_x0000_t16" style="position:absolute;margin-left:2.3pt;margin-top:331.7pt;width:157.8pt;height:46.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" fillcolor="#a5d5e2 [1624]" strokecolor="#40a7c2 [3048]">
                <v:fill color2="#e4f2f6 [504]" rotate="t" angle="180" colors="0 #9eeaff;22938f #bbefff;1 #e4f9ff" focus="100%" type="gradient"/>
                <v:shadow on="t" color="black" opacity="24903f" origin=",.5" offset="0,.55556mm"/>
                <v:textbox>
                  <w:txbxContent>
                    <w:p w14:paraId="478519E0" w14:textId="77777777" w:rsidR="00287F62" w:rsidRPr="00F95D8D" w:rsidRDefault="00287F62" w:rsidP="00B5306D">
                      <w:pPr>
                        <w:rPr>
                          <w:rFonts w:ascii="Arial" w:hAnsi="Arial" w:cs="Arial"/>
                          <w:sz w:val="18"/>
                          <w:szCs w:val="18"/>
                        </w:rPr>
                      </w:pPr>
                      <w:r w:rsidRPr="00F95D8D">
                        <w:rPr>
                          <w:rFonts w:ascii="Arial" w:hAnsi="Arial" w:cs="Arial"/>
                          <w:sz w:val="18"/>
                          <w:szCs w:val="18"/>
                        </w:rPr>
                        <w:t>Assess mental state and risks throughout the call</w:t>
                      </w:r>
                    </w:p>
                    <w:p w14:paraId="583E7653"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64384" behindDoc="0" locked="0" layoutInCell="1" allowOverlap="1" wp14:anchorId="73348088" wp14:editId="4033E56E">
                <wp:simplePos x="0" y="0"/>
                <wp:positionH relativeFrom="column">
                  <wp:posOffset>996315</wp:posOffset>
                </wp:positionH>
                <wp:positionV relativeFrom="paragraph">
                  <wp:posOffset>3509949</wp:posOffset>
                </wp:positionV>
                <wp:extent cx="0" cy="621665"/>
                <wp:effectExtent l="95250" t="38100" r="76200" b="64135"/>
                <wp:wrapNone/>
                <wp:docPr id="25" name="Straight Arrow Connector 25"/>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E70AC77" id="Straight Arrow Connector 25" o:spid="_x0000_s1026" type="#_x0000_t32" style="position:absolute;margin-left:78.45pt;margin-top:276.35pt;width:0;height:48.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65408" behindDoc="0" locked="0" layoutInCell="1" allowOverlap="1" wp14:anchorId="21F588E6" wp14:editId="6391B486">
                <wp:simplePos x="0" y="0"/>
                <wp:positionH relativeFrom="column">
                  <wp:posOffset>36195</wp:posOffset>
                </wp:positionH>
                <wp:positionV relativeFrom="paragraph">
                  <wp:posOffset>3341039</wp:posOffset>
                </wp:positionV>
                <wp:extent cx="2004060" cy="607060"/>
                <wp:effectExtent l="57150" t="38100" r="72390" b="97790"/>
                <wp:wrapNone/>
                <wp:docPr id="26" name="Cube 26"/>
                <wp:cNvGraphicFramePr/>
                <a:graphic xmlns:a="http://schemas.openxmlformats.org/drawingml/2006/main">
                  <a:graphicData uri="http://schemas.microsoft.com/office/word/2010/wordprocessingShape">
                    <wps:wsp>
                      <wps:cNvSpPr/>
                      <wps:spPr>
                        <a:xfrm>
                          <a:off x="0" y="0"/>
                          <a:ext cx="2004060" cy="60706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234A397E" w14:textId="77777777" w:rsidR="00287F62" w:rsidRPr="00F95D8D" w:rsidRDefault="00287F62" w:rsidP="00B5306D">
                            <w:pPr>
                              <w:rPr>
                                <w:rFonts w:ascii="Arial" w:hAnsi="Arial" w:cs="Arial"/>
                                <w:sz w:val="18"/>
                                <w:szCs w:val="18"/>
                              </w:rPr>
                            </w:pPr>
                            <w:r w:rsidRPr="00F95D8D">
                              <w:rPr>
                                <w:rFonts w:ascii="Arial" w:hAnsi="Arial" w:cs="Arial"/>
                                <w:sz w:val="18"/>
                                <w:szCs w:val="18"/>
                              </w:rPr>
                              <w:t>Check RiO records for any care plans</w:t>
                            </w:r>
                          </w:p>
                          <w:p w14:paraId="718C59FB"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1F588E6" id="Cube 26" o:spid="_x0000_s1037" type="#_x0000_t16" style="position:absolute;margin-left:2.85pt;margin-top:263.05pt;width:157.8pt;height:47.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" fillcolor="#a5d5e2 [1624]" strokecolor="#40a7c2 [3048]">
                <v:fill color2="#e4f2f6 [504]" rotate="t" angle="180" colors="0 #9eeaff;22938f #bbefff;1 #e4f9ff" focus="100%" type="gradient"/>
                <v:shadow on="t" color="black" opacity="24903f" origin=",.5" offset="0,.55556mm"/>
                <v:textbox>
                  <w:txbxContent>
                    <w:p w14:paraId="234A397E" w14:textId="77777777" w:rsidR="00287F62" w:rsidRPr="00F95D8D" w:rsidRDefault="00287F62" w:rsidP="00B5306D">
                      <w:pPr>
                        <w:rPr>
                          <w:rFonts w:ascii="Arial" w:hAnsi="Arial" w:cs="Arial"/>
                          <w:sz w:val="18"/>
                          <w:szCs w:val="18"/>
                        </w:rPr>
                      </w:pPr>
                      <w:r w:rsidRPr="00F95D8D">
                        <w:rPr>
                          <w:rFonts w:ascii="Arial" w:hAnsi="Arial" w:cs="Arial"/>
                          <w:sz w:val="18"/>
                          <w:szCs w:val="18"/>
                        </w:rPr>
                        <w:t xml:space="preserve">Check </w:t>
                      </w:r>
                      <w:r w:rsidRPr="00F95D8D">
                        <w:rPr>
                          <w:rFonts w:ascii="Arial" w:hAnsi="Arial" w:cs="Arial"/>
                          <w:sz w:val="18"/>
                          <w:szCs w:val="18"/>
                        </w:rPr>
                        <w:t>RiO records for any care plans</w:t>
                      </w:r>
                    </w:p>
                    <w:p w14:paraId="718C59FB"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61312" behindDoc="0" locked="0" layoutInCell="1" allowOverlap="1" wp14:anchorId="67C751C4" wp14:editId="6498CB48">
                <wp:simplePos x="0" y="0"/>
                <wp:positionH relativeFrom="column">
                  <wp:posOffset>65405</wp:posOffset>
                </wp:positionH>
                <wp:positionV relativeFrom="paragraph">
                  <wp:posOffset>1772920</wp:posOffset>
                </wp:positionV>
                <wp:extent cx="2004060" cy="548640"/>
                <wp:effectExtent l="57150" t="38100" r="72390" b="99060"/>
                <wp:wrapNone/>
                <wp:docPr id="22" name="Cube 22"/>
                <wp:cNvGraphicFramePr/>
                <a:graphic xmlns:a="http://schemas.openxmlformats.org/drawingml/2006/main">
                  <a:graphicData uri="http://schemas.microsoft.com/office/word/2010/wordprocessingShape">
                    <wps:wsp>
                      <wps:cNvSpPr/>
                      <wps:spPr>
                        <a:xfrm>
                          <a:off x="0" y="0"/>
                          <a:ext cx="2004060" cy="54864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2B4EF62A" w14:textId="77777777" w:rsidR="00287F62" w:rsidRPr="00F95D8D" w:rsidRDefault="00287F62" w:rsidP="00B5306D">
                            <w:pPr>
                              <w:rPr>
                                <w:rFonts w:ascii="Arial" w:hAnsi="Arial" w:cs="Arial"/>
                                <w:sz w:val="18"/>
                                <w:szCs w:val="18"/>
                              </w:rPr>
                            </w:pPr>
                            <w:r w:rsidRPr="00F95D8D">
                              <w:rPr>
                                <w:rFonts w:ascii="Arial" w:hAnsi="Arial" w:cs="Arial"/>
                                <w:sz w:val="18"/>
                                <w:szCs w:val="18"/>
                              </w:rPr>
                              <w:t xml:space="preserve">Caller </w:t>
                            </w:r>
                            <w:r w:rsidRPr="00F25775">
                              <w:rPr>
                                <w:rFonts w:ascii="Arial" w:hAnsi="Arial" w:cs="Arial"/>
                                <w:b/>
                                <w:sz w:val="18"/>
                                <w:szCs w:val="18"/>
                              </w:rPr>
                              <w:t>known</w:t>
                            </w:r>
                            <w:r w:rsidRPr="00F95D8D">
                              <w:rPr>
                                <w:rFonts w:ascii="Arial" w:hAnsi="Arial" w:cs="Arial"/>
                                <w:sz w:val="18"/>
                                <w:szCs w:val="18"/>
                              </w:rPr>
                              <w:t xml:space="preserve"> to Mental Health Services</w:t>
                            </w:r>
                          </w:p>
                          <w:p w14:paraId="0F46796F"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7C751C4" id="Cube 22" o:spid="_x0000_s1038" type="#_x0000_t16" style="position:absolute;margin-left:5.15pt;margin-top:139.6pt;width:157.8pt;height:43.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&#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14:paraId="2B4EF62A" w14:textId="77777777" w:rsidR="00287F62" w:rsidRPr="00F95D8D" w:rsidRDefault="00287F62" w:rsidP="00B5306D">
                      <w:pPr>
                        <w:rPr>
                          <w:rFonts w:ascii="Arial" w:hAnsi="Arial" w:cs="Arial"/>
                          <w:sz w:val="18"/>
                          <w:szCs w:val="18"/>
                        </w:rPr>
                      </w:pPr>
                      <w:r w:rsidRPr="00F95D8D">
                        <w:rPr>
                          <w:rFonts w:ascii="Arial" w:hAnsi="Arial" w:cs="Arial"/>
                          <w:sz w:val="18"/>
                          <w:szCs w:val="18"/>
                        </w:rPr>
                        <w:t xml:space="preserve">Caller </w:t>
                      </w:r>
                      <w:r w:rsidRPr="00F25775">
                        <w:rPr>
                          <w:rFonts w:ascii="Arial" w:hAnsi="Arial" w:cs="Arial"/>
                          <w:b/>
                          <w:sz w:val="18"/>
                          <w:szCs w:val="18"/>
                        </w:rPr>
                        <w:t>known</w:t>
                      </w:r>
                      <w:r w:rsidRPr="00F95D8D">
                        <w:rPr>
                          <w:rFonts w:ascii="Arial" w:hAnsi="Arial" w:cs="Arial"/>
                          <w:sz w:val="18"/>
                          <w:szCs w:val="18"/>
                        </w:rPr>
                        <w:t xml:space="preserve"> to Mental Health Services</w:t>
                      </w:r>
                    </w:p>
                    <w:p w14:paraId="0F46796F"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60288" behindDoc="0" locked="0" layoutInCell="1" allowOverlap="1" wp14:anchorId="54BB6564" wp14:editId="342D9E2C">
                <wp:simplePos x="0" y="0"/>
                <wp:positionH relativeFrom="column">
                  <wp:posOffset>1002030</wp:posOffset>
                </wp:positionH>
                <wp:positionV relativeFrom="paragraph">
                  <wp:posOffset>1848485</wp:posOffset>
                </wp:positionV>
                <wp:extent cx="0" cy="621665"/>
                <wp:effectExtent l="95250" t="38100" r="76200" b="64135"/>
                <wp:wrapNone/>
                <wp:docPr id="21" name="Straight Arrow Connector 21"/>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01F27010" id="Straight Arrow Connector 21" o:spid="_x0000_s1026" type="#_x0000_t32" style="position:absolute;margin-left:78.9pt;margin-top:145.55pt;width:0;height:4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63360" behindDoc="0" locked="0" layoutInCell="1" allowOverlap="1" wp14:anchorId="5519C697" wp14:editId="58E46911">
                <wp:simplePos x="0" y="0"/>
                <wp:positionH relativeFrom="column">
                  <wp:posOffset>50800</wp:posOffset>
                </wp:positionH>
                <wp:positionV relativeFrom="paragraph">
                  <wp:posOffset>2560955</wp:posOffset>
                </wp:positionV>
                <wp:extent cx="2004060" cy="555625"/>
                <wp:effectExtent l="57150" t="38100" r="72390" b="92075"/>
                <wp:wrapNone/>
                <wp:docPr id="23" name="Cube 23"/>
                <wp:cNvGraphicFramePr/>
                <a:graphic xmlns:a="http://schemas.openxmlformats.org/drawingml/2006/main">
                  <a:graphicData uri="http://schemas.microsoft.com/office/word/2010/wordprocessingShape">
                    <wps:wsp>
                      <wps:cNvSpPr/>
                      <wps:spPr>
                        <a:xfrm>
                          <a:off x="0" y="0"/>
                          <a:ext cx="2004060" cy="55562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1E26949C" w14:textId="77777777" w:rsidR="00287F62" w:rsidRPr="0035301E" w:rsidRDefault="00287F62" w:rsidP="00B5306D">
                            <w:pPr>
                              <w:rPr>
                                <w:sz w:val="18"/>
                                <w:szCs w:val="18"/>
                              </w:rPr>
                            </w:pPr>
                            <w:r w:rsidRPr="0035301E">
                              <w:rPr>
                                <w:sz w:val="18"/>
                                <w:szCs w:val="18"/>
                              </w:rPr>
                              <w:t>Ask the caller for the reason for their call</w:t>
                            </w:r>
                          </w:p>
                          <w:p w14:paraId="491FE8EE"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519C697" id="Cube 23" o:spid="_x0000_s1039" type="#_x0000_t16" style="position:absolute;margin-left:4pt;margin-top:201.65pt;width:157.8pt;height:4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" fillcolor="#a5d5e2 [1624]" strokecolor="#40a7c2 [3048]">
                <v:fill color2="#e4f2f6 [504]" rotate="t" angle="180" colors="0 #9eeaff;22938f #bbefff;1 #e4f9ff" focus="100%" type="gradient"/>
                <v:shadow on="t" color="black" opacity="24903f" origin=",.5" offset="0,.55556mm"/>
                <v:textbox>
                  <w:txbxContent>
                    <w:p w14:paraId="1E26949C" w14:textId="77777777" w:rsidR="00287F62" w:rsidRPr="0035301E" w:rsidRDefault="00287F62" w:rsidP="00B5306D">
                      <w:pPr>
                        <w:rPr>
                          <w:sz w:val="18"/>
                          <w:szCs w:val="18"/>
                        </w:rPr>
                      </w:pPr>
                      <w:r w:rsidRPr="0035301E">
                        <w:rPr>
                          <w:sz w:val="18"/>
                          <w:szCs w:val="18"/>
                        </w:rPr>
                        <w:t>Ask the caller for the reason for their call</w:t>
                      </w:r>
                    </w:p>
                    <w:p w14:paraId="491FE8EE"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62336" behindDoc="0" locked="0" layoutInCell="1" allowOverlap="1" wp14:anchorId="4D9FA5B0" wp14:editId="00A43C17">
                <wp:simplePos x="0" y="0"/>
                <wp:positionH relativeFrom="column">
                  <wp:posOffset>997585</wp:posOffset>
                </wp:positionH>
                <wp:positionV relativeFrom="paragraph">
                  <wp:posOffset>2659380</wp:posOffset>
                </wp:positionV>
                <wp:extent cx="0" cy="621665"/>
                <wp:effectExtent l="95250" t="38100" r="76200" b="64135"/>
                <wp:wrapNone/>
                <wp:docPr id="24" name="Straight Arrow Connector 24"/>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32319FB6" id="Straight Arrow Connector 24" o:spid="_x0000_s1026" type="#_x0000_t32" style="position:absolute;margin-left:78.55pt;margin-top:209.4pt;width:0;height:48.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710464" behindDoc="0" locked="0" layoutInCell="1" allowOverlap="1" wp14:anchorId="37A1E817" wp14:editId="59519ADD">
                <wp:simplePos x="0" y="0"/>
                <wp:positionH relativeFrom="column">
                  <wp:posOffset>3498574</wp:posOffset>
                </wp:positionH>
                <wp:positionV relativeFrom="paragraph">
                  <wp:posOffset>5874910</wp:posOffset>
                </wp:positionV>
                <wp:extent cx="2361537" cy="1176793"/>
                <wp:effectExtent l="57150" t="38100" r="77470" b="99695"/>
                <wp:wrapNone/>
                <wp:docPr id="4" name="Cube 4"/>
                <wp:cNvGraphicFramePr/>
                <a:graphic xmlns:a="http://schemas.openxmlformats.org/drawingml/2006/main">
                  <a:graphicData uri="http://schemas.microsoft.com/office/word/2010/wordprocessingShape">
                    <wps:wsp>
                      <wps:cNvSpPr/>
                      <wps:spPr>
                        <a:xfrm>
                          <a:off x="0" y="0"/>
                          <a:ext cx="2361537" cy="1176793"/>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425FF838" w14:textId="77777777" w:rsidR="00287F62" w:rsidRPr="00AE0D08" w:rsidRDefault="00287F62" w:rsidP="00B5306D">
                            <w:pPr>
                              <w:rPr>
                                <w:sz w:val="18"/>
                                <w:szCs w:val="18"/>
                              </w:rPr>
                            </w:pPr>
                            <w:r w:rsidRPr="00AE0D08">
                              <w:rPr>
                                <w:sz w:val="18"/>
                                <w:szCs w:val="18"/>
                              </w:rPr>
                              <w:t>Open case on RiO and document call details and plan</w:t>
                            </w:r>
                          </w:p>
                          <w:p w14:paraId="76C251C2" w14:textId="77777777" w:rsidR="00287F62" w:rsidRPr="00AE0D08" w:rsidRDefault="00287F62" w:rsidP="00B5306D">
                            <w:pPr>
                              <w:rPr>
                                <w:sz w:val="18"/>
                                <w:szCs w:val="18"/>
                              </w:rPr>
                            </w:pPr>
                            <w:r w:rsidRPr="00AE0D08">
                              <w:rPr>
                                <w:sz w:val="18"/>
                                <w:szCs w:val="18"/>
                              </w:rPr>
                              <w:t>Complete agreed actions and send electr</w:t>
                            </w:r>
                            <w:r>
                              <w:rPr>
                                <w:sz w:val="18"/>
                                <w:szCs w:val="18"/>
                              </w:rPr>
                              <w:t>onic notification to GP within 4</w:t>
                            </w:r>
                            <w:r w:rsidRPr="00AE0D08">
                              <w:rPr>
                                <w:sz w:val="18"/>
                                <w:szCs w:val="18"/>
                              </w:rPr>
                              <w:t xml:space="preserve"> hour</w:t>
                            </w:r>
                            <w:r>
                              <w:rPr>
                                <w:sz w:val="18"/>
                                <w:szCs w:val="18"/>
                              </w:rPr>
                              <w:t>s</w:t>
                            </w:r>
                            <w:r w:rsidRPr="00AE0D08">
                              <w:rPr>
                                <w:sz w:val="18"/>
                                <w:szCs w:val="18"/>
                              </w:rPr>
                              <w:t xml:space="preserve"> of the call ending</w:t>
                            </w:r>
                          </w:p>
                          <w:p w14:paraId="17C78261"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A1E817" id="Cube 4" o:spid="_x0000_s1040" type="#_x0000_t16" style="position:absolute;margin-left:275.5pt;margin-top:462.6pt;width:185.95pt;height:9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&#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14:paraId="425FF838" w14:textId="77777777" w:rsidR="00287F62" w:rsidRPr="00AE0D08" w:rsidRDefault="00287F62" w:rsidP="00B5306D">
                      <w:pPr>
                        <w:rPr>
                          <w:sz w:val="18"/>
                          <w:szCs w:val="18"/>
                        </w:rPr>
                      </w:pPr>
                      <w:r w:rsidRPr="00AE0D08">
                        <w:rPr>
                          <w:sz w:val="18"/>
                          <w:szCs w:val="18"/>
                        </w:rPr>
                        <w:t xml:space="preserve">Open case on </w:t>
                      </w:r>
                      <w:r w:rsidRPr="00AE0D08">
                        <w:rPr>
                          <w:sz w:val="18"/>
                          <w:szCs w:val="18"/>
                        </w:rPr>
                        <w:t>RiO and document call details and plan</w:t>
                      </w:r>
                    </w:p>
                    <w:p w14:paraId="76C251C2" w14:textId="77777777" w:rsidR="00287F62" w:rsidRPr="00AE0D08" w:rsidRDefault="00287F62" w:rsidP="00B5306D">
                      <w:pPr>
                        <w:rPr>
                          <w:sz w:val="18"/>
                          <w:szCs w:val="18"/>
                        </w:rPr>
                      </w:pPr>
                      <w:r w:rsidRPr="00AE0D08">
                        <w:rPr>
                          <w:sz w:val="18"/>
                          <w:szCs w:val="18"/>
                        </w:rPr>
                        <w:t>Complete agreed actions and send electr</w:t>
                      </w:r>
                      <w:r>
                        <w:rPr>
                          <w:sz w:val="18"/>
                          <w:szCs w:val="18"/>
                        </w:rPr>
                        <w:t>onic notification to GP within 4</w:t>
                      </w:r>
                      <w:r w:rsidRPr="00AE0D08">
                        <w:rPr>
                          <w:sz w:val="18"/>
                          <w:szCs w:val="18"/>
                        </w:rPr>
                        <w:t xml:space="preserve"> hour</w:t>
                      </w:r>
                      <w:r>
                        <w:rPr>
                          <w:sz w:val="18"/>
                          <w:szCs w:val="18"/>
                        </w:rPr>
                        <w:t>s</w:t>
                      </w:r>
                      <w:r w:rsidRPr="00AE0D08">
                        <w:rPr>
                          <w:sz w:val="18"/>
                          <w:szCs w:val="18"/>
                        </w:rPr>
                        <w:t xml:space="preserve"> of the call ending</w:t>
                      </w:r>
                    </w:p>
                    <w:p w14:paraId="17C78261"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708416" behindDoc="0" locked="0" layoutInCell="1" allowOverlap="1" wp14:anchorId="2AAEF3CB" wp14:editId="14CB6E9E">
                <wp:simplePos x="0" y="0"/>
                <wp:positionH relativeFrom="column">
                  <wp:posOffset>4478020</wp:posOffset>
                </wp:positionH>
                <wp:positionV relativeFrom="paragraph">
                  <wp:posOffset>5000294</wp:posOffset>
                </wp:positionV>
                <wp:extent cx="0" cy="621665"/>
                <wp:effectExtent l="95250" t="38100" r="76200" b="64135"/>
                <wp:wrapNone/>
                <wp:docPr id="5" name="Straight Arrow Connector 5"/>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118193B5" id="Straight Arrow Connector 5" o:spid="_x0000_s1026" type="#_x0000_t32" style="position:absolute;margin-left:352.6pt;margin-top:393.7pt;width:0;height:48.9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709440" behindDoc="0" locked="0" layoutInCell="1" allowOverlap="1" wp14:anchorId="5B5F5BE5" wp14:editId="74553861">
                <wp:simplePos x="0" y="0"/>
                <wp:positionH relativeFrom="column">
                  <wp:posOffset>3506525</wp:posOffset>
                </wp:positionH>
                <wp:positionV relativeFrom="paragraph">
                  <wp:posOffset>4292600</wp:posOffset>
                </wp:positionV>
                <wp:extent cx="2138901" cy="1081377"/>
                <wp:effectExtent l="57150" t="38100" r="71120" b="100330"/>
                <wp:wrapNone/>
                <wp:docPr id="6" name="Cube 6"/>
                <wp:cNvGraphicFramePr/>
                <a:graphic xmlns:a="http://schemas.openxmlformats.org/drawingml/2006/main">
                  <a:graphicData uri="http://schemas.microsoft.com/office/word/2010/wordprocessingShape">
                    <wps:wsp>
                      <wps:cNvSpPr/>
                      <wps:spPr>
                        <a:xfrm>
                          <a:off x="0" y="0"/>
                          <a:ext cx="2138901" cy="1081377"/>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7577066C" w14:textId="77777777" w:rsidR="00287F62" w:rsidRPr="00340E65" w:rsidRDefault="00287F62" w:rsidP="00B5306D">
                            <w:pPr>
                              <w:rPr>
                                <w:sz w:val="18"/>
                                <w:szCs w:val="18"/>
                              </w:rPr>
                            </w:pPr>
                            <w:r w:rsidRPr="00340E65">
                              <w:rPr>
                                <w:sz w:val="18"/>
                                <w:szCs w:val="18"/>
                              </w:rPr>
                              <w:t>Formulate and agree a plan to resolve/manage crisis and be clear about who the information will be shared with e.g. GP</w:t>
                            </w:r>
                          </w:p>
                          <w:p w14:paraId="723E5B30"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5F5BE5" id="Cube 6" o:spid="_x0000_s1041" type="#_x0000_t16" style="position:absolute;margin-left:276.1pt;margin-top:338pt;width:168.4pt;height:85.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" fillcolor="#a5d5e2 [1624]" strokecolor="#40a7c2 [3048]">
                <v:fill color2="#e4f2f6 [504]" rotate="t" angle="180" colors="0 #9eeaff;22938f #bbefff;1 #e4f9ff" focus="100%" type="gradient"/>
                <v:shadow on="t" color="black" opacity="24903f" origin=",.5" offset="0,.55556mm"/>
                <v:textbox>
                  <w:txbxContent>
                    <w:p w14:paraId="7577066C" w14:textId="77777777" w:rsidR="00287F62" w:rsidRPr="00340E65" w:rsidRDefault="00287F62" w:rsidP="00B5306D">
                      <w:pPr>
                        <w:rPr>
                          <w:sz w:val="18"/>
                          <w:szCs w:val="18"/>
                        </w:rPr>
                      </w:pPr>
                      <w:r w:rsidRPr="00340E65">
                        <w:rPr>
                          <w:sz w:val="18"/>
                          <w:szCs w:val="18"/>
                        </w:rPr>
                        <w:t>Formulate and agree a plan to resolve/manage crisis and be clear about who the information will be shared with e.g. GP</w:t>
                      </w:r>
                    </w:p>
                    <w:p w14:paraId="723E5B30"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707392" behindDoc="0" locked="0" layoutInCell="1" allowOverlap="1" wp14:anchorId="0460D96D" wp14:editId="1281EB90">
                <wp:simplePos x="0" y="0"/>
                <wp:positionH relativeFrom="column">
                  <wp:posOffset>3512185</wp:posOffset>
                </wp:positionH>
                <wp:positionV relativeFrom="paragraph">
                  <wp:posOffset>3421380</wp:posOffset>
                </wp:positionV>
                <wp:extent cx="2004060" cy="607060"/>
                <wp:effectExtent l="57150" t="38100" r="72390" b="97790"/>
                <wp:wrapNone/>
                <wp:docPr id="7" name="Cube 7"/>
                <wp:cNvGraphicFramePr/>
                <a:graphic xmlns:a="http://schemas.openxmlformats.org/drawingml/2006/main">
                  <a:graphicData uri="http://schemas.microsoft.com/office/word/2010/wordprocessingShape">
                    <wps:wsp>
                      <wps:cNvSpPr/>
                      <wps:spPr>
                        <a:xfrm>
                          <a:off x="0" y="0"/>
                          <a:ext cx="2004060" cy="60706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0E1A110A" w14:textId="77777777" w:rsidR="00287F62" w:rsidRPr="00340E65" w:rsidRDefault="00287F62" w:rsidP="00B5306D">
                            <w:pPr>
                              <w:rPr>
                                <w:sz w:val="18"/>
                                <w:szCs w:val="18"/>
                              </w:rPr>
                            </w:pPr>
                            <w:r w:rsidRPr="00340E65">
                              <w:rPr>
                                <w:sz w:val="18"/>
                                <w:szCs w:val="18"/>
                              </w:rPr>
                              <w:t>Assess mental state and risk from start of the call</w:t>
                            </w:r>
                          </w:p>
                          <w:p w14:paraId="190C7278"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460D96D" id="Cube 7" o:spid="_x0000_s1042" type="#_x0000_t16" style="position:absolute;margin-left:276.55pt;margin-top:269.4pt;width:157.8pt;height:47.8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" fillcolor="#a5d5e2 [1624]" strokecolor="#40a7c2 [3048]">
                <v:fill color2="#e4f2f6 [504]" rotate="t" angle="180" colors="0 #9eeaff;22938f #bbefff;1 #e4f9ff" focus="100%" type="gradient"/>
                <v:shadow on="t" color="black" opacity="24903f" origin=",.5" offset="0,.55556mm"/>
                <v:textbox>
                  <w:txbxContent>
                    <w:p w14:paraId="0E1A110A" w14:textId="77777777" w:rsidR="00287F62" w:rsidRPr="00340E65" w:rsidRDefault="00287F62" w:rsidP="00B5306D">
                      <w:pPr>
                        <w:rPr>
                          <w:sz w:val="18"/>
                          <w:szCs w:val="18"/>
                        </w:rPr>
                      </w:pPr>
                      <w:r w:rsidRPr="00340E65">
                        <w:rPr>
                          <w:sz w:val="18"/>
                          <w:szCs w:val="18"/>
                        </w:rPr>
                        <w:t>Assess mental state and risk from start of the call</w:t>
                      </w:r>
                    </w:p>
                    <w:p w14:paraId="190C7278"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706368" behindDoc="0" locked="0" layoutInCell="1" allowOverlap="1" wp14:anchorId="1D36B94C" wp14:editId="576F651C">
                <wp:simplePos x="0" y="0"/>
                <wp:positionH relativeFrom="column">
                  <wp:posOffset>4472305</wp:posOffset>
                </wp:positionH>
                <wp:positionV relativeFrom="paragraph">
                  <wp:posOffset>3590290</wp:posOffset>
                </wp:positionV>
                <wp:extent cx="0" cy="621665"/>
                <wp:effectExtent l="95250" t="38100" r="76200" b="64135"/>
                <wp:wrapNone/>
                <wp:docPr id="8" name="Straight Arrow Connector 8"/>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509513ED" id="Straight Arrow Connector 8" o:spid="_x0000_s1026" type="#_x0000_t32" style="position:absolute;margin-left:352.15pt;margin-top:282.7pt;width:0;height:48.9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705344" behindDoc="0" locked="0" layoutInCell="1" allowOverlap="1" wp14:anchorId="6786CE78" wp14:editId="39ABAFA1">
                <wp:simplePos x="0" y="0"/>
                <wp:positionH relativeFrom="column">
                  <wp:posOffset>3526790</wp:posOffset>
                </wp:positionH>
                <wp:positionV relativeFrom="paragraph">
                  <wp:posOffset>2641600</wp:posOffset>
                </wp:positionV>
                <wp:extent cx="2004060" cy="555625"/>
                <wp:effectExtent l="57150" t="38100" r="72390" b="92075"/>
                <wp:wrapNone/>
                <wp:docPr id="9" name="Cube 9"/>
                <wp:cNvGraphicFramePr/>
                <a:graphic xmlns:a="http://schemas.openxmlformats.org/drawingml/2006/main">
                  <a:graphicData uri="http://schemas.microsoft.com/office/word/2010/wordprocessingShape">
                    <wps:wsp>
                      <wps:cNvSpPr/>
                      <wps:spPr>
                        <a:xfrm>
                          <a:off x="0" y="0"/>
                          <a:ext cx="2004060" cy="55562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6DC80611" w14:textId="77777777" w:rsidR="00287F62" w:rsidRPr="00340E65" w:rsidRDefault="00287F62" w:rsidP="00B5306D">
                            <w:pPr>
                              <w:rPr>
                                <w:sz w:val="18"/>
                                <w:szCs w:val="18"/>
                              </w:rPr>
                            </w:pPr>
                            <w:r w:rsidRPr="00340E65">
                              <w:rPr>
                                <w:sz w:val="18"/>
                                <w:szCs w:val="18"/>
                              </w:rPr>
                              <w:t>Ask the caller for the reason for their call</w:t>
                            </w:r>
                          </w:p>
                          <w:p w14:paraId="2D9DBDD4"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786CE78" id="Cube 9" o:spid="_x0000_s1043" type="#_x0000_t16" style="position:absolute;margin-left:277.7pt;margin-top:208pt;width:157.8pt;height:43.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" fillcolor="#a5d5e2 [1624]" strokecolor="#40a7c2 [3048]">
                <v:fill color2="#e4f2f6 [504]" rotate="t" angle="180" colors="0 #9eeaff;22938f #bbefff;1 #e4f9ff" focus="100%" type="gradient"/>
                <v:shadow on="t" color="black" opacity="24903f" origin=",.5" offset="0,.55556mm"/>
                <v:textbox>
                  <w:txbxContent>
                    <w:p w14:paraId="6DC80611" w14:textId="77777777" w:rsidR="00287F62" w:rsidRPr="00340E65" w:rsidRDefault="00287F62" w:rsidP="00B5306D">
                      <w:pPr>
                        <w:rPr>
                          <w:sz w:val="18"/>
                          <w:szCs w:val="18"/>
                        </w:rPr>
                      </w:pPr>
                      <w:r w:rsidRPr="00340E65">
                        <w:rPr>
                          <w:sz w:val="18"/>
                          <w:szCs w:val="18"/>
                        </w:rPr>
                        <w:t>Ask the caller for the reason for their call</w:t>
                      </w:r>
                    </w:p>
                    <w:p w14:paraId="2D9DBDD4"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704320" behindDoc="0" locked="0" layoutInCell="1" allowOverlap="1" wp14:anchorId="0A7D8BC2" wp14:editId="0D6743E8">
                <wp:simplePos x="0" y="0"/>
                <wp:positionH relativeFrom="column">
                  <wp:posOffset>4473575</wp:posOffset>
                </wp:positionH>
                <wp:positionV relativeFrom="paragraph">
                  <wp:posOffset>2740025</wp:posOffset>
                </wp:positionV>
                <wp:extent cx="0" cy="621665"/>
                <wp:effectExtent l="95250" t="38100" r="76200" b="64135"/>
                <wp:wrapNone/>
                <wp:docPr id="10" name="Straight Arrow Connector 10"/>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73888AD" id="Straight Arrow Connector 10" o:spid="_x0000_s1026" type="#_x0000_t32" style="position:absolute;margin-left:352.25pt;margin-top:215.75pt;width:0;height:48.9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703296" behindDoc="0" locked="0" layoutInCell="1" allowOverlap="1" wp14:anchorId="4DA4D81F" wp14:editId="480409FC">
                <wp:simplePos x="0" y="0"/>
                <wp:positionH relativeFrom="column">
                  <wp:posOffset>3541395</wp:posOffset>
                </wp:positionH>
                <wp:positionV relativeFrom="paragraph">
                  <wp:posOffset>1853565</wp:posOffset>
                </wp:positionV>
                <wp:extent cx="2004060" cy="548640"/>
                <wp:effectExtent l="57150" t="38100" r="72390" b="99060"/>
                <wp:wrapNone/>
                <wp:docPr id="11" name="Cube 11"/>
                <wp:cNvGraphicFramePr/>
                <a:graphic xmlns:a="http://schemas.openxmlformats.org/drawingml/2006/main">
                  <a:graphicData uri="http://schemas.microsoft.com/office/word/2010/wordprocessingShape">
                    <wps:wsp>
                      <wps:cNvSpPr/>
                      <wps:spPr>
                        <a:xfrm>
                          <a:off x="0" y="0"/>
                          <a:ext cx="2004060" cy="54864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5D4E66E0" w14:textId="77777777" w:rsidR="00287F62" w:rsidRPr="00340E65" w:rsidRDefault="00287F62" w:rsidP="00B5306D">
                            <w:pPr>
                              <w:rPr>
                                <w:rFonts w:ascii="Arial" w:hAnsi="Arial" w:cs="Arial"/>
                                <w:sz w:val="18"/>
                                <w:szCs w:val="18"/>
                              </w:rPr>
                            </w:pPr>
                            <w:r w:rsidRPr="00340E65">
                              <w:rPr>
                                <w:rFonts w:ascii="Arial" w:hAnsi="Arial" w:cs="Arial"/>
                                <w:sz w:val="18"/>
                                <w:szCs w:val="18"/>
                              </w:rPr>
                              <w:t xml:space="preserve">Caller </w:t>
                            </w:r>
                            <w:r w:rsidRPr="00340E65">
                              <w:rPr>
                                <w:rFonts w:ascii="Arial" w:hAnsi="Arial" w:cs="Arial"/>
                                <w:b/>
                                <w:bCs/>
                                <w:sz w:val="18"/>
                                <w:szCs w:val="18"/>
                              </w:rPr>
                              <w:t xml:space="preserve">not known </w:t>
                            </w:r>
                            <w:r w:rsidRPr="00340E65">
                              <w:rPr>
                                <w:rFonts w:ascii="Arial" w:hAnsi="Arial" w:cs="Arial"/>
                                <w:sz w:val="18"/>
                                <w:szCs w:val="18"/>
                              </w:rPr>
                              <w:t>to</w:t>
                            </w:r>
                            <w:r w:rsidRPr="00340E65">
                              <w:rPr>
                                <w:rFonts w:ascii="Arial" w:hAnsi="Arial" w:cs="Arial"/>
                                <w:b/>
                                <w:bCs/>
                                <w:sz w:val="18"/>
                                <w:szCs w:val="18"/>
                              </w:rPr>
                              <w:t xml:space="preserve"> </w:t>
                            </w:r>
                            <w:r w:rsidRPr="00340E65">
                              <w:rPr>
                                <w:rFonts w:ascii="Arial" w:hAnsi="Arial" w:cs="Arial"/>
                                <w:sz w:val="18"/>
                                <w:szCs w:val="18"/>
                              </w:rPr>
                              <w:t>Mental Health Services</w:t>
                            </w:r>
                          </w:p>
                          <w:p w14:paraId="23CD7AB7"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DA4D81F" id="Cube 11" o:spid="_x0000_s1044" type="#_x0000_t16" style="position:absolute;margin-left:278.85pt;margin-top:145.95pt;width:157.8pt;height:43.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" fillcolor="#a5d5e2 [1624]" strokecolor="#40a7c2 [3048]">
                <v:fill color2="#e4f2f6 [504]" rotate="t" angle="180" colors="0 #9eeaff;22938f #bbefff;1 #e4f9ff" focus="100%" type="gradient"/>
                <v:shadow on="t" color="black" opacity="24903f" origin=",.5" offset="0,.55556mm"/>
                <v:textbox>
                  <w:txbxContent>
                    <w:p w14:paraId="5D4E66E0" w14:textId="77777777" w:rsidR="00287F62" w:rsidRPr="00340E65" w:rsidRDefault="00287F62" w:rsidP="00B5306D">
                      <w:pPr>
                        <w:rPr>
                          <w:rFonts w:ascii="Arial" w:hAnsi="Arial" w:cs="Arial"/>
                          <w:sz w:val="18"/>
                          <w:szCs w:val="18"/>
                        </w:rPr>
                      </w:pPr>
                      <w:r w:rsidRPr="00340E65">
                        <w:rPr>
                          <w:rFonts w:ascii="Arial" w:hAnsi="Arial" w:cs="Arial"/>
                          <w:sz w:val="18"/>
                          <w:szCs w:val="18"/>
                        </w:rPr>
                        <w:t xml:space="preserve">Caller </w:t>
                      </w:r>
                      <w:r w:rsidRPr="00340E65">
                        <w:rPr>
                          <w:rFonts w:ascii="Arial" w:hAnsi="Arial" w:cs="Arial"/>
                          <w:b/>
                          <w:bCs/>
                          <w:sz w:val="18"/>
                          <w:szCs w:val="18"/>
                        </w:rPr>
                        <w:t xml:space="preserve">not known </w:t>
                      </w:r>
                      <w:r w:rsidRPr="00340E65">
                        <w:rPr>
                          <w:rFonts w:ascii="Arial" w:hAnsi="Arial" w:cs="Arial"/>
                          <w:sz w:val="18"/>
                          <w:szCs w:val="18"/>
                        </w:rPr>
                        <w:t>to</w:t>
                      </w:r>
                      <w:r w:rsidRPr="00340E65">
                        <w:rPr>
                          <w:rFonts w:ascii="Arial" w:hAnsi="Arial" w:cs="Arial"/>
                          <w:b/>
                          <w:bCs/>
                          <w:sz w:val="18"/>
                          <w:szCs w:val="18"/>
                        </w:rPr>
                        <w:t xml:space="preserve"> </w:t>
                      </w:r>
                      <w:r w:rsidRPr="00340E65">
                        <w:rPr>
                          <w:rFonts w:ascii="Arial" w:hAnsi="Arial" w:cs="Arial"/>
                          <w:sz w:val="18"/>
                          <w:szCs w:val="18"/>
                        </w:rPr>
                        <w:t>Mental Health Services</w:t>
                      </w:r>
                    </w:p>
                    <w:p w14:paraId="23CD7AB7"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702272" behindDoc="0" locked="0" layoutInCell="1" allowOverlap="1" wp14:anchorId="5DFFD187" wp14:editId="3A15FEBC">
                <wp:simplePos x="0" y="0"/>
                <wp:positionH relativeFrom="column">
                  <wp:posOffset>4478075</wp:posOffset>
                </wp:positionH>
                <wp:positionV relativeFrom="paragraph">
                  <wp:posOffset>1929324</wp:posOffset>
                </wp:positionV>
                <wp:extent cx="0" cy="621665"/>
                <wp:effectExtent l="95250" t="38100" r="76200" b="64135"/>
                <wp:wrapNone/>
                <wp:docPr id="12" name="Straight Arrow Connector 12"/>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0A44887B" id="Straight Arrow Connector 12" o:spid="_x0000_s1026" type="#_x0000_t32" style="position:absolute;margin-left:352.6pt;margin-top:151.9pt;width:0;height:48.9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701248" behindDoc="0" locked="0" layoutInCell="1" allowOverlap="1" wp14:anchorId="78DA5234" wp14:editId="6A9081E9">
                <wp:simplePos x="0" y="0"/>
                <wp:positionH relativeFrom="column">
                  <wp:posOffset>-29210</wp:posOffset>
                </wp:positionH>
                <wp:positionV relativeFrom="paragraph">
                  <wp:posOffset>8318169</wp:posOffset>
                </wp:positionV>
                <wp:extent cx="2004060" cy="950595"/>
                <wp:effectExtent l="57150" t="38100" r="72390" b="97155"/>
                <wp:wrapNone/>
                <wp:docPr id="13" name="Cube 13"/>
                <wp:cNvGraphicFramePr/>
                <a:graphic xmlns:a="http://schemas.openxmlformats.org/drawingml/2006/main">
                  <a:graphicData uri="http://schemas.microsoft.com/office/word/2010/wordprocessingShape">
                    <wps:wsp>
                      <wps:cNvSpPr/>
                      <wps:spPr>
                        <a:xfrm>
                          <a:off x="0" y="0"/>
                          <a:ext cx="2004060" cy="95059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452F99DF" w14:textId="77777777" w:rsidR="00287F62" w:rsidRPr="00340E65" w:rsidRDefault="00287F62" w:rsidP="00B5306D">
                            <w:pPr>
                              <w:rPr>
                                <w:rFonts w:ascii="Arial" w:hAnsi="Arial" w:cs="Arial"/>
                                <w:sz w:val="18"/>
                                <w:szCs w:val="18"/>
                              </w:rPr>
                            </w:pPr>
                            <w:r w:rsidRPr="00340E65">
                              <w:rPr>
                                <w:rFonts w:ascii="Arial" w:hAnsi="Arial" w:cs="Arial"/>
                                <w:sz w:val="18"/>
                                <w:szCs w:val="18"/>
                              </w:rPr>
                              <w:t>Complete agreed actions and send electr</w:t>
                            </w:r>
                            <w:r>
                              <w:rPr>
                                <w:rFonts w:ascii="Arial" w:hAnsi="Arial" w:cs="Arial"/>
                                <w:sz w:val="18"/>
                                <w:szCs w:val="18"/>
                              </w:rPr>
                              <w:t xml:space="preserve">onic notification to GP within 4 hours </w:t>
                            </w:r>
                            <w:r w:rsidRPr="00340E65">
                              <w:rPr>
                                <w:rFonts w:ascii="Arial" w:hAnsi="Arial" w:cs="Arial"/>
                                <w:sz w:val="18"/>
                                <w:szCs w:val="18"/>
                              </w:rPr>
                              <w:t>of the call ending</w:t>
                            </w:r>
                          </w:p>
                          <w:p w14:paraId="4E2ED5BB" w14:textId="77777777" w:rsidR="00287F62" w:rsidRPr="00F95D8D" w:rsidRDefault="00287F62" w:rsidP="00B5306D">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8DA5234" id="Cube 13" o:spid="_x0000_s1045" type="#_x0000_t16" style="position:absolute;margin-left:-2.3pt;margin-top:654.95pt;width:157.8pt;height:74.8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" fillcolor="#a5d5e2 [1624]" strokecolor="#40a7c2 [3048]">
                <v:fill color2="#e4f2f6 [504]" rotate="t" angle="180" colors="0 #9eeaff;22938f #bbefff;1 #e4f9ff" focus="100%" type="gradient"/>
                <v:shadow on="t" color="black" opacity="24903f" origin=",.5" offset="0,.55556mm"/>
                <v:textbox>
                  <w:txbxContent>
                    <w:p w14:paraId="452F99DF" w14:textId="77777777" w:rsidR="00287F62" w:rsidRPr="00340E65" w:rsidRDefault="00287F62" w:rsidP="00B5306D">
                      <w:pPr>
                        <w:rPr>
                          <w:rFonts w:ascii="Arial" w:hAnsi="Arial" w:cs="Arial"/>
                          <w:sz w:val="18"/>
                          <w:szCs w:val="18"/>
                        </w:rPr>
                      </w:pPr>
                      <w:r w:rsidRPr="00340E65">
                        <w:rPr>
                          <w:rFonts w:ascii="Arial" w:hAnsi="Arial" w:cs="Arial"/>
                          <w:sz w:val="18"/>
                          <w:szCs w:val="18"/>
                        </w:rPr>
                        <w:t>Complete agreed actions and send electr</w:t>
                      </w:r>
                      <w:r>
                        <w:rPr>
                          <w:rFonts w:ascii="Arial" w:hAnsi="Arial" w:cs="Arial"/>
                          <w:sz w:val="18"/>
                          <w:szCs w:val="18"/>
                        </w:rPr>
                        <w:t xml:space="preserve">onic notification to GP within 4 hours </w:t>
                      </w:r>
                      <w:r w:rsidRPr="00340E65">
                        <w:rPr>
                          <w:rFonts w:ascii="Arial" w:hAnsi="Arial" w:cs="Arial"/>
                          <w:sz w:val="18"/>
                          <w:szCs w:val="18"/>
                        </w:rPr>
                        <w:t>of the call ending</w:t>
                      </w:r>
                    </w:p>
                    <w:p w14:paraId="4E2ED5BB" w14:textId="77777777" w:rsidR="00287F62" w:rsidRPr="00F95D8D" w:rsidRDefault="00287F62" w:rsidP="00B5306D">
                      <w:pPr>
                        <w:jc w:val="center"/>
                        <w:rPr>
                          <w:rFonts w:ascii="Arial" w:hAnsi="Arial" w:cs="Arial"/>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99200" behindDoc="0" locked="0" layoutInCell="1" allowOverlap="1" wp14:anchorId="44D4AC93" wp14:editId="2DED5094">
                <wp:simplePos x="0" y="0"/>
                <wp:positionH relativeFrom="column">
                  <wp:posOffset>996950</wp:posOffset>
                </wp:positionH>
                <wp:positionV relativeFrom="paragraph">
                  <wp:posOffset>7594904</wp:posOffset>
                </wp:positionV>
                <wp:extent cx="0" cy="621665"/>
                <wp:effectExtent l="95250" t="38100" r="76200" b="64135"/>
                <wp:wrapNone/>
                <wp:docPr id="14" name="Straight Arrow Connector 14"/>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5BA72B64" id="Straight Arrow Connector 14" o:spid="_x0000_s1026" type="#_x0000_t32" style="position:absolute;margin-left:78.5pt;margin-top:598pt;width:0;height:48.9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95104" behindDoc="0" locked="0" layoutInCell="1" allowOverlap="1" wp14:anchorId="04391B0E" wp14:editId="1DCFA109">
                <wp:simplePos x="0" y="0"/>
                <wp:positionH relativeFrom="column">
                  <wp:posOffset>1007745</wp:posOffset>
                </wp:positionH>
                <wp:positionV relativeFrom="paragraph">
                  <wp:posOffset>5248275</wp:posOffset>
                </wp:positionV>
                <wp:extent cx="0" cy="621665"/>
                <wp:effectExtent l="95250" t="38100" r="76200" b="64135"/>
                <wp:wrapNone/>
                <wp:docPr id="15" name="Straight Arrow Connector 15"/>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27D5632C" id="Straight Arrow Connector 15" o:spid="_x0000_s1026" type="#_x0000_t32" style="position:absolute;margin-left:79.35pt;margin-top:413.25pt;width:0;height:48.9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97152" behindDoc="0" locked="0" layoutInCell="1" allowOverlap="1" wp14:anchorId="41618B8B" wp14:editId="563332F4">
                <wp:simplePos x="0" y="0"/>
                <wp:positionH relativeFrom="column">
                  <wp:posOffset>1014095</wp:posOffset>
                </wp:positionH>
                <wp:positionV relativeFrom="paragraph">
                  <wp:posOffset>6611924</wp:posOffset>
                </wp:positionV>
                <wp:extent cx="0" cy="621665"/>
                <wp:effectExtent l="95250" t="38100" r="76200" b="64135"/>
                <wp:wrapNone/>
                <wp:docPr id="16" name="Straight Arrow Connector 16"/>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8B82311" id="Straight Arrow Connector 16" o:spid="_x0000_s1026" type="#_x0000_t32" style="position:absolute;margin-left:79.85pt;margin-top:520.6pt;width:0;height:48.9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700224" behindDoc="0" locked="0" layoutInCell="1" allowOverlap="1" wp14:anchorId="0536A438" wp14:editId="1C46A933">
                <wp:simplePos x="0" y="0"/>
                <wp:positionH relativeFrom="column">
                  <wp:posOffset>29210</wp:posOffset>
                </wp:positionH>
                <wp:positionV relativeFrom="paragraph">
                  <wp:posOffset>7344714</wp:posOffset>
                </wp:positionV>
                <wp:extent cx="2004060" cy="680085"/>
                <wp:effectExtent l="57150" t="38100" r="72390" b="100965"/>
                <wp:wrapNone/>
                <wp:docPr id="17" name="Cube 17"/>
                <wp:cNvGraphicFramePr/>
                <a:graphic xmlns:a="http://schemas.openxmlformats.org/drawingml/2006/main">
                  <a:graphicData uri="http://schemas.microsoft.com/office/word/2010/wordprocessingShape">
                    <wps:wsp>
                      <wps:cNvSpPr/>
                      <wps:spPr>
                        <a:xfrm>
                          <a:off x="0" y="0"/>
                          <a:ext cx="2004060" cy="68008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69F8CB0D" w14:textId="77777777" w:rsidR="00287F62" w:rsidRPr="00340E65" w:rsidRDefault="00287F62" w:rsidP="00B5306D">
                            <w:pPr>
                              <w:rPr>
                                <w:rFonts w:ascii="Arial" w:hAnsi="Arial" w:cs="Arial"/>
                                <w:sz w:val="18"/>
                                <w:szCs w:val="18"/>
                              </w:rPr>
                            </w:pPr>
                            <w:r w:rsidRPr="00340E65">
                              <w:rPr>
                                <w:rFonts w:ascii="Arial" w:hAnsi="Arial" w:cs="Arial"/>
                                <w:sz w:val="18"/>
                                <w:szCs w:val="18"/>
                              </w:rPr>
                              <w:t>Record call details on call log/spreadsheet and in RiO clinical notes</w:t>
                            </w:r>
                          </w:p>
                          <w:p w14:paraId="089291DC"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536A438" id="Cube 17" o:spid="_x0000_s1046" type="#_x0000_t16" style="position:absolute;margin-left:2.3pt;margin-top:578.3pt;width:157.8pt;height:53.5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" fillcolor="#a5d5e2 [1624]" strokecolor="#40a7c2 [3048]">
                <v:fill color2="#e4f2f6 [504]" rotate="t" angle="180" colors="0 #9eeaff;22938f #bbefff;1 #e4f9ff" focus="100%" type="gradient"/>
                <v:shadow on="t" color="black" opacity="24903f" origin=",.5" offset="0,.55556mm"/>
                <v:textbox>
                  <w:txbxContent>
                    <w:p w14:paraId="69F8CB0D" w14:textId="77777777" w:rsidR="00287F62" w:rsidRPr="00340E65" w:rsidRDefault="00287F62" w:rsidP="00B5306D">
                      <w:pPr>
                        <w:rPr>
                          <w:rFonts w:ascii="Arial" w:hAnsi="Arial" w:cs="Arial"/>
                          <w:sz w:val="18"/>
                          <w:szCs w:val="18"/>
                        </w:rPr>
                      </w:pPr>
                      <w:r w:rsidRPr="00340E65">
                        <w:rPr>
                          <w:rFonts w:ascii="Arial" w:hAnsi="Arial" w:cs="Arial"/>
                          <w:sz w:val="18"/>
                          <w:szCs w:val="18"/>
                        </w:rPr>
                        <w:t xml:space="preserve">Record call details on call log/spreadsheet and in </w:t>
                      </w:r>
                      <w:r w:rsidRPr="00340E65">
                        <w:rPr>
                          <w:rFonts w:ascii="Arial" w:hAnsi="Arial" w:cs="Arial"/>
                          <w:sz w:val="18"/>
                          <w:szCs w:val="18"/>
                        </w:rPr>
                        <w:t>RiO clinical notes</w:t>
                      </w:r>
                    </w:p>
                    <w:p w14:paraId="089291DC"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98176" behindDoc="0" locked="0" layoutInCell="1" allowOverlap="1" wp14:anchorId="5DD5CD7C" wp14:editId="6E390495">
                <wp:simplePos x="0" y="0"/>
                <wp:positionH relativeFrom="column">
                  <wp:posOffset>36195</wp:posOffset>
                </wp:positionH>
                <wp:positionV relativeFrom="paragraph">
                  <wp:posOffset>5954064</wp:posOffset>
                </wp:positionV>
                <wp:extent cx="2004060" cy="1097280"/>
                <wp:effectExtent l="57150" t="38100" r="72390" b="102870"/>
                <wp:wrapNone/>
                <wp:docPr id="18" name="Cube 18"/>
                <wp:cNvGraphicFramePr/>
                <a:graphic xmlns:a="http://schemas.openxmlformats.org/drawingml/2006/main">
                  <a:graphicData uri="http://schemas.microsoft.com/office/word/2010/wordprocessingShape">
                    <wps:wsp>
                      <wps:cNvSpPr/>
                      <wps:spPr>
                        <a:xfrm>
                          <a:off x="0" y="0"/>
                          <a:ext cx="2004060" cy="109728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61782FC0" w14:textId="77777777" w:rsidR="00287F62" w:rsidRPr="00F95D8D" w:rsidRDefault="00287F62" w:rsidP="00B5306D">
                            <w:pPr>
                              <w:rPr>
                                <w:rFonts w:ascii="Arial" w:hAnsi="Arial" w:cs="Arial"/>
                                <w:sz w:val="18"/>
                                <w:szCs w:val="18"/>
                              </w:rPr>
                            </w:pPr>
                            <w:r w:rsidRPr="00F95D8D">
                              <w:rPr>
                                <w:rFonts w:ascii="Arial" w:hAnsi="Arial" w:cs="Arial"/>
                                <w:sz w:val="18"/>
                                <w:szCs w:val="18"/>
                              </w:rPr>
                              <w:t>Formulate and agree a plan to resolve/manage crisis and be clear about who the information will be shared with e.g. GP, CMHT</w:t>
                            </w:r>
                          </w:p>
                          <w:p w14:paraId="5ACCC685" w14:textId="77777777" w:rsidR="00287F62" w:rsidRPr="00F95D8D" w:rsidRDefault="00287F62" w:rsidP="00B5306D">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DD5CD7C" id="Cube 18" o:spid="_x0000_s1047" type="#_x0000_t16" style="position:absolute;margin-left:2.85pt;margin-top:468.8pt;width:157.8pt;height:86.4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&#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14:paraId="61782FC0" w14:textId="77777777" w:rsidR="00287F62" w:rsidRPr="00F95D8D" w:rsidRDefault="00287F62" w:rsidP="00B5306D">
                      <w:pPr>
                        <w:rPr>
                          <w:rFonts w:ascii="Arial" w:hAnsi="Arial" w:cs="Arial"/>
                          <w:sz w:val="18"/>
                          <w:szCs w:val="18"/>
                        </w:rPr>
                      </w:pPr>
                      <w:r w:rsidRPr="00F95D8D">
                        <w:rPr>
                          <w:rFonts w:ascii="Arial" w:hAnsi="Arial" w:cs="Arial"/>
                          <w:sz w:val="18"/>
                          <w:szCs w:val="18"/>
                        </w:rPr>
                        <w:t>Formulate and agree a plan to resolve/manage crisis and be clear about who the information will be shared with e.g. GP, CMHT</w:t>
                      </w:r>
                    </w:p>
                    <w:p w14:paraId="5ACCC685" w14:textId="77777777" w:rsidR="00287F62" w:rsidRPr="00F95D8D" w:rsidRDefault="00287F62" w:rsidP="00B5306D">
                      <w:pPr>
                        <w:jc w:val="center"/>
                        <w:rPr>
                          <w:rFonts w:ascii="Arial" w:hAnsi="Arial" w:cs="Arial"/>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96128" behindDoc="0" locked="0" layoutInCell="1" allowOverlap="1" wp14:anchorId="1C71AF9B" wp14:editId="506AA14D">
                <wp:simplePos x="0" y="0"/>
                <wp:positionH relativeFrom="column">
                  <wp:posOffset>21590</wp:posOffset>
                </wp:positionH>
                <wp:positionV relativeFrom="paragraph">
                  <wp:posOffset>5064760</wp:posOffset>
                </wp:positionV>
                <wp:extent cx="2004060" cy="599440"/>
                <wp:effectExtent l="57150" t="38100" r="72390" b="86360"/>
                <wp:wrapNone/>
                <wp:docPr id="19" name="Cube 19"/>
                <wp:cNvGraphicFramePr/>
                <a:graphic xmlns:a="http://schemas.openxmlformats.org/drawingml/2006/main">
                  <a:graphicData uri="http://schemas.microsoft.com/office/word/2010/wordprocessingShape">
                    <wps:wsp>
                      <wps:cNvSpPr/>
                      <wps:spPr>
                        <a:xfrm>
                          <a:off x="0" y="0"/>
                          <a:ext cx="2004060" cy="59944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0739475A" w14:textId="77777777" w:rsidR="00287F62" w:rsidRPr="00F95D8D" w:rsidRDefault="00287F62" w:rsidP="00B5306D">
                            <w:pPr>
                              <w:rPr>
                                <w:rFonts w:ascii="Arial" w:hAnsi="Arial" w:cs="Arial"/>
                                <w:sz w:val="18"/>
                                <w:szCs w:val="18"/>
                              </w:rPr>
                            </w:pPr>
                            <w:r w:rsidRPr="00F95D8D">
                              <w:rPr>
                                <w:rFonts w:ascii="Arial" w:hAnsi="Arial" w:cs="Arial"/>
                                <w:sz w:val="18"/>
                                <w:szCs w:val="18"/>
                              </w:rPr>
                              <w:t>Assess mental state and risk from start of the call</w:t>
                            </w:r>
                          </w:p>
                          <w:p w14:paraId="3B730690"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C71AF9B" id="Cube 19" o:spid="_x0000_s1048" type="#_x0000_t16" style="position:absolute;margin-left:1.7pt;margin-top:398.8pt;width:157.8pt;height:47.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" fillcolor="#a5d5e2 [1624]" strokecolor="#40a7c2 [3048]">
                <v:fill color2="#e4f2f6 [504]" rotate="t" angle="180" colors="0 #9eeaff;22938f #bbefff;1 #e4f9ff" focus="100%" type="gradient"/>
                <v:shadow on="t" color="black" opacity="24903f" origin=",.5" offset="0,.55556mm"/>
                <v:textbox>
                  <w:txbxContent>
                    <w:p w14:paraId="0739475A" w14:textId="77777777" w:rsidR="00287F62" w:rsidRPr="00F95D8D" w:rsidRDefault="00287F62" w:rsidP="00B5306D">
                      <w:pPr>
                        <w:rPr>
                          <w:rFonts w:ascii="Arial" w:hAnsi="Arial" w:cs="Arial"/>
                          <w:sz w:val="18"/>
                          <w:szCs w:val="18"/>
                        </w:rPr>
                      </w:pPr>
                      <w:r w:rsidRPr="00F95D8D">
                        <w:rPr>
                          <w:rFonts w:ascii="Arial" w:hAnsi="Arial" w:cs="Arial"/>
                          <w:sz w:val="18"/>
                          <w:szCs w:val="18"/>
                        </w:rPr>
                        <w:t>Assess mental state and risk from start of the call</w:t>
                      </w:r>
                    </w:p>
                    <w:p w14:paraId="3B730690"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93056" behindDoc="0" locked="0" layoutInCell="1" allowOverlap="1" wp14:anchorId="25BAF891" wp14:editId="10DE943E">
                <wp:simplePos x="0" y="0"/>
                <wp:positionH relativeFrom="column">
                  <wp:posOffset>1002030</wp:posOffset>
                </wp:positionH>
                <wp:positionV relativeFrom="paragraph">
                  <wp:posOffset>4373549</wp:posOffset>
                </wp:positionV>
                <wp:extent cx="0" cy="621665"/>
                <wp:effectExtent l="95250" t="38100" r="76200" b="64135"/>
                <wp:wrapNone/>
                <wp:docPr id="20" name="Straight Arrow Connector 20"/>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25AF500" id="Straight Arrow Connector 20" o:spid="_x0000_s1026" type="#_x0000_t32" style="position:absolute;margin-left:78.9pt;margin-top:344.35pt;width:0;height:48.9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94080" behindDoc="0" locked="0" layoutInCell="1" allowOverlap="1" wp14:anchorId="45E9BF87" wp14:editId="33656FF1">
                <wp:simplePos x="0" y="0"/>
                <wp:positionH relativeFrom="column">
                  <wp:posOffset>29210</wp:posOffset>
                </wp:positionH>
                <wp:positionV relativeFrom="paragraph">
                  <wp:posOffset>4212894</wp:posOffset>
                </wp:positionV>
                <wp:extent cx="2004060" cy="592455"/>
                <wp:effectExtent l="57150" t="38100" r="72390" b="93345"/>
                <wp:wrapNone/>
                <wp:docPr id="32" name="Cube 32"/>
                <wp:cNvGraphicFramePr/>
                <a:graphic xmlns:a="http://schemas.openxmlformats.org/drawingml/2006/main">
                  <a:graphicData uri="http://schemas.microsoft.com/office/word/2010/wordprocessingShape">
                    <wps:wsp>
                      <wps:cNvSpPr/>
                      <wps:spPr>
                        <a:xfrm>
                          <a:off x="0" y="0"/>
                          <a:ext cx="2004060" cy="59245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222E1DCE" w14:textId="77777777" w:rsidR="00287F62" w:rsidRPr="00F95D8D" w:rsidRDefault="00287F62" w:rsidP="00B5306D">
                            <w:pPr>
                              <w:rPr>
                                <w:rFonts w:ascii="Arial" w:hAnsi="Arial" w:cs="Arial"/>
                                <w:sz w:val="18"/>
                                <w:szCs w:val="18"/>
                              </w:rPr>
                            </w:pPr>
                            <w:r w:rsidRPr="00F95D8D">
                              <w:rPr>
                                <w:rFonts w:ascii="Arial" w:hAnsi="Arial" w:cs="Arial"/>
                                <w:sz w:val="18"/>
                                <w:szCs w:val="18"/>
                              </w:rPr>
                              <w:t>Assess mental state and risks throughout the call</w:t>
                            </w:r>
                          </w:p>
                          <w:p w14:paraId="5E3A2247"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5E9BF87" id="Cube 32" o:spid="_x0000_s1049" type="#_x0000_t16" style="position:absolute;margin-left:2.3pt;margin-top:331.7pt;width:157.8pt;height:46.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" fillcolor="#a5d5e2 [1624]" strokecolor="#40a7c2 [3048]">
                <v:fill color2="#e4f2f6 [504]" rotate="t" angle="180" colors="0 #9eeaff;22938f #bbefff;1 #e4f9ff" focus="100%" type="gradient"/>
                <v:shadow on="t" color="black" opacity="24903f" origin=",.5" offset="0,.55556mm"/>
                <v:textbox>
                  <w:txbxContent>
                    <w:p w14:paraId="222E1DCE" w14:textId="77777777" w:rsidR="00287F62" w:rsidRPr="00F95D8D" w:rsidRDefault="00287F62" w:rsidP="00B5306D">
                      <w:pPr>
                        <w:rPr>
                          <w:rFonts w:ascii="Arial" w:hAnsi="Arial" w:cs="Arial"/>
                          <w:sz w:val="18"/>
                          <w:szCs w:val="18"/>
                        </w:rPr>
                      </w:pPr>
                      <w:r w:rsidRPr="00F95D8D">
                        <w:rPr>
                          <w:rFonts w:ascii="Arial" w:hAnsi="Arial" w:cs="Arial"/>
                          <w:sz w:val="18"/>
                          <w:szCs w:val="18"/>
                        </w:rPr>
                        <w:t>Assess mental state and risks throughout the call</w:t>
                      </w:r>
                    </w:p>
                    <w:p w14:paraId="5E3A2247"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91008" behindDoc="0" locked="0" layoutInCell="1" allowOverlap="1" wp14:anchorId="5584387B" wp14:editId="4C77AEE9">
                <wp:simplePos x="0" y="0"/>
                <wp:positionH relativeFrom="column">
                  <wp:posOffset>996315</wp:posOffset>
                </wp:positionH>
                <wp:positionV relativeFrom="paragraph">
                  <wp:posOffset>3509949</wp:posOffset>
                </wp:positionV>
                <wp:extent cx="0" cy="621665"/>
                <wp:effectExtent l="95250" t="38100" r="76200" b="64135"/>
                <wp:wrapNone/>
                <wp:docPr id="46" name="Straight Arrow Connector 46"/>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B5BF0C6" id="Straight Arrow Connector 46" o:spid="_x0000_s1026" type="#_x0000_t32" style="position:absolute;margin-left:78.45pt;margin-top:276.35pt;width:0;height:48.9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92032" behindDoc="0" locked="0" layoutInCell="1" allowOverlap="1" wp14:anchorId="267DED86" wp14:editId="480DEF18">
                <wp:simplePos x="0" y="0"/>
                <wp:positionH relativeFrom="column">
                  <wp:posOffset>36195</wp:posOffset>
                </wp:positionH>
                <wp:positionV relativeFrom="paragraph">
                  <wp:posOffset>3341039</wp:posOffset>
                </wp:positionV>
                <wp:extent cx="2004060" cy="607060"/>
                <wp:effectExtent l="57150" t="38100" r="72390" b="97790"/>
                <wp:wrapNone/>
                <wp:docPr id="47" name="Cube 47"/>
                <wp:cNvGraphicFramePr/>
                <a:graphic xmlns:a="http://schemas.openxmlformats.org/drawingml/2006/main">
                  <a:graphicData uri="http://schemas.microsoft.com/office/word/2010/wordprocessingShape">
                    <wps:wsp>
                      <wps:cNvSpPr/>
                      <wps:spPr>
                        <a:xfrm>
                          <a:off x="0" y="0"/>
                          <a:ext cx="2004060" cy="60706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37E28685" w14:textId="77777777" w:rsidR="00287F62" w:rsidRPr="00F95D8D" w:rsidRDefault="00287F62" w:rsidP="00B5306D">
                            <w:pPr>
                              <w:rPr>
                                <w:rFonts w:ascii="Arial" w:hAnsi="Arial" w:cs="Arial"/>
                                <w:sz w:val="18"/>
                                <w:szCs w:val="18"/>
                              </w:rPr>
                            </w:pPr>
                            <w:r w:rsidRPr="00F95D8D">
                              <w:rPr>
                                <w:rFonts w:ascii="Arial" w:hAnsi="Arial" w:cs="Arial"/>
                                <w:sz w:val="18"/>
                                <w:szCs w:val="18"/>
                              </w:rPr>
                              <w:t>Check RiO records for any care plans</w:t>
                            </w:r>
                          </w:p>
                          <w:p w14:paraId="084F672C"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67DED86" id="Cube 47" o:spid="_x0000_s1050" type="#_x0000_t16" style="position:absolute;margin-left:2.85pt;margin-top:263.05pt;width:157.8pt;height:47.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" fillcolor="#a5d5e2 [1624]" strokecolor="#40a7c2 [3048]">
                <v:fill color2="#e4f2f6 [504]" rotate="t" angle="180" colors="0 #9eeaff;22938f #bbefff;1 #e4f9ff" focus="100%" type="gradient"/>
                <v:shadow on="t" color="black" opacity="24903f" origin=",.5" offset="0,.55556mm"/>
                <v:textbox>
                  <w:txbxContent>
                    <w:p w14:paraId="37E28685" w14:textId="77777777" w:rsidR="00287F62" w:rsidRPr="00F95D8D" w:rsidRDefault="00287F62" w:rsidP="00B5306D">
                      <w:pPr>
                        <w:rPr>
                          <w:rFonts w:ascii="Arial" w:hAnsi="Arial" w:cs="Arial"/>
                          <w:sz w:val="18"/>
                          <w:szCs w:val="18"/>
                        </w:rPr>
                      </w:pPr>
                      <w:r w:rsidRPr="00F95D8D">
                        <w:rPr>
                          <w:rFonts w:ascii="Arial" w:hAnsi="Arial" w:cs="Arial"/>
                          <w:sz w:val="18"/>
                          <w:szCs w:val="18"/>
                        </w:rPr>
                        <w:t xml:space="preserve">Check </w:t>
                      </w:r>
                      <w:r w:rsidRPr="00F95D8D">
                        <w:rPr>
                          <w:rFonts w:ascii="Arial" w:hAnsi="Arial" w:cs="Arial"/>
                          <w:sz w:val="18"/>
                          <w:szCs w:val="18"/>
                        </w:rPr>
                        <w:t>RiO records for any care plans</w:t>
                      </w:r>
                    </w:p>
                    <w:p w14:paraId="084F672C"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87936" behindDoc="0" locked="0" layoutInCell="1" allowOverlap="1" wp14:anchorId="599A3526" wp14:editId="0BF5CCF2">
                <wp:simplePos x="0" y="0"/>
                <wp:positionH relativeFrom="column">
                  <wp:posOffset>65405</wp:posOffset>
                </wp:positionH>
                <wp:positionV relativeFrom="paragraph">
                  <wp:posOffset>1772920</wp:posOffset>
                </wp:positionV>
                <wp:extent cx="2004060" cy="548640"/>
                <wp:effectExtent l="57150" t="38100" r="72390" b="99060"/>
                <wp:wrapNone/>
                <wp:docPr id="49" name="Cube 49"/>
                <wp:cNvGraphicFramePr/>
                <a:graphic xmlns:a="http://schemas.openxmlformats.org/drawingml/2006/main">
                  <a:graphicData uri="http://schemas.microsoft.com/office/word/2010/wordprocessingShape">
                    <wps:wsp>
                      <wps:cNvSpPr/>
                      <wps:spPr>
                        <a:xfrm>
                          <a:off x="0" y="0"/>
                          <a:ext cx="2004060" cy="548640"/>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4F492026" w14:textId="77777777" w:rsidR="00287F62" w:rsidRPr="00F95D8D" w:rsidRDefault="00287F62" w:rsidP="00B5306D">
                            <w:pPr>
                              <w:rPr>
                                <w:rFonts w:ascii="Arial" w:hAnsi="Arial" w:cs="Arial"/>
                                <w:sz w:val="18"/>
                                <w:szCs w:val="18"/>
                              </w:rPr>
                            </w:pPr>
                            <w:r w:rsidRPr="00F95D8D">
                              <w:rPr>
                                <w:rFonts w:ascii="Arial" w:hAnsi="Arial" w:cs="Arial"/>
                                <w:sz w:val="18"/>
                                <w:szCs w:val="18"/>
                              </w:rPr>
                              <w:t xml:space="preserve">Caller </w:t>
                            </w:r>
                            <w:r w:rsidRPr="00F25775">
                              <w:rPr>
                                <w:rFonts w:ascii="Arial" w:hAnsi="Arial" w:cs="Arial"/>
                                <w:b/>
                                <w:sz w:val="18"/>
                                <w:szCs w:val="18"/>
                              </w:rPr>
                              <w:t>known</w:t>
                            </w:r>
                            <w:r w:rsidRPr="00F95D8D">
                              <w:rPr>
                                <w:rFonts w:ascii="Arial" w:hAnsi="Arial" w:cs="Arial"/>
                                <w:sz w:val="18"/>
                                <w:szCs w:val="18"/>
                              </w:rPr>
                              <w:t xml:space="preserve"> to Mental Health Services</w:t>
                            </w:r>
                          </w:p>
                          <w:p w14:paraId="436321D4"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99A3526" id="Cube 49" o:spid="_x0000_s1051" type="#_x0000_t16" style="position:absolute;margin-left:5.15pt;margin-top:139.6pt;width:157.8pt;height:43.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&#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14:paraId="4F492026" w14:textId="77777777" w:rsidR="00287F62" w:rsidRPr="00F95D8D" w:rsidRDefault="00287F62" w:rsidP="00B5306D">
                      <w:pPr>
                        <w:rPr>
                          <w:rFonts w:ascii="Arial" w:hAnsi="Arial" w:cs="Arial"/>
                          <w:sz w:val="18"/>
                          <w:szCs w:val="18"/>
                        </w:rPr>
                      </w:pPr>
                      <w:r w:rsidRPr="00F95D8D">
                        <w:rPr>
                          <w:rFonts w:ascii="Arial" w:hAnsi="Arial" w:cs="Arial"/>
                          <w:sz w:val="18"/>
                          <w:szCs w:val="18"/>
                        </w:rPr>
                        <w:t xml:space="preserve">Caller </w:t>
                      </w:r>
                      <w:r w:rsidRPr="00F25775">
                        <w:rPr>
                          <w:rFonts w:ascii="Arial" w:hAnsi="Arial" w:cs="Arial"/>
                          <w:b/>
                          <w:sz w:val="18"/>
                          <w:szCs w:val="18"/>
                        </w:rPr>
                        <w:t>known</w:t>
                      </w:r>
                      <w:r w:rsidRPr="00F95D8D">
                        <w:rPr>
                          <w:rFonts w:ascii="Arial" w:hAnsi="Arial" w:cs="Arial"/>
                          <w:sz w:val="18"/>
                          <w:szCs w:val="18"/>
                        </w:rPr>
                        <w:t xml:space="preserve"> to Mental Health Services</w:t>
                      </w:r>
                    </w:p>
                    <w:p w14:paraId="436321D4"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86912" behindDoc="0" locked="0" layoutInCell="1" allowOverlap="1" wp14:anchorId="6FC42718" wp14:editId="531CB2FD">
                <wp:simplePos x="0" y="0"/>
                <wp:positionH relativeFrom="column">
                  <wp:posOffset>1002030</wp:posOffset>
                </wp:positionH>
                <wp:positionV relativeFrom="paragraph">
                  <wp:posOffset>1848485</wp:posOffset>
                </wp:positionV>
                <wp:extent cx="0" cy="621665"/>
                <wp:effectExtent l="95250" t="38100" r="76200" b="64135"/>
                <wp:wrapNone/>
                <wp:docPr id="50" name="Straight Arrow Connector 50"/>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B1C0DBC" id="Straight Arrow Connector 50" o:spid="_x0000_s1026" type="#_x0000_t32" style="position:absolute;margin-left:78.9pt;margin-top:145.55pt;width:0;height:48.9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" strokecolor="#4579b8 [3044]">
                <v:stroke startarrow="open" endarrow="open"/>
              </v:shape>
            </w:pict>
          </mc:Fallback>
        </mc:AlternateContent>
      </w:r>
      <w:r w:rsidR="00B5306D" w:rsidRPr="0036234E">
        <w:rPr>
          <w:rFonts w:ascii="Arial" w:hAnsi="Arial" w:cs="Arial"/>
          <w:noProof/>
        </w:rPr>
        <mc:AlternateContent>
          <mc:Choice Requires="wps">
            <w:drawing>
              <wp:anchor distT="0" distB="0" distL="114300" distR="114300" simplePos="0" relativeHeight="251689984" behindDoc="0" locked="0" layoutInCell="1" allowOverlap="1" wp14:anchorId="0F0B63B6" wp14:editId="42FD01C0">
                <wp:simplePos x="0" y="0"/>
                <wp:positionH relativeFrom="column">
                  <wp:posOffset>50800</wp:posOffset>
                </wp:positionH>
                <wp:positionV relativeFrom="paragraph">
                  <wp:posOffset>2560955</wp:posOffset>
                </wp:positionV>
                <wp:extent cx="2004060" cy="555625"/>
                <wp:effectExtent l="57150" t="38100" r="72390" b="92075"/>
                <wp:wrapNone/>
                <wp:docPr id="51" name="Cube 51"/>
                <wp:cNvGraphicFramePr/>
                <a:graphic xmlns:a="http://schemas.openxmlformats.org/drawingml/2006/main">
                  <a:graphicData uri="http://schemas.microsoft.com/office/word/2010/wordprocessingShape">
                    <wps:wsp>
                      <wps:cNvSpPr/>
                      <wps:spPr>
                        <a:xfrm>
                          <a:off x="0" y="0"/>
                          <a:ext cx="2004060" cy="555625"/>
                        </a:xfrm>
                        <a:prstGeom prst="cube">
                          <a:avLst/>
                        </a:prstGeom>
                      </wps:spPr>
                      <wps:style>
                        <a:lnRef idx="1">
                          <a:schemeClr val="accent5"/>
                        </a:lnRef>
                        <a:fillRef idx="2">
                          <a:schemeClr val="accent5"/>
                        </a:fillRef>
                        <a:effectRef idx="1">
                          <a:schemeClr val="accent5"/>
                        </a:effectRef>
                        <a:fontRef idx="minor">
                          <a:schemeClr val="dk1"/>
                        </a:fontRef>
                      </wps:style>
                      <wps:txbx>
                        <w:txbxContent>
                          <w:p w14:paraId="50FD72BF" w14:textId="77777777" w:rsidR="00287F62" w:rsidRPr="0035301E" w:rsidRDefault="00287F62" w:rsidP="00B5306D">
                            <w:pPr>
                              <w:rPr>
                                <w:sz w:val="18"/>
                                <w:szCs w:val="18"/>
                              </w:rPr>
                            </w:pPr>
                            <w:r w:rsidRPr="0035301E">
                              <w:rPr>
                                <w:sz w:val="18"/>
                                <w:szCs w:val="18"/>
                              </w:rPr>
                              <w:t>Ask the caller for the reason for their call</w:t>
                            </w:r>
                          </w:p>
                          <w:p w14:paraId="2627F343" w14:textId="77777777" w:rsidR="00287F62" w:rsidRPr="0035301E" w:rsidRDefault="00287F62" w:rsidP="00B5306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F0B63B6" id="Cube 51" o:spid="_x0000_s1052" type="#_x0000_t16" style="position:absolute;margin-left:4pt;margin-top:201.65pt;width:157.8pt;height:43.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" fillcolor="#a5d5e2 [1624]" strokecolor="#40a7c2 [3048]">
                <v:fill color2="#e4f2f6 [504]" rotate="t" angle="180" colors="0 #9eeaff;22938f #bbefff;1 #e4f9ff" focus="100%" type="gradient"/>
                <v:shadow on="t" color="black" opacity="24903f" origin=",.5" offset="0,.55556mm"/>
                <v:textbox>
                  <w:txbxContent>
                    <w:p w14:paraId="50FD72BF" w14:textId="77777777" w:rsidR="00287F62" w:rsidRPr="0035301E" w:rsidRDefault="00287F62" w:rsidP="00B5306D">
                      <w:pPr>
                        <w:rPr>
                          <w:sz w:val="18"/>
                          <w:szCs w:val="18"/>
                        </w:rPr>
                      </w:pPr>
                      <w:r w:rsidRPr="0035301E">
                        <w:rPr>
                          <w:sz w:val="18"/>
                          <w:szCs w:val="18"/>
                        </w:rPr>
                        <w:t>Ask the caller for the reason for their call</w:t>
                      </w:r>
                    </w:p>
                    <w:p w14:paraId="2627F343" w14:textId="77777777" w:rsidR="00287F62" w:rsidRPr="0035301E" w:rsidRDefault="00287F62" w:rsidP="00B5306D">
                      <w:pPr>
                        <w:jc w:val="center"/>
                        <w:rPr>
                          <w:sz w:val="18"/>
                          <w:szCs w:val="18"/>
                        </w:rPr>
                      </w:pPr>
                    </w:p>
                  </w:txbxContent>
                </v:textbox>
              </v:shape>
            </w:pict>
          </mc:Fallback>
        </mc:AlternateContent>
      </w:r>
      <w:r w:rsidR="00B5306D" w:rsidRPr="0036234E">
        <w:rPr>
          <w:rFonts w:ascii="Arial" w:hAnsi="Arial" w:cs="Arial"/>
          <w:noProof/>
        </w:rPr>
        <mc:AlternateContent>
          <mc:Choice Requires="wps">
            <w:drawing>
              <wp:anchor distT="0" distB="0" distL="114300" distR="114300" simplePos="0" relativeHeight="251688960" behindDoc="0" locked="0" layoutInCell="1" allowOverlap="1" wp14:anchorId="7F390B45" wp14:editId="4A72652E">
                <wp:simplePos x="0" y="0"/>
                <wp:positionH relativeFrom="column">
                  <wp:posOffset>997585</wp:posOffset>
                </wp:positionH>
                <wp:positionV relativeFrom="paragraph">
                  <wp:posOffset>2659380</wp:posOffset>
                </wp:positionV>
                <wp:extent cx="0" cy="621665"/>
                <wp:effectExtent l="95250" t="38100" r="76200" b="64135"/>
                <wp:wrapNone/>
                <wp:docPr id="52" name="Straight Arrow Connector 52"/>
                <wp:cNvGraphicFramePr/>
                <a:graphic xmlns:a="http://schemas.openxmlformats.org/drawingml/2006/main">
                  <a:graphicData uri="http://schemas.microsoft.com/office/word/2010/wordprocessingShape">
                    <wps:wsp>
                      <wps:cNvCnPr/>
                      <wps:spPr>
                        <a:xfrm>
                          <a:off x="0" y="0"/>
                          <a:ext cx="0" cy="6216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C9615BA" id="Straight Arrow Connector 52" o:spid="_x0000_s1026" type="#_x0000_t32" style="position:absolute;margin-left:78.55pt;margin-top:209.4pt;width:0;height:48.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" strokecolor="#4579b8 [3044]">
                <v:stroke startarrow="open" endarrow="open"/>
              </v:shape>
            </w:pict>
          </mc:Fallback>
        </mc:AlternateContent>
      </w:r>
    </w:p>
    <w:p w14:paraId="4A5E6815" w14:textId="77777777" w:rsidR="00104C0E" w:rsidRPr="0036234E" w:rsidRDefault="00104C0E" w:rsidP="00104C0E">
      <w:pPr>
        <w:rPr>
          <w:rFonts w:ascii="Arial" w:hAnsi="Arial" w:cs="Arial"/>
        </w:rPr>
      </w:pPr>
    </w:p>
    <w:p w14:paraId="22CBB783" w14:textId="77777777" w:rsidR="00104C0E" w:rsidRPr="0036234E" w:rsidRDefault="00104C0E" w:rsidP="00104C0E">
      <w:pPr>
        <w:rPr>
          <w:rFonts w:ascii="Arial" w:hAnsi="Arial" w:cs="Arial"/>
        </w:rPr>
      </w:pPr>
    </w:p>
    <w:p w14:paraId="7C4BD3CF" w14:textId="77777777" w:rsidR="00104C0E" w:rsidRPr="0036234E" w:rsidRDefault="00104C0E" w:rsidP="00104C0E">
      <w:pPr>
        <w:rPr>
          <w:rFonts w:ascii="Arial" w:hAnsi="Arial" w:cs="Arial"/>
        </w:rPr>
      </w:pPr>
    </w:p>
    <w:p w14:paraId="0409A763" w14:textId="77777777" w:rsidR="00104C0E" w:rsidRPr="0036234E" w:rsidRDefault="00104C0E" w:rsidP="00104C0E">
      <w:pPr>
        <w:rPr>
          <w:rFonts w:ascii="Arial" w:hAnsi="Arial" w:cs="Arial"/>
        </w:rPr>
      </w:pPr>
    </w:p>
    <w:p w14:paraId="016725C2" w14:textId="77777777" w:rsidR="00104C0E" w:rsidRPr="0036234E" w:rsidRDefault="00104C0E" w:rsidP="00104C0E">
      <w:pPr>
        <w:rPr>
          <w:rFonts w:ascii="Arial" w:hAnsi="Arial" w:cs="Arial"/>
        </w:rPr>
      </w:pPr>
    </w:p>
    <w:p w14:paraId="6D203E11" w14:textId="77777777" w:rsidR="00104C0E" w:rsidRPr="0036234E" w:rsidRDefault="00104C0E" w:rsidP="00104C0E">
      <w:pPr>
        <w:rPr>
          <w:rFonts w:ascii="Arial" w:hAnsi="Arial" w:cs="Arial"/>
        </w:rPr>
      </w:pPr>
    </w:p>
    <w:p w14:paraId="08FA1408" w14:textId="77777777" w:rsidR="00104C0E" w:rsidRPr="0036234E" w:rsidRDefault="00104C0E" w:rsidP="00104C0E">
      <w:pPr>
        <w:rPr>
          <w:rFonts w:ascii="Arial" w:hAnsi="Arial" w:cs="Arial"/>
        </w:rPr>
      </w:pPr>
    </w:p>
    <w:p w14:paraId="7CDF2DAD" w14:textId="77777777" w:rsidR="00104C0E" w:rsidRPr="0036234E" w:rsidRDefault="00104C0E" w:rsidP="00104C0E">
      <w:pPr>
        <w:rPr>
          <w:rFonts w:ascii="Arial" w:hAnsi="Arial" w:cs="Arial"/>
        </w:rPr>
      </w:pPr>
    </w:p>
    <w:p w14:paraId="18E83D96" w14:textId="77777777" w:rsidR="00104C0E" w:rsidRPr="0036234E" w:rsidRDefault="00104C0E" w:rsidP="00104C0E">
      <w:pPr>
        <w:rPr>
          <w:rFonts w:ascii="Arial" w:hAnsi="Arial" w:cs="Arial"/>
        </w:rPr>
      </w:pPr>
    </w:p>
    <w:p w14:paraId="208F6129" w14:textId="77777777" w:rsidR="00104C0E" w:rsidRPr="0036234E" w:rsidRDefault="00104C0E" w:rsidP="00104C0E">
      <w:pPr>
        <w:rPr>
          <w:rFonts w:ascii="Arial" w:hAnsi="Arial" w:cs="Arial"/>
        </w:rPr>
      </w:pPr>
    </w:p>
    <w:p w14:paraId="378F282E" w14:textId="77777777" w:rsidR="00104C0E" w:rsidRPr="0036234E" w:rsidRDefault="00104C0E" w:rsidP="00104C0E">
      <w:pPr>
        <w:rPr>
          <w:rFonts w:ascii="Arial" w:hAnsi="Arial" w:cs="Arial"/>
        </w:rPr>
      </w:pPr>
    </w:p>
    <w:p w14:paraId="0A052EBA" w14:textId="77777777" w:rsidR="00104C0E" w:rsidRPr="0036234E" w:rsidRDefault="00104C0E" w:rsidP="00104C0E">
      <w:pPr>
        <w:rPr>
          <w:rFonts w:ascii="Arial" w:hAnsi="Arial" w:cs="Arial"/>
        </w:rPr>
      </w:pPr>
    </w:p>
    <w:p w14:paraId="03DE4A06" w14:textId="77777777" w:rsidR="00104C0E" w:rsidRPr="0036234E" w:rsidRDefault="00104C0E" w:rsidP="00104C0E">
      <w:pPr>
        <w:rPr>
          <w:rFonts w:ascii="Arial" w:hAnsi="Arial" w:cs="Arial"/>
        </w:rPr>
      </w:pPr>
    </w:p>
    <w:p w14:paraId="01CA815B" w14:textId="77777777" w:rsidR="00104C0E" w:rsidRPr="0036234E" w:rsidRDefault="00104C0E" w:rsidP="00104C0E">
      <w:pPr>
        <w:rPr>
          <w:rFonts w:ascii="Arial" w:hAnsi="Arial" w:cs="Arial"/>
        </w:rPr>
      </w:pPr>
    </w:p>
    <w:p w14:paraId="50D123E0" w14:textId="77777777" w:rsidR="00104C0E" w:rsidRPr="0036234E" w:rsidRDefault="00104C0E" w:rsidP="00104C0E">
      <w:pPr>
        <w:rPr>
          <w:rFonts w:ascii="Arial" w:hAnsi="Arial" w:cs="Arial"/>
        </w:rPr>
      </w:pPr>
    </w:p>
    <w:p w14:paraId="025A1B7A" w14:textId="77777777" w:rsidR="00104C0E" w:rsidRPr="0036234E" w:rsidRDefault="00104C0E" w:rsidP="00104C0E">
      <w:pPr>
        <w:rPr>
          <w:rFonts w:ascii="Arial" w:hAnsi="Arial" w:cs="Arial"/>
        </w:rPr>
      </w:pPr>
    </w:p>
    <w:p w14:paraId="55DCCC4B" w14:textId="77777777" w:rsidR="00104C0E" w:rsidRPr="0036234E" w:rsidRDefault="00104C0E" w:rsidP="00104C0E">
      <w:pPr>
        <w:rPr>
          <w:rFonts w:ascii="Arial" w:hAnsi="Arial" w:cs="Arial"/>
        </w:rPr>
      </w:pPr>
    </w:p>
    <w:p w14:paraId="12964333" w14:textId="77777777" w:rsidR="00104C0E" w:rsidRPr="0036234E" w:rsidRDefault="00104C0E" w:rsidP="00104C0E">
      <w:pPr>
        <w:rPr>
          <w:rFonts w:ascii="Arial" w:hAnsi="Arial" w:cs="Arial"/>
        </w:rPr>
      </w:pPr>
    </w:p>
    <w:p w14:paraId="299CBFDD" w14:textId="77777777" w:rsidR="00104C0E" w:rsidRPr="0036234E" w:rsidRDefault="00104C0E" w:rsidP="00104C0E">
      <w:pPr>
        <w:rPr>
          <w:rFonts w:ascii="Arial" w:hAnsi="Arial" w:cs="Arial"/>
        </w:rPr>
      </w:pPr>
    </w:p>
    <w:p w14:paraId="7D794DEF" w14:textId="77777777" w:rsidR="00104C0E" w:rsidRPr="0036234E" w:rsidRDefault="00104C0E" w:rsidP="00104C0E">
      <w:pPr>
        <w:rPr>
          <w:rFonts w:ascii="Arial" w:hAnsi="Arial" w:cs="Arial"/>
        </w:rPr>
      </w:pPr>
    </w:p>
    <w:p w14:paraId="31AFC30F" w14:textId="77777777" w:rsidR="00104C0E" w:rsidRPr="0036234E" w:rsidRDefault="00104C0E" w:rsidP="00104C0E">
      <w:pPr>
        <w:rPr>
          <w:rFonts w:ascii="Arial" w:hAnsi="Arial" w:cs="Arial"/>
        </w:rPr>
      </w:pPr>
    </w:p>
    <w:p w14:paraId="3EDAEC64" w14:textId="77777777" w:rsidR="00104C0E" w:rsidRPr="0036234E" w:rsidRDefault="00104C0E" w:rsidP="00104C0E">
      <w:pPr>
        <w:rPr>
          <w:rFonts w:ascii="Arial" w:hAnsi="Arial" w:cs="Arial"/>
        </w:rPr>
      </w:pPr>
    </w:p>
    <w:p w14:paraId="6FAB9F47" w14:textId="77777777" w:rsidR="00104C0E" w:rsidRPr="0036234E" w:rsidRDefault="00104C0E" w:rsidP="00104C0E">
      <w:pPr>
        <w:rPr>
          <w:rFonts w:ascii="Arial" w:hAnsi="Arial" w:cs="Arial"/>
        </w:rPr>
      </w:pPr>
    </w:p>
    <w:p w14:paraId="260A56AA" w14:textId="77777777" w:rsidR="00104C0E" w:rsidRPr="0036234E" w:rsidRDefault="00104C0E" w:rsidP="00104C0E">
      <w:pPr>
        <w:rPr>
          <w:rFonts w:ascii="Arial" w:hAnsi="Arial" w:cs="Arial"/>
        </w:rPr>
      </w:pPr>
    </w:p>
    <w:p w14:paraId="75AB7293" w14:textId="77777777" w:rsidR="00104C0E" w:rsidRPr="0036234E" w:rsidRDefault="00104C0E" w:rsidP="00104C0E">
      <w:pPr>
        <w:rPr>
          <w:rFonts w:ascii="Arial" w:hAnsi="Arial" w:cs="Arial"/>
        </w:rPr>
      </w:pPr>
    </w:p>
    <w:p w14:paraId="4D5761CB" w14:textId="77777777" w:rsidR="00104C0E" w:rsidRPr="0036234E" w:rsidRDefault="00104C0E" w:rsidP="00104C0E">
      <w:pPr>
        <w:rPr>
          <w:rFonts w:ascii="Arial" w:hAnsi="Arial" w:cs="Arial"/>
        </w:rPr>
      </w:pPr>
    </w:p>
    <w:p w14:paraId="2C4F9445" w14:textId="77777777" w:rsidR="00104C0E" w:rsidRPr="0036234E" w:rsidRDefault="00104C0E" w:rsidP="00104C0E">
      <w:pPr>
        <w:rPr>
          <w:rFonts w:ascii="Arial" w:hAnsi="Arial" w:cs="Arial"/>
        </w:rPr>
      </w:pPr>
    </w:p>
    <w:p w14:paraId="03F7E7A6" w14:textId="77777777" w:rsidR="00104C0E" w:rsidRPr="0036234E" w:rsidRDefault="00104C0E" w:rsidP="00104C0E">
      <w:pPr>
        <w:rPr>
          <w:rFonts w:ascii="Arial" w:hAnsi="Arial" w:cs="Arial"/>
        </w:rPr>
      </w:pPr>
    </w:p>
    <w:p w14:paraId="587E70D8" w14:textId="77777777" w:rsidR="00104C0E" w:rsidRPr="0036234E" w:rsidRDefault="00104C0E" w:rsidP="00104C0E">
      <w:pPr>
        <w:rPr>
          <w:rFonts w:ascii="Arial" w:hAnsi="Arial" w:cs="Arial"/>
        </w:rPr>
      </w:pPr>
    </w:p>
    <w:p w14:paraId="05BBE863" w14:textId="77777777" w:rsidR="00104C0E" w:rsidRPr="0036234E" w:rsidRDefault="00104C0E" w:rsidP="00104C0E">
      <w:pPr>
        <w:rPr>
          <w:rFonts w:ascii="Arial" w:hAnsi="Arial" w:cs="Arial"/>
        </w:rPr>
      </w:pPr>
    </w:p>
    <w:p w14:paraId="14CED03F" w14:textId="77777777" w:rsidR="00104C0E" w:rsidRPr="0036234E" w:rsidRDefault="00104C0E" w:rsidP="00104C0E">
      <w:pPr>
        <w:rPr>
          <w:rFonts w:ascii="Arial" w:hAnsi="Arial" w:cs="Arial"/>
        </w:rPr>
      </w:pPr>
    </w:p>
    <w:p w14:paraId="5D17AFCA" w14:textId="77777777" w:rsidR="00104C0E" w:rsidRPr="0036234E" w:rsidRDefault="00104C0E" w:rsidP="00104C0E">
      <w:pPr>
        <w:rPr>
          <w:rFonts w:ascii="Arial" w:hAnsi="Arial" w:cs="Arial"/>
        </w:rPr>
      </w:pPr>
    </w:p>
    <w:p w14:paraId="70BFCD58" w14:textId="77777777" w:rsidR="00104C0E" w:rsidRPr="0036234E" w:rsidRDefault="00104C0E" w:rsidP="00104C0E">
      <w:pPr>
        <w:rPr>
          <w:rFonts w:ascii="Arial" w:hAnsi="Arial" w:cs="Arial"/>
        </w:rPr>
      </w:pPr>
    </w:p>
    <w:p w14:paraId="09359791" w14:textId="77777777" w:rsidR="00104C0E" w:rsidRPr="0036234E" w:rsidRDefault="00104C0E" w:rsidP="00104C0E">
      <w:pPr>
        <w:rPr>
          <w:rFonts w:ascii="Arial" w:hAnsi="Arial" w:cs="Arial"/>
        </w:rPr>
      </w:pPr>
    </w:p>
    <w:p w14:paraId="68044D0C" w14:textId="77777777" w:rsidR="00104C0E" w:rsidRPr="0036234E" w:rsidRDefault="00104C0E" w:rsidP="00104C0E">
      <w:pPr>
        <w:rPr>
          <w:rFonts w:ascii="Arial" w:hAnsi="Arial" w:cs="Arial"/>
        </w:rPr>
      </w:pPr>
    </w:p>
    <w:p w14:paraId="080CA81E" w14:textId="77777777" w:rsidR="00104C0E" w:rsidRPr="0036234E" w:rsidRDefault="00104C0E" w:rsidP="00104C0E">
      <w:pPr>
        <w:rPr>
          <w:rFonts w:ascii="Arial" w:hAnsi="Arial" w:cs="Arial"/>
        </w:rPr>
      </w:pPr>
    </w:p>
    <w:p w14:paraId="689A49CF" w14:textId="77777777" w:rsidR="00104C0E" w:rsidRPr="0036234E" w:rsidRDefault="00104C0E" w:rsidP="00104C0E">
      <w:pPr>
        <w:rPr>
          <w:rFonts w:ascii="Arial" w:hAnsi="Arial" w:cs="Arial"/>
        </w:rPr>
      </w:pPr>
    </w:p>
    <w:p w14:paraId="020E6BE9" w14:textId="77777777" w:rsidR="00104C0E" w:rsidRDefault="00104C0E" w:rsidP="00104C0E">
      <w:pPr>
        <w:rPr>
          <w:rFonts w:ascii="Arial" w:hAnsi="Arial" w:cs="Arial"/>
        </w:rPr>
      </w:pPr>
    </w:p>
    <w:p w14:paraId="7E4E77B9" w14:textId="77777777" w:rsidR="007B6D73" w:rsidRDefault="007B6D73" w:rsidP="00104C0E">
      <w:pPr>
        <w:rPr>
          <w:rFonts w:ascii="Arial" w:hAnsi="Arial" w:cs="Arial"/>
        </w:rPr>
      </w:pPr>
    </w:p>
    <w:p w14:paraId="2353E940" w14:textId="77777777" w:rsidR="007B6D73" w:rsidRDefault="007B6D73" w:rsidP="00104C0E">
      <w:pPr>
        <w:rPr>
          <w:rFonts w:ascii="Arial" w:hAnsi="Arial" w:cs="Arial"/>
        </w:rPr>
      </w:pPr>
    </w:p>
    <w:p w14:paraId="6527FC29" w14:textId="77777777" w:rsidR="007B6D73" w:rsidRDefault="007B6D73" w:rsidP="00104C0E">
      <w:pPr>
        <w:rPr>
          <w:rFonts w:ascii="Arial" w:hAnsi="Arial" w:cs="Arial"/>
        </w:rPr>
      </w:pPr>
    </w:p>
    <w:p w14:paraId="4A01AEC6" w14:textId="77777777" w:rsidR="007B6D73" w:rsidRDefault="007B6D73" w:rsidP="00104C0E">
      <w:pPr>
        <w:rPr>
          <w:rFonts w:ascii="Arial" w:hAnsi="Arial" w:cs="Arial"/>
        </w:rPr>
      </w:pPr>
    </w:p>
    <w:p w14:paraId="3D9AC1C3" w14:textId="77777777" w:rsidR="007B6D73" w:rsidRDefault="007B6D73" w:rsidP="00104C0E">
      <w:pPr>
        <w:rPr>
          <w:rFonts w:ascii="Arial" w:hAnsi="Arial" w:cs="Arial"/>
        </w:rPr>
      </w:pPr>
    </w:p>
    <w:p w14:paraId="75083BE4" w14:textId="77777777" w:rsidR="007B6D73" w:rsidRDefault="007B6D73" w:rsidP="00104C0E">
      <w:pPr>
        <w:rPr>
          <w:rFonts w:ascii="Arial" w:hAnsi="Arial" w:cs="Arial"/>
        </w:rPr>
      </w:pPr>
    </w:p>
    <w:p w14:paraId="57EE82CD" w14:textId="77777777" w:rsidR="007B6D73" w:rsidRDefault="007B6D73" w:rsidP="00104C0E">
      <w:pPr>
        <w:rPr>
          <w:rFonts w:ascii="Arial" w:hAnsi="Arial" w:cs="Arial"/>
        </w:rPr>
      </w:pPr>
    </w:p>
    <w:p w14:paraId="741CDEBE" w14:textId="77777777" w:rsidR="007B6D73" w:rsidRDefault="007B6D73" w:rsidP="00104C0E">
      <w:pPr>
        <w:rPr>
          <w:rFonts w:ascii="Arial" w:hAnsi="Arial" w:cs="Arial"/>
        </w:rPr>
      </w:pPr>
    </w:p>
    <w:p w14:paraId="129A0AEC" w14:textId="77777777" w:rsidR="007B6D73" w:rsidRDefault="007B6D73" w:rsidP="00104C0E">
      <w:pPr>
        <w:rPr>
          <w:rFonts w:ascii="Arial" w:hAnsi="Arial" w:cs="Arial"/>
        </w:rPr>
      </w:pPr>
    </w:p>
    <w:p w14:paraId="3AA1C8CA" w14:textId="77777777" w:rsidR="007B6D73" w:rsidRDefault="007B6D73" w:rsidP="00104C0E">
      <w:pPr>
        <w:rPr>
          <w:rFonts w:ascii="Arial" w:hAnsi="Arial" w:cs="Arial"/>
        </w:rPr>
      </w:pPr>
    </w:p>
    <w:p w14:paraId="6BA0CB0A" w14:textId="77777777" w:rsidR="007B6D73" w:rsidRDefault="007B6D73" w:rsidP="00104C0E">
      <w:pPr>
        <w:rPr>
          <w:rFonts w:ascii="Arial" w:hAnsi="Arial" w:cs="Arial"/>
        </w:rPr>
      </w:pPr>
    </w:p>
    <w:p w14:paraId="129A40C9" w14:textId="77777777" w:rsidR="007B6D73" w:rsidRPr="0036234E" w:rsidRDefault="007B6D73" w:rsidP="00104C0E">
      <w:pPr>
        <w:rPr>
          <w:rFonts w:ascii="Arial" w:hAnsi="Arial" w:cs="Arial"/>
        </w:rPr>
      </w:pPr>
    </w:p>
    <w:p w14:paraId="000CBCF8" w14:textId="08A8888A" w:rsidR="00B63E71" w:rsidRDefault="00E710C1" w:rsidP="00104C0E">
      <w:pPr>
        <w:tabs>
          <w:tab w:val="left" w:pos="6640"/>
        </w:tabs>
        <w:rPr>
          <w:rFonts w:ascii="Arial" w:hAnsi="Arial" w:cs="Arial"/>
          <w:b/>
        </w:rPr>
      </w:pPr>
      <w:r w:rsidRPr="00B63E71">
        <w:rPr>
          <w:rFonts w:ascii="Arial" w:hAnsi="Arial" w:cs="Arial"/>
          <w:b/>
        </w:rPr>
        <w:lastRenderedPageBreak/>
        <w:t>A</w:t>
      </w:r>
      <w:r>
        <w:rPr>
          <w:rFonts w:ascii="Arial" w:hAnsi="Arial" w:cs="Arial"/>
          <w:b/>
        </w:rPr>
        <w:t>PPENDIX</w:t>
      </w:r>
      <w:r w:rsidRPr="00B63E71">
        <w:rPr>
          <w:rFonts w:ascii="Arial" w:hAnsi="Arial" w:cs="Arial"/>
          <w:b/>
        </w:rPr>
        <w:t xml:space="preserve"> </w:t>
      </w:r>
      <w:r w:rsidR="004C0069">
        <w:rPr>
          <w:rFonts w:ascii="Arial" w:hAnsi="Arial" w:cs="Arial"/>
          <w:b/>
        </w:rPr>
        <w:t>4</w:t>
      </w:r>
    </w:p>
    <w:p w14:paraId="03BA14AB" w14:textId="77777777" w:rsidR="00E710C1" w:rsidRDefault="00E710C1" w:rsidP="00104C0E">
      <w:pPr>
        <w:tabs>
          <w:tab w:val="left" w:pos="6640"/>
        </w:tabs>
        <w:rPr>
          <w:rFonts w:ascii="Arial" w:hAnsi="Arial" w:cs="Arial"/>
          <w:b/>
        </w:rPr>
      </w:pPr>
    </w:p>
    <w:p w14:paraId="14B79BCC" w14:textId="77777777" w:rsidR="00F73C62" w:rsidRDefault="00F73C62" w:rsidP="00104C0E">
      <w:pPr>
        <w:tabs>
          <w:tab w:val="left" w:pos="6640"/>
        </w:tabs>
        <w:rPr>
          <w:rFonts w:ascii="Arial" w:hAnsi="Arial" w:cs="Arial"/>
          <w:b/>
        </w:rPr>
      </w:pPr>
      <w:r>
        <w:rPr>
          <w:rFonts w:ascii="Arial" w:hAnsi="Arial" w:cs="Arial"/>
          <w:b/>
        </w:rPr>
        <w:t>ELFT Overview of Mental Health Crisis Line Services</w:t>
      </w:r>
    </w:p>
    <w:p w14:paraId="62E0A0AA" w14:textId="77777777" w:rsidR="00F73C62" w:rsidRPr="00B63E71" w:rsidRDefault="00F73C62" w:rsidP="00104C0E">
      <w:pPr>
        <w:tabs>
          <w:tab w:val="left" w:pos="6640"/>
        </w:tabs>
        <w:rPr>
          <w:rFonts w:ascii="Arial" w:hAnsi="Arial" w:cs="Arial"/>
          <w:b/>
        </w:rPr>
      </w:pPr>
    </w:p>
    <w:tbl>
      <w:tblPr>
        <w:tblStyle w:val="TableGrid"/>
        <w:tblW w:w="0" w:type="auto"/>
        <w:tblLayout w:type="fixed"/>
        <w:tblLook w:val="04A0" w:firstRow="1" w:lastRow="0" w:firstColumn="1" w:lastColumn="0" w:noHBand="0" w:noVBand="1"/>
      </w:tblPr>
      <w:tblGrid>
        <w:gridCol w:w="1384"/>
        <w:gridCol w:w="992"/>
        <w:gridCol w:w="1085"/>
        <w:gridCol w:w="4585"/>
        <w:gridCol w:w="1808"/>
      </w:tblGrid>
      <w:tr w:rsidR="00104C0E" w:rsidRPr="0036234E" w14:paraId="4B98FDC6" w14:textId="77777777" w:rsidTr="00B63E71">
        <w:tc>
          <w:tcPr>
            <w:tcW w:w="1384" w:type="dxa"/>
            <w:shd w:val="clear" w:color="auto" w:fill="CCC0D9" w:themeFill="accent4" w:themeFillTint="66"/>
          </w:tcPr>
          <w:p w14:paraId="5E80934F" w14:textId="77777777" w:rsidR="00104C0E" w:rsidRPr="0036234E" w:rsidRDefault="00104C0E" w:rsidP="00104C0E">
            <w:pPr>
              <w:tabs>
                <w:tab w:val="left" w:pos="6640"/>
              </w:tabs>
              <w:rPr>
                <w:rFonts w:ascii="Arial" w:hAnsi="Arial" w:cs="Arial"/>
                <w:b/>
              </w:rPr>
            </w:pPr>
            <w:r w:rsidRPr="0036234E">
              <w:rPr>
                <w:rFonts w:ascii="Arial" w:hAnsi="Arial" w:cs="Arial"/>
                <w:b/>
              </w:rPr>
              <w:t>Area covered</w:t>
            </w:r>
          </w:p>
        </w:tc>
        <w:tc>
          <w:tcPr>
            <w:tcW w:w="992" w:type="dxa"/>
            <w:shd w:val="clear" w:color="auto" w:fill="CCC0D9" w:themeFill="accent4" w:themeFillTint="66"/>
          </w:tcPr>
          <w:p w14:paraId="05A02780" w14:textId="77777777" w:rsidR="00104C0E" w:rsidRPr="0036234E" w:rsidRDefault="00104C0E" w:rsidP="00104C0E">
            <w:pPr>
              <w:tabs>
                <w:tab w:val="left" w:pos="6640"/>
              </w:tabs>
              <w:rPr>
                <w:rFonts w:ascii="Arial" w:hAnsi="Arial" w:cs="Arial"/>
                <w:b/>
              </w:rPr>
            </w:pPr>
            <w:r w:rsidRPr="0036234E">
              <w:rPr>
                <w:rFonts w:ascii="Arial" w:hAnsi="Arial" w:cs="Arial"/>
                <w:b/>
              </w:rPr>
              <w:t>Service name</w:t>
            </w:r>
          </w:p>
        </w:tc>
        <w:tc>
          <w:tcPr>
            <w:tcW w:w="1085" w:type="dxa"/>
            <w:shd w:val="clear" w:color="auto" w:fill="CCC0D9" w:themeFill="accent4" w:themeFillTint="66"/>
          </w:tcPr>
          <w:p w14:paraId="6C181F42" w14:textId="77777777" w:rsidR="00104C0E" w:rsidRPr="0036234E" w:rsidRDefault="00104C0E" w:rsidP="00104C0E">
            <w:pPr>
              <w:tabs>
                <w:tab w:val="left" w:pos="6640"/>
              </w:tabs>
              <w:rPr>
                <w:rFonts w:ascii="Arial" w:hAnsi="Arial" w:cs="Arial"/>
                <w:b/>
              </w:rPr>
            </w:pPr>
            <w:r w:rsidRPr="0036234E">
              <w:rPr>
                <w:rFonts w:ascii="Arial" w:hAnsi="Arial" w:cs="Arial"/>
                <w:b/>
              </w:rPr>
              <w:t>Opening times</w:t>
            </w:r>
          </w:p>
        </w:tc>
        <w:tc>
          <w:tcPr>
            <w:tcW w:w="4585" w:type="dxa"/>
            <w:shd w:val="clear" w:color="auto" w:fill="CCC0D9" w:themeFill="accent4" w:themeFillTint="66"/>
          </w:tcPr>
          <w:p w14:paraId="747404EF" w14:textId="77777777" w:rsidR="00104C0E" w:rsidRPr="0036234E" w:rsidRDefault="00104C0E" w:rsidP="00104C0E">
            <w:pPr>
              <w:tabs>
                <w:tab w:val="left" w:pos="6640"/>
              </w:tabs>
              <w:rPr>
                <w:rFonts w:ascii="Arial" w:hAnsi="Arial" w:cs="Arial"/>
                <w:b/>
              </w:rPr>
            </w:pPr>
            <w:r w:rsidRPr="0036234E">
              <w:rPr>
                <w:rFonts w:ascii="Arial" w:hAnsi="Arial" w:cs="Arial"/>
                <w:b/>
              </w:rPr>
              <w:t>Service overview &amp; referral criteria</w:t>
            </w:r>
          </w:p>
        </w:tc>
        <w:tc>
          <w:tcPr>
            <w:tcW w:w="1808" w:type="dxa"/>
            <w:shd w:val="clear" w:color="auto" w:fill="CCC0D9" w:themeFill="accent4" w:themeFillTint="66"/>
          </w:tcPr>
          <w:p w14:paraId="21EE3CA3" w14:textId="77777777" w:rsidR="00104C0E" w:rsidRPr="0036234E" w:rsidRDefault="00104C0E" w:rsidP="00104C0E">
            <w:pPr>
              <w:tabs>
                <w:tab w:val="left" w:pos="6640"/>
              </w:tabs>
              <w:rPr>
                <w:rFonts w:ascii="Arial" w:hAnsi="Arial" w:cs="Arial"/>
                <w:b/>
              </w:rPr>
            </w:pPr>
            <w:r w:rsidRPr="0036234E">
              <w:rPr>
                <w:rFonts w:ascii="Arial" w:hAnsi="Arial" w:cs="Arial"/>
                <w:b/>
              </w:rPr>
              <w:t>Contact telephone</w:t>
            </w:r>
          </w:p>
        </w:tc>
      </w:tr>
      <w:tr w:rsidR="00104C0E" w:rsidRPr="0036234E" w14:paraId="347DB197" w14:textId="77777777" w:rsidTr="00B63E71">
        <w:tc>
          <w:tcPr>
            <w:tcW w:w="1384" w:type="dxa"/>
          </w:tcPr>
          <w:p w14:paraId="474C767C" w14:textId="77777777" w:rsidR="00104C0E" w:rsidRPr="00B63E71" w:rsidRDefault="00104C0E" w:rsidP="00104C0E">
            <w:pPr>
              <w:tabs>
                <w:tab w:val="left" w:pos="6640"/>
              </w:tabs>
              <w:rPr>
                <w:rFonts w:ascii="Arial" w:hAnsi="Arial" w:cs="Arial"/>
                <w:b/>
              </w:rPr>
            </w:pPr>
            <w:r w:rsidRPr="00B63E71">
              <w:rPr>
                <w:rFonts w:ascii="Arial" w:hAnsi="Arial" w:cs="Arial"/>
                <w:b/>
              </w:rPr>
              <w:t>Tower Hamlets</w:t>
            </w:r>
          </w:p>
        </w:tc>
        <w:tc>
          <w:tcPr>
            <w:tcW w:w="992" w:type="dxa"/>
          </w:tcPr>
          <w:p w14:paraId="5B6A5FEB" w14:textId="77777777" w:rsidR="00104C0E" w:rsidRPr="0036234E" w:rsidRDefault="00104C0E" w:rsidP="00104C0E">
            <w:pPr>
              <w:tabs>
                <w:tab w:val="left" w:pos="6640"/>
              </w:tabs>
              <w:rPr>
                <w:rFonts w:ascii="Arial" w:hAnsi="Arial" w:cs="Arial"/>
              </w:rPr>
            </w:pPr>
            <w:r w:rsidRPr="0036234E">
              <w:rPr>
                <w:rFonts w:ascii="Arial" w:hAnsi="Arial" w:cs="Arial"/>
              </w:rPr>
              <w:t>Mental Health Crisis line</w:t>
            </w:r>
          </w:p>
        </w:tc>
        <w:tc>
          <w:tcPr>
            <w:tcW w:w="1085" w:type="dxa"/>
          </w:tcPr>
          <w:p w14:paraId="1AEE914A" w14:textId="77777777" w:rsidR="00104C0E" w:rsidRPr="0036234E" w:rsidRDefault="00104C0E" w:rsidP="00104C0E">
            <w:pPr>
              <w:tabs>
                <w:tab w:val="left" w:pos="6640"/>
              </w:tabs>
              <w:rPr>
                <w:rFonts w:ascii="Arial" w:hAnsi="Arial" w:cs="Arial"/>
              </w:rPr>
            </w:pPr>
            <w:r w:rsidRPr="0036234E">
              <w:rPr>
                <w:rFonts w:ascii="Arial" w:hAnsi="Arial" w:cs="Arial"/>
              </w:rPr>
              <w:t>24 hours, 7 days a week</w:t>
            </w:r>
          </w:p>
        </w:tc>
        <w:tc>
          <w:tcPr>
            <w:tcW w:w="4585" w:type="dxa"/>
          </w:tcPr>
          <w:p w14:paraId="4D489255" w14:textId="77777777" w:rsidR="00104C0E" w:rsidRPr="0036234E" w:rsidRDefault="00A20B69" w:rsidP="00104C0E">
            <w:pPr>
              <w:tabs>
                <w:tab w:val="left" w:pos="6640"/>
              </w:tabs>
              <w:rPr>
                <w:rFonts w:ascii="Arial" w:hAnsi="Arial" w:cs="Arial"/>
                <w:b/>
              </w:rPr>
            </w:pPr>
            <w:r>
              <w:rPr>
                <w:rFonts w:ascii="Arial" w:hAnsi="Arial" w:cs="Arial"/>
                <w:b/>
              </w:rPr>
              <w:t xml:space="preserve">Tower Hamlets service </w:t>
            </w:r>
            <w:r w:rsidR="00B71AC4" w:rsidRPr="0036234E">
              <w:rPr>
                <w:rFonts w:ascii="Arial" w:hAnsi="Arial" w:cs="Arial"/>
                <w:b/>
              </w:rPr>
              <w:t>overview:</w:t>
            </w:r>
          </w:p>
          <w:p w14:paraId="7422A789" w14:textId="6446F777" w:rsidR="006E01F3" w:rsidRDefault="00681701" w:rsidP="006E01F3">
            <w:pPr>
              <w:tabs>
                <w:tab w:val="left" w:pos="6640"/>
              </w:tabs>
              <w:rPr>
                <w:rFonts w:ascii="Arial" w:hAnsi="Arial" w:cs="Arial"/>
              </w:rPr>
            </w:pPr>
            <w:r>
              <w:rPr>
                <w:rFonts w:ascii="Arial" w:hAnsi="Arial" w:cs="Arial"/>
              </w:rPr>
              <w:t>(1)</w:t>
            </w:r>
            <w:r w:rsidR="005A6202">
              <w:rPr>
                <w:rFonts w:ascii="Arial" w:hAnsi="Arial" w:cs="Arial"/>
              </w:rPr>
              <w:t xml:space="preserve"> </w:t>
            </w:r>
            <w:r w:rsidR="00A20B69">
              <w:rPr>
                <w:rFonts w:ascii="Arial" w:hAnsi="Arial" w:cs="Arial"/>
              </w:rPr>
              <w:t xml:space="preserve">Crisis line base: </w:t>
            </w:r>
            <w:r w:rsidR="006E01F3" w:rsidRPr="0036234E">
              <w:rPr>
                <w:rFonts w:ascii="Arial" w:hAnsi="Arial" w:cs="Arial"/>
              </w:rPr>
              <w:t>Provided by the Crisis line service based within the H</w:t>
            </w:r>
            <w:r w:rsidR="00E154EF" w:rsidRPr="0036234E">
              <w:rPr>
                <w:rFonts w:ascii="Arial" w:hAnsi="Arial" w:cs="Arial"/>
              </w:rPr>
              <w:t xml:space="preserve">ome Treatment Team </w:t>
            </w:r>
            <w:r w:rsidR="006E01F3" w:rsidRPr="0036234E">
              <w:rPr>
                <w:rFonts w:ascii="Arial" w:hAnsi="Arial" w:cs="Arial"/>
              </w:rPr>
              <w:t>at Mile End Hospital</w:t>
            </w:r>
            <w:r w:rsidRPr="0036234E">
              <w:rPr>
                <w:rFonts w:ascii="Arial" w:hAnsi="Arial" w:cs="Arial"/>
              </w:rPr>
              <w:t>.</w:t>
            </w:r>
          </w:p>
          <w:p w14:paraId="708218BF" w14:textId="77777777" w:rsidR="00A20B69" w:rsidRPr="0036234E" w:rsidRDefault="00A20B69" w:rsidP="006E01F3">
            <w:pPr>
              <w:tabs>
                <w:tab w:val="left" w:pos="6640"/>
              </w:tabs>
              <w:rPr>
                <w:rFonts w:ascii="Arial" w:hAnsi="Arial" w:cs="Arial"/>
              </w:rPr>
            </w:pPr>
          </w:p>
          <w:p w14:paraId="49FC3978" w14:textId="5363EAE6" w:rsidR="00A20B69" w:rsidRDefault="00681701" w:rsidP="00A20B69">
            <w:pPr>
              <w:spacing w:after="160" w:line="259" w:lineRule="auto"/>
              <w:rPr>
                <w:rFonts w:ascii="Arial" w:hAnsi="Arial" w:cs="Arial"/>
              </w:rPr>
            </w:pPr>
            <w:r>
              <w:rPr>
                <w:rFonts w:ascii="Arial" w:hAnsi="Arial" w:cs="Arial"/>
              </w:rPr>
              <w:t>(2)</w:t>
            </w:r>
            <w:r w:rsidR="00AC4823">
              <w:rPr>
                <w:rFonts w:ascii="Arial" w:hAnsi="Arial" w:cs="Arial"/>
              </w:rPr>
              <w:t xml:space="preserve"> </w:t>
            </w:r>
            <w:r w:rsidR="00A20B69">
              <w:rPr>
                <w:rFonts w:ascii="Arial" w:hAnsi="Arial" w:cs="Arial"/>
              </w:rPr>
              <w:t>Handover to other team: n/a</w:t>
            </w:r>
          </w:p>
          <w:p w14:paraId="6C358197" w14:textId="3B375A23" w:rsidR="00A20B69" w:rsidRDefault="00681701" w:rsidP="00A20B69">
            <w:pPr>
              <w:spacing w:after="160" w:line="259" w:lineRule="auto"/>
              <w:rPr>
                <w:rFonts w:ascii="Arial" w:hAnsi="Arial" w:cs="Arial"/>
              </w:rPr>
            </w:pPr>
            <w:r>
              <w:rPr>
                <w:rFonts w:ascii="Arial" w:hAnsi="Arial" w:cs="Arial"/>
              </w:rPr>
              <w:t>(3)</w:t>
            </w:r>
            <w:r w:rsidR="00AC4823">
              <w:rPr>
                <w:rFonts w:ascii="Arial" w:hAnsi="Arial" w:cs="Arial"/>
              </w:rPr>
              <w:t xml:space="preserve"> </w:t>
            </w:r>
            <w:r w:rsidR="00A20B69">
              <w:rPr>
                <w:rFonts w:ascii="Arial" w:hAnsi="Arial" w:cs="Arial"/>
              </w:rPr>
              <w:t>How calls we be dealt with wh</w:t>
            </w:r>
            <w:r>
              <w:rPr>
                <w:rFonts w:ascii="Arial" w:hAnsi="Arial" w:cs="Arial"/>
              </w:rPr>
              <w:t>e</w:t>
            </w:r>
            <w:r w:rsidR="00A20B69">
              <w:rPr>
                <w:rFonts w:ascii="Arial" w:hAnsi="Arial" w:cs="Arial"/>
              </w:rPr>
              <w:t>n callers ring and fin</w:t>
            </w:r>
            <w:r>
              <w:rPr>
                <w:rFonts w:ascii="Arial" w:hAnsi="Arial" w:cs="Arial"/>
              </w:rPr>
              <w:t xml:space="preserve">d </w:t>
            </w:r>
            <w:r w:rsidR="00A20B69">
              <w:rPr>
                <w:rFonts w:ascii="Arial" w:hAnsi="Arial" w:cs="Arial"/>
              </w:rPr>
              <w:t>the line busy</w:t>
            </w:r>
          </w:p>
          <w:p w14:paraId="45C8A598" w14:textId="1D69270C" w:rsidR="005A6202" w:rsidRPr="005934BE" w:rsidRDefault="005A6202" w:rsidP="005934BE">
            <w:pPr>
              <w:pStyle w:val="ListParagraph"/>
              <w:numPr>
                <w:ilvl w:val="0"/>
                <w:numId w:val="39"/>
              </w:numPr>
              <w:spacing w:after="160" w:line="259" w:lineRule="auto"/>
              <w:rPr>
                <w:rFonts w:ascii="Arial" w:hAnsi="Arial" w:cs="Arial"/>
              </w:rPr>
            </w:pPr>
            <w:r w:rsidRPr="005934BE">
              <w:rPr>
                <w:rFonts w:ascii="Arial" w:hAnsi="Arial" w:cs="Arial"/>
              </w:rPr>
              <w:t>NHS111 warm transfers:</w:t>
            </w:r>
            <w:r w:rsidRPr="005934BE">
              <w:t xml:space="preserve"> </w:t>
            </w:r>
            <w:r w:rsidRPr="005934BE">
              <w:rPr>
                <w:rFonts w:ascii="Arial" w:hAnsi="Arial" w:cs="Arial"/>
              </w:rPr>
              <w:t>as per LAS/ELFT Standard Operating procedure</w:t>
            </w:r>
          </w:p>
          <w:p w14:paraId="30B07810" w14:textId="40F36216" w:rsidR="00BB712D" w:rsidRPr="00BB712D" w:rsidRDefault="005A6202" w:rsidP="00287F62">
            <w:pPr>
              <w:pStyle w:val="ListParagraph"/>
              <w:numPr>
                <w:ilvl w:val="0"/>
                <w:numId w:val="39"/>
              </w:numPr>
              <w:spacing w:after="160" w:line="259" w:lineRule="auto"/>
              <w:rPr>
                <w:rFonts w:ascii="Arial" w:hAnsi="Arial" w:cs="Arial"/>
              </w:rPr>
            </w:pPr>
            <w:r w:rsidRPr="00BB712D">
              <w:rPr>
                <w:rFonts w:ascii="Arial" w:hAnsi="Arial" w:cs="Arial"/>
              </w:rPr>
              <w:t xml:space="preserve">Other NHS 111: </w:t>
            </w:r>
            <w:r w:rsidR="00BB712D" w:rsidRPr="00BB712D">
              <w:rPr>
                <w:rFonts w:ascii="Arial" w:hAnsi="Arial" w:cs="Arial"/>
              </w:rPr>
              <w:t>24/7 – there will be a message which asks the caller to either stay on the line and someone will answer their call or if they cannot wait to phone the Samaritans on 116123</w:t>
            </w:r>
          </w:p>
          <w:p w14:paraId="726E61ED" w14:textId="7CFABEB2" w:rsidR="00A20B69" w:rsidRPr="00A20B69" w:rsidRDefault="00BB712D" w:rsidP="00A20B69">
            <w:pPr>
              <w:spacing w:after="160" w:line="259" w:lineRule="auto"/>
              <w:rPr>
                <w:rFonts w:ascii="Arial" w:hAnsi="Arial" w:cs="Arial"/>
              </w:rPr>
            </w:pPr>
            <w:r w:rsidRPr="00BB712D">
              <w:rPr>
                <w:rFonts w:ascii="Arial" w:hAnsi="Arial" w:cs="Arial"/>
                <w:b/>
                <w:color w:val="FF0000"/>
              </w:rPr>
              <w:t xml:space="preserve"> </w:t>
            </w:r>
            <w:r w:rsidR="00681701">
              <w:rPr>
                <w:rFonts w:ascii="Arial" w:hAnsi="Arial" w:cs="Arial"/>
              </w:rPr>
              <w:t xml:space="preserve">(4) </w:t>
            </w:r>
            <w:r w:rsidR="00A20B69" w:rsidRPr="00A20B69">
              <w:rPr>
                <w:rFonts w:ascii="Arial" w:hAnsi="Arial" w:cs="Arial"/>
              </w:rPr>
              <w:t xml:space="preserve">all inpatient admissions </w:t>
            </w:r>
            <w:r w:rsidR="00A20B69">
              <w:rPr>
                <w:rFonts w:ascii="Arial" w:hAnsi="Arial" w:cs="Arial"/>
              </w:rPr>
              <w:t>currently</w:t>
            </w:r>
            <w:r w:rsidR="00A20B69" w:rsidRPr="00A20B69">
              <w:rPr>
                <w:rFonts w:ascii="Arial" w:hAnsi="Arial" w:cs="Arial"/>
              </w:rPr>
              <w:t xml:space="preserve"> via RAID in the following hours in two borough:</w:t>
            </w:r>
          </w:p>
          <w:p w14:paraId="0FAFAFD8" w14:textId="77777777" w:rsidR="00A20B69" w:rsidRPr="00A20B69" w:rsidRDefault="00A20B69" w:rsidP="00A20B69">
            <w:pPr>
              <w:pStyle w:val="ListParagraph"/>
              <w:numPr>
                <w:ilvl w:val="1"/>
                <w:numId w:val="31"/>
              </w:numPr>
              <w:spacing w:after="160" w:line="259" w:lineRule="auto"/>
              <w:rPr>
                <w:rFonts w:ascii="Arial" w:hAnsi="Arial" w:cs="Arial"/>
              </w:rPr>
            </w:pPr>
            <w:r w:rsidRPr="00A20B69">
              <w:rPr>
                <w:rFonts w:ascii="Arial" w:hAnsi="Arial" w:cs="Arial"/>
              </w:rPr>
              <w:t>TH – 10 pm to 8 am</w:t>
            </w:r>
          </w:p>
          <w:p w14:paraId="79CF2833" w14:textId="3661B658" w:rsidR="00AC4823" w:rsidRPr="005934BE" w:rsidRDefault="00AC4823" w:rsidP="00104C0E">
            <w:pPr>
              <w:tabs>
                <w:tab w:val="left" w:pos="6640"/>
              </w:tabs>
              <w:rPr>
                <w:rFonts w:ascii="Arial" w:hAnsi="Arial" w:cs="Arial"/>
                <w:color w:val="FF0000"/>
              </w:rPr>
            </w:pPr>
            <w:r w:rsidRPr="005934BE">
              <w:rPr>
                <w:rFonts w:ascii="Arial" w:hAnsi="Arial" w:cs="Arial"/>
              </w:rPr>
              <w:t xml:space="preserve">(5) </w:t>
            </w:r>
            <w:r w:rsidR="00000F0D" w:rsidRPr="005934BE">
              <w:rPr>
                <w:rFonts w:ascii="Arial" w:hAnsi="Arial" w:cs="Arial"/>
              </w:rPr>
              <w:t xml:space="preserve">NHS disposition codes </w:t>
            </w:r>
            <w:r w:rsidR="005934BE" w:rsidRPr="005934BE">
              <w:rPr>
                <w:rFonts w:ascii="Arial" w:hAnsi="Arial" w:cs="Arial"/>
              </w:rPr>
              <w:t>:</w:t>
            </w:r>
            <w:r w:rsidR="00000F0D" w:rsidRPr="005934BE">
              <w:rPr>
                <w:rFonts w:ascii="Arial" w:hAnsi="Arial" w:cs="Arial"/>
              </w:rPr>
              <w:t xml:space="preserve"> DX02 and DX092 </w:t>
            </w:r>
          </w:p>
          <w:p w14:paraId="61F9B6ED" w14:textId="1D7EBF2A" w:rsidR="00A20B69" w:rsidRDefault="00681701" w:rsidP="00104C0E">
            <w:pPr>
              <w:tabs>
                <w:tab w:val="left" w:pos="6640"/>
              </w:tabs>
              <w:rPr>
                <w:rFonts w:ascii="Arial" w:hAnsi="Arial" w:cs="Arial"/>
                <w:b/>
              </w:rPr>
            </w:pPr>
            <w:r>
              <w:rPr>
                <w:rFonts w:ascii="Arial" w:hAnsi="Arial" w:cs="Arial"/>
              </w:rPr>
              <w:t>(</w:t>
            </w:r>
            <w:r w:rsidR="00AC4823">
              <w:rPr>
                <w:rFonts w:ascii="Arial" w:hAnsi="Arial" w:cs="Arial"/>
              </w:rPr>
              <w:t>6</w:t>
            </w:r>
            <w:r>
              <w:rPr>
                <w:rFonts w:ascii="Arial" w:hAnsi="Arial" w:cs="Arial"/>
              </w:rPr>
              <w:t xml:space="preserve">) </w:t>
            </w:r>
            <w:r w:rsidRPr="0036234E">
              <w:rPr>
                <w:rFonts w:ascii="Arial" w:hAnsi="Arial" w:cs="Arial"/>
              </w:rPr>
              <w:t>Staffed by experienced mental health clinicians who will answer the calls directly and engage with the caller</w:t>
            </w:r>
          </w:p>
          <w:p w14:paraId="43EB8A8C" w14:textId="77777777" w:rsidR="00681701" w:rsidRDefault="00681701" w:rsidP="00104C0E">
            <w:pPr>
              <w:tabs>
                <w:tab w:val="left" w:pos="6640"/>
              </w:tabs>
              <w:rPr>
                <w:rFonts w:ascii="Arial" w:hAnsi="Arial" w:cs="Arial"/>
                <w:b/>
              </w:rPr>
            </w:pPr>
          </w:p>
          <w:p w14:paraId="3E2EFEA4" w14:textId="77777777" w:rsidR="00B71AC4" w:rsidRPr="0036234E" w:rsidRDefault="00B71AC4" w:rsidP="00104C0E">
            <w:pPr>
              <w:tabs>
                <w:tab w:val="left" w:pos="6640"/>
              </w:tabs>
              <w:rPr>
                <w:rFonts w:ascii="Arial" w:hAnsi="Arial" w:cs="Arial"/>
                <w:b/>
              </w:rPr>
            </w:pPr>
            <w:r w:rsidRPr="0036234E">
              <w:rPr>
                <w:rFonts w:ascii="Arial" w:hAnsi="Arial" w:cs="Arial"/>
                <w:b/>
              </w:rPr>
              <w:t>Referral criteria:</w:t>
            </w:r>
          </w:p>
          <w:p w14:paraId="2BEBB4FE" w14:textId="7EB7A190" w:rsidR="00E4766F" w:rsidRPr="0036234E" w:rsidRDefault="00E4766F" w:rsidP="00E4766F">
            <w:pPr>
              <w:shd w:val="clear" w:color="auto" w:fill="FFFFFF"/>
              <w:rPr>
                <w:rFonts w:ascii="Arial" w:hAnsi="Arial" w:cs="Arial"/>
                <w:color w:val="212121"/>
              </w:rPr>
            </w:pPr>
            <w:r w:rsidRPr="0036234E">
              <w:rPr>
                <w:rFonts w:ascii="Arial" w:hAnsi="Arial" w:cs="Arial"/>
                <w:color w:val="212121"/>
              </w:rPr>
              <w:t xml:space="preserve">The Crisis Line is available to all residents of Tower Hamlets. The mental health related crisis can be </w:t>
            </w:r>
            <w:r w:rsidR="00A82A23" w:rsidRPr="0036234E">
              <w:rPr>
                <w:rFonts w:ascii="Arial" w:hAnsi="Arial" w:cs="Arial"/>
                <w:color w:val="212121"/>
              </w:rPr>
              <w:t>self-defined</w:t>
            </w:r>
            <w:r w:rsidRPr="0036234E">
              <w:rPr>
                <w:rFonts w:ascii="Arial" w:hAnsi="Arial" w:cs="Arial"/>
                <w:color w:val="212121"/>
              </w:rPr>
              <w:t xml:space="preserve"> and is not subject to a threshold of nature or degree. There is a single </w:t>
            </w:r>
            <w:r w:rsidR="00E154EF" w:rsidRPr="0036234E">
              <w:rPr>
                <w:rFonts w:ascii="Arial" w:hAnsi="Arial" w:cs="Arial"/>
                <w:color w:val="212121"/>
              </w:rPr>
              <w:t xml:space="preserve">contact </w:t>
            </w:r>
            <w:r w:rsidRPr="0036234E">
              <w:rPr>
                <w:rFonts w:ascii="Arial" w:hAnsi="Arial" w:cs="Arial"/>
                <w:color w:val="212121"/>
              </w:rPr>
              <w:t>number which is available to residents in GP surgeries, Pharmacies, Libraries, Hospitals</w:t>
            </w:r>
            <w:r w:rsidR="00835778">
              <w:rPr>
                <w:rFonts w:ascii="Arial" w:hAnsi="Arial" w:cs="Arial"/>
                <w:color w:val="212121"/>
              </w:rPr>
              <w:t xml:space="preserve">, Council and </w:t>
            </w:r>
            <w:r w:rsidR="00DF2742">
              <w:rPr>
                <w:rFonts w:ascii="Arial" w:hAnsi="Arial" w:cs="Arial"/>
                <w:color w:val="212121"/>
              </w:rPr>
              <w:t>mental</w:t>
            </w:r>
            <w:r w:rsidR="00835778">
              <w:rPr>
                <w:rFonts w:ascii="Arial" w:hAnsi="Arial" w:cs="Arial"/>
                <w:color w:val="212121"/>
              </w:rPr>
              <w:t xml:space="preserve"> </w:t>
            </w:r>
            <w:r w:rsidR="00DF2742">
              <w:rPr>
                <w:rFonts w:ascii="Arial" w:hAnsi="Arial" w:cs="Arial"/>
                <w:color w:val="212121"/>
              </w:rPr>
              <w:t>health</w:t>
            </w:r>
            <w:r w:rsidR="00835778">
              <w:rPr>
                <w:rFonts w:ascii="Arial" w:hAnsi="Arial" w:cs="Arial"/>
                <w:color w:val="212121"/>
              </w:rPr>
              <w:t xml:space="preserve"> </w:t>
            </w:r>
            <w:r w:rsidR="00DF2742">
              <w:rPr>
                <w:rFonts w:ascii="Arial" w:hAnsi="Arial" w:cs="Arial"/>
                <w:color w:val="212121"/>
              </w:rPr>
              <w:t>services</w:t>
            </w:r>
            <w:r w:rsidR="00DF2742" w:rsidRPr="0036234E">
              <w:rPr>
                <w:rFonts w:ascii="Arial" w:hAnsi="Arial" w:cs="Arial"/>
                <w:color w:val="212121"/>
              </w:rPr>
              <w:t xml:space="preserve"> and</w:t>
            </w:r>
            <w:r w:rsidRPr="0036234E">
              <w:rPr>
                <w:rFonts w:ascii="Arial" w:hAnsi="Arial" w:cs="Arial"/>
                <w:color w:val="212121"/>
              </w:rPr>
              <w:t xml:space="preserve"> other public sites. It is also available via the ELFT website and is searchable via the internet. The </w:t>
            </w:r>
            <w:r w:rsidRPr="0036234E">
              <w:rPr>
                <w:rFonts w:ascii="Arial" w:hAnsi="Arial" w:cs="Arial"/>
                <w:color w:val="212121"/>
              </w:rPr>
              <w:lastRenderedPageBreak/>
              <w:t>crisis line will accept calls from:</w:t>
            </w:r>
          </w:p>
          <w:p w14:paraId="0C8B3ED5"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People experiencing a mental health related crisis including both those known and those unknown to mental health services</w:t>
            </w:r>
          </w:p>
          <w:p w14:paraId="54F61A97"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Carers of friends and relatives of people experiencing the crisis</w:t>
            </w:r>
          </w:p>
          <w:p w14:paraId="0066E8F4"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 xml:space="preserve">NHS 111 warm transfers – The NHS111 staff will call the crisis line with callers who meet the DX92 disposition code </w:t>
            </w:r>
            <w:r w:rsidR="00835778">
              <w:rPr>
                <w:rFonts w:ascii="Arial" w:hAnsi="Arial" w:cs="Arial"/>
                <w:color w:val="212121"/>
              </w:rPr>
              <w:t>and others to be agreed in future</w:t>
            </w:r>
          </w:p>
          <w:p w14:paraId="070380CE"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Healthcare professionals</w:t>
            </w:r>
          </w:p>
          <w:p w14:paraId="2C71201A"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Other statutory bodies</w:t>
            </w:r>
          </w:p>
          <w:p w14:paraId="0AE94F52" w14:textId="77777777" w:rsidR="00B71AC4" w:rsidRPr="0036234E" w:rsidRDefault="00B71AC4" w:rsidP="00104C0E">
            <w:pPr>
              <w:tabs>
                <w:tab w:val="left" w:pos="6640"/>
              </w:tabs>
              <w:rPr>
                <w:rFonts w:ascii="Arial" w:hAnsi="Arial" w:cs="Arial"/>
              </w:rPr>
            </w:pPr>
          </w:p>
          <w:p w14:paraId="3394A4C4" w14:textId="77777777" w:rsidR="00B71AC4" w:rsidRPr="0036234E" w:rsidRDefault="00B71AC4" w:rsidP="00104C0E">
            <w:pPr>
              <w:tabs>
                <w:tab w:val="left" w:pos="6640"/>
              </w:tabs>
              <w:rPr>
                <w:rFonts w:ascii="Arial" w:hAnsi="Arial" w:cs="Arial"/>
                <w:b/>
              </w:rPr>
            </w:pPr>
            <w:r w:rsidRPr="0036234E">
              <w:rPr>
                <w:rFonts w:ascii="Arial" w:hAnsi="Arial" w:cs="Arial"/>
                <w:b/>
              </w:rPr>
              <w:t>Exclusions:</w:t>
            </w:r>
          </w:p>
          <w:p w14:paraId="6881B639" w14:textId="528AB0E2" w:rsidR="00B71AC4" w:rsidRPr="005934BE" w:rsidRDefault="00D65E8F" w:rsidP="00104C0E">
            <w:pPr>
              <w:tabs>
                <w:tab w:val="left" w:pos="6640"/>
              </w:tabs>
              <w:rPr>
                <w:rFonts w:ascii="Arial" w:hAnsi="Arial" w:cs="Arial"/>
                <w:color w:val="FF0000"/>
              </w:rPr>
            </w:pPr>
            <w:r w:rsidRPr="0036234E">
              <w:rPr>
                <w:rFonts w:ascii="Arial" w:hAnsi="Arial" w:cs="Arial"/>
              </w:rPr>
              <w:t>Out of Borough callers – will re-direct to local services</w:t>
            </w:r>
            <w:r w:rsidR="005A6202">
              <w:rPr>
                <w:rFonts w:ascii="Arial" w:hAnsi="Arial" w:cs="Arial"/>
              </w:rPr>
              <w:t xml:space="preserve"> </w:t>
            </w:r>
            <w:r w:rsidR="005A6202" w:rsidRPr="005934BE">
              <w:rPr>
                <w:rFonts w:ascii="Arial" w:hAnsi="Arial" w:cs="Arial"/>
              </w:rPr>
              <w:t>except City and Hackney and Newham</w:t>
            </w:r>
          </w:p>
          <w:p w14:paraId="5338A80C" w14:textId="77777777" w:rsidR="00E4766F" w:rsidRPr="0036234E" w:rsidRDefault="00E4766F" w:rsidP="00104C0E">
            <w:pPr>
              <w:tabs>
                <w:tab w:val="left" w:pos="6640"/>
              </w:tabs>
              <w:rPr>
                <w:rFonts w:ascii="Arial" w:hAnsi="Arial" w:cs="Arial"/>
              </w:rPr>
            </w:pPr>
          </w:p>
          <w:p w14:paraId="3F93B5C4" w14:textId="77777777" w:rsidR="0036234E" w:rsidRPr="0036234E" w:rsidRDefault="00B71AC4" w:rsidP="00104C0E">
            <w:pPr>
              <w:tabs>
                <w:tab w:val="left" w:pos="6640"/>
              </w:tabs>
              <w:rPr>
                <w:rFonts w:ascii="Arial" w:hAnsi="Arial" w:cs="Arial"/>
              </w:rPr>
            </w:pPr>
            <w:r w:rsidRPr="0036234E">
              <w:rPr>
                <w:rFonts w:ascii="Arial" w:hAnsi="Arial" w:cs="Arial"/>
                <w:b/>
              </w:rPr>
              <w:t>Further information:</w:t>
            </w:r>
          </w:p>
          <w:p w14:paraId="20B0FF24" w14:textId="77777777" w:rsidR="00B71AC4" w:rsidRDefault="00D65E8F" w:rsidP="00104C0E">
            <w:pPr>
              <w:tabs>
                <w:tab w:val="left" w:pos="6640"/>
              </w:tabs>
              <w:rPr>
                <w:rFonts w:ascii="Arial" w:hAnsi="Arial" w:cs="Arial"/>
              </w:rPr>
            </w:pPr>
            <w:r w:rsidRPr="0036234E">
              <w:rPr>
                <w:rFonts w:ascii="Arial" w:hAnsi="Arial" w:cs="Arial"/>
              </w:rPr>
              <w:t>Cost of calls:</w:t>
            </w:r>
            <w:r w:rsidR="0036234E">
              <w:rPr>
                <w:rFonts w:ascii="Arial" w:hAnsi="Arial" w:cs="Arial"/>
              </w:rPr>
              <w:t xml:space="preserve"> TBC</w:t>
            </w:r>
            <w:r w:rsidR="005E3ACD">
              <w:rPr>
                <w:rFonts w:ascii="Arial" w:hAnsi="Arial" w:cs="Arial"/>
              </w:rPr>
              <w:t xml:space="preserve"> free or local rate</w:t>
            </w:r>
          </w:p>
          <w:p w14:paraId="4138C0E0" w14:textId="77777777" w:rsidR="0036234E" w:rsidRPr="0036234E" w:rsidRDefault="0036234E" w:rsidP="00104C0E">
            <w:pPr>
              <w:tabs>
                <w:tab w:val="left" w:pos="6640"/>
              </w:tabs>
              <w:rPr>
                <w:rFonts w:ascii="Arial" w:hAnsi="Arial" w:cs="Arial"/>
              </w:rPr>
            </w:pPr>
          </w:p>
          <w:p w14:paraId="394C1F14" w14:textId="77777777" w:rsidR="00D65E8F" w:rsidRPr="0036234E" w:rsidRDefault="00E70998" w:rsidP="00104C0E">
            <w:pPr>
              <w:tabs>
                <w:tab w:val="left" w:pos="6640"/>
              </w:tabs>
              <w:rPr>
                <w:rFonts w:ascii="Arial" w:hAnsi="Arial" w:cs="Arial"/>
              </w:rPr>
            </w:pPr>
            <w:r w:rsidRPr="0036234E">
              <w:rPr>
                <w:rFonts w:ascii="Arial" w:hAnsi="Arial" w:cs="Arial"/>
              </w:rPr>
              <w:t>Generic NHS email address:</w:t>
            </w:r>
          </w:p>
          <w:p w14:paraId="3851039B" w14:textId="77777777" w:rsidR="00E70998" w:rsidRPr="0036234E" w:rsidRDefault="00D65E8F" w:rsidP="00104C0E">
            <w:pPr>
              <w:tabs>
                <w:tab w:val="left" w:pos="6640"/>
              </w:tabs>
              <w:rPr>
                <w:rFonts w:ascii="Arial" w:hAnsi="Arial" w:cs="Arial"/>
              </w:rPr>
            </w:pPr>
            <w:r w:rsidRPr="0036234E">
              <w:rPr>
                <w:rFonts w:ascii="Arial" w:hAnsi="Arial" w:cs="Arial"/>
              </w:rPr>
              <w:t xml:space="preserve"> </w:t>
            </w:r>
            <w:hyperlink r:id="rId14" w:history="1">
              <w:r w:rsidRPr="0036234E">
                <w:rPr>
                  <w:rStyle w:val="Hyperlink"/>
                  <w:rFonts w:ascii="Arial" w:hAnsi="Arial" w:cs="Arial"/>
                </w:rPr>
                <w:t>elft.th-htt@nhs.net</w:t>
              </w:r>
            </w:hyperlink>
            <w:r w:rsidRPr="0036234E">
              <w:rPr>
                <w:rFonts w:ascii="Arial" w:hAnsi="Arial" w:cs="Arial"/>
              </w:rPr>
              <w:t xml:space="preserve"> </w:t>
            </w:r>
          </w:p>
          <w:p w14:paraId="170413C6" w14:textId="77777777" w:rsidR="00B71AC4" w:rsidRPr="0036234E" w:rsidRDefault="00B71AC4" w:rsidP="00104C0E">
            <w:pPr>
              <w:tabs>
                <w:tab w:val="left" w:pos="6640"/>
              </w:tabs>
              <w:rPr>
                <w:rFonts w:ascii="Arial" w:hAnsi="Arial" w:cs="Arial"/>
              </w:rPr>
            </w:pPr>
          </w:p>
          <w:p w14:paraId="12774AD4" w14:textId="77777777" w:rsidR="00D65E8F" w:rsidRPr="0036234E" w:rsidRDefault="00D65E8F" w:rsidP="00104C0E">
            <w:pPr>
              <w:tabs>
                <w:tab w:val="left" w:pos="6640"/>
              </w:tabs>
              <w:rPr>
                <w:rFonts w:ascii="Arial" w:hAnsi="Arial" w:cs="Arial"/>
              </w:rPr>
            </w:pPr>
          </w:p>
          <w:p w14:paraId="057E6DD4" w14:textId="77777777" w:rsidR="0036234E" w:rsidRDefault="0036234E" w:rsidP="00104C0E">
            <w:pPr>
              <w:tabs>
                <w:tab w:val="left" w:pos="6640"/>
              </w:tabs>
              <w:rPr>
                <w:rFonts w:ascii="Arial" w:hAnsi="Arial" w:cs="Arial"/>
              </w:rPr>
            </w:pPr>
          </w:p>
          <w:p w14:paraId="5E480414" w14:textId="77777777" w:rsidR="00D65E8F" w:rsidRDefault="00D65E8F" w:rsidP="00104C0E">
            <w:pPr>
              <w:tabs>
                <w:tab w:val="left" w:pos="6640"/>
              </w:tabs>
              <w:rPr>
                <w:rFonts w:ascii="Arial" w:hAnsi="Arial" w:cs="Arial"/>
              </w:rPr>
            </w:pPr>
          </w:p>
          <w:p w14:paraId="0BD15799" w14:textId="77777777" w:rsidR="00B63E71" w:rsidRDefault="00B63E71" w:rsidP="00104C0E">
            <w:pPr>
              <w:tabs>
                <w:tab w:val="left" w:pos="6640"/>
              </w:tabs>
              <w:rPr>
                <w:rFonts w:ascii="Arial" w:hAnsi="Arial" w:cs="Arial"/>
              </w:rPr>
            </w:pPr>
          </w:p>
          <w:p w14:paraId="791A445F" w14:textId="77777777" w:rsidR="00AD1409" w:rsidRPr="0036234E" w:rsidRDefault="00AD1409" w:rsidP="00104C0E">
            <w:pPr>
              <w:tabs>
                <w:tab w:val="left" w:pos="6640"/>
              </w:tabs>
              <w:rPr>
                <w:rFonts w:ascii="Arial" w:hAnsi="Arial" w:cs="Arial"/>
              </w:rPr>
            </w:pPr>
          </w:p>
        </w:tc>
        <w:tc>
          <w:tcPr>
            <w:tcW w:w="1808" w:type="dxa"/>
          </w:tcPr>
          <w:p w14:paraId="7FBDEEC3" w14:textId="73A2B658" w:rsidR="00104C0E" w:rsidRPr="0036234E" w:rsidRDefault="00B37F2D" w:rsidP="00104C0E">
            <w:pPr>
              <w:tabs>
                <w:tab w:val="left" w:pos="6640"/>
              </w:tabs>
              <w:rPr>
                <w:rFonts w:ascii="Arial" w:hAnsi="Arial" w:cs="Arial"/>
              </w:rPr>
            </w:pPr>
            <w:r>
              <w:rPr>
                <w:rFonts w:ascii="Arial" w:hAnsi="Arial" w:cs="Arial"/>
              </w:rPr>
              <w:lastRenderedPageBreak/>
              <w:t>0207 771 5807</w:t>
            </w:r>
          </w:p>
        </w:tc>
      </w:tr>
      <w:tr w:rsidR="00B71AC4" w:rsidRPr="0036234E" w14:paraId="766D705D" w14:textId="77777777" w:rsidTr="00B63E71">
        <w:tc>
          <w:tcPr>
            <w:tcW w:w="1384" w:type="dxa"/>
          </w:tcPr>
          <w:p w14:paraId="5512C658" w14:textId="4A970039" w:rsidR="00104C0E" w:rsidRPr="00B63E71" w:rsidRDefault="00104C0E" w:rsidP="00325A93">
            <w:pPr>
              <w:tabs>
                <w:tab w:val="left" w:pos="6640"/>
              </w:tabs>
              <w:rPr>
                <w:rFonts w:ascii="Arial" w:hAnsi="Arial" w:cs="Arial"/>
                <w:b/>
              </w:rPr>
            </w:pPr>
            <w:r w:rsidRPr="00B63E71">
              <w:rPr>
                <w:rFonts w:ascii="Arial" w:hAnsi="Arial" w:cs="Arial"/>
                <w:b/>
              </w:rPr>
              <w:lastRenderedPageBreak/>
              <w:t>City &amp; Hackney</w:t>
            </w:r>
          </w:p>
        </w:tc>
        <w:tc>
          <w:tcPr>
            <w:tcW w:w="992" w:type="dxa"/>
          </w:tcPr>
          <w:p w14:paraId="4C500BAA" w14:textId="77777777" w:rsidR="00104C0E" w:rsidRPr="0036234E" w:rsidRDefault="00104C0E" w:rsidP="00325A93">
            <w:pPr>
              <w:tabs>
                <w:tab w:val="left" w:pos="6640"/>
              </w:tabs>
              <w:rPr>
                <w:rFonts w:ascii="Arial" w:hAnsi="Arial" w:cs="Arial"/>
              </w:rPr>
            </w:pPr>
          </w:p>
        </w:tc>
        <w:tc>
          <w:tcPr>
            <w:tcW w:w="1085" w:type="dxa"/>
          </w:tcPr>
          <w:p w14:paraId="35DC4F9A" w14:textId="77777777" w:rsidR="00104C0E" w:rsidRPr="0036234E" w:rsidRDefault="00E4766F" w:rsidP="00325A93">
            <w:pPr>
              <w:tabs>
                <w:tab w:val="left" w:pos="6640"/>
              </w:tabs>
              <w:rPr>
                <w:rFonts w:ascii="Arial" w:hAnsi="Arial" w:cs="Arial"/>
              </w:rPr>
            </w:pPr>
            <w:r w:rsidRPr="0036234E">
              <w:rPr>
                <w:rFonts w:ascii="Arial" w:hAnsi="Arial" w:cs="Arial"/>
              </w:rPr>
              <w:t>24 hours, 7 days a week</w:t>
            </w:r>
          </w:p>
        </w:tc>
        <w:tc>
          <w:tcPr>
            <w:tcW w:w="4585" w:type="dxa"/>
          </w:tcPr>
          <w:p w14:paraId="5FE68E6D" w14:textId="77777777" w:rsidR="00B71AC4" w:rsidRPr="0036234E" w:rsidRDefault="00B71AC4" w:rsidP="00B71AC4">
            <w:pPr>
              <w:tabs>
                <w:tab w:val="left" w:pos="6640"/>
              </w:tabs>
              <w:rPr>
                <w:rFonts w:ascii="Arial" w:hAnsi="Arial" w:cs="Arial"/>
                <w:b/>
              </w:rPr>
            </w:pPr>
            <w:r w:rsidRPr="0036234E">
              <w:rPr>
                <w:rFonts w:ascii="Arial" w:hAnsi="Arial" w:cs="Arial"/>
                <w:b/>
              </w:rPr>
              <w:t>Service overview:</w:t>
            </w:r>
          </w:p>
          <w:p w14:paraId="2AF2D061" w14:textId="77777777" w:rsidR="00681701" w:rsidRDefault="00681701" w:rsidP="00681701">
            <w:pPr>
              <w:tabs>
                <w:tab w:val="left" w:pos="6640"/>
              </w:tabs>
              <w:rPr>
                <w:rFonts w:ascii="Arial" w:hAnsi="Arial" w:cs="Arial"/>
              </w:rPr>
            </w:pPr>
            <w:r>
              <w:rPr>
                <w:rFonts w:ascii="Arial" w:hAnsi="Arial" w:cs="Arial"/>
              </w:rPr>
              <w:t xml:space="preserve">(1)Crisis line base: </w:t>
            </w:r>
            <w:r w:rsidRPr="0036234E">
              <w:rPr>
                <w:rFonts w:ascii="Arial" w:hAnsi="Arial" w:cs="Arial"/>
              </w:rPr>
              <w:t xml:space="preserve">Provided by the Crisis line service based within the Home Treatment Team at </w:t>
            </w:r>
            <w:r>
              <w:rPr>
                <w:rFonts w:ascii="Arial" w:hAnsi="Arial" w:cs="Arial"/>
              </w:rPr>
              <w:t>the City &amp; Hackney Centre for Mental Health at Homerton Hospital.</w:t>
            </w:r>
          </w:p>
          <w:p w14:paraId="4030D87A" w14:textId="77777777" w:rsidR="00681701" w:rsidRDefault="00681701" w:rsidP="00681701">
            <w:pPr>
              <w:tabs>
                <w:tab w:val="left" w:pos="6640"/>
              </w:tabs>
              <w:rPr>
                <w:rFonts w:ascii="Arial" w:hAnsi="Arial" w:cs="Arial"/>
              </w:rPr>
            </w:pPr>
            <w:r w:rsidRPr="0036234E">
              <w:rPr>
                <w:rFonts w:ascii="Arial" w:hAnsi="Arial" w:cs="Arial"/>
              </w:rPr>
              <w:t xml:space="preserve"> </w:t>
            </w:r>
          </w:p>
          <w:p w14:paraId="2CEDA5DA" w14:textId="77777777" w:rsidR="00681701" w:rsidRPr="0036234E" w:rsidRDefault="00681701" w:rsidP="00681701">
            <w:pPr>
              <w:tabs>
                <w:tab w:val="left" w:pos="6640"/>
              </w:tabs>
              <w:rPr>
                <w:rFonts w:ascii="Arial" w:hAnsi="Arial" w:cs="Arial"/>
              </w:rPr>
            </w:pPr>
          </w:p>
          <w:p w14:paraId="34005465" w14:textId="77777777" w:rsidR="00681701" w:rsidRDefault="00681701" w:rsidP="00681701">
            <w:pPr>
              <w:spacing w:after="160" w:line="259" w:lineRule="auto"/>
              <w:rPr>
                <w:rFonts w:ascii="Arial" w:hAnsi="Arial" w:cs="Arial"/>
              </w:rPr>
            </w:pPr>
            <w:r>
              <w:rPr>
                <w:rFonts w:ascii="Arial" w:hAnsi="Arial" w:cs="Arial"/>
              </w:rPr>
              <w:t>(2)Handover to other team: n/a</w:t>
            </w:r>
          </w:p>
          <w:p w14:paraId="0BB26303" w14:textId="77777777" w:rsidR="00681701" w:rsidRDefault="00681701" w:rsidP="00681701">
            <w:pPr>
              <w:spacing w:after="160" w:line="259" w:lineRule="auto"/>
              <w:rPr>
                <w:rFonts w:ascii="Arial" w:hAnsi="Arial" w:cs="Arial"/>
              </w:rPr>
            </w:pPr>
            <w:r>
              <w:rPr>
                <w:rFonts w:ascii="Arial" w:hAnsi="Arial" w:cs="Arial"/>
              </w:rPr>
              <w:t>(3)How calls we be dealt with when callers ring and find the line busy</w:t>
            </w:r>
          </w:p>
          <w:p w14:paraId="5039AFEB" w14:textId="7BE7B4C9" w:rsidR="005A6202" w:rsidRPr="005934BE" w:rsidRDefault="005A6202" w:rsidP="005934BE">
            <w:pPr>
              <w:pStyle w:val="ListParagraph"/>
              <w:numPr>
                <w:ilvl w:val="0"/>
                <w:numId w:val="38"/>
              </w:numPr>
              <w:spacing w:after="160" w:line="259" w:lineRule="auto"/>
              <w:rPr>
                <w:rFonts w:ascii="Arial" w:hAnsi="Arial" w:cs="Arial"/>
              </w:rPr>
            </w:pPr>
            <w:r w:rsidRPr="005934BE">
              <w:rPr>
                <w:rFonts w:ascii="Arial" w:hAnsi="Arial" w:cs="Arial"/>
              </w:rPr>
              <w:t>NHS111 warm transfers: as per LAS/ELFT Standard Operating procedure</w:t>
            </w:r>
          </w:p>
          <w:p w14:paraId="501E9C0B" w14:textId="0F65B042" w:rsidR="005A6202" w:rsidRPr="005934BE" w:rsidRDefault="005A6202" w:rsidP="00BB712D">
            <w:pPr>
              <w:pStyle w:val="ListParagraph"/>
              <w:numPr>
                <w:ilvl w:val="0"/>
                <w:numId w:val="38"/>
              </w:numPr>
              <w:spacing w:after="160" w:line="259" w:lineRule="auto"/>
              <w:rPr>
                <w:rFonts w:ascii="Arial" w:hAnsi="Arial" w:cs="Arial"/>
              </w:rPr>
            </w:pPr>
            <w:r w:rsidRPr="005934BE">
              <w:rPr>
                <w:rFonts w:ascii="Arial" w:hAnsi="Arial" w:cs="Arial"/>
              </w:rPr>
              <w:t xml:space="preserve">Other: </w:t>
            </w:r>
            <w:r w:rsidR="00BB712D" w:rsidRPr="00BB712D">
              <w:rPr>
                <w:rFonts w:ascii="Arial" w:hAnsi="Arial" w:cs="Arial"/>
              </w:rPr>
              <w:t xml:space="preserve">24/7 – there is a phone message which asks the caller to either stay on the line and someone will answer their call or </w:t>
            </w:r>
            <w:r w:rsidR="00BB712D" w:rsidRPr="00BB712D">
              <w:rPr>
                <w:rFonts w:ascii="Arial" w:hAnsi="Arial" w:cs="Arial"/>
              </w:rPr>
              <w:lastRenderedPageBreak/>
              <w:t>if they cannot wait to phone the Samaritans on 116123</w:t>
            </w:r>
          </w:p>
          <w:p w14:paraId="22F8E6BC" w14:textId="4B2787C0" w:rsidR="00681701" w:rsidRPr="00A20B69" w:rsidRDefault="00BB712D" w:rsidP="00681701">
            <w:pPr>
              <w:spacing w:after="160" w:line="259" w:lineRule="auto"/>
              <w:rPr>
                <w:rFonts w:ascii="Arial" w:hAnsi="Arial" w:cs="Arial"/>
              </w:rPr>
            </w:pPr>
            <w:r>
              <w:rPr>
                <w:rFonts w:ascii="Arial" w:hAnsi="Arial" w:cs="Arial"/>
              </w:rPr>
              <w:t xml:space="preserve"> </w:t>
            </w:r>
            <w:r w:rsidR="00681701">
              <w:rPr>
                <w:rFonts w:ascii="Arial" w:hAnsi="Arial" w:cs="Arial"/>
              </w:rPr>
              <w:t xml:space="preserve">(4) </w:t>
            </w:r>
            <w:r w:rsidR="00681701" w:rsidRPr="00A20B69">
              <w:rPr>
                <w:rFonts w:ascii="Arial" w:hAnsi="Arial" w:cs="Arial"/>
              </w:rPr>
              <w:t xml:space="preserve">all inpatient admissions </w:t>
            </w:r>
            <w:r w:rsidR="00681701">
              <w:rPr>
                <w:rFonts w:ascii="Arial" w:hAnsi="Arial" w:cs="Arial"/>
              </w:rPr>
              <w:t>currently</w:t>
            </w:r>
            <w:r w:rsidR="00681701" w:rsidRPr="00A20B69">
              <w:rPr>
                <w:rFonts w:ascii="Arial" w:hAnsi="Arial" w:cs="Arial"/>
              </w:rPr>
              <w:t xml:space="preserve"> via RAID in the following hours </w:t>
            </w:r>
            <w:r w:rsidR="00681701">
              <w:rPr>
                <w:rFonts w:ascii="Arial" w:hAnsi="Arial" w:cs="Arial"/>
              </w:rPr>
              <w:t>:</w:t>
            </w:r>
          </w:p>
          <w:p w14:paraId="41B88E5E" w14:textId="5A0128FA" w:rsidR="00681701" w:rsidRDefault="00681701" w:rsidP="00681701">
            <w:pPr>
              <w:pStyle w:val="ListParagraph"/>
              <w:numPr>
                <w:ilvl w:val="1"/>
                <w:numId w:val="31"/>
              </w:numPr>
              <w:spacing w:after="160" w:line="259" w:lineRule="auto"/>
              <w:rPr>
                <w:rFonts w:ascii="Arial" w:hAnsi="Arial" w:cs="Arial"/>
              </w:rPr>
            </w:pPr>
            <w:r w:rsidRPr="00A20B69">
              <w:rPr>
                <w:rFonts w:ascii="Arial" w:hAnsi="Arial" w:cs="Arial"/>
              </w:rPr>
              <w:t>C&amp;H – admissions gate</w:t>
            </w:r>
            <w:r w:rsidR="00000F0D">
              <w:rPr>
                <w:rFonts w:ascii="Arial" w:hAnsi="Arial" w:cs="Arial"/>
              </w:rPr>
              <w:t>-</w:t>
            </w:r>
            <w:r w:rsidRPr="00A20B69">
              <w:rPr>
                <w:rFonts w:ascii="Arial" w:hAnsi="Arial" w:cs="Arial"/>
              </w:rPr>
              <w:t>kept by HTT 24/7</w:t>
            </w:r>
          </w:p>
          <w:p w14:paraId="09ADB0F2" w14:textId="2544B74E" w:rsidR="00000F0D" w:rsidRPr="005934BE" w:rsidRDefault="005934BE" w:rsidP="00000F0D">
            <w:pPr>
              <w:tabs>
                <w:tab w:val="left" w:pos="6640"/>
              </w:tabs>
              <w:rPr>
                <w:rFonts w:ascii="Arial" w:hAnsi="Arial" w:cs="Arial"/>
              </w:rPr>
            </w:pPr>
            <w:r w:rsidRPr="005934BE">
              <w:rPr>
                <w:rFonts w:ascii="Arial" w:hAnsi="Arial" w:cs="Arial"/>
              </w:rPr>
              <w:t xml:space="preserve">(5) NHS disposition codes: </w:t>
            </w:r>
            <w:r w:rsidR="00000F0D" w:rsidRPr="005934BE">
              <w:rPr>
                <w:rFonts w:ascii="Arial" w:hAnsi="Arial" w:cs="Arial"/>
              </w:rPr>
              <w:t xml:space="preserve">DX02 and DX092 </w:t>
            </w:r>
          </w:p>
          <w:p w14:paraId="3A473D23" w14:textId="77777777" w:rsidR="00000F0D" w:rsidRPr="00A20B69" w:rsidRDefault="00000F0D" w:rsidP="005934BE">
            <w:pPr>
              <w:pStyle w:val="ListParagraph"/>
              <w:spacing w:after="160" w:line="259" w:lineRule="auto"/>
              <w:ind w:left="1440"/>
              <w:rPr>
                <w:rFonts w:ascii="Arial" w:hAnsi="Arial" w:cs="Arial"/>
              </w:rPr>
            </w:pPr>
          </w:p>
          <w:p w14:paraId="603A7E58" w14:textId="4D0F3338" w:rsidR="00E44504" w:rsidRPr="0036234E" w:rsidRDefault="00681701" w:rsidP="00E44504">
            <w:pPr>
              <w:tabs>
                <w:tab w:val="left" w:pos="6640"/>
              </w:tabs>
              <w:rPr>
                <w:rFonts w:ascii="Arial" w:hAnsi="Arial" w:cs="Arial"/>
              </w:rPr>
            </w:pPr>
            <w:r>
              <w:rPr>
                <w:rFonts w:ascii="Arial" w:hAnsi="Arial" w:cs="Arial"/>
              </w:rPr>
              <w:t>(</w:t>
            </w:r>
            <w:r w:rsidR="00000F0D">
              <w:rPr>
                <w:rFonts w:ascii="Arial" w:hAnsi="Arial" w:cs="Arial"/>
              </w:rPr>
              <w:t>6</w:t>
            </w:r>
            <w:r>
              <w:rPr>
                <w:rFonts w:ascii="Arial" w:hAnsi="Arial" w:cs="Arial"/>
              </w:rPr>
              <w:t xml:space="preserve">) </w:t>
            </w:r>
            <w:r w:rsidR="00E44504" w:rsidRPr="0036234E">
              <w:rPr>
                <w:rFonts w:ascii="Arial" w:hAnsi="Arial" w:cs="Arial"/>
              </w:rPr>
              <w:t>Staffed by experienced mental health clinicians who will answer the calls directly and engage with the caller</w:t>
            </w:r>
            <w:r w:rsidR="00923BC0" w:rsidRPr="0036234E">
              <w:rPr>
                <w:rFonts w:ascii="Arial" w:hAnsi="Arial" w:cs="Arial"/>
              </w:rPr>
              <w:t>. Has the resources to respond within 4 hours for a home visit assessment</w:t>
            </w:r>
          </w:p>
          <w:p w14:paraId="3F0DD9C6" w14:textId="77777777" w:rsidR="00B71AC4" w:rsidRPr="0036234E" w:rsidRDefault="00B71AC4" w:rsidP="00B71AC4">
            <w:pPr>
              <w:tabs>
                <w:tab w:val="left" w:pos="6640"/>
              </w:tabs>
              <w:rPr>
                <w:rFonts w:ascii="Arial" w:hAnsi="Arial" w:cs="Arial"/>
              </w:rPr>
            </w:pPr>
          </w:p>
          <w:p w14:paraId="116858AD" w14:textId="77777777" w:rsidR="00B71AC4" w:rsidRPr="0036234E" w:rsidRDefault="00B71AC4" w:rsidP="00B71AC4">
            <w:pPr>
              <w:tabs>
                <w:tab w:val="left" w:pos="6640"/>
              </w:tabs>
              <w:rPr>
                <w:rFonts w:ascii="Arial" w:hAnsi="Arial" w:cs="Arial"/>
                <w:b/>
              </w:rPr>
            </w:pPr>
            <w:r w:rsidRPr="0036234E">
              <w:rPr>
                <w:rFonts w:ascii="Arial" w:hAnsi="Arial" w:cs="Arial"/>
                <w:b/>
              </w:rPr>
              <w:t>Referral criteria:</w:t>
            </w:r>
          </w:p>
          <w:p w14:paraId="6B1E8CDB" w14:textId="77777777" w:rsidR="00E44504" w:rsidRPr="0036234E" w:rsidRDefault="00E44504" w:rsidP="00E44504">
            <w:pPr>
              <w:shd w:val="clear" w:color="auto" w:fill="FFFFFF"/>
              <w:rPr>
                <w:rFonts w:ascii="Arial" w:hAnsi="Arial" w:cs="Arial"/>
                <w:color w:val="212121"/>
              </w:rPr>
            </w:pPr>
            <w:r w:rsidRPr="0036234E">
              <w:rPr>
                <w:rFonts w:ascii="Arial" w:hAnsi="Arial" w:cs="Arial"/>
                <w:color w:val="212121"/>
              </w:rPr>
              <w:t xml:space="preserve">The Crisis Line is available to all residents of </w:t>
            </w:r>
            <w:r w:rsidR="008A0C91">
              <w:rPr>
                <w:rFonts w:ascii="Arial" w:hAnsi="Arial" w:cs="Arial"/>
                <w:color w:val="212121"/>
              </w:rPr>
              <w:t>City and Hackney</w:t>
            </w:r>
            <w:r w:rsidRPr="0036234E">
              <w:rPr>
                <w:rFonts w:ascii="Arial" w:hAnsi="Arial" w:cs="Arial"/>
                <w:color w:val="212121"/>
              </w:rPr>
              <w:t xml:space="preserve">. The mental health related crisis can be </w:t>
            </w:r>
            <w:r w:rsidR="00CC2187" w:rsidRPr="0036234E">
              <w:rPr>
                <w:rFonts w:ascii="Arial" w:hAnsi="Arial" w:cs="Arial"/>
                <w:color w:val="212121"/>
              </w:rPr>
              <w:t>self-defined</w:t>
            </w:r>
            <w:r w:rsidRPr="0036234E">
              <w:rPr>
                <w:rFonts w:ascii="Arial" w:hAnsi="Arial" w:cs="Arial"/>
                <w:color w:val="212121"/>
              </w:rPr>
              <w:t xml:space="preserve"> and is not subject to a threshold of nature or degree. There is a single number which is freely available to residents in GP surgeries, Pharmacies, Libraries, Hospitals and other public sites. It is also available via the ELFT website and is searchable via the internet. The crisis line will accept calls from:</w:t>
            </w:r>
          </w:p>
          <w:p w14:paraId="0E0EAD9D" w14:textId="77777777" w:rsidR="00E44504" w:rsidRPr="0036234E" w:rsidRDefault="00E44504" w:rsidP="00E44504">
            <w:pPr>
              <w:pStyle w:val="ListParagraph"/>
              <w:numPr>
                <w:ilvl w:val="0"/>
                <w:numId w:val="8"/>
              </w:numPr>
              <w:shd w:val="clear" w:color="auto" w:fill="FFFFFF"/>
              <w:rPr>
                <w:rFonts w:ascii="Arial" w:hAnsi="Arial" w:cs="Arial"/>
                <w:color w:val="212121"/>
              </w:rPr>
            </w:pPr>
            <w:r w:rsidRPr="0036234E">
              <w:rPr>
                <w:rFonts w:ascii="Arial" w:hAnsi="Arial" w:cs="Arial"/>
                <w:color w:val="212121"/>
              </w:rPr>
              <w:t>People experiencing a mental health related crisis including both those known and those unknown to mental health services</w:t>
            </w:r>
          </w:p>
          <w:p w14:paraId="642723D8" w14:textId="77777777" w:rsidR="00E44504" w:rsidRPr="0036234E" w:rsidRDefault="00E44504" w:rsidP="00E44504">
            <w:pPr>
              <w:pStyle w:val="ListParagraph"/>
              <w:numPr>
                <w:ilvl w:val="0"/>
                <w:numId w:val="8"/>
              </w:numPr>
              <w:shd w:val="clear" w:color="auto" w:fill="FFFFFF"/>
              <w:rPr>
                <w:rFonts w:ascii="Arial" w:hAnsi="Arial" w:cs="Arial"/>
                <w:color w:val="212121"/>
              </w:rPr>
            </w:pPr>
            <w:r w:rsidRPr="0036234E">
              <w:rPr>
                <w:rFonts w:ascii="Arial" w:hAnsi="Arial" w:cs="Arial"/>
                <w:color w:val="212121"/>
              </w:rPr>
              <w:t>Carers of friends and relatives of people experiencing the crisis</w:t>
            </w:r>
          </w:p>
          <w:p w14:paraId="4C96FE11" w14:textId="77777777" w:rsidR="00E44504" w:rsidRPr="0036234E" w:rsidRDefault="00E44504" w:rsidP="00E44504">
            <w:pPr>
              <w:pStyle w:val="ListParagraph"/>
              <w:numPr>
                <w:ilvl w:val="0"/>
                <w:numId w:val="8"/>
              </w:numPr>
              <w:shd w:val="clear" w:color="auto" w:fill="FFFFFF"/>
              <w:rPr>
                <w:rFonts w:ascii="Arial" w:hAnsi="Arial" w:cs="Arial"/>
                <w:color w:val="212121"/>
              </w:rPr>
            </w:pPr>
            <w:r w:rsidRPr="0036234E">
              <w:rPr>
                <w:rFonts w:ascii="Arial" w:hAnsi="Arial" w:cs="Arial"/>
                <w:color w:val="212121"/>
              </w:rPr>
              <w:t xml:space="preserve">NHS 111 warm transfers – The NHS111 staff will call the crisis line with callers who meet the DX92 disposition code </w:t>
            </w:r>
          </w:p>
          <w:p w14:paraId="579DC1E5" w14:textId="77777777" w:rsidR="00E44504" w:rsidRPr="0036234E" w:rsidRDefault="00E44504" w:rsidP="00E44504">
            <w:pPr>
              <w:pStyle w:val="ListParagraph"/>
              <w:numPr>
                <w:ilvl w:val="0"/>
                <w:numId w:val="8"/>
              </w:numPr>
              <w:shd w:val="clear" w:color="auto" w:fill="FFFFFF"/>
              <w:rPr>
                <w:rFonts w:ascii="Arial" w:hAnsi="Arial" w:cs="Arial"/>
                <w:color w:val="212121"/>
              </w:rPr>
            </w:pPr>
            <w:r w:rsidRPr="0036234E">
              <w:rPr>
                <w:rFonts w:ascii="Arial" w:hAnsi="Arial" w:cs="Arial"/>
                <w:color w:val="212121"/>
              </w:rPr>
              <w:t>Healthcare professionals</w:t>
            </w:r>
          </w:p>
          <w:p w14:paraId="5A24415C" w14:textId="77777777" w:rsidR="00E44504" w:rsidRPr="0036234E" w:rsidRDefault="00E44504" w:rsidP="00E44504">
            <w:pPr>
              <w:pStyle w:val="ListParagraph"/>
              <w:numPr>
                <w:ilvl w:val="0"/>
                <w:numId w:val="8"/>
              </w:numPr>
              <w:shd w:val="clear" w:color="auto" w:fill="FFFFFF"/>
              <w:rPr>
                <w:rFonts w:ascii="Arial" w:hAnsi="Arial" w:cs="Arial"/>
                <w:color w:val="212121"/>
              </w:rPr>
            </w:pPr>
            <w:r w:rsidRPr="0036234E">
              <w:rPr>
                <w:rFonts w:ascii="Arial" w:hAnsi="Arial" w:cs="Arial"/>
                <w:color w:val="212121"/>
              </w:rPr>
              <w:t>Other statutory bodies</w:t>
            </w:r>
          </w:p>
          <w:p w14:paraId="3BEC5817" w14:textId="77777777" w:rsidR="00B71AC4" w:rsidRPr="0036234E" w:rsidRDefault="00B71AC4" w:rsidP="00B71AC4">
            <w:pPr>
              <w:tabs>
                <w:tab w:val="left" w:pos="6640"/>
              </w:tabs>
              <w:rPr>
                <w:rFonts w:ascii="Arial" w:hAnsi="Arial" w:cs="Arial"/>
              </w:rPr>
            </w:pPr>
          </w:p>
          <w:p w14:paraId="74FC32E2" w14:textId="77777777" w:rsidR="00B71AC4" w:rsidRPr="0036234E" w:rsidRDefault="00B71AC4" w:rsidP="00B71AC4">
            <w:pPr>
              <w:tabs>
                <w:tab w:val="left" w:pos="6640"/>
              </w:tabs>
              <w:rPr>
                <w:rFonts w:ascii="Arial" w:hAnsi="Arial" w:cs="Arial"/>
                <w:b/>
              </w:rPr>
            </w:pPr>
            <w:r w:rsidRPr="0036234E">
              <w:rPr>
                <w:rFonts w:ascii="Arial" w:hAnsi="Arial" w:cs="Arial"/>
                <w:b/>
              </w:rPr>
              <w:t>Exclusions:</w:t>
            </w:r>
          </w:p>
          <w:p w14:paraId="0A3901B7" w14:textId="2B99E0AE" w:rsidR="0036234E" w:rsidRPr="0036234E" w:rsidRDefault="0036234E" w:rsidP="0036234E">
            <w:pPr>
              <w:tabs>
                <w:tab w:val="left" w:pos="6640"/>
              </w:tabs>
              <w:rPr>
                <w:rFonts w:ascii="Arial" w:hAnsi="Arial" w:cs="Arial"/>
              </w:rPr>
            </w:pPr>
            <w:r w:rsidRPr="0036234E">
              <w:rPr>
                <w:rFonts w:ascii="Arial" w:hAnsi="Arial" w:cs="Arial"/>
              </w:rPr>
              <w:t>Out of Borough callers – will re-direct to local services</w:t>
            </w:r>
            <w:r w:rsidR="005A6202">
              <w:rPr>
                <w:rFonts w:ascii="Arial" w:hAnsi="Arial" w:cs="Arial"/>
              </w:rPr>
              <w:t xml:space="preserve"> except Newham and Tower Hamlets</w:t>
            </w:r>
          </w:p>
          <w:p w14:paraId="48037577" w14:textId="77777777" w:rsidR="00E44504" w:rsidRPr="0036234E" w:rsidRDefault="00E44504" w:rsidP="00B71AC4">
            <w:pPr>
              <w:tabs>
                <w:tab w:val="left" w:pos="6640"/>
              </w:tabs>
              <w:rPr>
                <w:rFonts w:ascii="Arial" w:hAnsi="Arial" w:cs="Arial"/>
              </w:rPr>
            </w:pPr>
          </w:p>
          <w:p w14:paraId="47BE219C" w14:textId="77777777" w:rsidR="00B71AC4" w:rsidRPr="0036234E" w:rsidRDefault="00B71AC4" w:rsidP="00B71AC4">
            <w:pPr>
              <w:tabs>
                <w:tab w:val="left" w:pos="6640"/>
              </w:tabs>
              <w:rPr>
                <w:rFonts w:ascii="Arial" w:hAnsi="Arial" w:cs="Arial"/>
                <w:b/>
              </w:rPr>
            </w:pPr>
            <w:r w:rsidRPr="0036234E">
              <w:rPr>
                <w:rFonts w:ascii="Arial" w:hAnsi="Arial" w:cs="Arial"/>
                <w:b/>
              </w:rPr>
              <w:t>Further information:</w:t>
            </w:r>
          </w:p>
          <w:p w14:paraId="641C2D2B" w14:textId="77777777" w:rsidR="00E44504" w:rsidRPr="0036234E" w:rsidRDefault="0036234E" w:rsidP="00B71AC4">
            <w:pPr>
              <w:tabs>
                <w:tab w:val="left" w:pos="6640"/>
              </w:tabs>
              <w:rPr>
                <w:rFonts w:ascii="Arial" w:hAnsi="Arial" w:cs="Arial"/>
              </w:rPr>
            </w:pPr>
            <w:r>
              <w:rPr>
                <w:rFonts w:ascii="Arial" w:hAnsi="Arial" w:cs="Arial"/>
              </w:rPr>
              <w:t>Cost of calls: l</w:t>
            </w:r>
            <w:r w:rsidR="00E44504" w:rsidRPr="0036234E">
              <w:rPr>
                <w:rFonts w:ascii="Arial" w:hAnsi="Arial" w:cs="Arial"/>
              </w:rPr>
              <w:t>ocal rates or offer to call people back</w:t>
            </w:r>
          </w:p>
          <w:p w14:paraId="27FDC01C" w14:textId="77777777" w:rsidR="0036234E" w:rsidRDefault="0036234E" w:rsidP="00E70998">
            <w:pPr>
              <w:tabs>
                <w:tab w:val="left" w:pos="6640"/>
              </w:tabs>
              <w:rPr>
                <w:rFonts w:ascii="Arial" w:hAnsi="Arial" w:cs="Arial"/>
              </w:rPr>
            </w:pPr>
          </w:p>
          <w:p w14:paraId="4CBFC4D1" w14:textId="77777777" w:rsidR="00E70998" w:rsidRPr="0036234E" w:rsidRDefault="00E70998" w:rsidP="00E70998">
            <w:pPr>
              <w:tabs>
                <w:tab w:val="left" w:pos="6640"/>
              </w:tabs>
              <w:rPr>
                <w:rFonts w:ascii="Arial" w:hAnsi="Arial" w:cs="Arial"/>
              </w:rPr>
            </w:pPr>
            <w:r w:rsidRPr="0036234E">
              <w:rPr>
                <w:rFonts w:ascii="Arial" w:hAnsi="Arial" w:cs="Arial"/>
              </w:rPr>
              <w:t>Generic NHS email address:</w:t>
            </w:r>
          </w:p>
          <w:p w14:paraId="73EE6D2D" w14:textId="77777777" w:rsidR="00E70998" w:rsidRPr="0036234E" w:rsidRDefault="00FA01D4" w:rsidP="00B71AC4">
            <w:pPr>
              <w:tabs>
                <w:tab w:val="left" w:pos="6640"/>
              </w:tabs>
              <w:rPr>
                <w:rFonts w:ascii="Arial" w:hAnsi="Arial" w:cs="Arial"/>
              </w:rPr>
            </w:pPr>
            <w:hyperlink r:id="rId15" w:history="1">
              <w:r w:rsidR="00B63E71" w:rsidRPr="00A82845">
                <w:rPr>
                  <w:rStyle w:val="Hyperlink"/>
                  <w:rFonts w:ascii="Arial" w:hAnsi="Arial" w:cs="Arial"/>
                </w:rPr>
                <w:t>Elft.CH-HomeTreatmentTeam@nhs.net</w:t>
              </w:r>
            </w:hyperlink>
            <w:r w:rsidR="00B63E71">
              <w:rPr>
                <w:rFonts w:ascii="Arial" w:hAnsi="Arial" w:cs="Arial"/>
              </w:rPr>
              <w:t xml:space="preserve"> </w:t>
            </w:r>
          </w:p>
          <w:p w14:paraId="1CDF3CBA" w14:textId="77777777" w:rsidR="00D65E8F" w:rsidRPr="0036234E" w:rsidRDefault="00D65E8F" w:rsidP="00B71AC4">
            <w:pPr>
              <w:tabs>
                <w:tab w:val="left" w:pos="6640"/>
              </w:tabs>
              <w:rPr>
                <w:rFonts w:ascii="Arial" w:hAnsi="Arial" w:cs="Arial"/>
              </w:rPr>
            </w:pPr>
          </w:p>
          <w:p w14:paraId="41912E98" w14:textId="77777777" w:rsidR="0036234E" w:rsidRDefault="0036234E" w:rsidP="00B71AC4">
            <w:pPr>
              <w:tabs>
                <w:tab w:val="left" w:pos="6640"/>
              </w:tabs>
              <w:rPr>
                <w:rFonts w:ascii="Arial" w:hAnsi="Arial" w:cs="Arial"/>
                <w:b/>
              </w:rPr>
            </w:pPr>
          </w:p>
          <w:p w14:paraId="1715CD4D" w14:textId="77777777" w:rsidR="005934BE" w:rsidRPr="0036234E" w:rsidRDefault="005934BE" w:rsidP="00B71AC4">
            <w:pPr>
              <w:tabs>
                <w:tab w:val="left" w:pos="6640"/>
              </w:tabs>
              <w:rPr>
                <w:rFonts w:ascii="Arial" w:hAnsi="Arial" w:cs="Arial"/>
              </w:rPr>
            </w:pPr>
          </w:p>
          <w:p w14:paraId="79B55AA7" w14:textId="77777777" w:rsidR="00B71AC4" w:rsidRPr="0036234E" w:rsidRDefault="00B71AC4" w:rsidP="00B71AC4">
            <w:pPr>
              <w:tabs>
                <w:tab w:val="left" w:pos="6640"/>
              </w:tabs>
              <w:rPr>
                <w:rFonts w:ascii="Arial" w:hAnsi="Arial" w:cs="Arial"/>
              </w:rPr>
            </w:pPr>
          </w:p>
        </w:tc>
        <w:tc>
          <w:tcPr>
            <w:tcW w:w="1808" w:type="dxa"/>
          </w:tcPr>
          <w:p w14:paraId="3D63A5EA" w14:textId="77777777" w:rsidR="00D65E8F" w:rsidRPr="0036234E" w:rsidRDefault="00D65E8F" w:rsidP="00D65E8F">
            <w:pPr>
              <w:tabs>
                <w:tab w:val="left" w:pos="6640"/>
              </w:tabs>
              <w:rPr>
                <w:rFonts w:ascii="Arial" w:hAnsi="Arial" w:cs="Arial"/>
              </w:rPr>
            </w:pPr>
            <w:r w:rsidRPr="0036234E">
              <w:rPr>
                <w:rFonts w:ascii="Arial" w:hAnsi="Arial" w:cs="Arial"/>
              </w:rPr>
              <w:lastRenderedPageBreak/>
              <w:t>Tel. 02084328020</w:t>
            </w:r>
          </w:p>
          <w:p w14:paraId="32E0D58E" w14:textId="77777777" w:rsidR="00104C0E" w:rsidRPr="0036234E" w:rsidRDefault="00104C0E" w:rsidP="00325A93">
            <w:pPr>
              <w:tabs>
                <w:tab w:val="left" w:pos="6640"/>
              </w:tabs>
              <w:rPr>
                <w:rFonts w:ascii="Arial" w:hAnsi="Arial" w:cs="Arial"/>
              </w:rPr>
            </w:pPr>
          </w:p>
        </w:tc>
      </w:tr>
      <w:tr w:rsidR="00B71AC4" w:rsidRPr="0036234E" w14:paraId="120E0EC7" w14:textId="77777777" w:rsidTr="00B63E71">
        <w:tc>
          <w:tcPr>
            <w:tcW w:w="1384" w:type="dxa"/>
          </w:tcPr>
          <w:p w14:paraId="5F7CA06F" w14:textId="77777777" w:rsidR="00104C0E" w:rsidRPr="00B63E71" w:rsidRDefault="00104C0E" w:rsidP="00325A93">
            <w:pPr>
              <w:tabs>
                <w:tab w:val="left" w:pos="6640"/>
              </w:tabs>
              <w:rPr>
                <w:rFonts w:ascii="Arial" w:hAnsi="Arial" w:cs="Arial"/>
                <w:b/>
              </w:rPr>
            </w:pPr>
            <w:r w:rsidRPr="00B63E71">
              <w:rPr>
                <w:rFonts w:ascii="Arial" w:hAnsi="Arial" w:cs="Arial"/>
                <w:b/>
              </w:rPr>
              <w:lastRenderedPageBreak/>
              <w:t>Newham</w:t>
            </w:r>
          </w:p>
        </w:tc>
        <w:tc>
          <w:tcPr>
            <w:tcW w:w="992" w:type="dxa"/>
          </w:tcPr>
          <w:p w14:paraId="4B23BDE1" w14:textId="77777777" w:rsidR="00104C0E" w:rsidRPr="0036234E" w:rsidRDefault="00E4766F" w:rsidP="00325A93">
            <w:pPr>
              <w:tabs>
                <w:tab w:val="left" w:pos="6640"/>
              </w:tabs>
              <w:rPr>
                <w:rFonts w:ascii="Arial" w:hAnsi="Arial" w:cs="Arial"/>
              </w:rPr>
            </w:pPr>
            <w:r w:rsidRPr="0036234E">
              <w:rPr>
                <w:rFonts w:ascii="Arial" w:hAnsi="Arial" w:cs="Arial"/>
              </w:rPr>
              <w:t>Mental Health Crisis line</w:t>
            </w:r>
          </w:p>
        </w:tc>
        <w:tc>
          <w:tcPr>
            <w:tcW w:w="1085" w:type="dxa"/>
          </w:tcPr>
          <w:p w14:paraId="35384EBC" w14:textId="77777777" w:rsidR="00104C0E" w:rsidRPr="0036234E" w:rsidRDefault="00E4766F" w:rsidP="00325A93">
            <w:pPr>
              <w:tabs>
                <w:tab w:val="left" w:pos="6640"/>
              </w:tabs>
              <w:rPr>
                <w:rFonts w:ascii="Arial" w:hAnsi="Arial" w:cs="Arial"/>
              </w:rPr>
            </w:pPr>
            <w:r w:rsidRPr="0036234E">
              <w:rPr>
                <w:rFonts w:ascii="Arial" w:hAnsi="Arial" w:cs="Arial"/>
              </w:rPr>
              <w:t>24 hours, 7 days a week</w:t>
            </w:r>
          </w:p>
        </w:tc>
        <w:tc>
          <w:tcPr>
            <w:tcW w:w="4585" w:type="dxa"/>
          </w:tcPr>
          <w:p w14:paraId="4C314EA6" w14:textId="77777777" w:rsidR="00B71AC4" w:rsidRPr="0036234E" w:rsidRDefault="00B71AC4" w:rsidP="00B71AC4">
            <w:pPr>
              <w:tabs>
                <w:tab w:val="left" w:pos="6640"/>
              </w:tabs>
              <w:rPr>
                <w:rFonts w:ascii="Arial" w:hAnsi="Arial" w:cs="Arial"/>
                <w:b/>
              </w:rPr>
            </w:pPr>
            <w:r w:rsidRPr="0036234E">
              <w:rPr>
                <w:rFonts w:ascii="Arial" w:hAnsi="Arial" w:cs="Arial"/>
                <w:b/>
              </w:rPr>
              <w:t>Service overview:</w:t>
            </w:r>
          </w:p>
          <w:p w14:paraId="1AA313AB" w14:textId="77777777" w:rsidR="00681701" w:rsidRPr="0036234E" w:rsidRDefault="00681701" w:rsidP="00681701">
            <w:pPr>
              <w:tabs>
                <w:tab w:val="left" w:pos="6640"/>
              </w:tabs>
              <w:rPr>
                <w:rFonts w:ascii="Arial" w:hAnsi="Arial" w:cs="Arial"/>
              </w:rPr>
            </w:pPr>
            <w:r>
              <w:rPr>
                <w:rFonts w:ascii="Arial" w:hAnsi="Arial" w:cs="Arial"/>
              </w:rPr>
              <w:t xml:space="preserve">(1)Crisis line base: </w:t>
            </w:r>
            <w:r w:rsidRPr="0036234E">
              <w:rPr>
                <w:rFonts w:ascii="Arial" w:hAnsi="Arial" w:cs="Arial"/>
              </w:rPr>
              <w:t xml:space="preserve">Provided during the day by the HTT </w:t>
            </w:r>
          </w:p>
          <w:p w14:paraId="7D364708" w14:textId="77777777" w:rsidR="00681701" w:rsidRPr="0036234E" w:rsidRDefault="00681701" w:rsidP="00681701">
            <w:pPr>
              <w:tabs>
                <w:tab w:val="left" w:pos="6640"/>
              </w:tabs>
              <w:rPr>
                <w:rFonts w:ascii="Arial" w:hAnsi="Arial" w:cs="Arial"/>
              </w:rPr>
            </w:pPr>
          </w:p>
          <w:p w14:paraId="264FFBCA" w14:textId="77777777" w:rsidR="00681701" w:rsidRPr="0036234E" w:rsidRDefault="00681701" w:rsidP="00681701">
            <w:pPr>
              <w:tabs>
                <w:tab w:val="left" w:pos="6640"/>
              </w:tabs>
              <w:rPr>
                <w:rFonts w:ascii="Arial" w:hAnsi="Arial" w:cs="Arial"/>
              </w:rPr>
            </w:pPr>
            <w:r>
              <w:rPr>
                <w:rFonts w:ascii="Arial" w:hAnsi="Arial" w:cs="Arial"/>
              </w:rPr>
              <w:t>(2)Handover to other team:</w:t>
            </w:r>
            <w:r w:rsidRPr="0036234E">
              <w:rPr>
                <w:rFonts w:ascii="Arial" w:hAnsi="Arial" w:cs="Arial"/>
              </w:rPr>
              <w:t xml:space="preserve"> calls are diverted between 8pm and 8am to the RAID service, based in Newham University Hospital.</w:t>
            </w:r>
          </w:p>
          <w:p w14:paraId="657B2DDA" w14:textId="77777777" w:rsidR="00681701" w:rsidRDefault="00681701" w:rsidP="00681701">
            <w:pPr>
              <w:spacing w:after="160" w:line="259" w:lineRule="auto"/>
              <w:rPr>
                <w:rFonts w:ascii="Arial" w:hAnsi="Arial" w:cs="Arial"/>
              </w:rPr>
            </w:pPr>
          </w:p>
          <w:p w14:paraId="419AEA3F" w14:textId="77777777" w:rsidR="00681701" w:rsidRDefault="00681701" w:rsidP="00681701">
            <w:pPr>
              <w:spacing w:after="160" w:line="259" w:lineRule="auto"/>
              <w:rPr>
                <w:rFonts w:ascii="Arial" w:hAnsi="Arial" w:cs="Arial"/>
              </w:rPr>
            </w:pPr>
            <w:r>
              <w:rPr>
                <w:rFonts w:ascii="Arial" w:hAnsi="Arial" w:cs="Arial"/>
              </w:rPr>
              <w:t>(3)How calls will be dealt with when callers ring and find the line busy</w:t>
            </w:r>
          </w:p>
          <w:p w14:paraId="7B6E4330" w14:textId="2ED54ED5" w:rsidR="005A6202" w:rsidRPr="005934BE" w:rsidRDefault="005A6202" w:rsidP="005934BE">
            <w:pPr>
              <w:pStyle w:val="ListParagraph"/>
              <w:numPr>
                <w:ilvl w:val="0"/>
                <w:numId w:val="40"/>
              </w:numPr>
              <w:spacing w:after="160" w:line="259" w:lineRule="auto"/>
              <w:rPr>
                <w:rFonts w:ascii="Arial" w:hAnsi="Arial" w:cs="Arial"/>
              </w:rPr>
            </w:pPr>
            <w:r w:rsidRPr="005934BE">
              <w:rPr>
                <w:rFonts w:ascii="Arial" w:hAnsi="Arial" w:cs="Arial"/>
              </w:rPr>
              <w:t>NHS111 warm transfers: as per LAS/ELFT Standard Operating procedure</w:t>
            </w:r>
          </w:p>
          <w:p w14:paraId="5AD0931B" w14:textId="77777777" w:rsidR="00BB712D" w:rsidRPr="00BB712D" w:rsidRDefault="005A6202" w:rsidP="00BB712D">
            <w:pPr>
              <w:pStyle w:val="ListParagraph"/>
              <w:numPr>
                <w:ilvl w:val="0"/>
                <w:numId w:val="40"/>
              </w:numPr>
              <w:spacing w:after="160" w:line="259" w:lineRule="auto"/>
              <w:rPr>
                <w:rFonts w:ascii="Arial" w:hAnsi="Arial" w:cs="Arial"/>
              </w:rPr>
            </w:pPr>
            <w:r w:rsidRPr="005934BE">
              <w:rPr>
                <w:rFonts w:ascii="Arial" w:hAnsi="Arial" w:cs="Arial"/>
              </w:rPr>
              <w:t xml:space="preserve">Other: </w:t>
            </w:r>
            <w:r w:rsidR="00BB712D" w:rsidRPr="00BB712D">
              <w:rPr>
                <w:rFonts w:ascii="Arial" w:hAnsi="Arial" w:cs="Arial"/>
              </w:rPr>
              <w:t>08:00 to 20:00hrs - If the mental health crisis line is engaged the caller will be automatically be transferred to another line until the call is accepted.</w:t>
            </w:r>
          </w:p>
          <w:p w14:paraId="50147A8D" w14:textId="6BFE490B" w:rsidR="005A6202" w:rsidRPr="005934BE" w:rsidRDefault="00BB712D" w:rsidP="00BB712D">
            <w:pPr>
              <w:pStyle w:val="ListParagraph"/>
              <w:numPr>
                <w:ilvl w:val="0"/>
                <w:numId w:val="40"/>
              </w:numPr>
              <w:spacing w:after="160" w:line="259" w:lineRule="auto"/>
              <w:rPr>
                <w:rFonts w:ascii="Arial" w:hAnsi="Arial" w:cs="Arial"/>
              </w:rPr>
            </w:pPr>
            <w:r>
              <w:rPr>
                <w:rFonts w:ascii="Arial" w:hAnsi="Arial" w:cs="Arial"/>
              </w:rPr>
              <w:t xml:space="preserve">Other: </w:t>
            </w:r>
            <w:r w:rsidRPr="00BB712D">
              <w:rPr>
                <w:rFonts w:ascii="Arial" w:hAnsi="Arial" w:cs="Arial"/>
              </w:rPr>
              <w:t>20:00 to 08:00hrs – there is an answerphone message script when the call is not answered reassuring the caller and suggesting where else to call. If the caller leaves a message the clinician calls them back</w:t>
            </w:r>
          </w:p>
          <w:p w14:paraId="3AE5F31E" w14:textId="154519E5" w:rsidR="00681701" w:rsidRPr="00A20B69" w:rsidRDefault="00BB712D" w:rsidP="00681701">
            <w:pPr>
              <w:spacing w:after="160" w:line="259" w:lineRule="auto"/>
              <w:rPr>
                <w:rFonts w:ascii="Arial" w:hAnsi="Arial" w:cs="Arial"/>
              </w:rPr>
            </w:pPr>
            <w:r>
              <w:rPr>
                <w:rFonts w:ascii="Arial" w:hAnsi="Arial" w:cs="Arial"/>
              </w:rPr>
              <w:t xml:space="preserve"> </w:t>
            </w:r>
            <w:r w:rsidR="00681701">
              <w:rPr>
                <w:rFonts w:ascii="Arial" w:hAnsi="Arial" w:cs="Arial"/>
              </w:rPr>
              <w:t xml:space="preserve">(4) </w:t>
            </w:r>
            <w:r w:rsidR="00681701" w:rsidRPr="00A20B69">
              <w:rPr>
                <w:rFonts w:ascii="Arial" w:hAnsi="Arial" w:cs="Arial"/>
              </w:rPr>
              <w:t xml:space="preserve">all inpatient admissions </w:t>
            </w:r>
            <w:r w:rsidR="00681701">
              <w:rPr>
                <w:rFonts w:ascii="Arial" w:hAnsi="Arial" w:cs="Arial"/>
              </w:rPr>
              <w:t>currently</w:t>
            </w:r>
            <w:r w:rsidR="00681701" w:rsidRPr="00A20B69">
              <w:rPr>
                <w:rFonts w:ascii="Arial" w:hAnsi="Arial" w:cs="Arial"/>
              </w:rPr>
              <w:t xml:space="preserve"> via RAID in the following</w:t>
            </w:r>
            <w:r w:rsidR="00000F0D">
              <w:rPr>
                <w:rFonts w:ascii="Arial" w:hAnsi="Arial" w:cs="Arial"/>
              </w:rPr>
              <w:t xml:space="preserve"> hours</w:t>
            </w:r>
            <w:r w:rsidR="00681701" w:rsidRPr="00A20B69">
              <w:rPr>
                <w:rFonts w:ascii="Arial" w:hAnsi="Arial" w:cs="Arial"/>
              </w:rPr>
              <w:t>:</w:t>
            </w:r>
          </w:p>
          <w:p w14:paraId="22ACAAD4" w14:textId="77777777" w:rsidR="00681701" w:rsidRPr="00A20B69" w:rsidRDefault="00681701" w:rsidP="00681701">
            <w:pPr>
              <w:pStyle w:val="ListParagraph"/>
              <w:numPr>
                <w:ilvl w:val="1"/>
                <w:numId w:val="31"/>
              </w:numPr>
              <w:spacing w:after="160" w:line="259" w:lineRule="auto"/>
              <w:rPr>
                <w:rFonts w:ascii="Arial" w:hAnsi="Arial" w:cs="Arial"/>
              </w:rPr>
            </w:pPr>
            <w:r w:rsidRPr="00A20B69">
              <w:rPr>
                <w:rFonts w:ascii="Arial" w:hAnsi="Arial" w:cs="Arial"/>
              </w:rPr>
              <w:t>Newham: 8 pm to 8.00 am</w:t>
            </w:r>
          </w:p>
          <w:p w14:paraId="7B6BF327" w14:textId="3EC184D0" w:rsidR="00000F0D" w:rsidRPr="00E71869" w:rsidRDefault="00681701" w:rsidP="00000F0D">
            <w:pPr>
              <w:tabs>
                <w:tab w:val="left" w:pos="6640"/>
              </w:tabs>
              <w:rPr>
                <w:rFonts w:ascii="Arial" w:hAnsi="Arial" w:cs="Arial"/>
                <w:color w:val="FF0000"/>
              </w:rPr>
            </w:pPr>
            <w:r>
              <w:rPr>
                <w:rFonts w:ascii="Arial" w:hAnsi="Arial" w:cs="Arial"/>
              </w:rPr>
              <w:t xml:space="preserve"> </w:t>
            </w:r>
            <w:r w:rsidR="00000F0D" w:rsidRPr="005934BE">
              <w:rPr>
                <w:rFonts w:ascii="Arial" w:hAnsi="Arial" w:cs="Arial"/>
              </w:rPr>
              <w:t xml:space="preserve">(5) NHS disposition codes DX02 and DX092 </w:t>
            </w:r>
          </w:p>
          <w:p w14:paraId="25E2A3F4" w14:textId="77777777" w:rsidR="00000F0D" w:rsidRDefault="00000F0D" w:rsidP="00B63A1F">
            <w:pPr>
              <w:tabs>
                <w:tab w:val="left" w:pos="6640"/>
              </w:tabs>
              <w:rPr>
                <w:rFonts w:ascii="Arial" w:hAnsi="Arial" w:cs="Arial"/>
              </w:rPr>
            </w:pPr>
          </w:p>
          <w:p w14:paraId="55225431" w14:textId="6302264D" w:rsidR="00B63A1F" w:rsidRPr="0036234E" w:rsidRDefault="00681701" w:rsidP="00B63A1F">
            <w:pPr>
              <w:tabs>
                <w:tab w:val="left" w:pos="6640"/>
              </w:tabs>
              <w:rPr>
                <w:rFonts w:ascii="Arial" w:hAnsi="Arial" w:cs="Arial"/>
              </w:rPr>
            </w:pPr>
            <w:r>
              <w:rPr>
                <w:rFonts w:ascii="Arial" w:hAnsi="Arial" w:cs="Arial"/>
              </w:rPr>
              <w:t>(</w:t>
            </w:r>
            <w:r w:rsidR="00000F0D">
              <w:rPr>
                <w:rFonts w:ascii="Arial" w:hAnsi="Arial" w:cs="Arial"/>
              </w:rPr>
              <w:t>6</w:t>
            </w:r>
            <w:r>
              <w:rPr>
                <w:rFonts w:ascii="Arial" w:hAnsi="Arial" w:cs="Arial"/>
              </w:rPr>
              <w:t xml:space="preserve">) </w:t>
            </w:r>
            <w:r w:rsidR="00B63A1F" w:rsidRPr="0036234E">
              <w:rPr>
                <w:rFonts w:ascii="Arial" w:hAnsi="Arial" w:cs="Arial"/>
              </w:rPr>
              <w:t>Staffed by experienced mental health clinicians who will answer the calls directly and engage with the caller</w:t>
            </w:r>
          </w:p>
          <w:p w14:paraId="2104B917" w14:textId="77777777" w:rsidR="00E4766F" w:rsidRPr="0036234E" w:rsidRDefault="00E4766F" w:rsidP="00B71AC4">
            <w:pPr>
              <w:tabs>
                <w:tab w:val="left" w:pos="6640"/>
              </w:tabs>
              <w:rPr>
                <w:rFonts w:ascii="Arial" w:hAnsi="Arial" w:cs="Arial"/>
              </w:rPr>
            </w:pPr>
          </w:p>
          <w:p w14:paraId="4D3D604D" w14:textId="77777777" w:rsidR="00B71AC4" w:rsidRPr="0036234E" w:rsidRDefault="00B71AC4" w:rsidP="00B71AC4">
            <w:pPr>
              <w:tabs>
                <w:tab w:val="left" w:pos="6640"/>
              </w:tabs>
              <w:rPr>
                <w:rFonts w:ascii="Arial" w:hAnsi="Arial" w:cs="Arial"/>
                <w:b/>
              </w:rPr>
            </w:pPr>
            <w:r w:rsidRPr="0036234E">
              <w:rPr>
                <w:rFonts w:ascii="Arial" w:hAnsi="Arial" w:cs="Arial"/>
                <w:b/>
              </w:rPr>
              <w:t>Referral criteria:</w:t>
            </w:r>
          </w:p>
          <w:p w14:paraId="46A4459C" w14:textId="77777777" w:rsidR="00E4766F" w:rsidRPr="0036234E" w:rsidRDefault="00E4766F" w:rsidP="00E4766F">
            <w:pPr>
              <w:shd w:val="clear" w:color="auto" w:fill="FFFFFF"/>
              <w:rPr>
                <w:rFonts w:ascii="Arial" w:hAnsi="Arial" w:cs="Arial"/>
                <w:color w:val="212121"/>
              </w:rPr>
            </w:pPr>
            <w:r w:rsidRPr="0036234E">
              <w:rPr>
                <w:rFonts w:ascii="Arial" w:hAnsi="Arial" w:cs="Arial"/>
                <w:color w:val="212121"/>
              </w:rPr>
              <w:t xml:space="preserve">The Crisis Line </w:t>
            </w:r>
            <w:r w:rsidR="00555AC6" w:rsidRPr="0036234E">
              <w:rPr>
                <w:rFonts w:ascii="Arial" w:hAnsi="Arial" w:cs="Arial"/>
                <w:color w:val="212121"/>
              </w:rPr>
              <w:t>is available to all residents in</w:t>
            </w:r>
            <w:r w:rsidRPr="0036234E">
              <w:rPr>
                <w:rFonts w:ascii="Arial" w:hAnsi="Arial" w:cs="Arial"/>
                <w:color w:val="212121"/>
              </w:rPr>
              <w:t xml:space="preserve"> </w:t>
            </w:r>
            <w:r w:rsidR="00555AC6" w:rsidRPr="0036234E">
              <w:rPr>
                <w:rFonts w:ascii="Arial" w:hAnsi="Arial" w:cs="Arial"/>
                <w:color w:val="212121"/>
              </w:rPr>
              <w:t>Newham</w:t>
            </w:r>
            <w:r w:rsidRPr="0036234E">
              <w:rPr>
                <w:rFonts w:ascii="Arial" w:hAnsi="Arial" w:cs="Arial"/>
                <w:color w:val="212121"/>
              </w:rPr>
              <w:t xml:space="preserve">. The mental health </w:t>
            </w:r>
            <w:r w:rsidRPr="0036234E">
              <w:rPr>
                <w:rFonts w:ascii="Arial" w:hAnsi="Arial" w:cs="Arial"/>
                <w:color w:val="212121"/>
              </w:rPr>
              <w:lastRenderedPageBreak/>
              <w:t xml:space="preserve">related crisis can be </w:t>
            </w:r>
            <w:r w:rsidR="004E5DF9" w:rsidRPr="0036234E">
              <w:rPr>
                <w:rFonts w:ascii="Arial" w:hAnsi="Arial" w:cs="Arial"/>
                <w:color w:val="212121"/>
              </w:rPr>
              <w:t>self-defined</w:t>
            </w:r>
            <w:r w:rsidRPr="0036234E">
              <w:rPr>
                <w:rFonts w:ascii="Arial" w:hAnsi="Arial" w:cs="Arial"/>
                <w:color w:val="212121"/>
              </w:rPr>
              <w:t xml:space="preserve"> and is not subject to a threshold of nature or degree. There is a single number which is freely available to residents in GP surgeries, Pharmacies, Libraries, Hospitals and other public sites. It is also available via the ELFT website and is searchable via the internet. The crisis line will accept calls from:</w:t>
            </w:r>
          </w:p>
          <w:p w14:paraId="270F5122" w14:textId="77777777" w:rsidR="00E4766F" w:rsidRPr="0036234E" w:rsidRDefault="00E4766F" w:rsidP="00E4766F">
            <w:pPr>
              <w:shd w:val="clear" w:color="auto" w:fill="FFFFFF"/>
              <w:rPr>
                <w:rFonts w:ascii="Arial" w:hAnsi="Arial" w:cs="Arial"/>
                <w:color w:val="212121"/>
              </w:rPr>
            </w:pPr>
          </w:p>
          <w:p w14:paraId="11A84891"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People experiencing a mental health related crisis including both those known and those unknown to mental health services</w:t>
            </w:r>
          </w:p>
          <w:p w14:paraId="7FF49387"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Carers of friends and relatives of people experiencing the crisis</w:t>
            </w:r>
          </w:p>
          <w:p w14:paraId="64CC8C5D"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 xml:space="preserve">NHS 111 warm transfers – The NHS111 staff will call the crisis line with callers who meet the DX92 disposition code </w:t>
            </w:r>
          </w:p>
          <w:p w14:paraId="1631C266"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Healthcare professionals</w:t>
            </w:r>
          </w:p>
          <w:p w14:paraId="0DFB8B24" w14:textId="77777777" w:rsidR="00E4766F" w:rsidRPr="0036234E" w:rsidRDefault="00E4766F" w:rsidP="00E4766F">
            <w:pPr>
              <w:pStyle w:val="ListParagraph"/>
              <w:numPr>
                <w:ilvl w:val="0"/>
                <w:numId w:val="8"/>
              </w:numPr>
              <w:shd w:val="clear" w:color="auto" w:fill="FFFFFF"/>
              <w:rPr>
                <w:rFonts w:ascii="Arial" w:hAnsi="Arial" w:cs="Arial"/>
                <w:color w:val="212121"/>
              </w:rPr>
            </w:pPr>
            <w:r w:rsidRPr="0036234E">
              <w:rPr>
                <w:rFonts w:ascii="Arial" w:hAnsi="Arial" w:cs="Arial"/>
                <w:color w:val="212121"/>
              </w:rPr>
              <w:t>Other statutory bodies</w:t>
            </w:r>
          </w:p>
          <w:p w14:paraId="06158D84" w14:textId="77777777" w:rsidR="00B71AC4" w:rsidRPr="0036234E" w:rsidRDefault="00B71AC4" w:rsidP="00B71AC4">
            <w:pPr>
              <w:tabs>
                <w:tab w:val="left" w:pos="6640"/>
              </w:tabs>
              <w:rPr>
                <w:rFonts w:ascii="Arial" w:hAnsi="Arial" w:cs="Arial"/>
              </w:rPr>
            </w:pPr>
          </w:p>
          <w:p w14:paraId="03E2C597" w14:textId="77777777" w:rsidR="00B71AC4" w:rsidRPr="0036234E" w:rsidRDefault="00B71AC4" w:rsidP="00B71AC4">
            <w:pPr>
              <w:tabs>
                <w:tab w:val="left" w:pos="6640"/>
              </w:tabs>
              <w:rPr>
                <w:rFonts w:ascii="Arial" w:hAnsi="Arial" w:cs="Arial"/>
                <w:b/>
              </w:rPr>
            </w:pPr>
            <w:r w:rsidRPr="0036234E">
              <w:rPr>
                <w:rFonts w:ascii="Arial" w:hAnsi="Arial" w:cs="Arial"/>
                <w:b/>
              </w:rPr>
              <w:t>Exclusions:</w:t>
            </w:r>
          </w:p>
          <w:p w14:paraId="2DC2F405" w14:textId="290217F9" w:rsidR="0036234E" w:rsidRPr="0036234E" w:rsidRDefault="0036234E" w:rsidP="0036234E">
            <w:pPr>
              <w:tabs>
                <w:tab w:val="left" w:pos="6640"/>
              </w:tabs>
              <w:rPr>
                <w:rFonts w:ascii="Arial" w:hAnsi="Arial" w:cs="Arial"/>
              </w:rPr>
            </w:pPr>
            <w:r w:rsidRPr="0036234E">
              <w:rPr>
                <w:rFonts w:ascii="Arial" w:hAnsi="Arial" w:cs="Arial"/>
              </w:rPr>
              <w:t>Out of Borough callers – will re-direct to local services</w:t>
            </w:r>
            <w:r w:rsidR="005A6202">
              <w:rPr>
                <w:rFonts w:ascii="Arial" w:hAnsi="Arial" w:cs="Arial"/>
              </w:rPr>
              <w:t xml:space="preserve"> </w:t>
            </w:r>
            <w:r w:rsidR="005A6202" w:rsidRPr="007A38B0">
              <w:rPr>
                <w:rFonts w:ascii="Arial" w:hAnsi="Arial" w:cs="Arial"/>
              </w:rPr>
              <w:t>except Tower Hamlets and City and Hackney</w:t>
            </w:r>
          </w:p>
          <w:p w14:paraId="2B182634" w14:textId="77777777" w:rsidR="00E4766F" w:rsidRPr="0036234E" w:rsidRDefault="00E4766F" w:rsidP="00B71AC4">
            <w:pPr>
              <w:tabs>
                <w:tab w:val="left" w:pos="6640"/>
              </w:tabs>
              <w:rPr>
                <w:rFonts w:ascii="Arial" w:hAnsi="Arial" w:cs="Arial"/>
              </w:rPr>
            </w:pPr>
          </w:p>
          <w:p w14:paraId="587E702E" w14:textId="77777777" w:rsidR="00B71AC4" w:rsidRDefault="00B71AC4" w:rsidP="00B71AC4">
            <w:pPr>
              <w:tabs>
                <w:tab w:val="left" w:pos="6640"/>
              </w:tabs>
              <w:rPr>
                <w:rFonts w:ascii="Arial" w:hAnsi="Arial" w:cs="Arial"/>
                <w:b/>
              </w:rPr>
            </w:pPr>
            <w:r w:rsidRPr="0036234E">
              <w:rPr>
                <w:rFonts w:ascii="Arial" w:hAnsi="Arial" w:cs="Arial"/>
                <w:b/>
              </w:rPr>
              <w:t>Further information:</w:t>
            </w:r>
          </w:p>
          <w:p w14:paraId="05A28602" w14:textId="77777777" w:rsidR="0036234E" w:rsidRPr="0036234E" w:rsidRDefault="0036234E" w:rsidP="0036234E">
            <w:pPr>
              <w:tabs>
                <w:tab w:val="left" w:pos="6640"/>
              </w:tabs>
              <w:rPr>
                <w:rFonts w:ascii="Arial" w:hAnsi="Arial" w:cs="Arial"/>
              </w:rPr>
            </w:pPr>
            <w:r>
              <w:rPr>
                <w:rFonts w:ascii="Arial" w:hAnsi="Arial" w:cs="Arial"/>
              </w:rPr>
              <w:t>Cost of calls: l</w:t>
            </w:r>
            <w:r w:rsidRPr="0036234E">
              <w:rPr>
                <w:rFonts w:ascii="Arial" w:hAnsi="Arial" w:cs="Arial"/>
              </w:rPr>
              <w:t>ocal rates or offer to call people back</w:t>
            </w:r>
          </w:p>
          <w:p w14:paraId="46FBA06A" w14:textId="77777777" w:rsidR="0036234E" w:rsidRPr="0036234E" w:rsidRDefault="0036234E" w:rsidP="00B71AC4">
            <w:pPr>
              <w:tabs>
                <w:tab w:val="left" w:pos="6640"/>
              </w:tabs>
              <w:rPr>
                <w:rFonts w:ascii="Arial" w:hAnsi="Arial" w:cs="Arial"/>
                <w:b/>
              </w:rPr>
            </w:pPr>
          </w:p>
          <w:p w14:paraId="3E45EA5C" w14:textId="77777777" w:rsidR="00E70998" w:rsidRPr="0036234E" w:rsidRDefault="00E70998" w:rsidP="00E70998">
            <w:pPr>
              <w:tabs>
                <w:tab w:val="left" w:pos="6640"/>
              </w:tabs>
              <w:rPr>
                <w:rFonts w:ascii="Arial" w:hAnsi="Arial" w:cs="Arial"/>
              </w:rPr>
            </w:pPr>
            <w:r w:rsidRPr="0036234E">
              <w:rPr>
                <w:rFonts w:ascii="Arial" w:hAnsi="Arial" w:cs="Arial"/>
              </w:rPr>
              <w:t>Generic NHS email address:</w:t>
            </w:r>
          </w:p>
          <w:p w14:paraId="1B3C9BD3" w14:textId="77777777" w:rsidR="0036234E" w:rsidRPr="0036234E" w:rsidRDefault="00FA01D4" w:rsidP="0036234E">
            <w:pPr>
              <w:tabs>
                <w:tab w:val="left" w:pos="6640"/>
              </w:tabs>
              <w:rPr>
                <w:rFonts w:ascii="Arial" w:hAnsi="Arial" w:cs="Arial"/>
              </w:rPr>
            </w:pPr>
            <w:hyperlink r:id="rId16" w:history="1">
              <w:r w:rsidR="0036234E" w:rsidRPr="0050520A">
                <w:rPr>
                  <w:rStyle w:val="Hyperlink"/>
                  <w:rFonts w:ascii="Arial" w:hAnsi="Arial" w:cs="Arial"/>
                </w:rPr>
                <w:t>Elft.newhamhometreatmentteam@nhs.net</w:t>
              </w:r>
            </w:hyperlink>
            <w:r w:rsidR="0036234E" w:rsidRPr="0036234E">
              <w:rPr>
                <w:rFonts w:ascii="Arial" w:hAnsi="Arial" w:cs="Arial"/>
              </w:rPr>
              <w:t xml:space="preserve"> </w:t>
            </w:r>
          </w:p>
          <w:p w14:paraId="7F329D4E" w14:textId="77777777" w:rsidR="0036234E" w:rsidRPr="0036234E" w:rsidRDefault="0036234E" w:rsidP="0036234E">
            <w:pPr>
              <w:tabs>
                <w:tab w:val="left" w:pos="6640"/>
              </w:tabs>
              <w:rPr>
                <w:rFonts w:ascii="Arial" w:hAnsi="Arial" w:cs="Arial"/>
              </w:rPr>
            </w:pPr>
          </w:p>
          <w:p w14:paraId="53C9A741" w14:textId="3D871947" w:rsidR="00B71AC4" w:rsidRPr="0036234E" w:rsidRDefault="00B71AC4" w:rsidP="00B71AC4">
            <w:pPr>
              <w:tabs>
                <w:tab w:val="left" w:pos="6640"/>
              </w:tabs>
              <w:rPr>
                <w:rFonts w:ascii="Arial" w:hAnsi="Arial" w:cs="Arial"/>
              </w:rPr>
            </w:pPr>
          </w:p>
        </w:tc>
        <w:tc>
          <w:tcPr>
            <w:tcW w:w="1808" w:type="dxa"/>
          </w:tcPr>
          <w:p w14:paraId="7A22546F" w14:textId="77777777" w:rsidR="00104C0E" w:rsidRPr="0036234E" w:rsidRDefault="00D65E8F" w:rsidP="00325A93">
            <w:pPr>
              <w:tabs>
                <w:tab w:val="left" w:pos="6640"/>
              </w:tabs>
              <w:rPr>
                <w:rFonts w:ascii="Arial" w:hAnsi="Arial" w:cs="Arial"/>
              </w:rPr>
            </w:pPr>
            <w:r w:rsidRPr="0036234E">
              <w:rPr>
                <w:rFonts w:ascii="Arial" w:hAnsi="Arial" w:cs="Arial"/>
              </w:rPr>
              <w:lastRenderedPageBreak/>
              <w:t>Tel. 02075406782</w:t>
            </w:r>
          </w:p>
        </w:tc>
      </w:tr>
    </w:tbl>
    <w:p w14:paraId="4059A3DC" w14:textId="77777777" w:rsidR="00104C0E" w:rsidRDefault="00104C0E" w:rsidP="00104C0E">
      <w:pPr>
        <w:tabs>
          <w:tab w:val="left" w:pos="6640"/>
        </w:tabs>
        <w:rPr>
          <w:rFonts w:ascii="Arial" w:hAnsi="Arial" w:cs="Arial"/>
        </w:rPr>
      </w:pPr>
    </w:p>
    <w:p w14:paraId="49F01845" w14:textId="77777777" w:rsidR="00AE1CFB" w:rsidRDefault="00AE1CFB" w:rsidP="00104C0E">
      <w:pPr>
        <w:tabs>
          <w:tab w:val="left" w:pos="6640"/>
        </w:tabs>
        <w:rPr>
          <w:rFonts w:ascii="Arial" w:hAnsi="Arial" w:cs="Arial"/>
        </w:rPr>
      </w:pPr>
    </w:p>
    <w:p w14:paraId="1ADFF7BE" w14:textId="77777777" w:rsidR="009D502B" w:rsidRDefault="009D502B" w:rsidP="00104C0E">
      <w:pPr>
        <w:tabs>
          <w:tab w:val="left" w:pos="6640"/>
        </w:tabs>
        <w:rPr>
          <w:rFonts w:ascii="Arial" w:hAnsi="Arial" w:cs="Arial"/>
        </w:rPr>
      </w:pPr>
    </w:p>
    <w:p w14:paraId="1D300459" w14:textId="77777777" w:rsidR="009D502B" w:rsidRDefault="009D502B" w:rsidP="00104C0E">
      <w:pPr>
        <w:tabs>
          <w:tab w:val="left" w:pos="6640"/>
        </w:tabs>
        <w:rPr>
          <w:rFonts w:ascii="Arial" w:hAnsi="Arial" w:cs="Arial"/>
        </w:rPr>
      </w:pPr>
    </w:p>
    <w:p w14:paraId="56239961" w14:textId="77777777" w:rsidR="009D502B" w:rsidRDefault="009D502B" w:rsidP="00104C0E">
      <w:pPr>
        <w:tabs>
          <w:tab w:val="left" w:pos="6640"/>
        </w:tabs>
        <w:rPr>
          <w:rFonts w:ascii="Arial" w:hAnsi="Arial" w:cs="Arial"/>
        </w:rPr>
      </w:pPr>
    </w:p>
    <w:p w14:paraId="2EC01048" w14:textId="77777777" w:rsidR="009D502B" w:rsidRDefault="009D502B" w:rsidP="00104C0E">
      <w:pPr>
        <w:tabs>
          <w:tab w:val="left" w:pos="6640"/>
        </w:tabs>
        <w:rPr>
          <w:rFonts w:ascii="Arial" w:hAnsi="Arial" w:cs="Arial"/>
        </w:rPr>
      </w:pPr>
    </w:p>
    <w:p w14:paraId="193D5F2B" w14:textId="77777777" w:rsidR="009D502B" w:rsidRDefault="009D502B" w:rsidP="00104C0E">
      <w:pPr>
        <w:tabs>
          <w:tab w:val="left" w:pos="6640"/>
        </w:tabs>
        <w:rPr>
          <w:rFonts w:ascii="Arial" w:hAnsi="Arial" w:cs="Arial"/>
        </w:rPr>
      </w:pPr>
    </w:p>
    <w:p w14:paraId="6278B342" w14:textId="35771E38" w:rsidR="009D502B" w:rsidRPr="009D502B" w:rsidRDefault="009D502B" w:rsidP="009D502B">
      <w:pPr>
        <w:keepNext/>
        <w:tabs>
          <w:tab w:val="num" w:pos="720"/>
        </w:tabs>
        <w:spacing w:before="240"/>
        <w:outlineLvl w:val="0"/>
        <w:rPr>
          <w:rFonts w:ascii="Arial" w:hAnsi="Arial" w:cs="Arial"/>
          <w:b/>
          <w:bCs/>
          <w:caps/>
          <w:kern w:val="32"/>
        </w:rPr>
      </w:pPr>
      <w:r w:rsidRPr="009D502B">
        <w:rPr>
          <w:rFonts w:ascii="Arial" w:hAnsi="Arial" w:cs="Arial"/>
          <w:b/>
          <w:bCs/>
          <w:caps/>
          <w:kern w:val="32"/>
        </w:rPr>
        <w:t xml:space="preserve">Appendix </w:t>
      </w:r>
      <w:r w:rsidR="004C0069">
        <w:rPr>
          <w:rFonts w:ascii="Arial" w:hAnsi="Arial" w:cs="Arial"/>
          <w:b/>
          <w:bCs/>
          <w:caps/>
          <w:kern w:val="32"/>
        </w:rPr>
        <w:t>5</w:t>
      </w:r>
    </w:p>
    <w:p w14:paraId="4B81E57C" w14:textId="77777777" w:rsidR="009D502B" w:rsidRPr="009D502B" w:rsidRDefault="009D502B" w:rsidP="009D502B">
      <w:pPr>
        <w:keepNext/>
        <w:tabs>
          <w:tab w:val="num" w:pos="720"/>
        </w:tabs>
        <w:spacing w:before="240"/>
        <w:outlineLvl w:val="0"/>
        <w:rPr>
          <w:rFonts w:cs="Arial"/>
          <w:b/>
          <w:bCs/>
          <w:caps/>
          <w:color w:val="0070C0"/>
          <w:kern w:val="32"/>
          <w:sz w:val="28"/>
          <w:szCs w:val="28"/>
        </w:rPr>
      </w:pPr>
      <w:bookmarkStart w:id="2" w:name="_Toc499888189"/>
      <w:r w:rsidRPr="009D502B">
        <w:rPr>
          <w:rFonts w:cs="Arial"/>
          <w:b/>
          <w:bCs/>
          <w:caps/>
          <w:color w:val="0070C0"/>
          <w:kern w:val="32"/>
          <w:sz w:val="28"/>
          <w:szCs w:val="28"/>
        </w:rPr>
        <w:t xml:space="preserve">Script for NHS 111/IUC </w:t>
      </w:r>
      <w:bookmarkEnd w:id="2"/>
      <w:r w:rsidRPr="009D502B">
        <w:rPr>
          <w:rFonts w:cs="Arial"/>
          <w:b/>
          <w:bCs/>
          <w:caps/>
          <w:color w:val="0070C0"/>
          <w:kern w:val="32"/>
          <w:sz w:val="28"/>
          <w:szCs w:val="28"/>
        </w:rPr>
        <w:t>to ELFT Mental health Crisis Lines</w:t>
      </w:r>
    </w:p>
    <w:p w14:paraId="514D9F36" w14:textId="77777777" w:rsidR="009D502B" w:rsidRPr="009D502B" w:rsidRDefault="009D502B" w:rsidP="009D502B">
      <w:pPr>
        <w:spacing w:after="200" w:line="276" w:lineRule="auto"/>
        <w:rPr>
          <w:rFonts w:asciiTheme="majorHAnsi" w:eastAsia="Arial" w:hAnsiTheme="majorHAnsi" w:cstheme="majorHAnsi"/>
          <w:b/>
          <w:sz w:val="26"/>
          <w:szCs w:val="26"/>
        </w:rPr>
      </w:pPr>
      <w:r w:rsidRPr="009D502B">
        <w:rPr>
          <w:rFonts w:asciiTheme="majorHAnsi" w:hAnsiTheme="majorHAnsi" w:cstheme="majorHAnsi"/>
          <w:b/>
          <w:sz w:val="26"/>
          <w:szCs w:val="26"/>
        </w:rPr>
        <w:t xml:space="preserve">DX92 Actions for 111 </w:t>
      </w:r>
      <w:proofErr w:type="gramStart"/>
      <w:r w:rsidRPr="009D502B">
        <w:rPr>
          <w:rFonts w:asciiTheme="majorHAnsi" w:hAnsiTheme="majorHAnsi" w:cstheme="majorHAnsi"/>
          <w:b/>
          <w:sz w:val="26"/>
          <w:szCs w:val="26"/>
        </w:rPr>
        <w:t>Health</w:t>
      </w:r>
      <w:proofErr w:type="gramEnd"/>
      <w:r w:rsidRPr="009D502B">
        <w:rPr>
          <w:rFonts w:asciiTheme="majorHAnsi" w:hAnsiTheme="majorHAnsi" w:cstheme="majorHAnsi"/>
          <w:b/>
          <w:sz w:val="26"/>
          <w:szCs w:val="26"/>
        </w:rPr>
        <w:t xml:space="preserve"> or Clinical Advisor:</w:t>
      </w:r>
    </w:p>
    <w:p w14:paraId="29E1BA4D" w14:textId="35CF2981" w:rsidR="009D502B" w:rsidRPr="009D502B" w:rsidRDefault="009D502B" w:rsidP="009D502B">
      <w:pPr>
        <w:pBdr>
          <w:top w:val="nil"/>
          <w:left w:val="nil"/>
          <w:bottom w:val="nil"/>
          <w:right w:val="nil"/>
          <w:between w:val="nil"/>
          <w:bar w:val="nil"/>
        </w:pBdr>
        <w:spacing w:after="200" w:line="276" w:lineRule="auto"/>
        <w:jc w:val="both"/>
        <w:rPr>
          <w:rFonts w:asciiTheme="majorHAnsi" w:eastAsia="Arial" w:hAnsiTheme="majorHAnsi" w:cstheme="majorHAnsi"/>
          <w:color w:val="000000"/>
          <w:szCs w:val="22"/>
          <w:u w:color="000000"/>
          <w:bdr w:val="nil"/>
          <w:lang w:val="en-US"/>
        </w:rPr>
      </w:pPr>
      <w:r w:rsidRPr="009D502B">
        <w:rPr>
          <w:rFonts w:asciiTheme="majorHAnsi" w:eastAsia="Calibri" w:hAnsiTheme="majorHAnsi" w:cstheme="majorHAnsi"/>
          <w:color w:val="000000"/>
          <w:szCs w:val="22"/>
          <w:u w:color="000000"/>
          <w:bdr w:val="nil"/>
          <w:lang w:val="en-US"/>
        </w:rPr>
        <w:lastRenderedPageBreak/>
        <w:t xml:space="preserve">On reaching an </w:t>
      </w:r>
      <w:r w:rsidRPr="009D502B">
        <w:rPr>
          <w:rFonts w:asciiTheme="majorHAnsi" w:eastAsia="Calibri" w:hAnsiTheme="majorHAnsi" w:cstheme="majorHAnsi"/>
          <w:b/>
          <w:color w:val="000000"/>
          <w:u w:color="000000"/>
          <w:bdr w:val="nil"/>
          <w:lang w:val="en-US"/>
        </w:rPr>
        <w:t>Emergency Treatment Centre within 1 Hour (</w:t>
      </w:r>
      <w:r w:rsidRPr="009D502B">
        <w:rPr>
          <w:rFonts w:asciiTheme="majorHAnsi" w:eastAsia="Calibri" w:hAnsiTheme="majorHAnsi" w:cstheme="majorHAnsi"/>
          <w:b/>
          <w:szCs w:val="22"/>
          <w:u w:color="000000"/>
          <w:bdr w:val="nil"/>
          <w:lang w:val="en-US"/>
        </w:rPr>
        <w:t>Dx92)</w:t>
      </w:r>
      <w:r w:rsidRPr="009D502B">
        <w:rPr>
          <w:rFonts w:asciiTheme="majorHAnsi" w:eastAsia="Calibri" w:hAnsiTheme="majorHAnsi" w:cstheme="majorHAnsi"/>
          <w:b/>
          <w:color w:val="000000"/>
          <w:szCs w:val="22"/>
          <w:u w:color="000000"/>
          <w:bdr w:val="nil"/>
          <w:lang w:val="en-US"/>
        </w:rPr>
        <w:t xml:space="preserve">, </w:t>
      </w:r>
      <w:r w:rsidRPr="009D502B">
        <w:rPr>
          <w:rFonts w:asciiTheme="majorHAnsi" w:eastAsia="Calibri" w:hAnsiTheme="majorHAnsi" w:cstheme="majorHAnsi"/>
          <w:color w:val="000000"/>
          <w:szCs w:val="22"/>
          <w:u w:color="000000"/>
          <w:bdr w:val="nil"/>
          <w:lang w:val="en-US"/>
        </w:rPr>
        <w:t xml:space="preserve">following an NHS Pathways assessment, callers should be warm transferred to </w:t>
      </w:r>
      <w:r w:rsidR="004C0069">
        <w:rPr>
          <w:rFonts w:asciiTheme="majorHAnsi" w:eastAsia="Calibri" w:hAnsiTheme="majorHAnsi" w:cstheme="majorHAnsi"/>
          <w:color w:val="000000"/>
          <w:szCs w:val="22"/>
          <w:u w:color="000000"/>
          <w:bdr w:val="nil"/>
          <w:lang w:val="en-US"/>
        </w:rPr>
        <w:t>ELFT Mental Health Crisis</w:t>
      </w:r>
      <w:r w:rsidRPr="009D502B">
        <w:rPr>
          <w:rFonts w:asciiTheme="majorHAnsi" w:eastAsia="Calibri" w:hAnsiTheme="majorHAnsi" w:cstheme="majorHAnsi"/>
          <w:color w:val="000000"/>
          <w:szCs w:val="22"/>
          <w:u w:color="000000"/>
          <w:bdr w:val="nil"/>
          <w:lang w:val="en-US"/>
        </w:rPr>
        <w:t>:</w:t>
      </w:r>
    </w:p>
    <w:p w14:paraId="53B4F416" w14:textId="67780790" w:rsidR="009D502B" w:rsidRPr="009D502B" w:rsidRDefault="009D502B" w:rsidP="009D502B">
      <w:pPr>
        <w:numPr>
          <w:ilvl w:val="0"/>
          <w:numId w:val="25"/>
        </w:numPr>
        <w:pBdr>
          <w:top w:val="nil"/>
          <w:left w:val="nil"/>
          <w:bottom w:val="nil"/>
          <w:right w:val="nil"/>
          <w:between w:val="nil"/>
          <w:bar w:val="nil"/>
        </w:pBdr>
        <w:spacing w:line="276" w:lineRule="auto"/>
        <w:contextualSpacing/>
        <w:jc w:val="both"/>
        <w:rPr>
          <w:rFonts w:asciiTheme="majorHAnsi" w:eastAsia="Arial" w:hAnsiTheme="majorHAnsi" w:cstheme="majorHAnsi"/>
        </w:rPr>
      </w:pPr>
      <w:r w:rsidRPr="009D502B">
        <w:rPr>
          <w:rFonts w:asciiTheme="majorHAnsi" w:hAnsiTheme="majorHAnsi" w:cstheme="majorHAnsi"/>
        </w:rPr>
        <w:t xml:space="preserve">Identify the </w:t>
      </w:r>
      <w:r w:rsidR="004C0069">
        <w:rPr>
          <w:rFonts w:asciiTheme="majorHAnsi" w:hAnsiTheme="majorHAnsi" w:cstheme="majorHAnsi"/>
        </w:rPr>
        <w:t>ELFT Mental Health Crisis</w:t>
      </w:r>
      <w:r w:rsidRPr="009D502B">
        <w:rPr>
          <w:rFonts w:asciiTheme="majorHAnsi" w:hAnsiTheme="majorHAnsi" w:cstheme="majorHAnsi"/>
        </w:rPr>
        <w:t xml:space="preserve"> profile from the returns on the Directory of Services, which will contain information around service type, times of operation and telephone</w:t>
      </w:r>
    </w:p>
    <w:p w14:paraId="6004E135" w14:textId="77777777" w:rsidR="009D502B" w:rsidRPr="009D502B" w:rsidRDefault="009D502B" w:rsidP="009D502B">
      <w:pPr>
        <w:pBdr>
          <w:top w:val="nil"/>
          <w:left w:val="nil"/>
          <w:bottom w:val="nil"/>
          <w:right w:val="nil"/>
          <w:between w:val="nil"/>
          <w:bar w:val="nil"/>
        </w:pBdr>
        <w:spacing w:line="276" w:lineRule="auto"/>
        <w:ind w:left="567"/>
        <w:contextualSpacing/>
        <w:jc w:val="both"/>
        <w:rPr>
          <w:rFonts w:asciiTheme="majorHAnsi" w:eastAsia="Arial" w:hAnsiTheme="majorHAnsi" w:cstheme="majorHAnsi"/>
        </w:rPr>
      </w:pPr>
    </w:p>
    <w:p w14:paraId="364099B4" w14:textId="77777777" w:rsidR="009D502B" w:rsidRPr="009D502B" w:rsidRDefault="009D502B" w:rsidP="009D502B">
      <w:pPr>
        <w:numPr>
          <w:ilvl w:val="0"/>
          <w:numId w:val="24"/>
        </w:numPr>
        <w:pBdr>
          <w:top w:val="nil"/>
          <w:left w:val="nil"/>
          <w:bottom w:val="nil"/>
          <w:right w:val="nil"/>
          <w:between w:val="nil"/>
          <w:bar w:val="nil"/>
        </w:pBdr>
        <w:spacing w:line="276" w:lineRule="auto"/>
        <w:jc w:val="both"/>
        <w:rPr>
          <w:rFonts w:asciiTheme="majorHAnsi" w:eastAsia="Arial" w:hAnsiTheme="majorHAnsi" w:cstheme="majorHAnsi"/>
        </w:rPr>
      </w:pPr>
      <w:r w:rsidRPr="009D502B">
        <w:rPr>
          <w:rFonts w:asciiTheme="majorHAnsi" w:hAnsiTheme="majorHAnsi" w:cstheme="majorHAnsi"/>
        </w:rPr>
        <w:t>Inform the caller that they will pass the call through to someone for further assessment. If the call should be disconnected they will call them back. London script:</w:t>
      </w:r>
    </w:p>
    <w:p w14:paraId="675553FF" w14:textId="77777777" w:rsidR="009D502B" w:rsidRPr="009D502B" w:rsidRDefault="009D502B" w:rsidP="009D502B">
      <w:pPr>
        <w:ind w:left="2160"/>
        <w:contextualSpacing/>
        <w:jc w:val="both"/>
        <w:rPr>
          <w:rFonts w:asciiTheme="majorHAnsi" w:eastAsia="Arial" w:hAnsiTheme="majorHAnsi" w:cstheme="majorHAnsi"/>
        </w:rPr>
      </w:pPr>
      <w:r w:rsidRPr="009D502B">
        <w:rPr>
          <w:rFonts w:asciiTheme="majorHAnsi" w:eastAsia="Arial" w:hAnsiTheme="majorHAnsi" w:cstheme="majorHAnsi"/>
          <w:noProof/>
        </w:rPr>
        <mc:AlternateContent>
          <mc:Choice Requires="wps">
            <w:drawing>
              <wp:anchor distT="0" distB="0" distL="114300" distR="114300" simplePos="0" relativeHeight="251712512" behindDoc="0" locked="0" layoutInCell="1" allowOverlap="1" wp14:anchorId="3D363001" wp14:editId="62DC699B">
                <wp:simplePos x="0" y="0"/>
                <wp:positionH relativeFrom="column">
                  <wp:posOffset>19050</wp:posOffset>
                </wp:positionH>
                <wp:positionV relativeFrom="paragraph">
                  <wp:posOffset>157163</wp:posOffset>
                </wp:positionV>
                <wp:extent cx="6581140" cy="514350"/>
                <wp:effectExtent l="38100" t="19050" r="29210" b="76200"/>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140" cy="514350"/>
                        </a:xfrm>
                        <a:prstGeom prst="roundRect">
                          <a:avLst/>
                        </a:prstGeom>
                        <a:solidFill>
                          <a:sysClr val="window" lastClr="FFFFFF">
                            <a:lumMod val="95000"/>
                          </a:sysClr>
                        </a:solidFill>
                        <a:ln w="12700" cap="flat">
                          <a:noFill/>
                          <a:miter lim="400000"/>
                        </a:ln>
                        <a:effectLst>
                          <a:outerShdw blurRad="38100" dist="25400" dir="5400000" rotWithShape="0">
                            <a:srgbClr val="000000">
                              <a:alpha val="50000"/>
                            </a:srgbClr>
                          </a:outerShdw>
                        </a:effectLst>
                      </wps:spPr>
                      <wps:txbx>
                        <w:txbxContent>
                          <w:p w14:paraId="170A4C05" w14:textId="77777777" w:rsidR="00287F62" w:rsidRPr="00C10D7B" w:rsidRDefault="00287F62" w:rsidP="009D502B">
                            <w:pPr>
                              <w:pStyle w:val="ListParagraph"/>
                              <w:rPr>
                                <w:rFonts w:ascii="Arial" w:hAnsi="Arial" w:cs="Arial"/>
                                <w:i/>
                              </w:rPr>
                            </w:pPr>
                            <w:r w:rsidRPr="001C66F4">
                              <w:rPr>
                                <w:rFonts w:ascii="Arial" w:eastAsia="Arial" w:hAnsi="Arial" w:cs="Arial"/>
                              </w:rPr>
                              <w:t>“</w:t>
                            </w:r>
                            <w:r w:rsidRPr="001C66F4">
                              <w:rPr>
                                <w:rFonts w:ascii="Arial" w:hAnsi="Arial" w:cs="Arial"/>
                                <w:i/>
                              </w:rPr>
                              <w:t xml:space="preserve">I am just going to transfer you through to </w:t>
                            </w:r>
                            <w:r>
                              <w:rPr>
                                <w:rFonts w:ascii="Arial" w:hAnsi="Arial" w:cs="Arial"/>
                                <w:i/>
                              </w:rPr>
                              <w:t>someone who can help you</w:t>
                            </w:r>
                            <w:r w:rsidRPr="001C66F4">
                              <w:rPr>
                                <w:rFonts w:ascii="Arial" w:hAnsi="Arial" w:cs="Arial"/>
                                <w:i/>
                              </w:rPr>
                              <w:t xml:space="preserve">. </w:t>
                            </w:r>
                            <w:r>
                              <w:rPr>
                                <w:rFonts w:ascii="Arial" w:hAnsi="Arial" w:cs="Arial"/>
                                <w:i/>
                              </w:rPr>
                              <w:t xml:space="preserve">This may take up to five minutes. </w:t>
                            </w:r>
                            <w:r w:rsidRPr="001C66F4">
                              <w:rPr>
                                <w:rFonts w:ascii="Arial" w:hAnsi="Arial" w:cs="Arial"/>
                                <w:i/>
                              </w:rPr>
                              <w:t>If we get cut off then please stay off of the line and I will call you back. Thank you.”</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D363001" id="Rounded Rectangle 54" o:spid="_x0000_s1053" style="position:absolute;left:0;text-align:left;margin-left:1.5pt;margin-top:12.4pt;width:518.2pt;height: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" fillcolor="#f2f2f2" stroked="f" strokeweight="1pt">
                <v:stroke miterlimit="4" joinstyle="miter"/>
                <v:shadow on="t" color="black" opacity=".5" origin=",.5" offset="0"/>
                <v:path arrowok="t"/>
                <v:textbox inset="4pt,4pt,4pt,4pt">
                  <w:txbxContent>
                    <w:p w14:paraId="170A4C05" w14:textId="77777777" w:rsidR="00287F62" w:rsidRPr="00C10D7B" w:rsidRDefault="00287F62" w:rsidP="009D502B">
                      <w:pPr>
                        <w:pStyle w:val="ListParagraph"/>
                        <w:rPr>
                          <w:rFonts w:ascii="Arial" w:hAnsi="Arial" w:cs="Arial"/>
                          <w:i/>
                        </w:rPr>
                      </w:pPr>
                      <w:r w:rsidRPr="001C66F4">
                        <w:rPr>
                          <w:rFonts w:ascii="Arial" w:eastAsia="Arial" w:hAnsi="Arial" w:cs="Arial"/>
                        </w:rPr>
                        <w:t>“</w:t>
                      </w:r>
                      <w:r w:rsidRPr="001C66F4">
                        <w:rPr>
                          <w:rFonts w:ascii="Arial" w:hAnsi="Arial" w:cs="Arial"/>
                          <w:i/>
                        </w:rPr>
                        <w:t xml:space="preserve">I am just going to transfer you through to </w:t>
                      </w:r>
                      <w:r>
                        <w:rPr>
                          <w:rFonts w:ascii="Arial" w:hAnsi="Arial" w:cs="Arial"/>
                          <w:i/>
                        </w:rPr>
                        <w:t>someone who can help you</w:t>
                      </w:r>
                      <w:r w:rsidRPr="001C66F4">
                        <w:rPr>
                          <w:rFonts w:ascii="Arial" w:hAnsi="Arial" w:cs="Arial"/>
                          <w:i/>
                        </w:rPr>
                        <w:t xml:space="preserve">. </w:t>
                      </w:r>
                      <w:r>
                        <w:rPr>
                          <w:rFonts w:ascii="Arial" w:hAnsi="Arial" w:cs="Arial"/>
                          <w:i/>
                        </w:rPr>
                        <w:t xml:space="preserve">This may take up to five minutes. </w:t>
                      </w:r>
                      <w:r w:rsidRPr="001C66F4">
                        <w:rPr>
                          <w:rFonts w:ascii="Arial" w:hAnsi="Arial" w:cs="Arial"/>
                          <w:i/>
                        </w:rPr>
                        <w:t>If we get cut off then please stay off of the line and I will call you back. Thank you.”</w:t>
                      </w:r>
                    </w:p>
                  </w:txbxContent>
                </v:textbox>
              </v:roundrect>
            </w:pict>
          </mc:Fallback>
        </mc:AlternateContent>
      </w:r>
    </w:p>
    <w:p w14:paraId="4F845406" w14:textId="77777777" w:rsidR="009D502B" w:rsidRPr="009D502B" w:rsidRDefault="009D502B" w:rsidP="009D502B">
      <w:pPr>
        <w:ind w:left="2160"/>
        <w:contextualSpacing/>
        <w:jc w:val="both"/>
        <w:rPr>
          <w:rFonts w:asciiTheme="majorHAnsi" w:eastAsia="Arial" w:hAnsiTheme="majorHAnsi" w:cstheme="majorHAnsi"/>
        </w:rPr>
      </w:pPr>
    </w:p>
    <w:p w14:paraId="229843B9" w14:textId="77777777" w:rsidR="009D502B" w:rsidRPr="009D502B" w:rsidRDefault="009D502B" w:rsidP="009D502B">
      <w:pPr>
        <w:jc w:val="both"/>
        <w:rPr>
          <w:rFonts w:asciiTheme="majorHAnsi" w:eastAsia="Arial" w:hAnsiTheme="majorHAnsi" w:cstheme="majorHAnsi"/>
        </w:rPr>
      </w:pPr>
    </w:p>
    <w:p w14:paraId="466AC601" w14:textId="77777777" w:rsidR="009D502B" w:rsidRPr="009D502B" w:rsidRDefault="009D502B" w:rsidP="009D502B">
      <w:pPr>
        <w:ind w:left="2160"/>
        <w:contextualSpacing/>
        <w:jc w:val="both"/>
        <w:rPr>
          <w:rFonts w:asciiTheme="majorHAnsi" w:eastAsia="Arial" w:hAnsiTheme="majorHAnsi" w:cstheme="majorHAnsi"/>
        </w:rPr>
      </w:pPr>
    </w:p>
    <w:p w14:paraId="093AFE3E" w14:textId="77777777" w:rsidR="009D502B" w:rsidRPr="009D502B" w:rsidRDefault="009D502B" w:rsidP="009D502B">
      <w:pPr>
        <w:ind w:left="2160"/>
        <w:contextualSpacing/>
        <w:jc w:val="both"/>
        <w:rPr>
          <w:rFonts w:asciiTheme="majorHAnsi" w:eastAsia="Arial" w:hAnsiTheme="majorHAnsi" w:cstheme="majorHAnsi"/>
        </w:rPr>
      </w:pPr>
    </w:p>
    <w:p w14:paraId="373836E3" w14:textId="2864E6EB" w:rsidR="009D502B" w:rsidRPr="009D502B" w:rsidRDefault="009D502B" w:rsidP="004C0069">
      <w:pPr>
        <w:numPr>
          <w:ilvl w:val="0"/>
          <w:numId w:val="24"/>
        </w:numPr>
        <w:pBdr>
          <w:top w:val="nil"/>
          <w:left w:val="nil"/>
          <w:bottom w:val="nil"/>
          <w:right w:val="nil"/>
          <w:between w:val="nil"/>
          <w:bar w:val="nil"/>
        </w:pBdr>
        <w:spacing w:after="200" w:line="276" w:lineRule="auto"/>
        <w:contextualSpacing/>
        <w:jc w:val="both"/>
        <w:rPr>
          <w:rFonts w:asciiTheme="majorHAnsi" w:eastAsia="Arial" w:hAnsiTheme="majorHAnsi" w:cstheme="majorHAnsi"/>
        </w:rPr>
      </w:pPr>
      <w:r w:rsidRPr="009D502B">
        <w:rPr>
          <w:rFonts w:asciiTheme="majorHAnsi" w:eastAsia="Arial" w:hAnsiTheme="majorHAnsi" w:cstheme="majorHAnsi"/>
        </w:rPr>
        <w:t xml:space="preserve">Upon successful connection with </w:t>
      </w:r>
      <w:r w:rsidR="004C0069">
        <w:rPr>
          <w:rFonts w:asciiTheme="majorHAnsi" w:eastAsia="Arial" w:hAnsiTheme="majorHAnsi" w:cstheme="majorHAnsi"/>
        </w:rPr>
        <w:t>ELFT Mental Health Crisis</w:t>
      </w:r>
      <w:r w:rsidRPr="009D502B">
        <w:rPr>
          <w:rFonts w:asciiTheme="majorHAnsi" w:eastAsia="Arial" w:hAnsiTheme="majorHAnsi" w:cstheme="majorHAnsi"/>
        </w:rPr>
        <w:t>, please confirm the following to ascertain suitability for referral:</w:t>
      </w:r>
    </w:p>
    <w:p w14:paraId="029E7C4F" w14:textId="77777777" w:rsidR="009D502B" w:rsidRPr="009D502B" w:rsidRDefault="009D502B" w:rsidP="009D502B">
      <w:pPr>
        <w:pBdr>
          <w:top w:val="nil"/>
          <w:left w:val="nil"/>
          <w:bottom w:val="nil"/>
          <w:right w:val="nil"/>
          <w:between w:val="nil"/>
          <w:bar w:val="nil"/>
        </w:pBdr>
        <w:spacing w:after="200" w:line="276" w:lineRule="auto"/>
        <w:jc w:val="both"/>
        <w:rPr>
          <w:rFonts w:asciiTheme="majorHAnsi" w:eastAsia="Arial" w:hAnsiTheme="majorHAnsi" w:cstheme="majorHAnsi"/>
        </w:rPr>
      </w:pPr>
      <w:r w:rsidRPr="009D502B">
        <w:rPr>
          <w:rFonts w:eastAsia="Arial"/>
          <w:noProof/>
        </w:rPr>
        <mc:AlternateContent>
          <mc:Choice Requires="wps">
            <w:drawing>
              <wp:anchor distT="0" distB="0" distL="114300" distR="114300" simplePos="0" relativeHeight="251713536" behindDoc="0" locked="0" layoutInCell="1" allowOverlap="1" wp14:anchorId="3CCC57F2" wp14:editId="0656A354">
                <wp:simplePos x="0" y="0"/>
                <wp:positionH relativeFrom="margin">
                  <wp:align>left</wp:align>
                </wp:positionH>
                <wp:positionV relativeFrom="paragraph">
                  <wp:posOffset>25428</wp:posOffset>
                </wp:positionV>
                <wp:extent cx="6555851" cy="868045"/>
                <wp:effectExtent l="38100" t="19050" r="35560" b="84455"/>
                <wp:wrapNone/>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5851" cy="868045"/>
                        </a:xfrm>
                        <a:prstGeom prst="roundRect">
                          <a:avLst/>
                        </a:prstGeom>
                        <a:solidFill>
                          <a:sysClr val="window" lastClr="FFFFFF">
                            <a:lumMod val="95000"/>
                          </a:sysClr>
                        </a:solidFill>
                        <a:ln w="12700" cap="flat">
                          <a:noFill/>
                          <a:miter lim="400000"/>
                        </a:ln>
                        <a:effectLst>
                          <a:outerShdw blurRad="38100" dist="25400" dir="5400000" rotWithShape="0">
                            <a:srgbClr val="000000">
                              <a:alpha val="50000"/>
                            </a:srgbClr>
                          </a:outerShdw>
                        </a:effectLst>
                      </wps:spPr>
                      <wps:txbx>
                        <w:txbxContent>
                          <w:p w14:paraId="52053004" w14:textId="620ECC86" w:rsidR="00287F62" w:rsidRPr="00A80CF1" w:rsidRDefault="00287F62" w:rsidP="009D502B">
                            <w:pPr>
                              <w:pStyle w:val="ListParagraph"/>
                              <w:rPr>
                                <w:rFonts w:ascii="Arial" w:hAnsi="Arial" w:cs="Arial"/>
                                <w:i/>
                              </w:rPr>
                            </w:pPr>
                            <w:r w:rsidRPr="001C66F4">
                              <w:rPr>
                                <w:rFonts w:ascii="Arial" w:eastAsia="Arial" w:hAnsi="Arial" w:cs="Arial"/>
                              </w:rPr>
                              <w:t>“</w:t>
                            </w:r>
                            <w:r>
                              <w:rPr>
                                <w:rFonts w:ascii="Arial" w:eastAsia="Arial" w:hAnsi="Arial" w:cs="Arial"/>
                              </w:rPr>
                              <w:t xml:space="preserve">I am ringing from NHS 111 to transfer a call to ELFT Mental Health Crisis </w:t>
                            </w:r>
                            <w:proofErr w:type="gramStart"/>
                            <w:r>
                              <w:rPr>
                                <w:rFonts w:ascii="Arial" w:eastAsia="Arial" w:hAnsi="Arial" w:cs="Arial"/>
                              </w:rPr>
                              <w:t>Line .</w:t>
                            </w:r>
                            <w:proofErr w:type="gramEnd"/>
                            <w:r>
                              <w:rPr>
                                <w:rFonts w:ascii="Arial" w:hAnsi="Arial" w:cs="Arial"/>
                                <w:i/>
                              </w:rPr>
                              <w:t xml:space="preserve"> The caller is currently in &lt;LOCATION&gt;, is &lt;YEARS&gt; old and lives in &lt;LOCATION&gt;, can you confirm there is a clinician available to accept this call?”</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CCC57F2" id="Rounded Rectangle 55" o:spid="_x0000_s1054" style="position:absolute;left:0;text-align:left;margin-left:0;margin-top:2pt;width:516.2pt;height:68.3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" fillcolor="#f2f2f2" stroked="f" strokeweight="1pt">
                <v:stroke miterlimit="4" joinstyle="miter"/>
                <v:shadow on="t" color="black" opacity=".5" origin=",.5" offset="0"/>
                <v:path arrowok="t"/>
                <v:textbox inset="4pt,4pt,4pt,4pt">
                  <w:txbxContent>
                    <w:p w14:paraId="52053004" w14:textId="620ECC86" w:rsidR="00287F62" w:rsidRPr="00A80CF1" w:rsidRDefault="00287F62" w:rsidP="009D502B">
                      <w:pPr>
                        <w:pStyle w:val="ListParagraph"/>
                        <w:rPr>
                          <w:rFonts w:ascii="Arial" w:hAnsi="Arial" w:cs="Arial"/>
                          <w:i/>
                        </w:rPr>
                      </w:pPr>
                      <w:r w:rsidRPr="001C66F4">
                        <w:rPr>
                          <w:rFonts w:ascii="Arial" w:eastAsia="Arial" w:hAnsi="Arial" w:cs="Arial"/>
                        </w:rPr>
                        <w:t>“</w:t>
                      </w:r>
                      <w:r>
                        <w:rPr>
                          <w:rFonts w:ascii="Arial" w:eastAsia="Arial" w:hAnsi="Arial" w:cs="Arial"/>
                        </w:rPr>
                        <w:t xml:space="preserve">I am ringing from NHS 111 to transfer a call to ELFT Mental Health Crisis </w:t>
                      </w:r>
                      <w:r>
                        <w:rPr>
                          <w:rFonts w:ascii="Arial" w:eastAsia="Arial" w:hAnsi="Arial" w:cs="Arial"/>
                        </w:rPr>
                        <w:t>Line .</w:t>
                      </w:r>
                      <w:r>
                        <w:rPr>
                          <w:rFonts w:ascii="Arial" w:hAnsi="Arial" w:cs="Arial"/>
                          <w:i/>
                        </w:rPr>
                        <w:t xml:space="preserve"> The caller is currently in &lt;LOCATION&gt;, is &lt;YEARS&gt; old and lives in &lt;LOCATION&gt;, can you confirm there is a clinician available to accept this call?”</w:t>
                      </w:r>
                    </w:p>
                  </w:txbxContent>
                </v:textbox>
                <w10:wrap anchorx="margin"/>
              </v:roundrect>
            </w:pict>
          </mc:Fallback>
        </mc:AlternateContent>
      </w:r>
    </w:p>
    <w:p w14:paraId="15138E03" w14:textId="77777777" w:rsidR="009D502B" w:rsidRPr="009D502B" w:rsidRDefault="009D502B" w:rsidP="009D502B">
      <w:pPr>
        <w:pBdr>
          <w:top w:val="nil"/>
          <w:left w:val="nil"/>
          <w:bottom w:val="nil"/>
          <w:right w:val="nil"/>
          <w:between w:val="nil"/>
          <w:bar w:val="nil"/>
        </w:pBdr>
        <w:spacing w:line="276" w:lineRule="auto"/>
        <w:ind w:left="720"/>
        <w:jc w:val="both"/>
        <w:rPr>
          <w:rFonts w:asciiTheme="majorHAnsi" w:eastAsia="Arial" w:hAnsiTheme="majorHAnsi" w:cstheme="majorHAnsi"/>
        </w:rPr>
      </w:pPr>
    </w:p>
    <w:p w14:paraId="2A3BBC1F" w14:textId="77777777" w:rsidR="009D502B" w:rsidRPr="009D502B" w:rsidRDefault="009D502B" w:rsidP="009D502B">
      <w:pPr>
        <w:ind w:left="720"/>
        <w:contextualSpacing/>
        <w:rPr>
          <w:rFonts w:asciiTheme="majorHAnsi" w:eastAsia="Arial" w:hAnsiTheme="majorHAnsi" w:cstheme="majorHAnsi"/>
        </w:rPr>
      </w:pPr>
    </w:p>
    <w:p w14:paraId="50ACB020" w14:textId="77777777" w:rsidR="009D502B" w:rsidRPr="009D502B" w:rsidRDefault="009D502B" w:rsidP="009D502B">
      <w:pPr>
        <w:ind w:left="720"/>
        <w:contextualSpacing/>
        <w:rPr>
          <w:rFonts w:asciiTheme="majorHAnsi" w:eastAsia="Arial" w:hAnsiTheme="majorHAnsi" w:cstheme="majorHAnsi"/>
        </w:rPr>
      </w:pPr>
    </w:p>
    <w:p w14:paraId="0BEDA4AE" w14:textId="77777777" w:rsidR="009D502B" w:rsidRPr="009D502B" w:rsidRDefault="009D502B" w:rsidP="009D502B">
      <w:pPr>
        <w:ind w:left="720"/>
        <w:contextualSpacing/>
        <w:rPr>
          <w:rFonts w:asciiTheme="majorHAnsi" w:eastAsia="Arial" w:hAnsiTheme="majorHAnsi" w:cstheme="majorHAnsi"/>
        </w:rPr>
      </w:pPr>
    </w:p>
    <w:p w14:paraId="73BEB038" w14:textId="77777777" w:rsidR="009D502B" w:rsidRPr="009D502B" w:rsidRDefault="009D502B" w:rsidP="00AD1748">
      <w:pPr>
        <w:pBdr>
          <w:top w:val="nil"/>
          <w:left w:val="nil"/>
          <w:bottom w:val="nil"/>
          <w:right w:val="nil"/>
          <w:between w:val="nil"/>
          <w:bar w:val="nil"/>
        </w:pBdr>
        <w:spacing w:line="276" w:lineRule="auto"/>
        <w:jc w:val="both"/>
        <w:rPr>
          <w:rFonts w:asciiTheme="majorHAnsi" w:eastAsia="Arial" w:hAnsiTheme="majorHAnsi" w:cstheme="majorHAnsi"/>
        </w:rPr>
      </w:pPr>
    </w:p>
    <w:p w14:paraId="757B488E" w14:textId="54B9AAD4" w:rsidR="009D502B" w:rsidRPr="009D502B" w:rsidRDefault="009D502B" w:rsidP="004C0069">
      <w:pPr>
        <w:numPr>
          <w:ilvl w:val="0"/>
          <w:numId w:val="24"/>
        </w:numPr>
        <w:spacing w:after="120"/>
        <w:contextualSpacing/>
        <w:rPr>
          <w:rFonts w:asciiTheme="majorHAnsi" w:eastAsia="Arial" w:hAnsiTheme="majorHAnsi" w:cstheme="majorHAnsi"/>
        </w:rPr>
      </w:pPr>
      <w:r w:rsidRPr="009D502B">
        <w:rPr>
          <w:rFonts w:asciiTheme="majorHAnsi" w:eastAsia="Arial" w:hAnsiTheme="majorHAnsi" w:cstheme="majorHAnsi"/>
        </w:rPr>
        <w:t xml:space="preserve">Once </w:t>
      </w:r>
      <w:r w:rsidR="004C0069" w:rsidRPr="004C0069">
        <w:rPr>
          <w:rFonts w:asciiTheme="majorHAnsi" w:eastAsia="Arial" w:hAnsiTheme="majorHAnsi" w:cstheme="majorHAnsi"/>
        </w:rPr>
        <w:t>ELFT Mental Health Crisis</w:t>
      </w:r>
      <w:r w:rsidR="00AD1748">
        <w:rPr>
          <w:rFonts w:asciiTheme="majorHAnsi" w:eastAsia="Arial" w:hAnsiTheme="majorHAnsi" w:cstheme="majorHAnsi"/>
        </w:rPr>
        <w:t xml:space="preserve"> Line</w:t>
      </w:r>
      <w:r w:rsidR="004C0069" w:rsidRPr="004C0069">
        <w:rPr>
          <w:rFonts w:asciiTheme="majorHAnsi" w:eastAsia="Arial" w:hAnsiTheme="majorHAnsi" w:cstheme="majorHAnsi"/>
        </w:rPr>
        <w:t xml:space="preserve"> </w:t>
      </w:r>
      <w:r w:rsidRPr="009D502B">
        <w:rPr>
          <w:rFonts w:asciiTheme="majorHAnsi" w:eastAsia="Arial" w:hAnsiTheme="majorHAnsi" w:cstheme="majorHAnsi"/>
        </w:rPr>
        <w:t>confirm they are able to accept the referral please provide the following details:</w:t>
      </w:r>
    </w:p>
    <w:p w14:paraId="159B654D" w14:textId="77777777" w:rsidR="009D502B" w:rsidRPr="009D502B" w:rsidRDefault="009D502B" w:rsidP="009D502B">
      <w:pPr>
        <w:pBdr>
          <w:top w:val="nil"/>
          <w:left w:val="nil"/>
          <w:bottom w:val="nil"/>
          <w:right w:val="nil"/>
          <w:between w:val="nil"/>
          <w:bar w:val="nil"/>
        </w:pBdr>
        <w:spacing w:line="276" w:lineRule="auto"/>
        <w:ind w:left="720"/>
        <w:jc w:val="both"/>
        <w:rPr>
          <w:rFonts w:asciiTheme="majorHAnsi" w:eastAsia="Arial" w:hAnsiTheme="majorHAnsi" w:cstheme="majorHAnsi"/>
        </w:rPr>
      </w:pPr>
      <w:r w:rsidRPr="009D502B">
        <w:rPr>
          <w:rFonts w:asciiTheme="majorHAnsi" w:eastAsia="Arial" w:hAnsiTheme="majorHAnsi" w:cstheme="majorHAnsi"/>
          <w:noProof/>
        </w:rPr>
        <mc:AlternateContent>
          <mc:Choice Requires="wps">
            <w:drawing>
              <wp:anchor distT="0" distB="0" distL="114300" distR="114300" simplePos="0" relativeHeight="251714560" behindDoc="0" locked="0" layoutInCell="1" allowOverlap="1" wp14:anchorId="5A070561" wp14:editId="5A662FBB">
                <wp:simplePos x="0" y="0"/>
                <wp:positionH relativeFrom="margin">
                  <wp:posOffset>92710</wp:posOffset>
                </wp:positionH>
                <wp:positionV relativeFrom="paragraph">
                  <wp:posOffset>129540</wp:posOffset>
                </wp:positionV>
                <wp:extent cx="6487795" cy="948055"/>
                <wp:effectExtent l="38100" t="19050" r="46355" b="80645"/>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948055"/>
                        </a:xfrm>
                        <a:prstGeom prst="roundRect">
                          <a:avLst/>
                        </a:prstGeom>
                        <a:solidFill>
                          <a:sysClr val="window" lastClr="FFFFFF">
                            <a:lumMod val="95000"/>
                          </a:sysClr>
                        </a:solidFill>
                        <a:ln w="12700" cap="flat">
                          <a:noFill/>
                          <a:miter lim="400000"/>
                        </a:ln>
                        <a:effectLst>
                          <a:outerShdw blurRad="38100" dist="25400" dir="5400000" rotWithShape="0">
                            <a:srgbClr val="000000">
                              <a:alpha val="50000"/>
                            </a:srgbClr>
                          </a:outerShdw>
                        </a:effectLst>
                      </wps:spPr>
                      <wps:txbx>
                        <w:txbxContent>
                          <w:p w14:paraId="5FC0FDFB" w14:textId="77777777" w:rsidR="00287F62" w:rsidRPr="00C10D7B" w:rsidRDefault="00287F62" w:rsidP="009D502B">
                            <w:pPr>
                              <w:pStyle w:val="ListParagraph"/>
                              <w:rPr>
                                <w:rFonts w:ascii="Arial" w:hAnsi="Arial" w:cs="Arial"/>
                                <w:i/>
                              </w:rPr>
                            </w:pPr>
                            <w:r>
                              <w:rPr>
                                <w:rFonts w:ascii="Arial" w:hAnsi="Arial" w:cs="Arial"/>
                                <w:i/>
                              </w:rPr>
                              <w:t>“I will transfer &lt;NAME&gt; through to you now on the telephone, you will also receive their assessment summary in your nhs.net account. The immediate risks to the patient are &lt;IDENTIFED RISKS&gt; if the caller gets disconnected in transfer; please call them back on &lt;CALLER’S NUMBER&gt;”</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A070561" id="Rounded Rectangle 57" o:spid="_x0000_s1055" style="position:absolute;left:0;text-align:left;margin-left:7.3pt;margin-top:10.2pt;width:510.85pt;height:74.6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" fillcolor="#f2f2f2" stroked="f" strokeweight="1pt">
                <v:stroke miterlimit="4" joinstyle="miter"/>
                <v:shadow on="t" color="black" opacity=".5" origin=",.5" offset="0"/>
                <v:path arrowok="t"/>
                <v:textbox inset="4pt,4pt,4pt,4pt">
                  <w:txbxContent>
                    <w:p w14:paraId="5FC0FDFB" w14:textId="77777777" w:rsidR="00287F62" w:rsidRPr="00C10D7B" w:rsidRDefault="00287F62" w:rsidP="009D502B">
                      <w:pPr>
                        <w:pStyle w:val="ListParagraph"/>
                        <w:rPr>
                          <w:rFonts w:ascii="Arial" w:hAnsi="Arial" w:cs="Arial"/>
                          <w:i/>
                        </w:rPr>
                      </w:pPr>
                      <w:r>
                        <w:rPr>
                          <w:rFonts w:ascii="Arial" w:hAnsi="Arial" w:cs="Arial"/>
                          <w:i/>
                        </w:rPr>
                        <w:t>“I will transfer &lt;NAME&gt; through to you now on the telephone, you will also receive their assessment summary in your nhs.net account. The immediate risks to the patient are &lt;IDENTIFED RISKS&gt; if the caller gets disconnected in transfer; please call them back on &lt;CALLER’S NUMBER&gt;”</w:t>
                      </w:r>
                    </w:p>
                  </w:txbxContent>
                </v:textbox>
                <w10:wrap anchorx="margin"/>
              </v:roundrect>
            </w:pict>
          </mc:Fallback>
        </mc:AlternateContent>
      </w:r>
    </w:p>
    <w:p w14:paraId="0589FC3D" w14:textId="77777777" w:rsidR="009D502B" w:rsidRPr="009D502B" w:rsidRDefault="009D502B" w:rsidP="009D502B">
      <w:pPr>
        <w:pBdr>
          <w:top w:val="nil"/>
          <w:left w:val="nil"/>
          <w:bottom w:val="nil"/>
          <w:right w:val="nil"/>
          <w:between w:val="nil"/>
          <w:bar w:val="nil"/>
        </w:pBdr>
        <w:spacing w:line="276" w:lineRule="auto"/>
        <w:ind w:left="360"/>
        <w:jc w:val="both"/>
        <w:rPr>
          <w:rFonts w:asciiTheme="majorHAnsi" w:eastAsia="Arial" w:hAnsiTheme="majorHAnsi" w:cstheme="majorHAnsi"/>
        </w:rPr>
      </w:pPr>
    </w:p>
    <w:p w14:paraId="199E6BA8" w14:textId="77777777" w:rsidR="009D502B" w:rsidRPr="009D502B" w:rsidRDefault="009D502B" w:rsidP="009D502B">
      <w:pPr>
        <w:pBdr>
          <w:top w:val="nil"/>
          <w:left w:val="nil"/>
          <w:bottom w:val="nil"/>
          <w:right w:val="nil"/>
          <w:between w:val="nil"/>
          <w:bar w:val="nil"/>
        </w:pBdr>
        <w:spacing w:line="276" w:lineRule="auto"/>
        <w:ind w:left="360"/>
        <w:jc w:val="both"/>
        <w:rPr>
          <w:rFonts w:asciiTheme="majorHAnsi" w:eastAsia="Arial" w:hAnsiTheme="majorHAnsi" w:cstheme="majorHAnsi"/>
        </w:rPr>
      </w:pPr>
    </w:p>
    <w:p w14:paraId="6D94C80C" w14:textId="77777777" w:rsidR="009D502B" w:rsidRPr="009D502B" w:rsidRDefault="009D502B" w:rsidP="009D502B">
      <w:pPr>
        <w:pBdr>
          <w:top w:val="nil"/>
          <w:left w:val="nil"/>
          <w:bottom w:val="nil"/>
          <w:right w:val="nil"/>
          <w:between w:val="nil"/>
          <w:bar w:val="nil"/>
        </w:pBdr>
        <w:spacing w:line="276" w:lineRule="auto"/>
        <w:ind w:left="720"/>
        <w:jc w:val="both"/>
        <w:rPr>
          <w:rFonts w:asciiTheme="majorHAnsi" w:eastAsia="Arial" w:hAnsiTheme="majorHAnsi" w:cstheme="majorHAnsi"/>
        </w:rPr>
      </w:pPr>
    </w:p>
    <w:p w14:paraId="7FCB6127" w14:textId="77777777" w:rsidR="009D502B" w:rsidRPr="009D502B" w:rsidRDefault="009D502B" w:rsidP="009D502B">
      <w:pPr>
        <w:pBdr>
          <w:top w:val="nil"/>
          <w:left w:val="nil"/>
          <w:bottom w:val="nil"/>
          <w:right w:val="nil"/>
          <w:between w:val="nil"/>
          <w:bar w:val="nil"/>
        </w:pBdr>
        <w:spacing w:line="276" w:lineRule="auto"/>
        <w:ind w:left="720"/>
        <w:jc w:val="both"/>
        <w:rPr>
          <w:rFonts w:asciiTheme="majorHAnsi" w:eastAsia="Arial" w:hAnsiTheme="majorHAnsi" w:cstheme="majorHAnsi"/>
        </w:rPr>
      </w:pPr>
    </w:p>
    <w:p w14:paraId="385B0B7B" w14:textId="77777777" w:rsidR="009D502B" w:rsidRPr="009D502B" w:rsidRDefault="009D502B" w:rsidP="009D502B">
      <w:pPr>
        <w:pBdr>
          <w:top w:val="nil"/>
          <w:left w:val="nil"/>
          <w:bottom w:val="nil"/>
          <w:right w:val="nil"/>
          <w:between w:val="nil"/>
          <w:bar w:val="nil"/>
        </w:pBdr>
        <w:spacing w:line="276" w:lineRule="auto"/>
        <w:ind w:left="720"/>
        <w:jc w:val="both"/>
        <w:rPr>
          <w:rFonts w:asciiTheme="majorHAnsi" w:eastAsia="Arial" w:hAnsiTheme="majorHAnsi" w:cstheme="majorHAnsi"/>
        </w:rPr>
      </w:pPr>
    </w:p>
    <w:p w14:paraId="17D44055" w14:textId="0D13A01A" w:rsidR="009D502B" w:rsidRPr="00AD1748" w:rsidRDefault="009D502B" w:rsidP="004C0069">
      <w:pPr>
        <w:numPr>
          <w:ilvl w:val="0"/>
          <w:numId w:val="26"/>
        </w:numPr>
        <w:tabs>
          <w:tab w:val="left" w:pos="6640"/>
        </w:tabs>
        <w:spacing w:after="120"/>
        <w:contextualSpacing/>
        <w:rPr>
          <w:rFonts w:ascii="Arial" w:hAnsi="Arial" w:cs="Arial"/>
        </w:rPr>
      </w:pPr>
      <w:r w:rsidRPr="009D502B">
        <w:rPr>
          <w:rFonts w:asciiTheme="majorHAnsi" w:eastAsia="Arial" w:hAnsiTheme="majorHAnsi" w:cstheme="majorHAnsi"/>
        </w:rPr>
        <w:t xml:space="preserve">If there is no one available after waiting 5 minutes return to the caller and advise them there is no one available at that time; then attempt the process for </w:t>
      </w:r>
      <w:r w:rsidR="004C0069">
        <w:rPr>
          <w:rFonts w:asciiTheme="majorHAnsi" w:eastAsia="Arial" w:hAnsiTheme="majorHAnsi" w:cstheme="majorHAnsi"/>
        </w:rPr>
        <w:t>Appendix 2 (</w:t>
      </w:r>
      <w:proofErr w:type="gramStart"/>
      <w:r w:rsidR="004C0069">
        <w:rPr>
          <w:rFonts w:asciiTheme="majorHAnsi" w:eastAsia="Arial" w:hAnsiTheme="majorHAnsi" w:cstheme="majorHAnsi"/>
        </w:rPr>
        <w:t xml:space="preserve">where </w:t>
      </w:r>
      <w:r w:rsidRPr="009D502B">
        <w:rPr>
          <w:rFonts w:asciiTheme="majorHAnsi" w:eastAsia="Arial" w:hAnsiTheme="majorHAnsi" w:cstheme="majorHAnsi"/>
        </w:rPr>
        <w:t xml:space="preserve"> </w:t>
      </w:r>
      <w:r w:rsidR="004C0069" w:rsidRPr="004C0069">
        <w:rPr>
          <w:rFonts w:asciiTheme="majorHAnsi" w:eastAsia="Arial" w:hAnsiTheme="majorHAnsi" w:cstheme="majorHAnsi"/>
        </w:rPr>
        <w:t>ELFT</w:t>
      </w:r>
      <w:proofErr w:type="gramEnd"/>
      <w:r w:rsidR="004C0069" w:rsidRPr="004C0069">
        <w:rPr>
          <w:rFonts w:asciiTheme="majorHAnsi" w:eastAsia="Arial" w:hAnsiTheme="majorHAnsi" w:cstheme="majorHAnsi"/>
        </w:rPr>
        <w:t xml:space="preserve"> Mental Health Crisis </w:t>
      </w:r>
      <w:r w:rsidRPr="009D502B">
        <w:rPr>
          <w:rFonts w:asciiTheme="majorHAnsi" w:eastAsia="Arial" w:hAnsiTheme="majorHAnsi" w:cstheme="majorHAnsi"/>
        </w:rPr>
        <w:t>is unable to provide Warm Transfer.  Then record a ‘warm transfer failure’ according to local procedure and close the call.</w:t>
      </w:r>
    </w:p>
    <w:p w14:paraId="516B4E0A" w14:textId="003DB08A" w:rsidR="004C0069" w:rsidRDefault="004C0069" w:rsidP="00AD1748">
      <w:pPr>
        <w:tabs>
          <w:tab w:val="left" w:pos="6640"/>
        </w:tabs>
        <w:spacing w:after="120"/>
        <w:contextualSpacing/>
        <w:rPr>
          <w:rFonts w:asciiTheme="majorHAnsi" w:eastAsia="Arial" w:hAnsiTheme="majorHAnsi" w:cstheme="majorHAnsi"/>
        </w:rPr>
      </w:pPr>
    </w:p>
    <w:p w14:paraId="59AA5C3F" w14:textId="182C3661" w:rsidR="004C0069" w:rsidRDefault="004C0069" w:rsidP="00AD1748">
      <w:pPr>
        <w:tabs>
          <w:tab w:val="left" w:pos="6640"/>
        </w:tabs>
        <w:spacing w:after="120"/>
        <w:contextualSpacing/>
        <w:rPr>
          <w:rFonts w:asciiTheme="majorHAnsi" w:eastAsia="Arial" w:hAnsiTheme="majorHAnsi" w:cstheme="majorHAnsi"/>
        </w:rPr>
      </w:pPr>
    </w:p>
    <w:p w14:paraId="732EEAF8" w14:textId="5965D58F" w:rsidR="004C0069" w:rsidRDefault="004C0069" w:rsidP="00AD1748">
      <w:pPr>
        <w:tabs>
          <w:tab w:val="left" w:pos="6640"/>
        </w:tabs>
        <w:spacing w:after="120"/>
        <w:contextualSpacing/>
        <w:rPr>
          <w:rFonts w:asciiTheme="majorHAnsi" w:eastAsia="Arial" w:hAnsiTheme="majorHAnsi" w:cstheme="majorHAnsi"/>
        </w:rPr>
      </w:pPr>
    </w:p>
    <w:p w14:paraId="32BEB8F9" w14:textId="6FAF6D11" w:rsidR="004C0069" w:rsidRDefault="004C0069" w:rsidP="00AD1748">
      <w:pPr>
        <w:tabs>
          <w:tab w:val="left" w:pos="6640"/>
        </w:tabs>
        <w:spacing w:after="120"/>
        <w:contextualSpacing/>
        <w:rPr>
          <w:rFonts w:asciiTheme="majorHAnsi" w:eastAsia="Arial" w:hAnsiTheme="majorHAnsi" w:cstheme="majorHAnsi"/>
        </w:rPr>
      </w:pPr>
    </w:p>
    <w:p w14:paraId="37F827B4" w14:textId="360F255A" w:rsidR="004C0069" w:rsidRDefault="004C0069" w:rsidP="00AD1748">
      <w:pPr>
        <w:tabs>
          <w:tab w:val="left" w:pos="6640"/>
        </w:tabs>
        <w:spacing w:after="120"/>
        <w:contextualSpacing/>
        <w:rPr>
          <w:rFonts w:asciiTheme="majorHAnsi" w:eastAsia="Arial" w:hAnsiTheme="majorHAnsi" w:cstheme="majorHAnsi"/>
        </w:rPr>
      </w:pPr>
    </w:p>
    <w:p w14:paraId="02E19974" w14:textId="77777777" w:rsidR="00F211F6" w:rsidRDefault="00F211F6" w:rsidP="00AD1748">
      <w:pPr>
        <w:tabs>
          <w:tab w:val="left" w:pos="6640"/>
        </w:tabs>
        <w:spacing w:after="120"/>
        <w:contextualSpacing/>
        <w:rPr>
          <w:rFonts w:asciiTheme="majorHAnsi" w:eastAsia="Arial" w:hAnsiTheme="majorHAnsi" w:cstheme="majorHAnsi"/>
        </w:rPr>
      </w:pPr>
    </w:p>
    <w:p w14:paraId="23C8B6C2" w14:textId="77777777" w:rsidR="00F211F6" w:rsidRDefault="00F211F6" w:rsidP="00AD1748">
      <w:pPr>
        <w:tabs>
          <w:tab w:val="left" w:pos="6640"/>
        </w:tabs>
        <w:spacing w:after="120"/>
        <w:contextualSpacing/>
        <w:rPr>
          <w:rFonts w:asciiTheme="majorHAnsi" w:eastAsia="Arial" w:hAnsiTheme="majorHAnsi" w:cstheme="majorHAnsi"/>
        </w:rPr>
      </w:pPr>
    </w:p>
    <w:p w14:paraId="6617EC1F" w14:textId="77777777" w:rsidR="00F211F6" w:rsidRDefault="00F211F6" w:rsidP="00AD1748">
      <w:pPr>
        <w:tabs>
          <w:tab w:val="left" w:pos="6640"/>
        </w:tabs>
        <w:spacing w:after="120"/>
        <w:contextualSpacing/>
        <w:rPr>
          <w:rFonts w:asciiTheme="majorHAnsi" w:eastAsia="Arial" w:hAnsiTheme="majorHAnsi" w:cstheme="majorHAnsi"/>
        </w:rPr>
      </w:pPr>
    </w:p>
    <w:p w14:paraId="3ECA4238" w14:textId="77777777" w:rsidR="00F211F6" w:rsidRDefault="00F211F6" w:rsidP="00AD1748">
      <w:pPr>
        <w:tabs>
          <w:tab w:val="left" w:pos="6640"/>
        </w:tabs>
        <w:spacing w:after="120"/>
        <w:contextualSpacing/>
        <w:rPr>
          <w:rFonts w:asciiTheme="majorHAnsi" w:eastAsia="Arial" w:hAnsiTheme="majorHAnsi" w:cstheme="majorHAnsi"/>
        </w:rPr>
      </w:pPr>
    </w:p>
    <w:p w14:paraId="705B39D4" w14:textId="77777777" w:rsidR="00F211F6" w:rsidRDefault="00F211F6" w:rsidP="00AD1748">
      <w:pPr>
        <w:tabs>
          <w:tab w:val="left" w:pos="6640"/>
        </w:tabs>
        <w:spacing w:after="120"/>
        <w:contextualSpacing/>
        <w:rPr>
          <w:rFonts w:asciiTheme="majorHAnsi" w:eastAsia="Arial" w:hAnsiTheme="majorHAnsi" w:cstheme="majorHAnsi"/>
        </w:rPr>
      </w:pPr>
    </w:p>
    <w:p w14:paraId="7E18AD9B" w14:textId="5F2DB28D" w:rsidR="004C0069" w:rsidRDefault="004C0069" w:rsidP="00AD1748">
      <w:pPr>
        <w:tabs>
          <w:tab w:val="left" w:pos="6640"/>
        </w:tabs>
        <w:spacing w:after="120"/>
        <w:contextualSpacing/>
        <w:rPr>
          <w:rFonts w:asciiTheme="majorHAnsi" w:eastAsia="Arial" w:hAnsiTheme="majorHAnsi" w:cstheme="majorHAnsi"/>
        </w:rPr>
      </w:pPr>
    </w:p>
    <w:p w14:paraId="7727C295" w14:textId="77777777" w:rsidR="004C0069" w:rsidRPr="009D502B" w:rsidRDefault="004C0069" w:rsidP="00AD1748">
      <w:pPr>
        <w:tabs>
          <w:tab w:val="left" w:pos="6640"/>
        </w:tabs>
        <w:spacing w:after="120"/>
        <w:contextualSpacing/>
        <w:rPr>
          <w:rFonts w:ascii="Arial" w:hAnsi="Arial" w:cs="Arial"/>
        </w:rPr>
      </w:pPr>
    </w:p>
    <w:p w14:paraId="44B4BDC4" w14:textId="77777777" w:rsidR="00C113A2" w:rsidRDefault="00C113A2" w:rsidP="009D502B">
      <w:pPr>
        <w:rPr>
          <w:b/>
        </w:rPr>
      </w:pPr>
    </w:p>
    <w:p w14:paraId="64E0ED94" w14:textId="77777777" w:rsidR="00C113A2" w:rsidRDefault="00C113A2" w:rsidP="009D502B">
      <w:pPr>
        <w:rPr>
          <w:b/>
        </w:rPr>
      </w:pPr>
    </w:p>
    <w:p w14:paraId="5ED818B7" w14:textId="77777777" w:rsidR="00AE1CFB" w:rsidRPr="00456CBB" w:rsidRDefault="00456CBB" w:rsidP="00AE1CFB">
      <w:pPr>
        <w:rPr>
          <w:rFonts w:asciiTheme="minorHAnsi" w:hAnsiTheme="minorHAnsi"/>
          <w:b/>
        </w:rPr>
      </w:pPr>
      <w:r w:rsidRPr="00456CBB">
        <w:rPr>
          <w:rFonts w:asciiTheme="minorHAnsi" w:hAnsiTheme="minorHAnsi"/>
          <w:b/>
        </w:rPr>
        <w:lastRenderedPageBreak/>
        <w:t>Appendix</w:t>
      </w:r>
      <w:r w:rsidR="00F0498D">
        <w:rPr>
          <w:rFonts w:asciiTheme="minorHAnsi" w:hAnsiTheme="minorHAnsi"/>
          <w:b/>
        </w:rPr>
        <w:t xml:space="preserve"> </w:t>
      </w:r>
      <w:r w:rsidR="00F73C62">
        <w:rPr>
          <w:rFonts w:asciiTheme="minorHAnsi" w:hAnsiTheme="minorHAnsi"/>
          <w:b/>
        </w:rPr>
        <w:t>6</w:t>
      </w:r>
    </w:p>
    <w:p w14:paraId="2339152D" w14:textId="77777777" w:rsidR="00456CBB" w:rsidRPr="00456CBB" w:rsidRDefault="00456CBB" w:rsidP="00AE1CFB">
      <w:pPr>
        <w:rPr>
          <w:rFonts w:asciiTheme="minorHAnsi" w:hAnsiTheme="minorHAnsi"/>
          <w:b/>
        </w:rPr>
      </w:pPr>
    </w:p>
    <w:p w14:paraId="5FEE1A04" w14:textId="77777777" w:rsidR="00456CBB" w:rsidRDefault="00456CBB" w:rsidP="00AE1CFB">
      <w:pPr>
        <w:rPr>
          <w:rFonts w:asciiTheme="minorHAnsi" w:hAnsiTheme="minorHAnsi"/>
          <w:b/>
        </w:rPr>
      </w:pPr>
      <w:r>
        <w:rPr>
          <w:rFonts w:asciiTheme="minorHAnsi" w:hAnsiTheme="minorHAnsi"/>
          <w:b/>
        </w:rPr>
        <w:t>Healthy London P</w:t>
      </w:r>
      <w:r w:rsidRPr="00456CBB">
        <w:rPr>
          <w:rFonts w:asciiTheme="minorHAnsi" w:hAnsiTheme="minorHAnsi"/>
          <w:b/>
        </w:rPr>
        <w:t>artnership Guidelines</w:t>
      </w:r>
      <w:r w:rsidR="00AF30BE">
        <w:rPr>
          <w:rFonts w:asciiTheme="minorHAnsi" w:hAnsiTheme="minorHAnsi"/>
          <w:b/>
        </w:rPr>
        <w:t xml:space="preserve">: </w:t>
      </w:r>
      <w:r w:rsidR="00AF30BE" w:rsidRPr="00AF30BE">
        <w:rPr>
          <w:rFonts w:asciiTheme="minorHAnsi" w:hAnsiTheme="minorHAnsi"/>
          <w:b/>
        </w:rPr>
        <w:t>Identifying Appropriate NHS 111 Callers</w:t>
      </w:r>
    </w:p>
    <w:p w14:paraId="4C68EDE9" w14:textId="77777777" w:rsidR="00AF30BE" w:rsidRPr="00456CBB" w:rsidRDefault="00AF30BE" w:rsidP="00AE1CFB">
      <w:pPr>
        <w:rPr>
          <w:rFonts w:asciiTheme="minorHAnsi" w:hAnsiTheme="minorHAnsi"/>
          <w:b/>
        </w:rPr>
      </w:pPr>
    </w:p>
    <w:p w14:paraId="707BD10B" w14:textId="77777777" w:rsidR="00456CBB" w:rsidRPr="00456CBB" w:rsidRDefault="00456CBB" w:rsidP="00DE7BCB">
      <w:pPr>
        <w:numPr>
          <w:ilvl w:val="0"/>
          <w:numId w:val="28"/>
        </w:numPr>
        <w:spacing w:after="160" w:line="256" w:lineRule="auto"/>
        <w:contextualSpacing/>
        <w:rPr>
          <w:rFonts w:ascii="Calibri" w:eastAsia="Calibri" w:hAnsi="Calibri"/>
          <w:sz w:val="22"/>
          <w:szCs w:val="22"/>
          <w:lang w:eastAsia="en-US"/>
        </w:rPr>
      </w:pPr>
      <w:r w:rsidRPr="00456CBB">
        <w:rPr>
          <w:rFonts w:ascii="Calibri" w:eastAsia="Calibri" w:hAnsi="Calibri"/>
          <w:b/>
          <w:sz w:val="22"/>
          <w:szCs w:val="22"/>
          <w:lang w:eastAsia="en-US"/>
        </w:rPr>
        <w:t>Provide support (until an ambulance arrives</w:t>
      </w:r>
      <w:r w:rsidRPr="00456CBB">
        <w:rPr>
          <w:rFonts w:ascii="Calibri" w:eastAsia="Calibri" w:hAnsi="Calibri"/>
          <w:sz w:val="22"/>
          <w:szCs w:val="22"/>
          <w:lang w:eastAsia="en-US"/>
        </w:rPr>
        <w:t xml:space="preserve">) to a caller who has rung NHS 111 with  means or a plan to take their own life (these call-outs are classified </w:t>
      </w:r>
      <w:r w:rsidRPr="00456CBB">
        <w:rPr>
          <w:rFonts w:ascii="Calibri" w:eastAsia="Calibri" w:hAnsi="Calibri"/>
          <w:i/>
          <w:sz w:val="22"/>
          <w:szCs w:val="22"/>
          <w:lang w:eastAsia="en-US"/>
        </w:rPr>
        <w:t>DX02 Attend Emergency Treatment Centre within an hour</w:t>
      </w:r>
      <w:r w:rsidRPr="00456CBB">
        <w:rPr>
          <w:rFonts w:ascii="Calibri" w:eastAsia="Calibri" w:hAnsi="Calibri"/>
          <w:sz w:val="22"/>
          <w:szCs w:val="22"/>
          <w:lang w:eastAsia="en-US"/>
        </w:rPr>
        <w:t xml:space="preserve"> by NHS 111 and as a Green 2 ambulance by London Ambulance Services)</w:t>
      </w:r>
    </w:p>
    <w:p w14:paraId="590F8530" w14:textId="77777777" w:rsidR="00456CBB" w:rsidRPr="00456CBB" w:rsidRDefault="00456CBB" w:rsidP="00456CBB">
      <w:pPr>
        <w:numPr>
          <w:ilvl w:val="0"/>
          <w:numId w:val="28"/>
        </w:numPr>
        <w:spacing w:after="160" w:line="256" w:lineRule="auto"/>
        <w:contextualSpacing/>
        <w:rPr>
          <w:rFonts w:ascii="Calibri" w:eastAsia="Calibri" w:hAnsi="Calibri"/>
          <w:sz w:val="22"/>
          <w:szCs w:val="22"/>
          <w:lang w:eastAsia="en-US"/>
        </w:rPr>
      </w:pPr>
      <w:r w:rsidRPr="00456CBB">
        <w:rPr>
          <w:rFonts w:ascii="Calibri" w:eastAsia="Calibri" w:hAnsi="Calibri"/>
          <w:sz w:val="22"/>
          <w:szCs w:val="22"/>
          <w:lang w:eastAsia="en-US"/>
        </w:rPr>
        <w:t xml:space="preserve">Provide risk assessment, emotional support, onward urgent referral, transfer to 999 when necessary, and non-emergency sign-posting for: </w:t>
      </w:r>
    </w:p>
    <w:p w14:paraId="43755562" w14:textId="77777777" w:rsidR="00456CBB" w:rsidRPr="00456CBB" w:rsidRDefault="00456CBB" w:rsidP="00456CBB">
      <w:pPr>
        <w:numPr>
          <w:ilvl w:val="1"/>
          <w:numId w:val="28"/>
        </w:numPr>
        <w:spacing w:after="160" w:line="276" w:lineRule="auto"/>
        <w:contextualSpacing/>
        <w:rPr>
          <w:rFonts w:ascii="Calibri" w:eastAsia="Calibri" w:hAnsi="Calibri"/>
          <w:sz w:val="22"/>
          <w:szCs w:val="22"/>
          <w:lang w:eastAsia="en-US"/>
        </w:rPr>
      </w:pPr>
      <w:r w:rsidRPr="00456CBB">
        <w:rPr>
          <w:rFonts w:ascii="Calibri" w:eastAsia="Calibri" w:hAnsi="Calibri"/>
          <w:sz w:val="22"/>
          <w:szCs w:val="22"/>
          <w:lang w:eastAsia="en-US"/>
        </w:rPr>
        <w:t xml:space="preserve">Callers who have called NHS 111 to seek treatment for an </w:t>
      </w:r>
      <w:r w:rsidRPr="00456CBB">
        <w:rPr>
          <w:rFonts w:ascii="Calibri" w:eastAsia="Calibri" w:hAnsi="Calibri"/>
          <w:b/>
          <w:sz w:val="22"/>
          <w:szCs w:val="22"/>
          <w:lang w:eastAsia="en-US"/>
        </w:rPr>
        <w:t>exacerbation of a mental health condition</w:t>
      </w:r>
      <w:r w:rsidRPr="00456CBB">
        <w:rPr>
          <w:rFonts w:ascii="Calibri" w:eastAsia="Calibri" w:hAnsi="Calibri"/>
          <w:sz w:val="22"/>
          <w:szCs w:val="22"/>
          <w:lang w:eastAsia="en-US"/>
        </w:rPr>
        <w:t xml:space="preserve">, including suicidal ideation without a means or a plan (classified as DX92 and includes as a disposition in the following NHS 111 pathways: </w:t>
      </w:r>
      <w:r w:rsidRPr="00456CBB">
        <w:rPr>
          <w:rFonts w:ascii="Calibri" w:eastAsia="Calibri" w:hAnsi="Calibri"/>
          <w:i/>
          <w:sz w:val="22"/>
          <w:szCs w:val="22"/>
          <w:lang w:eastAsia="en-US"/>
        </w:rPr>
        <w:t>mental health problem; worsening known mental health problem; behaviour change</w:t>
      </w:r>
      <w:r w:rsidRPr="00456CBB">
        <w:rPr>
          <w:rFonts w:ascii="Calibri" w:eastAsia="Calibri" w:hAnsi="Calibri"/>
          <w:sz w:val="22"/>
          <w:szCs w:val="22"/>
          <w:lang w:eastAsia="en-US"/>
        </w:rPr>
        <w:t xml:space="preserve"> </w:t>
      </w:r>
    </w:p>
    <w:p w14:paraId="07596D5E" w14:textId="77777777" w:rsidR="00456CBB" w:rsidRPr="00456CBB" w:rsidRDefault="00456CBB" w:rsidP="00456CBB">
      <w:pPr>
        <w:numPr>
          <w:ilvl w:val="1"/>
          <w:numId w:val="28"/>
        </w:numPr>
        <w:spacing w:after="160" w:line="256" w:lineRule="auto"/>
        <w:contextualSpacing/>
        <w:rPr>
          <w:rFonts w:ascii="Calibri" w:eastAsia="Calibri" w:hAnsi="Calibri"/>
          <w:sz w:val="22"/>
          <w:szCs w:val="22"/>
          <w:lang w:eastAsia="en-US"/>
        </w:rPr>
      </w:pPr>
      <w:r w:rsidRPr="00456CBB">
        <w:rPr>
          <w:rFonts w:ascii="Calibri" w:eastAsia="Calibri" w:hAnsi="Calibri"/>
          <w:sz w:val="22"/>
          <w:szCs w:val="22"/>
          <w:lang w:eastAsia="en-US"/>
        </w:rPr>
        <w:t xml:space="preserve">Callers requiring a </w:t>
      </w:r>
      <w:r w:rsidRPr="00456CBB">
        <w:rPr>
          <w:rFonts w:ascii="Calibri" w:eastAsia="Calibri" w:hAnsi="Calibri"/>
          <w:b/>
          <w:sz w:val="22"/>
          <w:szCs w:val="22"/>
          <w:lang w:eastAsia="en-US"/>
        </w:rPr>
        <w:t>call back from a GP within 1 hour</w:t>
      </w:r>
      <w:r w:rsidRPr="00456CBB">
        <w:rPr>
          <w:rFonts w:ascii="Calibri" w:eastAsia="Calibri" w:hAnsi="Calibri"/>
          <w:sz w:val="22"/>
          <w:szCs w:val="22"/>
          <w:lang w:eastAsia="en-US"/>
        </w:rPr>
        <w:t xml:space="preserve">, who have a MH-specific pre-determined management plan (classified as DX11 and is included as a disposition in the following NHS 111 pathway DX11: </w:t>
      </w:r>
      <w:r w:rsidRPr="00456CBB">
        <w:rPr>
          <w:rFonts w:ascii="Calibri" w:eastAsia="Calibri" w:hAnsi="Calibri"/>
          <w:i/>
          <w:sz w:val="22"/>
          <w:szCs w:val="22"/>
          <w:lang w:eastAsia="en-US"/>
        </w:rPr>
        <w:t>Speak to a Primary Care Service  within 1 Hour</w:t>
      </w:r>
    </w:p>
    <w:p w14:paraId="0CC55DAF" w14:textId="77777777" w:rsidR="00456CBB" w:rsidRPr="00456CBB" w:rsidRDefault="00456CBB" w:rsidP="00456CBB">
      <w:pPr>
        <w:numPr>
          <w:ilvl w:val="1"/>
          <w:numId w:val="28"/>
        </w:numPr>
        <w:spacing w:after="160" w:line="276" w:lineRule="auto"/>
        <w:contextualSpacing/>
        <w:rPr>
          <w:rFonts w:ascii="Calibri" w:eastAsia="Calibri" w:hAnsi="Calibri"/>
          <w:sz w:val="22"/>
          <w:szCs w:val="22"/>
          <w:lang w:eastAsia="en-US"/>
        </w:rPr>
      </w:pPr>
      <w:r w:rsidRPr="00456CBB">
        <w:rPr>
          <w:rFonts w:ascii="Calibri" w:eastAsia="Calibri" w:hAnsi="Calibri"/>
          <w:sz w:val="22"/>
          <w:szCs w:val="22"/>
          <w:lang w:eastAsia="en-US"/>
        </w:rPr>
        <w:t xml:space="preserve">Callers </w:t>
      </w:r>
      <w:r w:rsidRPr="00456CBB">
        <w:rPr>
          <w:rFonts w:ascii="Calibri" w:eastAsia="Calibri" w:hAnsi="Calibri"/>
          <w:b/>
          <w:sz w:val="22"/>
          <w:szCs w:val="22"/>
          <w:lang w:eastAsia="en-US"/>
        </w:rPr>
        <w:t xml:space="preserve">automatically routed or referred to </w:t>
      </w:r>
      <w:proofErr w:type="gramStart"/>
      <w:r w:rsidRPr="00456CBB">
        <w:rPr>
          <w:rFonts w:ascii="Calibri" w:eastAsia="Calibri" w:hAnsi="Calibri"/>
          <w:b/>
          <w:sz w:val="22"/>
          <w:szCs w:val="22"/>
          <w:lang w:eastAsia="en-US"/>
        </w:rPr>
        <w:t>a NHS 111 or IUC clinician</w:t>
      </w:r>
      <w:r w:rsidRPr="00456CBB">
        <w:rPr>
          <w:rFonts w:ascii="Calibri" w:eastAsia="Calibri" w:hAnsi="Calibri"/>
          <w:sz w:val="22"/>
          <w:szCs w:val="22"/>
          <w:lang w:eastAsia="en-US"/>
        </w:rPr>
        <w:t>, who are</w:t>
      </w:r>
      <w:proofErr w:type="gramEnd"/>
      <w:r w:rsidRPr="00456CBB">
        <w:rPr>
          <w:rFonts w:ascii="Calibri" w:eastAsia="Calibri" w:hAnsi="Calibri"/>
          <w:sz w:val="22"/>
          <w:szCs w:val="22"/>
          <w:lang w:eastAsia="en-US"/>
        </w:rPr>
        <w:t xml:space="preserve"> assessed as being in a mental health crisis.</w:t>
      </w:r>
    </w:p>
    <w:p w14:paraId="0AA7AE56" w14:textId="77777777" w:rsidR="00456CBB" w:rsidRPr="00456CBB" w:rsidRDefault="00456CBB" w:rsidP="00456CBB">
      <w:pPr>
        <w:numPr>
          <w:ilvl w:val="0"/>
          <w:numId w:val="28"/>
        </w:numPr>
        <w:spacing w:after="160" w:line="256" w:lineRule="auto"/>
        <w:contextualSpacing/>
        <w:rPr>
          <w:rFonts w:ascii="Calibri" w:eastAsia="Calibri" w:hAnsi="Calibri"/>
          <w:sz w:val="22"/>
          <w:szCs w:val="22"/>
          <w:lang w:eastAsia="en-US"/>
        </w:rPr>
      </w:pPr>
      <w:r w:rsidRPr="00456CBB">
        <w:rPr>
          <w:rFonts w:ascii="Calibri" w:eastAsia="Calibri" w:hAnsi="Calibri"/>
          <w:sz w:val="22"/>
          <w:szCs w:val="22"/>
          <w:lang w:eastAsia="en-US"/>
        </w:rPr>
        <w:t>Develop systems to enable at a future date to provide the above service (risk assessment, emotional support, onward urgent referral, transfer to 999 when necessary, and non-emergency sign-posting) to:</w:t>
      </w:r>
    </w:p>
    <w:p w14:paraId="5DD7CFB7" w14:textId="77777777" w:rsidR="00456CBB" w:rsidRPr="00456CBB" w:rsidRDefault="00456CBB" w:rsidP="00456CBB">
      <w:pPr>
        <w:numPr>
          <w:ilvl w:val="1"/>
          <w:numId w:val="28"/>
        </w:numPr>
        <w:spacing w:after="160" w:line="256" w:lineRule="auto"/>
        <w:contextualSpacing/>
        <w:rPr>
          <w:rFonts w:ascii="Calibri" w:eastAsia="Calibri" w:hAnsi="Calibri"/>
          <w:sz w:val="22"/>
          <w:szCs w:val="22"/>
          <w:lang w:eastAsia="en-US"/>
        </w:rPr>
      </w:pPr>
      <w:r w:rsidRPr="00456CBB">
        <w:rPr>
          <w:rFonts w:ascii="Calibri" w:eastAsia="Calibri" w:hAnsi="Calibri"/>
          <w:sz w:val="22"/>
          <w:szCs w:val="22"/>
          <w:lang w:eastAsia="en-US"/>
        </w:rPr>
        <w:t>Callers with mental health-related symptoms who require referral to a primary care service within 2 hours (DX12)  or longer</w:t>
      </w:r>
    </w:p>
    <w:p w14:paraId="3B487B58" w14:textId="77777777" w:rsidR="00AE1CFB" w:rsidRPr="00AF30BE" w:rsidRDefault="00456CBB" w:rsidP="00AF30BE">
      <w:pPr>
        <w:pStyle w:val="ListParagraph"/>
        <w:numPr>
          <w:ilvl w:val="1"/>
          <w:numId w:val="28"/>
        </w:numPr>
        <w:tabs>
          <w:tab w:val="left" w:pos="6640"/>
        </w:tabs>
        <w:rPr>
          <w:rFonts w:ascii="Arial" w:hAnsi="Arial" w:cs="Arial"/>
        </w:rPr>
      </w:pPr>
      <w:r w:rsidRPr="00AF30BE">
        <w:rPr>
          <w:rFonts w:ascii="Calibri" w:eastAsia="Calibri" w:hAnsi="Calibri"/>
          <w:sz w:val="22"/>
          <w:szCs w:val="22"/>
          <w:lang w:eastAsia="en-US"/>
        </w:rPr>
        <w:t>Subject to development and agreement with NHS 111 project team</w:t>
      </w:r>
    </w:p>
    <w:p w14:paraId="66B0ACF8" w14:textId="77777777" w:rsidR="00AF30BE" w:rsidRPr="00AF30BE" w:rsidRDefault="00AF30BE" w:rsidP="00AF30BE">
      <w:pPr>
        <w:pStyle w:val="ListParagraph"/>
        <w:numPr>
          <w:ilvl w:val="0"/>
          <w:numId w:val="28"/>
        </w:numPr>
        <w:tabs>
          <w:tab w:val="left" w:pos="6640"/>
        </w:tabs>
        <w:rPr>
          <w:rFonts w:asciiTheme="minorHAnsi" w:hAnsiTheme="minorHAnsi" w:cs="Arial"/>
        </w:rPr>
      </w:pPr>
      <w:r w:rsidRPr="00AF30BE">
        <w:rPr>
          <w:rFonts w:asciiTheme="minorHAnsi" w:hAnsiTheme="minorHAnsi" w:cs="Arial"/>
        </w:rPr>
        <w:t>The following callers are currently out of scope:</w:t>
      </w:r>
    </w:p>
    <w:p w14:paraId="22E8834F" w14:textId="77777777" w:rsidR="00AF30BE" w:rsidRPr="00AF30BE" w:rsidRDefault="00AF30BE" w:rsidP="00AF30BE">
      <w:pPr>
        <w:pStyle w:val="ListParagraph"/>
        <w:numPr>
          <w:ilvl w:val="1"/>
          <w:numId w:val="28"/>
        </w:numPr>
        <w:tabs>
          <w:tab w:val="left" w:pos="6640"/>
        </w:tabs>
        <w:rPr>
          <w:rFonts w:asciiTheme="minorHAnsi" w:hAnsiTheme="minorHAnsi" w:cs="Arial"/>
        </w:rPr>
      </w:pPr>
      <w:r w:rsidRPr="00AF30BE">
        <w:rPr>
          <w:rFonts w:asciiTheme="minorHAnsi" w:hAnsiTheme="minorHAnsi" w:cs="Arial"/>
        </w:rPr>
        <w:t>Callers with a MH-related Special Patient Note: they will continue to be warm transferred to a NHS 111 clinician, since they may not be calling about a MH crisis.</w:t>
      </w:r>
    </w:p>
    <w:p w14:paraId="4D021FAD" w14:textId="77777777" w:rsidR="00AF30BE" w:rsidRDefault="00AF30BE" w:rsidP="00AF30BE">
      <w:pPr>
        <w:pStyle w:val="ListParagraph"/>
        <w:tabs>
          <w:tab w:val="left" w:pos="6640"/>
        </w:tabs>
        <w:rPr>
          <w:rFonts w:ascii="Arial" w:hAnsi="Arial" w:cs="Arial"/>
        </w:rPr>
      </w:pPr>
    </w:p>
    <w:p w14:paraId="0FC7DF84" w14:textId="77777777" w:rsidR="00702CCE" w:rsidRDefault="00702CCE" w:rsidP="00AF30BE">
      <w:pPr>
        <w:pStyle w:val="ListParagraph"/>
        <w:tabs>
          <w:tab w:val="left" w:pos="6640"/>
        </w:tabs>
        <w:rPr>
          <w:rFonts w:ascii="Arial" w:hAnsi="Arial" w:cs="Arial"/>
        </w:rPr>
      </w:pPr>
    </w:p>
    <w:p w14:paraId="01D678AA" w14:textId="773DE2ED" w:rsidR="00702CCE" w:rsidRPr="00702CCE" w:rsidRDefault="00702CCE" w:rsidP="00702CCE">
      <w:pPr>
        <w:pStyle w:val="ListParagraph"/>
        <w:tabs>
          <w:tab w:val="left" w:pos="6640"/>
        </w:tabs>
        <w:ind w:left="142"/>
        <w:rPr>
          <w:rFonts w:asciiTheme="minorHAnsi" w:hAnsiTheme="minorHAnsi" w:cs="Arial"/>
          <w:b/>
        </w:rPr>
      </w:pPr>
      <w:r w:rsidRPr="00702CCE">
        <w:rPr>
          <w:rFonts w:asciiTheme="minorHAnsi" w:hAnsiTheme="minorHAnsi" w:cs="Arial"/>
          <w:b/>
        </w:rPr>
        <w:t>Appendix 7 Symptom codes for DX92 and DX02</w:t>
      </w:r>
    </w:p>
    <w:p w14:paraId="1A768A0E" w14:textId="77777777" w:rsidR="00702CCE" w:rsidRDefault="00702CCE" w:rsidP="00AF30BE">
      <w:pPr>
        <w:pStyle w:val="ListParagraph"/>
        <w:tabs>
          <w:tab w:val="left" w:pos="6640"/>
        </w:tabs>
        <w:rPr>
          <w:rFonts w:ascii="Arial" w:hAnsi="Arial" w:cs="Arial"/>
        </w:rPr>
      </w:pPr>
    </w:p>
    <w:tbl>
      <w:tblPr>
        <w:tblW w:w="8620" w:type="dxa"/>
        <w:tblLook w:val="04A0" w:firstRow="1" w:lastRow="0" w:firstColumn="1" w:lastColumn="0" w:noHBand="0" w:noVBand="1"/>
      </w:tblPr>
      <w:tblGrid>
        <w:gridCol w:w="8620"/>
      </w:tblGrid>
      <w:tr w:rsidR="00702CCE" w:rsidRPr="00702CCE" w14:paraId="7CCC5B5B" w14:textId="77777777" w:rsidTr="00702CCE">
        <w:trPr>
          <w:trHeight w:val="300"/>
        </w:trPr>
        <w:tc>
          <w:tcPr>
            <w:tcW w:w="8620" w:type="dxa"/>
            <w:tcBorders>
              <w:top w:val="nil"/>
              <w:left w:val="nil"/>
              <w:bottom w:val="nil"/>
              <w:right w:val="nil"/>
            </w:tcBorders>
            <w:shd w:val="clear" w:color="auto" w:fill="auto"/>
            <w:noWrap/>
            <w:vAlign w:val="bottom"/>
            <w:hideMark/>
          </w:tcPr>
          <w:p w14:paraId="173C3BBC"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Symptom Groups (without Z Codes)</w:t>
            </w:r>
          </w:p>
        </w:tc>
      </w:tr>
      <w:tr w:rsidR="00702CCE" w:rsidRPr="00702CCE" w14:paraId="2A56121E" w14:textId="77777777" w:rsidTr="00702CCE">
        <w:trPr>
          <w:trHeight w:val="300"/>
        </w:trPr>
        <w:tc>
          <w:tcPr>
            <w:tcW w:w="8620" w:type="dxa"/>
            <w:tcBorders>
              <w:top w:val="nil"/>
              <w:left w:val="nil"/>
              <w:bottom w:val="nil"/>
              <w:right w:val="nil"/>
            </w:tcBorders>
            <w:shd w:val="clear" w:color="auto" w:fill="auto"/>
            <w:noWrap/>
            <w:vAlign w:val="bottom"/>
            <w:hideMark/>
          </w:tcPr>
          <w:p w14:paraId="46D9BDE0"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Behaviour Change-&gt;ED full ED assessment and management capability</w:t>
            </w:r>
          </w:p>
        </w:tc>
      </w:tr>
      <w:tr w:rsidR="00702CCE" w:rsidRPr="00702CCE" w14:paraId="38AC721F" w14:textId="77777777" w:rsidTr="00702CCE">
        <w:trPr>
          <w:trHeight w:val="300"/>
        </w:trPr>
        <w:tc>
          <w:tcPr>
            <w:tcW w:w="8620" w:type="dxa"/>
            <w:tcBorders>
              <w:top w:val="nil"/>
              <w:left w:val="nil"/>
              <w:bottom w:val="nil"/>
              <w:right w:val="nil"/>
            </w:tcBorders>
            <w:shd w:val="clear" w:color="auto" w:fill="auto"/>
            <w:noWrap/>
            <w:vAlign w:val="bottom"/>
            <w:hideMark/>
          </w:tcPr>
          <w:p w14:paraId="4301D746"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Behaviour Change-&gt;ED suicidal, no means nor plan</w:t>
            </w:r>
          </w:p>
        </w:tc>
      </w:tr>
      <w:tr w:rsidR="00702CCE" w:rsidRPr="00702CCE" w14:paraId="63856244" w14:textId="77777777" w:rsidTr="00702CCE">
        <w:trPr>
          <w:trHeight w:val="300"/>
        </w:trPr>
        <w:tc>
          <w:tcPr>
            <w:tcW w:w="8620" w:type="dxa"/>
            <w:tcBorders>
              <w:top w:val="nil"/>
              <w:left w:val="nil"/>
              <w:bottom w:val="nil"/>
              <w:right w:val="nil"/>
            </w:tcBorders>
            <w:shd w:val="clear" w:color="auto" w:fill="auto"/>
            <w:noWrap/>
            <w:vAlign w:val="bottom"/>
            <w:hideMark/>
          </w:tcPr>
          <w:p w14:paraId="4AA2D2FF"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Deliberate Self-Harm-&gt;ED suicidal, no means nor plan</w:t>
            </w:r>
          </w:p>
        </w:tc>
      </w:tr>
      <w:tr w:rsidR="00702CCE" w:rsidRPr="00702CCE" w14:paraId="1CF5AD4B" w14:textId="77777777" w:rsidTr="00702CCE">
        <w:trPr>
          <w:trHeight w:val="300"/>
        </w:trPr>
        <w:tc>
          <w:tcPr>
            <w:tcW w:w="8620" w:type="dxa"/>
            <w:tcBorders>
              <w:top w:val="nil"/>
              <w:left w:val="nil"/>
              <w:bottom w:val="nil"/>
              <w:right w:val="nil"/>
            </w:tcBorders>
            <w:shd w:val="clear" w:color="auto" w:fill="auto"/>
            <w:noWrap/>
            <w:vAlign w:val="bottom"/>
            <w:hideMark/>
          </w:tcPr>
          <w:p w14:paraId="0F17BE8C"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Drowsiness, Pregnant-&gt;ED suicidal, no means nor plan</w:t>
            </w:r>
          </w:p>
        </w:tc>
      </w:tr>
      <w:tr w:rsidR="00702CCE" w:rsidRPr="00702CCE" w14:paraId="3531C0AD" w14:textId="77777777" w:rsidTr="00702CCE">
        <w:trPr>
          <w:trHeight w:val="300"/>
        </w:trPr>
        <w:tc>
          <w:tcPr>
            <w:tcW w:w="8620" w:type="dxa"/>
            <w:tcBorders>
              <w:top w:val="nil"/>
              <w:left w:val="nil"/>
              <w:bottom w:val="nil"/>
              <w:right w:val="nil"/>
            </w:tcBorders>
            <w:shd w:val="clear" w:color="auto" w:fill="auto"/>
            <w:noWrap/>
            <w:vAlign w:val="bottom"/>
            <w:hideMark/>
          </w:tcPr>
          <w:p w14:paraId="1805E513"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Drowsiness-&gt;ED suicidal, no means nor plan</w:t>
            </w:r>
          </w:p>
        </w:tc>
      </w:tr>
      <w:tr w:rsidR="00702CCE" w:rsidRPr="00702CCE" w14:paraId="772C0E38" w14:textId="77777777" w:rsidTr="00702CCE">
        <w:trPr>
          <w:trHeight w:val="300"/>
        </w:trPr>
        <w:tc>
          <w:tcPr>
            <w:tcW w:w="8620" w:type="dxa"/>
            <w:tcBorders>
              <w:top w:val="nil"/>
              <w:left w:val="nil"/>
              <w:bottom w:val="nil"/>
              <w:right w:val="nil"/>
            </w:tcBorders>
            <w:shd w:val="clear" w:color="auto" w:fill="auto"/>
            <w:noWrap/>
            <w:vAlign w:val="bottom"/>
            <w:hideMark/>
          </w:tcPr>
          <w:p w14:paraId="50B97E38"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Drug, solvent, alcohol misuse-&gt;ED suicidal, no means nor plan</w:t>
            </w:r>
          </w:p>
        </w:tc>
      </w:tr>
      <w:tr w:rsidR="00702CCE" w:rsidRPr="00702CCE" w14:paraId="2966F620" w14:textId="77777777" w:rsidTr="00702CCE">
        <w:trPr>
          <w:trHeight w:val="300"/>
        </w:trPr>
        <w:tc>
          <w:tcPr>
            <w:tcW w:w="8620" w:type="dxa"/>
            <w:tcBorders>
              <w:top w:val="nil"/>
              <w:left w:val="nil"/>
              <w:bottom w:val="nil"/>
              <w:right w:val="nil"/>
            </w:tcBorders>
            <w:shd w:val="clear" w:color="auto" w:fill="auto"/>
            <w:noWrap/>
            <w:vAlign w:val="bottom"/>
            <w:hideMark/>
          </w:tcPr>
          <w:p w14:paraId="702A7F6A"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Headache, Pregnant-&gt;ED suicidal, no means nor plan</w:t>
            </w:r>
          </w:p>
        </w:tc>
      </w:tr>
      <w:tr w:rsidR="00702CCE" w:rsidRPr="00702CCE" w14:paraId="1E863D63" w14:textId="77777777" w:rsidTr="00702CCE">
        <w:trPr>
          <w:trHeight w:val="300"/>
        </w:trPr>
        <w:tc>
          <w:tcPr>
            <w:tcW w:w="8620" w:type="dxa"/>
            <w:tcBorders>
              <w:top w:val="nil"/>
              <w:left w:val="nil"/>
              <w:bottom w:val="nil"/>
              <w:right w:val="nil"/>
            </w:tcBorders>
            <w:shd w:val="clear" w:color="auto" w:fill="auto"/>
            <w:noWrap/>
            <w:vAlign w:val="bottom"/>
            <w:hideMark/>
          </w:tcPr>
          <w:p w14:paraId="6DFD03C3"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Headache-&gt;ED suicidal, no means nor plan</w:t>
            </w:r>
          </w:p>
        </w:tc>
      </w:tr>
      <w:tr w:rsidR="00702CCE" w:rsidRPr="00702CCE" w14:paraId="231F457B" w14:textId="77777777" w:rsidTr="00702CCE">
        <w:trPr>
          <w:trHeight w:val="300"/>
        </w:trPr>
        <w:tc>
          <w:tcPr>
            <w:tcW w:w="8620" w:type="dxa"/>
            <w:tcBorders>
              <w:top w:val="nil"/>
              <w:left w:val="nil"/>
              <w:bottom w:val="nil"/>
              <w:right w:val="nil"/>
            </w:tcBorders>
            <w:shd w:val="clear" w:color="auto" w:fill="auto"/>
            <w:noWrap/>
            <w:vAlign w:val="bottom"/>
            <w:hideMark/>
          </w:tcPr>
          <w:p w14:paraId="1EEDC806"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Hip, Thigh or Buttock Pain or Swelling-&gt;ED suicidal, no means nor plan</w:t>
            </w:r>
          </w:p>
        </w:tc>
      </w:tr>
      <w:tr w:rsidR="00702CCE" w:rsidRPr="00702CCE" w14:paraId="39373A34" w14:textId="77777777" w:rsidTr="00702CCE">
        <w:trPr>
          <w:trHeight w:val="300"/>
        </w:trPr>
        <w:tc>
          <w:tcPr>
            <w:tcW w:w="8620" w:type="dxa"/>
            <w:tcBorders>
              <w:top w:val="nil"/>
              <w:left w:val="nil"/>
              <w:bottom w:val="nil"/>
              <w:right w:val="nil"/>
            </w:tcBorders>
            <w:shd w:val="clear" w:color="auto" w:fill="auto"/>
            <w:noWrap/>
            <w:vAlign w:val="bottom"/>
            <w:hideMark/>
          </w:tcPr>
          <w:p w14:paraId="01B9351D"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Mental Health Problem-&gt;ED mental health crisis</w:t>
            </w:r>
          </w:p>
        </w:tc>
      </w:tr>
      <w:tr w:rsidR="00702CCE" w:rsidRPr="00702CCE" w14:paraId="7B4E7FAC" w14:textId="77777777" w:rsidTr="00702CCE">
        <w:trPr>
          <w:trHeight w:val="300"/>
        </w:trPr>
        <w:tc>
          <w:tcPr>
            <w:tcW w:w="8620" w:type="dxa"/>
            <w:tcBorders>
              <w:top w:val="nil"/>
              <w:left w:val="nil"/>
              <w:bottom w:val="nil"/>
              <w:right w:val="nil"/>
            </w:tcBorders>
            <w:shd w:val="clear" w:color="auto" w:fill="auto"/>
            <w:noWrap/>
            <w:vAlign w:val="bottom"/>
            <w:hideMark/>
          </w:tcPr>
          <w:p w14:paraId="16C0BE3A"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Mental Health Problem-&gt;ED suicidal, no means nor plan</w:t>
            </w:r>
          </w:p>
        </w:tc>
      </w:tr>
      <w:tr w:rsidR="00702CCE" w:rsidRPr="00702CCE" w14:paraId="3F1435F7" w14:textId="77777777" w:rsidTr="00702CCE">
        <w:trPr>
          <w:trHeight w:val="300"/>
        </w:trPr>
        <w:tc>
          <w:tcPr>
            <w:tcW w:w="8620" w:type="dxa"/>
            <w:tcBorders>
              <w:top w:val="nil"/>
              <w:left w:val="nil"/>
              <w:bottom w:val="nil"/>
              <w:right w:val="nil"/>
            </w:tcBorders>
            <w:shd w:val="clear" w:color="auto" w:fill="auto"/>
            <w:noWrap/>
            <w:vAlign w:val="bottom"/>
            <w:hideMark/>
          </w:tcPr>
          <w:p w14:paraId="0D84EA11"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NHS Pathways in House Clinician-&gt;ED mental health crisis</w:t>
            </w:r>
          </w:p>
        </w:tc>
      </w:tr>
      <w:tr w:rsidR="00702CCE" w:rsidRPr="00702CCE" w14:paraId="5CE4DD0D" w14:textId="77777777" w:rsidTr="00702CCE">
        <w:trPr>
          <w:trHeight w:val="300"/>
        </w:trPr>
        <w:tc>
          <w:tcPr>
            <w:tcW w:w="8620" w:type="dxa"/>
            <w:tcBorders>
              <w:top w:val="nil"/>
              <w:left w:val="nil"/>
              <w:bottom w:val="nil"/>
              <w:right w:val="nil"/>
            </w:tcBorders>
            <w:shd w:val="clear" w:color="auto" w:fill="auto"/>
            <w:noWrap/>
            <w:vAlign w:val="bottom"/>
            <w:hideMark/>
          </w:tcPr>
          <w:p w14:paraId="05670985"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Predetermined Management Plan-&gt;ED suicidal, no means nor plan</w:t>
            </w:r>
          </w:p>
        </w:tc>
      </w:tr>
      <w:tr w:rsidR="00702CCE" w:rsidRPr="00702CCE" w14:paraId="6CA4DB79" w14:textId="77777777" w:rsidTr="00702CCE">
        <w:trPr>
          <w:trHeight w:val="300"/>
        </w:trPr>
        <w:tc>
          <w:tcPr>
            <w:tcW w:w="8620" w:type="dxa"/>
            <w:tcBorders>
              <w:top w:val="nil"/>
              <w:left w:val="nil"/>
              <w:bottom w:val="nil"/>
              <w:right w:val="nil"/>
            </w:tcBorders>
            <w:shd w:val="clear" w:color="auto" w:fill="auto"/>
            <w:noWrap/>
            <w:vAlign w:val="bottom"/>
            <w:hideMark/>
          </w:tcPr>
          <w:p w14:paraId="53011C3B"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Self-Harm-&gt;ED suicidal, no means nor plan</w:t>
            </w:r>
          </w:p>
        </w:tc>
      </w:tr>
      <w:tr w:rsidR="00702CCE" w:rsidRPr="00702CCE" w14:paraId="7943099B" w14:textId="77777777" w:rsidTr="00702CCE">
        <w:trPr>
          <w:trHeight w:val="300"/>
        </w:trPr>
        <w:tc>
          <w:tcPr>
            <w:tcW w:w="8620" w:type="dxa"/>
            <w:tcBorders>
              <w:top w:val="nil"/>
              <w:left w:val="nil"/>
              <w:bottom w:val="nil"/>
              <w:right w:val="nil"/>
            </w:tcBorders>
            <w:shd w:val="clear" w:color="auto" w:fill="auto"/>
            <w:noWrap/>
            <w:vAlign w:val="bottom"/>
            <w:hideMark/>
          </w:tcPr>
          <w:p w14:paraId="0B849B35"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Sleep Difficulties-&gt;ED suicidal, no means nor plan</w:t>
            </w:r>
          </w:p>
        </w:tc>
      </w:tr>
      <w:tr w:rsidR="00702CCE" w:rsidRPr="00702CCE" w14:paraId="412CC1EC" w14:textId="77777777" w:rsidTr="00702CCE">
        <w:trPr>
          <w:trHeight w:val="300"/>
        </w:trPr>
        <w:tc>
          <w:tcPr>
            <w:tcW w:w="8620" w:type="dxa"/>
            <w:tcBorders>
              <w:top w:val="nil"/>
              <w:left w:val="nil"/>
              <w:bottom w:val="nil"/>
              <w:right w:val="nil"/>
            </w:tcBorders>
            <w:shd w:val="clear" w:color="auto" w:fill="auto"/>
            <w:noWrap/>
            <w:vAlign w:val="bottom"/>
            <w:hideMark/>
          </w:tcPr>
          <w:p w14:paraId="1BD478D8"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Social or Domestic Emergency-&gt;ED suicidal, no means nor plan</w:t>
            </w:r>
          </w:p>
        </w:tc>
      </w:tr>
      <w:tr w:rsidR="00702CCE" w:rsidRPr="00702CCE" w14:paraId="58F002E5" w14:textId="77777777" w:rsidTr="00702CCE">
        <w:trPr>
          <w:trHeight w:val="300"/>
        </w:trPr>
        <w:tc>
          <w:tcPr>
            <w:tcW w:w="8620" w:type="dxa"/>
            <w:tcBorders>
              <w:top w:val="nil"/>
              <w:left w:val="nil"/>
              <w:bottom w:val="nil"/>
              <w:right w:val="nil"/>
            </w:tcBorders>
            <w:shd w:val="clear" w:color="auto" w:fill="auto"/>
            <w:noWrap/>
            <w:vAlign w:val="bottom"/>
            <w:hideMark/>
          </w:tcPr>
          <w:p w14:paraId="6D185133"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Tiredness (Fatigue), Pregnant-&gt;ED suicidal, no means nor plan</w:t>
            </w:r>
          </w:p>
        </w:tc>
      </w:tr>
      <w:tr w:rsidR="00702CCE" w:rsidRPr="00702CCE" w14:paraId="7E7B8137" w14:textId="77777777" w:rsidTr="00702CCE">
        <w:trPr>
          <w:trHeight w:val="300"/>
        </w:trPr>
        <w:tc>
          <w:tcPr>
            <w:tcW w:w="8620" w:type="dxa"/>
            <w:tcBorders>
              <w:top w:val="nil"/>
              <w:left w:val="nil"/>
              <w:bottom w:val="nil"/>
              <w:right w:val="nil"/>
            </w:tcBorders>
            <w:shd w:val="clear" w:color="auto" w:fill="auto"/>
            <w:noWrap/>
            <w:vAlign w:val="bottom"/>
            <w:hideMark/>
          </w:tcPr>
          <w:p w14:paraId="0AABDE4A"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Tiredness (Fatigue)-&gt;ED suicidal, no means nor plan</w:t>
            </w:r>
          </w:p>
        </w:tc>
      </w:tr>
      <w:tr w:rsidR="00702CCE" w:rsidRPr="00702CCE" w14:paraId="533AC295" w14:textId="77777777" w:rsidTr="00702CCE">
        <w:trPr>
          <w:trHeight w:val="300"/>
        </w:trPr>
        <w:tc>
          <w:tcPr>
            <w:tcW w:w="8620" w:type="dxa"/>
            <w:tcBorders>
              <w:top w:val="nil"/>
              <w:left w:val="nil"/>
              <w:bottom w:val="nil"/>
              <w:right w:val="nil"/>
            </w:tcBorders>
            <w:shd w:val="clear" w:color="auto" w:fill="auto"/>
            <w:noWrap/>
            <w:vAlign w:val="bottom"/>
            <w:hideMark/>
          </w:tcPr>
          <w:p w14:paraId="63190DFE"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Tremor-&gt;ED suicidal, no means nor plan</w:t>
            </w:r>
          </w:p>
        </w:tc>
      </w:tr>
      <w:tr w:rsidR="00702CCE" w:rsidRPr="00702CCE" w14:paraId="2873C1B9" w14:textId="77777777" w:rsidTr="00702CCE">
        <w:trPr>
          <w:trHeight w:val="300"/>
        </w:trPr>
        <w:tc>
          <w:tcPr>
            <w:tcW w:w="8620" w:type="dxa"/>
            <w:tcBorders>
              <w:top w:val="nil"/>
              <w:left w:val="nil"/>
              <w:bottom w:val="nil"/>
              <w:right w:val="nil"/>
            </w:tcBorders>
            <w:shd w:val="clear" w:color="auto" w:fill="auto"/>
            <w:noWrap/>
            <w:vAlign w:val="bottom"/>
            <w:hideMark/>
          </w:tcPr>
          <w:p w14:paraId="1047AAE5"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Worsening known Mental health problem-&gt;ED full ED assessment and management capability</w:t>
            </w:r>
          </w:p>
        </w:tc>
      </w:tr>
      <w:tr w:rsidR="00702CCE" w:rsidRPr="00702CCE" w14:paraId="34D57B5A" w14:textId="77777777" w:rsidTr="00702CCE">
        <w:trPr>
          <w:trHeight w:val="300"/>
        </w:trPr>
        <w:tc>
          <w:tcPr>
            <w:tcW w:w="8620" w:type="dxa"/>
            <w:tcBorders>
              <w:top w:val="nil"/>
              <w:left w:val="nil"/>
              <w:bottom w:val="nil"/>
              <w:right w:val="nil"/>
            </w:tcBorders>
            <w:shd w:val="clear" w:color="auto" w:fill="auto"/>
            <w:noWrap/>
            <w:vAlign w:val="bottom"/>
            <w:hideMark/>
          </w:tcPr>
          <w:p w14:paraId="7BDBA853"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Worsening known Mental health problem-&gt;ED mania/hypomania</w:t>
            </w:r>
          </w:p>
        </w:tc>
      </w:tr>
      <w:tr w:rsidR="00702CCE" w:rsidRPr="00702CCE" w14:paraId="3933A6D2" w14:textId="77777777" w:rsidTr="00702CCE">
        <w:trPr>
          <w:trHeight w:val="300"/>
        </w:trPr>
        <w:tc>
          <w:tcPr>
            <w:tcW w:w="8620" w:type="dxa"/>
            <w:tcBorders>
              <w:top w:val="nil"/>
              <w:left w:val="nil"/>
              <w:bottom w:val="nil"/>
              <w:right w:val="nil"/>
            </w:tcBorders>
            <w:shd w:val="clear" w:color="auto" w:fill="auto"/>
            <w:noWrap/>
            <w:vAlign w:val="bottom"/>
            <w:hideMark/>
          </w:tcPr>
          <w:p w14:paraId="7CEA07A1"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Worsening known Mental health problem-&gt;ED schizophrenia</w:t>
            </w:r>
          </w:p>
        </w:tc>
      </w:tr>
      <w:tr w:rsidR="00702CCE" w:rsidRPr="00702CCE" w14:paraId="735BE4B1" w14:textId="77777777" w:rsidTr="00702CCE">
        <w:trPr>
          <w:trHeight w:val="300"/>
        </w:trPr>
        <w:tc>
          <w:tcPr>
            <w:tcW w:w="8620" w:type="dxa"/>
            <w:tcBorders>
              <w:top w:val="nil"/>
              <w:left w:val="nil"/>
              <w:bottom w:val="nil"/>
              <w:right w:val="nil"/>
            </w:tcBorders>
            <w:shd w:val="clear" w:color="auto" w:fill="auto"/>
            <w:noWrap/>
            <w:vAlign w:val="bottom"/>
            <w:hideMark/>
          </w:tcPr>
          <w:p w14:paraId="0D939F88" w14:textId="77777777" w:rsidR="00702CCE" w:rsidRPr="00702CCE" w:rsidRDefault="00702CCE" w:rsidP="00702CCE">
            <w:pPr>
              <w:rPr>
                <w:rFonts w:ascii="Calibri" w:hAnsi="Calibri"/>
                <w:color w:val="000000"/>
                <w:sz w:val="22"/>
                <w:szCs w:val="22"/>
              </w:rPr>
            </w:pPr>
            <w:r w:rsidRPr="00702CCE">
              <w:rPr>
                <w:rFonts w:ascii="Calibri" w:hAnsi="Calibri"/>
                <w:color w:val="000000"/>
                <w:sz w:val="22"/>
                <w:szCs w:val="22"/>
              </w:rPr>
              <w:t>Worsening known Mental health problem-&gt;ED suicidal, no means nor plan</w:t>
            </w:r>
          </w:p>
        </w:tc>
      </w:tr>
    </w:tbl>
    <w:p w14:paraId="662E7469" w14:textId="77777777" w:rsidR="00702CCE" w:rsidRPr="00AF30BE" w:rsidRDefault="00702CCE" w:rsidP="00AF30BE">
      <w:pPr>
        <w:pStyle w:val="ListParagraph"/>
        <w:tabs>
          <w:tab w:val="left" w:pos="6640"/>
        </w:tabs>
        <w:rPr>
          <w:rFonts w:ascii="Arial" w:hAnsi="Arial" w:cs="Arial"/>
        </w:rPr>
      </w:pPr>
    </w:p>
    <w:sectPr w:rsidR="00702CCE" w:rsidRPr="00AF30BE" w:rsidSect="008B5BB3">
      <w:pgSz w:w="11906" w:h="16838" w:code="9"/>
      <w:pgMar w:top="1134" w:right="1134" w:bottom="902"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3D356" w16cid:durableId="1EE27CB8"/>
  <w16cid:commentId w16cid:paraId="091F75C5" w16cid:durableId="1EE27CB9"/>
  <w16cid:commentId w16cid:paraId="16F5ACDC" w16cid:durableId="1EE27CBA"/>
  <w16cid:commentId w16cid:paraId="69F5206D" w16cid:durableId="1EE27CBB"/>
  <w16cid:commentId w16cid:paraId="7BE9F1C0" w16cid:durableId="1EE27CBC"/>
  <w16cid:commentId w16cid:paraId="58EC5220" w16cid:durableId="1EE27C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4E14E" w14:textId="77777777" w:rsidR="00287F62" w:rsidRDefault="00287F62" w:rsidP="0033277A">
      <w:r>
        <w:separator/>
      </w:r>
    </w:p>
  </w:endnote>
  <w:endnote w:type="continuationSeparator" w:id="0">
    <w:p w14:paraId="01F0D44C" w14:textId="77777777" w:rsidR="00287F62" w:rsidRDefault="00287F62" w:rsidP="0033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191064"/>
      <w:docPartObj>
        <w:docPartGallery w:val="Page Numbers (Bottom of Page)"/>
        <w:docPartUnique/>
      </w:docPartObj>
    </w:sdtPr>
    <w:sdtEndPr>
      <w:rPr>
        <w:noProof/>
      </w:rPr>
    </w:sdtEndPr>
    <w:sdtContent>
      <w:p w14:paraId="6F84C299" w14:textId="31F069CE" w:rsidR="00287F62" w:rsidRDefault="00287F62">
        <w:pPr>
          <w:pStyle w:val="Footer"/>
          <w:jc w:val="center"/>
        </w:pPr>
        <w:r>
          <w:fldChar w:fldCharType="begin"/>
        </w:r>
        <w:r>
          <w:instrText xml:space="preserve"> PAGE   \* MERGEFORMAT </w:instrText>
        </w:r>
        <w:r>
          <w:fldChar w:fldCharType="separate"/>
        </w:r>
        <w:r w:rsidR="00FA01D4">
          <w:rPr>
            <w:noProof/>
          </w:rPr>
          <w:t>20</w:t>
        </w:r>
        <w:r>
          <w:rPr>
            <w:noProof/>
          </w:rPr>
          <w:fldChar w:fldCharType="end"/>
        </w:r>
      </w:p>
    </w:sdtContent>
  </w:sdt>
  <w:p w14:paraId="532A62EA" w14:textId="77777777" w:rsidR="00287F62" w:rsidRDefault="00287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823C0" w14:textId="77777777" w:rsidR="00287F62" w:rsidRDefault="00287F62" w:rsidP="0033277A">
      <w:r>
        <w:separator/>
      </w:r>
    </w:p>
  </w:footnote>
  <w:footnote w:type="continuationSeparator" w:id="0">
    <w:p w14:paraId="1648B299" w14:textId="77777777" w:rsidR="00287F62" w:rsidRDefault="00287F62" w:rsidP="00332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B4B8A" w14:textId="21B7D5D3" w:rsidR="00287F62" w:rsidRPr="00427153" w:rsidRDefault="00287F62" w:rsidP="00427153">
    <w:pPr>
      <w:pStyle w:val="Header"/>
      <w:jc w:val="right"/>
      <w:rPr>
        <w:i/>
      </w:rPr>
    </w:pPr>
    <w:proofErr w:type="gramStart"/>
    <w:r>
      <w:rPr>
        <w:i/>
      </w:rPr>
      <w:t>draft</w:t>
    </w:r>
    <w:proofErr w:type="gramEnd"/>
    <w:r>
      <w:rPr>
        <w:i/>
      </w:rPr>
      <w:t xml:space="preserve"> for LAS v</w:t>
    </w:r>
    <w:r w:rsidRPr="00427153">
      <w:rPr>
        <w:i/>
      </w:rPr>
      <w:t>2</w:t>
    </w:r>
    <w:r>
      <w:rPr>
        <w:i/>
      </w:rPr>
      <w:t>.5 27July 2018</w:t>
    </w:r>
  </w:p>
  <w:p w14:paraId="13EDC121" w14:textId="77777777" w:rsidR="00287F62" w:rsidRDefault="00287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D01"/>
    <w:multiLevelType w:val="hybridMultilevel"/>
    <w:tmpl w:val="3D8474F8"/>
    <w:lvl w:ilvl="0" w:tplc="71E61D02">
      <w:start w:val="1"/>
      <w:numFmt w:val="bullet"/>
      <w:lvlText w:val="•"/>
      <w:lvlJc w:val="left"/>
      <w:pPr>
        <w:tabs>
          <w:tab w:val="num" w:pos="720"/>
        </w:tabs>
        <w:ind w:left="720" w:hanging="360"/>
      </w:pPr>
      <w:rPr>
        <w:rFonts w:ascii="Arial" w:hAnsi="Arial" w:cs="Times New Roman" w:hint="default"/>
        <w:color w:val="auto"/>
      </w:rPr>
    </w:lvl>
    <w:lvl w:ilvl="1" w:tplc="3154B254">
      <w:start w:val="1"/>
      <w:numFmt w:val="bullet"/>
      <w:lvlText w:val="•"/>
      <w:lvlJc w:val="left"/>
      <w:pPr>
        <w:tabs>
          <w:tab w:val="num" w:pos="1440"/>
        </w:tabs>
        <w:ind w:left="1440" w:hanging="360"/>
      </w:pPr>
      <w:rPr>
        <w:rFonts w:ascii="Arial" w:hAnsi="Arial" w:cs="Times New Roman" w:hint="default"/>
      </w:rPr>
    </w:lvl>
    <w:lvl w:ilvl="2" w:tplc="B3987118">
      <w:start w:val="1"/>
      <w:numFmt w:val="bullet"/>
      <w:lvlText w:val="•"/>
      <w:lvlJc w:val="left"/>
      <w:pPr>
        <w:tabs>
          <w:tab w:val="num" w:pos="2160"/>
        </w:tabs>
        <w:ind w:left="2160" w:hanging="360"/>
      </w:pPr>
      <w:rPr>
        <w:rFonts w:ascii="Arial" w:hAnsi="Arial" w:cs="Times New Roman" w:hint="default"/>
      </w:rPr>
    </w:lvl>
    <w:lvl w:ilvl="3" w:tplc="20ACB228">
      <w:start w:val="1"/>
      <w:numFmt w:val="bullet"/>
      <w:lvlText w:val="•"/>
      <w:lvlJc w:val="left"/>
      <w:pPr>
        <w:tabs>
          <w:tab w:val="num" w:pos="2880"/>
        </w:tabs>
        <w:ind w:left="2880" w:hanging="360"/>
      </w:pPr>
      <w:rPr>
        <w:rFonts w:ascii="Arial" w:hAnsi="Arial" w:cs="Times New Roman" w:hint="default"/>
      </w:rPr>
    </w:lvl>
    <w:lvl w:ilvl="4" w:tplc="1C74FDB4">
      <w:start w:val="1"/>
      <w:numFmt w:val="bullet"/>
      <w:lvlText w:val="•"/>
      <w:lvlJc w:val="left"/>
      <w:pPr>
        <w:tabs>
          <w:tab w:val="num" w:pos="3600"/>
        </w:tabs>
        <w:ind w:left="3600" w:hanging="360"/>
      </w:pPr>
      <w:rPr>
        <w:rFonts w:ascii="Arial" w:hAnsi="Arial" w:cs="Times New Roman" w:hint="default"/>
      </w:rPr>
    </w:lvl>
    <w:lvl w:ilvl="5" w:tplc="704698A8">
      <w:start w:val="1"/>
      <w:numFmt w:val="bullet"/>
      <w:lvlText w:val="•"/>
      <w:lvlJc w:val="left"/>
      <w:pPr>
        <w:tabs>
          <w:tab w:val="num" w:pos="4320"/>
        </w:tabs>
        <w:ind w:left="4320" w:hanging="360"/>
      </w:pPr>
      <w:rPr>
        <w:rFonts w:ascii="Arial" w:hAnsi="Arial" w:cs="Times New Roman" w:hint="default"/>
      </w:rPr>
    </w:lvl>
    <w:lvl w:ilvl="6" w:tplc="0EECE298">
      <w:start w:val="1"/>
      <w:numFmt w:val="bullet"/>
      <w:lvlText w:val="•"/>
      <w:lvlJc w:val="left"/>
      <w:pPr>
        <w:tabs>
          <w:tab w:val="num" w:pos="5040"/>
        </w:tabs>
        <w:ind w:left="5040" w:hanging="360"/>
      </w:pPr>
      <w:rPr>
        <w:rFonts w:ascii="Arial" w:hAnsi="Arial" w:cs="Times New Roman" w:hint="default"/>
      </w:rPr>
    </w:lvl>
    <w:lvl w:ilvl="7" w:tplc="8932C1C4">
      <w:start w:val="1"/>
      <w:numFmt w:val="bullet"/>
      <w:lvlText w:val="•"/>
      <w:lvlJc w:val="left"/>
      <w:pPr>
        <w:tabs>
          <w:tab w:val="num" w:pos="5760"/>
        </w:tabs>
        <w:ind w:left="5760" w:hanging="360"/>
      </w:pPr>
      <w:rPr>
        <w:rFonts w:ascii="Arial" w:hAnsi="Arial" w:cs="Times New Roman" w:hint="default"/>
      </w:rPr>
    </w:lvl>
    <w:lvl w:ilvl="8" w:tplc="387E8B50">
      <w:start w:val="1"/>
      <w:numFmt w:val="bullet"/>
      <w:lvlText w:val="•"/>
      <w:lvlJc w:val="left"/>
      <w:pPr>
        <w:tabs>
          <w:tab w:val="num" w:pos="6480"/>
        </w:tabs>
        <w:ind w:left="6480" w:hanging="360"/>
      </w:pPr>
      <w:rPr>
        <w:rFonts w:ascii="Arial" w:hAnsi="Arial" w:cs="Times New Roman" w:hint="default"/>
      </w:rPr>
    </w:lvl>
  </w:abstractNum>
  <w:abstractNum w:abstractNumId="1">
    <w:nsid w:val="02BF0879"/>
    <w:multiLevelType w:val="hybridMultilevel"/>
    <w:tmpl w:val="7B8A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56783A"/>
    <w:multiLevelType w:val="hybridMultilevel"/>
    <w:tmpl w:val="72EE7E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CF420E"/>
    <w:multiLevelType w:val="hybridMultilevel"/>
    <w:tmpl w:val="B82C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211D0A"/>
    <w:multiLevelType w:val="multilevel"/>
    <w:tmpl w:val="6084FD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3"/>
      <w:numFmt w:val="upperLetter"/>
      <w:lvlText w:val="%3."/>
      <w:lvlJc w:val="left"/>
      <w:pPr>
        <w:ind w:left="2160" w:hanging="360"/>
      </w:pPr>
      <w:rPr>
        <w:rFonts w:ascii="Calibri" w:hAnsi="Calibri" w:hint="default"/>
      </w:rPr>
    </w:lvl>
    <w:lvl w:ilvl="3">
      <w:numFmt w:val="bullet"/>
      <w:lvlText w:val="-"/>
      <w:lvlJc w:val="left"/>
      <w:pPr>
        <w:ind w:left="2880" w:hanging="360"/>
      </w:pPr>
      <w:rPr>
        <w:rFonts w:ascii="Arial" w:eastAsia="Times New Roman" w:hAnsi="Arial" w:cs="Arial" w:hint="default"/>
      </w:rPr>
    </w:lvl>
    <w:lvl w:ilvl="4">
      <w:start w:val="2"/>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6E713E"/>
    <w:multiLevelType w:val="hybridMultilevel"/>
    <w:tmpl w:val="94B8E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42A2798"/>
    <w:multiLevelType w:val="hybridMultilevel"/>
    <w:tmpl w:val="3A76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D02181"/>
    <w:multiLevelType w:val="hybridMultilevel"/>
    <w:tmpl w:val="29EA71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7D07C8"/>
    <w:multiLevelType w:val="hybridMultilevel"/>
    <w:tmpl w:val="689E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273213"/>
    <w:multiLevelType w:val="hybridMultilevel"/>
    <w:tmpl w:val="8A0C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3B3209"/>
    <w:multiLevelType w:val="hybridMultilevel"/>
    <w:tmpl w:val="936C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EE1BC5"/>
    <w:multiLevelType w:val="hybridMultilevel"/>
    <w:tmpl w:val="D93428DA"/>
    <w:lvl w:ilvl="0" w:tplc="F296125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205A6E"/>
    <w:multiLevelType w:val="hybridMultilevel"/>
    <w:tmpl w:val="E5E04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A1043C7"/>
    <w:multiLevelType w:val="hybridMultilevel"/>
    <w:tmpl w:val="EEA8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597353"/>
    <w:multiLevelType w:val="hybridMultilevel"/>
    <w:tmpl w:val="E14A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4E0F07"/>
    <w:multiLevelType w:val="hybridMultilevel"/>
    <w:tmpl w:val="8118DB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3DE370A4"/>
    <w:multiLevelType w:val="hybridMultilevel"/>
    <w:tmpl w:val="2EC0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9D25C9"/>
    <w:multiLevelType w:val="hybridMultilevel"/>
    <w:tmpl w:val="60E4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89711E"/>
    <w:multiLevelType w:val="hybridMultilevel"/>
    <w:tmpl w:val="CE34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C74857"/>
    <w:multiLevelType w:val="multilevel"/>
    <w:tmpl w:val="58485146"/>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4A1C5DA9"/>
    <w:multiLevelType w:val="hybridMultilevel"/>
    <w:tmpl w:val="BD0C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7F2B59"/>
    <w:multiLevelType w:val="hybridMultilevel"/>
    <w:tmpl w:val="B15C8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FCF0158"/>
    <w:multiLevelType w:val="hybridMultilevel"/>
    <w:tmpl w:val="6EDC7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D75769"/>
    <w:multiLevelType w:val="hybridMultilevel"/>
    <w:tmpl w:val="5EBE3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2A7DBD"/>
    <w:multiLevelType w:val="multilevel"/>
    <w:tmpl w:val="147C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B5B6F57"/>
    <w:multiLevelType w:val="hybridMultilevel"/>
    <w:tmpl w:val="3CCEFB9A"/>
    <w:lvl w:ilvl="0" w:tplc="E1D08CAC">
      <w:start w:val="1"/>
      <w:numFmt w:val="bullet"/>
      <w:lvlText w:val="•"/>
      <w:lvlJc w:val="left"/>
      <w:pPr>
        <w:tabs>
          <w:tab w:val="num" w:pos="720"/>
        </w:tabs>
        <w:ind w:left="720" w:hanging="360"/>
      </w:pPr>
      <w:rPr>
        <w:rFonts w:ascii="Times New Roman" w:hAnsi="Times New Roman" w:hint="default"/>
      </w:rPr>
    </w:lvl>
    <w:lvl w:ilvl="1" w:tplc="3208C1E0" w:tentative="1">
      <w:start w:val="1"/>
      <w:numFmt w:val="bullet"/>
      <w:lvlText w:val="•"/>
      <w:lvlJc w:val="left"/>
      <w:pPr>
        <w:tabs>
          <w:tab w:val="num" w:pos="1440"/>
        </w:tabs>
        <w:ind w:left="1440" w:hanging="360"/>
      </w:pPr>
      <w:rPr>
        <w:rFonts w:ascii="Times New Roman" w:hAnsi="Times New Roman" w:hint="default"/>
      </w:rPr>
    </w:lvl>
    <w:lvl w:ilvl="2" w:tplc="289C552E" w:tentative="1">
      <w:start w:val="1"/>
      <w:numFmt w:val="bullet"/>
      <w:lvlText w:val="•"/>
      <w:lvlJc w:val="left"/>
      <w:pPr>
        <w:tabs>
          <w:tab w:val="num" w:pos="2160"/>
        </w:tabs>
        <w:ind w:left="2160" w:hanging="360"/>
      </w:pPr>
      <w:rPr>
        <w:rFonts w:ascii="Times New Roman" w:hAnsi="Times New Roman" w:hint="default"/>
      </w:rPr>
    </w:lvl>
    <w:lvl w:ilvl="3" w:tplc="474801A2" w:tentative="1">
      <w:start w:val="1"/>
      <w:numFmt w:val="bullet"/>
      <w:lvlText w:val="•"/>
      <w:lvlJc w:val="left"/>
      <w:pPr>
        <w:tabs>
          <w:tab w:val="num" w:pos="2880"/>
        </w:tabs>
        <w:ind w:left="2880" w:hanging="360"/>
      </w:pPr>
      <w:rPr>
        <w:rFonts w:ascii="Times New Roman" w:hAnsi="Times New Roman" w:hint="default"/>
      </w:rPr>
    </w:lvl>
    <w:lvl w:ilvl="4" w:tplc="DBDC0B16" w:tentative="1">
      <w:start w:val="1"/>
      <w:numFmt w:val="bullet"/>
      <w:lvlText w:val="•"/>
      <w:lvlJc w:val="left"/>
      <w:pPr>
        <w:tabs>
          <w:tab w:val="num" w:pos="3600"/>
        </w:tabs>
        <w:ind w:left="3600" w:hanging="360"/>
      </w:pPr>
      <w:rPr>
        <w:rFonts w:ascii="Times New Roman" w:hAnsi="Times New Roman" w:hint="default"/>
      </w:rPr>
    </w:lvl>
    <w:lvl w:ilvl="5" w:tplc="918072EC" w:tentative="1">
      <w:start w:val="1"/>
      <w:numFmt w:val="bullet"/>
      <w:lvlText w:val="•"/>
      <w:lvlJc w:val="left"/>
      <w:pPr>
        <w:tabs>
          <w:tab w:val="num" w:pos="4320"/>
        </w:tabs>
        <w:ind w:left="4320" w:hanging="360"/>
      </w:pPr>
      <w:rPr>
        <w:rFonts w:ascii="Times New Roman" w:hAnsi="Times New Roman" w:hint="default"/>
      </w:rPr>
    </w:lvl>
    <w:lvl w:ilvl="6" w:tplc="3DC410DA" w:tentative="1">
      <w:start w:val="1"/>
      <w:numFmt w:val="bullet"/>
      <w:lvlText w:val="•"/>
      <w:lvlJc w:val="left"/>
      <w:pPr>
        <w:tabs>
          <w:tab w:val="num" w:pos="5040"/>
        </w:tabs>
        <w:ind w:left="5040" w:hanging="360"/>
      </w:pPr>
      <w:rPr>
        <w:rFonts w:ascii="Times New Roman" w:hAnsi="Times New Roman" w:hint="default"/>
      </w:rPr>
    </w:lvl>
    <w:lvl w:ilvl="7" w:tplc="E5F0A62E" w:tentative="1">
      <w:start w:val="1"/>
      <w:numFmt w:val="bullet"/>
      <w:lvlText w:val="•"/>
      <w:lvlJc w:val="left"/>
      <w:pPr>
        <w:tabs>
          <w:tab w:val="num" w:pos="5760"/>
        </w:tabs>
        <w:ind w:left="5760" w:hanging="360"/>
      </w:pPr>
      <w:rPr>
        <w:rFonts w:ascii="Times New Roman" w:hAnsi="Times New Roman" w:hint="default"/>
      </w:rPr>
    </w:lvl>
    <w:lvl w:ilvl="8" w:tplc="A184BC8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D124749"/>
    <w:multiLevelType w:val="hybridMultilevel"/>
    <w:tmpl w:val="F2B2395C"/>
    <w:lvl w:ilvl="0" w:tplc="D1F4FFC0">
      <w:start w:val="1"/>
      <w:numFmt w:val="bullet"/>
      <w:lvlText w:val="•"/>
      <w:lvlJc w:val="left"/>
      <w:pPr>
        <w:tabs>
          <w:tab w:val="num" w:pos="720"/>
        </w:tabs>
        <w:ind w:left="720" w:hanging="360"/>
      </w:pPr>
      <w:rPr>
        <w:rFonts w:ascii="Arial" w:hAnsi="Arial" w:hint="default"/>
      </w:rPr>
    </w:lvl>
    <w:lvl w:ilvl="1" w:tplc="17F45F82" w:tentative="1">
      <w:start w:val="1"/>
      <w:numFmt w:val="bullet"/>
      <w:lvlText w:val="•"/>
      <w:lvlJc w:val="left"/>
      <w:pPr>
        <w:tabs>
          <w:tab w:val="num" w:pos="1440"/>
        </w:tabs>
        <w:ind w:left="1440" w:hanging="360"/>
      </w:pPr>
      <w:rPr>
        <w:rFonts w:ascii="Arial" w:hAnsi="Arial" w:hint="default"/>
      </w:rPr>
    </w:lvl>
    <w:lvl w:ilvl="2" w:tplc="7340F294" w:tentative="1">
      <w:start w:val="1"/>
      <w:numFmt w:val="bullet"/>
      <w:lvlText w:val="•"/>
      <w:lvlJc w:val="left"/>
      <w:pPr>
        <w:tabs>
          <w:tab w:val="num" w:pos="2160"/>
        </w:tabs>
        <w:ind w:left="2160" w:hanging="360"/>
      </w:pPr>
      <w:rPr>
        <w:rFonts w:ascii="Arial" w:hAnsi="Arial" w:hint="default"/>
      </w:rPr>
    </w:lvl>
    <w:lvl w:ilvl="3" w:tplc="D06C3DF0" w:tentative="1">
      <w:start w:val="1"/>
      <w:numFmt w:val="bullet"/>
      <w:lvlText w:val="•"/>
      <w:lvlJc w:val="left"/>
      <w:pPr>
        <w:tabs>
          <w:tab w:val="num" w:pos="2880"/>
        </w:tabs>
        <w:ind w:left="2880" w:hanging="360"/>
      </w:pPr>
      <w:rPr>
        <w:rFonts w:ascii="Arial" w:hAnsi="Arial" w:hint="default"/>
      </w:rPr>
    </w:lvl>
    <w:lvl w:ilvl="4" w:tplc="A2CE4C4E" w:tentative="1">
      <w:start w:val="1"/>
      <w:numFmt w:val="bullet"/>
      <w:lvlText w:val="•"/>
      <w:lvlJc w:val="left"/>
      <w:pPr>
        <w:tabs>
          <w:tab w:val="num" w:pos="3600"/>
        </w:tabs>
        <w:ind w:left="3600" w:hanging="360"/>
      </w:pPr>
      <w:rPr>
        <w:rFonts w:ascii="Arial" w:hAnsi="Arial" w:hint="default"/>
      </w:rPr>
    </w:lvl>
    <w:lvl w:ilvl="5" w:tplc="BB265AA0" w:tentative="1">
      <w:start w:val="1"/>
      <w:numFmt w:val="bullet"/>
      <w:lvlText w:val="•"/>
      <w:lvlJc w:val="left"/>
      <w:pPr>
        <w:tabs>
          <w:tab w:val="num" w:pos="4320"/>
        </w:tabs>
        <w:ind w:left="4320" w:hanging="360"/>
      </w:pPr>
      <w:rPr>
        <w:rFonts w:ascii="Arial" w:hAnsi="Arial" w:hint="default"/>
      </w:rPr>
    </w:lvl>
    <w:lvl w:ilvl="6" w:tplc="30D6096C" w:tentative="1">
      <w:start w:val="1"/>
      <w:numFmt w:val="bullet"/>
      <w:lvlText w:val="•"/>
      <w:lvlJc w:val="left"/>
      <w:pPr>
        <w:tabs>
          <w:tab w:val="num" w:pos="5040"/>
        </w:tabs>
        <w:ind w:left="5040" w:hanging="360"/>
      </w:pPr>
      <w:rPr>
        <w:rFonts w:ascii="Arial" w:hAnsi="Arial" w:hint="default"/>
      </w:rPr>
    </w:lvl>
    <w:lvl w:ilvl="7" w:tplc="F246090C" w:tentative="1">
      <w:start w:val="1"/>
      <w:numFmt w:val="bullet"/>
      <w:lvlText w:val="•"/>
      <w:lvlJc w:val="left"/>
      <w:pPr>
        <w:tabs>
          <w:tab w:val="num" w:pos="5760"/>
        </w:tabs>
        <w:ind w:left="5760" w:hanging="360"/>
      </w:pPr>
      <w:rPr>
        <w:rFonts w:ascii="Arial" w:hAnsi="Arial" w:hint="default"/>
      </w:rPr>
    </w:lvl>
    <w:lvl w:ilvl="8" w:tplc="4F76FA96" w:tentative="1">
      <w:start w:val="1"/>
      <w:numFmt w:val="bullet"/>
      <w:lvlText w:val="•"/>
      <w:lvlJc w:val="left"/>
      <w:pPr>
        <w:tabs>
          <w:tab w:val="num" w:pos="6480"/>
        </w:tabs>
        <w:ind w:left="6480" w:hanging="360"/>
      </w:pPr>
      <w:rPr>
        <w:rFonts w:ascii="Arial" w:hAnsi="Arial" w:hint="default"/>
      </w:rPr>
    </w:lvl>
  </w:abstractNum>
  <w:abstractNum w:abstractNumId="27">
    <w:nsid w:val="5DBD691F"/>
    <w:multiLevelType w:val="hybridMultilevel"/>
    <w:tmpl w:val="22F2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253BCE"/>
    <w:multiLevelType w:val="hybridMultilevel"/>
    <w:tmpl w:val="3B50F006"/>
    <w:lvl w:ilvl="0" w:tplc="C08C3BFE">
      <w:start w:val="1"/>
      <w:numFmt w:val="bullet"/>
      <w:lvlText w:val="•"/>
      <w:lvlJc w:val="left"/>
      <w:pPr>
        <w:tabs>
          <w:tab w:val="num" w:pos="720"/>
        </w:tabs>
        <w:ind w:left="720" w:hanging="360"/>
      </w:pPr>
      <w:rPr>
        <w:rFonts w:ascii="Arial" w:hAnsi="Arial" w:hint="default"/>
      </w:rPr>
    </w:lvl>
    <w:lvl w:ilvl="1" w:tplc="DE9EE78C" w:tentative="1">
      <w:start w:val="1"/>
      <w:numFmt w:val="bullet"/>
      <w:lvlText w:val="•"/>
      <w:lvlJc w:val="left"/>
      <w:pPr>
        <w:tabs>
          <w:tab w:val="num" w:pos="1440"/>
        </w:tabs>
        <w:ind w:left="1440" w:hanging="360"/>
      </w:pPr>
      <w:rPr>
        <w:rFonts w:ascii="Arial" w:hAnsi="Arial" w:hint="default"/>
      </w:rPr>
    </w:lvl>
    <w:lvl w:ilvl="2" w:tplc="962805B0" w:tentative="1">
      <w:start w:val="1"/>
      <w:numFmt w:val="bullet"/>
      <w:lvlText w:val="•"/>
      <w:lvlJc w:val="left"/>
      <w:pPr>
        <w:tabs>
          <w:tab w:val="num" w:pos="2160"/>
        </w:tabs>
        <w:ind w:left="2160" w:hanging="360"/>
      </w:pPr>
      <w:rPr>
        <w:rFonts w:ascii="Arial" w:hAnsi="Arial" w:hint="default"/>
      </w:rPr>
    </w:lvl>
    <w:lvl w:ilvl="3" w:tplc="9CE460F2" w:tentative="1">
      <w:start w:val="1"/>
      <w:numFmt w:val="bullet"/>
      <w:lvlText w:val="•"/>
      <w:lvlJc w:val="left"/>
      <w:pPr>
        <w:tabs>
          <w:tab w:val="num" w:pos="2880"/>
        </w:tabs>
        <w:ind w:left="2880" w:hanging="360"/>
      </w:pPr>
      <w:rPr>
        <w:rFonts w:ascii="Arial" w:hAnsi="Arial" w:hint="default"/>
      </w:rPr>
    </w:lvl>
    <w:lvl w:ilvl="4" w:tplc="9850DA36" w:tentative="1">
      <w:start w:val="1"/>
      <w:numFmt w:val="bullet"/>
      <w:lvlText w:val="•"/>
      <w:lvlJc w:val="left"/>
      <w:pPr>
        <w:tabs>
          <w:tab w:val="num" w:pos="3600"/>
        </w:tabs>
        <w:ind w:left="3600" w:hanging="360"/>
      </w:pPr>
      <w:rPr>
        <w:rFonts w:ascii="Arial" w:hAnsi="Arial" w:hint="default"/>
      </w:rPr>
    </w:lvl>
    <w:lvl w:ilvl="5" w:tplc="08201970" w:tentative="1">
      <w:start w:val="1"/>
      <w:numFmt w:val="bullet"/>
      <w:lvlText w:val="•"/>
      <w:lvlJc w:val="left"/>
      <w:pPr>
        <w:tabs>
          <w:tab w:val="num" w:pos="4320"/>
        </w:tabs>
        <w:ind w:left="4320" w:hanging="360"/>
      </w:pPr>
      <w:rPr>
        <w:rFonts w:ascii="Arial" w:hAnsi="Arial" w:hint="default"/>
      </w:rPr>
    </w:lvl>
    <w:lvl w:ilvl="6" w:tplc="20303BBE" w:tentative="1">
      <w:start w:val="1"/>
      <w:numFmt w:val="bullet"/>
      <w:lvlText w:val="•"/>
      <w:lvlJc w:val="left"/>
      <w:pPr>
        <w:tabs>
          <w:tab w:val="num" w:pos="5040"/>
        </w:tabs>
        <w:ind w:left="5040" w:hanging="360"/>
      </w:pPr>
      <w:rPr>
        <w:rFonts w:ascii="Arial" w:hAnsi="Arial" w:hint="default"/>
      </w:rPr>
    </w:lvl>
    <w:lvl w:ilvl="7" w:tplc="63DA0D82" w:tentative="1">
      <w:start w:val="1"/>
      <w:numFmt w:val="bullet"/>
      <w:lvlText w:val="•"/>
      <w:lvlJc w:val="left"/>
      <w:pPr>
        <w:tabs>
          <w:tab w:val="num" w:pos="5760"/>
        </w:tabs>
        <w:ind w:left="5760" w:hanging="360"/>
      </w:pPr>
      <w:rPr>
        <w:rFonts w:ascii="Arial" w:hAnsi="Arial" w:hint="default"/>
      </w:rPr>
    </w:lvl>
    <w:lvl w:ilvl="8" w:tplc="800245A6" w:tentative="1">
      <w:start w:val="1"/>
      <w:numFmt w:val="bullet"/>
      <w:lvlText w:val="•"/>
      <w:lvlJc w:val="left"/>
      <w:pPr>
        <w:tabs>
          <w:tab w:val="num" w:pos="6480"/>
        </w:tabs>
        <w:ind w:left="6480" w:hanging="360"/>
      </w:pPr>
      <w:rPr>
        <w:rFonts w:ascii="Arial" w:hAnsi="Arial" w:hint="default"/>
      </w:rPr>
    </w:lvl>
  </w:abstractNum>
  <w:abstractNum w:abstractNumId="29">
    <w:nsid w:val="64833FC1"/>
    <w:multiLevelType w:val="hybridMultilevel"/>
    <w:tmpl w:val="3C6E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6B42A3"/>
    <w:multiLevelType w:val="multilevel"/>
    <w:tmpl w:val="731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07D46D8"/>
    <w:multiLevelType w:val="hybridMultilevel"/>
    <w:tmpl w:val="FE2806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6502A1"/>
    <w:multiLevelType w:val="hybridMultilevel"/>
    <w:tmpl w:val="2CB0A72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20E41C6"/>
    <w:multiLevelType w:val="hybridMultilevel"/>
    <w:tmpl w:val="0A78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F15737"/>
    <w:multiLevelType w:val="hybridMultilevel"/>
    <w:tmpl w:val="3816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A70331"/>
    <w:multiLevelType w:val="hybridMultilevel"/>
    <w:tmpl w:val="342CD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7670D7"/>
    <w:multiLevelType w:val="hybridMultilevel"/>
    <w:tmpl w:val="6F14CE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1B5A84"/>
    <w:multiLevelType w:val="hybridMultilevel"/>
    <w:tmpl w:val="83AA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AED2FA9"/>
    <w:multiLevelType w:val="hybridMultilevel"/>
    <w:tmpl w:val="9104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4334DC"/>
    <w:multiLevelType w:val="multilevel"/>
    <w:tmpl w:val="1E48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39"/>
  </w:num>
  <w:num w:numId="3">
    <w:abstractNumId w:val="24"/>
  </w:num>
  <w:num w:numId="4">
    <w:abstractNumId w:val="30"/>
  </w:num>
  <w:num w:numId="5">
    <w:abstractNumId w:val="4"/>
  </w:num>
  <w:num w:numId="6">
    <w:abstractNumId w:val="16"/>
  </w:num>
  <w:num w:numId="7">
    <w:abstractNumId w:val="13"/>
  </w:num>
  <w:num w:numId="8">
    <w:abstractNumId w:val="10"/>
  </w:num>
  <w:num w:numId="9">
    <w:abstractNumId w:val="31"/>
  </w:num>
  <w:num w:numId="10">
    <w:abstractNumId w:val="9"/>
  </w:num>
  <w:num w:numId="11">
    <w:abstractNumId w:val="25"/>
  </w:num>
  <w:num w:numId="12">
    <w:abstractNumId w:val="3"/>
  </w:num>
  <w:num w:numId="13">
    <w:abstractNumId w:val="8"/>
  </w:num>
  <w:num w:numId="14">
    <w:abstractNumId w:val="33"/>
  </w:num>
  <w:num w:numId="15">
    <w:abstractNumId w:val="23"/>
  </w:num>
  <w:num w:numId="16">
    <w:abstractNumId w:val="11"/>
  </w:num>
  <w:num w:numId="17">
    <w:abstractNumId w:val="0"/>
  </w:num>
  <w:num w:numId="18">
    <w:abstractNumId w:val="1"/>
  </w:num>
  <w:num w:numId="19">
    <w:abstractNumId w:val="27"/>
  </w:num>
  <w:num w:numId="20">
    <w:abstractNumId w:val="20"/>
  </w:num>
  <w:num w:numId="21">
    <w:abstractNumId w:val="34"/>
  </w:num>
  <w:num w:numId="22">
    <w:abstractNumId w:val="5"/>
  </w:num>
  <w:num w:numId="23">
    <w:abstractNumId w:val="12"/>
  </w:num>
  <w:num w:numId="24">
    <w:abstractNumId w:val="32"/>
  </w:num>
  <w:num w:numId="25">
    <w:abstractNumId w:val="36"/>
  </w:num>
  <w:num w:numId="26">
    <w:abstractNumId w:val="2"/>
  </w:num>
  <w:num w:numId="27">
    <w:abstractNumId w:val="15"/>
  </w:num>
  <w:num w:numId="28">
    <w:abstractNumId w:val="21"/>
  </w:num>
  <w:num w:numId="29">
    <w:abstractNumId w:val="26"/>
  </w:num>
  <w:num w:numId="30">
    <w:abstractNumId w:val="28"/>
  </w:num>
  <w:num w:numId="31">
    <w:abstractNumId w:val="35"/>
  </w:num>
  <w:num w:numId="32">
    <w:abstractNumId w:val="7"/>
  </w:num>
  <w:num w:numId="33">
    <w:abstractNumId w:val="22"/>
  </w:num>
  <w:num w:numId="34">
    <w:abstractNumId w:val="17"/>
  </w:num>
  <w:num w:numId="35">
    <w:abstractNumId w:val="38"/>
  </w:num>
  <w:num w:numId="36">
    <w:abstractNumId w:val="37"/>
  </w:num>
  <w:num w:numId="37">
    <w:abstractNumId w:val="6"/>
  </w:num>
  <w:num w:numId="38">
    <w:abstractNumId w:val="18"/>
  </w:num>
  <w:num w:numId="39">
    <w:abstractNumId w:val="29"/>
  </w:num>
  <w:num w:numId="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94"/>
    <w:rsid w:val="00000F0D"/>
    <w:rsid w:val="0002556D"/>
    <w:rsid w:val="00051983"/>
    <w:rsid w:val="00076472"/>
    <w:rsid w:val="00077BAB"/>
    <w:rsid w:val="00081960"/>
    <w:rsid w:val="00095614"/>
    <w:rsid w:val="000B7CBC"/>
    <w:rsid w:val="00104C0E"/>
    <w:rsid w:val="00110160"/>
    <w:rsid w:val="0014249F"/>
    <w:rsid w:val="001529FD"/>
    <w:rsid w:val="001627DD"/>
    <w:rsid w:val="001B165A"/>
    <w:rsid w:val="001E3D89"/>
    <w:rsid w:val="00201A3B"/>
    <w:rsid w:val="00260893"/>
    <w:rsid w:val="00285793"/>
    <w:rsid w:val="00287F62"/>
    <w:rsid w:val="002B4FFA"/>
    <w:rsid w:val="002B56DB"/>
    <w:rsid w:val="002D36EB"/>
    <w:rsid w:val="002D41EF"/>
    <w:rsid w:val="002F6AC5"/>
    <w:rsid w:val="00307B2D"/>
    <w:rsid w:val="003146D7"/>
    <w:rsid w:val="00325A93"/>
    <w:rsid w:val="0033277A"/>
    <w:rsid w:val="0036234E"/>
    <w:rsid w:val="003C4BD9"/>
    <w:rsid w:val="003E72D1"/>
    <w:rsid w:val="003F2F65"/>
    <w:rsid w:val="004238C3"/>
    <w:rsid w:val="00427153"/>
    <w:rsid w:val="004302E2"/>
    <w:rsid w:val="0043756F"/>
    <w:rsid w:val="004407BB"/>
    <w:rsid w:val="00456CBB"/>
    <w:rsid w:val="00475289"/>
    <w:rsid w:val="004B4C3D"/>
    <w:rsid w:val="004C0069"/>
    <w:rsid w:val="004C0A3E"/>
    <w:rsid w:val="004E5DF9"/>
    <w:rsid w:val="005024C5"/>
    <w:rsid w:val="00514A51"/>
    <w:rsid w:val="00555AC6"/>
    <w:rsid w:val="00560B35"/>
    <w:rsid w:val="00574FD8"/>
    <w:rsid w:val="00576A49"/>
    <w:rsid w:val="00584168"/>
    <w:rsid w:val="005934BE"/>
    <w:rsid w:val="00595F7B"/>
    <w:rsid w:val="005A6202"/>
    <w:rsid w:val="005E3ACD"/>
    <w:rsid w:val="0060340C"/>
    <w:rsid w:val="0060359C"/>
    <w:rsid w:val="0063317B"/>
    <w:rsid w:val="00633F33"/>
    <w:rsid w:val="00642B8E"/>
    <w:rsid w:val="006476E0"/>
    <w:rsid w:val="00680406"/>
    <w:rsid w:val="00681701"/>
    <w:rsid w:val="006853CA"/>
    <w:rsid w:val="006A018B"/>
    <w:rsid w:val="006A3668"/>
    <w:rsid w:val="006A4AA2"/>
    <w:rsid w:val="006E01F3"/>
    <w:rsid w:val="006E0AAD"/>
    <w:rsid w:val="00702CCE"/>
    <w:rsid w:val="00725412"/>
    <w:rsid w:val="00747394"/>
    <w:rsid w:val="00760359"/>
    <w:rsid w:val="007A1AFD"/>
    <w:rsid w:val="007A38B0"/>
    <w:rsid w:val="007B6D73"/>
    <w:rsid w:val="007C46E7"/>
    <w:rsid w:val="007E78B2"/>
    <w:rsid w:val="007F5C01"/>
    <w:rsid w:val="008040A4"/>
    <w:rsid w:val="00812E87"/>
    <w:rsid w:val="008142E6"/>
    <w:rsid w:val="00826F2D"/>
    <w:rsid w:val="00835778"/>
    <w:rsid w:val="00854396"/>
    <w:rsid w:val="00871C27"/>
    <w:rsid w:val="008767AE"/>
    <w:rsid w:val="0088676C"/>
    <w:rsid w:val="00894FD3"/>
    <w:rsid w:val="008A0C91"/>
    <w:rsid w:val="008B5BB3"/>
    <w:rsid w:val="008E2385"/>
    <w:rsid w:val="00911C5C"/>
    <w:rsid w:val="00923BC0"/>
    <w:rsid w:val="00931774"/>
    <w:rsid w:val="00931FB6"/>
    <w:rsid w:val="00970501"/>
    <w:rsid w:val="00977942"/>
    <w:rsid w:val="0098271D"/>
    <w:rsid w:val="00983081"/>
    <w:rsid w:val="0098506F"/>
    <w:rsid w:val="009B0127"/>
    <w:rsid w:val="009D502B"/>
    <w:rsid w:val="009E58E9"/>
    <w:rsid w:val="009F51F9"/>
    <w:rsid w:val="00A074DD"/>
    <w:rsid w:val="00A20B69"/>
    <w:rsid w:val="00A42B5F"/>
    <w:rsid w:val="00A53768"/>
    <w:rsid w:val="00A544A7"/>
    <w:rsid w:val="00A66930"/>
    <w:rsid w:val="00A74642"/>
    <w:rsid w:val="00A805FE"/>
    <w:rsid w:val="00A82A23"/>
    <w:rsid w:val="00A8490E"/>
    <w:rsid w:val="00AA4266"/>
    <w:rsid w:val="00AC020B"/>
    <w:rsid w:val="00AC4823"/>
    <w:rsid w:val="00AC5936"/>
    <w:rsid w:val="00AC704E"/>
    <w:rsid w:val="00AD1409"/>
    <w:rsid w:val="00AD1748"/>
    <w:rsid w:val="00AE1CFB"/>
    <w:rsid w:val="00AE3CAE"/>
    <w:rsid w:val="00AF30BE"/>
    <w:rsid w:val="00B018B4"/>
    <w:rsid w:val="00B05E9E"/>
    <w:rsid w:val="00B37F2D"/>
    <w:rsid w:val="00B5306D"/>
    <w:rsid w:val="00B63A1F"/>
    <w:rsid w:val="00B63E71"/>
    <w:rsid w:val="00B71AC4"/>
    <w:rsid w:val="00B7480E"/>
    <w:rsid w:val="00B97888"/>
    <w:rsid w:val="00BA3F9C"/>
    <w:rsid w:val="00BB712D"/>
    <w:rsid w:val="00BF4CCF"/>
    <w:rsid w:val="00C01F0B"/>
    <w:rsid w:val="00C113A2"/>
    <w:rsid w:val="00C530D2"/>
    <w:rsid w:val="00C83F5B"/>
    <w:rsid w:val="00CA5086"/>
    <w:rsid w:val="00CA52D3"/>
    <w:rsid w:val="00CB3A9A"/>
    <w:rsid w:val="00CC0DB9"/>
    <w:rsid w:val="00CC153E"/>
    <w:rsid w:val="00CC2187"/>
    <w:rsid w:val="00CC4533"/>
    <w:rsid w:val="00CE607F"/>
    <w:rsid w:val="00CF0FBB"/>
    <w:rsid w:val="00D13B98"/>
    <w:rsid w:val="00D146A8"/>
    <w:rsid w:val="00D2114A"/>
    <w:rsid w:val="00D3483F"/>
    <w:rsid w:val="00D4515F"/>
    <w:rsid w:val="00D62357"/>
    <w:rsid w:val="00D65E8F"/>
    <w:rsid w:val="00D745C9"/>
    <w:rsid w:val="00D84559"/>
    <w:rsid w:val="00D92871"/>
    <w:rsid w:val="00DC34B0"/>
    <w:rsid w:val="00DC57E1"/>
    <w:rsid w:val="00DD4247"/>
    <w:rsid w:val="00DE38E6"/>
    <w:rsid w:val="00DE7BCB"/>
    <w:rsid w:val="00DF2742"/>
    <w:rsid w:val="00E04315"/>
    <w:rsid w:val="00E154EF"/>
    <w:rsid w:val="00E17281"/>
    <w:rsid w:val="00E23615"/>
    <w:rsid w:val="00E2646C"/>
    <w:rsid w:val="00E44504"/>
    <w:rsid w:val="00E4766F"/>
    <w:rsid w:val="00E51D91"/>
    <w:rsid w:val="00E52316"/>
    <w:rsid w:val="00E55522"/>
    <w:rsid w:val="00E70998"/>
    <w:rsid w:val="00E710C1"/>
    <w:rsid w:val="00E74B9C"/>
    <w:rsid w:val="00E83BFB"/>
    <w:rsid w:val="00E91B87"/>
    <w:rsid w:val="00E970F3"/>
    <w:rsid w:val="00EA73BE"/>
    <w:rsid w:val="00EB26D7"/>
    <w:rsid w:val="00EC56D4"/>
    <w:rsid w:val="00ED6447"/>
    <w:rsid w:val="00F0498D"/>
    <w:rsid w:val="00F17B62"/>
    <w:rsid w:val="00F211F6"/>
    <w:rsid w:val="00F42488"/>
    <w:rsid w:val="00F47652"/>
    <w:rsid w:val="00F517D3"/>
    <w:rsid w:val="00F60241"/>
    <w:rsid w:val="00F73C62"/>
    <w:rsid w:val="00FA01D4"/>
    <w:rsid w:val="00FA0F60"/>
    <w:rsid w:val="00FB0222"/>
    <w:rsid w:val="00FE783E"/>
    <w:rsid w:val="00FF47E9"/>
    <w:rsid w:val="00FF5967"/>
    <w:rsid w:val="00FF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77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39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4739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26089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94"/>
    <w:rPr>
      <w:rFonts w:ascii="Times New Roman" w:eastAsia="Times New Roman" w:hAnsi="Times New Roman" w:cs="Times New Roman"/>
      <w:b/>
      <w:bCs/>
      <w:kern w:val="36"/>
      <w:sz w:val="48"/>
      <w:szCs w:val="48"/>
      <w:lang w:eastAsia="en-GB"/>
    </w:rPr>
  </w:style>
  <w:style w:type="paragraph" w:styleId="Footer">
    <w:name w:val="footer"/>
    <w:basedOn w:val="Normal"/>
    <w:link w:val="FooterChar"/>
    <w:uiPriority w:val="99"/>
    <w:rsid w:val="00747394"/>
    <w:pPr>
      <w:tabs>
        <w:tab w:val="center" w:pos="4153"/>
        <w:tab w:val="right" w:pos="8306"/>
      </w:tabs>
    </w:pPr>
  </w:style>
  <w:style w:type="character" w:customStyle="1" w:styleId="FooterChar">
    <w:name w:val="Footer Char"/>
    <w:basedOn w:val="DefaultParagraphFont"/>
    <w:link w:val="Footer"/>
    <w:uiPriority w:val="99"/>
    <w:rsid w:val="00747394"/>
    <w:rPr>
      <w:rFonts w:ascii="Times New Roman" w:eastAsia="Times New Roman" w:hAnsi="Times New Roman" w:cs="Times New Roman"/>
      <w:sz w:val="24"/>
      <w:szCs w:val="24"/>
      <w:lang w:eastAsia="en-GB"/>
    </w:rPr>
  </w:style>
  <w:style w:type="character" w:styleId="PageNumber">
    <w:name w:val="page number"/>
    <w:basedOn w:val="DefaultParagraphFont"/>
    <w:rsid w:val="00747394"/>
  </w:style>
  <w:style w:type="paragraph" w:styleId="Header">
    <w:name w:val="header"/>
    <w:basedOn w:val="Normal"/>
    <w:link w:val="HeaderChar"/>
    <w:uiPriority w:val="99"/>
    <w:rsid w:val="00747394"/>
    <w:pPr>
      <w:tabs>
        <w:tab w:val="center" w:pos="4153"/>
        <w:tab w:val="right" w:pos="8306"/>
      </w:tabs>
    </w:pPr>
  </w:style>
  <w:style w:type="character" w:customStyle="1" w:styleId="HeaderChar">
    <w:name w:val="Header Char"/>
    <w:basedOn w:val="DefaultParagraphFont"/>
    <w:link w:val="Header"/>
    <w:uiPriority w:val="99"/>
    <w:rsid w:val="0074739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47394"/>
    <w:rPr>
      <w:rFonts w:ascii="Tahoma" w:hAnsi="Tahoma" w:cs="Tahoma"/>
      <w:sz w:val="16"/>
      <w:szCs w:val="16"/>
    </w:rPr>
  </w:style>
  <w:style w:type="character" w:customStyle="1" w:styleId="BalloonTextChar">
    <w:name w:val="Balloon Text Char"/>
    <w:basedOn w:val="DefaultParagraphFont"/>
    <w:link w:val="BalloonText"/>
    <w:uiPriority w:val="99"/>
    <w:semiHidden/>
    <w:rsid w:val="00747394"/>
    <w:rPr>
      <w:rFonts w:ascii="Tahoma" w:eastAsia="Times New Roman" w:hAnsi="Tahoma" w:cs="Tahoma"/>
      <w:sz w:val="16"/>
      <w:szCs w:val="16"/>
      <w:lang w:eastAsia="en-GB"/>
    </w:rPr>
  </w:style>
  <w:style w:type="paragraph" w:styleId="ListParagraph">
    <w:name w:val="List Paragraph"/>
    <w:basedOn w:val="Normal"/>
    <w:link w:val="ListParagraphChar"/>
    <w:uiPriority w:val="34"/>
    <w:qFormat/>
    <w:rsid w:val="00747394"/>
    <w:pPr>
      <w:ind w:left="720"/>
      <w:contextualSpacing/>
    </w:pPr>
  </w:style>
  <w:style w:type="paragraph" w:customStyle="1" w:styleId="Default">
    <w:name w:val="Default"/>
    <w:rsid w:val="00747394"/>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747394"/>
    <w:rPr>
      <w:b/>
      <w:bCs/>
      <w:sz w:val="32"/>
      <w:u w:val="single"/>
      <w:lang w:eastAsia="en-US"/>
    </w:rPr>
  </w:style>
  <w:style w:type="character" w:customStyle="1" w:styleId="BodyTextChar">
    <w:name w:val="Body Text Char"/>
    <w:basedOn w:val="DefaultParagraphFont"/>
    <w:link w:val="BodyText"/>
    <w:rsid w:val="00747394"/>
    <w:rPr>
      <w:rFonts w:ascii="Times New Roman" w:eastAsia="Times New Roman" w:hAnsi="Times New Roman" w:cs="Times New Roman"/>
      <w:b/>
      <w:bCs/>
      <w:sz w:val="32"/>
      <w:szCs w:val="24"/>
      <w:u w:val="single"/>
    </w:rPr>
  </w:style>
  <w:style w:type="paragraph" w:styleId="BodyTextIndent">
    <w:name w:val="Body Text Indent"/>
    <w:basedOn w:val="Normal"/>
    <w:link w:val="BodyTextIndentChar"/>
    <w:rsid w:val="00747394"/>
    <w:pPr>
      <w:ind w:left="360"/>
    </w:pPr>
    <w:rPr>
      <w:lang w:eastAsia="en-US"/>
    </w:rPr>
  </w:style>
  <w:style w:type="character" w:customStyle="1" w:styleId="BodyTextIndentChar">
    <w:name w:val="Body Text Indent Char"/>
    <w:basedOn w:val="DefaultParagraphFont"/>
    <w:link w:val="BodyTextIndent"/>
    <w:rsid w:val="0074739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58E9"/>
    <w:rPr>
      <w:sz w:val="16"/>
      <w:szCs w:val="16"/>
    </w:rPr>
  </w:style>
  <w:style w:type="paragraph" w:styleId="CommentText">
    <w:name w:val="annotation text"/>
    <w:basedOn w:val="Normal"/>
    <w:link w:val="CommentTextChar"/>
    <w:uiPriority w:val="99"/>
    <w:semiHidden/>
    <w:unhideWhenUsed/>
    <w:rsid w:val="009E58E9"/>
    <w:rPr>
      <w:sz w:val="20"/>
      <w:szCs w:val="20"/>
    </w:rPr>
  </w:style>
  <w:style w:type="character" w:customStyle="1" w:styleId="CommentTextChar">
    <w:name w:val="Comment Text Char"/>
    <w:basedOn w:val="DefaultParagraphFont"/>
    <w:link w:val="CommentText"/>
    <w:uiPriority w:val="99"/>
    <w:semiHidden/>
    <w:rsid w:val="009E58E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58E9"/>
    <w:rPr>
      <w:b/>
      <w:bCs/>
    </w:rPr>
  </w:style>
  <w:style w:type="character" w:customStyle="1" w:styleId="CommentSubjectChar">
    <w:name w:val="Comment Subject Char"/>
    <w:basedOn w:val="CommentTextChar"/>
    <w:link w:val="CommentSubject"/>
    <w:uiPriority w:val="99"/>
    <w:semiHidden/>
    <w:rsid w:val="009E58E9"/>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F5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2A23"/>
    <w:rPr>
      <w:color w:val="0000FF" w:themeColor="hyperlink"/>
      <w:u w:val="single"/>
    </w:rPr>
  </w:style>
  <w:style w:type="character" w:customStyle="1" w:styleId="ListParagraphChar">
    <w:name w:val="List Paragraph Char"/>
    <w:basedOn w:val="DefaultParagraphFont"/>
    <w:link w:val="ListParagraph"/>
    <w:uiPriority w:val="34"/>
    <w:rsid w:val="00F17B62"/>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D4247"/>
    <w:pPr>
      <w:spacing w:before="100" w:beforeAutospacing="1" w:after="100" w:afterAutospacing="1"/>
    </w:pPr>
    <w:rPr>
      <w:rFonts w:eastAsiaTheme="minorHAnsi"/>
    </w:rPr>
  </w:style>
  <w:style w:type="paragraph" w:styleId="Revision">
    <w:name w:val="Revision"/>
    <w:hidden/>
    <w:uiPriority w:val="99"/>
    <w:semiHidden/>
    <w:rsid w:val="0014249F"/>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60893"/>
    <w:rPr>
      <w:rFonts w:asciiTheme="majorHAnsi" w:eastAsiaTheme="majorEastAsia" w:hAnsiTheme="majorHAnsi" w:cstheme="majorBidi"/>
      <w:color w:val="243F60" w:themeColor="accent1" w:themeShade="7F"/>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39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4739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26089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94"/>
    <w:rPr>
      <w:rFonts w:ascii="Times New Roman" w:eastAsia="Times New Roman" w:hAnsi="Times New Roman" w:cs="Times New Roman"/>
      <w:b/>
      <w:bCs/>
      <w:kern w:val="36"/>
      <w:sz w:val="48"/>
      <w:szCs w:val="48"/>
      <w:lang w:eastAsia="en-GB"/>
    </w:rPr>
  </w:style>
  <w:style w:type="paragraph" w:styleId="Footer">
    <w:name w:val="footer"/>
    <w:basedOn w:val="Normal"/>
    <w:link w:val="FooterChar"/>
    <w:uiPriority w:val="99"/>
    <w:rsid w:val="00747394"/>
    <w:pPr>
      <w:tabs>
        <w:tab w:val="center" w:pos="4153"/>
        <w:tab w:val="right" w:pos="8306"/>
      </w:tabs>
    </w:pPr>
  </w:style>
  <w:style w:type="character" w:customStyle="1" w:styleId="FooterChar">
    <w:name w:val="Footer Char"/>
    <w:basedOn w:val="DefaultParagraphFont"/>
    <w:link w:val="Footer"/>
    <w:uiPriority w:val="99"/>
    <w:rsid w:val="00747394"/>
    <w:rPr>
      <w:rFonts w:ascii="Times New Roman" w:eastAsia="Times New Roman" w:hAnsi="Times New Roman" w:cs="Times New Roman"/>
      <w:sz w:val="24"/>
      <w:szCs w:val="24"/>
      <w:lang w:eastAsia="en-GB"/>
    </w:rPr>
  </w:style>
  <w:style w:type="character" w:styleId="PageNumber">
    <w:name w:val="page number"/>
    <w:basedOn w:val="DefaultParagraphFont"/>
    <w:rsid w:val="00747394"/>
  </w:style>
  <w:style w:type="paragraph" w:styleId="Header">
    <w:name w:val="header"/>
    <w:basedOn w:val="Normal"/>
    <w:link w:val="HeaderChar"/>
    <w:uiPriority w:val="99"/>
    <w:rsid w:val="00747394"/>
    <w:pPr>
      <w:tabs>
        <w:tab w:val="center" w:pos="4153"/>
        <w:tab w:val="right" w:pos="8306"/>
      </w:tabs>
    </w:pPr>
  </w:style>
  <w:style w:type="character" w:customStyle="1" w:styleId="HeaderChar">
    <w:name w:val="Header Char"/>
    <w:basedOn w:val="DefaultParagraphFont"/>
    <w:link w:val="Header"/>
    <w:uiPriority w:val="99"/>
    <w:rsid w:val="0074739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47394"/>
    <w:rPr>
      <w:rFonts w:ascii="Tahoma" w:hAnsi="Tahoma" w:cs="Tahoma"/>
      <w:sz w:val="16"/>
      <w:szCs w:val="16"/>
    </w:rPr>
  </w:style>
  <w:style w:type="character" w:customStyle="1" w:styleId="BalloonTextChar">
    <w:name w:val="Balloon Text Char"/>
    <w:basedOn w:val="DefaultParagraphFont"/>
    <w:link w:val="BalloonText"/>
    <w:uiPriority w:val="99"/>
    <w:semiHidden/>
    <w:rsid w:val="00747394"/>
    <w:rPr>
      <w:rFonts w:ascii="Tahoma" w:eastAsia="Times New Roman" w:hAnsi="Tahoma" w:cs="Tahoma"/>
      <w:sz w:val="16"/>
      <w:szCs w:val="16"/>
      <w:lang w:eastAsia="en-GB"/>
    </w:rPr>
  </w:style>
  <w:style w:type="paragraph" w:styleId="ListParagraph">
    <w:name w:val="List Paragraph"/>
    <w:basedOn w:val="Normal"/>
    <w:link w:val="ListParagraphChar"/>
    <w:uiPriority w:val="34"/>
    <w:qFormat/>
    <w:rsid w:val="00747394"/>
    <w:pPr>
      <w:ind w:left="720"/>
      <w:contextualSpacing/>
    </w:pPr>
  </w:style>
  <w:style w:type="paragraph" w:customStyle="1" w:styleId="Default">
    <w:name w:val="Default"/>
    <w:rsid w:val="00747394"/>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747394"/>
    <w:rPr>
      <w:b/>
      <w:bCs/>
      <w:sz w:val="32"/>
      <w:u w:val="single"/>
      <w:lang w:eastAsia="en-US"/>
    </w:rPr>
  </w:style>
  <w:style w:type="character" w:customStyle="1" w:styleId="BodyTextChar">
    <w:name w:val="Body Text Char"/>
    <w:basedOn w:val="DefaultParagraphFont"/>
    <w:link w:val="BodyText"/>
    <w:rsid w:val="00747394"/>
    <w:rPr>
      <w:rFonts w:ascii="Times New Roman" w:eastAsia="Times New Roman" w:hAnsi="Times New Roman" w:cs="Times New Roman"/>
      <w:b/>
      <w:bCs/>
      <w:sz w:val="32"/>
      <w:szCs w:val="24"/>
      <w:u w:val="single"/>
    </w:rPr>
  </w:style>
  <w:style w:type="paragraph" w:styleId="BodyTextIndent">
    <w:name w:val="Body Text Indent"/>
    <w:basedOn w:val="Normal"/>
    <w:link w:val="BodyTextIndentChar"/>
    <w:rsid w:val="00747394"/>
    <w:pPr>
      <w:ind w:left="360"/>
    </w:pPr>
    <w:rPr>
      <w:lang w:eastAsia="en-US"/>
    </w:rPr>
  </w:style>
  <w:style w:type="character" w:customStyle="1" w:styleId="BodyTextIndentChar">
    <w:name w:val="Body Text Indent Char"/>
    <w:basedOn w:val="DefaultParagraphFont"/>
    <w:link w:val="BodyTextIndent"/>
    <w:rsid w:val="0074739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58E9"/>
    <w:rPr>
      <w:sz w:val="16"/>
      <w:szCs w:val="16"/>
    </w:rPr>
  </w:style>
  <w:style w:type="paragraph" w:styleId="CommentText">
    <w:name w:val="annotation text"/>
    <w:basedOn w:val="Normal"/>
    <w:link w:val="CommentTextChar"/>
    <w:uiPriority w:val="99"/>
    <w:semiHidden/>
    <w:unhideWhenUsed/>
    <w:rsid w:val="009E58E9"/>
    <w:rPr>
      <w:sz w:val="20"/>
      <w:szCs w:val="20"/>
    </w:rPr>
  </w:style>
  <w:style w:type="character" w:customStyle="1" w:styleId="CommentTextChar">
    <w:name w:val="Comment Text Char"/>
    <w:basedOn w:val="DefaultParagraphFont"/>
    <w:link w:val="CommentText"/>
    <w:uiPriority w:val="99"/>
    <w:semiHidden/>
    <w:rsid w:val="009E58E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58E9"/>
    <w:rPr>
      <w:b/>
      <w:bCs/>
    </w:rPr>
  </w:style>
  <w:style w:type="character" w:customStyle="1" w:styleId="CommentSubjectChar">
    <w:name w:val="Comment Subject Char"/>
    <w:basedOn w:val="CommentTextChar"/>
    <w:link w:val="CommentSubject"/>
    <w:uiPriority w:val="99"/>
    <w:semiHidden/>
    <w:rsid w:val="009E58E9"/>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F5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2A23"/>
    <w:rPr>
      <w:color w:val="0000FF" w:themeColor="hyperlink"/>
      <w:u w:val="single"/>
    </w:rPr>
  </w:style>
  <w:style w:type="character" w:customStyle="1" w:styleId="ListParagraphChar">
    <w:name w:val="List Paragraph Char"/>
    <w:basedOn w:val="DefaultParagraphFont"/>
    <w:link w:val="ListParagraph"/>
    <w:uiPriority w:val="34"/>
    <w:rsid w:val="00F17B62"/>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D4247"/>
    <w:pPr>
      <w:spacing w:before="100" w:beforeAutospacing="1" w:after="100" w:afterAutospacing="1"/>
    </w:pPr>
    <w:rPr>
      <w:rFonts w:eastAsiaTheme="minorHAnsi"/>
    </w:rPr>
  </w:style>
  <w:style w:type="paragraph" w:styleId="Revision">
    <w:name w:val="Revision"/>
    <w:hidden/>
    <w:uiPriority w:val="99"/>
    <w:semiHidden/>
    <w:rsid w:val="0014249F"/>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60893"/>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6568">
      <w:bodyDiv w:val="1"/>
      <w:marLeft w:val="0"/>
      <w:marRight w:val="0"/>
      <w:marTop w:val="0"/>
      <w:marBottom w:val="0"/>
      <w:divBdr>
        <w:top w:val="none" w:sz="0" w:space="0" w:color="auto"/>
        <w:left w:val="none" w:sz="0" w:space="0" w:color="auto"/>
        <w:bottom w:val="none" w:sz="0" w:space="0" w:color="auto"/>
        <w:right w:val="none" w:sz="0" w:space="0" w:color="auto"/>
      </w:divBdr>
    </w:div>
    <w:div w:id="560529768">
      <w:bodyDiv w:val="1"/>
      <w:marLeft w:val="0"/>
      <w:marRight w:val="0"/>
      <w:marTop w:val="0"/>
      <w:marBottom w:val="0"/>
      <w:divBdr>
        <w:top w:val="none" w:sz="0" w:space="0" w:color="auto"/>
        <w:left w:val="none" w:sz="0" w:space="0" w:color="auto"/>
        <w:bottom w:val="none" w:sz="0" w:space="0" w:color="auto"/>
        <w:right w:val="none" w:sz="0" w:space="0" w:color="auto"/>
      </w:divBdr>
      <w:divsChild>
        <w:div w:id="2078429511">
          <w:marLeft w:val="360"/>
          <w:marRight w:val="0"/>
          <w:marTop w:val="200"/>
          <w:marBottom w:val="0"/>
          <w:divBdr>
            <w:top w:val="none" w:sz="0" w:space="0" w:color="auto"/>
            <w:left w:val="none" w:sz="0" w:space="0" w:color="auto"/>
            <w:bottom w:val="none" w:sz="0" w:space="0" w:color="auto"/>
            <w:right w:val="none" w:sz="0" w:space="0" w:color="auto"/>
          </w:divBdr>
        </w:div>
      </w:divsChild>
    </w:div>
    <w:div w:id="1203176006">
      <w:bodyDiv w:val="1"/>
      <w:marLeft w:val="0"/>
      <w:marRight w:val="0"/>
      <w:marTop w:val="0"/>
      <w:marBottom w:val="0"/>
      <w:divBdr>
        <w:top w:val="none" w:sz="0" w:space="0" w:color="auto"/>
        <w:left w:val="none" w:sz="0" w:space="0" w:color="auto"/>
        <w:bottom w:val="none" w:sz="0" w:space="0" w:color="auto"/>
        <w:right w:val="none" w:sz="0" w:space="0" w:color="auto"/>
      </w:divBdr>
      <w:divsChild>
        <w:div w:id="1833402292">
          <w:marLeft w:val="360"/>
          <w:marRight w:val="0"/>
          <w:marTop w:val="200"/>
          <w:marBottom w:val="0"/>
          <w:divBdr>
            <w:top w:val="none" w:sz="0" w:space="0" w:color="auto"/>
            <w:left w:val="none" w:sz="0" w:space="0" w:color="auto"/>
            <w:bottom w:val="none" w:sz="0" w:space="0" w:color="auto"/>
            <w:right w:val="none" w:sz="0" w:space="0" w:color="auto"/>
          </w:divBdr>
        </w:div>
      </w:divsChild>
    </w:div>
    <w:div w:id="1429157552">
      <w:bodyDiv w:val="1"/>
      <w:marLeft w:val="0"/>
      <w:marRight w:val="0"/>
      <w:marTop w:val="0"/>
      <w:marBottom w:val="0"/>
      <w:divBdr>
        <w:top w:val="none" w:sz="0" w:space="0" w:color="auto"/>
        <w:left w:val="none" w:sz="0" w:space="0" w:color="auto"/>
        <w:bottom w:val="none" w:sz="0" w:space="0" w:color="auto"/>
        <w:right w:val="none" w:sz="0" w:space="0" w:color="auto"/>
      </w:divBdr>
    </w:div>
    <w:div w:id="1478912378">
      <w:bodyDiv w:val="1"/>
      <w:marLeft w:val="0"/>
      <w:marRight w:val="0"/>
      <w:marTop w:val="0"/>
      <w:marBottom w:val="0"/>
      <w:divBdr>
        <w:top w:val="none" w:sz="0" w:space="0" w:color="auto"/>
        <w:left w:val="none" w:sz="0" w:space="0" w:color="auto"/>
        <w:bottom w:val="none" w:sz="0" w:space="0" w:color="auto"/>
        <w:right w:val="none" w:sz="0" w:space="0" w:color="auto"/>
      </w:divBdr>
    </w:div>
    <w:div w:id="184366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lft.newhamhometreatmentteam@nh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lft.CH-HomeTreatmentTeam@nhs.net" TargetMode="External"/><Relationship Id="rId28" Type="http://schemas.microsoft.com/office/2016/09/relationships/commentsIds" Target="commentsId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elft.th-ht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C909E-8607-4914-822A-EF390D0E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4739</Words>
  <Characters>27018</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London Ambulance Service NHS Trust</Company>
  <LinksUpToDate>false</LinksUpToDate>
  <CharactersWithSpaces>31694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Melanie</dc:creator>
  <cp:lastModifiedBy>Horobin Andrew</cp:lastModifiedBy>
  <cp:revision>2</cp:revision>
  <cp:lastPrinted>2018-07-11T07:40:00Z</cp:lastPrinted>
  <dcterms:created xsi:type="dcterms:W3CDTF">2018-11-22T09:42:00Z</dcterms:created>
  <dcterms:modified xsi:type="dcterms:W3CDTF">2018-11-22T09:42:00Z</dcterms:modified>
</cp:coreProperties>
</file>