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878243" w14:textId="67B75E5E" w:rsidR="00C147E6" w:rsidRPr="00BE14ED" w:rsidRDefault="00C147E6" w:rsidP="3E4B1BB1">
      <w:pPr>
        <w:rPr>
          <w:rFonts w:ascii="Arial" w:eastAsia="Times New Roman" w:hAnsi="Arial" w:cs="Arial"/>
          <w:b/>
          <w:bCs/>
        </w:rPr>
      </w:pPr>
      <w:r w:rsidRPr="00BE14ED">
        <w:rPr>
          <w:rFonts w:ascii="Arial" w:eastAsia="Times New Roman" w:hAnsi="Arial" w:cs="Arial"/>
          <w:b/>
          <w:bCs/>
        </w:rPr>
        <w:t>The Chains That Bind</w:t>
      </w:r>
    </w:p>
    <w:p w14:paraId="3D43DF8D" w14:textId="77777777" w:rsidR="00C147E6" w:rsidRPr="00BE14ED" w:rsidRDefault="00C147E6">
      <w:pPr>
        <w:rPr>
          <w:rFonts w:ascii="Arial" w:eastAsia="Times New Roman" w:hAnsi="Arial" w:cs="Arial"/>
        </w:rPr>
      </w:pPr>
    </w:p>
    <w:p w14:paraId="6FCBEAB0" w14:textId="3815045B" w:rsidR="00086075" w:rsidRPr="00BE14ED" w:rsidRDefault="00C07AE3">
      <w:pPr>
        <w:rPr>
          <w:rFonts w:ascii="Arial" w:eastAsia="Times New Roman" w:hAnsi="Arial" w:cs="Arial"/>
        </w:rPr>
      </w:pPr>
      <w:r w:rsidRPr="00BE14ED">
        <w:rPr>
          <w:rFonts w:ascii="Arial" w:eastAsia="Times New Roman" w:hAnsi="Arial" w:cs="Arial"/>
        </w:rPr>
        <w:t xml:space="preserve">I have an eating disorder. There, I have said it.  Which </w:t>
      </w:r>
      <w:r w:rsidR="73052A7B" w:rsidRPr="00BE14ED">
        <w:rPr>
          <w:rFonts w:ascii="Arial" w:eastAsia="Times New Roman" w:hAnsi="Arial" w:cs="Arial"/>
        </w:rPr>
        <w:t>might</w:t>
      </w:r>
      <w:r w:rsidRPr="00BE14ED">
        <w:rPr>
          <w:rFonts w:ascii="Arial" w:eastAsia="Times New Roman" w:hAnsi="Arial" w:cs="Arial"/>
        </w:rPr>
        <w:t xml:space="preserve"> seem an unremarkable statement in an age of frank and full disclosure now acceptable as a socio-cultural norm.</w:t>
      </w:r>
      <w:r w:rsidR="07EDEF5F" w:rsidRPr="00BE14ED">
        <w:rPr>
          <w:rFonts w:ascii="Arial" w:eastAsia="Times New Roman" w:hAnsi="Arial" w:cs="Arial"/>
        </w:rPr>
        <w:t xml:space="preserve"> </w:t>
      </w:r>
      <w:r w:rsidRPr="00BE14ED">
        <w:rPr>
          <w:rFonts w:ascii="Arial" w:eastAsia="Times New Roman" w:hAnsi="Arial" w:cs="Arial"/>
        </w:rPr>
        <w:t>However, one must take into further consideration my age,</w:t>
      </w:r>
      <w:r w:rsidR="00086075" w:rsidRPr="00BE14ED">
        <w:rPr>
          <w:rFonts w:ascii="Arial" w:eastAsia="Times New Roman" w:hAnsi="Arial" w:cs="Arial"/>
        </w:rPr>
        <w:t xml:space="preserve"> and the fact that my generation tend to be reluctant to share</w:t>
      </w:r>
      <w:r w:rsidR="003B6BD2" w:rsidRPr="00BE14ED">
        <w:rPr>
          <w:rFonts w:ascii="Arial" w:eastAsia="Times New Roman" w:hAnsi="Arial" w:cs="Arial"/>
        </w:rPr>
        <w:t xml:space="preserve"> things about ourselves public</w:t>
      </w:r>
      <w:r w:rsidR="00086075" w:rsidRPr="00BE14ED">
        <w:rPr>
          <w:rFonts w:ascii="Arial" w:eastAsia="Times New Roman" w:hAnsi="Arial" w:cs="Arial"/>
        </w:rPr>
        <w:t xml:space="preserve">ly. </w:t>
      </w:r>
    </w:p>
    <w:p w14:paraId="57C7D313" w14:textId="462B8B28" w:rsidR="00C07AE3" w:rsidRPr="00BE14ED" w:rsidRDefault="00C07AE3" w:rsidP="3E4B1BB1">
      <w:pPr>
        <w:rPr>
          <w:rFonts w:ascii="Arial" w:eastAsia="Times New Roman" w:hAnsi="Arial" w:cs="Arial"/>
        </w:rPr>
      </w:pPr>
      <w:r w:rsidRPr="00BE14ED">
        <w:rPr>
          <w:rFonts w:ascii="Arial" w:hAnsi="Arial" w:cs="Arial"/>
        </w:rPr>
        <w:br/>
      </w:r>
      <w:r w:rsidRPr="00BE14ED">
        <w:rPr>
          <w:rFonts w:ascii="Arial" w:eastAsia="Times New Roman" w:hAnsi="Arial" w:cs="Arial"/>
        </w:rPr>
        <w:t>I was born in 1950 and my childhood was a far from happy one. Indeed</w:t>
      </w:r>
      <w:r w:rsidR="44902468" w:rsidRPr="00BE14ED">
        <w:rPr>
          <w:rFonts w:ascii="Arial" w:eastAsia="Times New Roman" w:hAnsi="Arial" w:cs="Arial"/>
        </w:rPr>
        <w:t>,</w:t>
      </w:r>
      <w:r w:rsidRPr="00BE14ED">
        <w:rPr>
          <w:rFonts w:ascii="Arial" w:eastAsia="Times New Roman" w:hAnsi="Arial" w:cs="Arial"/>
        </w:rPr>
        <w:t xml:space="preserve"> it could only be described as acutely dysfunctional. Abandoned as a foundling at the age of 15 months by my mother and orphaned shortly thereafter</w:t>
      </w:r>
      <w:r w:rsidR="33409B39" w:rsidRPr="00BE14ED">
        <w:rPr>
          <w:rFonts w:ascii="Arial" w:eastAsia="Times New Roman" w:hAnsi="Arial" w:cs="Arial"/>
        </w:rPr>
        <w:t>,</w:t>
      </w:r>
      <w:r w:rsidRPr="00BE14ED">
        <w:rPr>
          <w:rFonts w:ascii="Arial" w:eastAsia="Times New Roman" w:hAnsi="Arial" w:cs="Arial"/>
        </w:rPr>
        <w:t xml:space="preserve"> in the most tragic of circumstances. Followed by periods spent in various orphanages/children’s homes, separated from my younger brother until my late twenties, then adopted by my maternal family</w:t>
      </w:r>
      <w:r w:rsidR="00D64746" w:rsidRPr="00BE14ED">
        <w:rPr>
          <w:rFonts w:ascii="Arial" w:eastAsia="Times New Roman" w:hAnsi="Arial" w:cs="Arial"/>
        </w:rPr>
        <w:t>,</w:t>
      </w:r>
      <w:r w:rsidRPr="00BE14ED">
        <w:rPr>
          <w:rFonts w:ascii="Arial" w:eastAsia="Times New Roman" w:hAnsi="Arial" w:cs="Arial"/>
        </w:rPr>
        <w:t xml:space="preserve"> wherein I was plunged into a nightmarish world of habitual physical, emotional, and racial abuse.</w:t>
      </w:r>
    </w:p>
    <w:p w14:paraId="27F97398" w14:textId="77777777" w:rsidR="00C07AE3" w:rsidRPr="00BE14ED" w:rsidRDefault="00C07AE3">
      <w:pPr>
        <w:rPr>
          <w:rFonts w:ascii="Arial" w:eastAsia="Times New Roman" w:hAnsi="Arial" w:cs="Arial"/>
        </w:rPr>
      </w:pPr>
      <w:r w:rsidRPr="00BE14ED">
        <w:rPr>
          <w:rFonts w:ascii="Arial" w:eastAsia="Times New Roman" w:hAnsi="Arial" w:cs="Arial"/>
        </w:rPr>
        <w:br/>
        <w:t>Oh, did I neglect to mention before that I am of mixed-race heritage, growing up in a society markedly less tolerant than now.</w:t>
      </w:r>
    </w:p>
    <w:p w14:paraId="27D45314" w14:textId="7411A5C3" w:rsidR="00C07AE3" w:rsidRPr="00BE14ED" w:rsidRDefault="00C07AE3">
      <w:pPr>
        <w:rPr>
          <w:rFonts w:ascii="Arial" w:eastAsia="Times New Roman" w:hAnsi="Arial" w:cs="Arial"/>
        </w:rPr>
      </w:pPr>
      <w:r w:rsidRPr="00BE14ED">
        <w:rPr>
          <w:rFonts w:ascii="Arial" w:hAnsi="Arial" w:cs="Arial"/>
        </w:rPr>
        <w:br/>
      </w:r>
      <w:r w:rsidRPr="00BE14ED">
        <w:rPr>
          <w:rFonts w:ascii="Arial" w:eastAsia="Times New Roman" w:hAnsi="Arial" w:cs="Arial"/>
        </w:rPr>
        <w:t>This, without appealing for sympathy</w:t>
      </w:r>
      <w:r w:rsidR="00D64746" w:rsidRPr="00BE14ED">
        <w:rPr>
          <w:rFonts w:ascii="Arial" w:eastAsia="Times New Roman" w:hAnsi="Arial" w:cs="Arial"/>
        </w:rPr>
        <w:t>,</w:t>
      </w:r>
      <w:r w:rsidRPr="00BE14ED">
        <w:rPr>
          <w:rFonts w:ascii="Arial" w:eastAsia="Times New Roman" w:hAnsi="Arial" w:cs="Arial"/>
        </w:rPr>
        <w:t xml:space="preserve"> but just merely understanding the facts that reveal a brief snapshot of my early life and act as the defining catalyst and origins of my eating disorder condition.</w:t>
      </w:r>
    </w:p>
    <w:p w14:paraId="2E4565DF" w14:textId="2D0B965C" w:rsidR="00E63778" w:rsidRPr="00BE14ED" w:rsidRDefault="00C07AE3">
      <w:pPr>
        <w:rPr>
          <w:rFonts w:ascii="Arial" w:eastAsia="Times New Roman" w:hAnsi="Arial" w:cs="Arial"/>
        </w:rPr>
      </w:pPr>
      <w:r w:rsidRPr="00BE14ED">
        <w:rPr>
          <w:rFonts w:ascii="Arial" w:hAnsi="Arial" w:cs="Arial"/>
        </w:rPr>
        <w:br/>
      </w:r>
      <w:r w:rsidRPr="00BE14ED">
        <w:rPr>
          <w:rFonts w:ascii="Arial" w:eastAsia="Times New Roman" w:hAnsi="Arial" w:cs="Arial"/>
        </w:rPr>
        <w:t xml:space="preserve">Denying me food for unjustified reasons or for the most minor of transgressions was a routine punishment employed by my foster mother against me but it was not until </w:t>
      </w:r>
      <w:r w:rsidR="00086075" w:rsidRPr="00BE14ED">
        <w:rPr>
          <w:rFonts w:ascii="Arial" w:eastAsia="Times New Roman" w:hAnsi="Arial" w:cs="Arial"/>
        </w:rPr>
        <w:t>I was</w:t>
      </w:r>
      <w:r w:rsidRPr="00BE14ED">
        <w:rPr>
          <w:rFonts w:ascii="Arial" w:eastAsia="Times New Roman" w:hAnsi="Arial" w:cs="Arial"/>
        </w:rPr>
        <w:t xml:space="preserve"> a service user undergoing Cognitive Analy</w:t>
      </w:r>
      <w:r w:rsidR="00C147E6" w:rsidRPr="00BE14ED">
        <w:rPr>
          <w:rFonts w:ascii="Arial" w:eastAsia="Times New Roman" w:hAnsi="Arial" w:cs="Arial"/>
        </w:rPr>
        <w:t>tic</w:t>
      </w:r>
      <w:r w:rsidRPr="00BE14ED">
        <w:rPr>
          <w:rFonts w:ascii="Arial" w:eastAsia="Times New Roman" w:hAnsi="Arial" w:cs="Arial"/>
        </w:rPr>
        <w:t xml:space="preserve"> Therapy (CAT) that I was finally able to understand the causal link for my disorder, which has periodically afflicted me, most notably in later life.</w:t>
      </w:r>
      <w:r w:rsidR="00086075" w:rsidRPr="00BE14ED">
        <w:rPr>
          <w:rFonts w:ascii="Arial" w:eastAsia="Times New Roman" w:hAnsi="Arial" w:cs="Arial"/>
        </w:rPr>
        <w:t xml:space="preserve"> </w:t>
      </w:r>
      <w:r w:rsidR="0B1A1E04" w:rsidRPr="00BE14ED">
        <w:rPr>
          <w:rFonts w:ascii="Arial" w:eastAsia="Times New Roman" w:hAnsi="Arial" w:cs="Arial"/>
        </w:rPr>
        <w:t>F</w:t>
      </w:r>
      <w:r w:rsidRPr="00BE14ED">
        <w:rPr>
          <w:rFonts w:ascii="Arial" w:eastAsia="Times New Roman" w:hAnsi="Arial" w:cs="Arial"/>
        </w:rPr>
        <w:t xml:space="preserve">undamentally, the early life trauma </w:t>
      </w:r>
      <w:r w:rsidR="00086075" w:rsidRPr="00BE14ED">
        <w:rPr>
          <w:rFonts w:ascii="Arial" w:eastAsia="Times New Roman" w:hAnsi="Arial" w:cs="Arial"/>
        </w:rPr>
        <w:t xml:space="preserve">I </w:t>
      </w:r>
      <w:r w:rsidRPr="00BE14ED">
        <w:rPr>
          <w:rFonts w:ascii="Arial" w:eastAsia="Times New Roman" w:hAnsi="Arial" w:cs="Arial"/>
        </w:rPr>
        <w:t>suffered as a child routinely would manifest itself in a ‘denial of food’ whenever experiencing difficulties in my life</w:t>
      </w:r>
      <w:r w:rsidR="00E63778" w:rsidRPr="00BE14ED">
        <w:rPr>
          <w:rFonts w:ascii="Arial" w:eastAsia="Times New Roman" w:hAnsi="Arial" w:cs="Arial"/>
        </w:rPr>
        <w:t xml:space="preserve">: this was, for me, revelatory. </w:t>
      </w:r>
      <w:r w:rsidRPr="00BE14ED">
        <w:rPr>
          <w:rFonts w:ascii="Arial" w:hAnsi="Arial" w:cs="Arial"/>
        </w:rPr>
        <w:br/>
      </w:r>
      <w:r w:rsidRPr="00BE14ED">
        <w:rPr>
          <w:rFonts w:ascii="Arial" w:hAnsi="Arial" w:cs="Arial"/>
        </w:rPr>
        <w:br/>
      </w:r>
      <w:r w:rsidRPr="00BE14ED">
        <w:rPr>
          <w:rFonts w:ascii="Arial" w:eastAsia="Times New Roman" w:hAnsi="Arial" w:cs="Arial"/>
        </w:rPr>
        <w:t>After all I do love food</w:t>
      </w:r>
      <w:r w:rsidR="00E63778" w:rsidRPr="00BE14ED">
        <w:rPr>
          <w:rFonts w:ascii="Arial" w:eastAsia="Times New Roman" w:hAnsi="Arial" w:cs="Arial"/>
        </w:rPr>
        <w:t>,</w:t>
      </w:r>
      <w:r w:rsidRPr="00BE14ED">
        <w:rPr>
          <w:rFonts w:ascii="Arial" w:eastAsia="Times New Roman" w:hAnsi="Arial" w:cs="Arial"/>
        </w:rPr>
        <w:t xml:space="preserve"> but my relationship with it is somewhat contradictory. </w:t>
      </w:r>
      <w:r w:rsidRPr="00BE14ED">
        <w:rPr>
          <w:rFonts w:ascii="Arial" w:hAnsi="Arial" w:cs="Arial"/>
        </w:rPr>
        <w:br/>
      </w:r>
      <w:r w:rsidRPr="00BE14ED">
        <w:rPr>
          <w:rFonts w:ascii="Arial" w:eastAsia="Times New Roman" w:hAnsi="Arial" w:cs="Arial"/>
        </w:rPr>
        <w:t>And therein for me lies the dichotomy about my condition.</w:t>
      </w:r>
      <w:r w:rsidRPr="00BE14ED">
        <w:rPr>
          <w:rFonts w:ascii="Arial" w:hAnsi="Arial" w:cs="Arial"/>
        </w:rPr>
        <w:br/>
      </w:r>
    </w:p>
    <w:p w14:paraId="09391656" w14:textId="27793CEB" w:rsidR="006159E4" w:rsidRPr="00BE14ED" w:rsidRDefault="00C07AE3">
      <w:pPr>
        <w:rPr>
          <w:rFonts w:ascii="Arial" w:hAnsi="Arial" w:cs="Arial"/>
        </w:rPr>
      </w:pPr>
      <w:r w:rsidRPr="00BE14ED">
        <w:rPr>
          <w:rFonts w:ascii="Arial" w:eastAsia="Times New Roman" w:hAnsi="Arial" w:cs="Arial"/>
        </w:rPr>
        <w:t xml:space="preserve">I have been known to drop what is for me </w:t>
      </w:r>
      <w:r w:rsidR="5425E9A0" w:rsidRPr="00BE14ED">
        <w:rPr>
          <w:rFonts w:ascii="Arial" w:eastAsia="Times New Roman" w:hAnsi="Arial" w:cs="Arial"/>
        </w:rPr>
        <w:t>‘</w:t>
      </w:r>
      <w:r w:rsidRPr="00BE14ED">
        <w:rPr>
          <w:rFonts w:ascii="Arial" w:eastAsia="Times New Roman" w:hAnsi="Arial" w:cs="Arial"/>
        </w:rPr>
        <w:t>serious amounts of change</w:t>
      </w:r>
      <w:r w:rsidR="2D3ACC9F" w:rsidRPr="00BE14ED">
        <w:rPr>
          <w:rFonts w:ascii="Arial" w:eastAsia="Times New Roman" w:hAnsi="Arial" w:cs="Arial"/>
        </w:rPr>
        <w:t>’</w:t>
      </w:r>
      <w:r w:rsidR="6FAC614B" w:rsidRPr="00BE14ED">
        <w:rPr>
          <w:rFonts w:ascii="Arial" w:eastAsia="Times New Roman" w:hAnsi="Arial" w:cs="Arial"/>
        </w:rPr>
        <w:t xml:space="preserve"> </w:t>
      </w:r>
      <w:r w:rsidRPr="00BE14ED">
        <w:rPr>
          <w:rFonts w:ascii="Arial" w:eastAsia="Times New Roman" w:hAnsi="Arial" w:cs="Arial"/>
        </w:rPr>
        <w:t>at M&amp;S and Waitrose, and Borough Market. In idle moments</w:t>
      </w:r>
      <w:r w:rsidR="7F0EF2A5" w:rsidRPr="00BE14ED">
        <w:rPr>
          <w:rFonts w:ascii="Arial" w:eastAsia="Times New Roman" w:hAnsi="Arial" w:cs="Arial"/>
        </w:rPr>
        <w:t>,</w:t>
      </w:r>
      <w:r w:rsidRPr="00BE14ED">
        <w:rPr>
          <w:rFonts w:ascii="Arial" w:eastAsia="Times New Roman" w:hAnsi="Arial" w:cs="Arial"/>
        </w:rPr>
        <w:t xml:space="preserve"> I fantasise about life as a lottery winner dreaming of food shopping exclusively at Harrods or Selfridges food halls. But such idle musings hardly go to explain why at times </w:t>
      </w:r>
      <w:r w:rsidR="00940528" w:rsidRPr="00BE14ED">
        <w:rPr>
          <w:rFonts w:ascii="Arial" w:eastAsia="Times New Roman" w:hAnsi="Arial" w:cs="Arial"/>
        </w:rPr>
        <w:t>I</w:t>
      </w:r>
      <w:r w:rsidRPr="00BE14ED">
        <w:rPr>
          <w:rFonts w:ascii="Arial" w:eastAsia="Times New Roman" w:hAnsi="Arial" w:cs="Arial"/>
        </w:rPr>
        <w:t xml:space="preserve"> wilfully deny myself food or mentally berate myself over the </w:t>
      </w:r>
      <w:r w:rsidR="00940528" w:rsidRPr="00BE14ED">
        <w:rPr>
          <w:rFonts w:ascii="Arial" w:eastAsia="Times New Roman" w:hAnsi="Arial" w:cs="Arial"/>
        </w:rPr>
        <w:t>‘</w:t>
      </w:r>
      <w:r w:rsidRPr="00BE14ED">
        <w:rPr>
          <w:rFonts w:ascii="Arial" w:eastAsia="Times New Roman" w:hAnsi="Arial" w:cs="Arial"/>
        </w:rPr>
        <w:t>wicked</w:t>
      </w:r>
      <w:r w:rsidR="00940528" w:rsidRPr="00BE14ED">
        <w:rPr>
          <w:rFonts w:ascii="Arial" w:eastAsia="Times New Roman" w:hAnsi="Arial" w:cs="Arial"/>
        </w:rPr>
        <w:t>’</w:t>
      </w:r>
      <w:r w:rsidRPr="00BE14ED">
        <w:rPr>
          <w:rFonts w:ascii="Arial" w:eastAsia="Times New Roman" w:hAnsi="Arial" w:cs="Arial"/>
        </w:rPr>
        <w:t xml:space="preserve"> amounts of food</w:t>
      </w:r>
      <w:r w:rsidR="00940528" w:rsidRPr="00BE14ED">
        <w:rPr>
          <w:rFonts w:ascii="Arial" w:eastAsia="Times New Roman" w:hAnsi="Arial" w:cs="Arial"/>
        </w:rPr>
        <w:t xml:space="preserve"> I</w:t>
      </w:r>
      <w:r w:rsidRPr="00BE14ED">
        <w:rPr>
          <w:rFonts w:ascii="Arial" w:eastAsia="Times New Roman" w:hAnsi="Arial" w:cs="Arial"/>
        </w:rPr>
        <w:t xml:space="preserve"> throw away</w:t>
      </w:r>
      <w:r w:rsidR="00940528" w:rsidRPr="00BE14ED">
        <w:rPr>
          <w:rFonts w:ascii="Arial" w:eastAsia="Times New Roman" w:hAnsi="Arial" w:cs="Arial"/>
        </w:rPr>
        <w:t>,</w:t>
      </w:r>
      <w:r w:rsidRPr="00BE14ED">
        <w:rPr>
          <w:rFonts w:ascii="Arial" w:eastAsia="Times New Roman" w:hAnsi="Arial" w:cs="Arial"/>
        </w:rPr>
        <w:t xml:space="preserve"> having consciously allowed it to elapse </w:t>
      </w:r>
      <w:r w:rsidR="592628C3" w:rsidRPr="00BE14ED">
        <w:rPr>
          <w:rFonts w:ascii="Arial" w:eastAsia="Times New Roman" w:hAnsi="Arial" w:cs="Arial"/>
        </w:rPr>
        <w:t>its</w:t>
      </w:r>
      <w:r w:rsidRPr="00BE14ED">
        <w:rPr>
          <w:rFonts w:ascii="Arial" w:eastAsia="Times New Roman" w:hAnsi="Arial" w:cs="Arial"/>
        </w:rPr>
        <w:t xml:space="preserve"> sell-by date.</w:t>
      </w:r>
      <w:r w:rsidR="00940528" w:rsidRPr="00BE14ED">
        <w:rPr>
          <w:rFonts w:ascii="Arial" w:eastAsia="Times New Roman" w:hAnsi="Arial" w:cs="Arial"/>
        </w:rPr>
        <w:t xml:space="preserve"> </w:t>
      </w:r>
      <w:r w:rsidRPr="00BE14ED">
        <w:rPr>
          <w:rFonts w:ascii="Arial" w:eastAsia="Times New Roman" w:hAnsi="Arial" w:cs="Arial"/>
        </w:rPr>
        <w:t>This may sound somewhat odd</w:t>
      </w:r>
      <w:r w:rsidR="00940528" w:rsidRPr="00BE14ED">
        <w:rPr>
          <w:rFonts w:ascii="Arial" w:eastAsia="Times New Roman" w:hAnsi="Arial" w:cs="Arial"/>
        </w:rPr>
        <w:t>,</w:t>
      </w:r>
      <w:r w:rsidRPr="00BE14ED">
        <w:rPr>
          <w:rFonts w:ascii="Arial" w:eastAsia="Times New Roman" w:hAnsi="Arial" w:cs="Arial"/>
        </w:rPr>
        <w:t xml:space="preserve"> but</w:t>
      </w:r>
      <w:r w:rsidR="00940528" w:rsidRPr="00BE14ED">
        <w:rPr>
          <w:rFonts w:ascii="Arial" w:eastAsia="Times New Roman" w:hAnsi="Arial" w:cs="Arial"/>
        </w:rPr>
        <w:t xml:space="preserve"> I</w:t>
      </w:r>
      <w:r w:rsidRPr="00BE14ED">
        <w:rPr>
          <w:rFonts w:ascii="Arial" w:eastAsia="Times New Roman" w:hAnsi="Arial" w:cs="Arial"/>
        </w:rPr>
        <w:t xml:space="preserve"> can examine my fridge, or food cupboards, and the contents literally become invisible</w:t>
      </w:r>
      <w:r w:rsidR="00940528" w:rsidRPr="00BE14ED">
        <w:rPr>
          <w:rFonts w:ascii="Arial" w:eastAsia="Times New Roman" w:hAnsi="Arial" w:cs="Arial"/>
        </w:rPr>
        <w:t>,</w:t>
      </w:r>
      <w:r w:rsidRPr="00BE14ED">
        <w:rPr>
          <w:rFonts w:ascii="Arial" w:eastAsia="Times New Roman" w:hAnsi="Arial" w:cs="Arial"/>
        </w:rPr>
        <w:t xml:space="preserve"> until</w:t>
      </w:r>
      <w:r w:rsidR="00940528" w:rsidRPr="00BE14ED">
        <w:rPr>
          <w:rFonts w:ascii="Arial" w:eastAsia="Times New Roman" w:hAnsi="Arial" w:cs="Arial"/>
        </w:rPr>
        <w:t>,</w:t>
      </w:r>
      <w:r w:rsidRPr="00BE14ED">
        <w:rPr>
          <w:rFonts w:ascii="Arial" w:eastAsia="Times New Roman" w:hAnsi="Arial" w:cs="Arial"/>
        </w:rPr>
        <w:t xml:space="preserve"> that is</w:t>
      </w:r>
      <w:r w:rsidR="00940528" w:rsidRPr="00BE14ED">
        <w:rPr>
          <w:rFonts w:ascii="Arial" w:eastAsia="Times New Roman" w:hAnsi="Arial" w:cs="Arial"/>
        </w:rPr>
        <w:t xml:space="preserve">, </w:t>
      </w:r>
      <w:r w:rsidRPr="00BE14ED">
        <w:rPr>
          <w:rFonts w:ascii="Arial" w:eastAsia="Times New Roman" w:hAnsi="Arial" w:cs="Arial"/>
        </w:rPr>
        <w:t>it becomes unfit to consume.</w:t>
      </w:r>
      <w:r w:rsidR="00E63778" w:rsidRPr="00BE14ED">
        <w:rPr>
          <w:rFonts w:ascii="Arial" w:eastAsia="Times New Roman" w:hAnsi="Arial" w:cs="Arial"/>
        </w:rPr>
        <w:t xml:space="preserve"> </w:t>
      </w:r>
      <w:r w:rsidRPr="00BE14ED">
        <w:rPr>
          <w:rFonts w:ascii="Arial" w:eastAsia="Times New Roman" w:hAnsi="Arial" w:cs="Arial"/>
        </w:rPr>
        <w:t>And there’s the very real matter of my cooking skills</w:t>
      </w:r>
      <w:r w:rsidR="00940528" w:rsidRPr="00BE14ED">
        <w:rPr>
          <w:rFonts w:ascii="Arial" w:eastAsia="Times New Roman" w:hAnsi="Arial" w:cs="Arial"/>
        </w:rPr>
        <w:t>,</w:t>
      </w:r>
      <w:r w:rsidRPr="00BE14ED">
        <w:rPr>
          <w:rFonts w:ascii="Arial" w:eastAsia="Times New Roman" w:hAnsi="Arial" w:cs="Arial"/>
        </w:rPr>
        <w:t xml:space="preserve"> which are </w:t>
      </w:r>
      <w:r w:rsidR="00C147E6" w:rsidRPr="00BE14ED">
        <w:rPr>
          <w:rFonts w:ascii="Arial" w:eastAsia="Times New Roman" w:hAnsi="Arial" w:cs="Arial"/>
        </w:rPr>
        <w:t xml:space="preserve">all </w:t>
      </w:r>
      <w:r w:rsidRPr="00BE14ED">
        <w:rPr>
          <w:rFonts w:ascii="Arial" w:eastAsia="Times New Roman" w:hAnsi="Arial" w:cs="Arial"/>
        </w:rPr>
        <w:t>but eroded and forgotten, which means that my diet is not as healthy as</w:t>
      </w:r>
      <w:r w:rsidR="00664DA2" w:rsidRPr="00BE14ED">
        <w:rPr>
          <w:rFonts w:ascii="Arial" w:eastAsia="Times New Roman" w:hAnsi="Arial" w:cs="Arial"/>
        </w:rPr>
        <w:t xml:space="preserve"> </w:t>
      </w:r>
      <w:r w:rsidR="00664DA2" w:rsidRPr="00BE14ED">
        <w:rPr>
          <w:rFonts w:ascii="Arial" w:eastAsia="Times New Roman" w:hAnsi="Arial" w:cs="Arial"/>
          <w:b/>
          <w:color w:val="FF0000"/>
        </w:rPr>
        <w:t>it</w:t>
      </w:r>
      <w:r w:rsidRPr="00BE14ED">
        <w:rPr>
          <w:rFonts w:ascii="Arial" w:eastAsia="Times New Roman" w:hAnsi="Arial" w:cs="Arial"/>
        </w:rPr>
        <w:t xml:space="preserve"> once was</w:t>
      </w:r>
      <w:r w:rsidR="00E63778" w:rsidRPr="00BE14ED">
        <w:rPr>
          <w:rFonts w:ascii="Arial" w:eastAsia="Times New Roman" w:hAnsi="Arial" w:cs="Arial"/>
        </w:rPr>
        <w:t>.</w:t>
      </w:r>
      <w:r w:rsidRPr="00BE14ED">
        <w:rPr>
          <w:rFonts w:ascii="Arial" w:hAnsi="Arial" w:cs="Arial"/>
        </w:rPr>
        <w:br/>
      </w:r>
    </w:p>
    <w:p w14:paraId="5F6F2F6E" w14:textId="783D53BC" w:rsidR="00F50E59" w:rsidRPr="00BE14ED" w:rsidRDefault="00F50E59" w:rsidP="00223105">
      <w:pPr>
        <w:rPr>
          <w:rFonts w:ascii="Arial" w:eastAsia="Times New Roman" w:hAnsi="Arial" w:cs="Arial"/>
        </w:rPr>
      </w:pPr>
      <w:r w:rsidRPr="00BE14ED">
        <w:rPr>
          <w:rFonts w:ascii="Arial" w:eastAsia="Times New Roman" w:hAnsi="Arial" w:cs="Arial"/>
        </w:rPr>
        <w:t>When I first heard about this worthy initiative, this opportunity to share my sto</w:t>
      </w:r>
      <w:r w:rsidR="00664DA2" w:rsidRPr="00BE14ED">
        <w:rPr>
          <w:rFonts w:ascii="Arial" w:eastAsia="Times New Roman" w:hAnsi="Arial" w:cs="Arial"/>
        </w:rPr>
        <w:t>ry, it instinctively felt right</w:t>
      </w:r>
      <w:r w:rsidRPr="00BE14ED">
        <w:rPr>
          <w:rFonts w:ascii="Arial" w:eastAsia="Times New Roman" w:hAnsi="Arial" w:cs="Arial"/>
        </w:rPr>
        <w:t xml:space="preserve"> to do so. I recognised it as a potentially life-defining moment. My willingness to volunteer intimate details outlining my own eating disorder and early life</w:t>
      </w:r>
      <w:r w:rsidR="0117DDE3" w:rsidRPr="00BE14ED">
        <w:rPr>
          <w:rFonts w:ascii="Arial" w:eastAsia="Times New Roman" w:hAnsi="Arial" w:cs="Arial"/>
        </w:rPr>
        <w:t>,</w:t>
      </w:r>
      <w:r w:rsidRPr="00BE14ED">
        <w:rPr>
          <w:rFonts w:ascii="Arial" w:eastAsia="Times New Roman" w:hAnsi="Arial" w:cs="Arial"/>
        </w:rPr>
        <w:t xml:space="preserve"> is in the hope of encouraging others who suffer with similar mental health issues to consider how </w:t>
      </w:r>
      <w:r w:rsidRPr="00BE14ED">
        <w:rPr>
          <w:rFonts w:ascii="Arial" w:eastAsia="Times New Roman" w:hAnsi="Arial" w:cs="Arial"/>
        </w:rPr>
        <w:lastRenderedPageBreak/>
        <w:t xml:space="preserve">best they might utilise </w:t>
      </w:r>
      <w:r w:rsidR="0047499A" w:rsidRPr="00BE14ED">
        <w:rPr>
          <w:rFonts w:ascii="Arial" w:eastAsia="Times New Roman" w:hAnsi="Arial" w:cs="Arial"/>
        </w:rPr>
        <w:t>that</w:t>
      </w:r>
      <w:r w:rsidRPr="00BE14ED">
        <w:rPr>
          <w:rFonts w:ascii="Arial" w:eastAsia="Times New Roman" w:hAnsi="Arial" w:cs="Arial"/>
        </w:rPr>
        <w:t xml:space="preserve"> which may well already reside within, and thereby effect positive change upon themselves, as well as o</w:t>
      </w:r>
      <w:r w:rsidR="00664DA2" w:rsidRPr="00BE14ED">
        <w:rPr>
          <w:rFonts w:ascii="Arial" w:eastAsia="Times New Roman" w:hAnsi="Arial" w:cs="Arial"/>
        </w:rPr>
        <w:t xml:space="preserve">thers. I am hopeful of hearing </w:t>
      </w:r>
      <w:r w:rsidRPr="00BE14ED">
        <w:rPr>
          <w:rFonts w:ascii="Arial" w:eastAsia="Times New Roman" w:hAnsi="Arial" w:cs="Arial"/>
        </w:rPr>
        <w:t xml:space="preserve">other voices with their own stories to tell, those of you who also want to speak up on behalf of the people who suffer in silence just as I once did. </w:t>
      </w:r>
    </w:p>
    <w:p w14:paraId="485B618D" w14:textId="7A621E7E" w:rsidR="004B0519" w:rsidRPr="00BE14ED" w:rsidRDefault="004B0519" w:rsidP="00223105">
      <w:pPr>
        <w:rPr>
          <w:rFonts w:ascii="Arial" w:eastAsia="Times New Roman" w:hAnsi="Arial" w:cs="Arial"/>
        </w:rPr>
      </w:pPr>
      <w:r w:rsidRPr="00BE14ED">
        <w:rPr>
          <w:rFonts w:ascii="Arial" w:eastAsia="Times New Roman" w:hAnsi="Arial" w:cs="Arial"/>
        </w:rPr>
        <w:t>To conclude I say: ‘you have nothing to lose but the (eating disorder) chains that bind!’</w:t>
      </w:r>
    </w:p>
    <w:p w14:paraId="41F9E16B" w14:textId="7DE93763" w:rsidR="0047499A" w:rsidRPr="00BE14ED" w:rsidRDefault="0047499A" w:rsidP="3E4B1BB1">
      <w:pPr>
        <w:rPr>
          <w:rFonts w:ascii="Arial" w:eastAsia="Times New Roman" w:hAnsi="Arial" w:cs="Arial"/>
        </w:rPr>
      </w:pPr>
    </w:p>
    <w:p w14:paraId="0F9635E2" w14:textId="4DB3D47C" w:rsidR="0047499A" w:rsidRPr="00BE14ED" w:rsidRDefault="0047499A" w:rsidP="00223105">
      <w:pPr>
        <w:rPr>
          <w:rFonts w:ascii="Arial" w:eastAsia="Times New Roman" w:hAnsi="Arial" w:cs="Arial"/>
        </w:rPr>
      </w:pPr>
      <w:r w:rsidRPr="00BE14ED">
        <w:rPr>
          <w:rFonts w:ascii="Arial" w:eastAsia="Times New Roman" w:hAnsi="Arial" w:cs="Arial"/>
        </w:rPr>
        <w:t>Paul, Tower Hamlets</w:t>
      </w:r>
    </w:p>
    <w:p w14:paraId="719BC563" w14:textId="5F9070E8" w:rsidR="00223105" w:rsidRDefault="00B677B4" w:rsidP="3E4B1BB1">
      <w:pPr>
        <w:rPr>
          <w:rFonts w:eastAsia="Times New Roman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38AFA946" wp14:editId="105DC8F9">
            <wp:extent cx="2743199" cy="1893399"/>
            <wp:effectExtent l="0" t="0" r="635" b="0"/>
            <wp:docPr id="10" name="Picture 10" descr="Hands holding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7">
                      <a:extLst>
                        <a:ext uri="{FF2B5EF4-FFF2-40B4-BE49-F238E27FC236}">
                          <a16:creationId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id="{B947660F-66FD-4B0B-A545-08BBEC07CC2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189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31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E3"/>
    <w:rsid w:val="00086075"/>
    <w:rsid w:val="00216C56"/>
    <w:rsid w:val="00223105"/>
    <w:rsid w:val="002E0277"/>
    <w:rsid w:val="003B6BD2"/>
    <w:rsid w:val="0047499A"/>
    <w:rsid w:val="004B0519"/>
    <w:rsid w:val="006159E4"/>
    <w:rsid w:val="00664DA2"/>
    <w:rsid w:val="00940528"/>
    <w:rsid w:val="00B677B4"/>
    <w:rsid w:val="00BE14ED"/>
    <w:rsid w:val="00C07AE3"/>
    <w:rsid w:val="00C147E6"/>
    <w:rsid w:val="00C73A27"/>
    <w:rsid w:val="00D64746"/>
    <w:rsid w:val="00E63778"/>
    <w:rsid w:val="00F50E59"/>
    <w:rsid w:val="0117DDE3"/>
    <w:rsid w:val="032B6FB0"/>
    <w:rsid w:val="0558855D"/>
    <w:rsid w:val="0559B44D"/>
    <w:rsid w:val="07EDEF5F"/>
    <w:rsid w:val="0B1A1E04"/>
    <w:rsid w:val="119029E7"/>
    <w:rsid w:val="1B370C2D"/>
    <w:rsid w:val="1B8E1079"/>
    <w:rsid w:val="2220703E"/>
    <w:rsid w:val="2A08C889"/>
    <w:rsid w:val="2D3ACC9F"/>
    <w:rsid w:val="2F1F592E"/>
    <w:rsid w:val="33409B39"/>
    <w:rsid w:val="3428C27D"/>
    <w:rsid w:val="367EA7C7"/>
    <w:rsid w:val="3E4B1BB1"/>
    <w:rsid w:val="44902468"/>
    <w:rsid w:val="4B54EA29"/>
    <w:rsid w:val="4E31228B"/>
    <w:rsid w:val="5116486D"/>
    <w:rsid w:val="5425E9A0"/>
    <w:rsid w:val="592628C3"/>
    <w:rsid w:val="5BB0EDA6"/>
    <w:rsid w:val="5D13AD57"/>
    <w:rsid w:val="6893CF09"/>
    <w:rsid w:val="6BADE913"/>
    <w:rsid w:val="6EDEAFF2"/>
    <w:rsid w:val="6FAC614B"/>
    <w:rsid w:val="73052A7B"/>
    <w:rsid w:val="7592A748"/>
    <w:rsid w:val="772E77A9"/>
    <w:rsid w:val="7F0EF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D1F2D"/>
  <w15:chartTrackingRefBased/>
  <w15:docId w15:val="{4F7B235D-6721-45E8-B73E-7FA75D472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4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A16F40A2A7404DB60ADDAFA4E969CB" ma:contentTypeVersion="15" ma:contentTypeDescription="Create a new document." ma:contentTypeScope="" ma:versionID="4f77f70e596cf8447ec0c9c18228a859">
  <xsd:schema xmlns:xsd="http://www.w3.org/2001/XMLSchema" xmlns:xs="http://www.w3.org/2001/XMLSchema" xmlns:p="http://schemas.microsoft.com/office/2006/metadata/properties" xmlns:ns1="http://schemas.microsoft.com/sharepoint/v3" xmlns:ns2="b4ae5d72-8e21-41d5-8cab-1b47fb2683e8" xmlns:ns3="3c2112e1-2cf1-48e9-9a8b-6a168a61d8a1" targetNamespace="http://schemas.microsoft.com/office/2006/metadata/properties" ma:root="true" ma:fieldsID="c975102bc7589d0794d93d3d9703395b" ns1:_="" ns2:_="" ns3:_="">
    <xsd:import namespace="http://schemas.microsoft.com/sharepoint/v3"/>
    <xsd:import namespace="b4ae5d72-8e21-41d5-8cab-1b47fb2683e8"/>
    <xsd:import namespace="3c2112e1-2cf1-48e9-9a8b-6a168a61d8a1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e5d72-8e21-41d5-8cab-1b47fb2683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112e1-2cf1-48e9-9a8b-6a168a61d8a1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9AE2811-9D3F-4EEF-98EB-78FECE30F7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ae5d72-8e21-41d5-8cab-1b47fb2683e8"/>
    <ds:schemaRef ds:uri="3c2112e1-2cf1-48e9-9a8b-6a168a61d8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4BAFD0-1FA9-4F91-914E-874E6C1A07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094FC6-8626-4471-BC8D-5CE988C74AB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Lazenby Katharine</dc:creator>
  <cp:keywords/>
  <dc:description/>
  <cp:lastModifiedBy>MANGUIAT, Aira (EAST LONDON NHS FOUNDATION TRUST)</cp:lastModifiedBy>
  <cp:revision>2</cp:revision>
  <dcterms:created xsi:type="dcterms:W3CDTF">2022-02-25T11:50:00Z</dcterms:created>
  <dcterms:modified xsi:type="dcterms:W3CDTF">2022-02-25T11:50:00Z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0x010100ACA16F40A2A7404DB60ADDAFA4E969CB</vt:lpwstr>
  </property>
</Properties>
</file>