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ADD20" w14:textId="1B2A9E13" w:rsidR="0002468A" w:rsidRPr="002C6E18" w:rsidRDefault="0002468A" w:rsidP="0002468A">
      <w:pPr>
        <w:pStyle w:val="Heading1"/>
        <w:rPr>
          <w:rFonts w:ascii="Arial" w:hAnsi="Arial" w:cs="Arial"/>
        </w:rPr>
      </w:pPr>
      <w:r w:rsidRPr="002C6E18">
        <w:rPr>
          <w:rFonts w:ascii="Arial" w:hAnsi="Arial" w:cs="Arial"/>
        </w:rPr>
        <w:t xml:space="preserve">Disordered Eating </w:t>
      </w:r>
      <w:r w:rsidR="00595E7C" w:rsidRPr="002C6E18">
        <w:rPr>
          <w:rFonts w:ascii="Arial" w:hAnsi="Arial" w:cs="Arial"/>
        </w:rPr>
        <w:t>pathway</w:t>
      </w:r>
      <w:r w:rsidRPr="002C6E18">
        <w:rPr>
          <w:rFonts w:ascii="Arial" w:hAnsi="Arial" w:cs="Arial"/>
        </w:rPr>
        <w:t xml:space="preserve"> - psychoeducation</w:t>
      </w:r>
    </w:p>
    <w:p w14:paraId="6E92813B" w14:textId="77777777" w:rsidR="0002468A" w:rsidRPr="002C6E18" w:rsidRDefault="0002468A" w:rsidP="006E1494">
      <w:pPr>
        <w:spacing w:after="160" w:line="252" w:lineRule="auto"/>
        <w:jc w:val="both"/>
        <w:rPr>
          <w:rFonts w:ascii="Arial" w:hAnsi="Arial" w:cs="Arial"/>
          <w:iCs/>
          <w:color w:val="000000"/>
          <w:sz w:val="22"/>
          <w:szCs w:val="22"/>
        </w:rPr>
      </w:pPr>
    </w:p>
    <w:p w14:paraId="527FF8B9" w14:textId="2EDB8F23" w:rsidR="006E1494" w:rsidRPr="002C6E18" w:rsidRDefault="008B62ED" w:rsidP="37F8149F">
      <w:pPr>
        <w:spacing w:after="160" w:line="25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Our </w:t>
      </w:r>
      <w:r w:rsidR="00005B6A" w:rsidRPr="002C6E18">
        <w:rPr>
          <w:rFonts w:ascii="Arial" w:hAnsi="Arial" w:cs="Arial"/>
          <w:color w:val="000000" w:themeColor="text1"/>
          <w:sz w:val="22"/>
          <w:szCs w:val="22"/>
        </w:rPr>
        <w:t>d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isordered </w:t>
      </w:r>
      <w:r w:rsidR="00005B6A" w:rsidRPr="002C6E18">
        <w:rPr>
          <w:rFonts w:ascii="Arial" w:hAnsi="Arial" w:cs="Arial"/>
          <w:color w:val="000000" w:themeColor="text1"/>
          <w:sz w:val="22"/>
          <w:szCs w:val="22"/>
        </w:rPr>
        <w:t>e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ating 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>t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eam offering includes a 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series of </w:t>
      </w:r>
      <w:r w:rsidR="004A19E3" w:rsidRPr="002C6E18">
        <w:rPr>
          <w:rFonts w:ascii="Arial" w:hAnsi="Arial" w:cs="Arial"/>
          <w:color w:val="000000" w:themeColor="text1"/>
          <w:sz w:val="22"/>
          <w:szCs w:val="22"/>
        </w:rPr>
        <w:t xml:space="preserve">live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online psychoeducation</w:t>
      </w:r>
      <w:r w:rsidR="004A19E3" w:rsidRPr="002C6E18">
        <w:rPr>
          <w:rFonts w:ascii="Arial" w:hAnsi="Arial" w:cs="Arial"/>
          <w:color w:val="000000" w:themeColor="text1"/>
          <w:sz w:val="22"/>
          <w:szCs w:val="22"/>
        </w:rPr>
        <w:t xml:space="preserve"> webinars,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co-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>designed, co-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produced and co-delivered 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>by our Clinical Associates in Psychology and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local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experts by experience</w:t>
      </w:r>
      <w:r w:rsidR="48E8D2FF" w:rsidRPr="002C6E18">
        <w:rPr>
          <w:rFonts w:ascii="Arial" w:hAnsi="Arial" w:cs="Arial"/>
          <w:color w:val="000000" w:themeColor="text1"/>
          <w:sz w:val="22"/>
          <w:szCs w:val="22"/>
        </w:rPr>
        <w:t>.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1863E72D" w:rsidRPr="002C6E18">
        <w:rPr>
          <w:rFonts w:ascii="Arial" w:hAnsi="Arial" w:cs="Arial"/>
          <w:color w:val="000000" w:themeColor="text1"/>
          <w:sz w:val="22"/>
          <w:szCs w:val="22"/>
        </w:rPr>
        <w:t>Their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 insights have been invaluable, inspiring rich discussions and greater </w:t>
      </w:r>
      <w:r w:rsidR="00E905BA" w:rsidRPr="002C6E18">
        <w:rPr>
          <w:rFonts w:ascii="Arial" w:hAnsi="Arial" w:cs="Arial"/>
          <w:color w:val="000000" w:themeColor="text1"/>
          <w:sz w:val="22"/>
          <w:szCs w:val="22"/>
        </w:rPr>
        <w:t>understanding of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 the needs </w:t>
      </w:r>
      <w:r w:rsidR="00E905BA" w:rsidRPr="002C6E18">
        <w:rPr>
          <w:rFonts w:ascii="Arial" w:hAnsi="Arial" w:cs="Arial"/>
          <w:color w:val="000000" w:themeColor="text1"/>
          <w:sz w:val="22"/>
          <w:szCs w:val="22"/>
        </w:rPr>
        <w:t xml:space="preserve">and challenges </w:t>
      </w:r>
      <w:r w:rsidR="00CC79B0" w:rsidRPr="002C6E18">
        <w:rPr>
          <w:rFonts w:ascii="Arial" w:hAnsi="Arial" w:cs="Arial"/>
          <w:color w:val="000000" w:themeColor="text1"/>
          <w:sz w:val="22"/>
          <w:szCs w:val="22"/>
        </w:rPr>
        <w:t xml:space="preserve">of communities that we serve. </w:t>
      </w:r>
    </w:p>
    <w:p w14:paraId="1275A8E0" w14:textId="7C9C1C36" w:rsidR="006E1494" w:rsidRPr="002C6E18" w:rsidRDefault="006E1494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000000"/>
          <w:sz w:val="22"/>
          <w:szCs w:val="22"/>
        </w:rPr>
        <w:t>We currently</w:t>
      </w:r>
      <w:r w:rsidR="00E905BA" w:rsidRPr="002C6E18">
        <w:rPr>
          <w:rFonts w:ascii="Arial" w:hAnsi="Arial" w:cs="Arial"/>
          <w:iCs/>
          <w:color w:val="000000"/>
          <w:sz w:val="22"/>
          <w:szCs w:val="22"/>
        </w:rPr>
        <w:t xml:space="preserve"> have a total of four workshops, each focussing on a different topic and exploring the connection with disordered eating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 xml:space="preserve">.  </w:t>
      </w:r>
    </w:p>
    <w:p w14:paraId="46DC60C8" w14:textId="7C3DC398" w:rsidR="006E1494" w:rsidRPr="002C6E18" w:rsidRDefault="006E1494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1F497D"/>
          <w:sz w:val="22"/>
          <w:szCs w:val="22"/>
        </w:rPr>
        <w:t xml:space="preserve">Thinking Styles </w:t>
      </w:r>
    </w:p>
    <w:p w14:paraId="0F79B678" w14:textId="5DFEA012" w:rsidR="006E1494" w:rsidRPr="002C6E18" w:rsidRDefault="00E905BA" w:rsidP="37F8149F">
      <w:pPr>
        <w:spacing w:after="160" w:line="252" w:lineRule="auto"/>
        <w:jc w:val="both"/>
        <w:rPr>
          <w:rFonts w:ascii="Arial" w:hAnsi="Arial" w:cs="Arial"/>
          <w:color w:val="1F497D"/>
          <w:sz w:val="22"/>
          <w:szCs w:val="22"/>
        </w:rPr>
      </w:pPr>
      <w:r w:rsidRPr="002C6E18">
        <w:rPr>
          <w:rFonts w:ascii="Arial" w:hAnsi="Arial" w:cs="Arial"/>
          <w:color w:val="000000" w:themeColor="text1"/>
          <w:sz w:val="22"/>
          <w:szCs w:val="22"/>
        </w:rPr>
        <w:t>This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workshop aims to help individuals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recognise different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thinking styles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 and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to identify when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 they may have experienced them. We explore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strategies for challenging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particular patterns of negative thinking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for example the </w:t>
      </w:r>
      <w:r w:rsidR="6351C704" w:rsidRPr="002C6E18">
        <w:rPr>
          <w:rFonts w:ascii="Arial" w:hAnsi="Arial" w:cs="Arial"/>
          <w:color w:val="000000" w:themeColor="text1"/>
          <w:sz w:val="22"/>
          <w:szCs w:val="22"/>
        </w:rPr>
        <w:t>‘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>Notice, Explore, Replace</w:t>
      </w:r>
      <w:r w:rsidR="42625C0B" w:rsidRPr="002C6E18">
        <w:rPr>
          <w:rFonts w:ascii="Arial" w:hAnsi="Arial" w:cs="Arial"/>
          <w:color w:val="000000" w:themeColor="text1"/>
          <w:sz w:val="22"/>
          <w:szCs w:val="22"/>
        </w:rPr>
        <w:t>’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technique. </w:t>
      </w:r>
    </w:p>
    <w:p w14:paraId="4B59DCF4" w14:textId="6B74D5DF" w:rsidR="006E1494" w:rsidRPr="002C6E18" w:rsidRDefault="006E1494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1F497D"/>
          <w:sz w:val="22"/>
          <w:szCs w:val="22"/>
        </w:rPr>
        <w:t xml:space="preserve">Emotional Regulation </w:t>
      </w:r>
    </w:p>
    <w:p w14:paraId="517E61CB" w14:textId="13F231CD" w:rsidR="006E1494" w:rsidRPr="002C6E18" w:rsidRDefault="00E905BA" w:rsidP="37F8149F">
      <w:pPr>
        <w:spacing w:after="160" w:line="252" w:lineRule="auto"/>
        <w:jc w:val="both"/>
        <w:rPr>
          <w:rFonts w:ascii="Arial" w:hAnsi="Arial" w:cs="Arial"/>
          <w:color w:val="1F497D"/>
          <w:sz w:val="22"/>
          <w:szCs w:val="22"/>
        </w:rPr>
      </w:pPr>
      <w:r w:rsidRPr="002C6E18">
        <w:rPr>
          <w:rFonts w:ascii="Arial" w:hAnsi="Arial" w:cs="Arial"/>
          <w:color w:val="000000" w:themeColor="text1"/>
          <w:sz w:val="22"/>
          <w:szCs w:val="22"/>
        </w:rPr>
        <w:t>This session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aims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to improve understanding of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our emotions: why we experience them and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how they </w:t>
      </w:r>
      <w:proofErr w:type="gramStart"/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>can</w:t>
      </w:r>
      <w:proofErr w:type="gramEnd"/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be triggered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.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We also aim 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to equip individuals with distress management skills such as </w:t>
      </w:r>
      <w:r w:rsidR="4EED3443" w:rsidRPr="002C6E18">
        <w:rPr>
          <w:rFonts w:ascii="Arial" w:hAnsi="Arial" w:cs="Arial"/>
          <w:color w:val="000000" w:themeColor="text1"/>
          <w:sz w:val="22"/>
          <w:szCs w:val="22"/>
        </w:rPr>
        <w:t>‘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>Opposite Action</w:t>
      </w:r>
      <w:r w:rsidR="5A7AD4B9" w:rsidRPr="002C6E18">
        <w:rPr>
          <w:rFonts w:ascii="Arial" w:hAnsi="Arial" w:cs="Arial"/>
          <w:color w:val="000000" w:themeColor="text1"/>
          <w:sz w:val="22"/>
          <w:szCs w:val="22"/>
        </w:rPr>
        <w:t>’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787A8AD3" w14:textId="54055403" w:rsidR="006E1494" w:rsidRPr="002C6E18" w:rsidRDefault="006E1494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1F497D"/>
          <w:sz w:val="22"/>
          <w:szCs w:val="22"/>
        </w:rPr>
        <w:t xml:space="preserve">Identity </w:t>
      </w:r>
    </w:p>
    <w:p w14:paraId="102CB7F1" w14:textId="45A0C7C8" w:rsidR="006E1494" w:rsidRPr="002C6E18" w:rsidRDefault="004A19E3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000000"/>
          <w:sz w:val="22"/>
          <w:szCs w:val="22"/>
        </w:rPr>
        <w:t>In this workshop we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 xml:space="preserve"> explore 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>our understanding of identity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 xml:space="preserve">, 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 xml:space="preserve">looking at how it is formed, 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>learn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>ing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 xml:space="preserve"> ways to explore it and how it may interact with disordered eating. </w:t>
      </w:r>
    </w:p>
    <w:p w14:paraId="5B642372" w14:textId="77777777" w:rsidR="00005B6A" w:rsidRPr="002C6E18" w:rsidRDefault="00005B6A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</w:p>
    <w:p w14:paraId="1E99529F" w14:textId="1E23B85A" w:rsidR="006E1494" w:rsidRPr="002C6E18" w:rsidRDefault="006E1494" w:rsidP="006E1494">
      <w:pPr>
        <w:spacing w:after="160" w:line="252" w:lineRule="auto"/>
        <w:jc w:val="both"/>
        <w:rPr>
          <w:rFonts w:ascii="Arial" w:hAnsi="Arial" w:cs="Arial"/>
          <w:iCs/>
          <w:color w:val="1F497D"/>
          <w:sz w:val="22"/>
          <w:szCs w:val="22"/>
        </w:rPr>
      </w:pPr>
      <w:r w:rsidRPr="002C6E18">
        <w:rPr>
          <w:rFonts w:ascii="Arial" w:hAnsi="Arial" w:cs="Arial"/>
          <w:iCs/>
          <w:color w:val="1F497D"/>
          <w:sz w:val="22"/>
          <w:szCs w:val="22"/>
        </w:rPr>
        <w:t xml:space="preserve">Body Image in disordered eating: </w:t>
      </w:r>
    </w:p>
    <w:p w14:paraId="7B036ED5" w14:textId="7F570275" w:rsidR="006E1494" w:rsidRPr="002C6E18" w:rsidRDefault="004A19E3" w:rsidP="006E1494">
      <w:pPr>
        <w:spacing w:after="160" w:line="252" w:lineRule="auto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2C6E18">
        <w:rPr>
          <w:rFonts w:ascii="Arial" w:hAnsi="Arial" w:cs="Arial"/>
          <w:iCs/>
          <w:color w:val="000000"/>
          <w:sz w:val="22"/>
          <w:szCs w:val="22"/>
        </w:rPr>
        <w:t>T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 xml:space="preserve">he final 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 xml:space="preserve">session 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>aims to help attendee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>s understand what body image is and recognise how it is impacted by a range of different factors. We discuss how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 xml:space="preserve"> to build 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>a more healing self-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>narrative and skills to manage difficult comments</w:t>
      </w:r>
      <w:r w:rsidRPr="002C6E18">
        <w:rPr>
          <w:rFonts w:ascii="Arial" w:hAnsi="Arial" w:cs="Arial"/>
          <w:iCs/>
          <w:color w:val="000000"/>
          <w:sz w:val="22"/>
          <w:szCs w:val="22"/>
        </w:rPr>
        <w:t xml:space="preserve"> from others</w:t>
      </w:r>
      <w:r w:rsidR="006E1494" w:rsidRPr="002C6E18">
        <w:rPr>
          <w:rFonts w:ascii="Arial" w:hAnsi="Arial" w:cs="Arial"/>
          <w:iCs/>
          <w:color w:val="000000"/>
          <w:sz w:val="22"/>
          <w:szCs w:val="22"/>
        </w:rPr>
        <w:t>. </w:t>
      </w:r>
    </w:p>
    <w:p w14:paraId="07F7BC97" w14:textId="359C9B79" w:rsidR="008B62ED" w:rsidRPr="002C6E18" w:rsidRDefault="004A19E3" w:rsidP="37F8149F">
      <w:pPr>
        <w:spacing w:after="160" w:line="252" w:lineRule="auto"/>
        <w:rPr>
          <w:rFonts w:ascii="Arial" w:hAnsi="Arial" w:cs="Arial"/>
          <w:color w:val="000000"/>
          <w:sz w:val="22"/>
          <w:szCs w:val="22"/>
        </w:rPr>
      </w:pPr>
      <w:r w:rsidRPr="002C6E18">
        <w:rPr>
          <w:rFonts w:ascii="Arial" w:hAnsi="Arial" w:cs="Arial"/>
          <w:color w:val="000000" w:themeColor="text1"/>
          <w:sz w:val="22"/>
          <w:szCs w:val="22"/>
        </w:rPr>
        <w:t>W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>e are always lo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oking to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develop what we offer</w:t>
      </w:r>
      <w:r w:rsidR="578CFE80" w:rsidRPr="002C6E18">
        <w:rPr>
          <w:rFonts w:ascii="Arial" w:hAnsi="Arial" w:cs="Arial"/>
          <w:color w:val="000000" w:themeColor="text1"/>
          <w:sz w:val="22"/>
          <w:szCs w:val="22"/>
        </w:rPr>
        <w:t>,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 xml:space="preserve">in order to best 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suit </w:t>
      </w:r>
      <w:r w:rsidR="68B72982" w:rsidRPr="002C6E18">
        <w:rPr>
          <w:rFonts w:ascii="Arial" w:hAnsi="Arial" w:cs="Arial"/>
          <w:color w:val="000000" w:themeColor="text1"/>
          <w:sz w:val="22"/>
          <w:szCs w:val="22"/>
        </w:rPr>
        <w:t xml:space="preserve">individual’s 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needs. We firmly believe that our work should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be dynamic and ever changing, in fact we are planning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to introduce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dietetic 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psychoeducation sessions</w:t>
      </w:r>
      <w:r w:rsidR="006E1494" w:rsidRPr="002C6E18">
        <w:rPr>
          <w:rFonts w:ascii="Arial" w:hAnsi="Arial" w:cs="Arial"/>
          <w:color w:val="000000" w:themeColor="text1"/>
          <w:sz w:val="22"/>
          <w:szCs w:val="22"/>
        </w:rPr>
        <w:t xml:space="preserve"> in the ne</w:t>
      </w:r>
      <w:r w:rsidRPr="002C6E18">
        <w:rPr>
          <w:rFonts w:ascii="Arial" w:hAnsi="Arial" w:cs="Arial"/>
          <w:color w:val="000000" w:themeColor="text1"/>
          <w:sz w:val="22"/>
          <w:szCs w:val="22"/>
        </w:rPr>
        <w:t>ar future. So watch this space!</w:t>
      </w:r>
    </w:p>
    <w:p w14:paraId="362D143F" w14:textId="1A44EA04" w:rsidR="004A19E3" w:rsidRPr="002C6E18" w:rsidRDefault="004A19E3" w:rsidP="006E1494">
      <w:pPr>
        <w:spacing w:after="160" w:line="252" w:lineRule="auto"/>
        <w:rPr>
          <w:rFonts w:ascii="Arial" w:hAnsi="Arial" w:cs="Arial"/>
          <w:color w:val="000000"/>
          <w:sz w:val="22"/>
          <w:szCs w:val="22"/>
        </w:rPr>
      </w:pPr>
      <w:r w:rsidRPr="002C6E18">
        <w:rPr>
          <w:rFonts w:ascii="Arial" w:hAnsi="Arial" w:cs="Arial"/>
          <w:color w:val="000000"/>
          <w:sz w:val="22"/>
          <w:szCs w:val="22"/>
        </w:rPr>
        <w:t xml:space="preserve">Anyone interested in joining this course of webinars, which are run on a regular basis, should contact their GP and ask to be referred to their local </w:t>
      </w:r>
      <w:r w:rsidR="00005B6A" w:rsidRPr="002C6E18">
        <w:rPr>
          <w:rFonts w:ascii="Arial" w:hAnsi="Arial" w:cs="Arial"/>
          <w:color w:val="000000"/>
          <w:sz w:val="22"/>
          <w:szCs w:val="22"/>
        </w:rPr>
        <w:t>mental health t</w:t>
      </w:r>
      <w:r w:rsidRPr="002C6E18">
        <w:rPr>
          <w:rFonts w:ascii="Arial" w:hAnsi="Arial" w:cs="Arial"/>
          <w:color w:val="000000"/>
          <w:sz w:val="22"/>
          <w:szCs w:val="22"/>
        </w:rPr>
        <w:t xml:space="preserve">eam. </w:t>
      </w:r>
    </w:p>
    <w:p w14:paraId="55F7E8DF" w14:textId="0A133C4B" w:rsidR="008B62ED" w:rsidRPr="004A19E3" w:rsidRDefault="008B62ED" w:rsidP="004A19E3">
      <w:pPr>
        <w:shd w:val="clear" w:color="auto" w:fill="FFFFFF"/>
        <w:rPr>
          <w:rFonts w:ascii="Calibri" w:hAnsi="Calibri" w:cs="Calibri"/>
          <w:color w:val="000000"/>
        </w:rPr>
      </w:pPr>
    </w:p>
    <w:p w14:paraId="3CBF19C1" w14:textId="07489117" w:rsidR="000976FC" w:rsidRPr="008B62ED" w:rsidRDefault="00366D95">
      <w:r>
        <w:t> </w:t>
      </w:r>
      <w:r w:rsidR="00595E7C" w:rsidRPr="00595E7C">
        <w:rPr>
          <w:noProof/>
        </w:rPr>
        <w:t xml:space="preserve"> </w:t>
      </w:r>
      <w:bookmarkStart w:id="0" w:name="_GoBack"/>
      <w:r w:rsidR="00595E7C">
        <w:rPr>
          <w:noProof/>
        </w:rPr>
        <w:drawing>
          <wp:inline distT="0" distB="0" distL="0" distR="0" wp14:anchorId="2D493D32" wp14:editId="0A88B7B5">
            <wp:extent cx="1993900" cy="1993900"/>
            <wp:effectExtent l="0" t="0" r="6350" b="6350"/>
            <wp:docPr id="7" name="Picture 7" descr="Dark floating bulbs with one lit up brightly">
              <a:extLst xmlns:a="http://schemas.openxmlformats.org/drawingml/2006/main">
                <a:ext uri="{FF2B5EF4-FFF2-40B4-BE49-F238E27FC236}">
                  <a16:creationId xmlns:a16="http://schemas.microsoft.com/office/drawing/2014/main" id="{9B550FE8-8EEF-42D7-BCD1-CC338AC943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ark floating bulbs with one lit up brightly">
                      <a:extLst>
                        <a:ext uri="{FF2B5EF4-FFF2-40B4-BE49-F238E27FC236}">
                          <a16:creationId xmlns:a16="http://schemas.microsoft.com/office/drawing/2014/main" id="{9B550FE8-8EEF-42D7-BCD1-CC338AC943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4419" cy="199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44C48" w:rsidRPr="00E44C48">
        <w:rPr>
          <w:noProof/>
        </w:rPr>
        <w:t xml:space="preserve"> </w:t>
      </w:r>
      <w:r w:rsidR="00E44C48">
        <w:rPr>
          <w:noProof/>
        </w:rPr>
        <w:drawing>
          <wp:inline distT="0" distB="0" distL="0" distR="0" wp14:anchorId="43EBAD66" wp14:editId="3364044D">
            <wp:extent cx="3057525" cy="2038350"/>
            <wp:effectExtent l="0" t="0" r="9525" b="0"/>
            <wp:docPr id="9" name="Picture 9" descr="A white flower growing on street crack">
              <a:extLst xmlns:a="http://schemas.openxmlformats.org/drawingml/2006/main">
                <a:ext uri="{FF2B5EF4-FFF2-40B4-BE49-F238E27FC236}">
                  <a16:creationId xmlns:a16="http://schemas.microsoft.com/office/drawing/2014/main" id="{AEE46085-29D8-41B8-8D62-BF3CA988CE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flower growing on street crack">
                      <a:extLst>
                        <a:ext uri="{FF2B5EF4-FFF2-40B4-BE49-F238E27FC236}">
                          <a16:creationId xmlns:a16="http://schemas.microsoft.com/office/drawing/2014/main" id="{AEE46085-29D8-41B8-8D62-BF3CA988CE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9037" cy="203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6FC" w:rsidRPr="008B62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94"/>
    <w:rsid w:val="00005B6A"/>
    <w:rsid w:val="0002468A"/>
    <w:rsid w:val="000976FC"/>
    <w:rsid w:val="002C6E18"/>
    <w:rsid w:val="00366D95"/>
    <w:rsid w:val="004A19E3"/>
    <w:rsid w:val="00595E7C"/>
    <w:rsid w:val="006E1494"/>
    <w:rsid w:val="008B62ED"/>
    <w:rsid w:val="00A87B1D"/>
    <w:rsid w:val="00CC79B0"/>
    <w:rsid w:val="00D865B3"/>
    <w:rsid w:val="00E44C48"/>
    <w:rsid w:val="00E905BA"/>
    <w:rsid w:val="01A7EBA0"/>
    <w:rsid w:val="1863E72D"/>
    <w:rsid w:val="207EEC5E"/>
    <w:rsid w:val="3188D31B"/>
    <w:rsid w:val="37F8149F"/>
    <w:rsid w:val="3A1997F8"/>
    <w:rsid w:val="42625C0B"/>
    <w:rsid w:val="48E8D2FF"/>
    <w:rsid w:val="4EED3443"/>
    <w:rsid w:val="578CFE80"/>
    <w:rsid w:val="5A7AD4B9"/>
    <w:rsid w:val="5A819ECD"/>
    <w:rsid w:val="625ECC38"/>
    <w:rsid w:val="6351C704"/>
    <w:rsid w:val="651C4406"/>
    <w:rsid w:val="67C70265"/>
    <w:rsid w:val="68B72982"/>
    <w:rsid w:val="7FB3E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DB96"/>
  <w15:chartTrackingRefBased/>
  <w15:docId w15:val="{06670C5E-1859-4814-B28F-6A959406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49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6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19E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468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16F40A2A7404DB60ADDAFA4E969CB" ma:contentTypeVersion="15" ma:contentTypeDescription="Create a new document." ma:contentTypeScope="" ma:versionID="4f77f70e596cf8447ec0c9c18228a859">
  <xsd:schema xmlns:xsd="http://www.w3.org/2001/XMLSchema" xmlns:xs="http://www.w3.org/2001/XMLSchema" xmlns:p="http://schemas.microsoft.com/office/2006/metadata/properties" xmlns:ns1="http://schemas.microsoft.com/sharepoint/v3" xmlns:ns2="b4ae5d72-8e21-41d5-8cab-1b47fb2683e8" xmlns:ns3="3c2112e1-2cf1-48e9-9a8b-6a168a61d8a1" targetNamespace="http://schemas.microsoft.com/office/2006/metadata/properties" ma:root="true" ma:fieldsID="c975102bc7589d0794d93d3d9703395b" ns1:_="" ns2:_="" ns3:_="">
    <xsd:import namespace="http://schemas.microsoft.com/sharepoint/v3"/>
    <xsd:import namespace="b4ae5d72-8e21-41d5-8cab-1b47fb2683e8"/>
    <xsd:import namespace="3c2112e1-2cf1-48e9-9a8b-6a168a61d8a1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5d72-8e21-41d5-8cab-1b47fb2683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112e1-2cf1-48e9-9a8b-6a168a61d8a1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A168C3-C1D3-4846-AE86-83D8ED3CAC07}">
  <ds:schemaRefs>
    <ds:schemaRef ds:uri="http://schemas.microsoft.com/office/2006/documentManagement/types"/>
    <ds:schemaRef ds:uri="b4ae5d72-8e21-41d5-8cab-1b47fb2683e8"/>
    <ds:schemaRef ds:uri="http://schemas.microsoft.com/sharepoint/v3"/>
    <ds:schemaRef ds:uri="http://purl.org/dc/elements/1.1/"/>
    <ds:schemaRef ds:uri="http://schemas.openxmlformats.org/package/2006/metadata/core-properties"/>
    <ds:schemaRef ds:uri="3c2112e1-2cf1-48e9-9a8b-6a168a61d8a1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F9DE04-4709-432F-BBD5-1F92719E7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63DB0-0F1D-4E6F-A2B2-860E4ADC0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ae5d72-8e21-41d5-8cab-1b47fb2683e8"/>
    <ds:schemaRef ds:uri="3c2112e1-2cf1-48e9-9a8b-6a168a61d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Lazenby Katharine</dc:creator>
  <cp:keywords/>
  <dc:description/>
  <cp:lastModifiedBy>MANGUIAT, Aira (EAST LONDON NHS FOUNDATION TRUST)</cp:lastModifiedBy>
  <cp:revision>2</cp:revision>
  <dcterms:created xsi:type="dcterms:W3CDTF">2022-02-25T13:01:00Z</dcterms:created>
  <dcterms:modified xsi:type="dcterms:W3CDTF">2022-02-25T13:01:00Z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0x010100ACA16F40A2A7404DB60ADDAFA4E969CB</vt:lpwstr>
  </property>
</Properties>
</file>