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D5F" w:rsidRDefault="004C6D5F" w:rsidP="004C6D5F">
      <w:pPr>
        <w:pStyle w:val="Heading1"/>
      </w:pPr>
      <w:bookmarkStart w:id="0" w:name="_GoBack"/>
      <w:bookmarkEnd w:id="0"/>
      <w:r>
        <w:t>EMIS MSK referral form</w:t>
      </w:r>
    </w:p>
    <w:p w:rsidR="004C6D5F" w:rsidRDefault="004C6D5F" w:rsidP="004C6D5F">
      <w:r>
        <w:rPr>
          <w:b/>
          <w:color w:val="FF0000"/>
        </w:rPr>
        <w:t>Red Flags</w:t>
      </w:r>
      <w:r>
        <w:t xml:space="preserve">: </w:t>
      </w:r>
    </w:p>
    <w:p w:rsidR="004C6D5F" w:rsidRDefault="004C6D5F" w:rsidP="004C6D5F">
      <w:pPr>
        <w:pStyle w:val="ListParagraph"/>
        <w:numPr>
          <w:ilvl w:val="0"/>
          <w:numId w:val="1"/>
        </w:numPr>
        <w:tabs>
          <w:tab w:val="num" w:pos="426"/>
        </w:tabs>
        <w:ind w:hanging="720"/>
      </w:pPr>
      <w:r>
        <w:t>Signs of infection/ acute hot/red joints</w:t>
      </w:r>
    </w:p>
    <w:p w:rsidR="004C6D5F" w:rsidRDefault="004C6D5F" w:rsidP="004C6D5F">
      <w:pPr>
        <w:pStyle w:val="ListParagraph"/>
        <w:numPr>
          <w:ilvl w:val="0"/>
          <w:numId w:val="1"/>
        </w:numPr>
        <w:tabs>
          <w:tab w:val="num" w:pos="426"/>
        </w:tabs>
        <w:ind w:hanging="720"/>
      </w:pPr>
      <w:r>
        <w:t>Suspicion of malignancy and previous history of malignancy</w:t>
      </w:r>
    </w:p>
    <w:p w:rsidR="004C6D5F" w:rsidRDefault="004C6D5F" w:rsidP="004C6D5F">
      <w:pPr>
        <w:pStyle w:val="ListParagraph"/>
        <w:numPr>
          <w:ilvl w:val="0"/>
          <w:numId w:val="2"/>
        </w:numPr>
        <w:tabs>
          <w:tab w:val="num" w:pos="426"/>
        </w:tabs>
        <w:ind w:hanging="720"/>
      </w:pPr>
      <w:r>
        <w:t>Unexplained weight loss</w:t>
      </w:r>
    </w:p>
    <w:p w:rsidR="004C6D5F" w:rsidRDefault="004C6D5F" w:rsidP="004C6D5F">
      <w:pPr>
        <w:pStyle w:val="ListParagraph"/>
        <w:numPr>
          <w:ilvl w:val="0"/>
          <w:numId w:val="3"/>
        </w:numPr>
        <w:tabs>
          <w:tab w:val="num" w:pos="426"/>
        </w:tabs>
        <w:ind w:hanging="720"/>
      </w:pPr>
      <w:r>
        <w:t>Signs of acute inflammatory arthritis</w:t>
      </w:r>
    </w:p>
    <w:p w:rsidR="004C6D5F" w:rsidRDefault="004C6D5F" w:rsidP="004C6D5F">
      <w:pPr>
        <w:pStyle w:val="ListParagraph"/>
        <w:numPr>
          <w:ilvl w:val="0"/>
          <w:numId w:val="4"/>
        </w:numPr>
        <w:tabs>
          <w:tab w:val="num" w:pos="426"/>
        </w:tabs>
        <w:ind w:hanging="720"/>
      </w:pPr>
      <w:r>
        <w:t>Signs of spinal cord compression</w:t>
      </w:r>
    </w:p>
    <w:p w:rsidR="004C6D5F" w:rsidRDefault="004C6D5F" w:rsidP="004C6D5F">
      <w:pPr>
        <w:pStyle w:val="ListParagraph"/>
        <w:numPr>
          <w:ilvl w:val="0"/>
          <w:numId w:val="5"/>
        </w:numPr>
        <w:tabs>
          <w:tab w:val="num" w:pos="426"/>
        </w:tabs>
        <w:ind w:left="426" w:hanging="426"/>
        <w:rPr>
          <w:b/>
        </w:rPr>
      </w:pPr>
      <w:r>
        <w:t>Systemically unwell patients with signs of inflammatory disease (stiffness &gt;30mins, fever, rash, weight loss, warm/swollen joints)</w:t>
      </w:r>
    </w:p>
    <w:p w:rsidR="004C6D5F" w:rsidRDefault="004C6D5F" w:rsidP="004C6D5F">
      <w:pPr>
        <w:rPr>
          <w:b/>
        </w:rPr>
      </w:pPr>
      <w:r>
        <w:rPr>
          <w:b/>
        </w:rPr>
        <w:t>If the patient exhibits any of the above red flag symptoms, please follow red flag referral pathway.</w:t>
      </w:r>
    </w:p>
    <w:p w:rsidR="004C6D5F" w:rsidRDefault="004C6D5F" w:rsidP="004C6D5F">
      <w:pPr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949325</wp:posOffset>
                </wp:positionH>
                <wp:positionV relativeFrom="paragraph">
                  <wp:posOffset>274955</wp:posOffset>
                </wp:positionV>
                <wp:extent cx="275590" cy="295910"/>
                <wp:effectExtent l="0" t="0" r="10160" b="279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6D5F" w:rsidRDefault="004C6D5F" w:rsidP="004C6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4.75pt;margin-top:21.65pt;width:21.7pt;height:23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">
                <v:textbox>
                  <w:txbxContent>
                    <w:p w:rsidR="004C6D5F" w:rsidRDefault="004C6D5F" w:rsidP="004C6D5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4838065</wp:posOffset>
                </wp:positionH>
                <wp:positionV relativeFrom="paragraph">
                  <wp:posOffset>274955</wp:posOffset>
                </wp:positionV>
                <wp:extent cx="285750" cy="244475"/>
                <wp:effectExtent l="0" t="0" r="19050" b="222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6D5F" w:rsidRDefault="004C6D5F" w:rsidP="004C6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0.95pt;margin-top:21.65pt;width:22.5pt;height:1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">
                <v:textbox>
                  <w:txbxContent>
                    <w:p w:rsidR="004C6D5F" w:rsidRDefault="004C6D5F" w:rsidP="004C6D5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2177415</wp:posOffset>
                </wp:positionH>
                <wp:positionV relativeFrom="paragraph">
                  <wp:posOffset>274955</wp:posOffset>
                </wp:positionV>
                <wp:extent cx="281305" cy="295910"/>
                <wp:effectExtent l="0" t="0" r="23495" b="279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6D5F" w:rsidRDefault="004C6D5F" w:rsidP="004C6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71.45pt;margin-top:21.65pt;width:22.15pt;height:23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">
                <v:textbox>
                  <w:txbxContent>
                    <w:p w:rsidR="004C6D5F" w:rsidRDefault="004C6D5F" w:rsidP="004C6D5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>Please mark with an X service requested:</w:t>
      </w:r>
    </w:p>
    <w:p w:rsidR="004C6D5F" w:rsidRDefault="004C6D5F" w:rsidP="004C6D5F">
      <w:pPr>
        <w:rPr>
          <w:b/>
        </w:rPr>
      </w:pPr>
      <w:r>
        <w:rPr>
          <w:b/>
        </w:rPr>
        <w:t xml:space="preserve">Physiotherapy </w:t>
      </w:r>
      <w:r>
        <w:rPr>
          <w:b/>
        </w:rPr>
        <w:tab/>
      </w:r>
      <w:r>
        <w:rPr>
          <w:b/>
        </w:rPr>
        <w:tab/>
        <w:t xml:space="preserve">Chronic pain </w:t>
      </w:r>
      <w:r>
        <w:rPr>
          <w:b/>
        </w:rPr>
        <w:tab/>
      </w:r>
      <w:r>
        <w:rPr>
          <w:b/>
        </w:rPr>
        <w:tab/>
        <w:t>MSK (Orthopaedic/Rheumatology)</w:t>
      </w:r>
      <w:r>
        <w:rPr>
          <w:b/>
          <w:noProof/>
          <w:lang w:eastAsia="en-GB"/>
        </w:rPr>
        <w:t xml:space="preserve"> </w:t>
      </w:r>
    </w:p>
    <w:p w:rsidR="004C6D5F" w:rsidRDefault="004C6D5F" w:rsidP="004C6D5F">
      <w:pPr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168910</wp:posOffset>
                </wp:positionV>
                <wp:extent cx="6143625" cy="690245"/>
                <wp:effectExtent l="0" t="0" r="28575" b="1524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6D5F" w:rsidRDefault="004C6D5F" w:rsidP="004C6D5F">
                            <w:r>
                              <w:t>Please attach brief summary including relevant PMH and results of investigations.</w:t>
                            </w:r>
                          </w:p>
                          <w:p w:rsidR="004C6D5F" w:rsidRDefault="004C6D5F" w:rsidP="004C6D5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7" o:spid="_x0000_s1029" type="#_x0000_t202" style="position:absolute;margin-left:-4.75pt;margin-top:13.3pt;width:483.75pt;height:5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">
                <v:textbox style="mso-fit-shape-to-text:t">
                  <w:txbxContent>
                    <w:p w:rsidR="004C6D5F" w:rsidRDefault="004C6D5F" w:rsidP="004C6D5F">
                      <w:r>
                        <w:t>Please attach brief summary including relevant PMH and results of investigations.</w:t>
                      </w:r>
                    </w:p>
                    <w:p w:rsidR="004C6D5F" w:rsidRDefault="004C6D5F" w:rsidP="004C6D5F"/>
                  </w:txbxContent>
                </v:textbox>
              </v:shape>
            </w:pict>
          </mc:Fallback>
        </mc:AlternateContent>
      </w:r>
      <w:r>
        <w:rPr>
          <w:b/>
        </w:rPr>
        <w:t>Referral information:</w:t>
      </w:r>
    </w:p>
    <w:p w:rsidR="004C6D5F" w:rsidRDefault="004C6D5F" w:rsidP="004C6D5F">
      <w:pPr>
        <w:rPr>
          <w:b/>
        </w:rPr>
      </w:pPr>
    </w:p>
    <w:p w:rsidR="004C6D5F" w:rsidRDefault="004C6D5F" w:rsidP="004C6D5F">
      <w:pPr>
        <w:rPr>
          <w:b/>
        </w:rPr>
      </w:pPr>
    </w:p>
    <w:p w:rsidR="004C6D5F" w:rsidRDefault="004C6D5F" w:rsidP="004C6D5F">
      <w:pPr>
        <w:pStyle w:val="NoSpacing"/>
        <w:rPr>
          <w:b/>
        </w:rPr>
      </w:pPr>
      <w:r>
        <w:rPr>
          <w:b/>
        </w:rPr>
        <w:t>Patient consent:</w:t>
      </w:r>
    </w:p>
    <w:p w:rsidR="004C6D5F" w:rsidRDefault="004C6D5F" w:rsidP="004C6D5F">
      <w:pPr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38735</wp:posOffset>
                </wp:positionV>
                <wp:extent cx="6123940" cy="577215"/>
                <wp:effectExtent l="0" t="0" r="10160" b="279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1445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6D5F" w:rsidRDefault="004C6D5F" w:rsidP="004C6D5F">
                            <w:r>
                              <w:t xml:space="preserve">I confirm that the patient has consented to the sharing of personal and clinical information within Newham MSK service for the purposes of clinical care and supporting administration.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0" type="#_x0000_t202" style="position:absolute;margin-left:-4.75pt;margin-top:3.05pt;width:482.2pt;height:4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">
                <v:textbox style="mso-fit-shape-to-text:t">
                  <w:txbxContent>
                    <w:p w:rsidR="004C6D5F" w:rsidRDefault="004C6D5F" w:rsidP="004C6D5F">
                      <w:r>
                        <w:t xml:space="preserve">I confirm that the patient has consented to the sharing of personal and clinical information within Newham MSK service for the purposes of clinical care and supporting administration.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260350</wp:posOffset>
                </wp:positionV>
                <wp:extent cx="309245" cy="266065"/>
                <wp:effectExtent l="0" t="0" r="14605" b="196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6D5F" w:rsidRDefault="004C6D5F" w:rsidP="004C6D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390pt;margin-top:20.5pt;width:24.35pt;height:2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" fillcolor="white [3201]" strokeweight=".5pt">
                <v:textbox>
                  <w:txbxContent>
                    <w:p w:rsidR="004C6D5F" w:rsidRDefault="004C6D5F" w:rsidP="004C6D5F"/>
                  </w:txbxContent>
                </v:textbox>
              </v:shape>
            </w:pict>
          </mc:Fallback>
        </mc:AlternateContent>
      </w:r>
    </w:p>
    <w:p w:rsidR="004C6D5F" w:rsidRDefault="004C6D5F" w:rsidP="004C6D5F"/>
    <w:p w:rsidR="004C6D5F" w:rsidRDefault="004C6D5F" w:rsidP="004C6D5F">
      <w:pPr>
        <w:pStyle w:val="NoSpacing"/>
      </w:pPr>
    </w:p>
    <w:tbl>
      <w:tblPr>
        <w:tblW w:w="9455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6"/>
        <w:gridCol w:w="4999"/>
      </w:tblGrid>
      <w:tr w:rsidR="004C6D5F" w:rsidTr="004C6D5F">
        <w:trPr>
          <w:trHeight w:val="394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5F" w:rsidRDefault="004C6D5F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Patient details</w:t>
            </w:r>
          </w:p>
          <w:p w:rsidR="004C6D5F" w:rsidRDefault="004C6D5F">
            <w:pPr>
              <w:spacing w:after="0" w:line="240" w:lineRule="auto"/>
            </w:pPr>
            <w:r>
              <w:rPr>
                <w:b/>
              </w:rPr>
              <w:t>Name</w:t>
            </w:r>
            <w:r>
              <w:t xml:space="preserve">: </w:t>
            </w:r>
            <w:r>
              <w:fldChar w:fldCharType="begin">
                <w:ffData>
                  <w:name w:val="PAuxGT9khIwfkT1aVUWL"/>
                  <w:enabled w:val="0"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Full Name</w:t>
            </w:r>
            <w:r>
              <w:fldChar w:fldCharType="end"/>
            </w:r>
            <w:r>
              <w:t xml:space="preserve"> </w:t>
            </w:r>
          </w:p>
          <w:p w:rsidR="004C6D5F" w:rsidRDefault="004C6D5F">
            <w:pPr>
              <w:spacing w:after="0" w:line="240" w:lineRule="auto"/>
            </w:pPr>
            <w:r>
              <w:rPr>
                <w:b/>
              </w:rPr>
              <w:t>NHS Number:</w:t>
            </w:r>
            <w:r>
              <w:t xml:space="preserve"> </w:t>
            </w:r>
            <w:r>
              <w:fldChar w:fldCharType="begin">
                <w:ffData>
                  <w:name w:val="P5dHwvlM68qe4BqsGxt1"/>
                  <w:enabled w:val="0"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NHS Number</w:t>
            </w:r>
            <w:r>
              <w:fldChar w:fldCharType="end"/>
            </w:r>
            <w:r>
              <w:t xml:space="preserve"> </w:t>
            </w:r>
          </w:p>
          <w:p w:rsidR="004C6D5F" w:rsidRDefault="004C6D5F">
            <w:pPr>
              <w:spacing w:after="0" w:line="240" w:lineRule="auto"/>
            </w:pPr>
            <w:r>
              <w:rPr>
                <w:b/>
              </w:rPr>
              <w:t>UBRN Number:</w:t>
            </w:r>
            <w:r>
              <w:t xml:space="preserve"> </w:t>
            </w:r>
            <w:r>
              <w:fldChar w:fldCharType="begin">
                <w:ffData>
                  <w:name w:val="R2ZyvcOgUTagpBSMJTBL"/>
                  <w:enabled w:val="0"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Referral UBRN</w:t>
            </w:r>
            <w:r>
              <w:fldChar w:fldCharType="end"/>
            </w:r>
            <w:r>
              <w:t xml:space="preserve"> </w:t>
            </w:r>
          </w:p>
          <w:p w:rsidR="004C6D5F" w:rsidRDefault="004C6D5F">
            <w:pPr>
              <w:spacing w:after="0" w:line="240" w:lineRule="auto"/>
            </w:pPr>
            <w:r>
              <w:rPr>
                <w:b/>
              </w:rPr>
              <w:t>Date of Birth:</w:t>
            </w:r>
            <w:r>
              <w:t xml:space="preserve"> </w:t>
            </w:r>
            <w:r>
              <w:fldChar w:fldCharType="begin">
                <w:ffData>
                  <w:name w:val="PCChtrjdiQuL2TceZt4f"/>
                  <w:enabled w:val="0"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Date of Birth</w:t>
            </w:r>
            <w:r>
              <w:fldChar w:fldCharType="end"/>
            </w:r>
            <w:r>
              <w:t xml:space="preserve"> </w:t>
            </w:r>
          </w:p>
          <w:p w:rsidR="004C6D5F" w:rsidRDefault="004C6D5F">
            <w:pPr>
              <w:spacing w:after="0" w:line="240" w:lineRule="auto"/>
            </w:pPr>
            <w:r>
              <w:rPr>
                <w:b/>
              </w:rPr>
              <w:t>Address</w:t>
            </w:r>
            <w:r>
              <w:t xml:space="preserve">: </w:t>
            </w:r>
            <w:r>
              <w:fldChar w:fldCharType="begin">
                <w:ffData>
                  <w:name w:val="PF9RVuf3AF7FfkpF6gTg"/>
                  <w:enabled w:val="0"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Home Full Address (single line)</w:t>
            </w:r>
            <w:r>
              <w:fldChar w:fldCharType="end"/>
            </w:r>
            <w:r>
              <w:t xml:space="preserve"> </w:t>
            </w:r>
          </w:p>
          <w:p w:rsidR="004C6D5F" w:rsidRDefault="004C6D5F">
            <w:pPr>
              <w:spacing w:after="0" w:line="240" w:lineRule="auto"/>
            </w:pPr>
            <w:r>
              <w:rPr>
                <w:b/>
              </w:rPr>
              <w:t>Phone number:</w:t>
            </w:r>
            <w:r>
              <w:t xml:space="preserve"> </w:t>
            </w:r>
            <w:r>
              <w:fldChar w:fldCharType="begin">
                <w:ffData>
                  <w:name w:val="PgXfCd6OrOooWPknthD1"/>
                  <w:enabled w:val="0"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Patient Home Telephone</w:t>
            </w:r>
            <w:r>
              <w:fldChar w:fldCharType="end"/>
            </w:r>
            <w:r>
              <w:t xml:space="preserve"> /</w:t>
            </w:r>
            <w:r>
              <w:fldChar w:fldCharType="begin">
                <w:ffData>
                  <w:name w:val="PWDq5PewokURt1D8Ov51"/>
                  <w:enabled w:val="0"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Patient Mobile Telephone</w:t>
            </w:r>
            <w:r>
              <w:fldChar w:fldCharType="end"/>
            </w:r>
            <w:r>
              <w:t xml:space="preserve"> </w:t>
            </w:r>
          </w:p>
          <w:p w:rsidR="004C6D5F" w:rsidRDefault="004C6D5F">
            <w:pPr>
              <w:spacing w:after="0" w:line="240" w:lineRule="auto"/>
            </w:pPr>
            <w:r>
              <w:rPr>
                <w:b/>
              </w:rPr>
              <w:t>E-mail address:</w:t>
            </w:r>
            <w:r>
              <w:t xml:space="preserve"> </w:t>
            </w:r>
            <w:r>
              <w:fldChar w:fldCharType="begin">
                <w:ffData>
                  <w:name w:val="P7UYvR2NJJ6IUawcRsYO"/>
                  <w:enabled w:val="0"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Patient E-mail Address</w:t>
            </w:r>
            <w:r>
              <w:fldChar w:fldCharType="end"/>
            </w:r>
            <w:r>
              <w:t xml:space="preserve"> </w:t>
            </w:r>
          </w:p>
          <w:p w:rsidR="004C6D5F" w:rsidRDefault="004C6D5F">
            <w:pPr>
              <w:spacing w:after="0" w:line="240" w:lineRule="auto"/>
            </w:pPr>
            <w:r>
              <w:rPr>
                <w:b/>
              </w:rPr>
              <w:t>Gender</w:t>
            </w:r>
            <w:r>
              <w:t xml:space="preserve">: </w:t>
            </w:r>
            <w:r>
              <w:fldChar w:fldCharType="begin">
                <w:ffData>
                  <w:name w:val="PXjusFZXF9RLJpXfL7KU"/>
                  <w:enabled w:val="0"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Gender(full)</w:t>
            </w:r>
            <w:r>
              <w:fldChar w:fldCharType="end"/>
            </w:r>
            <w:r>
              <w:t xml:space="preserve"> </w:t>
            </w:r>
          </w:p>
          <w:p w:rsidR="004C6D5F" w:rsidRDefault="004C6D5F">
            <w:pPr>
              <w:spacing w:after="0" w:line="240" w:lineRule="auto"/>
            </w:pPr>
            <w:r>
              <w:rPr>
                <w:b/>
              </w:rPr>
              <w:t>Ethnicity</w:t>
            </w:r>
            <w:r>
              <w:t xml:space="preserve">: </w:t>
            </w:r>
            <w:r>
              <w:fldChar w:fldCharType="begin">
                <w:ffData>
                  <w:name w:val="POE9WEEwC3KMuGWsvHLe"/>
                  <w:enabled w:val="0"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Ethnic Origin</w:t>
            </w:r>
            <w:r>
              <w:fldChar w:fldCharType="end"/>
            </w:r>
            <w:r>
              <w:t xml:space="preserve"> </w:t>
            </w:r>
          </w:p>
          <w:p w:rsidR="004C6D5F" w:rsidRDefault="004C6D5F">
            <w:pPr>
              <w:spacing w:after="0" w:line="240" w:lineRule="auto"/>
            </w:pPr>
            <w:r>
              <w:rPr>
                <w:b/>
              </w:rPr>
              <w:t>Language</w:t>
            </w:r>
            <w:r>
              <w:t xml:space="preserve">: </w:t>
            </w:r>
            <w:r>
              <w:fldChar w:fldCharType="begin">
                <w:ffData>
                  <w:name w:val="PsfO9lTocSi24BryOeEt"/>
                  <w:enabled w:val="0"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Main Language</w:t>
            </w:r>
            <w:r>
              <w:fldChar w:fldCharType="end"/>
            </w:r>
            <w:r>
              <w:t xml:space="preserve"> </w:t>
            </w:r>
          </w:p>
          <w:p w:rsidR="004C6D5F" w:rsidRDefault="004C6D5F">
            <w:pPr>
              <w:spacing w:after="0" w:line="240" w:lineRule="auto"/>
            </w:pPr>
            <w:r>
              <w:rPr>
                <w:b/>
              </w:rPr>
              <w:t>Is translation required?</w:t>
            </w:r>
            <w:r>
              <w:t xml:space="preserve"> </w:t>
            </w:r>
            <w:r>
              <w:fldChar w:fldCharType="begin">
                <w:ffData>
                  <w:name w:val="Pv6OrayVOXb36KKBH8sQ"/>
                  <w:enabled w:val="0"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 xml:space="preserve">Interpreter required </w:t>
            </w:r>
            <w:r>
              <w:fldChar w:fldCharType="end"/>
            </w:r>
            <w:r>
              <w:t xml:space="preserve"> </w:t>
            </w:r>
          </w:p>
          <w:p w:rsidR="004C6D5F" w:rsidRDefault="004C6D5F">
            <w:pPr>
              <w:spacing w:after="0" w:line="240" w:lineRule="auto"/>
            </w:pPr>
            <w:r>
              <w:rPr>
                <w:b/>
              </w:rPr>
              <w:t>Special Requirements:</w:t>
            </w:r>
            <w:r>
              <w:t xml:space="preserve"> </w:t>
            </w:r>
            <w:bookmarkStart w:id="1" w:name="Tij9oTM6LubB6Wqsn58d"/>
            <w:r>
              <w:fldChar w:fldCharType="begin">
                <w:ffData>
                  <w:name w:val="Tij9oTM6LubB6Wqsn58d"/>
                  <w:enabled w:val="0"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Single Code Entry: Special requirements</w:t>
            </w:r>
            <w:r>
              <w:fldChar w:fldCharType="end"/>
            </w:r>
            <w:bookmarkEnd w:id="1"/>
            <w:r>
              <w:t xml:space="preserve">  </w:t>
            </w:r>
          </w:p>
          <w:p w:rsidR="004C6D5F" w:rsidRDefault="004C6D5F">
            <w:pPr>
              <w:pStyle w:val="NoSpacing"/>
              <w:spacing w:line="276" w:lineRule="auto"/>
              <w:ind w:left="-82"/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5F" w:rsidRDefault="004C6D5F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GP details</w:t>
            </w:r>
          </w:p>
          <w:p w:rsidR="004C6D5F" w:rsidRDefault="004C6D5F">
            <w:pPr>
              <w:spacing w:after="0" w:line="240" w:lineRule="auto"/>
            </w:pPr>
            <w:r>
              <w:rPr>
                <w:b/>
              </w:rPr>
              <w:t>Name of referring clinician:</w:t>
            </w:r>
            <w:r>
              <w:t xml:space="preserve"> </w:t>
            </w:r>
            <w:r>
              <w:fldChar w:fldCharType="begin">
                <w:ffData>
                  <w:name w:val="Rg6hfYqbAlJbbXwJHGsv"/>
                  <w:enabled w:val="0"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Referring User</w:t>
            </w:r>
            <w:r>
              <w:fldChar w:fldCharType="end"/>
            </w:r>
            <w:r>
              <w:t xml:space="preserve"> </w:t>
            </w:r>
          </w:p>
          <w:p w:rsidR="004C6D5F" w:rsidRDefault="004C6D5F">
            <w:pPr>
              <w:spacing w:after="0" w:line="240" w:lineRule="auto"/>
            </w:pPr>
            <w:r>
              <w:rPr>
                <w:b/>
              </w:rPr>
              <w:t>GP practice name</w:t>
            </w:r>
            <w:r>
              <w:t xml:space="preserve">: </w:t>
            </w:r>
            <w:r>
              <w:fldChar w:fldCharType="begin">
                <w:ffData>
                  <w:name w:val="Phjv92nf9Kp328c23u2X"/>
                  <w:enabled w:val="0"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Registered GP Full Name</w:t>
            </w:r>
            <w:r>
              <w:fldChar w:fldCharType="end"/>
            </w:r>
            <w:r>
              <w:t xml:space="preserve"> </w:t>
            </w:r>
          </w:p>
          <w:p w:rsidR="004C6D5F" w:rsidRDefault="004C6D5F">
            <w:pPr>
              <w:spacing w:after="0" w:line="240" w:lineRule="auto"/>
            </w:pPr>
            <w:r>
              <w:rPr>
                <w:b/>
              </w:rPr>
              <w:t>GP email</w:t>
            </w:r>
            <w:r>
              <w:t xml:space="preserve">: </w:t>
            </w:r>
          </w:p>
          <w:p w:rsidR="004C6D5F" w:rsidRDefault="004C6D5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GP telephone number: </w:t>
            </w:r>
          </w:p>
          <w:p w:rsidR="004C6D5F" w:rsidRDefault="004C6D5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GP fax number:</w:t>
            </w:r>
          </w:p>
          <w:p w:rsidR="004C6D5F" w:rsidRDefault="004C6D5F"/>
        </w:tc>
      </w:tr>
    </w:tbl>
    <w:p w:rsidR="004C6D5F" w:rsidRDefault="004C6D5F" w:rsidP="004C6D5F">
      <w:pPr>
        <w:pStyle w:val="NoSpacing"/>
      </w:pPr>
    </w:p>
    <w:p w:rsidR="004C6D5F" w:rsidRDefault="004C6D5F" w:rsidP="004C6D5F">
      <w:r>
        <w:br w:type="page"/>
      </w:r>
    </w:p>
    <w:p w:rsidR="004C6D5F" w:rsidRDefault="004C6D5F" w:rsidP="004C6D5F">
      <w:pPr>
        <w:jc w:val="center"/>
        <w:rPr>
          <w:rFonts w:cs="Calibri"/>
          <w:b/>
          <w:sz w:val="32"/>
          <w:szCs w:val="32"/>
          <w:u w:val="single"/>
        </w:rPr>
      </w:pPr>
    </w:p>
    <w:p w:rsidR="00961111" w:rsidRDefault="00961111" w:rsidP="00961111">
      <w:pPr>
        <w:jc w:val="center"/>
        <w:rPr>
          <w:rFonts w:cs="Calibri"/>
          <w:b/>
          <w:sz w:val="32"/>
          <w:szCs w:val="32"/>
          <w:u w:val="single"/>
        </w:rPr>
      </w:pPr>
      <w:r>
        <w:rPr>
          <w:rFonts w:cs="Calibri"/>
          <w:b/>
          <w:sz w:val="32"/>
          <w:szCs w:val="32"/>
          <w:u w:val="single"/>
        </w:rPr>
        <w:t>Patient Guide to MSK Newham referrals</w:t>
      </w:r>
    </w:p>
    <w:p w:rsidR="00961111" w:rsidRDefault="00961111" w:rsidP="00961111">
      <w:pPr>
        <w:rPr>
          <w:rFonts w:cs="Calibri"/>
          <w:u w:val="single"/>
        </w:rPr>
      </w:pPr>
    </w:p>
    <w:p w:rsidR="00961111" w:rsidRDefault="00961111" w:rsidP="00961111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What should I do if my GP refers me to MSK Newham services?</w:t>
      </w:r>
    </w:p>
    <w:p w:rsidR="00961111" w:rsidRDefault="00961111" w:rsidP="00961111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u w:val="single"/>
        </w:rPr>
      </w:pPr>
      <w:r>
        <w:rPr>
          <w:rFonts w:cstheme="minorHAnsi"/>
        </w:rPr>
        <w:t xml:space="preserve">If your GP refers you to any MSK Newham service (Physiotherapy, MSK Newham Orthopaedic / Rheumatology, or Pain clinic, you will need to contact the service to book an appointment. </w:t>
      </w:r>
    </w:p>
    <w:p w:rsidR="00961111" w:rsidRDefault="00961111" w:rsidP="00961111">
      <w:pPr>
        <w:pStyle w:val="ListParagraph"/>
        <w:spacing w:after="120"/>
        <w:rPr>
          <w:rFonts w:cstheme="minorHAnsi"/>
        </w:rPr>
      </w:pPr>
    </w:p>
    <w:p w:rsidR="00961111" w:rsidRDefault="00961111" w:rsidP="00961111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color w:val="000000"/>
          <w:u w:val="single"/>
        </w:rPr>
      </w:pPr>
      <w:r>
        <w:rPr>
          <w:rFonts w:cstheme="minorHAnsi"/>
        </w:rPr>
        <w:t>When your GP sends the referral at your appointment, it will be received immediately by MSK Newham.</w:t>
      </w:r>
    </w:p>
    <w:p w:rsidR="00961111" w:rsidRDefault="00961111" w:rsidP="00961111">
      <w:pPr>
        <w:pStyle w:val="ListParagraph"/>
        <w:rPr>
          <w:rFonts w:cstheme="minorHAnsi"/>
        </w:rPr>
      </w:pPr>
    </w:p>
    <w:p w:rsidR="00961111" w:rsidRDefault="00961111" w:rsidP="00961111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color w:val="000000"/>
          <w:u w:val="single"/>
        </w:rPr>
      </w:pPr>
      <w:r>
        <w:rPr>
          <w:rFonts w:cstheme="minorHAnsi"/>
        </w:rPr>
        <w:t xml:space="preserve">Every referral is then reviewed by a clinician in a process called clinical triage. This will take up to two working days from receipt. </w:t>
      </w:r>
    </w:p>
    <w:p w:rsidR="00961111" w:rsidRDefault="00961111" w:rsidP="00961111">
      <w:pPr>
        <w:pStyle w:val="ListParagraph"/>
        <w:rPr>
          <w:rFonts w:cstheme="minorHAnsi"/>
        </w:rPr>
      </w:pPr>
    </w:p>
    <w:p w:rsidR="00961111" w:rsidRDefault="00961111" w:rsidP="00961111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color w:val="000000"/>
          <w:u w:val="single"/>
        </w:rPr>
      </w:pPr>
      <w:r>
        <w:rPr>
          <w:rFonts w:cstheme="minorHAnsi"/>
        </w:rPr>
        <w:t xml:space="preserve">Two days after your referral was made please call MSK Newham on </w:t>
      </w:r>
      <w:r>
        <w:rPr>
          <w:rFonts w:cstheme="minorHAnsi"/>
          <w:b/>
        </w:rPr>
        <w:t xml:space="preserve">020 3819 4999 </w:t>
      </w:r>
      <w:r>
        <w:rPr>
          <w:rFonts w:cstheme="minorHAnsi"/>
        </w:rPr>
        <w:t>to book your appointment.</w:t>
      </w:r>
    </w:p>
    <w:p w:rsidR="00961111" w:rsidRDefault="00961111" w:rsidP="00961111">
      <w:pPr>
        <w:pStyle w:val="ListParagraph"/>
        <w:rPr>
          <w:rFonts w:cstheme="minorHAnsi"/>
          <w:b/>
          <w:u w:val="single"/>
        </w:rPr>
      </w:pPr>
    </w:p>
    <w:p w:rsidR="00961111" w:rsidRDefault="00961111" w:rsidP="00961111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/>
          <w:sz w:val="28"/>
          <w:u w:val="single"/>
        </w:rPr>
      </w:pPr>
      <w:r>
        <w:rPr>
          <w:rFonts w:cstheme="minorHAnsi"/>
          <w:b/>
          <w:sz w:val="28"/>
          <w:u w:val="single"/>
        </w:rPr>
        <w:t>If you do not contact to book within two weeks we will assume you no longer require the service and you will be discharged back to your referrer.</w:t>
      </w:r>
    </w:p>
    <w:p w:rsidR="00961111" w:rsidRDefault="00961111" w:rsidP="00961111">
      <w:pPr>
        <w:pStyle w:val="ListParagraph"/>
        <w:rPr>
          <w:rFonts w:cstheme="minorHAnsi"/>
          <w:b/>
          <w:sz w:val="28"/>
          <w:u w:val="single"/>
        </w:rPr>
      </w:pPr>
    </w:p>
    <w:p w:rsidR="00F12F95" w:rsidRDefault="00961111" w:rsidP="00961111">
      <w:pPr>
        <w:pStyle w:val="ListParagraph"/>
        <w:numPr>
          <w:ilvl w:val="0"/>
          <w:numId w:val="7"/>
        </w:numPr>
        <w:spacing w:after="0" w:line="240" w:lineRule="auto"/>
      </w:pPr>
      <w:r w:rsidRPr="00961111">
        <w:rPr>
          <w:rFonts w:cstheme="minorHAnsi"/>
          <w:b/>
          <w:sz w:val="28"/>
          <w:u w:val="single"/>
        </w:rPr>
        <w:t>If you do not attend your appointment you will be automatically discharged as we will also assume you no longer require the service.</w:t>
      </w:r>
    </w:p>
    <w:sectPr w:rsidR="00F12F9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D5F" w:rsidRDefault="004C6D5F" w:rsidP="004C6D5F">
      <w:pPr>
        <w:spacing w:after="0" w:line="240" w:lineRule="auto"/>
      </w:pPr>
      <w:r>
        <w:separator/>
      </w:r>
    </w:p>
  </w:endnote>
  <w:endnote w:type="continuationSeparator" w:id="0">
    <w:p w:rsidR="004C6D5F" w:rsidRDefault="004C6D5F" w:rsidP="004C6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D5F" w:rsidRDefault="004C6D5F" w:rsidP="004C6D5F">
    <w:pPr>
      <w:pStyle w:val="NormalWeb"/>
      <w:spacing w:before="0" w:beforeAutospacing="0" w:after="0" w:afterAutospacing="0"/>
      <w:rPr>
        <w:sz w:val="20"/>
        <w:szCs w:val="20"/>
      </w:rPr>
    </w:pPr>
    <w:r>
      <w:rPr>
        <w:rFonts w:ascii="Arial" w:hAnsi="Arial" w:cs="Arial"/>
        <w:b/>
        <w:bCs/>
        <w:color w:val="000000" w:themeColor="text1"/>
        <w:kern w:val="24"/>
        <w:sz w:val="20"/>
        <w:szCs w:val="20"/>
      </w:rPr>
      <w:t>Service provided by</w:t>
    </w:r>
  </w:p>
  <w:p w:rsidR="004C6D5F" w:rsidRPr="004C6D5F" w:rsidRDefault="004C6D5F" w:rsidP="004C6D5F">
    <w:pPr>
      <w:pStyle w:val="NormalWeb"/>
      <w:spacing w:before="0" w:beforeAutospacing="0" w:after="0" w:afterAutospacing="0"/>
      <w:rPr>
        <w:sz w:val="20"/>
        <w:szCs w:val="20"/>
      </w:rPr>
    </w:pPr>
    <w:r>
      <w:rPr>
        <w:rFonts w:ascii="Arial" w:hAnsi="Arial" w:cs="Arial"/>
        <w:color w:val="000000" w:themeColor="text1"/>
        <w:kern w:val="24"/>
        <w:sz w:val="20"/>
        <w:szCs w:val="20"/>
      </w:rPr>
      <w:t>Barts Health NHS Trust  |  Homerton University Hospital NHS Foundation Trust  |  East London NHS Foundation Trust</w:t>
    </w:r>
    <w:r>
      <w:rPr>
        <w:sz w:val="20"/>
        <w:szCs w:val="20"/>
      </w:rPr>
      <w:t xml:space="preserve">  |  </w:t>
    </w:r>
    <w:r>
      <w:rPr>
        <w:rFonts w:ascii="Arial" w:hAnsi="Arial" w:cs="Arial"/>
        <w:color w:val="000000" w:themeColor="text1"/>
        <w:kern w:val="24"/>
        <w:sz w:val="20"/>
        <w:szCs w:val="20"/>
      </w:rPr>
      <w:t xml:space="preserve">BMI Healthcare Limited  |  Essex Lodge I Health Ltd  |  Patient First Social Enterprise Ltd | </w:t>
    </w:r>
    <w:r>
      <w:rPr>
        <w:rFonts w:ascii="Arial" w:hAnsi="Arial" w:cs="Arial"/>
        <w:bCs/>
        <w:color w:val="000000" w:themeColor="text1"/>
        <w:kern w:val="24"/>
        <w:sz w:val="20"/>
        <w:szCs w:val="20"/>
      </w:rPr>
      <w:t>Single Point of Access contact: 0203 819 4999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D5F" w:rsidRDefault="004C6D5F" w:rsidP="004C6D5F">
      <w:pPr>
        <w:spacing w:after="0" w:line="240" w:lineRule="auto"/>
      </w:pPr>
      <w:r>
        <w:separator/>
      </w:r>
    </w:p>
  </w:footnote>
  <w:footnote w:type="continuationSeparator" w:id="0">
    <w:p w:rsidR="004C6D5F" w:rsidRDefault="004C6D5F" w:rsidP="004C6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D5F" w:rsidRDefault="004C6D5F" w:rsidP="004C6D5F">
    <w:pPr>
      <w:pStyle w:val="Header"/>
      <w:jc w:val="right"/>
    </w:pPr>
    <w:r>
      <w:rPr>
        <w:noProof/>
        <w:lang w:eastAsia="en-GB"/>
      </w:rPr>
      <w:drawing>
        <wp:inline distT="0" distB="0" distL="0" distR="0" wp14:anchorId="3FC924A8" wp14:editId="0B5E45F7">
          <wp:extent cx="2209800" cy="733425"/>
          <wp:effectExtent l="0" t="0" r="0" b="9525"/>
          <wp:docPr id="15" name="Picture 2" descr="Description: Description: I:\3WayMerger\BHT Communications and Engagement\Design\MASTER ITEMS\OTHER LOGOS\MSK NHS Logo\MSK logo – CMYK BLU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2" descr="Description: Description: I:\3WayMerger\BHT Communications and Engagement\Design\MASTER ITEMS\OTHER LOGOS\MSK NHS Logo\MSK logo – CMYK 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10.25pt;height:8in" o:bullet="t">
        <v:imagedata r:id="rId1" o:title="clip_image001"/>
      </v:shape>
    </w:pict>
  </w:numPicBullet>
  <w:abstractNum w:abstractNumId="0">
    <w:nsid w:val="0BA72B39"/>
    <w:multiLevelType w:val="hybridMultilevel"/>
    <w:tmpl w:val="B04029E8"/>
    <w:lvl w:ilvl="0" w:tplc="14042E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EA03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7C3EC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9235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62331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54965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9EC2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0A23A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26DE1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7670FD3"/>
    <w:multiLevelType w:val="hybridMultilevel"/>
    <w:tmpl w:val="68784AC4"/>
    <w:lvl w:ilvl="0" w:tplc="997462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5C46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CC616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5E09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6CDA5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CE2E6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1E50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50A26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7A5A8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7B07BEB"/>
    <w:multiLevelType w:val="hybridMultilevel"/>
    <w:tmpl w:val="10841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03128"/>
    <w:multiLevelType w:val="hybridMultilevel"/>
    <w:tmpl w:val="10D63EBE"/>
    <w:lvl w:ilvl="0" w:tplc="7B6C48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9E99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E07EF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AE3D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3EFBC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E4442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FEF1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70808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8417D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FD45855"/>
    <w:multiLevelType w:val="hybridMultilevel"/>
    <w:tmpl w:val="F0104C00"/>
    <w:lvl w:ilvl="0" w:tplc="2CC634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74DA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60C83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6CD0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B61BB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72719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2878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D64D2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D4B91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A65FC3"/>
    <w:multiLevelType w:val="hybridMultilevel"/>
    <w:tmpl w:val="2606FA02"/>
    <w:lvl w:ilvl="0" w:tplc="B20ACF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8C24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C8D96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7E7E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2AE8D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50A53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EE85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1C5F1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26947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5F"/>
    <w:rsid w:val="004C6D5F"/>
    <w:rsid w:val="00961111"/>
    <w:rsid w:val="0098461A"/>
    <w:rsid w:val="00CF195D"/>
    <w:rsid w:val="00F12F95"/>
    <w:rsid w:val="00F4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D5F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6D5F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D5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4C6D5F"/>
    <w:pPr>
      <w:spacing w:after="0" w:line="240" w:lineRule="auto"/>
    </w:pPr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4C6D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6D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D5F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C6D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D5F"/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D5F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C6D5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D5F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6D5F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D5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4C6D5F"/>
    <w:pPr>
      <w:spacing w:after="0" w:line="240" w:lineRule="auto"/>
    </w:pPr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4C6D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6D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D5F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C6D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D5F"/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D5F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C6D5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2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 Melanie</dc:creator>
  <cp:lastModifiedBy>Delaney Sean</cp:lastModifiedBy>
  <cp:revision>2</cp:revision>
  <dcterms:created xsi:type="dcterms:W3CDTF">2018-09-26T11:14:00Z</dcterms:created>
  <dcterms:modified xsi:type="dcterms:W3CDTF">2018-09-26T11:14:00Z</dcterms:modified>
</cp:coreProperties>
</file>