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82FEF" w14:textId="479B1793" w:rsidR="00D613AC" w:rsidRPr="00FC3706" w:rsidRDefault="00D613AC" w:rsidP="00AA74CF">
      <w:pPr>
        <w:jc w:val="both"/>
        <w:rPr>
          <w:rFonts w:ascii="Arial" w:hAnsi="Arial" w:cs="Arial"/>
          <w:sz w:val="24"/>
          <w:szCs w:val="24"/>
        </w:rPr>
      </w:pPr>
    </w:p>
    <w:p w14:paraId="23E4428A" w14:textId="06D95D56" w:rsidR="009A3D7F" w:rsidRPr="00FC3706" w:rsidRDefault="009A3D7F" w:rsidP="00AA74CF">
      <w:pPr>
        <w:jc w:val="both"/>
        <w:rPr>
          <w:rFonts w:ascii="Arial" w:hAnsi="Arial" w:cs="Arial"/>
          <w:sz w:val="24"/>
          <w:szCs w:val="24"/>
        </w:rPr>
      </w:pPr>
    </w:p>
    <w:p w14:paraId="5BDE5E5E" w14:textId="7CD729D7" w:rsidR="009A3D7F" w:rsidRPr="00FC3706" w:rsidRDefault="009A3D7F" w:rsidP="00AA74CF">
      <w:pPr>
        <w:jc w:val="both"/>
        <w:rPr>
          <w:rFonts w:ascii="Arial" w:hAnsi="Arial" w:cs="Arial"/>
          <w:sz w:val="24"/>
          <w:szCs w:val="24"/>
        </w:rPr>
      </w:pPr>
    </w:p>
    <w:p w14:paraId="656D1A4F" w14:textId="2597369F" w:rsidR="009A3D7F" w:rsidRPr="00FC3706" w:rsidRDefault="009A3D7F" w:rsidP="00AA74CF">
      <w:pPr>
        <w:jc w:val="both"/>
        <w:rPr>
          <w:rFonts w:ascii="Arial" w:hAnsi="Arial" w:cs="Arial"/>
          <w:sz w:val="24"/>
          <w:szCs w:val="24"/>
        </w:rPr>
      </w:pPr>
    </w:p>
    <w:p w14:paraId="35173725" w14:textId="56AB67EC" w:rsidR="009A3D7F" w:rsidRPr="00FC3706" w:rsidRDefault="009A3D7F" w:rsidP="00AA74CF">
      <w:pPr>
        <w:jc w:val="both"/>
        <w:rPr>
          <w:rFonts w:ascii="Arial" w:hAnsi="Arial" w:cs="Arial"/>
          <w:sz w:val="24"/>
          <w:szCs w:val="24"/>
        </w:rPr>
      </w:pPr>
    </w:p>
    <w:p w14:paraId="08BEAEA4" w14:textId="163E7E41" w:rsidR="009A3D7F" w:rsidRPr="00FC3706" w:rsidRDefault="009A3D7F" w:rsidP="00AA74CF">
      <w:pPr>
        <w:jc w:val="both"/>
        <w:rPr>
          <w:rFonts w:ascii="Arial" w:hAnsi="Arial" w:cs="Arial"/>
          <w:sz w:val="24"/>
          <w:szCs w:val="24"/>
        </w:rPr>
      </w:pPr>
    </w:p>
    <w:p w14:paraId="767E51B0" w14:textId="6710B11D" w:rsidR="009A3D7F" w:rsidRPr="00FC3706" w:rsidRDefault="009A3D7F" w:rsidP="00AA74CF">
      <w:pPr>
        <w:jc w:val="both"/>
        <w:rPr>
          <w:rFonts w:ascii="Arial" w:hAnsi="Arial" w:cs="Arial"/>
          <w:sz w:val="24"/>
          <w:szCs w:val="24"/>
        </w:rPr>
      </w:pPr>
    </w:p>
    <w:p w14:paraId="0667A032" w14:textId="50795EE7" w:rsidR="009A3D7F" w:rsidRPr="00FC3706" w:rsidRDefault="009A3D7F" w:rsidP="00AA74CF">
      <w:pPr>
        <w:jc w:val="both"/>
        <w:rPr>
          <w:rFonts w:ascii="Arial" w:hAnsi="Arial" w:cs="Arial"/>
          <w:sz w:val="24"/>
          <w:szCs w:val="24"/>
        </w:rPr>
      </w:pPr>
    </w:p>
    <w:p w14:paraId="5B3A9B5C" w14:textId="7266F149" w:rsidR="009A3D7F" w:rsidRPr="00FC3706" w:rsidRDefault="009A3D7F" w:rsidP="00AA74CF">
      <w:pPr>
        <w:jc w:val="both"/>
        <w:rPr>
          <w:rFonts w:ascii="Arial" w:hAnsi="Arial" w:cs="Arial"/>
          <w:sz w:val="24"/>
          <w:szCs w:val="24"/>
        </w:rPr>
      </w:pPr>
    </w:p>
    <w:p w14:paraId="517EC557" w14:textId="6F20961A" w:rsidR="009A3D7F" w:rsidRPr="00FC3706" w:rsidRDefault="009A3D7F" w:rsidP="00AA74CF">
      <w:pPr>
        <w:jc w:val="both"/>
        <w:rPr>
          <w:rFonts w:ascii="Arial" w:hAnsi="Arial" w:cs="Arial"/>
          <w:sz w:val="24"/>
          <w:szCs w:val="24"/>
        </w:rPr>
      </w:pPr>
    </w:p>
    <w:p w14:paraId="2E9792CB" w14:textId="77777777" w:rsidR="00B53387" w:rsidRPr="00FC3706" w:rsidRDefault="00B53387" w:rsidP="00F62509">
      <w:pPr>
        <w:autoSpaceDE w:val="0"/>
        <w:autoSpaceDN w:val="0"/>
        <w:adjustRightInd w:val="0"/>
        <w:jc w:val="both"/>
        <w:rPr>
          <w:rFonts w:ascii="Arial" w:eastAsiaTheme="minorHAnsi" w:hAnsi="Arial" w:cs="Arial"/>
          <w:b/>
          <w:bCs/>
          <w:caps/>
          <w:sz w:val="24"/>
          <w:szCs w:val="24"/>
          <w:lang w:eastAsia="en-US"/>
        </w:rPr>
      </w:pPr>
    </w:p>
    <w:p w14:paraId="276A795E" w14:textId="77777777" w:rsidR="009A3D7F" w:rsidRPr="00FC3706" w:rsidRDefault="009A3D7F" w:rsidP="009A3D7F">
      <w:pPr>
        <w:rPr>
          <w:rFonts w:ascii="Arial" w:hAnsi="Arial" w:cs="Arial"/>
          <w:sz w:val="24"/>
          <w:szCs w:val="24"/>
        </w:rPr>
      </w:pPr>
      <w:r w:rsidRPr="00FC3706">
        <w:rPr>
          <w:rFonts w:ascii="Arial" w:hAnsi="Arial" w:cs="Arial"/>
          <w:noProof/>
          <w:sz w:val="24"/>
          <w:szCs w:val="24"/>
        </w:rPr>
        <w:drawing>
          <wp:anchor distT="0" distB="0" distL="114300" distR="114300" simplePos="0" relativeHeight="251661312" behindDoc="0" locked="0" layoutInCell="1" allowOverlap="1" wp14:anchorId="75ACA7ED" wp14:editId="7BB31A8B">
            <wp:simplePos x="0" y="0"/>
            <wp:positionH relativeFrom="margin">
              <wp:posOffset>4291965</wp:posOffset>
            </wp:positionH>
            <wp:positionV relativeFrom="margin">
              <wp:posOffset>-220980</wp:posOffset>
            </wp:positionV>
            <wp:extent cx="1544320" cy="7010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46381" t="14839" b="30968"/>
                    <a:stretch>
                      <a:fillRect/>
                    </a:stretch>
                  </pic:blipFill>
                  <pic:spPr bwMode="auto">
                    <a:xfrm>
                      <a:off x="0" y="0"/>
                      <a:ext cx="1544320"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BECEBC" w14:textId="77777777" w:rsidR="009A3D7F" w:rsidRPr="00FC3706" w:rsidRDefault="009A3D7F" w:rsidP="009A3D7F">
      <w:pPr>
        <w:rPr>
          <w:rFonts w:ascii="Arial" w:hAnsi="Arial" w:cs="Arial"/>
          <w:sz w:val="24"/>
          <w:szCs w:val="24"/>
        </w:rPr>
      </w:pPr>
    </w:p>
    <w:p w14:paraId="450DD5FE" w14:textId="77777777" w:rsidR="009A3D7F" w:rsidRPr="00FC3706" w:rsidRDefault="009A3D7F" w:rsidP="009A3D7F">
      <w:pPr>
        <w:rPr>
          <w:rFonts w:ascii="Arial" w:hAnsi="Arial" w:cs="Arial"/>
          <w:sz w:val="24"/>
          <w:szCs w:val="24"/>
        </w:rPr>
      </w:pPr>
    </w:p>
    <w:p w14:paraId="3ED746FE" w14:textId="77777777" w:rsidR="009A3D7F" w:rsidRPr="00FC3706" w:rsidRDefault="009A3D7F" w:rsidP="009A3D7F">
      <w:pPr>
        <w:rPr>
          <w:rFonts w:ascii="Arial" w:hAnsi="Arial" w:cs="Arial"/>
          <w:sz w:val="24"/>
          <w:szCs w:val="24"/>
        </w:rPr>
      </w:pPr>
    </w:p>
    <w:p w14:paraId="63CB5051" w14:textId="77777777" w:rsidR="009A3D7F" w:rsidRPr="00FC3706" w:rsidRDefault="009A3D7F" w:rsidP="009A3D7F">
      <w:pPr>
        <w:jc w:val="center"/>
        <w:rPr>
          <w:rFonts w:ascii="Arial" w:hAnsi="Arial" w:cs="Arial"/>
          <w:b/>
          <w:sz w:val="24"/>
          <w:szCs w:val="24"/>
          <w:lang w:val="en-US"/>
        </w:rPr>
      </w:pPr>
    </w:p>
    <w:p w14:paraId="09D52FA9" w14:textId="77777777" w:rsidR="009A3D7F" w:rsidRPr="00FC3706" w:rsidRDefault="009A3D7F" w:rsidP="009A3D7F">
      <w:pPr>
        <w:jc w:val="center"/>
        <w:rPr>
          <w:rFonts w:ascii="Arial" w:hAnsi="Arial" w:cs="Arial"/>
          <w:b/>
          <w:sz w:val="24"/>
          <w:szCs w:val="24"/>
          <w:lang w:val="en-US"/>
        </w:rPr>
      </w:pPr>
    </w:p>
    <w:p w14:paraId="52922003" w14:textId="77777777" w:rsidR="009A3D7F" w:rsidRPr="00FC3706" w:rsidRDefault="009A3D7F" w:rsidP="009A3D7F">
      <w:pPr>
        <w:jc w:val="center"/>
        <w:rPr>
          <w:rFonts w:ascii="Arial" w:hAnsi="Arial" w:cs="Arial"/>
          <w:b/>
          <w:sz w:val="24"/>
          <w:szCs w:val="24"/>
          <w:lang w:val="en-US"/>
        </w:rPr>
      </w:pPr>
      <w:r w:rsidRPr="00FC3706">
        <w:rPr>
          <w:rFonts w:ascii="Arial" w:hAnsi="Arial" w:cs="Arial"/>
          <w:b/>
          <w:sz w:val="24"/>
          <w:szCs w:val="24"/>
          <w:lang w:val="en-US"/>
        </w:rPr>
        <w:t>Guidance for Line Managers when Receiving Positive Disclosures:</w:t>
      </w:r>
    </w:p>
    <w:p w14:paraId="4AE30714" w14:textId="77777777" w:rsidR="009A3D7F" w:rsidRPr="00FC3706" w:rsidRDefault="009A3D7F" w:rsidP="009A3D7F">
      <w:pPr>
        <w:jc w:val="center"/>
        <w:rPr>
          <w:rFonts w:ascii="Arial" w:hAnsi="Arial" w:cs="Arial"/>
          <w:b/>
          <w:sz w:val="24"/>
          <w:szCs w:val="24"/>
          <w:lang w:val="en-US"/>
        </w:rPr>
      </w:pPr>
      <w:r w:rsidRPr="00FC3706">
        <w:rPr>
          <w:rFonts w:ascii="Arial" w:hAnsi="Arial" w:cs="Arial"/>
          <w:b/>
          <w:sz w:val="24"/>
          <w:szCs w:val="24"/>
          <w:lang w:val="en-US"/>
        </w:rPr>
        <w:t>Standard Operating Procedure</w:t>
      </w:r>
    </w:p>
    <w:p w14:paraId="02936B01" w14:textId="77777777" w:rsidR="009A3D7F" w:rsidRPr="00FC3706" w:rsidRDefault="009A3D7F" w:rsidP="009A3D7F">
      <w:pPr>
        <w:rPr>
          <w:rFonts w:ascii="Arial" w:hAnsi="Arial" w:cs="Arial"/>
          <w:sz w:val="24"/>
          <w:szCs w:val="24"/>
        </w:rPr>
      </w:pPr>
    </w:p>
    <w:p w14:paraId="6C7CA594" w14:textId="77777777" w:rsidR="009A3D7F" w:rsidRPr="00FC3706" w:rsidRDefault="009A3D7F" w:rsidP="009A3D7F">
      <w:pPr>
        <w:rPr>
          <w:rFonts w:ascii="Arial" w:hAnsi="Arial" w:cs="Arial"/>
          <w:sz w:val="24"/>
          <w:szCs w:val="24"/>
        </w:rPr>
      </w:pPr>
    </w:p>
    <w:p w14:paraId="04E92305" w14:textId="77777777" w:rsidR="009A3D7F" w:rsidRPr="00FC3706" w:rsidRDefault="009A3D7F" w:rsidP="009A3D7F">
      <w:pPr>
        <w:rPr>
          <w:rFonts w:ascii="Arial" w:hAnsi="Arial" w:cs="Arial"/>
          <w:sz w:val="24"/>
          <w:szCs w:val="24"/>
        </w:rPr>
      </w:pPr>
    </w:p>
    <w:p w14:paraId="7EF131C8" w14:textId="77777777" w:rsidR="009A3D7F" w:rsidRPr="00FC3706" w:rsidRDefault="009A3D7F" w:rsidP="009A3D7F">
      <w:pPr>
        <w:rPr>
          <w:rFonts w:ascii="Arial" w:hAnsi="Arial" w:cs="Arial"/>
          <w:sz w:val="24"/>
          <w:szCs w:val="24"/>
        </w:rPr>
      </w:pPr>
    </w:p>
    <w:p w14:paraId="060FC3FD" w14:textId="77777777" w:rsidR="009A3D7F" w:rsidRPr="00FC3706" w:rsidRDefault="009A3D7F" w:rsidP="009A3D7F">
      <w:pPr>
        <w:rPr>
          <w:rFonts w:ascii="Arial" w:hAnsi="Arial" w:cs="Arial"/>
          <w:sz w:val="24"/>
          <w:szCs w:val="24"/>
        </w:rPr>
      </w:pPr>
    </w:p>
    <w:p w14:paraId="25DE7DFB" w14:textId="77777777" w:rsidR="009A3D7F" w:rsidRPr="00FC3706" w:rsidRDefault="009A3D7F" w:rsidP="009A3D7F">
      <w:pPr>
        <w:rPr>
          <w:rFonts w:ascii="Arial" w:hAnsi="Arial" w:cs="Arial"/>
          <w:sz w:val="24"/>
          <w:szCs w:val="24"/>
        </w:rPr>
      </w:pPr>
    </w:p>
    <w:p w14:paraId="6393BB15" w14:textId="77777777" w:rsidR="009A3D7F" w:rsidRPr="00FC3706" w:rsidRDefault="009A3D7F" w:rsidP="009A3D7F">
      <w:pPr>
        <w:rPr>
          <w:rFonts w:ascii="Arial" w:hAnsi="Arial" w:cs="Arial"/>
          <w:sz w:val="24"/>
          <w:szCs w:val="24"/>
        </w:rPr>
      </w:pPr>
    </w:p>
    <w:p w14:paraId="357CF79C" w14:textId="77777777" w:rsidR="009A3D7F" w:rsidRPr="00FC3706" w:rsidRDefault="009A3D7F" w:rsidP="009A3D7F">
      <w:pPr>
        <w:rPr>
          <w:rFonts w:ascii="Arial" w:hAnsi="Arial" w:cs="Arial"/>
          <w:sz w:val="24"/>
          <w:szCs w:val="24"/>
        </w:rPr>
      </w:pPr>
    </w:p>
    <w:p w14:paraId="1633F37E" w14:textId="77777777" w:rsidR="009A3D7F" w:rsidRPr="00FC3706" w:rsidRDefault="009A3D7F" w:rsidP="009A3D7F">
      <w:pPr>
        <w:rPr>
          <w:rFonts w:ascii="Arial" w:hAnsi="Arial" w:cs="Arial"/>
          <w:sz w:val="24"/>
          <w:szCs w:val="24"/>
        </w:rPr>
      </w:pPr>
    </w:p>
    <w:p w14:paraId="6210D7C0" w14:textId="7CFDA1DB" w:rsidR="009A3D7F" w:rsidRPr="00FC3706" w:rsidRDefault="009A3D7F" w:rsidP="009A3D7F">
      <w:pPr>
        <w:rPr>
          <w:rFonts w:ascii="Arial" w:hAnsi="Arial" w:cs="Arial"/>
          <w:sz w:val="24"/>
          <w:szCs w:val="24"/>
        </w:rPr>
      </w:pPr>
    </w:p>
    <w:p w14:paraId="2937574E" w14:textId="4B1D11D8" w:rsidR="00F62509" w:rsidRPr="00FC3706" w:rsidRDefault="00F62509" w:rsidP="009A3D7F">
      <w:pPr>
        <w:rPr>
          <w:rFonts w:ascii="Arial" w:hAnsi="Arial" w:cs="Arial"/>
          <w:sz w:val="24"/>
          <w:szCs w:val="24"/>
        </w:rPr>
      </w:pPr>
    </w:p>
    <w:p w14:paraId="35426263" w14:textId="4EC53E6A" w:rsidR="00F62509" w:rsidRPr="00FC3706" w:rsidRDefault="00F62509" w:rsidP="009A3D7F">
      <w:pPr>
        <w:rPr>
          <w:rFonts w:ascii="Arial" w:hAnsi="Arial" w:cs="Arial"/>
          <w:sz w:val="24"/>
          <w:szCs w:val="24"/>
        </w:rPr>
      </w:pPr>
    </w:p>
    <w:p w14:paraId="7FF84929" w14:textId="731BB63C" w:rsidR="00F62509" w:rsidRPr="00FC3706" w:rsidRDefault="00F62509" w:rsidP="009A3D7F">
      <w:pPr>
        <w:rPr>
          <w:rFonts w:ascii="Arial" w:hAnsi="Arial" w:cs="Arial"/>
          <w:sz w:val="24"/>
          <w:szCs w:val="24"/>
        </w:rPr>
      </w:pPr>
    </w:p>
    <w:p w14:paraId="092AFDE2" w14:textId="515A71BC" w:rsidR="00F62509" w:rsidRPr="00FC3706" w:rsidRDefault="00F62509" w:rsidP="009A3D7F">
      <w:pPr>
        <w:rPr>
          <w:rFonts w:ascii="Arial" w:hAnsi="Arial" w:cs="Arial"/>
          <w:sz w:val="24"/>
          <w:szCs w:val="24"/>
        </w:rPr>
      </w:pPr>
    </w:p>
    <w:p w14:paraId="15CA20B3" w14:textId="06553FFC" w:rsidR="00F62509" w:rsidRPr="00FC3706" w:rsidRDefault="00F62509" w:rsidP="009A3D7F">
      <w:pPr>
        <w:rPr>
          <w:rFonts w:ascii="Arial" w:hAnsi="Arial" w:cs="Arial"/>
          <w:sz w:val="24"/>
          <w:szCs w:val="24"/>
        </w:rPr>
      </w:pPr>
    </w:p>
    <w:p w14:paraId="0F844891" w14:textId="60E0A7FC" w:rsidR="00F62509" w:rsidRPr="00FC3706" w:rsidRDefault="00F62509" w:rsidP="009A3D7F">
      <w:pPr>
        <w:rPr>
          <w:rFonts w:ascii="Arial" w:hAnsi="Arial" w:cs="Arial"/>
          <w:sz w:val="24"/>
          <w:szCs w:val="24"/>
        </w:rPr>
      </w:pPr>
    </w:p>
    <w:p w14:paraId="25994910" w14:textId="0494AE7A" w:rsidR="00F62509" w:rsidRPr="00FC3706" w:rsidRDefault="00F62509" w:rsidP="009A3D7F">
      <w:pPr>
        <w:rPr>
          <w:rFonts w:ascii="Arial" w:hAnsi="Arial" w:cs="Arial"/>
          <w:sz w:val="24"/>
          <w:szCs w:val="24"/>
        </w:rPr>
      </w:pPr>
    </w:p>
    <w:p w14:paraId="56F6329F" w14:textId="3E00CF5C" w:rsidR="00F62509" w:rsidRPr="00FC3706" w:rsidRDefault="00F62509" w:rsidP="009A3D7F">
      <w:pPr>
        <w:rPr>
          <w:rFonts w:ascii="Arial" w:hAnsi="Arial" w:cs="Arial"/>
          <w:sz w:val="24"/>
          <w:szCs w:val="24"/>
        </w:rPr>
      </w:pPr>
    </w:p>
    <w:p w14:paraId="401FCED8" w14:textId="1F4F06D1" w:rsidR="00F62509" w:rsidRPr="00FC3706" w:rsidRDefault="00F62509" w:rsidP="009A3D7F">
      <w:pPr>
        <w:rPr>
          <w:rFonts w:ascii="Arial" w:hAnsi="Arial" w:cs="Arial"/>
          <w:sz w:val="24"/>
          <w:szCs w:val="24"/>
        </w:rPr>
      </w:pPr>
    </w:p>
    <w:p w14:paraId="35C54B4E" w14:textId="6CE6BED5" w:rsidR="00F62509" w:rsidRPr="00FC3706" w:rsidRDefault="00F62509" w:rsidP="009A3D7F">
      <w:pPr>
        <w:rPr>
          <w:rFonts w:ascii="Arial" w:hAnsi="Arial" w:cs="Arial"/>
          <w:sz w:val="24"/>
          <w:szCs w:val="24"/>
        </w:rPr>
      </w:pPr>
    </w:p>
    <w:p w14:paraId="6B33E6DD" w14:textId="412CA54B" w:rsidR="00F62509" w:rsidRPr="00FC3706" w:rsidRDefault="00F62509" w:rsidP="009A3D7F">
      <w:pPr>
        <w:rPr>
          <w:rFonts w:ascii="Arial" w:hAnsi="Arial" w:cs="Arial"/>
          <w:sz w:val="24"/>
          <w:szCs w:val="24"/>
        </w:rPr>
      </w:pPr>
    </w:p>
    <w:p w14:paraId="68CE1592" w14:textId="451E6E63" w:rsidR="00F62509" w:rsidRPr="00FC3706" w:rsidRDefault="00F62509" w:rsidP="009A3D7F">
      <w:pPr>
        <w:rPr>
          <w:rFonts w:ascii="Arial" w:hAnsi="Arial" w:cs="Arial"/>
          <w:sz w:val="24"/>
          <w:szCs w:val="24"/>
        </w:rPr>
      </w:pPr>
    </w:p>
    <w:p w14:paraId="3B7D9878" w14:textId="5C4EF887" w:rsidR="00F62509" w:rsidRPr="00FC3706" w:rsidRDefault="00F62509" w:rsidP="009A3D7F">
      <w:pPr>
        <w:rPr>
          <w:rFonts w:ascii="Arial" w:hAnsi="Arial" w:cs="Arial"/>
          <w:sz w:val="24"/>
          <w:szCs w:val="24"/>
        </w:rPr>
      </w:pPr>
    </w:p>
    <w:p w14:paraId="5CA13114" w14:textId="2EE4A488" w:rsidR="00F62509" w:rsidRPr="00FC3706" w:rsidRDefault="00F62509" w:rsidP="009A3D7F">
      <w:pPr>
        <w:rPr>
          <w:rFonts w:ascii="Arial" w:hAnsi="Arial" w:cs="Arial"/>
          <w:sz w:val="24"/>
          <w:szCs w:val="24"/>
        </w:rPr>
      </w:pPr>
    </w:p>
    <w:p w14:paraId="1488CE33" w14:textId="5F5B375E" w:rsidR="00F62509" w:rsidRPr="00FC3706" w:rsidRDefault="00F62509" w:rsidP="009A3D7F">
      <w:pPr>
        <w:rPr>
          <w:rFonts w:ascii="Arial" w:hAnsi="Arial" w:cs="Arial"/>
          <w:sz w:val="24"/>
          <w:szCs w:val="24"/>
        </w:rPr>
      </w:pPr>
    </w:p>
    <w:p w14:paraId="4967FDDE" w14:textId="35831CFE" w:rsidR="00F62509" w:rsidRPr="00FC3706" w:rsidRDefault="00F62509" w:rsidP="009A3D7F">
      <w:pPr>
        <w:rPr>
          <w:rFonts w:ascii="Arial" w:hAnsi="Arial" w:cs="Arial"/>
          <w:sz w:val="24"/>
          <w:szCs w:val="24"/>
        </w:rPr>
      </w:pPr>
    </w:p>
    <w:p w14:paraId="01FC12F8" w14:textId="3E706DA4" w:rsidR="00F62509" w:rsidRPr="00FC3706" w:rsidRDefault="00F62509" w:rsidP="009A3D7F">
      <w:pPr>
        <w:rPr>
          <w:rFonts w:ascii="Arial" w:hAnsi="Arial" w:cs="Arial"/>
          <w:sz w:val="24"/>
          <w:szCs w:val="24"/>
        </w:rPr>
      </w:pPr>
    </w:p>
    <w:p w14:paraId="7A2AF33C" w14:textId="5CC240A7" w:rsidR="00F62509" w:rsidRPr="00FC3706" w:rsidRDefault="00F62509" w:rsidP="009A3D7F">
      <w:pPr>
        <w:rPr>
          <w:rFonts w:ascii="Arial" w:hAnsi="Arial" w:cs="Arial"/>
          <w:sz w:val="24"/>
          <w:szCs w:val="24"/>
        </w:rPr>
      </w:pPr>
    </w:p>
    <w:p w14:paraId="23372A40" w14:textId="165C9C17" w:rsidR="00F62509" w:rsidRPr="00FC3706" w:rsidRDefault="00F62509" w:rsidP="009A3D7F">
      <w:pPr>
        <w:rPr>
          <w:rFonts w:ascii="Arial" w:hAnsi="Arial" w:cs="Arial"/>
          <w:sz w:val="24"/>
          <w:szCs w:val="24"/>
        </w:rPr>
      </w:pPr>
    </w:p>
    <w:p w14:paraId="79DCD2BA" w14:textId="278D2880" w:rsidR="00F62509" w:rsidRPr="00FC3706" w:rsidRDefault="00F62509" w:rsidP="009A3D7F">
      <w:pPr>
        <w:rPr>
          <w:rFonts w:ascii="Arial" w:hAnsi="Arial" w:cs="Arial"/>
          <w:sz w:val="24"/>
          <w:szCs w:val="24"/>
        </w:rPr>
      </w:pPr>
    </w:p>
    <w:p w14:paraId="200E73B5" w14:textId="77777777" w:rsidR="009A3D7F" w:rsidRPr="00FC3706" w:rsidRDefault="009A3D7F" w:rsidP="009A3D7F">
      <w:pPr>
        <w:rPr>
          <w:rFonts w:ascii="Arial" w:hAnsi="Arial" w:cs="Arial"/>
          <w:sz w:val="24"/>
          <w:szCs w:val="24"/>
        </w:rPr>
      </w:pPr>
    </w:p>
    <w:p w14:paraId="65799B0D" w14:textId="20F73A00" w:rsidR="009A3D7F" w:rsidRPr="00FC3706" w:rsidRDefault="009A3D7F" w:rsidP="009A3D7F">
      <w:pPr>
        <w:jc w:val="center"/>
        <w:rPr>
          <w:rFonts w:ascii="Arial" w:hAnsi="Arial" w:cs="Arial"/>
          <w:b/>
          <w:sz w:val="24"/>
          <w:szCs w:val="24"/>
        </w:rPr>
      </w:pPr>
      <w:r w:rsidRPr="00FC3706">
        <w:rPr>
          <w:rFonts w:ascii="Arial" w:hAnsi="Arial" w:cs="Arial"/>
          <w:b/>
          <w:sz w:val="24"/>
          <w:szCs w:val="24"/>
        </w:rPr>
        <w:lastRenderedPageBreak/>
        <w:t>Contents Page</w:t>
      </w:r>
    </w:p>
    <w:p w14:paraId="4778D403" w14:textId="77777777" w:rsidR="00F62509" w:rsidRPr="00FC3706" w:rsidRDefault="00F62509" w:rsidP="009A3D7F">
      <w:pPr>
        <w:jc w:val="center"/>
        <w:rPr>
          <w:rFonts w:ascii="Arial" w:hAnsi="Arial" w:cs="Arial"/>
          <w:b/>
          <w:sz w:val="24"/>
          <w:szCs w:val="24"/>
        </w:rPr>
      </w:pPr>
    </w:p>
    <w:tbl>
      <w:tblPr>
        <w:tblStyle w:val="TableGrid"/>
        <w:tblW w:w="9656" w:type="dxa"/>
        <w:jc w:val="center"/>
        <w:tblLook w:val="04A0" w:firstRow="1" w:lastRow="0" w:firstColumn="1" w:lastColumn="0" w:noHBand="0" w:noVBand="1"/>
      </w:tblPr>
      <w:tblGrid>
        <w:gridCol w:w="1492"/>
        <w:gridCol w:w="6866"/>
        <w:gridCol w:w="1298"/>
      </w:tblGrid>
      <w:tr w:rsidR="009A3D7F" w:rsidRPr="00FC3706" w14:paraId="1B7236ED" w14:textId="77777777" w:rsidTr="00A15A70">
        <w:trPr>
          <w:trHeight w:val="685"/>
          <w:jc w:val="center"/>
        </w:trPr>
        <w:tc>
          <w:tcPr>
            <w:tcW w:w="1492" w:type="dxa"/>
            <w:shd w:val="clear" w:color="auto" w:fill="C6D9F1" w:themeFill="text2" w:themeFillTint="33"/>
            <w:vAlign w:val="center"/>
          </w:tcPr>
          <w:p w14:paraId="053E39B0"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Section</w:t>
            </w:r>
          </w:p>
        </w:tc>
        <w:tc>
          <w:tcPr>
            <w:tcW w:w="6866" w:type="dxa"/>
            <w:shd w:val="clear" w:color="auto" w:fill="C6D9F1" w:themeFill="text2" w:themeFillTint="33"/>
            <w:vAlign w:val="center"/>
          </w:tcPr>
          <w:p w14:paraId="3F37C0FF"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Title</w:t>
            </w:r>
          </w:p>
        </w:tc>
        <w:tc>
          <w:tcPr>
            <w:tcW w:w="1298" w:type="dxa"/>
            <w:shd w:val="clear" w:color="auto" w:fill="C6D9F1" w:themeFill="text2" w:themeFillTint="33"/>
            <w:vAlign w:val="center"/>
          </w:tcPr>
          <w:p w14:paraId="58F3C8FB"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Page Number</w:t>
            </w:r>
          </w:p>
        </w:tc>
      </w:tr>
      <w:tr w:rsidR="009A3D7F" w:rsidRPr="00FC3706" w14:paraId="29276B4F" w14:textId="77777777" w:rsidTr="00A15A70">
        <w:trPr>
          <w:trHeight w:val="528"/>
          <w:jc w:val="center"/>
        </w:trPr>
        <w:tc>
          <w:tcPr>
            <w:tcW w:w="1492" w:type="dxa"/>
            <w:vAlign w:val="center"/>
          </w:tcPr>
          <w:p w14:paraId="07B1F19A"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1</w:t>
            </w:r>
          </w:p>
        </w:tc>
        <w:tc>
          <w:tcPr>
            <w:tcW w:w="6866" w:type="dxa"/>
            <w:vAlign w:val="center"/>
          </w:tcPr>
          <w:p w14:paraId="508E49B5" w14:textId="77777777" w:rsidR="009A3D7F" w:rsidRPr="00FC3706" w:rsidRDefault="009A3D7F" w:rsidP="00A15A70">
            <w:pPr>
              <w:rPr>
                <w:rFonts w:ascii="Arial" w:hAnsi="Arial" w:cs="Arial"/>
                <w:sz w:val="24"/>
                <w:szCs w:val="24"/>
              </w:rPr>
            </w:pPr>
            <w:r w:rsidRPr="00FC3706">
              <w:rPr>
                <w:rFonts w:ascii="Arial" w:hAnsi="Arial" w:cs="Arial"/>
                <w:sz w:val="24"/>
                <w:szCs w:val="24"/>
              </w:rPr>
              <w:t>Background</w:t>
            </w:r>
          </w:p>
        </w:tc>
        <w:tc>
          <w:tcPr>
            <w:tcW w:w="1298" w:type="dxa"/>
            <w:vAlign w:val="center"/>
          </w:tcPr>
          <w:p w14:paraId="7DAE7765"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3</w:t>
            </w:r>
          </w:p>
        </w:tc>
      </w:tr>
      <w:tr w:rsidR="009A3D7F" w:rsidRPr="00FC3706" w14:paraId="606E511C" w14:textId="77777777" w:rsidTr="00A15A70">
        <w:trPr>
          <w:trHeight w:val="528"/>
          <w:jc w:val="center"/>
        </w:trPr>
        <w:tc>
          <w:tcPr>
            <w:tcW w:w="1492" w:type="dxa"/>
            <w:vAlign w:val="center"/>
          </w:tcPr>
          <w:p w14:paraId="684C74DD"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2</w:t>
            </w:r>
          </w:p>
        </w:tc>
        <w:tc>
          <w:tcPr>
            <w:tcW w:w="6866" w:type="dxa"/>
            <w:vAlign w:val="center"/>
          </w:tcPr>
          <w:p w14:paraId="582C20D8" w14:textId="77777777" w:rsidR="009A3D7F" w:rsidRPr="00FC3706" w:rsidRDefault="009A3D7F" w:rsidP="00A15A70">
            <w:pPr>
              <w:rPr>
                <w:rFonts w:ascii="Arial" w:hAnsi="Arial" w:cs="Arial"/>
                <w:sz w:val="24"/>
                <w:szCs w:val="24"/>
              </w:rPr>
            </w:pPr>
            <w:r w:rsidRPr="00FC3706">
              <w:rPr>
                <w:rFonts w:ascii="Arial" w:hAnsi="Arial" w:cs="Arial"/>
                <w:sz w:val="24"/>
                <w:szCs w:val="24"/>
              </w:rPr>
              <w:t>Procedure to be followed when recruiting (new employees)</w:t>
            </w:r>
          </w:p>
        </w:tc>
        <w:tc>
          <w:tcPr>
            <w:tcW w:w="1298" w:type="dxa"/>
            <w:vAlign w:val="center"/>
          </w:tcPr>
          <w:p w14:paraId="2FF4E127"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3</w:t>
            </w:r>
          </w:p>
        </w:tc>
      </w:tr>
      <w:tr w:rsidR="009A3D7F" w:rsidRPr="00FC3706" w14:paraId="05B7281C" w14:textId="77777777" w:rsidTr="00A15A70">
        <w:trPr>
          <w:trHeight w:val="528"/>
          <w:jc w:val="center"/>
        </w:trPr>
        <w:tc>
          <w:tcPr>
            <w:tcW w:w="1492" w:type="dxa"/>
            <w:vAlign w:val="center"/>
          </w:tcPr>
          <w:p w14:paraId="032A8501"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3</w:t>
            </w:r>
          </w:p>
        </w:tc>
        <w:tc>
          <w:tcPr>
            <w:tcW w:w="6866" w:type="dxa"/>
            <w:vAlign w:val="center"/>
          </w:tcPr>
          <w:p w14:paraId="113D2513" w14:textId="77777777" w:rsidR="009A3D7F" w:rsidRPr="00FC3706" w:rsidRDefault="009A3D7F" w:rsidP="00A15A70">
            <w:pPr>
              <w:rPr>
                <w:rFonts w:ascii="Arial" w:hAnsi="Arial" w:cs="Arial"/>
                <w:sz w:val="24"/>
                <w:szCs w:val="24"/>
              </w:rPr>
            </w:pPr>
            <w:r w:rsidRPr="00FC3706">
              <w:rPr>
                <w:rFonts w:ascii="Arial" w:hAnsi="Arial" w:cs="Arial"/>
                <w:sz w:val="24"/>
                <w:szCs w:val="24"/>
              </w:rPr>
              <w:t>Procedure to be followed for Peer Support Workers/ Service Users</w:t>
            </w:r>
          </w:p>
        </w:tc>
        <w:tc>
          <w:tcPr>
            <w:tcW w:w="1298" w:type="dxa"/>
            <w:vAlign w:val="center"/>
          </w:tcPr>
          <w:p w14:paraId="71C3F5BC"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5</w:t>
            </w:r>
          </w:p>
        </w:tc>
      </w:tr>
      <w:tr w:rsidR="009A3D7F" w:rsidRPr="00FC3706" w14:paraId="143EB1E9" w14:textId="77777777" w:rsidTr="00A15A70">
        <w:trPr>
          <w:trHeight w:val="528"/>
          <w:jc w:val="center"/>
        </w:trPr>
        <w:tc>
          <w:tcPr>
            <w:tcW w:w="1492" w:type="dxa"/>
            <w:vAlign w:val="center"/>
          </w:tcPr>
          <w:p w14:paraId="5E8A628F"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4</w:t>
            </w:r>
          </w:p>
        </w:tc>
        <w:tc>
          <w:tcPr>
            <w:tcW w:w="6866" w:type="dxa"/>
            <w:vAlign w:val="center"/>
          </w:tcPr>
          <w:p w14:paraId="7DF3DE1D" w14:textId="77777777" w:rsidR="009A3D7F" w:rsidRPr="00FC3706" w:rsidRDefault="009A3D7F" w:rsidP="00A15A70">
            <w:pPr>
              <w:rPr>
                <w:rFonts w:ascii="Arial" w:hAnsi="Arial" w:cs="Arial"/>
                <w:sz w:val="24"/>
                <w:szCs w:val="24"/>
              </w:rPr>
            </w:pPr>
            <w:r w:rsidRPr="00FC3706">
              <w:rPr>
                <w:rFonts w:ascii="Arial" w:hAnsi="Arial" w:cs="Arial"/>
                <w:sz w:val="24"/>
                <w:szCs w:val="24"/>
              </w:rPr>
              <w:t>Procedure to be followed for existing employees</w:t>
            </w:r>
          </w:p>
        </w:tc>
        <w:tc>
          <w:tcPr>
            <w:tcW w:w="1298" w:type="dxa"/>
            <w:vAlign w:val="center"/>
          </w:tcPr>
          <w:p w14:paraId="0F9CFA65"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6</w:t>
            </w:r>
          </w:p>
        </w:tc>
      </w:tr>
      <w:tr w:rsidR="009A3D7F" w:rsidRPr="00FC3706" w14:paraId="5DB244C5" w14:textId="77777777" w:rsidTr="00A15A70">
        <w:trPr>
          <w:trHeight w:val="528"/>
          <w:jc w:val="center"/>
        </w:trPr>
        <w:tc>
          <w:tcPr>
            <w:tcW w:w="1492" w:type="dxa"/>
            <w:vAlign w:val="center"/>
          </w:tcPr>
          <w:p w14:paraId="443BFA7B"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5</w:t>
            </w:r>
          </w:p>
        </w:tc>
        <w:tc>
          <w:tcPr>
            <w:tcW w:w="6866" w:type="dxa"/>
            <w:vAlign w:val="center"/>
          </w:tcPr>
          <w:p w14:paraId="4C051B6C" w14:textId="77777777" w:rsidR="009A3D7F" w:rsidRPr="00FC3706" w:rsidRDefault="009A3D7F" w:rsidP="00A15A70">
            <w:pPr>
              <w:rPr>
                <w:rFonts w:ascii="Arial" w:hAnsi="Arial" w:cs="Arial"/>
                <w:sz w:val="24"/>
                <w:szCs w:val="24"/>
              </w:rPr>
            </w:pPr>
            <w:r w:rsidRPr="00FC3706">
              <w:rPr>
                <w:rFonts w:ascii="Arial" w:hAnsi="Arial" w:cs="Arial"/>
                <w:sz w:val="24"/>
                <w:szCs w:val="24"/>
              </w:rPr>
              <w:t>Appeals to the Disclosure and Barring Service</w:t>
            </w:r>
            <w:r w:rsidRPr="00FC3706">
              <w:rPr>
                <w:rFonts w:ascii="Arial" w:hAnsi="Arial" w:cs="Arial"/>
                <w:sz w:val="24"/>
                <w:szCs w:val="24"/>
              </w:rPr>
              <w:tab/>
            </w:r>
          </w:p>
        </w:tc>
        <w:tc>
          <w:tcPr>
            <w:tcW w:w="1298" w:type="dxa"/>
            <w:vAlign w:val="center"/>
          </w:tcPr>
          <w:p w14:paraId="7AF9D6CC"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8</w:t>
            </w:r>
          </w:p>
        </w:tc>
      </w:tr>
      <w:tr w:rsidR="009A3D7F" w:rsidRPr="00FC3706" w14:paraId="15C2D164" w14:textId="77777777" w:rsidTr="00A15A70">
        <w:trPr>
          <w:trHeight w:val="528"/>
          <w:jc w:val="center"/>
        </w:trPr>
        <w:tc>
          <w:tcPr>
            <w:tcW w:w="1492" w:type="dxa"/>
            <w:vAlign w:val="center"/>
          </w:tcPr>
          <w:p w14:paraId="1B0532BA"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6</w:t>
            </w:r>
          </w:p>
        </w:tc>
        <w:tc>
          <w:tcPr>
            <w:tcW w:w="6866" w:type="dxa"/>
            <w:vAlign w:val="center"/>
          </w:tcPr>
          <w:p w14:paraId="3177D865" w14:textId="77777777" w:rsidR="009A3D7F" w:rsidRPr="00FC3706" w:rsidRDefault="009A3D7F" w:rsidP="00A15A70">
            <w:pPr>
              <w:rPr>
                <w:rFonts w:ascii="Arial" w:hAnsi="Arial" w:cs="Arial"/>
                <w:sz w:val="24"/>
                <w:szCs w:val="24"/>
              </w:rPr>
            </w:pPr>
            <w:r w:rsidRPr="00FC3706">
              <w:rPr>
                <w:rFonts w:ascii="Arial" w:hAnsi="Arial" w:cs="Arial"/>
                <w:sz w:val="24"/>
                <w:szCs w:val="24"/>
              </w:rPr>
              <w:t>Filtering System and 5 yearly checks</w:t>
            </w:r>
          </w:p>
        </w:tc>
        <w:tc>
          <w:tcPr>
            <w:tcW w:w="1298" w:type="dxa"/>
            <w:vAlign w:val="center"/>
          </w:tcPr>
          <w:p w14:paraId="5DB577D3"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8</w:t>
            </w:r>
          </w:p>
        </w:tc>
      </w:tr>
      <w:tr w:rsidR="009A3D7F" w:rsidRPr="00FC3706" w14:paraId="0DF036DF" w14:textId="77777777" w:rsidTr="00A15A70">
        <w:trPr>
          <w:trHeight w:val="528"/>
          <w:jc w:val="center"/>
        </w:trPr>
        <w:tc>
          <w:tcPr>
            <w:tcW w:w="1492" w:type="dxa"/>
            <w:vAlign w:val="center"/>
          </w:tcPr>
          <w:p w14:paraId="6DE7A6D7"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7</w:t>
            </w:r>
          </w:p>
        </w:tc>
        <w:tc>
          <w:tcPr>
            <w:tcW w:w="6866" w:type="dxa"/>
            <w:vAlign w:val="center"/>
          </w:tcPr>
          <w:p w14:paraId="6AF88B2D" w14:textId="77777777" w:rsidR="009A3D7F" w:rsidRPr="00FC3706" w:rsidRDefault="009A3D7F" w:rsidP="00A15A70">
            <w:pPr>
              <w:rPr>
                <w:rFonts w:ascii="Arial" w:hAnsi="Arial" w:cs="Arial"/>
                <w:sz w:val="24"/>
                <w:szCs w:val="24"/>
              </w:rPr>
            </w:pPr>
            <w:r w:rsidRPr="00FC3706">
              <w:rPr>
                <w:rFonts w:ascii="Arial" w:hAnsi="Arial" w:cs="Arial"/>
                <w:sz w:val="24"/>
                <w:szCs w:val="24"/>
              </w:rPr>
              <w:t>Non-Disclosure</w:t>
            </w:r>
          </w:p>
        </w:tc>
        <w:tc>
          <w:tcPr>
            <w:tcW w:w="1298" w:type="dxa"/>
            <w:vAlign w:val="center"/>
          </w:tcPr>
          <w:p w14:paraId="5C002DF7"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8</w:t>
            </w:r>
          </w:p>
        </w:tc>
      </w:tr>
      <w:tr w:rsidR="009A3D7F" w:rsidRPr="00FC3706" w14:paraId="0D28F75F" w14:textId="77777777" w:rsidTr="00A15A70">
        <w:trPr>
          <w:trHeight w:val="528"/>
          <w:jc w:val="center"/>
        </w:trPr>
        <w:tc>
          <w:tcPr>
            <w:tcW w:w="1492" w:type="dxa"/>
            <w:vAlign w:val="center"/>
          </w:tcPr>
          <w:p w14:paraId="5375D031"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Appendix 1</w:t>
            </w:r>
          </w:p>
        </w:tc>
        <w:tc>
          <w:tcPr>
            <w:tcW w:w="6866" w:type="dxa"/>
            <w:vAlign w:val="center"/>
          </w:tcPr>
          <w:p w14:paraId="69C0D711" w14:textId="77777777" w:rsidR="009A3D7F" w:rsidRPr="00FC3706" w:rsidRDefault="009A3D7F" w:rsidP="00A15A70">
            <w:pPr>
              <w:rPr>
                <w:rFonts w:ascii="Arial" w:hAnsi="Arial" w:cs="Arial"/>
                <w:sz w:val="24"/>
                <w:szCs w:val="24"/>
              </w:rPr>
            </w:pPr>
            <w:r w:rsidRPr="00FC3706">
              <w:rPr>
                <w:rFonts w:ascii="Arial" w:hAnsi="Arial" w:cs="Arial"/>
                <w:sz w:val="24"/>
                <w:szCs w:val="24"/>
              </w:rPr>
              <w:t>Filtering of offences from a criminal record check</w:t>
            </w:r>
          </w:p>
        </w:tc>
        <w:tc>
          <w:tcPr>
            <w:tcW w:w="1298" w:type="dxa"/>
            <w:vAlign w:val="center"/>
          </w:tcPr>
          <w:p w14:paraId="26079D44"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9</w:t>
            </w:r>
          </w:p>
        </w:tc>
      </w:tr>
      <w:tr w:rsidR="009A3D7F" w:rsidRPr="00FC3706" w14:paraId="6860BD4E" w14:textId="77777777" w:rsidTr="00A15A70">
        <w:trPr>
          <w:trHeight w:val="528"/>
          <w:jc w:val="center"/>
        </w:trPr>
        <w:tc>
          <w:tcPr>
            <w:tcW w:w="1492" w:type="dxa"/>
            <w:vAlign w:val="center"/>
          </w:tcPr>
          <w:p w14:paraId="77A6BDCB"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Appendix 2</w:t>
            </w:r>
          </w:p>
        </w:tc>
        <w:tc>
          <w:tcPr>
            <w:tcW w:w="6866" w:type="dxa"/>
            <w:vAlign w:val="center"/>
          </w:tcPr>
          <w:p w14:paraId="52CBFD1F" w14:textId="77777777" w:rsidR="009A3D7F" w:rsidRPr="00FC3706" w:rsidRDefault="009A3D7F" w:rsidP="00A15A70">
            <w:pPr>
              <w:rPr>
                <w:rFonts w:ascii="Arial" w:hAnsi="Arial" w:cs="Arial"/>
                <w:sz w:val="24"/>
                <w:szCs w:val="24"/>
              </w:rPr>
            </w:pPr>
            <w:r w:rsidRPr="00FC3706">
              <w:rPr>
                <w:rFonts w:ascii="Arial" w:hAnsi="Arial" w:cs="Arial"/>
                <w:sz w:val="24"/>
                <w:szCs w:val="24"/>
              </w:rPr>
              <w:t>DBS: Cautions/Convictions/</w:t>
            </w:r>
            <w:proofErr w:type="spellStart"/>
            <w:r w:rsidRPr="00FC3706">
              <w:rPr>
                <w:rFonts w:ascii="Arial" w:hAnsi="Arial" w:cs="Arial"/>
                <w:sz w:val="24"/>
                <w:szCs w:val="24"/>
              </w:rPr>
              <w:t>Bindover</w:t>
            </w:r>
            <w:proofErr w:type="spellEnd"/>
            <w:r w:rsidRPr="00FC3706">
              <w:rPr>
                <w:rFonts w:ascii="Arial" w:hAnsi="Arial" w:cs="Arial"/>
                <w:sz w:val="24"/>
                <w:szCs w:val="24"/>
              </w:rPr>
              <w:t xml:space="preserve"> Information – Record of Interview form</w:t>
            </w:r>
          </w:p>
        </w:tc>
        <w:tc>
          <w:tcPr>
            <w:tcW w:w="1298" w:type="dxa"/>
            <w:vAlign w:val="center"/>
          </w:tcPr>
          <w:p w14:paraId="76BA6926"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10</w:t>
            </w:r>
          </w:p>
        </w:tc>
      </w:tr>
      <w:tr w:rsidR="009A3D7F" w:rsidRPr="00FC3706" w14:paraId="7DA515D6" w14:textId="77777777" w:rsidTr="00A15A70">
        <w:trPr>
          <w:trHeight w:val="528"/>
          <w:jc w:val="center"/>
        </w:trPr>
        <w:tc>
          <w:tcPr>
            <w:tcW w:w="1492" w:type="dxa"/>
            <w:vAlign w:val="center"/>
          </w:tcPr>
          <w:p w14:paraId="624B45C1"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Appendix 3</w:t>
            </w:r>
          </w:p>
        </w:tc>
        <w:tc>
          <w:tcPr>
            <w:tcW w:w="6866" w:type="dxa"/>
            <w:vAlign w:val="center"/>
          </w:tcPr>
          <w:p w14:paraId="7CBFF6F1" w14:textId="77777777" w:rsidR="009A3D7F" w:rsidRPr="00FC3706" w:rsidRDefault="009A3D7F" w:rsidP="00A15A70">
            <w:pPr>
              <w:rPr>
                <w:rFonts w:ascii="Arial" w:hAnsi="Arial" w:cs="Arial"/>
                <w:sz w:val="24"/>
                <w:szCs w:val="24"/>
              </w:rPr>
            </w:pPr>
            <w:r w:rsidRPr="00FC3706">
              <w:rPr>
                <w:rFonts w:ascii="Arial" w:hAnsi="Arial" w:cs="Arial"/>
                <w:sz w:val="24"/>
                <w:szCs w:val="24"/>
              </w:rPr>
              <w:t>Positive DBS Risk Assessment form</w:t>
            </w:r>
          </w:p>
        </w:tc>
        <w:tc>
          <w:tcPr>
            <w:tcW w:w="1298" w:type="dxa"/>
            <w:vAlign w:val="center"/>
          </w:tcPr>
          <w:p w14:paraId="6B718917"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13</w:t>
            </w:r>
          </w:p>
        </w:tc>
      </w:tr>
      <w:tr w:rsidR="009A3D7F" w:rsidRPr="00FC3706" w14:paraId="19C9597E" w14:textId="77777777" w:rsidTr="00A15A70">
        <w:trPr>
          <w:trHeight w:val="528"/>
          <w:jc w:val="center"/>
        </w:trPr>
        <w:tc>
          <w:tcPr>
            <w:tcW w:w="1492" w:type="dxa"/>
            <w:vAlign w:val="center"/>
          </w:tcPr>
          <w:p w14:paraId="4143B4E5"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Appendix 4</w:t>
            </w:r>
          </w:p>
        </w:tc>
        <w:tc>
          <w:tcPr>
            <w:tcW w:w="6866" w:type="dxa"/>
            <w:vAlign w:val="center"/>
          </w:tcPr>
          <w:p w14:paraId="5D7F7C4C" w14:textId="77777777" w:rsidR="009A3D7F" w:rsidRPr="00FC3706" w:rsidRDefault="009A3D7F" w:rsidP="00A15A70">
            <w:pPr>
              <w:rPr>
                <w:rFonts w:ascii="Arial" w:hAnsi="Arial" w:cs="Arial"/>
                <w:sz w:val="24"/>
                <w:szCs w:val="24"/>
              </w:rPr>
            </w:pPr>
            <w:r w:rsidRPr="00FC3706">
              <w:rPr>
                <w:rFonts w:ascii="Arial" w:hAnsi="Arial" w:cs="Arial"/>
                <w:sz w:val="24"/>
                <w:szCs w:val="24"/>
              </w:rPr>
              <w:t>Positive DBS Risk Assessment form (Service Users)</w:t>
            </w:r>
          </w:p>
        </w:tc>
        <w:tc>
          <w:tcPr>
            <w:tcW w:w="1298" w:type="dxa"/>
            <w:vAlign w:val="center"/>
          </w:tcPr>
          <w:p w14:paraId="7ED057E8"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15</w:t>
            </w:r>
          </w:p>
        </w:tc>
      </w:tr>
    </w:tbl>
    <w:p w14:paraId="5C7AF423" w14:textId="77777777" w:rsidR="009A3D7F" w:rsidRPr="00FC3706" w:rsidRDefault="009A3D7F" w:rsidP="009A3D7F">
      <w:pPr>
        <w:pStyle w:val="Heading1"/>
        <w:spacing w:before="92"/>
      </w:pPr>
    </w:p>
    <w:p w14:paraId="73F4D9D9" w14:textId="77777777" w:rsidR="009A3D7F" w:rsidRPr="00FC3706" w:rsidRDefault="009A3D7F" w:rsidP="009A3D7F">
      <w:pPr>
        <w:rPr>
          <w:rFonts w:ascii="Arial" w:hAnsi="Arial" w:cs="Arial"/>
          <w:sz w:val="24"/>
          <w:szCs w:val="24"/>
        </w:rPr>
      </w:pPr>
    </w:p>
    <w:p w14:paraId="135652B2" w14:textId="77777777" w:rsidR="009A3D7F" w:rsidRPr="00FC3706" w:rsidRDefault="009A3D7F" w:rsidP="009A3D7F">
      <w:pPr>
        <w:rPr>
          <w:rFonts w:ascii="Arial" w:hAnsi="Arial" w:cs="Arial"/>
          <w:sz w:val="24"/>
          <w:szCs w:val="24"/>
        </w:rPr>
      </w:pPr>
    </w:p>
    <w:p w14:paraId="71AF29B0" w14:textId="77777777" w:rsidR="009A3D7F" w:rsidRPr="00FC3706" w:rsidRDefault="009A3D7F" w:rsidP="009A3D7F">
      <w:pPr>
        <w:rPr>
          <w:rFonts w:ascii="Arial" w:hAnsi="Arial" w:cs="Arial"/>
          <w:sz w:val="24"/>
          <w:szCs w:val="24"/>
        </w:rPr>
      </w:pPr>
    </w:p>
    <w:p w14:paraId="67DF3986" w14:textId="77777777" w:rsidR="009A3D7F" w:rsidRPr="00FC3706" w:rsidRDefault="009A3D7F" w:rsidP="009A3D7F">
      <w:pPr>
        <w:rPr>
          <w:rFonts w:ascii="Arial" w:hAnsi="Arial" w:cs="Arial"/>
          <w:sz w:val="24"/>
          <w:szCs w:val="24"/>
        </w:rPr>
      </w:pPr>
    </w:p>
    <w:p w14:paraId="79AEBBCB" w14:textId="77777777" w:rsidR="009A3D7F" w:rsidRPr="00FC3706" w:rsidRDefault="009A3D7F" w:rsidP="009A3D7F">
      <w:pPr>
        <w:rPr>
          <w:rFonts w:ascii="Arial" w:hAnsi="Arial" w:cs="Arial"/>
          <w:sz w:val="24"/>
          <w:szCs w:val="24"/>
        </w:rPr>
      </w:pPr>
    </w:p>
    <w:p w14:paraId="3F674D16" w14:textId="77777777" w:rsidR="009A3D7F" w:rsidRPr="00FC3706" w:rsidRDefault="009A3D7F" w:rsidP="009A3D7F">
      <w:pPr>
        <w:rPr>
          <w:rFonts w:ascii="Arial" w:hAnsi="Arial" w:cs="Arial"/>
          <w:sz w:val="24"/>
          <w:szCs w:val="24"/>
        </w:rPr>
      </w:pPr>
    </w:p>
    <w:p w14:paraId="79052605" w14:textId="77777777" w:rsidR="009A3D7F" w:rsidRPr="00FC3706" w:rsidRDefault="009A3D7F" w:rsidP="009A3D7F">
      <w:pPr>
        <w:rPr>
          <w:rFonts w:ascii="Arial" w:hAnsi="Arial" w:cs="Arial"/>
          <w:sz w:val="24"/>
          <w:szCs w:val="24"/>
        </w:rPr>
      </w:pPr>
    </w:p>
    <w:p w14:paraId="559096A2" w14:textId="77777777" w:rsidR="009A3D7F" w:rsidRPr="00FC3706" w:rsidRDefault="009A3D7F" w:rsidP="009A3D7F">
      <w:pPr>
        <w:rPr>
          <w:rFonts w:ascii="Arial" w:hAnsi="Arial" w:cs="Arial"/>
          <w:sz w:val="24"/>
          <w:szCs w:val="24"/>
        </w:rPr>
      </w:pPr>
    </w:p>
    <w:p w14:paraId="26EFB8C4" w14:textId="77777777" w:rsidR="009A3D7F" w:rsidRPr="00FC3706" w:rsidRDefault="009A3D7F" w:rsidP="009A3D7F">
      <w:pPr>
        <w:rPr>
          <w:rFonts w:ascii="Arial" w:hAnsi="Arial" w:cs="Arial"/>
          <w:sz w:val="24"/>
          <w:szCs w:val="24"/>
        </w:rPr>
      </w:pPr>
    </w:p>
    <w:p w14:paraId="559010F7" w14:textId="77777777" w:rsidR="009A3D7F" w:rsidRPr="00FC3706" w:rsidRDefault="009A3D7F" w:rsidP="009A3D7F">
      <w:pPr>
        <w:rPr>
          <w:rFonts w:ascii="Arial" w:hAnsi="Arial" w:cs="Arial"/>
          <w:sz w:val="24"/>
          <w:szCs w:val="24"/>
        </w:rPr>
      </w:pPr>
    </w:p>
    <w:p w14:paraId="12E7C4CD" w14:textId="016A51E8" w:rsidR="009A3D7F" w:rsidRPr="00FC3706" w:rsidRDefault="009A3D7F" w:rsidP="009A3D7F">
      <w:pPr>
        <w:rPr>
          <w:rFonts w:ascii="Arial" w:hAnsi="Arial" w:cs="Arial"/>
          <w:sz w:val="24"/>
          <w:szCs w:val="24"/>
        </w:rPr>
      </w:pPr>
    </w:p>
    <w:p w14:paraId="66D4EA73" w14:textId="11332E53" w:rsidR="00F62509" w:rsidRPr="00FC3706" w:rsidRDefault="00F62509" w:rsidP="009A3D7F">
      <w:pPr>
        <w:rPr>
          <w:rFonts w:ascii="Arial" w:hAnsi="Arial" w:cs="Arial"/>
          <w:sz w:val="24"/>
          <w:szCs w:val="24"/>
        </w:rPr>
      </w:pPr>
    </w:p>
    <w:p w14:paraId="7384DE59" w14:textId="4B52DF03" w:rsidR="00F62509" w:rsidRPr="00FC3706" w:rsidRDefault="00F62509" w:rsidP="009A3D7F">
      <w:pPr>
        <w:rPr>
          <w:rFonts w:ascii="Arial" w:hAnsi="Arial" w:cs="Arial"/>
          <w:sz w:val="24"/>
          <w:szCs w:val="24"/>
        </w:rPr>
      </w:pPr>
    </w:p>
    <w:p w14:paraId="45425878" w14:textId="1D48E064" w:rsidR="00F62509" w:rsidRPr="00FC3706" w:rsidRDefault="00F62509" w:rsidP="009A3D7F">
      <w:pPr>
        <w:rPr>
          <w:rFonts w:ascii="Arial" w:hAnsi="Arial" w:cs="Arial"/>
          <w:sz w:val="24"/>
          <w:szCs w:val="24"/>
        </w:rPr>
      </w:pPr>
    </w:p>
    <w:p w14:paraId="0FD52C48" w14:textId="0010725E" w:rsidR="00F62509" w:rsidRPr="00FC3706" w:rsidRDefault="00F62509" w:rsidP="009A3D7F">
      <w:pPr>
        <w:rPr>
          <w:rFonts w:ascii="Arial" w:hAnsi="Arial" w:cs="Arial"/>
          <w:sz w:val="24"/>
          <w:szCs w:val="24"/>
        </w:rPr>
      </w:pPr>
    </w:p>
    <w:p w14:paraId="12003A12" w14:textId="2DC087AD" w:rsidR="00F62509" w:rsidRPr="00FC3706" w:rsidRDefault="00F62509" w:rsidP="009A3D7F">
      <w:pPr>
        <w:rPr>
          <w:rFonts w:ascii="Arial" w:hAnsi="Arial" w:cs="Arial"/>
          <w:sz w:val="24"/>
          <w:szCs w:val="24"/>
        </w:rPr>
      </w:pPr>
    </w:p>
    <w:p w14:paraId="4E21D5C0" w14:textId="03120F94" w:rsidR="00F62509" w:rsidRPr="00FC3706" w:rsidRDefault="00F62509" w:rsidP="009A3D7F">
      <w:pPr>
        <w:rPr>
          <w:rFonts w:ascii="Arial" w:hAnsi="Arial" w:cs="Arial"/>
          <w:sz w:val="24"/>
          <w:szCs w:val="24"/>
        </w:rPr>
      </w:pPr>
    </w:p>
    <w:p w14:paraId="66EC58A9" w14:textId="14123892" w:rsidR="00F62509" w:rsidRPr="00FC3706" w:rsidRDefault="00F62509" w:rsidP="009A3D7F">
      <w:pPr>
        <w:rPr>
          <w:rFonts w:ascii="Arial" w:hAnsi="Arial" w:cs="Arial"/>
          <w:sz w:val="24"/>
          <w:szCs w:val="24"/>
        </w:rPr>
      </w:pPr>
    </w:p>
    <w:p w14:paraId="1A10F61C" w14:textId="17BE4513" w:rsidR="00F62509" w:rsidRPr="00FC3706" w:rsidRDefault="00F62509" w:rsidP="009A3D7F">
      <w:pPr>
        <w:rPr>
          <w:rFonts w:ascii="Arial" w:hAnsi="Arial" w:cs="Arial"/>
          <w:sz w:val="24"/>
          <w:szCs w:val="24"/>
        </w:rPr>
      </w:pPr>
    </w:p>
    <w:p w14:paraId="796CA684" w14:textId="583D1422" w:rsidR="00F62509" w:rsidRPr="00FC3706" w:rsidRDefault="00F62509" w:rsidP="009A3D7F">
      <w:pPr>
        <w:rPr>
          <w:rFonts w:ascii="Arial" w:hAnsi="Arial" w:cs="Arial"/>
          <w:sz w:val="24"/>
          <w:szCs w:val="24"/>
        </w:rPr>
      </w:pPr>
    </w:p>
    <w:p w14:paraId="3A3A31B2" w14:textId="65914F3B" w:rsidR="00F62509" w:rsidRPr="00FC3706" w:rsidRDefault="00F62509" w:rsidP="009A3D7F">
      <w:pPr>
        <w:rPr>
          <w:rFonts w:ascii="Arial" w:hAnsi="Arial" w:cs="Arial"/>
          <w:sz w:val="24"/>
          <w:szCs w:val="24"/>
        </w:rPr>
      </w:pPr>
    </w:p>
    <w:p w14:paraId="129974E9" w14:textId="2426C665" w:rsidR="00F62509" w:rsidRPr="00FC3706" w:rsidRDefault="00F62509" w:rsidP="009A3D7F">
      <w:pPr>
        <w:rPr>
          <w:rFonts w:ascii="Arial" w:hAnsi="Arial" w:cs="Arial"/>
          <w:sz w:val="24"/>
          <w:szCs w:val="24"/>
        </w:rPr>
      </w:pPr>
    </w:p>
    <w:p w14:paraId="17302928" w14:textId="77777777" w:rsidR="00F62509" w:rsidRPr="00FC3706" w:rsidRDefault="00F62509" w:rsidP="009A3D7F">
      <w:pPr>
        <w:rPr>
          <w:rFonts w:ascii="Arial" w:hAnsi="Arial" w:cs="Arial"/>
          <w:sz w:val="24"/>
          <w:szCs w:val="24"/>
        </w:rPr>
      </w:pPr>
    </w:p>
    <w:p w14:paraId="6075A39E" w14:textId="77777777" w:rsidR="009A3D7F" w:rsidRPr="00FC3706" w:rsidRDefault="009A3D7F" w:rsidP="009A3D7F">
      <w:pPr>
        <w:rPr>
          <w:rFonts w:ascii="Arial" w:hAnsi="Arial" w:cs="Arial"/>
          <w:sz w:val="24"/>
          <w:szCs w:val="24"/>
        </w:rPr>
      </w:pPr>
    </w:p>
    <w:p w14:paraId="1C12D89D" w14:textId="77777777" w:rsidR="009A3D7F" w:rsidRPr="00FC3706" w:rsidRDefault="009A3D7F" w:rsidP="009A3D7F">
      <w:pPr>
        <w:rPr>
          <w:rFonts w:ascii="Arial" w:hAnsi="Arial" w:cs="Arial"/>
          <w:sz w:val="24"/>
          <w:szCs w:val="24"/>
        </w:rPr>
      </w:pPr>
    </w:p>
    <w:p w14:paraId="1A0CCE50" w14:textId="77777777" w:rsidR="009A3D7F" w:rsidRPr="00FC3706" w:rsidRDefault="009A3D7F" w:rsidP="009A3D7F">
      <w:pPr>
        <w:pStyle w:val="ListParagraph"/>
        <w:numPr>
          <w:ilvl w:val="0"/>
          <w:numId w:val="22"/>
        </w:numPr>
        <w:spacing w:after="200" w:line="276" w:lineRule="auto"/>
        <w:jc w:val="both"/>
        <w:rPr>
          <w:rFonts w:ascii="Arial" w:hAnsi="Arial" w:cs="Arial"/>
          <w:b/>
          <w:sz w:val="24"/>
          <w:szCs w:val="24"/>
        </w:rPr>
      </w:pPr>
      <w:r w:rsidRPr="00FC3706">
        <w:rPr>
          <w:rFonts w:ascii="Arial" w:hAnsi="Arial" w:cs="Arial"/>
          <w:b/>
          <w:sz w:val="24"/>
          <w:szCs w:val="24"/>
        </w:rPr>
        <w:t>BACKGROUND</w:t>
      </w:r>
    </w:p>
    <w:p w14:paraId="78538D47" w14:textId="77777777" w:rsidR="009A3D7F" w:rsidRPr="00FC3706" w:rsidRDefault="009A3D7F" w:rsidP="009A3D7F">
      <w:pPr>
        <w:pStyle w:val="ListParagraph"/>
        <w:ind w:left="1440"/>
        <w:jc w:val="both"/>
        <w:rPr>
          <w:rFonts w:ascii="Arial" w:hAnsi="Arial" w:cs="Arial"/>
          <w:b/>
          <w:sz w:val="24"/>
          <w:szCs w:val="24"/>
        </w:rPr>
      </w:pPr>
    </w:p>
    <w:p w14:paraId="385FE22B"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The suitability for employment of a person with a positive Disclosure and Barring Service (DBS) disclosure will vary, depending on the nature of the job and the details and circumstances of any caution/conviction/</w:t>
      </w:r>
      <w:proofErr w:type="spellStart"/>
      <w:r w:rsidRPr="00FC3706">
        <w:rPr>
          <w:rFonts w:ascii="Arial" w:hAnsi="Arial" w:cs="Arial"/>
          <w:sz w:val="24"/>
          <w:szCs w:val="24"/>
        </w:rPr>
        <w:t>bindover</w:t>
      </w:r>
      <w:proofErr w:type="spellEnd"/>
      <w:r w:rsidRPr="00FC3706">
        <w:rPr>
          <w:rFonts w:ascii="Arial" w:hAnsi="Arial" w:cs="Arial"/>
          <w:sz w:val="24"/>
          <w:szCs w:val="24"/>
        </w:rPr>
        <w:t>. Deciding on the relevance of cautions/ convictions/</w:t>
      </w:r>
      <w:proofErr w:type="spellStart"/>
      <w:r w:rsidRPr="00FC3706">
        <w:rPr>
          <w:rFonts w:ascii="Arial" w:hAnsi="Arial" w:cs="Arial"/>
          <w:sz w:val="24"/>
          <w:szCs w:val="24"/>
        </w:rPr>
        <w:t>bindovers</w:t>
      </w:r>
      <w:proofErr w:type="spellEnd"/>
      <w:r w:rsidRPr="00FC3706">
        <w:rPr>
          <w:rFonts w:ascii="Arial" w:hAnsi="Arial" w:cs="Arial"/>
          <w:sz w:val="24"/>
          <w:szCs w:val="24"/>
        </w:rPr>
        <w:t xml:space="preserve"> to specific posts is not an exact science. An assessment of an applicant’s positive DBS circumstances should be weighed against the risk assessment criteria for the job. It should be remembered that employing people </w:t>
      </w:r>
      <w:proofErr w:type="gramStart"/>
      <w:r w:rsidRPr="00FC3706">
        <w:rPr>
          <w:rFonts w:ascii="Arial" w:hAnsi="Arial" w:cs="Arial"/>
          <w:sz w:val="24"/>
          <w:szCs w:val="24"/>
        </w:rPr>
        <w:t>on the basis of</w:t>
      </w:r>
      <w:proofErr w:type="gramEnd"/>
      <w:r w:rsidRPr="00FC3706">
        <w:rPr>
          <w:rFonts w:ascii="Arial" w:hAnsi="Arial" w:cs="Arial"/>
          <w:sz w:val="24"/>
          <w:szCs w:val="24"/>
        </w:rPr>
        <w:t xml:space="preserve"> information provided in an application form and a short interview, irrespective of whether they have a positive DBS or not, is never risk free. Line Managers responsible for recruitment need to identify what risks might be involved and what precautions are put in place </w:t>
      </w:r>
      <w:proofErr w:type="gramStart"/>
      <w:r w:rsidRPr="00FC3706">
        <w:rPr>
          <w:rFonts w:ascii="Arial" w:hAnsi="Arial" w:cs="Arial"/>
          <w:sz w:val="24"/>
          <w:szCs w:val="24"/>
        </w:rPr>
        <w:t>in order to</w:t>
      </w:r>
      <w:proofErr w:type="gramEnd"/>
      <w:r w:rsidRPr="00FC3706">
        <w:rPr>
          <w:rFonts w:ascii="Arial" w:hAnsi="Arial" w:cs="Arial"/>
          <w:sz w:val="24"/>
          <w:szCs w:val="24"/>
        </w:rPr>
        <w:t xml:space="preserve"> provide satisfactory safeguards.</w:t>
      </w:r>
    </w:p>
    <w:p w14:paraId="51744B62" w14:textId="77777777" w:rsidR="009A3D7F" w:rsidRPr="00FC3706" w:rsidRDefault="009A3D7F" w:rsidP="009A3D7F">
      <w:pPr>
        <w:pStyle w:val="ListParagraph"/>
        <w:ind w:left="1440"/>
        <w:jc w:val="both"/>
        <w:rPr>
          <w:rFonts w:ascii="Arial" w:hAnsi="Arial" w:cs="Arial"/>
          <w:sz w:val="24"/>
          <w:szCs w:val="24"/>
        </w:rPr>
      </w:pPr>
    </w:p>
    <w:p w14:paraId="757CDE8B"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The administration of the current DBS system is undertaken jointly by the Recruiting Manager together with the Resourcing Services Team or Medical Staffing Team for medical practitioners. The final decision on whether to continue with the appointment or an individual’s employment is the Line Manager’s or for new employees the Recruiting Manager. The Resourcing Services Team or Medical Staffing Team will refer any positive disclosures directly to the appropriate Line Manager or Recruiting Manager for further investigation. This document outlines the procedure to be followed on receipt of a positive disclosure and refers to appointments, re-</w:t>
      </w:r>
      <w:proofErr w:type="gramStart"/>
      <w:r w:rsidRPr="00FC3706">
        <w:rPr>
          <w:rFonts w:ascii="Arial" w:hAnsi="Arial" w:cs="Arial"/>
          <w:sz w:val="24"/>
          <w:szCs w:val="24"/>
        </w:rPr>
        <w:t>checks</w:t>
      </w:r>
      <w:proofErr w:type="gramEnd"/>
      <w:r w:rsidRPr="00FC3706">
        <w:rPr>
          <w:rFonts w:ascii="Arial" w:hAnsi="Arial" w:cs="Arial"/>
          <w:sz w:val="24"/>
          <w:szCs w:val="24"/>
        </w:rPr>
        <w:t xml:space="preserve"> and notifications via the DBS Up-Date Service of any changes to a DBS Statement.</w:t>
      </w:r>
    </w:p>
    <w:p w14:paraId="52726292" w14:textId="77777777" w:rsidR="009A3D7F" w:rsidRPr="00FC3706" w:rsidRDefault="009A3D7F" w:rsidP="009A3D7F">
      <w:pPr>
        <w:pStyle w:val="ListParagraph"/>
        <w:jc w:val="both"/>
        <w:rPr>
          <w:rFonts w:ascii="Arial" w:hAnsi="Arial" w:cs="Arial"/>
          <w:sz w:val="24"/>
          <w:szCs w:val="24"/>
        </w:rPr>
      </w:pPr>
    </w:p>
    <w:p w14:paraId="093C606C"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Under the DBS filtering system introduced in May 2013 certain old and minor cautions and convictions will no longer be disclosed in a criminal record certificate. However, specified offences (because of their serious nature) will always be included in a DBS disclosure regardless as to whether they are spent or unspent, refer to Appendix 1.</w:t>
      </w:r>
    </w:p>
    <w:p w14:paraId="6C4BB97E" w14:textId="77777777" w:rsidR="009A3D7F" w:rsidRPr="00FC3706" w:rsidRDefault="009A3D7F" w:rsidP="009A3D7F">
      <w:pPr>
        <w:pStyle w:val="ListParagraph"/>
        <w:jc w:val="both"/>
        <w:rPr>
          <w:rFonts w:ascii="Arial" w:hAnsi="Arial" w:cs="Arial"/>
          <w:sz w:val="24"/>
          <w:szCs w:val="24"/>
        </w:rPr>
      </w:pPr>
    </w:p>
    <w:p w14:paraId="301801B3"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It is important that action on positive disclosures is taken without delay to ensure compliance with statutory guidance, NHS Employment Check Standards and Safer Recruitment Procedures.</w:t>
      </w:r>
    </w:p>
    <w:p w14:paraId="2405EB4C" w14:textId="77777777" w:rsidR="009A3D7F" w:rsidRPr="00FC3706" w:rsidRDefault="009A3D7F" w:rsidP="009A3D7F">
      <w:pPr>
        <w:pStyle w:val="ListParagraph"/>
        <w:jc w:val="both"/>
        <w:rPr>
          <w:rFonts w:ascii="Arial" w:hAnsi="Arial" w:cs="Arial"/>
          <w:sz w:val="24"/>
          <w:szCs w:val="24"/>
        </w:rPr>
      </w:pPr>
    </w:p>
    <w:p w14:paraId="12209017" w14:textId="77777777" w:rsidR="009A3D7F" w:rsidRPr="00FC3706" w:rsidRDefault="009A3D7F" w:rsidP="009A3D7F">
      <w:pPr>
        <w:pStyle w:val="ListParagraph"/>
        <w:numPr>
          <w:ilvl w:val="0"/>
          <w:numId w:val="22"/>
        </w:numPr>
        <w:spacing w:after="200" w:line="276" w:lineRule="auto"/>
        <w:jc w:val="both"/>
        <w:rPr>
          <w:rFonts w:ascii="Arial" w:hAnsi="Arial" w:cs="Arial"/>
          <w:sz w:val="24"/>
          <w:szCs w:val="24"/>
        </w:rPr>
      </w:pPr>
      <w:r w:rsidRPr="00FC3706">
        <w:rPr>
          <w:rFonts w:ascii="Arial" w:hAnsi="Arial" w:cs="Arial"/>
          <w:b/>
          <w:sz w:val="24"/>
          <w:szCs w:val="24"/>
        </w:rPr>
        <w:t>PROCEDURE TO BE FOLLOWED AT RECRUITMENT (NEW EMPLOYEES)</w:t>
      </w:r>
    </w:p>
    <w:p w14:paraId="06446ECB" w14:textId="77777777" w:rsidR="009A3D7F" w:rsidRPr="00FC3706" w:rsidRDefault="009A3D7F" w:rsidP="009A3D7F">
      <w:pPr>
        <w:pStyle w:val="ListParagraph"/>
        <w:ind w:left="1440"/>
        <w:jc w:val="both"/>
        <w:rPr>
          <w:rFonts w:ascii="Arial" w:hAnsi="Arial" w:cs="Arial"/>
          <w:sz w:val="24"/>
          <w:szCs w:val="24"/>
        </w:rPr>
      </w:pPr>
    </w:p>
    <w:p w14:paraId="0A5B0A36"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Where, during the recruitment process, there is a positive disclosure returned, the Resourcing Services Team/Medical Staffing Team are responsible for alerting the Recruiting Manager and the relevant HR Advisor via telephone or by e-mail.</w:t>
      </w:r>
    </w:p>
    <w:p w14:paraId="61A37063" w14:textId="77777777" w:rsidR="009A3D7F" w:rsidRPr="00FC3706" w:rsidRDefault="009A3D7F" w:rsidP="009A3D7F">
      <w:pPr>
        <w:pStyle w:val="ListParagraph"/>
        <w:ind w:left="1440"/>
        <w:jc w:val="both"/>
        <w:rPr>
          <w:rFonts w:ascii="Arial" w:hAnsi="Arial" w:cs="Arial"/>
          <w:sz w:val="24"/>
          <w:szCs w:val="24"/>
        </w:rPr>
      </w:pPr>
    </w:p>
    <w:p w14:paraId="561B7DB3"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 xml:space="preserve">The Recruiting Manager will </w:t>
      </w:r>
      <w:proofErr w:type="gramStart"/>
      <w:r w:rsidRPr="00FC3706">
        <w:rPr>
          <w:rFonts w:ascii="Arial" w:hAnsi="Arial" w:cs="Arial"/>
          <w:sz w:val="24"/>
          <w:szCs w:val="24"/>
        </w:rPr>
        <w:t>make arrangements</w:t>
      </w:r>
      <w:proofErr w:type="gramEnd"/>
      <w:r w:rsidRPr="00FC3706">
        <w:rPr>
          <w:rFonts w:ascii="Arial" w:hAnsi="Arial" w:cs="Arial"/>
          <w:sz w:val="24"/>
          <w:szCs w:val="24"/>
        </w:rPr>
        <w:t xml:space="preserve"> to discuss the disclosure with the prospective employee and complete the Disclosure and Barring Service (DBS) Cautions/Convictions/</w:t>
      </w:r>
      <w:proofErr w:type="spellStart"/>
      <w:r w:rsidRPr="00FC3706">
        <w:rPr>
          <w:rFonts w:ascii="Arial" w:hAnsi="Arial" w:cs="Arial"/>
          <w:sz w:val="24"/>
          <w:szCs w:val="24"/>
        </w:rPr>
        <w:t>Bindover</w:t>
      </w:r>
      <w:proofErr w:type="spellEnd"/>
      <w:r w:rsidRPr="00FC3706">
        <w:rPr>
          <w:rFonts w:ascii="Arial" w:hAnsi="Arial" w:cs="Arial"/>
          <w:sz w:val="24"/>
          <w:szCs w:val="24"/>
        </w:rPr>
        <w:t xml:space="preserve"> Information Record of Interview form – Appendix 2. The Recruiting Manager must have sight of the original disclosure certificate </w:t>
      </w:r>
      <w:proofErr w:type="gramStart"/>
      <w:r w:rsidRPr="00FC3706">
        <w:rPr>
          <w:rFonts w:ascii="Arial" w:hAnsi="Arial" w:cs="Arial"/>
          <w:sz w:val="24"/>
          <w:szCs w:val="24"/>
        </w:rPr>
        <w:t>in order to</w:t>
      </w:r>
      <w:proofErr w:type="gramEnd"/>
      <w:r w:rsidRPr="00FC3706">
        <w:rPr>
          <w:rFonts w:ascii="Arial" w:hAnsi="Arial" w:cs="Arial"/>
          <w:sz w:val="24"/>
          <w:szCs w:val="24"/>
        </w:rPr>
        <w:t xml:space="preserve"> undertake a full risk assessment, as the Trust does not receive a copy of the disclosure certificate directly, the prospective employee must present with their original document at the interview.</w:t>
      </w:r>
    </w:p>
    <w:p w14:paraId="77B21FE7" w14:textId="77777777" w:rsidR="009A3D7F" w:rsidRPr="00FC3706" w:rsidRDefault="009A3D7F" w:rsidP="009A3D7F">
      <w:pPr>
        <w:pStyle w:val="ListParagraph"/>
        <w:jc w:val="both"/>
        <w:rPr>
          <w:rFonts w:ascii="Arial" w:hAnsi="Arial" w:cs="Arial"/>
          <w:sz w:val="24"/>
          <w:szCs w:val="24"/>
        </w:rPr>
      </w:pPr>
    </w:p>
    <w:p w14:paraId="077EE5FF"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 xml:space="preserve">Following the </w:t>
      </w:r>
      <w:proofErr w:type="gramStart"/>
      <w:r w:rsidRPr="00FC3706">
        <w:rPr>
          <w:rFonts w:ascii="Arial" w:hAnsi="Arial" w:cs="Arial"/>
          <w:sz w:val="24"/>
          <w:szCs w:val="24"/>
        </w:rPr>
        <w:t>discussion</w:t>
      </w:r>
      <w:proofErr w:type="gramEnd"/>
      <w:r w:rsidRPr="00FC3706">
        <w:rPr>
          <w:rFonts w:ascii="Arial" w:hAnsi="Arial" w:cs="Arial"/>
          <w:sz w:val="24"/>
          <w:szCs w:val="24"/>
        </w:rPr>
        <w:t xml:space="preserve"> the line manager must undertake a risk assessment by completing the Positive DBS Disclosure Risk Assessment form - Appendix 3. Each case should be assessed on an individual basis and in relation to the tasks he or she will be required to perform and the circumstances in which the work is to be carried out. The risk assessment should </w:t>
      </w:r>
      <w:proofErr w:type="gramStart"/>
      <w:r w:rsidRPr="00FC3706">
        <w:rPr>
          <w:rFonts w:ascii="Arial" w:hAnsi="Arial" w:cs="Arial"/>
          <w:sz w:val="24"/>
          <w:szCs w:val="24"/>
        </w:rPr>
        <w:t>take into account</w:t>
      </w:r>
      <w:proofErr w:type="gramEnd"/>
      <w:r w:rsidRPr="00FC3706">
        <w:rPr>
          <w:rFonts w:ascii="Arial" w:hAnsi="Arial" w:cs="Arial"/>
          <w:sz w:val="24"/>
          <w:szCs w:val="24"/>
        </w:rPr>
        <w:t xml:space="preserve"> the following guidance:</w:t>
      </w:r>
    </w:p>
    <w:p w14:paraId="2A4A0B87" w14:textId="77777777" w:rsidR="009A3D7F" w:rsidRPr="00FC3706" w:rsidRDefault="009A3D7F" w:rsidP="009A3D7F">
      <w:pPr>
        <w:pStyle w:val="ListParagraph"/>
        <w:jc w:val="both"/>
        <w:rPr>
          <w:rFonts w:ascii="Arial" w:hAnsi="Arial" w:cs="Arial"/>
          <w:sz w:val="24"/>
          <w:szCs w:val="24"/>
        </w:rPr>
      </w:pPr>
    </w:p>
    <w:p w14:paraId="75A9141B" w14:textId="77777777" w:rsidR="009A3D7F" w:rsidRPr="00FC3706" w:rsidRDefault="009A3D7F" w:rsidP="009A3D7F">
      <w:pPr>
        <w:pStyle w:val="ListParagraph"/>
        <w:numPr>
          <w:ilvl w:val="0"/>
          <w:numId w:val="26"/>
        </w:numPr>
        <w:spacing w:after="200" w:line="276" w:lineRule="auto"/>
        <w:jc w:val="both"/>
        <w:rPr>
          <w:rFonts w:ascii="Arial" w:hAnsi="Arial" w:cs="Arial"/>
          <w:sz w:val="24"/>
          <w:szCs w:val="24"/>
        </w:rPr>
      </w:pPr>
      <w:r w:rsidRPr="00FC3706">
        <w:rPr>
          <w:rFonts w:ascii="Arial" w:hAnsi="Arial" w:cs="Arial"/>
          <w:sz w:val="24"/>
          <w:szCs w:val="24"/>
        </w:rPr>
        <w:t>the seriousness of the caution/conviction/</w:t>
      </w:r>
      <w:proofErr w:type="spellStart"/>
      <w:r w:rsidRPr="00FC3706">
        <w:rPr>
          <w:rFonts w:ascii="Arial" w:hAnsi="Arial" w:cs="Arial"/>
          <w:sz w:val="24"/>
          <w:szCs w:val="24"/>
        </w:rPr>
        <w:t>bindover</w:t>
      </w:r>
      <w:proofErr w:type="spellEnd"/>
      <w:r w:rsidRPr="00FC3706">
        <w:rPr>
          <w:rFonts w:ascii="Arial" w:hAnsi="Arial" w:cs="Arial"/>
          <w:sz w:val="24"/>
          <w:szCs w:val="24"/>
        </w:rPr>
        <w:t xml:space="preserve"> and its relevance to the safety of other employees, customers, </w:t>
      </w:r>
      <w:proofErr w:type="gramStart"/>
      <w:r w:rsidRPr="00FC3706">
        <w:rPr>
          <w:rFonts w:ascii="Arial" w:hAnsi="Arial" w:cs="Arial"/>
          <w:sz w:val="24"/>
          <w:szCs w:val="24"/>
        </w:rPr>
        <w:t>clients</w:t>
      </w:r>
      <w:proofErr w:type="gramEnd"/>
      <w:r w:rsidRPr="00FC3706">
        <w:rPr>
          <w:rFonts w:ascii="Arial" w:hAnsi="Arial" w:cs="Arial"/>
          <w:sz w:val="24"/>
          <w:szCs w:val="24"/>
        </w:rPr>
        <w:t xml:space="preserve"> and property</w:t>
      </w:r>
    </w:p>
    <w:p w14:paraId="72753662" w14:textId="77777777" w:rsidR="009A3D7F" w:rsidRPr="00FC3706" w:rsidRDefault="009A3D7F" w:rsidP="009A3D7F">
      <w:pPr>
        <w:pStyle w:val="ListParagraph"/>
        <w:numPr>
          <w:ilvl w:val="0"/>
          <w:numId w:val="26"/>
        </w:numPr>
        <w:spacing w:after="200" w:line="276" w:lineRule="auto"/>
        <w:jc w:val="both"/>
        <w:rPr>
          <w:rFonts w:ascii="Arial" w:hAnsi="Arial" w:cs="Arial"/>
          <w:sz w:val="24"/>
          <w:szCs w:val="24"/>
        </w:rPr>
      </w:pPr>
      <w:r w:rsidRPr="00FC3706">
        <w:rPr>
          <w:rFonts w:ascii="Arial" w:hAnsi="Arial" w:cs="Arial"/>
          <w:sz w:val="24"/>
          <w:szCs w:val="24"/>
        </w:rPr>
        <w:t>the length of time since the caution/conviction/</w:t>
      </w:r>
      <w:proofErr w:type="spellStart"/>
      <w:r w:rsidRPr="00FC3706">
        <w:rPr>
          <w:rFonts w:ascii="Arial" w:hAnsi="Arial" w:cs="Arial"/>
          <w:sz w:val="24"/>
          <w:szCs w:val="24"/>
        </w:rPr>
        <w:t>bindover</w:t>
      </w:r>
      <w:proofErr w:type="spellEnd"/>
      <w:r w:rsidRPr="00FC3706">
        <w:rPr>
          <w:rFonts w:ascii="Arial" w:hAnsi="Arial" w:cs="Arial"/>
          <w:sz w:val="24"/>
          <w:szCs w:val="24"/>
        </w:rPr>
        <w:t xml:space="preserve"> occurred</w:t>
      </w:r>
    </w:p>
    <w:p w14:paraId="15B44112" w14:textId="77777777" w:rsidR="009A3D7F" w:rsidRPr="00FC3706" w:rsidRDefault="009A3D7F" w:rsidP="009A3D7F">
      <w:pPr>
        <w:pStyle w:val="ListParagraph"/>
        <w:numPr>
          <w:ilvl w:val="0"/>
          <w:numId w:val="26"/>
        </w:numPr>
        <w:spacing w:after="200" w:line="276" w:lineRule="auto"/>
        <w:jc w:val="both"/>
        <w:rPr>
          <w:rFonts w:ascii="Arial" w:hAnsi="Arial" w:cs="Arial"/>
          <w:sz w:val="24"/>
          <w:szCs w:val="24"/>
        </w:rPr>
      </w:pPr>
      <w:r w:rsidRPr="00FC3706">
        <w:rPr>
          <w:rFonts w:ascii="Arial" w:hAnsi="Arial" w:cs="Arial"/>
          <w:sz w:val="24"/>
          <w:szCs w:val="24"/>
        </w:rPr>
        <w:t>any relevant information offered by the applicant about the circumstances which led to the offence being committed, for example the influence of domestic or financial difficulties</w:t>
      </w:r>
    </w:p>
    <w:p w14:paraId="3F30FF92" w14:textId="77777777" w:rsidR="009A3D7F" w:rsidRPr="00FC3706" w:rsidRDefault="009A3D7F" w:rsidP="009A3D7F">
      <w:pPr>
        <w:pStyle w:val="ListParagraph"/>
        <w:numPr>
          <w:ilvl w:val="0"/>
          <w:numId w:val="26"/>
        </w:numPr>
        <w:spacing w:after="200" w:line="276" w:lineRule="auto"/>
        <w:jc w:val="both"/>
        <w:rPr>
          <w:rFonts w:ascii="Arial" w:hAnsi="Arial" w:cs="Arial"/>
          <w:sz w:val="24"/>
          <w:szCs w:val="24"/>
        </w:rPr>
      </w:pPr>
      <w:r w:rsidRPr="00FC3706">
        <w:rPr>
          <w:rFonts w:ascii="Arial" w:hAnsi="Arial" w:cs="Arial"/>
          <w:sz w:val="24"/>
          <w:szCs w:val="24"/>
        </w:rPr>
        <w:t>whether the offence was a one off or part of a history of offending</w:t>
      </w:r>
    </w:p>
    <w:p w14:paraId="55C94813" w14:textId="77777777" w:rsidR="009A3D7F" w:rsidRPr="00FC3706" w:rsidRDefault="009A3D7F" w:rsidP="009A3D7F">
      <w:pPr>
        <w:pStyle w:val="ListParagraph"/>
        <w:numPr>
          <w:ilvl w:val="0"/>
          <w:numId w:val="26"/>
        </w:numPr>
        <w:spacing w:after="200" w:line="276" w:lineRule="auto"/>
        <w:jc w:val="both"/>
        <w:rPr>
          <w:rFonts w:ascii="Arial" w:hAnsi="Arial" w:cs="Arial"/>
          <w:sz w:val="24"/>
          <w:szCs w:val="24"/>
        </w:rPr>
      </w:pPr>
      <w:r w:rsidRPr="00FC3706">
        <w:rPr>
          <w:rFonts w:ascii="Arial" w:hAnsi="Arial" w:cs="Arial"/>
          <w:sz w:val="24"/>
          <w:szCs w:val="24"/>
        </w:rPr>
        <w:t xml:space="preserve">whether the offence involved a </w:t>
      </w:r>
      <w:proofErr w:type="gramStart"/>
      <w:r w:rsidRPr="00FC3706">
        <w:rPr>
          <w:rFonts w:ascii="Arial" w:hAnsi="Arial" w:cs="Arial"/>
          <w:sz w:val="24"/>
          <w:szCs w:val="24"/>
        </w:rPr>
        <w:t>child/children</w:t>
      </w:r>
      <w:proofErr w:type="gramEnd"/>
      <w:r w:rsidRPr="00FC3706">
        <w:rPr>
          <w:rFonts w:ascii="Arial" w:hAnsi="Arial" w:cs="Arial"/>
          <w:sz w:val="24"/>
          <w:szCs w:val="24"/>
        </w:rPr>
        <w:t xml:space="preserve"> or an adult</w:t>
      </w:r>
    </w:p>
    <w:p w14:paraId="25DED80C" w14:textId="77777777" w:rsidR="009A3D7F" w:rsidRPr="00FC3706" w:rsidRDefault="009A3D7F" w:rsidP="009A3D7F">
      <w:pPr>
        <w:pStyle w:val="ListParagraph"/>
        <w:numPr>
          <w:ilvl w:val="0"/>
          <w:numId w:val="26"/>
        </w:numPr>
        <w:spacing w:after="200" w:line="276" w:lineRule="auto"/>
        <w:jc w:val="both"/>
        <w:rPr>
          <w:rFonts w:ascii="Arial" w:hAnsi="Arial" w:cs="Arial"/>
          <w:sz w:val="24"/>
          <w:szCs w:val="24"/>
        </w:rPr>
      </w:pPr>
      <w:r w:rsidRPr="00FC3706">
        <w:rPr>
          <w:rFonts w:ascii="Arial" w:hAnsi="Arial" w:cs="Arial"/>
          <w:sz w:val="24"/>
          <w:szCs w:val="24"/>
        </w:rPr>
        <w:t>whether the applicant’s circumstances have changed since the offence was committed, making reoffending less likely</w:t>
      </w:r>
    </w:p>
    <w:p w14:paraId="71130159" w14:textId="77777777" w:rsidR="009A3D7F" w:rsidRPr="00FC3706" w:rsidRDefault="009A3D7F" w:rsidP="009A3D7F">
      <w:pPr>
        <w:pStyle w:val="ListParagraph"/>
        <w:numPr>
          <w:ilvl w:val="0"/>
          <w:numId w:val="26"/>
        </w:numPr>
        <w:spacing w:after="200" w:line="276" w:lineRule="auto"/>
        <w:jc w:val="both"/>
        <w:rPr>
          <w:rFonts w:ascii="Arial" w:hAnsi="Arial" w:cs="Arial"/>
          <w:sz w:val="24"/>
          <w:szCs w:val="24"/>
        </w:rPr>
      </w:pPr>
      <w:r w:rsidRPr="00FC3706">
        <w:rPr>
          <w:rFonts w:ascii="Arial" w:hAnsi="Arial" w:cs="Arial"/>
          <w:sz w:val="24"/>
          <w:szCs w:val="24"/>
        </w:rPr>
        <w:t>the country in which the offence was committed; some activities are offences in Scotland and not in England and Wales and vice versa</w:t>
      </w:r>
    </w:p>
    <w:p w14:paraId="0127ADFE" w14:textId="77777777" w:rsidR="009A3D7F" w:rsidRPr="00FC3706" w:rsidRDefault="009A3D7F" w:rsidP="009A3D7F">
      <w:pPr>
        <w:pStyle w:val="ListParagraph"/>
        <w:numPr>
          <w:ilvl w:val="0"/>
          <w:numId w:val="26"/>
        </w:numPr>
        <w:spacing w:after="200" w:line="276" w:lineRule="auto"/>
        <w:jc w:val="both"/>
        <w:rPr>
          <w:rFonts w:ascii="Arial" w:hAnsi="Arial" w:cs="Arial"/>
          <w:sz w:val="24"/>
          <w:szCs w:val="24"/>
        </w:rPr>
      </w:pPr>
      <w:r w:rsidRPr="00FC3706">
        <w:rPr>
          <w:rFonts w:ascii="Arial" w:hAnsi="Arial" w:cs="Arial"/>
          <w:sz w:val="24"/>
          <w:szCs w:val="24"/>
        </w:rPr>
        <w:t>whether the offence has since been decriminalised by Parliament</w:t>
      </w:r>
    </w:p>
    <w:p w14:paraId="6A4AAA16" w14:textId="77777777" w:rsidR="009A3D7F" w:rsidRPr="00FC3706" w:rsidRDefault="009A3D7F" w:rsidP="009A3D7F">
      <w:pPr>
        <w:pStyle w:val="ListParagraph"/>
        <w:numPr>
          <w:ilvl w:val="0"/>
          <w:numId w:val="26"/>
        </w:numPr>
        <w:spacing w:after="200" w:line="276" w:lineRule="auto"/>
        <w:jc w:val="both"/>
        <w:rPr>
          <w:rFonts w:ascii="Arial" w:hAnsi="Arial" w:cs="Arial"/>
          <w:sz w:val="24"/>
          <w:szCs w:val="24"/>
        </w:rPr>
      </w:pPr>
      <w:r w:rsidRPr="00FC3706">
        <w:rPr>
          <w:rFonts w:ascii="Arial" w:hAnsi="Arial" w:cs="Arial"/>
          <w:sz w:val="24"/>
          <w:szCs w:val="24"/>
        </w:rPr>
        <w:t>the degree of remorse, or otherwise, expressed by the applicant and their motivation to change.</w:t>
      </w:r>
    </w:p>
    <w:p w14:paraId="4D6BEC67" w14:textId="77777777" w:rsidR="009A3D7F" w:rsidRPr="00FC3706" w:rsidRDefault="009A3D7F" w:rsidP="009A3D7F">
      <w:pPr>
        <w:pStyle w:val="ListParagraph"/>
        <w:numPr>
          <w:ilvl w:val="0"/>
          <w:numId w:val="26"/>
        </w:numPr>
        <w:spacing w:after="200" w:line="276" w:lineRule="auto"/>
        <w:jc w:val="both"/>
        <w:rPr>
          <w:rFonts w:ascii="Arial" w:hAnsi="Arial" w:cs="Arial"/>
          <w:sz w:val="24"/>
          <w:szCs w:val="24"/>
        </w:rPr>
      </w:pPr>
      <w:r w:rsidRPr="00FC3706">
        <w:rPr>
          <w:rFonts w:ascii="Arial" w:hAnsi="Arial" w:cs="Arial"/>
          <w:sz w:val="24"/>
          <w:szCs w:val="24"/>
        </w:rPr>
        <w:t>whether the behaviour could pose a risk to service users/clients</w:t>
      </w:r>
    </w:p>
    <w:p w14:paraId="40590BA0" w14:textId="77777777" w:rsidR="009A3D7F" w:rsidRPr="00FC3706" w:rsidRDefault="009A3D7F" w:rsidP="009A3D7F">
      <w:pPr>
        <w:pStyle w:val="ListParagraph"/>
        <w:numPr>
          <w:ilvl w:val="0"/>
          <w:numId w:val="26"/>
        </w:numPr>
        <w:spacing w:after="200" w:line="276" w:lineRule="auto"/>
        <w:jc w:val="both"/>
        <w:rPr>
          <w:rFonts w:ascii="Arial" w:hAnsi="Arial" w:cs="Arial"/>
          <w:sz w:val="24"/>
          <w:szCs w:val="24"/>
        </w:rPr>
      </w:pPr>
      <w:r w:rsidRPr="00FC3706">
        <w:rPr>
          <w:rFonts w:ascii="Arial" w:hAnsi="Arial" w:cs="Arial"/>
          <w:sz w:val="24"/>
          <w:szCs w:val="24"/>
        </w:rPr>
        <w:t xml:space="preserve">does the post involve one-to-one contact with children or other vulnerable groups such as employees, customers and/or </w:t>
      </w:r>
      <w:proofErr w:type="gramStart"/>
      <w:r w:rsidRPr="00FC3706">
        <w:rPr>
          <w:rFonts w:ascii="Arial" w:hAnsi="Arial" w:cs="Arial"/>
          <w:sz w:val="24"/>
          <w:szCs w:val="24"/>
        </w:rPr>
        <w:t>clients</w:t>
      </w:r>
      <w:proofErr w:type="gramEnd"/>
    </w:p>
    <w:p w14:paraId="331FDBA8" w14:textId="77777777" w:rsidR="009A3D7F" w:rsidRPr="00FC3706" w:rsidRDefault="009A3D7F" w:rsidP="009A3D7F">
      <w:pPr>
        <w:pStyle w:val="ListParagraph"/>
        <w:numPr>
          <w:ilvl w:val="0"/>
          <w:numId w:val="26"/>
        </w:numPr>
        <w:spacing w:after="200" w:line="276" w:lineRule="auto"/>
        <w:jc w:val="both"/>
        <w:rPr>
          <w:rFonts w:ascii="Arial" w:hAnsi="Arial" w:cs="Arial"/>
          <w:sz w:val="24"/>
          <w:szCs w:val="24"/>
        </w:rPr>
      </w:pPr>
      <w:r w:rsidRPr="00FC3706">
        <w:rPr>
          <w:rFonts w:ascii="Arial" w:hAnsi="Arial" w:cs="Arial"/>
          <w:sz w:val="24"/>
          <w:szCs w:val="24"/>
        </w:rPr>
        <w:t>what level of supervision does the post holder receive</w:t>
      </w:r>
    </w:p>
    <w:p w14:paraId="683A9066" w14:textId="77777777" w:rsidR="009A3D7F" w:rsidRPr="00FC3706" w:rsidRDefault="009A3D7F" w:rsidP="009A3D7F">
      <w:pPr>
        <w:pStyle w:val="ListParagraph"/>
        <w:numPr>
          <w:ilvl w:val="0"/>
          <w:numId w:val="26"/>
        </w:numPr>
        <w:spacing w:after="200" w:line="276" w:lineRule="auto"/>
        <w:jc w:val="both"/>
        <w:rPr>
          <w:rFonts w:ascii="Arial" w:hAnsi="Arial" w:cs="Arial"/>
          <w:sz w:val="24"/>
          <w:szCs w:val="24"/>
        </w:rPr>
      </w:pPr>
      <w:r w:rsidRPr="00FC3706">
        <w:rPr>
          <w:rFonts w:ascii="Arial" w:hAnsi="Arial" w:cs="Arial"/>
          <w:sz w:val="24"/>
          <w:szCs w:val="24"/>
        </w:rPr>
        <w:t xml:space="preserve">does the post involve direct contact with the </w:t>
      </w:r>
      <w:proofErr w:type="gramStart"/>
      <w:r w:rsidRPr="00FC3706">
        <w:rPr>
          <w:rFonts w:ascii="Arial" w:hAnsi="Arial" w:cs="Arial"/>
          <w:sz w:val="24"/>
          <w:szCs w:val="24"/>
        </w:rPr>
        <w:t>public</w:t>
      </w:r>
      <w:proofErr w:type="gramEnd"/>
    </w:p>
    <w:p w14:paraId="29C28720" w14:textId="77777777" w:rsidR="009A3D7F" w:rsidRPr="00FC3706" w:rsidRDefault="009A3D7F" w:rsidP="009A3D7F">
      <w:pPr>
        <w:pStyle w:val="ListParagraph"/>
        <w:numPr>
          <w:ilvl w:val="0"/>
          <w:numId w:val="26"/>
        </w:numPr>
        <w:spacing w:after="200" w:line="276" w:lineRule="auto"/>
        <w:jc w:val="both"/>
        <w:rPr>
          <w:rFonts w:ascii="Arial" w:hAnsi="Arial" w:cs="Arial"/>
          <w:sz w:val="24"/>
          <w:szCs w:val="24"/>
        </w:rPr>
      </w:pPr>
      <w:r w:rsidRPr="00FC3706">
        <w:rPr>
          <w:rFonts w:ascii="Arial" w:hAnsi="Arial" w:cs="Arial"/>
          <w:sz w:val="24"/>
          <w:szCs w:val="24"/>
        </w:rPr>
        <w:t>will the nature of the job present any opportunity for the post holder to reoffend in the place of work?</w:t>
      </w:r>
    </w:p>
    <w:p w14:paraId="26C6A9F2" w14:textId="77777777" w:rsidR="009A3D7F" w:rsidRPr="00FC3706" w:rsidRDefault="009A3D7F" w:rsidP="009A3D7F">
      <w:pPr>
        <w:pStyle w:val="ListParagraph"/>
        <w:numPr>
          <w:ilvl w:val="0"/>
          <w:numId w:val="26"/>
        </w:numPr>
        <w:spacing w:after="200" w:line="276" w:lineRule="auto"/>
        <w:jc w:val="both"/>
        <w:rPr>
          <w:rFonts w:ascii="Arial" w:hAnsi="Arial" w:cs="Arial"/>
          <w:sz w:val="24"/>
          <w:szCs w:val="24"/>
        </w:rPr>
      </w:pPr>
      <w:r w:rsidRPr="00FC3706">
        <w:rPr>
          <w:rFonts w:ascii="Arial" w:hAnsi="Arial" w:cs="Arial"/>
          <w:sz w:val="24"/>
          <w:szCs w:val="24"/>
        </w:rPr>
        <w:t>has the applicant fully disclosed the conviction/caution/</w:t>
      </w:r>
      <w:proofErr w:type="spellStart"/>
      <w:r w:rsidRPr="00FC3706">
        <w:rPr>
          <w:rFonts w:ascii="Arial" w:hAnsi="Arial" w:cs="Arial"/>
          <w:sz w:val="24"/>
          <w:szCs w:val="24"/>
        </w:rPr>
        <w:t>bindover</w:t>
      </w:r>
      <w:proofErr w:type="spellEnd"/>
    </w:p>
    <w:p w14:paraId="2E728228" w14:textId="77777777" w:rsidR="009A3D7F" w:rsidRPr="00FC3706" w:rsidRDefault="009A3D7F" w:rsidP="009A3D7F">
      <w:pPr>
        <w:pStyle w:val="ListParagraph"/>
        <w:numPr>
          <w:ilvl w:val="0"/>
          <w:numId w:val="26"/>
        </w:numPr>
        <w:spacing w:after="200" w:line="276" w:lineRule="auto"/>
        <w:jc w:val="both"/>
        <w:rPr>
          <w:rFonts w:ascii="Arial" w:hAnsi="Arial" w:cs="Arial"/>
          <w:sz w:val="24"/>
          <w:szCs w:val="24"/>
        </w:rPr>
      </w:pPr>
      <w:r w:rsidRPr="00FC3706">
        <w:rPr>
          <w:rFonts w:ascii="Arial" w:hAnsi="Arial" w:cs="Arial"/>
          <w:sz w:val="24"/>
          <w:szCs w:val="24"/>
        </w:rPr>
        <w:t>has the conviction/caution/</w:t>
      </w:r>
      <w:proofErr w:type="spellStart"/>
      <w:r w:rsidRPr="00FC3706">
        <w:rPr>
          <w:rFonts w:ascii="Arial" w:hAnsi="Arial" w:cs="Arial"/>
          <w:sz w:val="24"/>
          <w:szCs w:val="24"/>
        </w:rPr>
        <w:t>bindover</w:t>
      </w:r>
      <w:proofErr w:type="spellEnd"/>
      <w:r w:rsidRPr="00FC3706">
        <w:rPr>
          <w:rFonts w:ascii="Arial" w:hAnsi="Arial" w:cs="Arial"/>
          <w:sz w:val="24"/>
          <w:szCs w:val="24"/>
        </w:rPr>
        <w:t xml:space="preserve"> come to light retrospectively</w:t>
      </w:r>
    </w:p>
    <w:p w14:paraId="79F7F8D1" w14:textId="77777777" w:rsidR="009A3D7F" w:rsidRPr="00FC3706" w:rsidRDefault="009A3D7F" w:rsidP="009A3D7F">
      <w:pPr>
        <w:pStyle w:val="ListParagraph"/>
        <w:numPr>
          <w:ilvl w:val="0"/>
          <w:numId w:val="26"/>
        </w:numPr>
        <w:spacing w:after="200" w:line="276" w:lineRule="auto"/>
        <w:jc w:val="both"/>
        <w:rPr>
          <w:rFonts w:ascii="Arial" w:hAnsi="Arial" w:cs="Arial"/>
          <w:sz w:val="24"/>
          <w:szCs w:val="24"/>
        </w:rPr>
      </w:pPr>
      <w:r w:rsidRPr="00FC3706">
        <w:rPr>
          <w:rFonts w:ascii="Arial" w:hAnsi="Arial" w:cs="Arial"/>
          <w:sz w:val="24"/>
          <w:szCs w:val="24"/>
        </w:rPr>
        <w:lastRenderedPageBreak/>
        <w:t xml:space="preserve">Establish whether any regulatory body such as the GMC, NMC or HPC (list is not exhaustive) are aware of the conviction/caution or </w:t>
      </w:r>
      <w:proofErr w:type="spellStart"/>
      <w:r w:rsidRPr="00FC3706">
        <w:rPr>
          <w:rFonts w:ascii="Arial" w:hAnsi="Arial" w:cs="Arial"/>
          <w:sz w:val="24"/>
          <w:szCs w:val="24"/>
        </w:rPr>
        <w:t>bindover</w:t>
      </w:r>
      <w:proofErr w:type="spellEnd"/>
      <w:r w:rsidRPr="00FC3706">
        <w:rPr>
          <w:rFonts w:ascii="Arial" w:hAnsi="Arial" w:cs="Arial"/>
          <w:sz w:val="24"/>
          <w:szCs w:val="24"/>
        </w:rPr>
        <w:t xml:space="preserve"> and took any action</w:t>
      </w:r>
    </w:p>
    <w:p w14:paraId="39116449" w14:textId="77777777" w:rsidR="009A3D7F" w:rsidRPr="00FC3706" w:rsidRDefault="009A3D7F" w:rsidP="009A3D7F">
      <w:pPr>
        <w:pStyle w:val="ListParagraph"/>
        <w:ind w:left="1440"/>
        <w:jc w:val="both"/>
        <w:rPr>
          <w:rFonts w:ascii="Arial" w:hAnsi="Arial" w:cs="Arial"/>
          <w:sz w:val="24"/>
          <w:szCs w:val="24"/>
        </w:rPr>
      </w:pPr>
    </w:p>
    <w:p w14:paraId="6B410FD2"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The answers to the above will help determine the relevance of cautions/convictions/</w:t>
      </w:r>
      <w:proofErr w:type="spellStart"/>
      <w:r w:rsidRPr="00FC3706">
        <w:rPr>
          <w:rFonts w:ascii="Arial" w:hAnsi="Arial" w:cs="Arial"/>
          <w:sz w:val="24"/>
          <w:szCs w:val="24"/>
        </w:rPr>
        <w:t>bindovers</w:t>
      </w:r>
      <w:proofErr w:type="spellEnd"/>
      <w:r w:rsidRPr="00FC3706">
        <w:rPr>
          <w:rFonts w:ascii="Arial" w:hAnsi="Arial" w:cs="Arial"/>
          <w:sz w:val="24"/>
          <w:szCs w:val="24"/>
        </w:rPr>
        <w:t xml:space="preserve"> to specific posts. For example, paedophile, or child pornography offences would almost certainly disqualify any person required to work with children; some violent offences would be relevant to positions involving unsupervised contact with the public; fraud should be considered in relation to posts involving the handling of significant amounts of money; and theft in relation to posts involving the handling of stock.</w:t>
      </w:r>
    </w:p>
    <w:p w14:paraId="3A08DA2F" w14:textId="77777777" w:rsidR="009A3D7F" w:rsidRPr="00FC3706" w:rsidRDefault="009A3D7F" w:rsidP="009A3D7F">
      <w:pPr>
        <w:pStyle w:val="ListParagraph"/>
        <w:ind w:left="1440"/>
        <w:jc w:val="both"/>
        <w:rPr>
          <w:rFonts w:ascii="Arial" w:hAnsi="Arial" w:cs="Arial"/>
          <w:sz w:val="24"/>
          <w:szCs w:val="24"/>
        </w:rPr>
      </w:pPr>
    </w:p>
    <w:p w14:paraId="00A71053"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 xml:space="preserve">Following completion of Appendix 3 the Recruiting Manager will </w:t>
      </w:r>
      <w:proofErr w:type="gramStart"/>
      <w:r w:rsidRPr="00FC3706">
        <w:rPr>
          <w:rFonts w:ascii="Arial" w:hAnsi="Arial" w:cs="Arial"/>
          <w:sz w:val="24"/>
          <w:szCs w:val="24"/>
        </w:rPr>
        <w:t>make a decision</w:t>
      </w:r>
      <w:proofErr w:type="gramEnd"/>
      <w:r w:rsidRPr="00FC3706">
        <w:rPr>
          <w:rFonts w:ascii="Arial" w:hAnsi="Arial" w:cs="Arial"/>
          <w:sz w:val="24"/>
          <w:szCs w:val="24"/>
        </w:rPr>
        <w:t xml:space="preserve"> whether to continue with the offer of employment or to withdraw it. Where the decision is made not to continue with the offer of employment the Recruiting Manager is responsible for conveying their decision to the prospective employee. In all circumstances the Recruiting Manager must return the completed documentation to the Recruitment Services Team/Medical Services Team under confidential cover. Where the offer of employment is not withdrawn the completed forms should be stored in an envelope marked ‘strictly confidential’ and retained on the Personal File as a record of the Line Manager’s decision.</w:t>
      </w:r>
    </w:p>
    <w:p w14:paraId="2429EC10" w14:textId="77777777" w:rsidR="009A3D7F" w:rsidRPr="00FC3706" w:rsidRDefault="009A3D7F" w:rsidP="009A3D7F">
      <w:pPr>
        <w:pStyle w:val="ListParagraph"/>
        <w:jc w:val="both"/>
        <w:rPr>
          <w:rFonts w:ascii="Arial" w:hAnsi="Arial" w:cs="Arial"/>
          <w:sz w:val="24"/>
          <w:szCs w:val="24"/>
        </w:rPr>
      </w:pPr>
    </w:p>
    <w:p w14:paraId="7751E638" w14:textId="77777777" w:rsidR="009A3D7F" w:rsidRPr="00FC3706" w:rsidRDefault="009A3D7F" w:rsidP="009A3D7F">
      <w:pPr>
        <w:pStyle w:val="ListParagraph"/>
        <w:numPr>
          <w:ilvl w:val="0"/>
          <w:numId w:val="22"/>
        </w:numPr>
        <w:spacing w:after="200" w:line="276" w:lineRule="auto"/>
        <w:jc w:val="both"/>
        <w:rPr>
          <w:rFonts w:ascii="Arial" w:hAnsi="Arial" w:cs="Arial"/>
          <w:sz w:val="24"/>
          <w:szCs w:val="24"/>
        </w:rPr>
      </w:pPr>
      <w:r w:rsidRPr="00FC3706">
        <w:rPr>
          <w:rFonts w:ascii="Arial" w:hAnsi="Arial" w:cs="Arial"/>
          <w:b/>
          <w:sz w:val="24"/>
          <w:szCs w:val="24"/>
        </w:rPr>
        <w:t>PROCEDURE TO BE FOLLOWED AT RECRUITMENT (PEER SUPPORT WORKERS/ SERVICE USERS)</w:t>
      </w:r>
    </w:p>
    <w:p w14:paraId="1BF9F7D5" w14:textId="77777777" w:rsidR="009A3D7F" w:rsidRPr="00FC3706" w:rsidRDefault="009A3D7F" w:rsidP="009A3D7F">
      <w:pPr>
        <w:pStyle w:val="ListParagraph"/>
        <w:ind w:left="1440"/>
        <w:jc w:val="both"/>
        <w:rPr>
          <w:rFonts w:ascii="Arial" w:hAnsi="Arial" w:cs="Arial"/>
          <w:sz w:val="24"/>
          <w:szCs w:val="24"/>
        </w:rPr>
      </w:pPr>
    </w:p>
    <w:p w14:paraId="5FA55D73"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 xml:space="preserve">It is not unusual for applicants to peer posts to have a criminal history. The challenge for the service is to assess the risk involved in employing the person and make judgments about the likelihood of criminal acts being repeated. This </w:t>
      </w:r>
      <w:proofErr w:type="gramStart"/>
      <w:r w:rsidRPr="00FC3706">
        <w:rPr>
          <w:rFonts w:ascii="Arial" w:hAnsi="Arial" w:cs="Arial"/>
          <w:sz w:val="24"/>
          <w:szCs w:val="24"/>
        </w:rPr>
        <w:t>has to</w:t>
      </w:r>
      <w:proofErr w:type="gramEnd"/>
      <w:r w:rsidRPr="00FC3706">
        <w:rPr>
          <w:rFonts w:ascii="Arial" w:hAnsi="Arial" w:cs="Arial"/>
          <w:sz w:val="24"/>
          <w:szCs w:val="24"/>
        </w:rPr>
        <w:t xml:space="preserve"> be undertaken on a case-by-case basis and the decision needs to take into account the seriousness of the offence, when it occurred and its potential relevance to the role. </w:t>
      </w:r>
    </w:p>
    <w:p w14:paraId="65FEF205" w14:textId="77777777" w:rsidR="009A3D7F" w:rsidRPr="00FC3706" w:rsidRDefault="009A3D7F" w:rsidP="009A3D7F">
      <w:pPr>
        <w:pStyle w:val="ListParagraph"/>
        <w:ind w:left="1440"/>
        <w:jc w:val="both"/>
        <w:rPr>
          <w:rFonts w:ascii="Arial" w:hAnsi="Arial" w:cs="Arial"/>
          <w:sz w:val="24"/>
          <w:szCs w:val="24"/>
        </w:rPr>
      </w:pPr>
    </w:p>
    <w:p w14:paraId="0097A394"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Where, during the recruitment process, there is a positive disclosure returned, the Resourcing Services Team are responsible for alerting the Recruiting Manager and the Employee Relations Team.</w:t>
      </w:r>
    </w:p>
    <w:p w14:paraId="546B1E9C" w14:textId="77777777" w:rsidR="009A3D7F" w:rsidRPr="00FC3706" w:rsidRDefault="009A3D7F" w:rsidP="009A3D7F">
      <w:pPr>
        <w:pStyle w:val="ListParagraph"/>
        <w:ind w:left="1440"/>
        <w:jc w:val="both"/>
        <w:rPr>
          <w:rFonts w:ascii="Arial" w:hAnsi="Arial" w:cs="Arial"/>
          <w:sz w:val="24"/>
          <w:szCs w:val="24"/>
        </w:rPr>
      </w:pPr>
    </w:p>
    <w:p w14:paraId="2C822935"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 xml:space="preserve">The Recruiting Manager will </w:t>
      </w:r>
      <w:proofErr w:type="gramStart"/>
      <w:r w:rsidRPr="00FC3706">
        <w:rPr>
          <w:rFonts w:ascii="Arial" w:hAnsi="Arial" w:cs="Arial"/>
          <w:sz w:val="24"/>
          <w:szCs w:val="24"/>
        </w:rPr>
        <w:t>make arrangements</w:t>
      </w:r>
      <w:proofErr w:type="gramEnd"/>
      <w:r w:rsidRPr="00FC3706">
        <w:rPr>
          <w:rFonts w:ascii="Arial" w:hAnsi="Arial" w:cs="Arial"/>
          <w:sz w:val="24"/>
          <w:szCs w:val="24"/>
        </w:rPr>
        <w:t xml:space="preserve"> to discuss the disclosure with the prospective employee and their clinical team and complete the Disclosure and Barring Service (DBS) Cautions/Convictions/</w:t>
      </w:r>
      <w:proofErr w:type="spellStart"/>
      <w:r w:rsidRPr="00FC3706">
        <w:rPr>
          <w:rFonts w:ascii="Arial" w:hAnsi="Arial" w:cs="Arial"/>
          <w:sz w:val="24"/>
          <w:szCs w:val="24"/>
        </w:rPr>
        <w:t>Bindover</w:t>
      </w:r>
      <w:proofErr w:type="spellEnd"/>
      <w:r w:rsidRPr="00FC3706">
        <w:rPr>
          <w:rFonts w:ascii="Arial" w:hAnsi="Arial" w:cs="Arial"/>
          <w:sz w:val="24"/>
          <w:szCs w:val="24"/>
        </w:rPr>
        <w:t xml:space="preserve"> Information Record of Interview form – Appendix 2. The Recruiting Manager must have sight of the original disclosure certificate </w:t>
      </w:r>
      <w:proofErr w:type="gramStart"/>
      <w:r w:rsidRPr="00FC3706">
        <w:rPr>
          <w:rFonts w:ascii="Arial" w:hAnsi="Arial" w:cs="Arial"/>
          <w:sz w:val="24"/>
          <w:szCs w:val="24"/>
        </w:rPr>
        <w:t>in order to</w:t>
      </w:r>
      <w:proofErr w:type="gramEnd"/>
      <w:r w:rsidRPr="00FC3706">
        <w:rPr>
          <w:rFonts w:ascii="Arial" w:hAnsi="Arial" w:cs="Arial"/>
          <w:sz w:val="24"/>
          <w:szCs w:val="24"/>
        </w:rPr>
        <w:t xml:space="preserve"> undertake a full risk assessment, as the </w:t>
      </w:r>
      <w:r w:rsidRPr="00FC3706">
        <w:rPr>
          <w:rFonts w:ascii="Arial" w:hAnsi="Arial" w:cs="Arial"/>
          <w:sz w:val="24"/>
          <w:szCs w:val="24"/>
        </w:rPr>
        <w:lastRenderedPageBreak/>
        <w:t>Trust does not receive a copy of the disclosure certificate directly, the prospective employee must present with their original document at the interview.</w:t>
      </w:r>
    </w:p>
    <w:p w14:paraId="18738FBA" w14:textId="77777777" w:rsidR="009A3D7F" w:rsidRPr="00FC3706" w:rsidRDefault="009A3D7F" w:rsidP="009A3D7F">
      <w:pPr>
        <w:pStyle w:val="ListParagraph"/>
        <w:jc w:val="both"/>
        <w:rPr>
          <w:rFonts w:ascii="Arial" w:hAnsi="Arial" w:cs="Arial"/>
          <w:sz w:val="24"/>
          <w:szCs w:val="24"/>
        </w:rPr>
      </w:pPr>
    </w:p>
    <w:p w14:paraId="245D9243"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 xml:space="preserve">Following the discussion, the line manager must undertake a risk assessment in conjunction with the service user’s clinical team by completing the Positive DBS Disclosure Risk Assessment form - Appendix 4. Each case should be assessed on an individual basis and in relation to the tasks he or she will be required to perform and the circumstances in which the work is to be carried out. The risk assessment should </w:t>
      </w:r>
      <w:proofErr w:type="gramStart"/>
      <w:r w:rsidRPr="00FC3706">
        <w:rPr>
          <w:rFonts w:ascii="Arial" w:hAnsi="Arial" w:cs="Arial"/>
          <w:sz w:val="24"/>
          <w:szCs w:val="24"/>
        </w:rPr>
        <w:t>take into account</w:t>
      </w:r>
      <w:proofErr w:type="gramEnd"/>
      <w:r w:rsidRPr="00FC3706">
        <w:rPr>
          <w:rFonts w:ascii="Arial" w:hAnsi="Arial" w:cs="Arial"/>
          <w:sz w:val="24"/>
          <w:szCs w:val="24"/>
        </w:rPr>
        <w:t xml:space="preserve"> the following guidance:</w:t>
      </w:r>
    </w:p>
    <w:p w14:paraId="34C0D6F4" w14:textId="77777777" w:rsidR="009A3D7F" w:rsidRPr="00FC3706" w:rsidRDefault="009A3D7F" w:rsidP="009A3D7F">
      <w:pPr>
        <w:pStyle w:val="ListParagraph"/>
        <w:jc w:val="both"/>
        <w:rPr>
          <w:rFonts w:ascii="Arial" w:hAnsi="Arial" w:cs="Arial"/>
          <w:sz w:val="24"/>
          <w:szCs w:val="24"/>
        </w:rPr>
      </w:pPr>
    </w:p>
    <w:p w14:paraId="65031479" w14:textId="77777777" w:rsidR="009A3D7F" w:rsidRPr="00FC3706" w:rsidRDefault="009A3D7F" w:rsidP="009A3D7F">
      <w:pPr>
        <w:pStyle w:val="ListParagraph"/>
        <w:numPr>
          <w:ilvl w:val="1"/>
          <w:numId w:val="23"/>
        </w:numPr>
        <w:spacing w:after="200" w:line="276" w:lineRule="auto"/>
        <w:jc w:val="both"/>
        <w:rPr>
          <w:rFonts w:ascii="Arial" w:hAnsi="Arial" w:cs="Arial"/>
          <w:sz w:val="24"/>
          <w:szCs w:val="24"/>
        </w:rPr>
      </w:pPr>
      <w:r w:rsidRPr="00FC3706">
        <w:rPr>
          <w:rFonts w:ascii="Arial" w:hAnsi="Arial" w:cs="Arial"/>
          <w:sz w:val="24"/>
          <w:szCs w:val="24"/>
        </w:rPr>
        <w:t>the opinion of the service user’s clinical team</w:t>
      </w:r>
    </w:p>
    <w:p w14:paraId="42354AE3" w14:textId="77777777" w:rsidR="009A3D7F" w:rsidRPr="00FC3706" w:rsidRDefault="009A3D7F" w:rsidP="009A3D7F">
      <w:pPr>
        <w:pStyle w:val="ListParagraph"/>
        <w:numPr>
          <w:ilvl w:val="1"/>
          <w:numId w:val="23"/>
        </w:numPr>
        <w:spacing w:after="200" w:line="276" w:lineRule="auto"/>
        <w:jc w:val="both"/>
        <w:rPr>
          <w:rFonts w:ascii="Arial" w:hAnsi="Arial" w:cs="Arial"/>
          <w:sz w:val="24"/>
          <w:szCs w:val="24"/>
        </w:rPr>
      </w:pPr>
      <w:r w:rsidRPr="00FC3706">
        <w:rPr>
          <w:rFonts w:ascii="Arial" w:hAnsi="Arial" w:cs="Arial"/>
          <w:sz w:val="24"/>
          <w:szCs w:val="24"/>
        </w:rPr>
        <w:t>the seriousness of the caution/conviction/</w:t>
      </w:r>
      <w:proofErr w:type="spellStart"/>
      <w:r w:rsidRPr="00FC3706">
        <w:rPr>
          <w:rFonts w:ascii="Arial" w:hAnsi="Arial" w:cs="Arial"/>
          <w:sz w:val="24"/>
          <w:szCs w:val="24"/>
        </w:rPr>
        <w:t>bindover</w:t>
      </w:r>
      <w:proofErr w:type="spellEnd"/>
      <w:r w:rsidRPr="00FC3706">
        <w:rPr>
          <w:rFonts w:ascii="Arial" w:hAnsi="Arial" w:cs="Arial"/>
          <w:sz w:val="24"/>
          <w:szCs w:val="24"/>
        </w:rPr>
        <w:t xml:space="preserve"> and its relevance to the safety of other employees, customers, </w:t>
      </w:r>
      <w:proofErr w:type="gramStart"/>
      <w:r w:rsidRPr="00FC3706">
        <w:rPr>
          <w:rFonts w:ascii="Arial" w:hAnsi="Arial" w:cs="Arial"/>
          <w:sz w:val="24"/>
          <w:szCs w:val="24"/>
        </w:rPr>
        <w:t>clients</w:t>
      </w:r>
      <w:proofErr w:type="gramEnd"/>
      <w:r w:rsidRPr="00FC3706">
        <w:rPr>
          <w:rFonts w:ascii="Arial" w:hAnsi="Arial" w:cs="Arial"/>
          <w:sz w:val="24"/>
          <w:szCs w:val="24"/>
        </w:rPr>
        <w:t xml:space="preserve"> and property</w:t>
      </w:r>
    </w:p>
    <w:p w14:paraId="1186B3A5" w14:textId="77777777" w:rsidR="009A3D7F" w:rsidRPr="00FC3706" w:rsidRDefault="009A3D7F" w:rsidP="009A3D7F">
      <w:pPr>
        <w:pStyle w:val="ListParagraph"/>
        <w:numPr>
          <w:ilvl w:val="1"/>
          <w:numId w:val="23"/>
        </w:numPr>
        <w:spacing w:after="200" w:line="276" w:lineRule="auto"/>
        <w:jc w:val="both"/>
        <w:rPr>
          <w:rFonts w:ascii="Arial" w:hAnsi="Arial" w:cs="Arial"/>
          <w:sz w:val="24"/>
          <w:szCs w:val="24"/>
        </w:rPr>
      </w:pPr>
      <w:r w:rsidRPr="00FC3706">
        <w:rPr>
          <w:rFonts w:ascii="Arial" w:hAnsi="Arial" w:cs="Arial"/>
          <w:sz w:val="24"/>
          <w:szCs w:val="24"/>
        </w:rPr>
        <w:t>the length of time since the caution/conviction/</w:t>
      </w:r>
      <w:proofErr w:type="spellStart"/>
      <w:r w:rsidRPr="00FC3706">
        <w:rPr>
          <w:rFonts w:ascii="Arial" w:hAnsi="Arial" w:cs="Arial"/>
          <w:sz w:val="24"/>
          <w:szCs w:val="24"/>
        </w:rPr>
        <w:t>bindover</w:t>
      </w:r>
      <w:proofErr w:type="spellEnd"/>
      <w:r w:rsidRPr="00FC3706">
        <w:rPr>
          <w:rFonts w:ascii="Arial" w:hAnsi="Arial" w:cs="Arial"/>
          <w:sz w:val="24"/>
          <w:szCs w:val="24"/>
        </w:rPr>
        <w:t xml:space="preserve"> occurred</w:t>
      </w:r>
    </w:p>
    <w:p w14:paraId="77A677DC" w14:textId="77777777" w:rsidR="009A3D7F" w:rsidRPr="00FC3706" w:rsidRDefault="009A3D7F" w:rsidP="009A3D7F">
      <w:pPr>
        <w:pStyle w:val="ListParagraph"/>
        <w:numPr>
          <w:ilvl w:val="1"/>
          <w:numId w:val="23"/>
        </w:numPr>
        <w:spacing w:after="200" w:line="276" w:lineRule="auto"/>
        <w:jc w:val="both"/>
        <w:rPr>
          <w:rFonts w:ascii="Arial" w:hAnsi="Arial" w:cs="Arial"/>
          <w:sz w:val="24"/>
          <w:szCs w:val="24"/>
        </w:rPr>
      </w:pPr>
      <w:r w:rsidRPr="00FC3706">
        <w:rPr>
          <w:rFonts w:ascii="Arial" w:hAnsi="Arial" w:cs="Arial"/>
          <w:sz w:val="24"/>
          <w:szCs w:val="24"/>
        </w:rPr>
        <w:t>any relevant information offered by the applicant about the circumstances which led to the offence being committed, for example the influence of domestic or financial difficulties</w:t>
      </w:r>
    </w:p>
    <w:p w14:paraId="48513898" w14:textId="77777777" w:rsidR="009A3D7F" w:rsidRPr="00FC3706" w:rsidRDefault="009A3D7F" w:rsidP="009A3D7F">
      <w:pPr>
        <w:pStyle w:val="ListParagraph"/>
        <w:numPr>
          <w:ilvl w:val="1"/>
          <w:numId w:val="23"/>
        </w:numPr>
        <w:spacing w:after="200" w:line="276" w:lineRule="auto"/>
        <w:jc w:val="both"/>
        <w:rPr>
          <w:rFonts w:ascii="Arial" w:hAnsi="Arial" w:cs="Arial"/>
          <w:sz w:val="24"/>
          <w:szCs w:val="24"/>
        </w:rPr>
      </w:pPr>
      <w:r w:rsidRPr="00FC3706">
        <w:rPr>
          <w:rFonts w:ascii="Arial" w:hAnsi="Arial" w:cs="Arial"/>
          <w:sz w:val="24"/>
          <w:szCs w:val="24"/>
        </w:rPr>
        <w:t>whether the offence was a one off or part of a history of offending</w:t>
      </w:r>
    </w:p>
    <w:p w14:paraId="6EF4FADA" w14:textId="77777777" w:rsidR="009A3D7F" w:rsidRPr="00FC3706" w:rsidRDefault="009A3D7F" w:rsidP="009A3D7F">
      <w:pPr>
        <w:pStyle w:val="ListParagraph"/>
        <w:numPr>
          <w:ilvl w:val="1"/>
          <w:numId w:val="23"/>
        </w:numPr>
        <w:spacing w:after="200" w:line="276" w:lineRule="auto"/>
        <w:jc w:val="both"/>
        <w:rPr>
          <w:rFonts w:ascii="Arial" w:hAnsi="Arial" w:cs="Arial"/>
          <w:sz w:val="24"/>
          <w:szCs w:val="24"/>
        </w:rPr>
      </w:pPr>
      <w:r w:rsidRPr="00FC3706">
        <w:rPr>
          <w:rFonts w:ascii="Arial" w:hAnsi="Arial" w:cs="Arial"/>
          <w:sz w:val="24"/>
          <w:szCs w:val="24"/>
        </w:rPr>
        <w:t xml:space="preserve">whether the offence involved a </w:t>
      </w:r>
      <w:proofErr w:type="gramStart"/>
      <w:r w:rsidRPr="00FC3706">
        <w:rPr>
          <w:rFonts w:ascii="Arial" w:hAnsi="Arial" w:cs="Arial"/>
          <w:sz w:val="24"/>
          <w:szCs w:val="24"/>
        </w:rPr>
        <w:t>child/children</w:t>
      </w:r>
      <w:proofErr w:type="gramEnd"/>
      <w:r w:rsidRPr="00FC3706">
        <w:rPr>
          <w:rFonts w:ascii="Arial" w:hAnsi="Arial" w:cs="Arial"/>
          <w:sz w:val="24"/>
          <w:szCs w:val="24"/>
        </w:rPr>
        <w:t xml:space="preserve"> or an adult</w:t>
      </w:r>
    </w:p>
    <w:p w14:paraId="47488304" w14:textId="77777777" w:rsidR="009A3D7F" w:rsidRPr="00FC3706" w:rsidRDefault="009A3D7F" w:rsidP="009A3D7F">
      <w:pPr>
        <w:pStyle w:val="ListParagraph"/>
        <w:numPr>
          <w:ilvl w:val="1"/>
          <w:numId w:val="23"/>
        </w:numPr>
        <w:spacing w:after="200" w:line="276" w:lineRule="auto"/>
        <w:jc w:val="both"/>
        <w:rPr>
          <w:rFonts w:ascii="Arial" w:hAnsi="Arial" w:cs="Arial"/>
          <w:sz w:val="24"/>
          <w:szCs w:val="24"/>
        </w:rPr>
      </w:pPr>
      <w:r w:rsidRPr="00FC3706">
        <w:rPr>
          <w:rFonts w:ascii="Arial" w:hAnsi="Arial" w:cs="Arial"/>
          <w:sz w:val="24"/>
          <w:szCs w:val="24"/>
        </w:rPr>
        <w:t>whether the applicant’s circumstances have changed since the offence was committed, making reoffending less likely</w:t>
      </w:r>
    </w:p>
    <w:p w14:paraId="43D71A2D" w14:textId="77777777" w:rsidR="009A3D7F" w:rsidRPr="00FC3706" w:rsidRDefault="009A3D7F" w:rsidP="009A3D7F">
      <w:pPr>
        <w:pStyle w:val="ListParagraph"/>
        <w:numPr>
          <w:ilvl w:val="1"/>
          <w:numId w:val="23"/>
        </w:numPr>
        <w:spacing w:after="200" w:line="276" w:lineRule="auto"/>
        <w:jc w:val="both"/>
        <w:rPr>
          <w:rFonts w:ascii="Arial" w:hAnsi="Arial" w:cs="Arial"/>
          <w:sz w:val="24"/>
          <w:szCs w:val="24"/>
        </w:rPr>
      </w:pPr>
      <w:r w:rsidRPr="00FC3706">
        <w:rPr>
          <w:rFonts w:ascii="Arial" w:hAnsi="Arial" w:cs="Arial"/>
          <w:sz w:val="24"/>
          <w:szCs w:val="24"/>
        </w:rPr>
        <w:t>the country in which the offence was committed; some activities are offences in Scotland and not in England and Wales and vice versa</w:t>
      </w:r>
    </w:p>
    <w:p w14:paraId="2E141581" w14:textId="77777777" w:rsidR="009A3D7F" w:rsidRPr="00FC3706" w:rsidRDefault="009A3D7F" w:rsidP="009A3D7F">
      <w:pPr>
        <w:pStyle w:val="ListParagraph"/>
        <w:numPr>
          <w:ilvl w:val="1"/>
          <w:numId w:val="23"/>
        </w:numPr>
        <w:spacing w:after="200" w:line="276" w:lineRule="auto"/>
        <w:jc w:val="both"/>
        <w:rPr>
          <w:rFonts w:ascii="Arial" w:hAnsi="Arial" w:cs="Arial"/>
          <w:sz w:val="24"/>
          <w:szCs w:val="24"/>
        </w:rPr>
      </w:pPr>
      <w:r w:rsidRPr="00FC3706">
        <w:rPr>
          <w:rFonts w:ascii="Arial" w:hAnsi="Arial" w:cs="Arial"/>
          <w:sz w:val="24"/>
          <w:szCs w:val="24"/>
        </w:rPr>
        <w:t>whether the offence has since been decriminalised by Parliament</w:t>
      </w:r>
    </w:p>
    <w:p w14:paraId="5389B195" w14:textId="77777777" w:rsidR="009A3D7F" w:rsidRPr="00FC3706" w:rsidRDefault="009A3D7F" w:rsidP="009A3D7F">
      <w:pPr>
        <w:pStyle w:val="ListParagraph"/>
        <w:numPr>
          <w:ilvl w:val="1"/>
          <w:numId w:val="23"/>
        </w:numPr>
        <w:spacing w:after="200" w:line="276" w:lineRule="auto"/>
        <w:jc w:val="both"/>
        <w:rPr>
          <w:rFonts w:ascii="Arial" w:hAnsi="Arial" w:cs="Arial"/>
          <w:sz w:val="24"/>
          <w:szCs w:val="24"/>
        </w:rPr>
      </w:pPr>
      <w:r w:rsidRPr="00FC3706">
        <w:rPr>
          <w:rFonts w:ascii="Arial" w:hAnsi="Arial" w:cs="Arial"/>
          <w:sz w:val="24"/>
          <w:szCs w:val="24"/>
        </w:rPr>
        <w:t>the degree of remorse, or otherwise, expressed by the applicant and their motivation to change.</w:t>
      </w:r>
    </w:p>
    <w:p w14:paraId="646E720D" w14:textId="77777777" w:rsidR="009A3D7F" w:rsidRPr="00FC3706" w:rsidRDefault="009A3D7F" w:rsidP="009A3D7F">
      <w:pPr>
        <w:pStyle w:val="ListParagraph"/>
        <w:numPr>
          <w:ilvl w:val="1"/>
          <w:numId w:val="23"/>
        </w:numPr>
        <w:spacing w:after="200" w:line="276" w:lineRule="auto"/>
        <w:jc w:val="both"/>
        <w:rPr>
          <w:rFonts w:ascii="Arial" w:hAnsi="Arial" w:cs="Arial"/>
          <w:sz w:val="24"/>
          <w:szCs w:val="24"/>
        </w:rPr>
      </w:pPr>
      <w:r w:rsidRPr="00FC3706">
        <w:rPr>
          <w:rFonts w:ascii="Arial" w:hAnsi="Arial" w:cs="Arial"/>
          <w:sz w:val="24"/>
          <w:szCs w:val="24"/>
        </w:rPr>
        <w:t>whether the behaviour could pose a risk to service users/clients</w:t>
      </w:r>
    </w:p>
    <w:p w14:paraId="7C1A3D27" w14:textId="77777777" w:rsidR="009A3D7F" w:rsidRPr="00FC3706" w:rsidRDefault="009A3D7F" w:rsidP="009A3D7F">
      <w:pPr>
        <w:pStyle w:val="ListParagraph"/>
        <w:numPr>
          <w:ilvl w:val="1"/>
          <w:numId w:val="23"/>
        </w:numPr>
        <w:spacing w:after="200" w:line="276" w:lineRule="auto"/>
        <w:jc w:val="both"/>
        <w:rPr>
          <w:rFonts w:ascii="Arial" w:hAnsi="Arial" w:cs="Arial"/>
          <w:sz w:val="24"/>
          <w:szCs w:val="24"/>
        </w:rPr>
      </w:pPr>
      <w:r w:rsidRPr="00FC3706">
        <w:rPr>
          <w:rFonts w:ascii="Arial" w:hAnsi="Arial" w:cs="Arial"/>
          <w:sz w:val="24"/>
          <w:szCs w:val="24"/>
        </w:rPr>
        <w:t>does the post involve one-to-one contact with children or other vulnerable groups such as employees, customers and/or clients?</w:t>
      </w:r>
    </w:p>
    <w:p w14:paraId="15A8F89B" w14:textId="77777777" w:rsidR="009A3D7F" w:rsidRPr="00FC3706" w:rsidRDefault="009A3D7F" w:rsidP="009A3D7F">
      <w:pPr>
        <w:pStyle w:val="ListParagraph"/>
        <w:numPr>
          <w:ilvl w:val="1"/>
          <w:numId w:val="23"/>
        </w:numPr>
        <w:spacing w:after="200" w:line="276" w:lineRule="auto"/>
        <w:jc w:val="both"/>
        <w:rPr>
          <w:rFonts w:ascii="Arial" w:hAnsi="Arial" w:cs="Arial"/>
          <w:sz w:val="24"/>
          <w:szCs w:val="24"/>
        </w:rPr>
      </w:pPr>
      <w:r w:rsidRPr="00FC3706">
        <w:rPr>
          <w:rFonts w:ascii="Arial" w:hAnsi="Arial" w:cs="Arial"/>
          <w:sz w:val="24"/>
          <w:szCs w:val="24"/>
        </w:rPr>
        <w:t>what level of supervision does the post holder receive</w:t>
      </w:r>
    </w:p>
    <w:p w14:paraId="0E561A78" w14:textId="77777777" w:rsidR="009A3D7F" w:rsidRPr="00FC3706" w:rsidRDefault="009A3D7F" w:rsidP="009A3D7F">
      <w:pPr>
        <w:pStyle w:val="ListParagraph"/>
        <w:numPr>
          <w:ilvl w:val="1"/>
          <w:numId w:val="23"/>
        </w:numPr>
        <w:spacing w:after="200" w:line="276" w:lineRule="auto"/>
        <w:jc w:val="both"/>
        <w:rPr>
          <w:rFonts w:ascii="Arial" w:hAnsi="Arial" w:cs="Arial"/>
          <w:sz w:val="24"/>
          <w:szCs w:val="24"/>
        </w:rPr>
      </w:pPr>
      <w:r w:rsidRPr="00FC3706">
        <w:rPr>
          <w:rFonts w:ascii="Arial" w:hAnsi="Arial" w:cs="Arial"/>
          <w:sz w:val="24"/>
          <w:szCs w:val="24"/>
        </w:rPr>
        <w:t>does the post involve direct contact with the public?</w:t>
      </w:r>
    </w:p>
    <w:p w14:paraId="18421E00" w14:textId="77777777" w:rsidR="009A3D7F" w:rsidRPr="00FC3706" w:rsidRDefault="009A3D7F" w:rsidP="009A3D7F">
      <w:pPr>
        <w:pStyle w:val="ListParagraph"/>
        <w:numPr>
          <w:ilvl w:val="1"/>
          <w:numId w:val="23"/>
        </w:numPr>
        <w:spacing w:after="200" w:line="276" w:lineRule="auto"/>
        <w:jc w:val="both"/>
        <w:rPr>
          <w:rFonts w:ascii="Arial" w:hAnsi="Arial" w:cs="Arial"/>
          <w:sz w:val="24"/>
          <w:szCs w:val="24"/>
        </w:rPr>
      </w:pPr>
      <w:r w:rsidRPr="00FC3706">
        <w:rPr>
          <w:rFonts w:ascii="Arial" w:hAnsi="Arial" w:cs="Arial"/>
          <w:sz w:val="24"/>
          <w:szCs w:val="24"/>
        </w:rPr>
        <w:t>will the nature of the job present any opportunity for the post holder to reoffend in the place of work?</w:t>
      </w:r>
    </w:p>
    <w:p w14:paraId="3B85A684" w14:textId="77777777" w:rsidR="009A3D7F" w:rsidRPr="00FC3706" w:rsidRDefault="009A3D7F" w:rsidP="009A3D7F">
      <w:pPr>
        <w:pStyle w:val="ListParagraph"/>
        <w:numPr>
          <w:ilvl w:val="1"/>
          <w:numId w:val="23"/>
        </w:numPr>
        <w:spacing w:after="200" w:line="276" w:lineRule="auto"/>
        <w:jc w:val="both"/>
        <w:rPr>
          <w:rFonts w:ascii="Arial" w:hAnsi="Arial" w:cs="Arial"/>
          <w:sz w:val="24"/>
          <w:szCs w:val="24"/>
        </w:rPr>
      </w:pPr>
      <w:r w:rsidRPr="00FC3706">
        <w:rPr>
          <w:rFonts w:ascii="Arial" w:hAnsi="Arial" w:cs="Arial"/>
          <w:sz w:val="24"/>
          <w:szCs w:val="24"/>
        </w:rPr>
        <w:t>has the applicant fully disclosed the conviction/caution/</w:t>
      </w:r>
      <w:proofErr w:type="spellStart"/>
      <w:r w:rsidRPr="00FC3706">
        <w:rPr>
          <w:rFonts w:ascii="Arial" w:hAnsi="Arial" w:cs="Arial"/>
          <w:sz w:val="24"/>
          <w:szCs w:val="24"/>
        </w:rPr>
        <w:t>bindover</w:t>
      </w:r>
      <w:proofErr w:type="spellEnd"/>
    </w:p>
    <w:p w14:paraId="1151D87E" w14:textId="77777777" w:rsidR="009A3D7F" w:rsidRPr="00FC3706" w:rsidRDefault="009A3D7F" w:rsidP="009A3D7F">
      <w:pPr>
        <w:pStyle w:val="ListParagraph"/>
        <w:numPr>
          <w:ilvl w:val="1"/>
          <w:numId w:val="23"/>
        </w:numPr>
        <w:spacing w:after="200" w:line="276" w:lineRule="auto"/>
        <w:jc w:val="both"/>
        <w:rPr>
          <w:rFonts w:ascii="Arial" w:hAnsi="Arial" w:cs="Arial"/>
          <w:sz w:val="24"/>
          <w:szCs w:val="24"/>
        </w:rPr>
      </w:pPr>
      <w:r w:rsidRPr="00FC3706">
        <w:rPr>
          <w:rFonts w:ascii="Arial" w:hAnsi="Arial" w:cs="Arial"/>
          <w:sz w:val="24"/>
          <w:szCs w:val="24"/>
        </w:rPr>
        <w:t>has the conviction/caution/</w:t>
      </w:r>
      <w:proofErr w:type="spellStart"/>
      <w:r w:rsidRPr="00FC3706">
        <w:rPr>
          <w:rFonts w:ascii="Arial" w:hAnsi="Arial" w:cs="Arial"/>
          <w:sz w:val="24"/>
          <w:szCs w:val="24"/>
        </w:rPr>
        <w:t>bindover</w:t>
      </w:r>
      <w:proofErr w:type="spellEnd"/>
      <w:r w:rsidRPr="00FC3706">
        <w:rPr>
          <w:rFonts w:ascii="Arial" w:hAnsi="Arial" w:cs="Arial"/>
          <w:sz w:val="24"/>
          <w:szCs w:val="24"/>
        </w:rPr>
        <w:t xml:space="preserve"> come to light retrospectively</w:t>
      </w:r>
    </w:p>
    <w:p w14:paraId="0BEB18A4" w14:textId="77777777" w:rsidR="009A3D7F" w:rsidRPr="00FC3706" w:rsidRDefault="009A3D7F" w:rsidP="009A3D7F">
      <w:pPr>
        <w:pStyle w:val="ListParagraph"/>
        <w:numPr>
          <w:ilvl w:val="1"/>
          <w:numId w:val="23"/>
        </w:numPr>
        <w:spacing w:after="200" w:line="276" w:lineRule="auto"/>
        <w:jc w:val="both"/>
        <w:rPr>
          <w:rFonts w:ascii="Arial" w:hAnsi="Arial" w:cs="Arial"/>
          <w:sz w:val="24"/>
          <w:szCs w:val="24"/>
        </w:rPr>
      </w:pPr>
      <w:r w:rsidRPr="00FC3706">
        <w:rPr>
          <w:rFonts w:ascii="Arial" w:hAnsi="Arial" w:cs="Arial"/>
          <w:sz w:val="24"/>
          <w:szCs w:val="24"/>
        </w:rPr>
        <w:t xml:space="preserve">Establish whether any regulatory body such as the GMC, NMC or HPC (list is not exhaustive) are aware of the conviction/caution or </w:t>
      </w:r>
      <w:proofErr w:type="spellStart"/>
      <w:r w:rsidRPr="00FC3706">
        <w:rPr>
          <w:rFonts w:ascii="Arial" w:hAnsi="Arial" w:cs="Arial"/>
          <w:sz w:val="24"/>
          <w:szCs w:val="24"/>
        </w:rPr>
        <w:t>bindover</w:t>
      </w:r>
      <w:proofErr w:type="spellEnd"/>
      <w:r w:rsidRPr="00FC3706">
        <w:rPr>
          <w:rFonts w:ascii="Arial" w:hAnsi="Arial" w:cs="Arial"/>
          <w:sz w:val="24"/>
          <w:szCs w:val="24"/>
        </w:rPr>
        <w:t xml:space="preserve"> and took any action</w:t>
      </w:r>
    </w:p>
    <w:p w14:paraId="551D0E43" w14:textId="77777777" w:rsidR="009A3D7F" w:rsidRPr="00FC3706" w:rsidRDefault="009A3D7F" w:rsidP="009A3D7F">
      <w:pPr>
        <w:pStyle w:val="ListParagraph"/>
        <w:ind w:left="1440"/>
        <w:jc w:val="both"/>
        <w:rPr>
          <w:rFonts w:ascii="Arial" w:hAnsi="Arial" w:cs="Arial"/>
          <w:sz w:val="24"/>
          <w:szCs w:val="24"/>
        </w:rPr>
      </w:pPr>
    </w:p>
    <w:p w14:paraId="56B91381"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The answers to the above will help determine the relevance of cautions/convictions/</w:t>
      </w:r>
      <w:proofErr w:type="spellStart"/>
      <w:r w:rsidRPr="00FC3706">
        <w:rPr>
          <w:rFonts w:ascii="Arial" w:hAnsi="Arial" w:cs="Arial"/>
          <w:sz w:val="24"/>
          <w:szCs w:val="24"/>
        </w:rPr>
        <w:t>bindovers</w:t>
      </w:r>
      <w:proofErr w:type="spellEnd"/>
      <w:r w:rsidRPr="00FC3706">
        <w:rPr>
          <w:rFonts w:ascii="Arial" w:hAnsi="Arial" w:cs="Arial"/>
          <w:sz w:val="24"/>
          <w:szCs w:val="24"/>
        </w:rPr>
        <w:t xml:space="preserve"> to specific posts. For example, </w:t>
      </w:r>
      <w:r w:rsidRPr="00FC3706">
        <w:rPr>
          <w:rFonts w:ascii="Arial" w:hAnsi="Arial" w:cs="Arial"/>
          <w:sz w:val="24"/>
          <w:szCs w:val="24"/>
        </w:rPr>
        <w:lastRenderedPageBreak/>
        <w:t>paedophile, or child pornography offences would almost certainly disqualify any person required to work with children; some violent offences would be relevant to positions involving unsupervised contact with the public; fraud should be considered in relation to posts involving the handling of significant amounts of money; and theft in relation to posts involving the handling of stock.</w:t>
      </w:r>
    </w:p>
    <w:p w14:paraId="152E1CAC" w14:textId="77777777" w:rsidR="009A3D7F" w:rsidRPr="00FC3706" w:rsidRDefault="009A3D7F" w:rsidP="009A3D7F">
      <w:pPr>
        <w:pStyle w:val="ListParagraph"/>
        <w:ind w:left="1440"/>
        <w:jc w:val="both"/>
        <w:rPr>
          <w:rFonts w:ascii="Arial" w:hAnsi="Arial" w:cs="Arial"/>
          <w:sz w:val="24"/>
          <w:szCs w:val="24"/>
        </w:rPr>
      </w:pPr>
    </w:p>
    <w:p w14:paraId="250EC00A"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 xml:space="preserve">Following completion of Appendix 4 the Recruiting Manager will </w:t>
      </w:r>
      <w:proofErr w:type="gramStart"/>
      <w:r w:rsidRPr="00FC3706">
        <w:rPr>
          <w:rFonts w:ascii="Arial" w:hAnsi="Arial" w:cs="Arial"/>
          <w:sz w:val="24"/>
          <w:szCs w:val="24"/>
        </w:rPr>
        <w:t>make a decision</w:t>
      </w:r>
      <w:proofErr w:type="gramEnd"/>
      <w:r w:rsidRPr="00FC3706">
        <w:rPr>
          <w:rFonts w:ascii="Arial" w:hAnsi="Arial" w:cs="Arial"/>
          <w:sz w:val="24"/>
          <w:szCs w:val="24"/>
        </w:rPr>
        <w:t xml:space="preserve"> whether to continue with the offer of employment or to withdraw it. Where the decision is made not to continue with the offer of employment the Recruiting Manager is responsible for conveying their decision to the prospective employee. In all circumstances the Recruiting Manager must return the completed documentation to the Recruitment Services Team/Medical Services Team under confidential cover. Where the offer of employment is not withdrawn the completed forms should be stored in an envelope marked ‘strictly confidential’ and retained on the Personal File as a record of the Line Manager’s decision.</w:t>
      </w:r>
    </w:p>
    <w:p w14:paraId="41E9F309" w14:textId="77777777" w:rsidR="009A3D7F" w:rsidRPr="00FC3706" w:rsidRDefault="009A3D7F" w:rsidP="009A3D7F">
      <w:pPr>
        <w:pStyle w:val="ListParagraph"/>
        <w:jc w:val="both"/>
        <w:rPr>
          <w:rFonts w:ascii="Arial" w:hAnsi="Arial" w:cs="Arial"/>
          <w:sz w:val="24"/>
          <w:szCs w:val="24"/>
        </w:rPr>
      </w:pPr>
    </w:p>
    <w:p w14:paraId="471D6AF9" w14:textId="77777777" w:rsidR="009A3D7F" w:rsidRPr="00FC3706" w:rsidRDefault="009A3D7F" w:rsidP="009A3D7F">
      <w:pPr>
        <w:pStyle w:val="ListParagraph"/>
        <w:numPr>
          <w:ilvl w:val="0"/>
          <w:numId w:val="22"/>
        </w:numPr>
        <w:spacing w:after="200" w:line="276" w:lineRule="auto"/>
        <w:jc w:val="both"/>
        <w:rPr>
          <w:rFonts w:ascii="Arial" w:hAnsi="Arial" w:cs="Arial"/>
          <w:b/>
          <w:sz w:val="24"/>
          <w:szCs w:val="24"/>
        </w:rPr>
      </w:pPr>
      <w:r w:rsidRPr="00FC3706">
        <w:rPr>
          <w:rFonts w:ascii="Arial" w:hAnsi="Arial" w:cs="Arial"/>
          <w:b/>
          <w:sz w:val="24"/>
          <w:szCs w:val="24"/>
        </w:rPr>
        <w:t>PROCEDURE TO BE FOLLOWED FOR EXISTING EMPLOYEES</w:t>
      </w:r>
    </w:p>
    <w:p w14:paraId="4E9DAFF8" w14:textId="77777777" w:rsidR="009A3D7F" w:rsidRPr="00FC3706" w:rsidRDefault="009A3D7F" w:rsidP="009A3D7F">
      <w:pPr>
        <w:pStyle w:val="ListParagraph"/>
        <w:ind w:left="1440"/>
        <w:jc w:val="both"/>
        <w:rPr>
          <w:rFonts w:ascii="Arial" w:hAnsi="Arial" w:cs="Arial"/>
          <w:b/>
          <w:sz w:val="24"/>
          <w:szCs w:val="24"/>
        </w:rPr>
      </w:pPr>
    </w:p>
    <w:p w14:paraId="12748AF3"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 xml:space="preserve">Where an employee discloses to their Line Manager they have been arrested, charged, </w:t>
      </w:r>
      <w:proofErr w:type="gramStart"/>
      <w:r w:rsidRPr="00FC3706">
        <w:rPr>
          <w:rFonts w:ascii="Arial" w:hAnsi="Arial" w:cs="Arial"/>
          <w:sz w:val="24"/>
          <w:szCs w:val="24"/>
        </w:rPr>
        <w:t>cautioned</w:t>
      </w:r>
      <w:proofErr w:type="gramEnd"/>
      <w:r w:rsidRPr="00FC3706">
        <w:rPr>
          <w:rFonts w:ascii="Arial" w:hAnsi="Arial" w:cs="Arial"/>
          <w:sz w:val="24"/>
          <w:szCs w:val="24"/>
        </w:rPr>
        <w:t xml:space="preserve"> or convicted of any criminal offence, including any notification of any pending court appearances, bind-overs, absolute and conditional discharges the Line Manager has responsibility for completing the Disclosure and Barring Service (DBS) Cautions/Convictions/</w:t>
      </w:r>
      <w:proofErr w:type="spellStart"/>
      <w:r w:rsidRPr="00FC3706">
        <w:rPr>
          <w:rFonts w:ascii="Arial" w:hAnsi="Arial" w:cs="Arial"/>
          <w:sz w:val="24"/>
          <w:szCs w:val="24"/>
        </w:rPr>
        <w:t>Bindover</w:t>
      </w:r>
      <w:proofErr w:type="spellEnd"/>
      <w:r w:rsidRPr="00FC3706">
        <w:rPr>
          <w:rFonts w:ascii="Arial" w:hAnsi="Arial" w:cs="Arial"/>
          <w:sz w:val="24"/>
          <w:szCs w:val="24"/>
        </w:rPr>
        <w:t xml:space="preserve"> Information Record of Interview form – Appendix 2.</w:t>
      </w:r>
    </w:p>
    <w:p w14:paraId="1C033531" w14:textId="77777777" w:rsidR="009A3D7F" w:rsidRPr="00FC3706" w:rsidRDefault="009A3D7F" w:rsidP="009A3D7F">
      <w:pPr>
        <w:pStyle w:val="ListParagraph"/>
        <w:ind w:left="1440"/>
        <w:jc w:val="both"/>
        <w:rPr>
          <w:rFonts w:ascii="Arial" w:hAnsi="Arial" w:cs="Arial"/>
          <w:sz w:val="24"/>
          <w:szCs w:val="24"/>
        </w:rPr>
      </w:pPr>
    </w:p>
    <w:p w14:paraId="421C5305"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Where an employee is registered with the DBS Up-date Service and the Trust receives notification of a change in their DBS Statement, the People &amp; Culture department has the responsibility for notifying the Line Manager via telephone or e-mail.</w:t>
      </w:r>
    </w:p>
    <w:p w14:paraId="53A9C5D3" w14:textId="77777777" w:rsidR="009A3D7F" w:rsidRPr="00FC3706" w:rsidRDefault="009A3D7F" w:rsidP="009A3D7F">
      <w:pPr>
        <w:pStyle w:val="ListParagraph"/>
        <w:jc w:val="both"/>
        <w:rPr>
          <w:rFonts w:ascii="Arial" w:hAnsi="Arial" w:cs="Arial"/>
          <w:sz w:val="24"/>
          <w:szCs w:val="24"/>
        </w:rPr>
      </w:pPr>
    </w:p>
    <w:p w14:paraId="331715C8" w14:textId="7AA52C12"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 xml:space="preserve">Where employees are not registered with the DBS Up-date Service and are subject to a </w:t>
      </w:r>
      <w:r w:rsidR="004515A8" w:rsidRPr="00FC3706">
        <w:rPr>
          <w:rFonts w:ascii="Arial" w:hAnsi="Arial" w:cs="Arial"/>
          <w:sz w:val="24"/>
          <w:szCs w:val="24"/>
        </w:rPr>
        <w:t>5</w:t>
      </w:r>
      <w:r w:rsidRPr="00FC3706">
        <w:rPr>
          <w:rFonts w:ascii="Arial" w:hAnsi="Arial" w:cs="Arial"/>
          <w:sz w:val="24"/>
          <w:szCs w:val="24"/>
        </w:rPr>
        <w:t xml:space="preserve"> yearly renewal process, in circumstances whereby the Trust is notified of a positive disclosure they will be contacted by the People &amp; Culture department to arrange to meet with their Line Manager and to provide them with sight of their original disclosure certificate. The People &amp; Culture department also has responsibility for notifying the Line Manager via telephone or e-mail of the fact that a positive disclosure has been issued.</w:t>
      </w:r>
    </w:p>
    <w:p w14:paraId="17AB633D" w14:textId="77777777" w:rsidR="009A3D7F" w:rsidRPr="00FC3706" w:rsidRDefault="009A3D7F" w:rsidP="009A3D7F">
      <w:pPr>
        <w:pStyle w:val="ListParagraph"/>
        <w:jc w:val="both"/>
        <w:rPr>
          <w:rFonts w:ascii="Arial" w:hAnsi="Arial" w:cs="Arial"/>
          <w:sz w:val="24"/>
          <w:szCs w:val="24"/>
        </w:rPr>
      </w:pPr>
    </w:p>
    <w:p w14:paraId="250ADCE0"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 xml:space="preserve">The Line Manager has responsibility for contacting the employee and </w:t>
      </w:r>
      <w:proofErr w:type="gramStart"/>
      <w:r w:rsidRPr="00FC3706">
        <w:rPr>
          <w:rFonts w:ascii="Arial" w:hAnsi="Arial" w:cs="Arial"/>
          <w:sz w:val="24"/>
          <w:szCs w:val="24"/>
        </w:rPr>
        <w:t>making arrangements</w:t>
      </w:r>
      <w:proofErr w:type="gramEnd"/>
      <w:r w:rsidRPr="00FC3706">
        <w:rPr>
          <w:rFonts w:ascii="Arial" w:hAnsi="Arial" w:cs="Arial"/>
          <w:sz w:val="24"/>
          <w:szCs w:val="24"/>
        </w:rPr>
        <w:t xml:space="preserve"> to discuss the positive disclosure or notification of </w:t>
      </w:r>
      <w:r w:rsidRPr="00FC3706">
        <w:rPr>
          <w:rFonts w:ascii="Arial" w:hAnsi="Arial" w:cs="Arial"/>
          <w:sz w:val="24"/>
          <w:szCs w:val="24"/>
        </w:rPr>
        <w:lastRenderedPageBreak/>
        <w:t>change and to complete the Disclosure and Barring Service (DBS) Cautions/Convictions/</w:t>
      </w:r>
      <w:proofErr w:type="spellStart"/>
      <w:r w:rsidRPr="00FC3706">
        <w:rPr>
          <w:rFonts w:ascii="Arial" w:hAnsi="Arial" w:cs="Arial"/>
          <w:sz w:val="24"/>
          <w:szCs w:val="24"/>
        </w:rPr>
        <w:t>Bindover</w:t>
      </w:r>
      <w:proofErr w:type="spellEnd"/>
      <w:r w:rsidRPr="00FC3706">
        <w:rPr>
          <w:rFonts w:ascii="Arial" w:hAnsi="Arial" w:cs="Arial"/>
          <w:sz w:val="24"/>
          <w:szCs w:val="24"/>
        </w:rPr>
        <w:t xml:space="preserve"> Information Record of Interview form – Appendix 2.</w:t>
      </w:r>
    </w:p>
    <w:p w14:paraId="2CC83C51" w14:textId="77777777" w:rsidR="009A3D7F" w:rsidRPr="00FC3706" w:rsidRDefault="009A3D7F" w:rsidP="009A3D7F">
      <w:pPr>
        <w:pStyle w:val="ListParagraph"/>
        <w:jc w:val="both"/>
        <w:rPr>
          <w:rFonts w:ascii="Arial" w:hAnsi="Arial" w:cs="Arial"/>
          <w:b/>
          <w:sz w:val="24"/>
          <w:szCs w:val="24"/>
        </w:rPr>
      </w:pPr>
    </w:p>
    <w:p w14:paraId="18BEB915"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 xml:space="preserve">In </w:t>
      </w:r>
      <w:proofErr w:type="gramStart"/>
      <w:r w:rsidRPr="00FC3706">
        <w:rPr>
          <w:rFonts w:ascii="Arial" w:hAnsi="Arial" w:cs="Arial"/>
          <w:sz w:val="24"/>
          <w:szCs w:val="24"/>
        </w:rPr>
        <w:t>all of</w:t>
      </w:r>
      <w:proofErr w:type="gramEnd"/>
      <w:r w:rsidRPr="00FC3706">
        <w:rPr>
          <w:rFonts w:ascii="Arial" w:hAnsi="Arial" w:cs="Arial"/>
          <w:sz w:val="24"/>
          <w:szCs w:val="24"/>
        </w:rPr>
        <w:t xml:space="preserve"> the above circumstances following the completion of Appendix 2 the Line Manager should then complete Appendix 3 by reference to paragraphs 2.3 and 2.4.</w:t>
      </w:r>
    </w:p>
    <w:p w14:paraId="67CF234F" w14:textId="77777777" w:rsidR="009A3D7F" w:rsidRPr="00FC3706" w:rsidRDefault="009A3D7F" w:rsidP="009A3D7F">
      <w:pPr>
        <w:pStyle w:val="ListParagraph"/>
        <w:ind w:left="1440"/>
        <w:jc w:val="both"/>
        <w:rPr>
          <w:rFonts w:ascii="Arial" w:hAnsi="Arial" w:cs="Arial"/>
          <w:sz w:val="24"/>
          <w:szCs w:val="24"/>
        </w:rPr>
      </w:pPr>
    </w:p>
    <w:p w14:paraId="108A6EE2" w14:textId="77777777" w:rsidR="009A3D7F" w:rsidRPr="00FC3706" w:rsidRDefault="009A3D7F" w:rsidP="009A3D7F">
      <w:pPr>
        <w:pStyle w:val="ListParagraph"/>
        <w:ind w:left="1440"/>
        <w:jc w:val="both"/>
        <w:rPr>
          <w:rFonts w:ascii="Arial" w:hAnsi="Arial" w:cs="Arial"/>
          <w:sz w:val="24"/>
          <w:szCs w:val="24"/>
        </w:rPr>
      </w:pPr>
      <w:r w:rsidRPr="00FC3706">
        <w:rPr>
          <w:rFonts w:ascii="Arial" w:hAnsi="Arial" w:cs="Arial"/>
          <w:sz w:val="24"/>
          <w:szCs w:val="24"/>
        </w:rPr>
        <w:t>Following completion of Appendix 3 the options available to the Line Manager are:</w:t>
      </w:r>
    </w:p>
    <w:p w14:paraId="29CC9E22" w14:textId="77777777" w:rsidR="009A3D7F" w:rsidRPr="00FC3706" w:rsidRDefault="009A3D7F" w:rsidP="009A3D7F">
      <w:pPr>
        <w:pStyle w:val="ListParagraph"/>
        <w:ind w:left="1440"/>
        <w:jc w:val="both"/>
        <w:rPr>
          <w:rFonts w:ascii="Arial" w:hAnsi="Arial" w:cs="Arial"/>
          <w:sz w:val="24"/>
          <w:szCs w:val="24"/>
        </w:rPr>
      </w:pPr>
    </w:p>
    <w:p w14:paraId="29DB4383" w14:textId="77777777" w:rsidR="009A3D7F" w:rsidRPr="00FC3706" w:rsidRDefault="009A3D7F" w:rsidP="009A3D7F">
      <w:pPr>
        <w:pStyle w:val="ListParagraph"/>
        <w:numPr>
          <w:ilvl w:val="0"/>
          <w:numId w:val="24"/>
        </w:numPr>
        <w:spacing w:after="200" w:line="276" w:lineRule="auto"/>
        <w:jc w:val="both"/>
        <w:rPr>
          <w:rFonts w:ascii="Arial" w:hAnsi="Arial" w:cs="Arial"/>
          <w:sz w:val="24"/>
          <w:szCs w:val="24"/>
        </w:rPr>
      </w:pPr>
      <w:r w:rsidRPr="00FC3706">
        <w:rPr>
          <w:rFonts w:ascii="Arial" w:hAnsi="Arial" w:cs="Arial"/>
          <w:sz w:val="24"/>
          <w:szCs w:val="24"/>
        </w:rPr>
        <w:t>To continue in post with no further action</w:t>
      </w:r>
    </w:p>
    <w:p w14:paraId="5BB9C52A" w14:textId="77777777" w:rsidR="009A3D7F" w:rsidRPr="00FC3706" w:rsidRDefault="009A3D7F" w:rsidP="009A3D7F">
      <w:pPr>
        <w:pStyle w:val="ListParagraph"/>
        <w:numPr>
          <w:ilvl w:val="0"/>
          <w:numId w:val="24"/>
        </w:numPr>
        <w:spacing w:after="200" w:line="276" w:lineRule="auto"/>
        <w:jc w:val="both"/>
        <w:rPr>
          <w:rFonts w:ascii="Arial" w:hAnsi="Arial" w:cs="Arial"/>
          <w:sz w:val="24"/>
          <w:szCs w:val="24"/>
        </w:rPr>
      </w:pPr>
      <w:r w:rsidRPr="00FC3706">
        <w:rPr>
          <w:rFonts w:ascii="Arial" w:hAnsi="Arial" w:cs="Arial"/>
          <w:sz w:val="24"/>
          <w:szCs w:val="24"/>
        </w:rPr>
        <w:t>Redeployment to another role whilst further internal and/or external investigation takes place</w:t>
      </w:r>
    </w:p>
    <w:p w14:paraId="00CDCE87" w14:textId="77777777" w:rsidR="009A3D7F" w:rsidRPr="00FC3706" w:rsidRDefault="009A3D7F" w:rsidP="009A3D7F">
      <w:pPr>
        <w:pStyle w:val="ListParagraph"/>
        <w:numPr>
          <w:ilvl w:val="0"/>
          <w:numId w:val="24"/>
        </w:numPr>
        <w:spacing w:after="200" w:line="276" w:lineRule="auto"/>
        <w:jc w:val="both"/>
        <w:rPr>
          <w:rFonts w:ascii="Arial" w:hAnsi="Arial" w:cs="Arial"/>
          <w:sz w:val="24"/>
          <w:szCs w:val="24"/>
        </w:rPr>
      </w:pPr>
      <w:r w:rsidRPr="00FC3706">
        <w:rPr>
          <w:rFonts w:ascii="Arial" w:hAnsi="Arial" w:cs="Arial"/>
          <w:sz w:val="24"/>
          <w:szCs w:val="24"/>
        </w:rPr>
        <w:t>Suspension whilst investigation continues</w:t>
      </w:r>
    </w:p>
    <w:p w14:paraId="7278C497" w14:textId="77777777" w:rsidR="009A3D7F" w:rsidRPr="00FC3706" w:rsidRDefault="009A3D7F" w:rsidP="009A3D7F">
      <w:pPr>
        <w:pStyle w:val="ListParagraph"/>
        <w:numPr>
          <w:ilvl w:val="0"/>
          <w:numId w:val="24"/>
        </w:numPr>
        <w:spacing w:after="200" w:line="276" w:lineRule="auto"/>
        <w:jc w:val="both"/>
        <w:rPr>
          <w:rFonts w:ascii="Arial" w:hAnsi="Arial" w:cs="Arial"/>
          <w:sz w:val="24"/>
          <w:szCs w:val="24"/>
        </w:rPr>
      </w:pPr>
      <w:r w:rsidRPr="00FC3706">
        <w:rPr>
          <w:rFonts w:ascii="Arial" w:hAnsi="Arial" w:cs="Arial"/>
          <w:sz w:val="24"/>
          <w:szCs w:val="24"/>
        </w:rPr>
        <w:t>Disciplinary process is invoked</w:t>
      </w:r>
    </w:p>
    <w:p w14:paraId="1E1AD3DD" w14:textId="77777777" w:rsidR="009A3D7F" w:rsidRPr="00FC3706" w:rsidRDefault="009A3D7F" w:rsidP="009A3D7F">
      <w:pPr>
        <w:pStyle w:val="ListParagraph"/>
        <w:ind w:left="1440"/>
        <w:jc w:val="both"/>
        <w:rPr>
          <w:rFonts w:ascii="Arial" w:hAnsi="Arial" w:cs="Arial"/>
          <w:sz w:val="24"/>
          <w:szCs w:val="24"/>
        </w:rPr>
      </w:pPr>
    </w:p>
    <w:p w14:paraId="063E7FCF"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The completed forms should be stored in an envelope marked ‘strictly confidential’ and retained on the Personal File as a record of the Line Manager’s decision.</w:t>
      </w:r>
    </w:p>
    <w:p w14:paraId="26B9D65B" w14:textId="77777777" w:rsidR="009A3D7F" w:rsidRPr="00FC3706" w:rsidRDefault="009A3D7F" w:rsidP="009A3D7F">
      <w:pPr>
        <w:pStyle w:val="ListParagraph"/>
        <w:ind w:left="1440"/>
        <w:jc w:val="both"/>
        <w:rPr>
          <w:rFonts w:ascii="Arial" w:hAnsi="Arial" w:cs="Arial"/>
          <w:sz w:val="24"/>
          <w:szCs w:val="24"/>
        </w:rPr>
      </w:pPr>
    </w:p>
    <w:p w14:paraId="426136B4"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Where an employee fails to provide their Line Manager with sight of their positive disclosure certificate when reasonably requested to do so, this may result in an employee being removed from their post, suspension of pay and formal action being taken under the Trust’s Disciplinary Procedure. The Line Manager should seek advice from a HR Advisor in these circumstances.</w:t>
      </w:r>
    </w:p>
    <w:p w14:paraId="267C6278" w14:textId="77777777" w:rsidR="009A3D7F" w:rsidRPr="00FC3706" w:rsidRDefault="009A3D7F" w:rsidP="009A3D7F">
      <w:pPr>
        <w:pStyle w:val="ListParagraph"/>
        <w:jc w:val="both"/>
        <w:rPr>
          <w:rFonts w:ascii="Arial" w:hAnsi="Arial" w:cs="Arial"/>
          <w:b/>
          <w:sz w:val="24"/>
          <w:szCs w:val="24"/>
        </w:rPr>
      </w:pPr>
    </w:p>
    <w:p w14:paraId="0CDA6F96" w14:textId="77777777" w:rsidR="009A3D7F" w:rsidRPr="00FC3706" w:rsidRDefault="009A3D7F" w:rsidP="009A3D7F">
      <w:pPr>
        <w:pStyle w:val="ListParagraph"/>
        <w:numPr>
          <w:ilvl w:val="0"/>
          <w:numId w:val="22"/>
        </w:numPr>
        <w:spacing w:after="200" w:line="276" w:lineRule="auto"/>
        <w:jc w:val="both"/>
        <w:rPr>
          <w:rFonts w:ascii="Arial" w:hAnsi="Arial" w:cs="Arial"/>
          <w:b/>
          <w:sz w:val="24"/>
          <w:szCs w:val="24"/>
        </w:rPr>
      </w:pPr>
      <w:r w:rsidRPr="00FC3706">
        <w:rPr>
          <w:rFonts w:ascii="Arial" w:hAnsi="Arial" w:cs="Arial"/>
          <w:b/>
          <w:sz w:val="24"/>
          <w:szCs w:val="24"/>
        </w:rPr>
        <w:t>APPEALS TO THE DISCLOSURE AND BARRING SERVICE</w:t>
      </w:r>
    </w:p>
    <w:p w14:paraId="32F786BD" w14:textId="77777777" w:rsidR="009A3D7F" w:rsidRPr="00FC3706" w:rsidRDefault="009A3D7F" w:rsidP="009A3D7F">
      <w:pPr>
        <w:pStyle w:val="ListParagraph"/>
        <w:ind w:left="1440"/>
        <w:jc w:val="both"/>
        <w:rPr>
          <w:rFonts w:ascii="Arial" w:hAnsi="Arial" w:cs="Arial"/>
          <w:b/>
          <w:sz w:val="24"/>
          <w:szCs w:val="24"/>
        </w:rPr>
      </w:pPr>
    </w:p>
    <w:p w14:paraId="5CF8D1CE"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Occasionally an individual will challenge the contents of a DBS disclosure. The DBS will let the Trust know if this happens and inform us of the outcome. The DBS may also provide confidential information to the Trust which is non disclosable to the individuals concerned this information will need to be assessed in line with the guidance in this document.</w:t>
      </w:r>
    </w:p>
    <w:p w14:paraId="5095C12C" w14:textId="77777777" w:rsidR="009A3D7F" w:rsidRPr="00FC3706" w:rsidRDefault="009A3D7F" w:rsidP="009A3D7F">
      <w:pPr>
        <w:pStyle w:val="ListParagraph"/>
        <w:jc w:val="both"/>
        <w:rPr>
          <w:rFonts w:ascii="Arial" w:hAnsi="Arial" w:cs="Arial"/>
          <w:sz w:val="24"/>
          <w:szCs w:val="24"/>
        </w:rPr>
      </w:pPr>
    </w:p>
    <w:p w14:paraId="1C20A00F" w14:textId="77777777" w:rsidR="009A3D7F" w:rsidRPr="00FC3706" w:rsidRDefault="009A3D7F" w:rsidP="009A3D7F">
      <w:pPr>
        <w:pStyle w:val="ListParagraph"/>
        <w:numPr>
          <w:ilvl w:val="0"/>
          <w:numId w:val="22"/>
        </w:numPr>
        <w:spacing w:after="200" w:line="276" w:lineRule="auto"/>
        <w:jc w:val="both"/>
        <w:rPr>
          <w:rFonts w:ascii="Arial" w:hAnsi="Arial" w:cs="Arial"/>
          <w:b/>
          <w:sz w:val="24"/>
          <w:szCs w:val="24"/>
        </w:rPr>
      </w:pPr>
      <w:r w:rsidRPr="00FC3706">
        <w:rPr>
          <w:rFonts w:ascii="Arial" w:hAnsi="Arial" w:cs="Arial"/>
          <w:b/>
          <w:sz w:val="24"/>
          <w:szCs w:val="24"/>
        </w:rPr>
        <w:t>FILTERING SYSTEM AND – 5 YEARLY CHECKS</w:t>
      </w:r>
    </w:p>
    <w:p w14:paraId="2AA92895" w14:textId="77777777" w:rsidR="009A3D7F" w:rsidRPr="00FC3706" w:rsidRDefault="009A3D7F" w:rsidP="009A3D7F">
      <w:pPr>
        <w:pStyle w:val="ListParagraph"/>
        <w:jc w:val="both"/>
        <w:rPr>
          <w:rFonts w:ascii="Arial" w:hAnsi="Arial" w:cs="Arial"/>
          <w:sz w:val="24"/>
          <w:szCs w:val="24"/>
        </w:rPr>
      </w:pPr>
    </w:p>
    <w:p w14:paraId="36869A65"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 xml:space="preserve">Following a judgment made by the Court of Appeal in 2013 which stated that ‘disclosure of all convictions and cautions in a criminal record certificate contravened with Article 8:  Right to Respect for Private and Family Life, of the Human Rights Legislation, the DBS introduced a filtering system that applies a strict set of rules that must be satisfied before any decision as to whether information should be/should not be </w:t>
      </w:r>
      <w:r w:rsidRPr="00FC3706">
        <w:rPr>
          <w:rFonts w:ascii="Arial" w:hAnsi="Arial" w:cs="Arial"/>
          <w:sz w:val="24"/>
          <w:szCs w:val="24"/>
        </w:rPr>
        <w:lastRenderedPageBreak/>
        <w:t>disclosed in a criminal record certificate (Appendix 1). Employees who received a positive disclosure in 2011, 2012 and early 2013 may, on renewal of their DBS Check, now return a clear disclosure under the filtering system. In these circumstances any documentation relating to this should be removed from a Personal File.  Further advice may be obtained from the People &amp; Culture Department.</w:t>
      </w:r>
    </w:p>
    <w:p w14:paraId="64DDEC5B" w14:textId="77777777" w:rsidR="009A3D7F" w:rsidRPr="00FC3706" w:rsidRDefault="009A3D7F" w:rsidP="009A3D7F">
      <w:pPr>
        <w:pStyle w:val="ListParagraph"/>
        <w:jc w:val="both"/>
        <w:rPr>
          <w:rFonts w:ascii="Arial" w:hAnsi="Arial" w:cs="Arial"/>
          <w:b/>
          <w:sz w:val="24"/>
          <w:szCs w:val="24"/>
        </w:rPr>
      </w:pPr>
    </w:p>
    <w:p w14:paraId="30C14CD4" w14:textId="77777777" w:rsidR="009A3D7F" w:rsidRPr="00FC3706" w:rsidRDefault="009A3D7F" w:rsidP="009A3D7F">
      <w:pPr>
        <w:pStyle w:val="ListParagraph"/>
        <w:numPr>
          <w:ilvl w:val="0"/>
          <w:numId w:val="22"/>
        </w:numPr>
        <w:spacing w:after="200" w:line="276" w:lineRule="auto"/>
        <w:jc w:val="both"/>
        <w:rPr>
          <w:rFonts w:ascii="Arial" w:hAnsi="Arial" w:cs="Arial"/>
          <w:b/>
          <w:sz w:val="24"/>
          <w:szCs w:val="24"/>
        </w:rPr>
      </w:pPr>
      <w:r w:rsidRPr="00FC3706">
        <w:rPr>
          <w:rFonts w:ascii="Arial" w:hAnsi="Arial" w:cs="Arial"/>
          <w:b/>
          <w:sz w:val="24"/>
          <w:szCs w:val="24"/>
        </w:rPr>
        <w:t>NON-DISCLOSURE</w:t>
      </w:r>
    </w:p>
    <w:p w14:paraId="02AD3ED4" w14:textId="77777777" w:rsidR="009A3D7F" w:rsidRPr="00FC3706" w:rsidRDefault="009A3D7F" w:rsidP="009A3D7F">
      <w:pPr>
        <w:pStyle w:val="ListParagraph"/>
        <w:ind w:left="1440"/>
        <w:jc w:val="both"/>
        <w:rPr>
          <w:rFonts w:ascii="Arial" w:hAnsi="Arial" w:cs="Arial"/>
          <w:sz w:val="24"/>
          <w:szCs w:val="24"/>
        </w:rPr>
      </w:pPr>
    </w:p>
    <w:p w14:paraId="4B500E60" w14:textId="77777777" w:rsidR="009A3D7F" w:rsidRPr="00FC3706" w:rsidRDefault="009A3D7F" w:rsidP="009A3D7F">
      <w:pPr>
        <w:pStyle w:val="ListParagraph"/>
        <w:numPr>
          <w:ilvl w:val="1"/>
          <w:numId w:val="22"/>
        </w:numPr>
        <w:spacing w:after="200" w:line="276" w:lineRule="auto"/>
        <w:jc w:val="both"/>
        <w:rPr>
          <w:rFonts w:ascii="Arial" w:hAnsi="Arial" w:cs="Arial"/>
          <w:sz w:val="24"/>
          <w:szCs w:val="24"/>
        </w:rPr>
      </w:pPr>
      <w:r w:rsidRPr="00FC3706">
        <w:rPr>
          <w:rFonts w:ascii="Arial" w:hAnsi="Arial" w:cs="Arial"/>
          <w:sz w:val="24"/>
          <w:szCs w:val="24"/>
        </w:rPr>
        <w:t xml:space="preserve">Where it is identified that a new or existing employee has a conviction that they have failed to declare, they may be referred to counter fraud and dismissed on grounds of failure to declare information / fraud as this constitutes an act of gross misconduct. </w:t>
      </w:r>
    </w:p>
    <w:p w14:paraId="59445E08" w14:textId="77777777" w:rsidR="009A3D7F" w:rsidRPr="00FC3706" w:rsidRDefault="009A3D7F" w:rsidP="009A3D7F">
      <w:pPr>
        <w:jc w:val="both"/>
        <w:rPr>
          <w:rFonts w:ascii="Arial" w:hAnsi="Arial" w:cs="Arial"/>
          <w:sz w:val="24"/>
          <w:szCs w:val="24"/>
        </w:rPr>
      </w:pPr>
    </w:p>
    <w:p w14:paraId="2ED82BA1" w14:textId="77777777" w:rsidR="009A3D7F" w:rsidRPr="00FC3706" w:rsidRDefault="009A3D7F" w:rsidP="009A3D7F">
      <w:pPr>
        <w:jc w:val="both"/>
        <w:rPr>
          <w:rFonts w:ascii="Arial" w:hAnsi="Arial" w:cs="Arial"/>
          <w:sz w:val="24"/>
          <w:szCs w:val="24"/>
        </w:rPr>
      </w:pPr>
    </w:p>
    <w:p w14:paraId="360E8758" w14:textId="77777777" w:rsidR="009A3D7F" w:rsidRPr="00FC3706" w:rsidRDefault="009A3D7F" w:rsidP="009A3D7F">
      <w:pPr>
        <w:jc w:val="both"/>
        <w:rPr>
          <w:rFonts w:ascii="Arial" w:hAnsi="Arial" w:cs="Arial"/>
          <w:sz w:val="24"/>
          <w:szCs w:val="24"/>
        </w:rPr>
      </w:pPr>
    </w:p>
    <w:p w14:paraId="666B1C39" w14:textId="77777777" w:rsidR="009A3D7F" w:rsidRPr="00FC3706" w:rsidRDefault="009A3D7F" w:rsidP="009A3D7F">
      <w:pPr>
        <w:jc w:val="both"/>
        <w:rPr>
          <w:rFonts w:ascii="Arial" w:hAnsi="Arial" w:cs="Arial"/>
          <w:sz w:val="24"/>
          <w:szCs w:val="24"/>
        </w:rPr>
      </w:pPr>
    </w:p>
    <w:p w14:paraId="3626AE12" w14:textId="77777777" w:rsidR="009A3D7F" w:rsidRPr="00FC3706" w:rsidRDefault="009A3D7F" w:rsidP="009A3D7F">
      <w:pPr>
        <w:jc w:val="both"/>
        <w:rPr>
          <w:rFonts w:ascii="Arial" w:hAnsi="Arial" w:cs="Arial"/>
          <w:sz w:val="24"/>
          <w:szCs w:val="24"/>
        </w:rPr>
      </w:pPr>
    </w:p>
    <w:p w14:paraId="04F0A995" w14:textId="77777777" w:rsidR="009A3D7F" w:rsidRPr="00FC3706" w:rsidRDefault="009A3D7F" w:rsidP="009A3D7F">
      <w:pPr>
        <w:jc w:val="both"/>
        <w:rPr>
          <w:rFonts w:ascii="Arial" w:hAnsi="Arial" w:cs="Arial"/>
          <w:sz w:val="24"/>
          <w:szCs w:val="24"/>
        </w:rPr>
      </w:pPr>
    </w:p>
    <w:p w14:paraId="1FA65FB8" w14:textId="2DA7AD7D" w:rsidR="009A3D7F" w:rsidRPr="00FC3706" w:rsidRDefault="009A3D7F" w:rsidP="009A3D7F">
      <w:pPr>
        <w:jc w:val="both"/>
        <w:rPr>
          <w:rFonts w:ascii="Arial" w:hAnsi="Arial" w:cs="Arial"/>
          <w:sz w:val="24"/>
          <w:szCs w:val="24"/>
        </w:rPr>
      </w:pPr>
    </w:p>
    <w:p w14:paraId="14B7529B" w14:textId="57E8AEA4" w:rsidR="00F62509" w:rsidRPr="00FC3706" w:rsidRDefault="00F62509" w:rsidP="009A3D7F">
      <w:pPr>
        <w:jc w:val="both"/>
        <w:rPr>
          <w:rFonts w:ascii="Arial" w:hAnsi="Arial" w:cs="Arial"/>
          <w:sz w:val="24"/>
          <w:szCs w:val="24"/>
        </w:rPr>
      </w:pPr>
    </w:p>
    <w:p w14:paraId="1480BB79" w14:textId="29A4C808" w:rsidR="00F62509" w:rsidRPr="00FC3706" w:rsidRDefault="00F62509" w:rsidP="009A3D7F">
      <w:pPr>
        <w:jc w:val="both"/>
        <w:rPr>
          <w:rFonts w:ascii="Arial" w:hAnsi="Arial" w:cs="Arial"/>
          <w:sz w:val="24"/>
          <w:szCs w:val="24"/>
        </w:rPr>
      </w:pPr>
    </w:p>
    <w:p w14:paraId="319AA1CA" w14:textId="143D95C8" w:rsidR="00F62509" w:rsidRPr="00FC3706" w:rsidRDefault="00F62509" w:rsidP="009A3D7F">
      <w:pPr>
        <w:jc w:val="both"/>
        <w:rPr>
          <w:rFonts w:ascii="Arial" w:hAnsi="Arial" w:cs="Arial"/>
          <w:sz w:val="24"/>
          <w:szCs w:val="24"/>
        </w:rPr>
      </w:pPr>
    </w:p>
    <w:p w14:paraId="19A7D381" w14:textId="5669B808" w:rsidR="00F62509" w:rsidRPr="00FC3706" w:rsidRDefault="00F62509" w:rsidP="009A3D7F">
      <w:pPr>
        <w:jc w:val="both"/>
        <w:rPr>
          <w:rFonts w:ascii="Arial" w:hAnsi="Arial" w:cs="Arial"/>
          <w:sz w:val="24"/>
          <w:szCs w:val="24"/>
        </w:rPr>
      </w:pPr>
    </w:p>
    <w:p w14:paraId="30C5DF47" w14:textId="32136E80" w:rsidR="00F62509" w:rsidRPr="00FC3706" w:rsidRDefault="00F62509" w:rsidP="009A3D7F">
      <w:pPr>
        <w:jc w:val="both"/>
        <w:rPr>
          <w:rFonts w:ascii="Arial" w:hAnsi="Arial" w:cs="Arial"/>
          <w:sz w:val="24"/>
          <w:szCs w:val="24"/>
        </w:rPr>
      </w:pPr>
    </w:p>
    <w:p w14:paraId="2E82F7D2" w14:textId="716A0C87" w:rsidR="00F62509" w:rsidRPr="00FC3706" w:rsidRDefault="00F62509" w:rsidP="009A3D7F">
      <w:pPr>
        <w:jc w:val="both"/>
        <w:rPr>
          <w:rFonts w:ascii="Arial" w:hAnsi="Arial" w:cs="Arial"/>
          <w:sz w:val="24"/>
          <w:szCs w:val="24"/>
        </w:rPr>
      </w:pPr>
    </w:p>
    <w:p w14:paraId="0C6F7DB3" w14:textId="2C35E9CF" w:rsidR="00F62509" w:rsidRPr="00FC3706" w:rsidRDefault="00F62509" w:rsidP="009A3D7F">
      <w:pPr>
        <w:jc w:val="both"/>
        <w:rPr>
          <w:rFonts w:ascii="Arial" w:hAnsi="Arial" w:cs="Arial"/>
          <w:sz w:val="24"/>
          <w:szCs w:val="24"/>
        </w:rPr>
      </w:pPr>
    </w:p>
    <w:p w14:paraId="2B57835E" w14:textId="57576678" w:rsidR="00F62509" w:rsidRPr="00FC3706" w:rsidRDefault="00F62509" w:rsidP="009A3D7F">
      <w:pPr>
        <w:jc w:val="both"/>
        <w:rPr>
          <w:rFonts w:ascii="Arial" w:hAnsi="Arial" w:cs="Arial"/>
          <w:sz w:val="24"/>
          <w:szCs w:val="24"/>
        </w:rPr>
      </w:pPr>
    </w:p>
    <w:p w14:paraId="4F02E1B5" w14:textId="3C99CDF9" w:rsidR="00F62509" w:rsidRPr="00FC3706" w:rsidRDefault="00F62509" w:rsidP="009A3D7F">
      <w:pPr>
        <w:jc w:val="both"/>
        <w:rPr>
          <w:rFonts w:ascii="Arial" w:hAnsi="Arial" w:cs="Arial"/>
          <w:sz w:val="24"/>
          <w:szCs w:val="24"/>
        </w:rPr>
      </w:pPr>
    </w:p>
    <w:p w14:paraId="737F8E8A" w14:textId="77777777" w:rsidR="00F62509" w:rsidRPr="00FC3706" w:rsidRDefault="00F62509" w:rsidP="009A3D7F">
      <w:pPr>
        <w:jc w:val="both"/>
        <w:rPr>
          <w:rFonts w:ascii="Arial" w:hAnsi="Arial" w:cs="Arial"/>
          <w:sz w:val="24"/>
          <w:szCs w:val="24"/>
        </w:rPr>
      </w:pPr>
    </w:p>
    <w:p w14:paraId="4CB2DE39" w14:textId="77777777" w:rsidR="009A3D7F" w:rsidRPr="00FC3706" w:rsidRDefault="009A3D7F" w:rsidP="009A3D7F">
      <w:pPr>
        <w:jc w:val="both"/>
        <w:rPr>
          <w:rFonts w:ascii="Arial" w:hAnsi="Arial" w:cs="Arial"/>
          <w:sz w:val="24"/>
          <w:szCs w:val="24"/>
        </w:rPr>
      </w:pPr>
    </w:p>
    <w:p w14:paraId="05041C62" w14:textId="3EB17076" w:rsidR="009A3D7F" w:rsidRDefault="009A3D7F" w:rsidP="009A3D7F">
      <w:pPr>
        <w:jc w:val="both"/>
        <w:rPr>
          <w:rFonts w:ascii="Arial" w:hAnsi="Arial" w:cs="Arial"/>
          <w:sz w:val="24"/>
          <w:szCs w:val="24"/>
        </w:rPr>
      </w:pPr>
    </w:p>
    <w:p w14:paraId="38343662" w14:textId="46172D6F" w:rsidR="00850712" w:rsidRDefault="00850712" w:rsidP="009A3D7F">
      <w:pPr>
        <w:jc w:val="both"/>
        <w:rPr>
          <w:rFonts w:ascii="Arial" w:hAnsi="Arial" w:cs="Arial"/>
          <w:sz w:val="24"/>
          <w:szCs w:val="24"/>
        </w:rPr>
      </w:pPr>
    </w:p>
    <w:p w14:paraId="0236E161" w14:textId="0E7108DA" w:rsidR="00850712" w:rsidRDefault="00850712" w:rsidP="009A3D7F">
      <w:pPr>
        <w:jc w:val="both"/>
        <w:rPr>
          <w:rFonts w:ascii="Arial" w:hAnsi="Arial" w:cs="Arial"/>
          <w:sz w:val="24"/>
          <w:szCs w:val="24"/>
        </w:rPr>
      </w:pPr>
    </w:p>
    <w:p w14:paraId="216D5908" w14:textId="7AFD5D79" w:rsidR="00850712" w:rsidRDefault="00850712" w:rsidP="009A3D7F">
      <w:pPr>
        <w:jc w:val="both"/>
        <w:rPr>
          <w:rFonts w:ascii="Arial" w:hAnsi="Arial" w:cs="Arial"/>
          <w:sz w:val="24"/>
          <w:szCs w:val="24"/>
        </w:rPr>
      </w:pPr>
    </w:p>
    <w:p w14:paraId="64F7D56E" w14:textId="12C3BB26" w:rsidR="00850712" w:rsidRDefault="00850712" w:rsidP="009A3D7F">
      <w:pPr>
        <w:jc w:val="both"/>
        <w:rPr>
          <w:rFonts w:ascii="Arial" w:hAnsi="Arial" w:cs="Arial"/>
          <w:sz w:val="24"/>
          <w:szCs w:val="24"/>
        </w:rPr>
      </w:pPr>
    </w:p>
    <w:p w14:paraId="79EF60A4" w14:textId="6F5B6A7D" w:rsidR="00850712" w:rsidRDefault="00850712" w:rsidP="009A3D7F">
      <w:pPr>
        <w:jc w:val="both"/>
        <w:rPr>
          <w:rFonts w:ascii="Arial" w:hAnsi="Arial" w:cs="Arial"/>
          <w:sz w:val="24"/>
          <w:szCs w:val="24"/>
        </w:rPr>
      </w:pPr>
    </w:p>
    <w:p w14:paraId="21112171" w14:textId="293CB269" w:rsidR="00850712" w:rsidRDefault="00850712" w:rsidP="009A3D7F">
      <w:pPr>
        <w:jc w:val="both"/>
        <w:rPr>
          <w:rFonts w:ascii="Arial" w:hAnsi="Arial" w:cs="Arial"/>
          <w:sz w:val="24"/>
          <w:szCs w:val="24"/>
        </w:rPr>
      </w:pPr>
    </w:p>
    <w:p w14:paraId="18952F21" w14:textId="2E3DB552" w:rsidR="00850712" w:rsidRDefault="00850712" w:rsidP="009A3D7F">
      <w:pPr>
        <w:jc w:val="both"/>
        <w:rPr>
          <w:rFonts w:ascii="Arial" w:hAnsi="Arial" w:cs="Arial"/>
          <w:sz w:val="24"/>
          <w:szCs w:val="24"/>
        </w:rPr>
      </w:pPr>
    </w:p>
    <w:p w14:paraId="1061C456" w14:textId="11B5DDE7" w:rsidR="00850712" w:rsidRDefault="00850712" w:rsidP="009A3D7F">
      <w:pPr>
        <w:jc w:val="both"/>
        <w:rPr>
          <w:rFonts w:ascii="Arial" w:hAnsi="Arial" w:cs="Arial"/>
          <w:sz w:val="24"/>
          <w:szCs w:val="24"/>
        </w:rPr>
      </w:pPr>
    </w:p>
    <w:p w14:paraId="090EA569" w14:textId="11EC735B" w:rsidR="00850712" w:rsidRDefault="00850712" w:rsidP="009A3D7F">
      <w:pPr>
        <w:jc w:val="both"/>
        <w:rPr>
          <w:rFonts w:ascii="Arial" w:hAnsi="Arial" w:cs="Arial"/>
          <w:sz w:val="24"/>
          <w:szCs w:val="24"/>
        </w:rPr>
      </w:pPr>
    </w:p>
    <w:p w14:paraId="3712251A" w14:textId="4E263561" w:rsidR="00850712" w:rsidRDefault="00850712" w:rsidP="009A3D7F">
      <w:pPr>
        <w:jc w:val="both"/>
        <w:rPr>
          <w:rFonts w:ascii="Arial" w:hAnsi="Arial" w:cs="Arial"/>
          <w:sz w:val="24"/>
          <w:szCs w:val="24"/>
        </w:rPr>
      </w:pPr>
    </w:p>
    <w:p w14:paraId="2ADAA966" w14:textId="21A17BC2" w:rsidR="00850712" w:rsidRDefault="00850712" w:rsidP="009A3D7F">
      <w:pPr>
        <w:jc w:val="both"/>
        <w:rPr>
          <w:rFonts w:ascii="Arial" w:hAnsi="Arial" w:cs="Arial"/>
          <w:sz w:val="24"/>
          <w:szCs w:val="24"/>
        </w:rPr>
      </w:pPr>
    </w:p>
    <w:p w14:paraId="4B1582D0" w14:textId="13484E64" w:rsidR="00850712" w:rsidRDefault="00850712" w:rsidP="009A3D7F">
      <w:pPr>
        <w:jc w:val="both"/>
        <w:rPr>
          <w:rFonts w:ascii="Arial" w:hAnsi="Arial" w:cs="Arial"/>
          <w:sz w:val="24"/>
          <w:szCs w:val="24"/>
        </w:rPr>
      </w:pPr>
    </w:p>
    <w:p w14:paraId="57F40A39" w14:textId="77777777" w:rsidR="00850712" w:rsidRPr="00FC3706" w:rsidRDefault="00850712" w:rsidP="009A3D7F">
      <w:pPr>
        <w:jc w:val="both"/>
        <w:rPr>
          <w:rFonts w:ascii="Arial" w:hAnsi="Arial" w:cs="Arial"/>
          <w:sz w:val="24"/>
          <w:szCs w:val="24"/>
        </w:rPr>
      </w:pPr>
    </w:p>
    <w:p w14:paraId="09C18FC1" w14:textId="77777777" w:rsidR="009A3D7F" w:rsidRPr="00FC3706" w:rsidRDefault="009A3D7F" w:rsidP="009A3D7F">
      <w:pPr>
        <w:jc w:val="both"/>
        <w:rPr>
          <w:rFonts w:ascii="Arial" w:hAnsi="Arial" w:cs="Arial"/>
          <w:sz w:val="24"/>
          <w:szCs w:val="24"/>
        </w:rPr>
      </w:pPr>
    </w:p>
    <w:p w14:paraId="31BE1EF8" w14:textId="77777777" w:rsidR="00BB1167" w:rsidRPr="00FC3706" w:rsidRDefault="00BB1167" w:rsidP="009A3D7F">
      <w:pPr>
        <w:jc w:val="both"/>
        <w:rPr>
          <w:rFonts w:ascii="Arial" w:hAnsi="Arial" w:cs="Arial"/>
          <w:b/>
          <w:sz w:val="24"/>
          <w:szCs w:val="24"/>
        </w:rPr>
      </w:pPr>
    </w:p>
    <w:p w14:paraId="32FD413C" w14:textId="77777777" w:rsidR="00BB1167" w:rsidRPr="00FC3706" w:rsidRDefault="00BB1167" w:rsidP="009A3D7F">
      <w:pPr>
        <w:jc w:val="both"/>
        <w:rPr>
          <w:rFonts w:ascii="Arial" w:hAnsi="Arial" w:cs="Arial"/>
          <w:b/>
          <w:sz w:val="24"/>
          <w:szCs w:val="24"/>
        </w:rPr>
      </w:pPr>
    </w:p>
    <w:p w14:paraId="61B4A2C6" w14:textId="65B6DB05" w:rsidR="009A3D7F" w:rsidRPr="00FC3706" w:rsidRDefault="009A3D7F" w:rsidP="009A3D7F">
      <w:pPr>
        <w:jc w:val="both"/>
        <w:rPr>
          <w:rFonts w:ascii="Arial" w:hAnsi="Arial" w:cs="Arial"/>
          <w:b/>
          <w:sz w:val="24"/>
          <w:szCs w:val="24"/>
        </w:rPr>
      </w:pPr>
      <w:r w:rsidRPr="00FC3706">
        <w:rPr>
          <w:rFonts w:ascii="Arial" w:hAnsi="Arial" w:cs="Arial"/>
          <w:b/>
          <w:sz w:val="24"/>
          <w:szCs w:val="24"/>
        </w:rPr>
        <w:lastRenderedPageBreak/>
        <w:t>APPENDIX 1</w:t>
      </w:r>
    </w:p>
    <w:p w14:paraId="401E4BE8" w14:textId="77777777" w:rsidR="00F62509" w:rsidRPr="00FC3706" w:rsidRDefault="00F62509" w:rsidP="009A3D7F">
      <w:pPr>
        <w:jc w:val="both"/>
        <w:rPr>
          <w:rFonts w:ascii="Arial" w:hAnsi="Arial" w:cs="Arial"/>
          <w:b/>
          <w:sz w:val="24"/>
          <w:szCs w:val="24"/>
        </w:rPr>
      </w:pPr>
    </w:p>
    <w:p w14:paraId="69D56097" w14:textId="6552E3DD" w:rsidR="009A3D7F" w:rsidRPr="00FC3706" w:rsidRDefault="009A3D7F" w:rsidP="009A3D7F">
      <w:pPr>
        <w:jc w:val="both"/>
        <w:rPr>
          <w:rFonts w:ascii="Arial" w:hAnsi="Arial" w:cs="Arial"/>
          <w:b/>
          <w:sz w:val="24"/>
          <w:szCs w:val="24"/>
        </w:rPr>
      </w:pPr>
      <w:r w:rsidRPr="00FC3706">
        <w:rPr>
          <w:rFonts w:ascii="Arial" w:hAnsi="Arial" w:cs="Arial"/>
          <w:b/>
          <w:sz w:val="24"/>
          <w:szCs w:val="24"/>
        </w:rPr>
        <w:t>Filtering of Offences from a Criminal Record Check</w:t>
      </w:r>
    </w:p>
    <w:p w14:paraId="37FC744C" w14:textId="77777777" w:rsidR="00F62509" w:rsidRPr="00FC3706" w:rsidRDefault="00F62509" w:rsidP="009A3D7F">
      <w:pPr>
        <w:jc w:val="both"/>
        <w:rPr>
          <w:rFonts w:ascii="Arial" w:hAnsi="Arial" w:cs="Arial"/>
          <w:b/>
          <w:sz w:val="24"/>
          <w:szCs w:val="24"/>
        </w:rPr>
      </w:pPr>
    </w:p>
    <w:p w14:paraId="39E778D1" w14:textId="77777777" w:rsidR="009A3D7F" w:rsidRPr="00FC3706" w:rsidRDefault="009A3D7F" w:rsidP="009A3D7F">
      <w:pPr>
        <w:pStyle w:val="BodyText"/>
        <w:ind w:left="118" w:right="107"/>
        <w:jc w:val="both"/>
        <w:rPr>
          <w:sz w:val="24"/>
          <w:szCs w:val="24"/>
        </w:rPr>
      </w:pPr>
      <w:r w:rsidRPr="00FC3706">
        <w:rPr>
          <w:sz w:val="24"/>
          <w:szCs w:val="24"/>
        </w:rPr>
        <w:t xml:space="preserve">Following a judgment made by the Court of Appeal in 2013 which stated that ‘disclosure of </w:t>
      </w:r>
      <w:r w:rsidRPr="00FC3706">
        <w:rPr>
          <w:i/>
          <w:sz w:val="24"/>
          <w:szCs w:val="24"/>
        </w:rPr>
        <w:t xml:space="preserve">all </w:t>
      </w:r>
      <w:r w:rsidRPr="00FC3706">
        <w:rPr>
          <w:sz w:val="24"/>
          <w:szCs w:val="24"/>
        </w:rPr>
        <w:t>convictions and cautions in a criminal record certificate contravened with Article 8: Right to Respect for Private and Family Life, of the Human Rights Legislation, the DBS introduced a filtering system that applies a strict set of rules that must be satisfied before any decision is made as to whether information should be/should not be disclosed in a criminal record certificate.</w:t>
      </w:r>
    </w:p>
    <w:p w14:paraId="0012BC5A" w14:textId="77777777" w:rsidR="009A3D7F" w:rsidRPr="00FC3706" w:rsidRDefault="009A3D7F" w:rsidP="009A3D7F">
      <w:pPr>
        <w:pStyle w:val="BodyText"/>
        <w:spacing w:before="11"/>
        <w:jc w:val="both"/>
        <w:rPr>
          <w:sz w:val="24"/>
          <w:szCs w:val="24"/>
        </w:rPr>
      </w:pPr>
    </w:p>
    <w:p w14:paraId="69D074AD" w14:textId="77777777" w:rsidR="009A3D7F" w:rsidRPr="00FC3706" w:rsidRDefault="009A3D7F" w:rsidP="009A3D7F">
      <w:pPr>
        <w:pStyle w:val="BodyText"/>
        <w:ind w:left="118" w:right="108"/>
        <w:jc w:val="both"/>
        <w:rPr>
          <w:sz w:val="24"/>
          <w:szCs w:val="24"/>
        </w:rPr>
      </w:pPr>
      <w:r w:rsidRPr="00FC3706">
        <w:rPr>
          <w:sz w:val="24"/>
          <w:szCs w:val="24"/>
        </w:rPr>
        <w:t xml:space="preserve">Ensuring patient and public safety is paramount, therefore certain ‘specified offences’ will always be disclosed and a list of these can be found on the DBS website </w:t>
      </w:r>
      <w:hyperlink r:id="rId9" w:history="1">
        <w:r w:rsidRPr="00FC3706">
          <w:rPr>
            <w:rStyle w:val="Hyperlink"/>
            <w:sz w:val="24"/>
            <w:szCs w:val="24"/>
          </w:rPr>
          <w:t>https://www.gov.uk/government/publications/dbs-list-of-offences-that-will-never-be-filtered-from-a-criminal-record-check</w:t>
        </w:r>
      </w:hyperlink>
      <w:r w:rsidRPr="00FC3706">
        <w:rPr>
          <w:sz w:val="24"/>
          <w:szCs w:val="24"/>
        </w:rPr>
        <w:t xml:space="preserve"> </w:t>
      </w:r>
    </w:p>
    <w:p w14:paraId="7D190296" w14:textId="77777777" w:rsidR="009A3D7F" w:rsidRPr="00FC3706" w:rsidRDefault="009A3D7F" w:rsidP="009A3D7F">
      <w:pPr>
        <w:pStyle w:val="BodyText"/>
        <w:jc w:val="both"/>
        <w:rPr>
          <w:sz w:val="24"/>
          <w:szCs w:val="24"/>
        </w:rPr>
      </w:pPr>
    </w:p>
    <w:p w14:paraId="438537FE" w14:textId="77777777" w:rsidR="009A3D7F" w:rsidRPr="00FC3706" w:rsidRDefault="009A3D7F" w:rsidP="009A3D7F">
      <w:pPr>
        <w:pStyle w:val="Heading1"/>
        <w:spacing w:before="92"/>
        <w:jc w:val="both"/>
      </w:pPr>
      <w:r w:rsidRPr="00FC3706">
        <w:t>Convictions</w:t>
      </w:r>
    </w:p>
    <w:p w14:paraId="68C1DCB8" w14:textId="77777777" w:rsidR="009A3D7F" w:rsidRPr="00FC3706" w:rsidRDefault="009A3D7F" w:rsidP="009A3D7F">
      <w:pPr>
        <w:pStyle w:val="BodyText"/>
        <w:spacing w:before="8"/>
        <w:jc w:val="both"/>
        <w:rPr>
          <w:b/>
          <w:sz w:val="24"/>
          <w:szCs w:val="24"/>
        </w:rPr>
      </w:pPr>
    </w:p>
    <w:p w14:paraId="703D69B0" w14:textId="77777777" w:rsidR="009A3D7F" w:rsidRPr="00FC3706" w:rsidRDefault="009A3D7F" w:rsidP="009A3D7F">
      <w:pPr>
        <w:pStyle w:val="BodyText"/>
        <w:spacing w:before="93"/>
        <w:ind w:left="118"/>
        <w:jc w:val="both"/>
        <w:rPr>
          <w:sz w:val="24"/>
          <w:szCs w:val="24"/>
        </w:rPr>
      </w:pPr>
      <w:r w:rsidRPr="00FC3706">
        <w:rPr>
          <w:sz w:val="24"/>
          <w:szCs w:val="24"/>
        </w:rPr>
        <w:t xml:space="preserve">In relation to </w:t>
      </w:r>
      <w:r w:rsidRPr="00FC3706">
        <w:rPr>
          <w:b/>
          <w:sz w:val="24"/>
          <w:szCs w:val="24"/>
        </w:rPr>
        <w:t xml:space="preserve">convictions </w:t>
      </w:r>
      <w:r w:rsidRPr="00FC3706">
        <w:rPr>
          <w:sz w:val="24"/>
          <w:szCs w:val="24"/>
        </w:rPr>
        <w:t xml:space="preserve">committed by an adult (aged 18 and above), information will not be disclosed where </w:t>
      </w:r>
      <w:r w:rsidRPr="00FC3706">
        <w:rPr>
          <w:b/>
          <w:sz w:val="24"/>
          <w:szCs w:val="24"/>
        </w:rPr>
        <w:t xml:space="preserve">all four </w:t>
      </w:r>
      <w:r w:rsidRPr="00FC3706">
        <w:rPr>
          <w:sz w:val="24"/>
          <w:szCs w:val="24"/>
        </w:rPr>
        <w:t>conditions outlined below are met:</w:t>
      </w:r>
    </w:p>
    <w:p w14:paraId="7F0C85E3" w14:textId="77777777" w:rsidR="009A3D7F" w:rsidRPr="00FC3706" w:rsidRDefault="009A3D7F" w:rsidP="009A3D7F">
      <w:pPr>
        <w:pStyle w:val="BodyText"/>
        <w:spacing w:before="1"/>
        <w:jc w:val="both"/>
        <w:rPr>
          <w:sz w:val="24"/>
          <w:szCs w:val="24"/>
        </w:rPr>
      </w:pPr>
    </w:p>
    <w:p w14:paraId="1E794689" w14:textId="77777777" w:rsidR="009A3D7F" w:rsidRPr="00FC3706" w:rsidRDefault="009A3D7F" w:rsidP="009A3D7F">
      <w:pPr>
        <w:pStyle w:val="ListParagraph"/>
        <w:widowControl w:val="0"/>
        <w:numPr>
          <w:ilvl w:val="2"/>
          <w:numId w:val="25"/>
        </w:numPr>
        <w:tabs>
          <w:tab w:val="left" w:pos="838"/>
          <w:tab w:val="left" w:pos="839"/>
        </w:tabs>
        <w:autoSpaceDE w:val="0"/>
        <w:autoSpaceDN w:val="0"/>
        <w:spacing w:line="268" w:lineRule="exact"/>
        <w:contextualSpacing w:val="0"/>
        <w:jc w:val="both"/>
        <w:rPr>
          <w:rFonts w:ascii="Arial" w:hAnsi="Arial" w:cs="Arial"/>
          <w:sz w:val="24"/>
          <w:szCs w:val="24"/>
        </w:rPr>
      </w:pPr>
      <w:r w:rsidRPr="00FC3706">
        <w:rPr>
          <w:rFonts w:ascii="Arial" w:hAnsi="Arial" w:cs="Arial"/>
          <w:sz w:val="24"/>
          <w:szCs w:val="24"/>
        </w:rPr>
        <w:t>11 years have elapsed since the date of the</w:t>
      </w:r>
      <w:r w:rsidRPr="00FC3706">
        <w:rPr>
          <w:rFonts w:ascii="Arial" w:hAnsi="Arial" w:cs="Arial"/>
          <w:spacing w:val="-14"/>
          <w:sz w:val="24"/>
          <w:szCs w:val="24"/>
        </w:rPr>
        <w:t xml:space="preserve"> </w:t>
      </w:r>
      <w:r w:rsidRPr="00FC3706">
        <w:rPr>
          <w:rFonts w:ascii="Arial" w:hAnsi="Arial" w:cs="Arial"/>
          <w:sz w:val="24"/>
          <w:szCs w:val="24"/>
        </w:rPr>
        <w:t>conviction</w:t>
      </w:r>
    </w:p>
    <w:p w14:paraId="2D93ACFE" w14:textId="77777777" w:rsidR="009A3D7F" w:rsidRPr="00FC3706" w:rsidRDefault="009A3D7F" w:rsidP="009A3D7F">
      <w:pPr>
        <w:pStyle w:val="ListParagraph"/>
        <w:widowControl w:val="0"/>
        <w:numPr>
          <w:ilvl w:val="2"/>
          <w:numId w:val="25"/>
        </w:numPr>
        <w:tabs>
          <w:tab w:val="left" w:pos="838"/>
          <w:tab w:val="left" w:pos="839"/>
        </w:tabs>
        <w:autoSpaceDE w:val="0"/>
        <w:autoSpaceDN w:val="0"/>
        <w:spacing w:line="266" w:lineRule="exact"/>
        <w:contextualSpacing w:val="0"/>
        <w:jc w:val="both"/>
        <w:rPr>
          <w:rFonts w:ascii="Arial" w:hAnsi="Arial" w:cs="Arial"/>
          <w:sz w:val="24"/>
          <w:szCs w:val="24"/>
        </w:rPr>
      </w:pPr>
      <w:r w:rsidRPr="00FC3706">
        <w:rPr>
          <w:rFonts w:ascii="Arial" w:hAnsi="Arial" w:cs="Arial"/>
          <w:sz w:val="24"/>
          <w:szCs w:val="24"/>
        </w:rPr>
        <w:t>it is not listed in the ‘specified</w:t>
      </w:r>
      <w:r w:rsidRPr="00FC3706">
        <w:rPr>
          <w:rFonts w:ascii="Arial" w:hAnsi="Arial" w:cs="Arial"/>
          <w:spacing w:val="-15"/>
          <w:sz w:val="24"/>
          <w:szCs w:val="24"/>
        </w:rPr>
        <w:t xml:space="preserve"> </w:t>
      </w:r>
      <w:r w:rsidRPr="00FC3706">
        <w:rPr>
          <w:rFonts w:ascii="Arial" w:hAnsi="Arial" w:cs="Arial"/>
          <w:sz w:val="24"/>
          <w:szCs w:val="24"/>
        </w:rPr>
        <w:t>offences’</w:t>
      </w:r>
    </w:p>
    <w:p w14:paraId="15606118" w14:textId="77777777" w:rsidR="009A3D7F" w:rsidRPr="00FC3706" w:rsidRDefault="009A3D7F" w:rsidP="009A3D7F">
      <w:pPr>
        <w:pStyle w:val="ListParagraph"/>
        <w:widowControl w:val="0"/>
        <w:numPr>
          <w:ilvl w:val="2"/>
          <w:numId w:val="25"/>
        </w:numPr>
        <w:tabs>
          <w:tab w:val="left" w:pos="838"/>
          <w:tab w:val="left" w:pos="839"/>
        </w:tabs>
        <w:autoSpaceDE w:val="0"/>
        <w:autoSpaceDN w:val="0"/>
        <w:spacing w:line="268" w:lineRule="exact"/>
        <w:contextualSpacing w:val="0"/>
        <w:jc w:val="both"/>
        <w:rPr>
          <w:rFonts w:ascii="Arial" w:hAnsi="Arial" w:cs="Arial"/>
          <w:b/>
          <w:sz w:val="24"/>
          <w:szCs w:val="24"/>
        </w:rPr>
      </w:pPr>
      <w:r w:rsidRPr="00FC3706">
        <w:rPr>
          <w:rFonts w:ascii="Arial" w:hAnsi="Arial" w:cs="Arial"/>
          <w:sz w:val="24"/>
          <w:szCs w:val="24"/>
        </w:rPr>
        <w:t>it did not result in a custodial sentence</w:t>
      </w:r>
      <w:r w:rsidRPr="00FC3706">
        <w:rPr>
          <w:rFonts w:ascii="Arial" w:hAnsi="Arial" w:cs="Arial"/>
          <w:spacing w:val="-9"/>
          <w:sz w:val="24"/>
          <w:szCs w:val="24"/>
        </w:rPr>
        <w:t xml:space="preserve"> </w:t>
      </w:r>
      <w:r w:rsidRPr="00FC3706">
        <w:rPr>
          <w:rFonts w:ascii="Arial" w:hAnsi="Arial" w:cs="Arial"/>
          <w:b/>
          <w:sz w:val="24"/>
          <w:szCs w:val="24"/>
        </w:rPr>
        <w:t>and</w:t>
      </w:r>
    </w:p>
    <w:p w14:paraId="2D79A0E0" w14:textId="77777777" w:rsidR="009A3D7F" w:rsidRPr="00FC3706" w:rsidRDefault="009A3D7F" w:rsidP="009A3D7F">
      <w:pPr>
        <w:pStyle w:val="ListParagraph"/>
        <w:widowControl w:val="0"/>
        <w:numPr>
          <w:ilvl w:val="2"/>
          <w:numId w:val="25"/>
        </w:numPr>
        <w:tabs>
          <w:tab w:val="left" w:pos="838"/>
          <w:tab w:val="left" w:pos="839"/>
        </w:tabs>
        <w:autoSpaceDE w:val="0"/>
        <w:autoSpaceDN w:val="0"/>
        <w:spacing w:line="269" w:lineRule="exact"/>
        <w:contextualSpacing w:val="0"/>
        <w:jc w:val="both"/>
        <w:rPr>
          <w:rFonts w:ascii="Arial" w:hAnsi="Arial" w:cs="Arial"/>
          <w:sz w:val="24"/>
          <w:szCs w:val="24"/>
        </w:rPr>
      </w:pPr>
      <w:r w:rsidRPr="00FC3706">
        <w:rPr>
          <w:rFonts w:ascii="Arial" w:hAnsi="Arial" w:cs="Arial"/>
          <w:sz w:val="24"/>
          <w:szCs w:val="24"/>
        </w:rPr>
        <w:t>the individual does not have more than one</w:t>
      </w:r>
      <w:r w:rsidRPr="00FC3706">
        <w:rPr>
          <w:rFonts w:ascii="Arial" w:hAnsi="Arial" w:cs="Arial"/>
          <w:spacing w:val="-13"/>
          <w:sz w:val="24"/>
          <w:szCs w:val="24"/>
        </w:rPr>
        <w:t xml:space="preserve"> </w:t>
      </w:r>
      <w:r w:rsidRPr="00FC3706">
        <w:rPr>
          <w:rFonts w:ascii="Arial" w:hAnsi="Arial" w:cs="Arial"/>
          <w:sz w:val="24"/>
          <w:szCs w:val="24"/>
        </w:rPr>
        <w:t>conviction</w:t>
      </w:r>
    </w:p>
    <w:p w14:paraId="2E1D6BF8" w14:textId="77777777" w:rsidR="009A3D7F" w:rsidRPr="00FC3706" w:rsidRDefault="009A3D7F" w:rsidP="009A3D7F">
      <w:pPr>
        <w:pStyle w:val="BodyText"/>
        <w:spacing w:before="8"/>
        <w:jc w:val="both"/>
        <w:rPr>
          <w:sz w:val="24"/>
          <w:szCs w:val="24"/>
        </w:rPr>
      </w:pPr>
    </w:p>
    <w:p w14:paraId="39C3E495" w14:textId="77777777" w:rsidR="009A3D7F" w:rsidRPr="00FC3706" w:rsidRDefault="009A3D7F" w:rsidP="009A3D7F">
      <w:pPr>
        <w:pStyle w:val="BodyText"/>
        <w:ind w:left="118" w:right="65"/>
        <w:jc w:val="both"/>
        <w:rPr>
          <w:sz w:val="24"/>
          <w:szCs w:val="24"/>
        </w:rPr>
      </w:pPr>
      <w:r w:rsidRPr="00FC3706">
        <w:rPr>
          <w:sz w:val="24"/>
          <w:szCs w:val="24"/>
        </w:rPr>
        <w:t xml:space="preserve">In relation to </w:t>
      </w:r>
      <w:r w:rsidRPr="00FC3706">
        <w:rPr>
          <w:b/>
          <w:sz w:val="24"/>
          <w:szCs w:val="24"/>
        </w:rPr>
        <w:t xml:space="preserve">convictions </w:t>
      </w:r>
      <w:r w:rsidRPr="00FC3706">
        <w:rPr>
          <w:sz w:val="24"/>
          <w:szCs w:val="24"/>
        </w:rPr>
        <w:t xml:space="preserve">committed by individuals under the age of 18, they will not be disclosed where </w:t>
      </w:r>
      <w:r w:rsidRPr="00FC3706">
        <w:rPr>
          <w:b/>
          <w:sz w:val="24"/>
          <w:szCs w:val="24"/>
        </w:rPr>
        <w:t xml:space="preserve">all four </w:t>
      </w:r>
      <w:r w:rsidRPr="00FC3706">
        <w:rPr>
          <w:sz w:val="24"/>
          <w:szCs w:val="24"/>
        </w:rPr>
        <w:t>conditions outlined below are met:</w:t>
      </w:r>
    </w:p>
    <w:p w14:paraId="2B24F9A7" w14:textId="77777777" w:rsidR="009A3D7F" w:rsidRPr="00FC3706" w:rsidRDefault="009A3D7F" w:rsidP="009A3D7F">
      <w:pPr>
        <w:pStyle w:val="BodyText"/>
        <w:spacing w:before="1"/>
        <w:jc w:val="both"/>
        <w:rPr>
          <w:sz w:val="24"/>
          <w:szCs w:val="24"/>
        </w:rPr>
      </w:pPr>
    </w:p>
    <w:p w14:paraId="448A471F" w14:textId="77777777" w:rsidR="009A3D7F" w:rsidRPr="00FC3706" w:rsidRDefault="009A3D7F" w:rsidP="009A3D7F">
      <w:pPr>
        <w:pStyle w:val="ListParagraph"/>
        <w:widowControl w:val="0"/>
        <w:numPr>
          <w:ilvl w:val="2"/>
          <w:numId w:val="25"/>
        </w:numPr>
        <w:tabs>
          <w:tab w:val="left" w:pos="838"/>
          <w:tab w:val="left" w:pos="839"/>
        </w:tabs>
        <w:autoSpaceDE w:val="0"/>
        <w:autoSpaceDN w:val="0"/>
        <w:spacing w:before="1" w:line="268" w:lineRule="exact"/>
        <w:contextualSpacing w:val="0"/>
        <w:jc w:val="both"/>
        <w:rPr>
          <w:rFonts w:ascii="Arial" w:hAnsi="Arial" w:cs="Arial"/>
          <w:sz w:val="24"/>
          <w:szCs w:val="24"/>
        </w:rPr>
      </w:pPr>
      <w:r w:rsidRPr="00FC3706">
        <w:rPr>
          <w:rFonts w:ascii="Arial" w:hAnsi="Arial" w:cs="Arial"/>
          <w:sz w:val="24"/>
          <w:szCs w:val="24"/>
        </w:rPr>
        <w:t>5.5 years have elapsed since the date of the</w:t>
      </w:r>
      <w:r w:rsidRPr="00FC3706">
        <w:rPr>
          <w:rFonts w:ascii="Arial" w:hAnsi="Arial" w:cs="Arial"/>
          <w:spacing w:val="-16"/>
          <w:sz w:val="24"/>
          <w:szCs w:val="24"/>
        </w:rPr>
        <w:t xml:space="preserve"> </w:t>
      </w:r>
      <w:r w:rsidRPr="00FC3706">
        <w:rPr>
          <w:rFonts w:ascii="Arial" w:hAnsi="Arial" w:cs="Arial"/>
          <w:sz w:val="24"/>
          <w:szCs w:val="24"/>
        </w:rPr>
        <w:t>conviction</w:t>
      </w:r>
    </w:p>
    <w:p w14:paraId="07D746BC" w14:textId="77777777" w:rsidR="009A3D7F" w:rsidRPr="00FC3706" w:rsidRDefault="009A3D7F" w:rsidP="009A3D7F">
      <w:pPr>
        <w:pStyle w:val="ListParagraph"/>
        <w:widowControl w:val="0"/>
        <w:numPr>
          <w:ilvl w:val="2"/>
          <w:numId w:val="25"/>
        </w:numPr>
        <w:tabs>
          <w:tab w:val="left" w:pos="838"/>
          <w:tab w:val="left" w:pos="839"/>
        </w:tabs>
        <w:autoSpaceDE w:val="0"/>
        <w:autoSpaceDN w:val="0"/>
        <w:spacing w:line="266" w:lineRule="exact"/>
        <w:contextualSpacing w:val="0"/>
        <w:jc w:val="both"/>
        <w:rPr>
          <w:rFonts w:ascii="Arial" w:hAnsi="Arial" w:cs="Arial"/>
          <w:sz w:val="24"/>
          <w:szCs w:val="24"/>
        </w:rPr>
      </w:pPr>
      <w:r w:rsidRPr="00FC3706">
        <w:rPr>
          <w:rFonts w:ascii="Arial" w:hAnsi="Arial" w:cs="Arial"/>
          <w:sz w:val="24"/>
          <w:szCs w:val="24"/>
        </w:rPr>
        <w:t>it is not listed in the ‘specified</w:t>
      </w:r>
      <w:r w:rsidRPr="00FC3706">
        <w:rPr>
          <w:rFonts w:ascii="Arial" w:hAnsi="Arial" w:cs="Arial"/>
          <w:spacing w:val="-11"/>
          <w:sz w:val="24"/>
          <w:szCs w:val="24"/>
        </w:rPr>
        <w:t xml:space="preserve"> </w:t>
      </w:r>
      <w:r w:rsidRPr="00FC3706">
        <w:rPr>
          <w:rFonts w:ascii="Arial" w:hAnsi="Arial" w:cs="Arial"/>
          <w:sz w:val="24"/>
          <w:szCs w:val="24"/>
        </w:rPr>
        <w:t>offences’</w:t>
      </w:r>
    </w:p>
    <w:p w14:paraId="68C13EEF" w14:textId="77777777" w:rsidR="009A3D7F" w:rsidRPr="00FC3706" w:rsidRDefault="009A3D7F" w:rsidP="009A3D7F">
      <w:pPr>
        <w:pStyle w:val="ListParagraph"/>
        <w:widowControl w:val="0"/>
        <w:numPr>
          <w:ilvl w:val="2"/>
          <w:numId w:val="25"/>
        </w:numPr>
        <w:tabs>
          <w:tab w:val="left" w:pos="838"/>
          <w:tab w:val="left" w:pos="839"/>
        </w:tabs>
        <w:autoSpaceDE w:val="0"/>
        <w:autoSpaceDN w:val="0"/>
        <w:spacing w:line="268" w:lineRule="exact"/>
        <w:contextualSpacing w:val="0"/>
        <w:jc w:val="both"/>
        <w:rPr>
          <w:rFonts w:ascii="Arial" w:hAnsi="Arial" w:cs="Arial"/>
          <w:b/>
          <w:sz w:val="24"/>
          <w:szCs w:val="24"/>
        </w:rPr>
      </w:pPr>
      <w:r w:rsidRPr="00FC3706">
        <w:rPr>
          <w:rFonts w:ascii="Arial" w:hAnsi="Arial" w:cs="Arial"/>
          <w:sz w:val="24"/>
          <w:szCs w:val="24"/>
        </w:rPr>
        <w:t>it did not result in a custodial sentence</w:t>
      </w:r>
      <w:r w:rsidRPr="00FC3706">
        <w:rPr>
          <w:rFonts w:ascii="Arial" w:hAnsi="Arial" w:cs="Arial"/>
          <w:spacing w:val="-9"/>
          <w:sz w:val="24"/>
          <w:szCs w:val="24"/>
        </w:rPr>
        <w:t xml:space="preserve"> </w:t>
      </w:r>
      <w:r w:rsidRPr="00FC3706">
        <w:rPr>
          <w:rFonts w:ascii="Arial" w:hAnsi="Arial" w:cs="Arial"/>
          <w:b/>
          <w:sz w:val="24"/>
          <w:szCs w:val="24"/>
        </w:rPr>
        <w:t>and</w:t>
      </w:r>
    </w:p>
    <w:p w14:paraId="58985035" w14:textId="77777777" w:rsidR="009A3D7F" w:rsidRPr="00FC3706" w:rsidRDefault="009A3D7F" w:rsidP="009A3D7F">
      <w:pPr>
        <w:pStyle w:val="ListParagraph"/>
        <w:widowControl w:val="0"/>
        <w:numPr>
          <w:ilvl w:val="2"/>
          <w:numId w:val="25"/>
        </w:numPr>
        <w:tabs>
          <w:tab w:val="left" w:pos="838"/>
          <w:tab w:val="left" w:pos="839"/>
        </w:tabs>
        <w:autoSpaceDE w:val="0"/>
        <w:autoSpaceDN w:val="0"/>
        <w:spacing w:line="269" w:lineRule="exact"/>
        <w:contextualSpacing w:val="0"/>
        <w:jc w:val="both"/>
        <w:rPr>
          <w:rFonts w:ascii="Arial" w:hAnsi="Arial" w:cs="Arial"/>
          <w:sz w:val="24"/>
          <w:szCs w:val="24"/>
        </w:rPr>
      </w:pPr>
      <w:r w:rsidRPr="00FC3706">
        <w:rPr>
          <w:rFonts w:ascii="Arial" w:hAnsi="Arial" w:cs="Arial"/>
          <w:sz w:val="24"/>
          <w:szCs w:val="24"/>
        </w:rPr>
        <w:t>the individual does not have more than one</w:t>
      </w:r>
      <w:r w:rsidRPr="00FC3706">
        <w:rPr>
          <w:rFonts w:ascii="Arial" w:hAnsi="Arial" w:cs="Arial"/>
          <w:spacing w:val="-14"/>
          <w:sz w:val="24"/>
          <w:szCs w:val="24"/>
        </w:rPr>
        <w:t xml:space="preserve"> </w:t>
      </w:r>
      <w:r w:rsidRPr="00FC3706">
        <w:rPr>
          <w:rFonts w:ascii="Arial" w:hAnsi="Arial" w:cs="Arial"/>
          <w:sz w:val="24"/>
          <w:szCs w:val="24"/>
        </w:rPr>
        <w:t>conviction</w:t>
      </w:r>
    </w:p>
    <w:p w14:paraId="6649E4FB" w14:textId="77777777" w:rsidR="009A3D7F" w:rsidRPr="00FC3706" w:rsidRDefault="009A3D7F" w:rsidP="009A3D7F">
      <w:pPr>
        <w:pStyle w:val="BodyText"/>
        <w:spacing w:before="8"/>
        <w:jc w:val="both"/>
        <w:rPr>
          <w:sz w:val="24"/>
          <w:szCs w:val="24"/>
        </w:rPr>
      </w:pPr>
    </w:p>
    <w:p w14:paraId="3BE26852" w14:textId="77777777" w:rsidR="009A3D7F" w:rsidRPr="00FC3706" w:rsidRDefault="009A3D7F" w:rsidP="009A3D7F">
      <w:pPr>
        <w:pStyle w:val="Heading1"/>
        <w:jc w:val="both"/>
      </w:pPr>
      <w:r w:rsidRPr="00FC3706">
        <w:t>Cautions</w:t>
      </w:r>
    </w:p>
    <w:p w14:paraId="77C8E448" w14:textId="77777777" w:rsidR="009A3D7F" w:rsidRPr="00FC3706" w:rsidRDefault="009A3D7F" w:rsidP="009A3D7F">
      <w:pPr>
        <w:pStyle w:val="BodyText"/>
        <w:spacing w:before="10"/>
        <w:jc w:val="both"/>
        <w:rPr>
          <w:b/>
          <w:sz w:val="24"/>
          <w:szCs w:val="24"/>
        </w:rPr>
      </w:pPr>
    </w:p>
    <w:p w14:paraId="70EA9DD5" w14:textId="77777777" w:rsidR="009A3D7F" w:rsidRPr="00FC3706" w:rsidRDefault="009A3D7F" w:rsidP="009A3D7F">
      <w:pPr>
        <w:pStyle w:val="BodyText"/>
        <w:spacing w:before="94" w:line="252" w:lineRule="exact"/>
        <w:ind w:left="118"/>
        <w:jc w:val="both"/>
        <w:rPr>
          <w:sz w:val="24"/>
          <w:szCs w:val="24"/>
        </w:rPr>
      </w:pPr>
      <w:r w:rsidRPr="00FC3706">
        <w:rPr>
          <w:sz w:val="24"/>
          <w:szCs w:val="24"/>
        </w:rPr>
        <w:t xml:space="preserve">In relation to </w:t>
      </w:r>
      <w:r w:rsidRPr="00FC3706">
        <w:rPr>
          <w:b/>
          <w:sz w:val="24"/>
          <w:szCs w:val="24"/>
        </w:rPr>
        <w:t xml:space="preserve">cautions </w:t>
      </w:r>
      <w:r w:rsidRPr="00FC3706">
        <w:rPr>
          <w:sz w:val="24"/>
          <w:szCs w:val="24"/>
        </w:rPr>
        <w:t xml:space="preserve">issued to an adult (aged 18 and above) they will not be disclosed where </w:t>
      </w:r>
      <w:r w:rsidRPr="00FC3706">
        <w:rPr>
          <w:b/>
          <w:sz w:val="24"/>
          <w:szCs w:val="24"/>
        </w:rPr>
        <w:t xml:space="preserve">both </w:t>
      </w:r>
      <w:r w:rsidRPr="00FC3706">
        <w:rPr>
          <w:sz w:val="24"/>
          <w:szCs w:val="24"/>
        </w:rPr>
        <w:t>conditions are met:</w:t>
      </w:r>
    </w:p>
    <w:p w14:paraId="73B5E1FF" w14:textId="77777777" w:rsidR="009A3D7F" w:rsidRPr="00FC3706" w:rsidRDefault="009A3D7F" w:rsidP="009A3D7F">
      <w:pPr>
        <w:pStyle w:val="BodyText"/>
        <w:jc w:val="both"/>
        <w:rPr>
          <w:sz w:val="24"/>
          <w:szCs w:val="24"/>
        </w:rPr>
      </w:pPr>
    </w:p>
    <w:p w14:paraId="23ABE9F3" w14:textId="77777777" w:rsidR="009A3D7F" w:rsidRPr="00FC3706" w:rsidRDefault="009A3D7F" w:rsidP="009A3D7F">
      <w:pPr>
        <w:pStyle w:val="ListParagraph"/>
        <w:widowControl w:val="0"/>
        <w:numPr>
          <w:ilvl w:val="2"/>
          <w:numId w:val="25"/>
        </w:numPr>
        <w:tabs>
          <w:tab w:val="left" w:pos="838"/>
          <w:tab w:val="left" w:pos="839"/>
        </w:tabs>
        <w:autoSpaceDE w:val="0"/>
        <w:autoSpaceDN w:val="0"/>
        <w:contextualSpacing w:val="0"/>
        <w:jc w:val="both"/>
        <w:rPr>
          <w:rFonts w:ascii="Arial" w:hAnsi="Arial" w:cs="Arial"/>
          <w:b/>
          <w:sz w:val="24"/>
          <w:szCs w:val="24"/>
        </w:rPr>
      </w:pPr>
      <w:r w:rsidRPr="00FC3706">
        <w:rPr>
          <w:rFonts w:ascii="Arial" w:hAnsi="Arial" w:cs="Arial"/>
          <w:sz w:val="24"/>
          <w:szCs w:val="24"/>
        </w:rPr>
        <w:t>6 years have elapsed since the date of issue</w:t>
      </w:r>
      <w:r w:rsidRPr="00FC3706">
        <w:rPr>
          <w:rFonts w:ascii="Arial" w:hAnsi="Arial" w:cs="Arial"/>
          <w:spacing w:val="-10"/>
          <w:sz w:val="24"/>
          <w:szCs w:val="24"/>
        </w:rPr>
        <w:t xml:space="preserve"> </w:t>
      </w:r>
      <w:r w:rsidRPr="00FC3706">
        <w:rPr>
          <w:rFonts w:ascii="Arial" w:hAnsi="Arial" w:cs="Arial"/>
          <w:b/>
          <w:sz w:val="24"/>
          <w:szCs w:val="24"/>
        </w:rPr>
        <w:t>and</w:t>
      </w:r>
    </w:p>
    <w:p w14:paraId="153AE1ED" w14:textId="77777777" w:rsidR="009A3D7F" w:rsidRPr="00FC3706" w:rsidRDefault="009A3D7F" w:rsidP="009A3D7F">
      <w:pPr>
        <w:pStyle w:val="ListParagraph"/>
        <w:widowControl w:val="0"/>
        <w:numPr>
          <w:ilvl w:val="2"/>
          <w:numId w:val="25"/>
        </w:numPr>
        <w:tabs>
          <w:tab w:val="left" w:pos="838"/>
          <w:tab w:val="left" w:pos="839"/>
        </w:tabs>
        <w:autoSpaceDE w:val="0"/>
        <w:autoSpaceDN w:val="0"/>
        <w:spacing w:before="2"/>
        <w:contextualSpacing w:val="0"/>
        <w:jc w:val="both"/>
        <w:rPr>
          <w:rFonts w:ascii="Arial" w:hAnsi="Arial" w:cs="Arial"/>
          <w:sz w:val="24"/>
          <w:szCs w:val="24"/>
        </w:rPr>
      </w:pPr>
      <w:r w:rsidRPr="00FC3706">
        <w:rPr>
          <w:rFonts w:ascii="Arial" w:hAnsi="Arial" w:cs="Arial"/>
          <w:sz w:val="24"/>
          <w:szCs w:val="24"/>
        </w:rPr>
        <w:t>where the caution does not appear on the specified list of</w:t>
      </w:r>
      <w:r w:rsidRPr="00FC3706">
        <w:rPr>
          <w:rFonts w:ascii="Arial" w:hAnsi="Arial" w:cs="Arial"/>
          <w:spacing w:val="-18"/>
          <w:sz w:val="24"/>
          <w:szCs w:val="24"/>
        </w:rPr>
        <w:t xml:space="preserve"> </w:t>
      </w:r>
      <w:r w:rsidRPr="00FC3706">
        <w:rPr>
          <w:rFonts w:ascii="Arial" w:hAnsi="Arial" w:cs="Arial"/>
          <w:sz w:val="24"/>
          <w:szCs w:val="24"/>
        </w:rPr>
        <w:t>offences</w:t>
      </w:r>
    </w:p>
    <w:p w14:paraId="0EFA01FD" w14:textId="77777777" w:rsidR="009A3D7F" w:rsidRPr="00FC3706" w:rsidRDefault="009A3D7F" w:rsidP="009A3D7F">
      <w:pPr>
        <w:pStyle w:val="BodyText"/>
        <w:spacing w:before="7"/>
        <w:jc w:val="both"/>
        <w:rPr>
          <w:sz w:val="24"/>
          <w:szCs w:val="24"/>
        </w:rPr>
      </w:pPr>
    </w:p>
    <w:p w14:paraId="282B05ED" w14:textId="77777777" w:rsidR="009A3D7F" w:rsidRPr="00FC3706" w:rsidRDefault="009A3D7F" w:rsidP="009A3D7F">
      <w:pPr>
        <w:pStyle w:val="BodyText"/>
        <w:spacing w:before="1"/>
        <w:ind w:left="118"/>
        <w:jc w:val="both"/>
        <w:rPr>
          <w:sz w:val="24"/>
          <w:szCs w:val="24"/>
        </w:rPr>
      </w:pPr>
      <w:proofErr w:type="gramStart"/>
      <w:r w:rsidRPr="00FC3706">
        <w:rPr>
          <w:sz w:val="24"/>
          <w:szCs w:val="24"/>
        </w:rPr>
        <w:t>In  relation</w:t>
      </w:r>
      <w:proofErr w:type="gramEnd"/>
      <w:r w:rsidRPr="00FC3706">
        <w:rPr>
          <w:sz w:val="24"/>
          <w:szCs w:val="24"/>
        </w:rPr>
        <w:t xml:space="preserve">  to  </w:t>
      </w:r>
      <w:r w:rsidRPr="00FC3706">
        <w:rPr>
          <w:b/>
          <w:sz w:val="24"/>
          <w:szCs w:val="24"/>
        </w:rPr>
        <w:t xml:space="preserve">cautions  </w:t>
      </w:r>
      <w:r w:rsidRPr="00FC3706">
        <w:rPr>
          <w:sz w:val="24"/>
          <w:szCs w:val="24"/>
        </w:rPr>
        <w:t xml:space="preserve">issued  to  those  under  18,  they  will  not  be  disclosed  where  </w:t>
      </w:r>
      <w:r w:rsidRPr="00FC3706">
        <w:rPr>
          <w:b/>
          <w:sz w:val="24"/>
          <w:szCs w:val="24"/>
        </w:rPr>
        <w:t xml:space="preserve">both </w:t>
      </w:r>
      <w:r w:rsidRPr="00FC3706">
        <w:rPr>
          <w:sz w:val="24"/>
          <w:szCs w:val="24"/>
        </w:rPr>
        <w:t>conditions are met:</w:t>
      </w:r>
    </w:p>
    <w:p w14:paraId="158F25B9" w14:textId="77777777" w:rsidR="009A3D7F" w:rsidRPr="00FC3706" w:rsidRDefault="009A3D7F" w:rsidP="009A3D7F">
      <w:pPr>
        <w:pStyle w:val="BodyText"/>
        <w:spacing w:before="8"/>
        <w:jc w:val="both"/>
        <w:rPr>
          <w:sz w:val="24"/>
          <w:szCs w:val="24"/>
        </w:rPr>
      </w:pPr>
    </w:p>
    <w:p w14:paraId="2FA6EEC5" w14:textId="77777777" w:rsidR="009A3D7F" w:rsidRPr="00FC3706" w:rsidRDefault="009A3D7F" w:rsidP="009A3D7F">
      <w:pPr>
        <w:pStyle w:val="ListParagraph"/>
        <w:widowControl w:val="0"/>
        <w:numPr>
          <w:ilvl w:val="2"/>
          <w:numId w:val="25"/>
        </w:numPr>
        <w:tabs>
          <w:tab w:val="left" w:pos="838"/>
          <w:tab w:val="left" w:pos="839"/>
        </w:tabs>
        <w:autoSpaceDE w:val="0"/>
        <w:autoSpaceDN w:val="0"/>
        <w:spacing w:line="269" w:lineRule="exact"/>
        <w:contextualSpacing w:val="0"/>
        <w:jc w:val="both"/>
        <w:rPr>
          <w:rFonts w:ascii="Arial" w:hAnsi="Arial" w:cs="Arial"/>
          <w:b/>
          <w:sz w:val="24"/>
          <w:szCs w:val="24"/>
        </w:rPr>
      </w:pPr>
      <w:r w:rsidRPr="00FC3706">
        <w:rPr>
          <w:rFonts w:ascii="Arial" w:hAnsi="Arial" w:cs="Arial"/>
          <w:sz w:val="24"/>
          <w:szCs w:val="24"/>
        </w:rPr>
        <w:t>2 years have elapsed since the date of issue</w:t>
      </w:r>
      <w:r w:rsidRPr="00FC3706">
        <w:rPr>
          <w:rFonts w:ascii="Arial" w:hAnsi="Arial" w:cs="Arial"/>
          <w:spacing w:val="-10"/>
          <w:sz w:val="24"/>
          <w:szCs w:val="24"/>
        </w:rPr>
        <w:t xml:space="preserve"> </w:t>
      </w:r>
      <w:r w:rsidRPr="00FC3706">
        <w:rPr>
          <w:rFonts w:ascii="Arial" w:hAnsi="Arial" w:cs="Arial"/>
          <w:b/>
          <w:sz w:val="24"/>
          <w:szCs w:val="24"/>
        </w:rPr>
        <w:t>and</w:t>
      </w:r>
    </w:p>
    <w:p w14:paraId="3222B6C3" w14:textId="77777777" w:rsidR="009A3D7F" w:rsidRPr="00FC3706" w:rsidRDefault="009A3D7F" w:rsidP="009A3D7F">
      <w:pPr>
        <w:pStyle w:val="ListParagraph"/>
        <w:widowControl w:val="0"/>
        <w:numPr>
          <w:ilvl w:val="2"/>
          <w:numId w:val="25"/>
        </w:numPr>
        <w:tabs>
          <w:tab w:val="left" w:pos="838"/>
          <w:tab w:val="left" w:pos="839"/>
        </w:tabs>
        <w:autoSpaceDE w:val="0"/>
        <w:autoSpaceDN w:val="0"/>
        <w:spacing w:line="269" w:lineRule="exact"/>
        <w:contextualSpacing w:val="0"/>
        <w:jc w:val="both"/>
        <w:rPr>
          <w:rFonts w:ascii="Arial" w:hAnsi="Arial" w:cs="Arial"/>
          <w:sz w:val="24"/>
          <w:szCs w:val="24"/>
        </w:rPr>
      </w:pPr>
      <w:r w:rsidRPr="00FC3706">
        <w:rPr>
          <w:rFonts w:ascii="Arial" w:hAnsi="Arial" w:cs="Arial"/>
          <w:sz w:val="24"/>
          <w:szCs w:val="24"/>
        </w:rPr>
        <w:t>where the caution does not appear on the specified list of</w:t>
      </w:r>
      <w:r w:rsidRPr="00FC3706">
        <w:rPr>
          <w:rFonts w:ascii="Arial" w:hAnsi="Arial" w:cs="Arial"/>
          <w:spacing w:val="-18"/>
          <w:sz w:val="24"/>
          <w:szCs w:val="24"/>
        </w:rPr>
        <w:t xml:space="preserve"> </w:t>
      </w:r>
      <w:r w:rsidRPr="00FC3706">
        <w:rPr>
          <w:rFonts w:ascii="Arial" w:hAnsi="Arial" w:cs="Arial"/>
          <w:sz w:val="24"/>
          <w:szCs w:val="24"/>
        </w:rPr>
        <w:t>offences</w:t>
      </w:r>
    </w:p>
    <w:p w14:paraId="78CA1D58" w14:textId="77777777" w:rsidR="009A3D7F" w:rsidRPr="00FC3706" w:rsidRDefault="009A3D7F" w:rsidP="009A3D7F">
      <w:pPr>
        <w:widowControl w:val="0"/>
        <w:tabs>
          <w:tab w:val="left" w:pos="838"/>
          <w:tab w:val="left" w:pos="839"/>
        </w:tabs>
        <w:autoSpaceDE w:val="0"/>
        <w:autoSpaceDN w:val="0"/>
        <w:spacing w:line="269" w:lineRule="exact"/>
        <w:jc w:val="both"/>
        <w:rPr>
          <w:rFonts w:ascii="Arial" w:hAnsi="Arial" w:cs="Arial"/>
          <w:sz w:val="24"/>
          <w:szCs w:val="24"/>
        </w:rPr>
      </w:pPr>
    </w:p>
    <w:p w14:paraId="0770DD72" w14:textId="77777777" w:rsidR="00850712" w:rsidRDefault="00850712" w:rsidP="009A3D7F">
      <w:pPr>
        <w:jc w:val="both"/>
        <w:rPr>
          <w:rFonts w:ascii="Arial" w:hAnsi="Arial" w:cs="Arial"/>
          <w:sz w:val="24"/>
          <w:szCs w:val="24"/>
        </w:rPr>
      </w:pPr>
    </w:p>
    <w:p w14:paraId="67C5CA1E" w14:textId="161D91D9" w:rsidR="009A3D7F" w:rsidRPr="00FC3706" w:rsidRDefault="009A3D7F" w:rsidP="009A3D7F">
      <w:pPr>
        <w:jc w:val="both"/>
        <w:rPr>
          <w:rFonts w:ascii="Arial" w:hAnsi="Arial" w:cs="Arial"/>
          <w:b/>
          <w:sz w:val="24"/>
          <w:szCs w:val="24"/>
        </w:rPr>
      </w:pPr>
      <w:r w:rsidRPr="00FC3706">
        <w:rPr>
          <w:rFonts w:ascii="Arial" w:hAnsi="Arial" w:cs="Arial"/>
          <w:b/>
          <w:sz w:val="24"/>
          <w:szCs w:val="24"/>
        </w:rPr>
        <w:lastRenderedPageBreak/>
        <w:t>APPENDIX 2</w:t>
      </w:r>
    </w:p>
    <w:p w14:paraId="29E7D198" w14:textId="77777777" w:rsidR="009A3D7F" w:rsidRPr="00FC3706" w:rsidRDefault="009A3D7F" w:rsidP="009A3D7F">
      <w:pPr>
        <w:jc w:val="center"/>
        <w:rPr>
          <w:rFonts w:ascii="Arial" w:hAnsi="Arial" w:cs="Arial"/>
          <w:b/>
          <w:sz w:val="24"/>
          <w:szCs w:val="24"/>
        </w:rPr>
      </w:pPr>
    </w:p>
    <w:p w14:paraId="01061EAF" w14:textId="77777777" w:rsidR="00F62509" w:rsidRPr="00FC3706" w:rsidRDefault="00F62509" w:rsidP="009A3D7F">
      <w:pPr>
        <w:jc w:val="center"/>
        <w:rPr>
          <w:rFonts w:ascii="Arial" w:hAnsi="Arial" w:cs="Arial"/>
          <w:b/>
          <w:sz w:val="24"/>
          <w:szCs w:val="24"/>
        </w:rPr>
      </w:pPr>
    </w:p>
    <w:p w14:paraId="3D606EE3" w14:textId="12D49934" w:rsidR="009A3D7F" w:rsidRPr="00FC3706" w:rsidRDefault="009A3D7F" w:rsidP="009A3D7F">
      <w:pPr>
        <w:jc w:val="center"/>
        <w:rPr>
          <w:rFonts w:ascii="Arial" w:hAnsi="Arial" w:cs="Arial"/>
          <w:b/>
          <w:sz w:val="24"/>
          <w:szCs w:val="24"/>
        </w:rPr>
      </w:pPr>
      <w:r w:rsidRPr="00FC3706">
        <w:rPr>
          <w:rFonts w:ascii="Arial" w:hAnsi="Arial" w:cs="Arial"/>
          <w:b/>
          <w:sz w:val="24"/>
          <w:szCs w:val="24"/>
        </w:rPr>
        <w:t>Guidance for Line Managers when Receiving Positive Disclosures</w:t>
      </w:r>
    </w:p>
    <w:p w14:paraId="378ADCEC" w14:textId="77777777" w:rsidR="009A3D7F" w:rsidRPr="00FC3706" w:rsidRDefault="009A3D7F" w:rsidP="009A3D7F">
      <w:pPr>
        <w:jc w:val="center"/>
        <w:rPr>
          <w:rFonts w:ascii="Arial" w:hAnsi="Arial" w:cs="Arial"/>
          <w:b/>
          <w:sz w:val="24"/>
          <w:szCs w:val="24"/>
        </w:rPr>
      </w:pPr>
      <w:r w:rsidRPr="00FC3706">
        <w:rPr>
          <w:rFonts w:ascii="Arial" w:hAnsi="Arial" w:cs="Arial"/>
          <w:b/>
          <w:sz w:val="24"/>
          <w:szCs w:val="24"/>
        </w:rPr>
        <w:t>Disclosure and Barring Service (DBS): Cautions/Convictions/</w:t>
      </w:r>
      <w:proofErr w:type="spellStart"/>
      <w:r w:rsidRPr="00FC3706">
        <w:rPr>
          <w:rFonts w:ascii="Arial" w:hAnsi="Arial" w:cs="Arial"/>
          <w:b/>
          <w:sz w:val="24"/>
          <w:szCs w:val="24"/>
        </w:rPr>
        <w:t>Bindover</w:t>
      </w:r>
      <w:proofErr w:type="spellEnd"/>
      <w:r w:rsidRPr="00FC3706">
        <w:rPr>
          <w:rFonts w:ascii="Arial" w:hAnsi="Arial" w:cs="Arial"/>
          <w:b/>
          <w:sz w:val="24"/>
          <w:szCs w:val="24"/>
        </w:rPr>
        <w:t xml:space="preserve"> Information</w:t>
      </w:r>
    </w:p>
    <w:p w14:paraId="654A1722" w14:textId="1FDE055E" w:rsidR="009A3D7F" w:rsidRPr="00FC3706" w:rsidRDefault="009A3D7F" w:rsidP="009A3D7F">
      <w:pPr>
        <w:jc w:val="center"/>
        <w:rPr>
          <w:rFonts w:ascii="Arial" w:hAnsi="Arial" w:cs="Arial"/>
          <w:b/>
          <w:sz w:val="24"/>
          <w:szCs w:val="24"/>
        </w:rPr>
      </w:pPr>
      <w:r w:rsidRPr="00FC3706">
        <w:rPr>
          <w:rFonts w:ascii="Arial" w:hAnsi="Arial" w:cs="Arial"/>
          <w:b/>
          <w:sz w:val="24"/>
          <w:szCs w:val="24"/>
        </w:rPr>
        <w:t>Record of Interview Form</w:t>
      </w:r>
    </w:p>
    <w:p w14:paraId="2380B41A" w14:textId="3C846671" w:rsidR="00F62509" w:rsidRPr="00FC3706" w:rsidRDefault="00F62509" w:rsidP="009A3D7F">
      <w:pPr>
        <w:jc w:val="center"/>
        <w:rPr>
          <w:rFonts w:ascii="Arial" w:hAnsi="Arial" w:cs="Arial"/>
          <w:b/>
          <w:sz w:val="24"/>
          <w:szCs w:val="24"/>
        </w:rPr>
      </w:pPr>
    </w:p>
    <w:p w14:paraId="3E5ACC8D" w14:textId="77777777" w:rsidR="00F62509" w:rsidRPr="00FC3706" w:rsidRDefault="00F62509" w:rsidP="009A3D7F">
      <w:pPr>
        <w:jc w:val="center"/>
        <w:rPr>
          <w:rFonts w:ascii="Arial" w:hAnsi="Arial" w:cs="Arial"/>
          <w:b/>
          <w:sz w:val="24"/>
          <w:szCs w:val="24"/>
        </w:rPr>
      </w:pPr>
    </w:p>
    <w:p w14:paraId="6666658A" w14:textId="1B8A11D4" w:rsidR="009A3D7F" w:rsidRPr="00FC3706" w:rsidRDefault="009A3D7F" w:rsidP="009A3D7F">
      <w:pPr>
        <w:jc w:val="both"/>
        <w:rPr>
          <w:rFonts w:ascii="Arial" w:hAnsi="Arial" w:cs="Arial"/>
          <w:sz w:val="24"/>
          <w:szCs w:val="24"/>
        </w:rPr>
      </w:pPr>
      <w:r w:rsidRPr="00FC3706">
        <w:rPr>
          <w:rFonts w:ascii="Arial" w:hAnsi="Arial" w:cs="Arial"/>
          <w:sz w:val="24"/>
          <w:szCs w:val="24"/>
        </w:rPr>
        <w:t xml:space="preserve">Note to interviewer: the questions listed below are intended to be a guide. The purpose of the interview is to gather as much information as possible </w:t>
      </w:r>
      <w:proofErr w:type="gramStart"/>
      <w:r w:rsidRPr="00FC3706">
        <w:rPr>
          <w:rFonts w:ascii="Arial" w:hAnsi="Arial" w:cs="Arial"/>
          <w:sz w:val="24"/>
          <w:szCs w:val="24"/>
        </w:rPr>
        <w:t>in order to</w:t>
      </w:r>
      <w:proofErr w:type="gramEnd"/>
      <w:r w:rsidRPr="00FC3706">
        <w:rPr>
          <w:rFonts w:ascii="Arial" w:hAnsi="Arial" w:cs="Arial"/>
          <w:sz w:val="24"/>
          <w:szCs w:val="24"/>
        </w:rPr>
        <w:t xml:space="preserve"> make an informed decision as to the employment or continued employment of an individual.</w:t>
      </w:r>
    </w:p>
    <w:p w14:paraId="1ADAB754" w14:textId="70884EEA" w:rsidR="00F62509" w:rsidRPr="00FC3706" w:rsidRDefault="00F62509" w:rsidP="009A3D7F">
      <w:pPr>
        <w:jc w:val="both"/>
        <w:rPr>
          <w:rFonts w:ascii="Arial" w:hAnsi="Arial" w:cs="Arial"/>
          <w:sz w:val="24"/>
          <w:szCs w:val="24"/>
        </w:rPr>
      </w:pPr>
    </w:p>
    <w:p w14:paraId="38485753" w14:textId="77777777" w:rsidR="00F62509" w:rsidRPr="00FC3706" w:rsidRDefault="00F62509" w:rsidP="009A3D7F">
      <w:pPr>
        <w:jc w:val="both"/>
        <w:rPr>
          <w:rFonts w:ascii="Arial" w:hAnsi="Arial" w:cs="Arial"/>
          <w:sz w:val="24"/>
          <w:szCs w:val="24"/>
        </w:rPr>
      </w:pPr>
    </w:p>
    <w:tbl>
      <w:tblPr>
        <w:tblStyle w:val="TableGrid"/>
        <w:tblW w:w="0" w:type="auto"/>
        <w:tblLook w:val="04A0" w:firstRow="1" w:lastRow="0" w:firstColumn="1" w:lastColumn="0" w:noHBand="0" w:noVBand="1"/>
      </w:tblPr>
      <w:tblGrid>
        <w:gridCol w:w="4534"/>
        <w:gridCol w:w="4482"/>
      </w:tblGrid>
      <w:tr w:rsidR="009A3D7F" w:rsidRPr="00FC3706" w14:paraId="4F17C3D0" w14:textId="77777777" w:rsidTr="00A15A70">
        <w:trPr>
          <w:trHeight w:val="397"/>
        </w:trPr>
        <w:tc>
          <w:tcPr>
            <w:tcW w:w="9242" w:type="dxa"/>
            <w:gridSpan w:val="2"/>
            <w:shd w:val="clear" w:color="auto" w:fill="8DB3E2" w:themeFill="text2" w:themeFillTint="66"/>
            <w:vAlign w:val="center"/>
          </w:tcPr>
          <w:p w14:paraId="01525872" w14:textId="77777777" w:rsidR="009A3D7F" w:rsidRPr="00FC3706" w:rsidRDefault="009A3D7F" w:rsidP="00A15A70">
            <w:pPr>
              <w:rPr>
                <w:rFonts w:ascii="Arial" w:hAnsi="Arial" w:cs="Arial"/>
                <w:b/>
                <w:sz w:val="24"/>
                <w:szCs w:val="24"/>
              </w:rPr>
            </w:pPr>
            <w:r w:rsidRPr="00FC3706">
              <w:rPr>
                <w:rFonts w:ascii="Arial" w:hAnsi="Arial" w:cs="Arial"/>
                <w:b/>
                <w:sz w:val="24"/>
                <w:szCs w:val="24"/>
              </w:rPr>
              <w:t xml:space="preserve">Section A: To Be Completed </w:t>
            </w:r>
            <w:proofErr w:type="gramStart"/>
            <w:r w:rsidRPr="00FC3706">
              <w:rPr>
                <w:rFonts w:ascii="Arial" w:hAnsi="Arial" w:cs="Arial"/>
                <w:b/>
                <w:sz w:val="24"/>
                <w:szCs w:val="24"/>
              </w:rPr>
              <w:t>In</w:t>
            </w:r>
            <w:proofErr w:type="gramEnd"/>
            <w:r w:rsidRPr="00FC3706">
              <w:rPr>
                <w:rFonts w:ascii="Arial" w:hAnsi="Arial" w:cs="Arial"/>
                <w:b/>
                <w:sz w:val="24"/>
                <w:szCs w:val="24"/>
              </w:rPr>
              <w:t xml:space="preserve"> All Cases</w:t>
            </w:r>
          </w:p>
        </w:tc>
      </w:tr>
      <w:tr w:rsidR="009A3D7F" w:rsidRPr="00FC3706" w14:paraId="1E9A242D" w14:textId="77777777" w:rsidTr="00A15A70">
        <w:trPr>
          <w:trHeight w:val="397"/>
        </w:trPr>
        <w:tc>
          <w:tcPr>
            <w:tcW w:w="4621" w:type="dxa"/>
            <w:vAlign w:val="center"/>
          </w:tcPr>
          <w:p w14:paraId="5DBFD775" w14:textId="77777777" w:rsidR="009A3D7F" w:rsidRPr="00FC3706" w:rsidRDefault="009A3D7F" w:rsidP="00A15A70">
            <w:pPr>
              <w:rPr>
                <w:rFonts w:ascii="Arial" w:hAnsi="Arial" w:cs="Arial"/>
                <w:sz w:val="24"/>
                <w:szCs w:val="24"/>
              </w:rPr>
            </w:pPr>
            <w:r w:rsidRPr="00FC3706">
              <w:rPr>
                <w:rFonts w:ascii="Arial" w:hAnsi="Arial" w:cs="Arial"/>
                <w:sz w:val="24"/>
                <w:szCs w:val="24"/>
              </w:rPr>
              <w:t>Employee/Prospective Employee Name</w:t>
            </w:r>
          </w:p>
        </w:tc>
        <w:tc>
          <w:tcPr>
            <w:tcW w:w="4621" w:type="dxa"/>
            <w:vAlign w:val="center"/>
          </w:tcPr>
          <w:p w14:paraId="23B98117" w14:textId="77777777" w:rsidR="009A3D7F" w:rsidRPr="00FC3706" w:rsidRDefault="009A3D7F" w:rsidP="00A15A70">
            <w:pPr>
              <w:jc w:val="both"/>
              <w:rPr>
                <w:rFonts w:ascii="Arial" w:hAnsi="Arial" w:cs="Arial"/>
                <w:sz w:val="24"/>
                <w:szCs w:val="24"/>
              </w:rPr>
            </w:pPr>
          </w:p>
        </w:tc>
      </w:tr>
      <w:tr w:rsidR="009A3D7F" w:rsidRPr="00FC3706" w14:paraId="4E9C1BFE" w14:textId="77777777" w:rsidTr="00A15A70">
        <w:trPr>
          <w:trHeight w:val="397"/>
        </w:trPr>
        <w:tc>
          <w:tcPr>
            <w:tcW w:w="4621" w:type="dxa"/>
            <w:vAlign w:val="center"/>
          </w:tcPr>
          <w:p w14:paraId="1A6A9D81" w14:textId="77777777" w:rsidR="009A3D7F" w:rsidRPr="00FC3706" w:rsidRDefault="009A3D7F" w:rsidP="00A15A70">
            <w:pPr>
              <w:rPr>
                <w:rFonts w:ascii="Arial" w:hAnsi="Arial" w:cs="Arial"/>
                <w:sz w:val="24"/>
                <w:szCs w:val="24"/>
              </w:rPr>
            </w:pPr>
            <w:r w:rsidRPr="00FC3706">
              <w:rPr>
                <w:rFonts w:ascii="Arial" w:hAnsi="Arial" w:cs="Arial"/>
                <w:sz w:val="24"/>
                <w:szCs w:val="24"/>
              </w:rPr>
              <w:t>Employee/Prospective Employee Job Title</w:t>
            </w:r>
          </w:p>
        </w:tc>
        <w:tc>
          <w:tcPr>
            <w:tcW w:w="4621" w:type="dxa"/>
            <w:vAlign w:val="center"/>
          </w:tcPr>
          <w:p w14:paraId="07291876" w14:textId="77777777" w:rsidR="009A3D7F" w:rsidRPr="00FC3706" w:rsidRDefault="009A3D7F" w:rsidP="00A15A70">
            <w:pPr>
              <w:jc w:val="both"/>
              <w:rPr>
                <w:rFonts w:ascii="Arial" w:hAnsi="Arial" w:cs="Arial"/>
                <w:sz w:val="24"/>
                <w:szCs w:val="24"/>
              </w:rPr>
            </w:pPr>
          </w:p>
        </w:tc>
      </w:tr>
      <w:tr w:rsidR="009A3D7F" w:rsidRPr="00FC3706" w14:paraId="72E563C7" w14:textId="77777777" w:rsidTr="00A15A70">
        <w:trPr>
          <w:trHeight w:val="766"/>
        </w:trPr>
        <w:tc>
          <w:tcPr>
            <w:tcW w:w="4621" w:type="dxa"/>
            <w:vAlign w:val="center"/>
          </w:tcPr>
          <w:p w14:paraId="55EAB0CB" w14:textId="77777777" w:rsidR="009A3D7F" w:rsidRPr="00FC3706" w:rsidRDefault="009A3D7F" w:rsidP="00A15A70">
            <w:pPr>
              <w:rPr>
                <w:rFonts w:ascii="Arial" w:hAnsi="Arial" w:cs="Arial"/>
                <w:sz w:val="24"/>
                <w:szCs w:val="24"/>
              </w:rPr>
            </w:pPr>
            <w:r w:rsidRPr="00FC3706">
              <w:rPr>
                <w:rFonts w:ascii="Arial" w:hAnsi="Arial" w:cs="Arial"/>
                <w:sz w:val="24"/>
                <w:szCs w:val="24"/>
              </w:rPr>
              <w:t>Post Exempt from the Rehabilitation of Offenders Act 1974 (Exceptions) Order 1975?</w:t>
            </w:r>
          </w:p>
        </w:tc>
        <w:tc>
          <w:tcPr>
            <w:tcW w:w="4621" w:type="dxa"/>
            <w:vAlign w:val="center"/>
          </w:tcPr>
          <w:p w14:paraId="278D4D90"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 xml:space="preserve">Yes </w:t>
            </w:r>
            <w:sdt>
              <w:sdtPr>
                <w:rPr>
                  <w:rFonts w:ascii="Arial" w:hAnsi="Arial" w:cs="Arial"/>
                  <w:sz w:val="24"/>
                  <w:szCs w:val="24"/>
                </w:rPr>
                <w:id w:val="-2085205159"/>
                <w14:checkbox>
                  <w14:checked w14:val="0"/>
                  <w14:checkedState w14:val="2612" w14:font="MS Gothic"/>
                  <w14:uncheckedState w14:val="2610" w14:font="MS Gothic"/>
                </w14:checkbox>
              </w:sdtPr>
              <w:sdtEndPr/>
              <w:sdtContent>
                <w:r w:rsidRPr="00FC3706">
                  <w:rPr>
                    <w:rFonts w:ascii="Segoe UI Symbol" w:eastAsia="MS Gothic" w:hAnsi="Segoe UI Symbol" w:cs="Segoe UI Symbol"/>
                    <w:sz w:val="24"/>
                    <w:szCs w:val="24"/>
                  </w:rPr>
                  <w:t>☐</w:t>
                </w:r>
              </w:sdtContent>
            </w:sdt>
            <w:r w:rsidRPr="00FC3706">
              <w:rPr>
                <w:rFonts w:ascii="Arial" w:hAnsi="Arial" w:cs="Arial"/>
                <w:sz w:val="24"/>
                <w:szCs w:val="24"/>
              </w:rPr>
              <w:tab/>
            </w:r>
            <w:r w:rsidRPr="00FC3706">
              <w:rPr>
                <w:rFonts w:ascii="Arial" w:hAnsi="Arial" w:cs="Arial"/>
                <w:sz w:val="24"/>
                <w:szCs w:val="24"/>
              </w:rPr>
              <w:tab/>
            </w:r>
            <w:r w:rsidRPr="00FC3706">
              <w:rPr>
                <w:rFonts w:ascii="Arial" w:hAnsi="Arial" w:cs="Arial"/>
                <w:sz w:val="24"/>
                <w:szCs w:val="24"/>
              </w:rPr>
              <w:tab/>
              <w:t xml:space="preserve">No </w:t>
            </w:r>
            <w:sdt>
              <w:sdtPr>
                <w:rPr>
                  <w:rFonts w:ascii="Arial" w:hAnsi="Arial" w:cs="Arial"/>
                  <w:sz w:val="24"/>
                  <w:szCs w:val="24"/>
                </w:rPr>
                <w:id w:val="1504238591"/>
                <w14:checkbox>
                  <w14:checked w14:val="0"/>
                  <w14:checkedState w14:val="2612" w14:font="MS Gothic"/>
                  <w14:uncheckedState w14:val="2610" w14:font="MS Gothic"/>
                </w14:checkbox>
              </w:sdtPr>
              <w:sdtEndPr/>
              <w:sdtContent>
                <w:r w:rsidRPr="00FC3706">
                  <w:rPr>
                    <w:rFonts w:ascii="Segoe UI Symbol" w:eastAsia="MS Gothic" w:hAnsi="Segoe UI Symbol" w:cs="Segoe UI Symbol"/>
                    <w:sz w:val="24"/>
                    <w:szCs w:val="24"/>
                  </w:rPr>
                  <w:t>☐</w:t>
                </w:r>
              </w:sdtContent>
            </w:sdt>
          </w:p>
        </w:tc>
      </w:tr>
      <w:tr w:rsidR="009A3D7F" w:rsidRPr="00FC3706" w14:paraId="11FC7E1C" w14:textId="77777777" w:rsidTr="00A15A70">
        <w:trPr>
          <w:trHeight w:val="848"/>
        </w:trPr>
        <w:tc>
          <w:tcPr>
            <w:tcW w:w="4621" w:type="dxa"/>
            <w:vAlign w:val="center"/>
          </w:tcPr>
          <w:p w14:paraId="6531BAA8" w14:textId="77777777" w:rsidR="009A3D7F" w:rsidRPr="00FC3706" w:rsidRDefault="009A3D7F" w:rsidP="00A15A70">
            <w:pPr>
              <w:rPr>
                <w:rFonts w:ascii="Arial" w:hAnsi="Arial" w:cs="Arial"/>
                <w:sz w:val="24"/>
                <w:szCs w:val="24"/>
              </w:rPr>
            </w:pPr>
            <w:r w:rsidRPr="00FC3706">
              <w:rPr>
                <w:rFonts w:ascii="Arial" w:hAnsi="Arial" w:cs="Arial"/>
                <w:sz w:val="24"/>
                <w:szCs w:val="24"/>
              </w:rPr>
              <w:t>Category</w:t>
            </w:r>
          </w:p>
        </w:tc>
        <w:tc>
          <w:tcPr>
            <w:tcW w:w="4621" w:type="dxa"/>
            <w:vAlign w:val="center"/>
          </w:tcPr>
          <w:p w14:paraId="3FD2B87E"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 xml:space="preserve">New Appointee </w:t>
            </w:r>
            <w:sdt>
              <w:sdtPr>
                <w:rPr>
                  <w:rFonts w:ascii="Arial" w:hAnsi="Arial" w:cs="Arial"/>
                  <w:sz w:val="24"/>
                  <w:szCs w:val="24"/>
                </w:rPr>
                <w:id w:val="-1431806168"/>
                <w14:checkbox>
                  <w14:checked w14:val="0"/>
                  <w14:checkedState w14:val="2612" w14:font="MS Gothic"/>
                  <w14:uncheckedState w14:val="2610" w14:font="MS Gothic"/>
                </w14:checkbox>
              </w:sdtPr>
              <w:sdtEndPr/>
              <w:sdtContent>
                <w:r w:rsidRPr="00FC3706">
                  <w:rPr>
                    <w:rFonts w:ascii="Segoe UI Symbol" w:eastAsia="MS Gothic" w:hAnsi="Segoe UI Symbol" w:cs="Segoe UI Symbol"/>
                    <w:sz w:val="24"/>
                    <w:szCs w:val="24"/>
                  </w:rPr>
                  <w:t>☐</w:t>
                </w:r>
              </w:sdtContent>
            </w:sdt>
            <w:r w:rsidRPr="00FC3706">
              <w:rPr>
                <w:rFonts w:ascii="Arial" w:hAnsi="Arial" w:cs="Arial"/>
                <w:sz w:val="24"/>
                <w:szCs w:val="24"/>
              </w:rPr>
              <w:tab/>
              <w:t xml:space="preserve">Re-check </w:t>
            </w:r>
            <w:sdt>
              <w:sdtPr>
                <w:rPr>
                  <w:rFonts w:ascii="Arial" w:hAnsi="Arial" w:cs="Arial"/>
                  <w:sz w:val="24"/>
                  <w:szCs w:val="24"/>
                </w:rPr>
                <w:id w:val="-1719208027"/>
                <w14:checkbox>
                  <w14:checked w14:val="0"/>
                  <w14:checkedState w14:val="2612" w14:font="MS Gothic"/>
                  <w14:uncheckedState w14:val="2610" w14:font="MS Gothic"/>
                </w14:checkbox>
              </w:sdtPr>
              <w:sdtEndPr/>
              <w:sdtContent>
                <w:r w:rsidRPr="00FC3706">
                  <w:rPr>
                    <w:rFonts w:ascii="Segoe UI Symbol" w:eastAsia="MS Gothic" w:hAnsi="Segoe UI Symbol" w:cs="Segoe UI Symbol"/>
                    <w:sz w:val="24"/>
                    <w:szCs w:val="24"/>
                  </w:rPr>
                  <w:t>☐</w:t>
                </w:r>
              </w:sdtContent>
            </w:sdt>
            <w:r w:rsidRPr="00FC3706">
              <w:rPr>
                <w:rFonts w:ascii="Arial" w:hAnsi="Arial" w:cs="Arial"/>
                <w:sz w:val="24"/>
                <w:szCs w:val="24"/>
              </w:rPr>
              <w:tab/>
              <w:t xml:space="preserve">Volunteer </w:t>
            </w:r>
            <w:sdt>
              <w:sdtPr>
                <w:rPr>
                  <w:rFonts w:ascii="Arial" w:hAnsi="Arial" w:cs="Arial"/>
                  <w:sz w:val="24"/>
                  <w:szCs w:val="24"/>
                </w:rPr>
                <w:id w:val="1841662021"/>
                <w14:checkbox>
                  <w14:checked w14:val="0"/>
                  <w14:checkedState w14:val="2612" w14:font="MS Gothic"/>
                  <w14:uncheckedState w14:val="2610" w14:font="MS Gothic"/>
                </w14:checkbox>
              </w:sdtPr>
              <w:sdtEndPr/>
              <w:sdtContent>
                <w:r w:rsidRPr="00FC3706">
                  <w:rPr>
                    <w:rFonts w:ascii="Segoe UI Symbol" w:eastAsia="MS Gothic" w:hAnsi="Segoe UI Symbol" w:cs="Segoe UI Symbol"/>
                    <w:sz w:val="24"/>
                    <w:szCs w:val="24"/>
                  </w:rPr>
                  <w:t>☐</w:t>
                </w:r>
              </w:sdtContent>
            </w:sdt>
            <w:r w:rsidRPr="00FC3706">
              <w:rPr>
                <w:rFonts w:ascii="Arial" w:hAnsi="Arial" w:cs="Arial"/>
                <w:sz w:val="24"/>
                <w:szCs w:val="24"/>
              </w:rPr>
              <w:tab/>
              <w:t xml:space="preserve">Update Service </w:t>
            </w:r>
            <w:sdt>
              <w:sdtPr>
                <w:rPr>
                  <w:rFonts w:ascii="Arial" w:hAnsi="Arial" w:cs="Arial"/>
                  <w:sz w:val="24"/>
                  <w:szCs w:val="24"/>
                </w:rPr>
                <w:id w:val="308980902"/>
                <w14:checkbox>
                  <w14:checked w14:val="0"/>
                  <w14:checkedState w14:val="2612" w14:font="MS Gothic"/>
                  <w14:uncheckedState w14:val="2610" w14:font="MS Gothic"/>
                </w14:checkbox>
              </w:sdtPr>
              <w:sdtEndPr/>
              <w:sdtContent>
                <w:r w:rsidRPr="00FC3706">
                  <w:rPr>
                    <w:rFonts w:ascii="Segoe UI Symbol" w:eastAsia="MS Gothic" w:hAnsi="Segoe UI Symbol" w:cs="Segoe UI Symbol"/>
                    <w:sz w:val="24"/>
                    <w:szCs w:val="24"/>
                  </w:rPr>
                  <w:t>☐</w:t>
                </w:r>
              </w:sdtContent>
            </w:sdt>
          </w:p>
        </w:tc>
      </w:tr>
      <w:tr w:rsidR="009A3D7F" w:rsidRPr="00FC3706" w14:paraId="5747DB79" w14:textId="77777777" w:rsidTr="00A15A70">
        <w:trPr>
          <w:trHeight w:val="397"/>
        </w:trPr>
        <w:tc>
          <w:tcPr>
            <w:tcW w:w="4621" w:type="dxa"/>
            <w:vAlign w:val="center"/>
          </w:tcPr>
          <w:p w14:paraId="1E7EC4D3" w14:textId="77777777" w:rsidR="009A3D7F" w:rsidRPr="00FC3706" w:rsidRDefault="009A3D7F" w:rsidP="00A15A70">
            <w:pPr>
              <w:rPr>
                <w:rFonts w:ascii="Arial" w:hAnsi="Arial" w:cs="Arial"/>
                <w:sz w:val="24"/>
                <w:szCs w:val="24"/>
              </w:rPr>
            </w:pPr>
            <w:r w:rsidRPr="00FC3706">
              <w:rPr>
                <w:rFonts w:ascii="Arial" w:hAnsi="Arial" w:cs="Arial"/>
                <w:sz w:val="24"/>
                <w:szCs w:val="24"/>
              </w:rPr>
              <w:t>Manager’s Name</w:t>
            </w:r>
          </w:p>
        </w:tc>
        <w:tc>
          <w:tcPr>
            <w:tcW w:w="4621" w:type="dxa"/>
            <w:vAlign w:val="center"/>
          </w:tcPr>
          <w:p w14:paraId="0051A587" w14:textId="77777777" w:rsidR="009A3D7F" w:rsidRPr="00FC3706" w:rsidRDefault="009A3D7F" w:rsidP="00A15A70">
            <w:pPr>
              <w:jc w:val="both"/>
              <w:rPr>
                <w:rFonts w:ascii="Arial" w:hAnsi="Arial" w:cs="Arial"/>
                <w:sz w:val="24"/>
                <w:szCs w:val="24"/>
              </w:rPr>
            </w:pPr>
          </w:p>
        </w:tc>
      </w:tr>
      <w:tr w:rsidR="009A3D7F" w:rsidRPr="00FC3706" w14:paraId="77E27D7D" w14:textId="77777777" w:rsidTr="00A15A70">
        <w:trPr>
          <w:trHeight w:val="397"/>
        </w:trPr>
        <w:tc>
          <w:tcPr>
            <w:tcW w:w="4621" w:type="dxa"/>
            <w:vAlign w:val="center"/>
          </w:tcPr>
          <w:p w14:paraId="7ABB89F8" w14:textId="77777777" w:rsidR="009A3D7F" w:rsidRPr="00FC3706" w:rsidRDefault="009A3D7F" w:rsidP="00A15A70">
            <w:pPr>
              <w:rPr>
                <w:rFonts w:ascii="Arial" w:hAnsi="Arial" w:cs="Arial"/>
                <w:sz w:val="24"/>
                <w:szCs w:val="24"/>
              </w:rPr>
            </w:pPr>
            <w:r w:rsidRPr="00FC3706">
              <w:rPr>
                <w:rFonts w:ascii="Arial" w:hAnsi="Arial" w:cs="Arial"/>
                <w:sz w:val="24"/>
                <w:szCs w:val="24"/>
              </w:rPr>
              <w:t>Manager’s Job Title</w:t>
            </w:r>
          </w:p>
        </w:tc>
        <w:tc>
          <w:tcPr>
            <w:tcW w:w="4621" w:type="dxa"/>
            <w:vAlign w:val="center"/>
          </w:tcPr>
          <w:p w14:paraId="07A8F598" w14:textId="77777777" w:rsidR="009A3D7F" w:rsidRPr="00FC3706" w:rsidRDefault="009A3D7F" w:rsidP="00A15A70">
            <w:pPr>
              <w:jc w:val="both"/>
              <w:rPr>
                <w:rFonts w:ascii="Arial" w:hAnsi="Arial" w:cs="Arial"/>
                <w:sz w:val="24"/>
                <w:szCs w:val="24"/>
              </w:rPr>
            </w:pPr>
          </w:p>
        </w:tc>
      </w:tr>
      <w:tr w:rsidR="009A3D7F" w:rsidRPr="00FC3706" w14:paraId="391FFAAF" w14:textId="77777777" w:rsidTr="00A15A70">
        <w:trPr>
          <w:trHeight w:val="397"/>
        </w:trPr>
        <w:tc>
          <w:tcPr>
            <w:tcW w:w="4621" w:type="dxa"/>
            <w:vAlign w:val="center"/>
          </w:tcPr>
          <w:p w14:paraId="46F52A3B" w14:textId="77777777" w:rsidR="009A3D7F" w:rsidRPr="00FC3706" w:rsidRDefault="009A3D7F" w:rsidP="00A15A70">
            <w:pPr>
              <w:rPr>
                <w:rFonts w:ascii="Arial" w:hAnsi="Arial" w:cs="Arial"/>
                <w:sz w:val="24"/>
                <w:szCs w:val="24"/>
              </w:rPr>
            </w:pPr>
            <w:r w:rsidRPr="00FC3706">
              <w:rPr>
                <w:rFonts w:ascii="Arial" w:hAnsi="Arial" w:cs="Arial"/>
                <w:sz w:val="24"/>
                <w:szCs w:val="24"/>
              </w:rPr>
              <w:t>Name of other Persons Present and Job Title</w:t>
            </w:r>
          </w:p>
        </w:tc>
        <w:tc>
          <w:tcPr>
            <w:tcW w:w="4621" w:type="dxa"/>
            <w:vAlign w:val="center"/>
          </w:tcPr>
          <w:p w14:paraId="46620328" w14:textId="77777777" w:rsidR="009A3D7F" w:rsidRPr="00FC3706" w:rsidRDefault="009A3D7F" w:rsidP="00A15A70">
            <w:pPr>
              <w:jc w:val="both"/>
              <w:rPr>
                <w:rFonts w:ascii="Arial" w:hAnsi="Arial" w:cs="Arial"/>
                <w:sz w:val="24"/>
                <w:szCs w:val="24"/>
              </w:rPr>
            </w:pPr>
          </w:p>
        </w:tc>
      </w:tr>
    </w:tbl>
    <w:p w14:paraId="1AE0EDA8" w14:textId="62D3DB4A" w:rsidR="009A3D7F" w:rsidRPr="00FC3706" w:rsidRDefault="009A3D7F" w:rsidP="009A3D7F">
      <w:pPr>
        <w:jc w:val="both"/>
        <w:rPr>
          <w:rFonts w:ascii="Arial" w:hAnsi="Arial" w:cs="Arial"/>
          <w:sz w:val="24"/>
          <w:szCs w:val="24"/>
        </w:rPr>
      </w:pPr>
    </w:p>
    <w:p w14:paraId="74909D2B" w14:textId="77777777" w:rsidR="00F62509" w:rsidRPr="00FC3706" w:rsidRDefault="00F62509" w:rsidP="009A3D7F">
      <w:pPr>
        <w:jc w:val="both"/>
        <w:rPr>
          <w:rFonts w:ascii="Arial" w:hAnsi="Arial" w:cs="Arial"/>
          <w:sz w:val="24"/>
          <w:szCs w:val="24"/>
        </w:rPr>
      </w:pPr>
    </w:p>
    <w:tbl>
      <w:tblPr>
        <w:tblStyle w:val="TableGrid"/>
        <w:tblW w:w="0" w:type="auto"/>
        <w:tblLook w:val="04A0" w:firstRow="1" w:lastRow="0" w:firstColumn="1" w:lastColumn="0" w:noHBand="0" w:noVBand="1"/>
      </w:tblPr>
      <w:tblGrid>
        <w:gridCol w:w="4536"/>
        <w:gridCol w:w="4480"/>
      </w:tblGrid>
      <w:tr w:rsidR="009A3D7F" w:rsidRPr="00FC3706" w14:paraId="181F6F13" w14:textId="77777777" w:rsidTr="00A15A70">
        <w:trPr>
          <w:trHeight w:val="397"/>
        </w:trPr>
        <w:tc>
          <w:tcPr>
            <w:tcW w:w="9242" w:type="dxa"/>
            <w:gridSpan w:val="2"/>
            <w:shd w:val="clear" w:color="auto" w:fill="8DB3E2" w:themeFill="text2" w:themeFillTint="66"/>
            <w:vAlign w:val="center"/>
          </w:tcPr>
          <w:p w14:paraId="420A16F4" w14:textId="77777777" w:rsidR="009A3D7F" w:rsidRPr="00FC3706" w:rsidRDefault="009A3D7F" w:rsidP="00A15A70">
            <w:pPr>
              <w:rPr>
                <w:rFonts w:ascii="Arial" w:hAnsi="Arial" w:cs="Arial"/>
                <w:b/>
                <w:sz w:val="24"/>
                <w:szCs w:val="24"/>
              </w:rPr>
            </w:pPr>
            <w:r w:rsidRPr="00FC3706">
              <w:rPr>
                <w:rFonts w:ascii="Arial" w:hAnsi="Arial" w:cs="Arial"/>
                <w:b/>
                <w:sz w:val="24"/>
                <w:szCs w:val="24"/>
              </w:rPr>
              <w:t xml:space="preserve">Section B: To Be Completed When Positive Disclosure Certificate Has Been Issued </w:t>
            </w:r>
            <w:proofErr w:type="gramStart"/>
            <w:r w:rsidRPr="00FC3706">
              <w:rPr>
                <w:rFonts w:ascii="Arial" w:hAnsi="Arial" w:cs="Arial"/>
                <w:b/>
                <w:sz w:val="24"/>
                <w:szCs w:val="24"/>
              </w:rPr>
              <w:t>To</w:t>
            </w:r>
            <w:proofErr w:type="gramEnd"/>
            <w:r w:rsidRPr="00FC3706">
              <w:rPr>
                <w:rFonts w:ascii="Arial" w:hAnsi="Arial" w:cs="Arial"/>
                <w:b/>
                <w:sz w:val="24"/>
                <w:szCs w:val="24"/>
              </w:rPr>
              <w:t xml:space="preserve"> Existing Or Prospective Employee</w:t>
            </w:r>
          </w:p>
        </w:tc>
      </w:tr>
      <w:tr w:rsidR="009A3D7F" w:rsidRPr="00FC3706" w14:paraId="5C06EFD8" w14:textId="77777777" w:rsidTr="00A15A70">
        <w:trPr>
          <w:trHeight w:val="851"/>
        </w:trPr>
        <w:tc>
          <w:tcPr>
            <w:tcW w:w="4621" w:type="dxa"/>
            <w:vAlign w:val="center"/>
          </w:tcPr>
          <w:p w14:paraId="08F4FCFA"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Purpose of Meeting</w:t>
            </w:r>
          </w:p>
        </w:tc>
        <w:tc>
          <w:tcPr>
            <w:tcW w:w="4621" w:type="dxa"/>
            <w:vAlign w:val="center"/>
          </w:tcPr>
          <w:p w14:paraId="3999CAD4"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To discuss notification of a positive disclosure certificate being issued to a prospective or existing employee.</w:t>
            </w:r>
          </w:p>
        </w:tc>
      </w:tr>
      <w:tr w:rsidR="009A3D7F" w:rsidRPr="00FC3706" w14:paraId="64EB02A4" w14:textId="77777777" w:rsidTr="00A15A70">
        <w:trPr>
          <w:trHeight w:val="579"/>
        </w:trPr>
        <w:tc>
          <w:tcPr>
            <w:tcW w:w="9242" w:type="dxa"/>
            <w:gridSpan w:val="2"/>
            <w:vAlign w:val="center"/>
          </w:tcPr>
          <w:p w14:paraId="112C2097"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Line Manager/Recruiting Manager must have sight of original Positive Disclosure Certificate and complete the following:</w:t>
            </w:r>
          </w:p>
        </w:tc>
      </w:tr>
      <w:tr w:rsidR="009A3D7F" w:rsidRPr="00FC3706" w14:paraId="31A53FFD" w14:textId="77777777" w:rsidTr="00A15A70">
        <w:trPr>
          <w:trHeight w:val="851"/>
        </w:trPr>
        <w:tc>
          <w:tcPr>
            <w:tcW w:w="4621" w:type="dxa"/>
            <w:vAlign w:val="center"/>
          </w:tcPr>
          <w:p w14:paraId="26D139DA"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For existing employees - why have you failed to bring this to our attention/failed to provide positive disclosure certificate?</w:t>
            </w:r>
          </w:p>
        </w:tc>
        <w:tc>
          <w:tcPr>
            <w:tcW w:w="4621" w:type="dxa"/>
            <w:vAlign w:val="center"/>
          </w:tcPr>
          <w:p w14:paraId="43A525BB" w14:textId="77777777" w:rsidR="009A3D7F" w:rsidRPr="00FC3706" w:rsidRDefault="009A3D7F" w:rsidP="00A15A70">
            <w:pPr>
              <w:jc w:val="both"/>
              <w:rPr>
                <w:rFonts w:ascii="Arial" w:hAnsi="Arial" w:cs="Arial"/>
                <w:sz w:val="24"/>
                <w:szCs w:val="24"/>
              </w:rPr>
            </w:pPr>
          </w:p>
        </w:tc>
      </w:tr>
      <w:tr w:rsidR="009A3D7F" w:rsidRPr="00FC3706" w14:paraId="6DEE520C" w14:textId="77777777" w:rsidTr="00A15A70">
        <w:trPr>
          <w:trHeight w:val="851"/>
        </w:trPr>
        <w:tc>
          <w:tcPr>
            <w:tcW w:w="4621" w:type="dxa"/>
            <w:vAlign w:val="center"/>
          </w:tcPr>
          <w:p w14:paraId="2B94AA92"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Do you agree that the information on the disclosure is correct? If not, why not?</w:t>
            </w:r>
          </w:p>
        </w:tc>
        <w:tc>
          <w:tcPr>
            <w:tcW w:w="4621" w:type="dxa"/>
            <w:vAlign w:val="center"/>
          </w:tcPr>
          <w:p w14:paraId="01607ED5" w14:textId="77777777" w:rsidR="009A3D7F" w:rsidRPr="00FC3706" w:rsidRDefault="009A3D7F" w:rsidP="00A15A70">
            <w:pPr>
              <w:jc w:val="both"/>
              <w:rPr>
                <w:rFonts w:ascii="Arial" w:hAnsi="Arial" w:cs="Arial"/>
                <w:sz w:val="24"/>
                <w:szCs w:val="24"/>
              </w:rPr>
            </w:pPr>
          </w:p>
        </w:tc>
      </w:tr>
      <w:tr w:rsidR="009A3D7F" w:rsidRPr="00FC3706" w14:paraId="650C3503" w14:textId="77777777" w:rsidTr="00A15A70">
        <w:trPr>
          <w:trHeight w:val="851"/>
        </w:trPr>
        <w:tc>
          <w:tcPr>
            <w:tcW w:w="4621" w:type="dxa"/>
            <w:vAlign w:val="center"/>
          </w:tcPr>
          <w:p w14:paraId="6ACE77B1"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Is it/are they spent or unspent?</w:t>
            </w:r>
          </w:p>
        </w:tc>
        <w:tc>
          <w:tcPr>
            <w:tcW w:w="4621" w:type="dxa"/>
            <w:vAlign w:val="center"/>
          </w:tcPr>
          <w:p w14:paraId="0DD2A4E2" w14:textId="77777777" w:rsidR="009A3D7F" w:rsidRPr="00FC3706" w:rsidRDefault="009A3D7F" w:rsidP="00A15A70">
            <w:pPr>
              <w:jc w:val="both"/>
              <w:rPr>
                <w:rFonts w:ascii="Arial" w:hAnsi="Arial" w:cs="Arial"/>
                <w:sz w:val="24"/>
                <w:szCs w:val="24"/>
              </w:rPr>
            </w:pPr>
          </w:p>
        </w:tc>
      </w:tr>
      <w:tr w:rsidR="009A3D7F" w:rsidRPr="00FC3706" w14:paraId="5D2A2142" w14:textId="77777777" w:rsidTr="00A15A70">
        <w:trPr>
          <w:trHeight w:val="851"/>
        </w:trPr>
        <w:tc>
          <w:tcPr>
            <w:tcW w:w="4621" w:type="dxa"/>
            <w:vAlign w:val="center"/>
          </w:tcPr>
          <w:p w14:paraId="205A95CC"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lastRenderedPageBreak/>
              <w:t>Can you explain in more detail the circumstances/situation which led to the offences?</w:t>
            </w:r>
          </w:p>
        </w:tc>
        <w:tc>
          <w:tcPr>
            <w:tcW w:w="4621" w:type="dxa"/>
            <w:vAlign w:val="center"/>
          </w:tcPr>
          <w:p w14:paraId="4E31878E" w14:textId="77777777" w:rsidR="009A3D7F" w:rsidRPr="00FC3706" w:rsidRDefault="009A3D7F" w:rsidP="00A15A70">
            <w:pPr>
              <w:jc w:val="both"/>
              <w:rPr>
                <w:rFonts w:ascii="Arial" w:hAnsi="Arial" w:cs="Arial"/>
                <w:sz w:val="24"/>
                <w:szCs w:val="24"/>
              </w:rPr>
            </w:pPr>
          </w:p>
        </w:tc>
      </w:tr>
      <w:tr w:rsidR="009A3D7F" w:rsidRPr="00FC3706" w14:paraId="69219384" w14:textId="77777777" w:rsidTr="00A15A70">
        <w:trPr>
          <w:trHeight w:val="851"/>
        </w:trPr>
        <w:tc>
          <w:tcPr>
            <w:tcW w:w="4621" w:type="dxa"/>
            <w:vAlign w:val="center"/>
          </w:tcPr>
          <w:p w14:paraId="344AD68A"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 xml:space="preserve">Has there been a change in your circumstances that is relevant to the conviction, since the offence? </w:t>
            </w:r>
            <w:proofErr w:type="gramStart"/>
            <w:r w:rsidRPr="00FC3706">
              <w:rPr>
                <w:rFonts w:ascii="Arial" w:hAnsi="Arial" w:cs="Arial"/>
                <w:sz w:val="24"/>
                <w:szCs w:val="24"/>
              </w:rPr>
              <w:t>e.g.</w:t>
            </w:r>
            <w:proofErr w:type="gramEnd"/>
            <w:r w:rsidRPr="00FC3706">
              <w:rPr>
                <w:rFonts w:ascii="Arial" w:hAnsi="Arial" w:cs="Arial"/>
                <w:sz w:val="24"/>
                <w:szCs w:val="24"/>
              </w:rPr>
              <w:t xml:space="preserve"> financial or domestic situation</w:t>
            </w:r>
          </w:p>
        </w:tc>
        <w:tc>
          <w:tcPr>
            <w:tcW w:w="4621" w:type="dxa"/>
            <w:vAlign w:val="center"/>
          </w:tcPr>
          <w:p w14:paraId="361545BF" w14:textId="77777777" w:rsidR="009A3D7F" w:rsidRPr="00FC3706" w:rsidRDefault="009A3D7F" w:rsidP="00A15A70">
            <w:pPr>
              <w:jc w:val="both"/>
              <w:rPr>
                <w:rFonts w:ascii="Arial" w:hAnsi="Arial" w:cs="Arial"/>
                <w:sz w:val="24"/>
                <w:szCs w:val="24"/>
              </w:rPr>
            </w:pPr>
          </w:p>
        </w:tc>
      </w:tr>
      <w:tr w:rsidR="009A3D7F" w:rsidRPr="00FC3706" w14:paraId="569717E0" w14:textId="77777777" w:rsidTr="00A15A70">
        <w:trPr>
          <w:trHeight w:val="851"/>
        </w:trPr>
        <w:tc>
          <w:tcPr>
            <w:tcW w:w="4621" w:type="dxa"/>
            <w:vAlign w:val="center"/>
          </w:tcPr>
          <w:p w14:paraId="482514B5"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How do you feel about the offence (check attitude to the offence)?</w:t>
            </w:r>
          </w:p>
        </w:tc>
        <w:tc>
          <w:tcPr>
            <w:tcW w:w="4621" w:type="dxa"/>
            <w:vAlign w:val="center"/>
          </w:tcPr>
          <w:p w14:paraId="519830DB" w14:textId="77777777" w:rsidR="009A3D7F" w:rsidRPr="00FC3706" w:rsidRDefault="009A3D7F" w:rsidP="00A15A70">
            <w:pPr>
              <w:jc w:val="both"/>
              <w:rPr>
                <w:rFonts w:ascii="Arial" w:hAnsi="Arial" w:cs="Arial"/>
                <w:sz w:val="24"/>
                <w:szCs w:val="24"/>
              </w:rPr>
            </w:pPr>
          </w:p>
        </w:tc>
      </w:tr>
      <w:tr w:rsidR="009A3D7F" w:rsidRPr="00FC3706" w14:paraId="5697BB36" w14:textId="77777777" w:rsidTr="00A15A70">
        <w:trPr>
          <w:trHeight w:val="851"/>
        </w:trPr>
        <w:tc>
          <w:tcPr>
            <w:tcW w:w="4621" w:type="dxa"/>
            <w:vAlign w:val="center"/>
          </w:tcPr>
          <w:p w14:paraId="7D7BCFCD"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Any other questions interviewer may wish to ask to be included here</w:t>
            </w:r>
          </w:p>
        </w:tc>
        <w:tc>
          <w:tcPr>
            <w:tcW w:w="4621" w:type="dxa"/>
            <w:vAlign w:val="center"/>
          </w:tcPr>
          <w:p w14:paraId="11DFED1A" w14:textId="77777777" w:rsidR="009A3D7F" w:rsidRPr="00FC3706" w:rsidRDefault="009A3D7F" w:rsidP="00A15A70">
            <w:pPr>
              <w:jc w:val="both"/>
              <w:rPr>
                <w:rFonts w:ascii="Arial" w:hAnsi="Arial" w:cs="Arial"/>
                <w:sz w:val="24"/>
                <w:szCs w:val="24"/>
              </w:rPr>
            </w:pPr>
          </w:p>
        </w:tc>
      </w:tr>
      <w:tr w:rsidR="009A3D7F" w:rsidRPr="00FC3706" w14:paraId="589EEE5A" w14:textId="77777777" w:rsidTr="00A15A70">
        <w:trPr>
          <w:trHeight w:val="851"/>
        </w:trPr>
        <w:tc>
          <w:tcPr>
            <w:tcW w:w="4621" w:type="dxa"/>
            <w:vAlign w:val="center"/>
          </w:tcPr>
          <w:p w14:paraId="15F5EC5F"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Are you subject to any police investigations at present? Can you give further details?</w:t>
            </w:r>
          </w:p>
        </w:tc>
        <w:tc>
          <w:tcPr>
            <w:tcW w:w="4621" w:type="dxa"/>
            <w:vAlign w:val="center"/>
          </w:tcPr>
          <w:p w14:paraId="1679C59E" w14:textId="77777777" w:rsidR="009A3D7F" w:rsidRPr="00FC3706" w:rsidRDefault="009A3D7F" w:rsidP="00A15A70">
            <w:pPr>
              <w:jc w:val="both"/>
              <w:rPr>
                <w:rFonts w:ascii="Arial" w:hAnsi="Arial" w:cs="Arial"/>
                <w:sz w:val="24"/>
                <w:szCs w:val="24"/>
              </w:rPr>
            </w:pPr>
          </w:p>
        </w:tc>
      </w:tr>
      <w:tr w:rsidR="009A3D7F" w:rsidRPr="00FC3706" w14:paraId="7EDC3B71" w14:textId="77777777" w:rsidTr="00A15A70">
        <w:trPr>
          <w:trHeight w:val="851"/>
        </w:trPr>
        <w:tc>
          <w:tcPr>
            <w:tcW w:w="4621" w:type="dxa"/>
            <w:vAlign w:val="center"/>
          </w:tcPr>
          <w:p w14:paraId="642AD620"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Is there a Probation Officer assigned to you?</w:t>
            </w:r>
          </w:p>
        </w:tc>
        <w:tc>
          <w:tcPr>
            <w:tcW w:w="4621" w:type="dxa"/>
            <w:vAlign w:val="center"/>
          </w:tcPr>
          <w:p w14:paraId="5A6564E3" w14:textId="77777777" w:rsidR="009A3D7F" w:rsidRPr="00FC3706" w:rsidRDefault="009A3D7F" w:rsidP="00A15A70">
            <w:pPr>
              <w:jc w:val="both"/>
              <w:rPr>
                <w:rFonts w:ascii="Arial" w:hAnsi="Arial" w:cs="Arial"/>
                <w:sz w:val="24"/>
                <w:szCs w:val="24"/>
              </w:rPr>
            </w:pPr>
          </w:p>
        </w:tc>
      </w:tr>
      <w:tr w:rsidR="009A3D7F" w:rsidRPr="00FC3706" w14:paraId="086F5FDD" w14:textId="77777777" w:rsidTr="00A15A70">
        <w:trPr>
          <w:trHeight w:val="851"/>
        </w:trPr>
        <w:tc>
          <w:tcPr>
            <w:tcW w:w="4621" w:type="dxa"/>
            <w:vAlign w:val="center"/>
          </w:tcPr>
          <w:p w14:paraId="61E15C3A"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Is there anything else we would need to consider/you wish to draw to our attention?</w:t>
            </w:r>
          </w:p>
        </w:tc>
        <w:tc>
          <w:tcPr>
            <w:tcW w:w="4621" w:type="dxa"/>
            <w:vAlign w:val="center"/>
          </w:tcPr>
          <w:p w14:paraId="1D9C18C8" w14:textId="77777777" w:rsidR="009A3D7F" w:rsidRPr="00FC3706" w:rsidRDefault="009A3D7F" w:rsidP="00A15A70">
            <w:pPr>
              <w:jc w:val="both"/>
              <w:rPr>
                <w:rFonts w:ascii="Arial" w:hAnsi="Arial" w:cs="Arial"/>
                <w:sz w:val="24"/>
                <w:szCs w:val="24"/>
              </w:rPr>
            </w:pPr>
          </w:p>
        </w:tc>
      </w:tr>
      <w:tr w:rsidR="009A3D7F" w:rsidRPr="00FC3706" w14:paraId="03E7B1CE" w14:textId="77777777" w:rsidTr="00A15A70">
        <w:trPr>
          <w:trHeight w:val="618"/>
        </w:trPr>
        <w:tc>
          <w:tcPr>
            <w:tcW w:w="9242" w:type="dxa"/>
            <w:gridSpan w:val="2"/>
            <w:shd w:val="clear" w:color="auto" w:fill="8DB3E2" w:themeFill="text2" w:themeFillTint="66"/>
            <w:vAlign w:val="center"/>
          </w:tcPr>
          <w:p w14:paraId="33BD6565" w14:textId="77777777" w:rsidR="009A3D7F" w:rsidRPr="00FC3706" w:rsidRDefault="009A3D7F" w:rsidP="00A15A70">
            <w:pPr>
              <w:jc w:val="center"/>
              <w:rPr>
                <w:rFonts w:ascii="Arial" w:hAnsi="Arial" w:cs="Arial"/>
                <w:b/>
                <w:sz w:val="24"/>
                <w:szCs w:val="24"/>
              </w:rPr>
            </w:pPr>
            <w:r w:rsidRPr="00FC3706">
              <w:rPr>
                <w:rFonts w:ascii="Arial" w:hAnsi="Arial" w:cs="Arial"/>
                <w:b/>
                <w:sz w:val="24"/>
                <w:szCs w:val="24"/>
              </w:rPr>
              <w:t>Summary of Discussion</w:t>
            </w:r>
          </w:p>
        </w:tc>
      </w:tr>
      <w:tr w:rsidR="009A3D7F" w:rsidRPr="00FC3706" w14:paraId="1FFEC86D" w14:textId="77777777" w:rsidTr="00F62509">
        <w:trPr>
          <w:trHeight w:val="2853"/>
        </w:trPr>
        <w:tc>
          <w:tcPr>
            <w:tcW w:w="9242" w:type="dxa"/>
            <w:gridSpan w:val="2"/>
            <w:vAlign w:val="center"/>
          </w:tcPr>
          <w:p w14:paraId="6A9CE4B4" w14:textId="77777777" w:rsidR="009A3D7F" w:rsidRPr="00FC3706" w:rsidRDefault="009A3D7F" w:rsidP="00A15A70">
            <w:pPr>
              <w:jc w:val="both"/>
              <w:rPr>
                <w:rFonts w:ascii="Arial" w:hAnsi="Arial" w:cs="Arial"/>
                <w:sz w:val="24"/>
                <w:szCs w:val="24"/>
              </w:rPr>
            </w:pPr>
          </w:p>
        </w:tc>
      </w:tr>
    </w:tbl>
    <w:p w14:paraId="0C5BBAD1" w14:textId="77777777" w:rsidR="009A3D7F" w:rsidRPr="00FC3706" w:rsidRDefault="009A3D7F" w:rsidP="009A3D7F">
      <w:pPr>
        <w:jc w:val="both"/>
        <w:rPr>
          <w:rFonts w:ascii="Arial" w:hAnsi="Arial" w:cs="Arial"/>
          <w:sz w:val="24"/>
          <w:szCs w:val="24"/>
        </w:rPr>
      </w:pPr>
    </w:p>
    <w:p w14:paraId="37DDA353" w14:textId="77777777" w:rsidR="00F62509" w:rsidRPr="00FC3706" w:rsidRDefault="00F62509" w:rsidP="009A3D7F">
      <w:pPr>
        <w:jc w:val="both"/>
        <w:rPr>
          <w:rFonts w:ascii="Arial" w:hAnsi="Arial" w:cs="Arial"/>
          <w:sz w:val="24"/>
          <w:szCs w:val="24"/>
        </w:rPr>
      </w:pPr>
    </w:p>
    <w:p w14:paraId="361AA6C3" w14:textId="4CCF6E8F" w:rsidR="009A3D7F" w:rsidRPr="00FC3706" w:rsidRDefault="009A3D7F" w:rsidP="009A3D7F">
      <w:pPr>
        <w:jc w:val="both"/>
        <w:rPr>
          <w:rFonts w:ascii="Arial" w:hAnsi="Arial" w:cs="Arial"/>
          <w:sz w:val="24"/>
          <w:szCs w:val="24"/>
        </w:rPr>
      </w:pPr>
      <w:r w:rsidRPr="00FC3706">
        <w:rPr>
          <w:rFonts w:ascii="Arial" w:hAnsi="Arial" w:cs="Arial"/>
          <w:sz w:val="24"/>
          <w:szCs w:val="24"/>
        </w:rPr>
        <w:t>Existing employees only - Refer to 4.10 of the Disclosure and Barring Service Checks (DBS) Policy and Procedure and inform the employee disciplinary action may be taken where there has been a failure to disclose the information.</w:t>
      </w:r>
    </w:p>
    <w:p w14:paraId="4CD141C2" w14:textId="77777777" w:rsidR="00F62509" w:rsidRPr="00FC3706" w:rsidRDefault="00F62509" w:rsidP="009A3D7F">
      <w:pPr>
        <w:jc w:val="both"/>
        <w:rPr>
          <w:rFonts w:ascii="Arial" w:hAnsi="Arial" w:cs="Arial"/>
          <w:sz w:val="24"/>
          <w:szCs w:val="24"/>
        </w:rPr>
      </w:pPr>
    </w:p>
    <w:p w14:paraId="6DB35662" w14:textId="77777777" w:rsidR="00F62509" w:rsidRPr="00FC3706" w:rsidRDefault="00F62509" w:rsidP="009A3D7F">
      <w:pPr>
        <w:jc w:val="both"/>
        <w:rPr>
          <w:rFonts w:ascii="Arial" w:hAnsi="Arial" w:cs="Arial"/>
          <w:sz w:val="24"/>
          <w:szCs w:val="24"/>
        </w:rPr>
      </w:pPr>
    </w:p>
    <w:tbl>
      <w:tblPr>
        <w:tblStyle w:val="TableGrid"/>
        <w:tblW w:w="0" w:type="auto"/>
        <w:tblLook w:val="04A0" w:firstRow="1" w:lastRow="0" w:firstColumn="1" w:lastColumn="0" w:noHBand="0" w:noVBand="1"/>
      </w:tblPr>
      <w:tblGrid>
        <w:gridCol w:w="4511"/>
        <w:gridCol w:w="4505"/>
      </w:tblGrid>
      <w:tr w:rsidR="009A3D7F" w:rsidRPr="00FC3706" w14:paraId="39B84355" w14:textId="77777777" w:rsidTr="00A15A70">
        <w:trPr>
          <w:trHeight w:val="397"/>
        </w:trPr>
        <w:tc>
          <w:tcPr>
            <w:tcW w:w="9242" w:type="dxa"/>
            <w:gridSpan w:val="2"/>
            <w:shd w:val="clear" w:color="auto" w:fill="8DB3E2" w:themeFill="text2" w:themeFillTint="66"/>
            <w:vAlign w:val="center"/>
          </w:tcPr>
          <w:p w14:paraId="377C6194" w14:textId="77777777" w:rsidR="009A3D7F" w:rsidRPr="00FC3706" w:rsidRDefault="009A3D7F" w:rsidP="00A15A70">
            <w:pPr>
              <w:rPr>
                <w:rFonts w:ascii="Arial" w:hAnsi="Arial" w:cs="Arial"/>
                <w:b/>
                <w:sz w:val="24"/>
                <w:szCs w:val="24"/>
              </w:rPr>
            </w:pPr>
            <w:r w:rsidRPr="00FC3706">
              <w:rPr>
                <w:rFonts w:ascii="Arial" w:hAnsi="Arial" w:cs="Arial"/>
                <w:b/>
                <w:sz w:val="24"/>
                <w:szCs w:val="24"/>
              </w:rPr>
              <w:t xml:space="preserve">Section B: To Be Completed When </w:t>
            </w:r>
            <w:proofErr w:type="gramStart"/>
            <w:r w:rsidRPr="00FC3706">
              <w:rPr>
                <w:rFonts w:ascii="Arial" w:hAnsi="Arial" w:cs="Arial"/>
                <w:b/>
                <w:sz w:val="24"/>
                <w:szCs w:val="24"/>
              </w:rPr>
              <w:t>A</w:t>
            </w:r>
            <w:proofErr w:type="gramEnd"/>
            <w:r w:rsidRPr="00FC3706">
              <w:rPr>
                <w:rFonts w:ascii="Arial" w:hAnsi="Arial" w:cs="Arial"/>
                <w:b/>
                <w:sz w:val="24"/>
                <w:szCs w:val="24"/>
              </w:rPr>
              <w:t xml:space="preserve"> Notification Of Change To A DBS Statement Has Been Received (DBS Update Service)</w:t>
            </w:r>
          </w:p>
        </w:tc>
      </w:tr>
      <w:tr w:rsidR="009A3D7F" w:rsidRPr="00FC3706" w14:paraId="040F572F" w14:textId="77777777" w:rsidTr="00A15A70">
        <w:trPr>
          <w:trHeight w:val="851"/>
        </w:trPr>
        <w:tc>
          <w:tcPr>
            <w:tcW w:w="4621" w:type="dxa"/>
            <w:vAlign w:val="center"/>
          </w:tcPr>
          <w:p w14:paraId="6CFBE22D"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Purpose of Meeting</w:t>
            </w:r>
          </w:p>
        </w:tc>
        <w:tc>
          <w:tcPr>
            <w:tcW w:w="4621" w:type="dxa"/>
            <w:vAlign w:val="center"/>
          </w:tcPr>
          <w:p w14:paraId="1620D16F"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To discuss the notification of change to an employee’s DBS Statement (notified electronically to the Trust)</w:t>
            </w:r>
          </w:p>
        </w:tc>
      </w:tr>
      <w:tr w:rsidR="009A3D7F" w:rsidRPr="00FC3706" w14:paraId="02B5E8C3" w14:textId="77777777" w:rsidTr="00A15A70">
        <w:trPr>
          <w:trHeight w:val="851"/>
        </w:trPr>
        <w:tc>
          <w:tcPr>
            <w:tcW w:w="4621" w:type="dxa"/>
            <w:vAlign w:val="center"/>
          </w:tcPr>
          <w:p w14:paraId="5B9060F7"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lastRenderedPageBreak/>
              <w:t>We have been notified of a change of status to your DBS Statement, please explain the circumstances that has led to this</w:t>
            </w:r>
          </w:p>
        </w:tc>
        <w:tc>
          <w:tcPr>
            <w:tcW w:w="4621" w:type="dxa"/>
            <w:vAlign w:val="center"/>
          </w:tcPr>
          <w:p w14:paraId="4CE4DB17" w14:textId="77777777" w:rsidR="009A3D7F" w:rsidRPr="00FC3706" w:rsidRDefault="009A3D7F" w:rsidP="00A15A70">
            <w:pPr>
              <w:jc w:val="both"/>
              <w:rPr>
                <w:rFonts w:ascii="Arial" w:hAnsi="Arial" w:cs="Arial"/>
                <w:sz w:val="24"/>
                <w:szCs w:val="24"/>
              </w:rPr>
            </w:pPr>
          </w:p>
        </w:tc>
      </w:tr>
      <w:tr w:rsidR="009A3D7F" w:rsidRPr="00FC3706" w14:paraId="4E245F48" w14:textId="77777777" w:rsidTr="00A15A70">
        <w:trPr>
          <w:trHeight w:val="851"/>
        </w:trPr>
        <w:tc>
          <w:tcPr>
            <w:tcW w:w="4621" w:type="dxa"/>
            <w:vAlign w:val="center"/>
          </w:tcPr>
          <w:p w14:paraId="17AF276E"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Why have you not informed me as your Line Manager?</w:t>
            </w:r>
          </w:p>
        </w:tc>
        <w:tc>
          <w:tcPr>
            <w:tcW w:w="4621" w:type="dxa"/>
            <w:vAlign w:val="center"/>
          </w:tcPr>
          <w:p w14:paraId="35886F58" w14:textId="77777777" w:rsidR="009A3D7F" w:rsidRPr="00FC3706" w:rsidRDefault="009A3D7F" w:rsidP="00A15A70">
            <w:pPr>
              <w:jc w:val="both"/>
              <w:rPr>
                <w:rFonts w:ascii="Arial" w:hAnsi="Arial" w:cs="Arial"/>
                <w:sz w:val="24"/>
                <w:szCs w:val="24"/>
              </w:rPr>
            </w:pPr>
          </w:p>
        </w:tc>
      </w:tr>
      <w:tr w:rsidR="009A3D7F" w:rsidRPr="00FC3706" w14:paraId="64D81A55" w14:textId="77777777" w:rsidTr="00A15A70">
        <w:trPr>
          <w:trHeight w:val="851"/>
        </w:trPr>
        <w:tc>
          <w:tcPr>
            <w:tcW w:w="4621" w:type="dxa"/>
            <w:vAlign w:val="center"/>
          </w:tcPr>
          <w:p w14:paraId="64681E9A"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Is there anything else we would need to consider/you wish to draw to our attention?</w:t>
            </w:r>
          </w:p>
        </w:tc>
        <w:tc>
          <w:tcPr>
            <w:tcW w:w="4621" w:type="dxa"/>
            <w:vAlign w:val="center"/>
          </w:tcPr>
          <w:p w14:paraId="096AE4CC" w14:textId="77777777" w:rsidR="009A3D7F" w:rsidRPr="00FC3706" w:rsidRDefault="009A3D7F" w:rsidP="00A15A70">
            <w:pPr>
              <w:jc w:val="both"/>
              <w:rPr>
                <w:rFonts w:ascii="Arial" w:hAnsi="Arial" w:cs="Arial"/>
                <w:sz w:val="24"/>
                <w:szCs w:val="24"/>
              </w:rPr>
            </w:pPr>
          </w:p>
        </w:tc>
      </w:tr>
      <w:tr w:rsidR="009A3D7F" w:rsidRPr="00FC3706" w14:paraId="620E848D" w14:textId="77777777" w:rsidTr="00A15A70">
        <w:trPr>
          <w:trHeight w:val="618"/>
        </w:trPr>
        <w:tc>
          <w:tcPr>
            <w:tcW w:w="9242" w:type="dxa"/>
            <w:gridSpan w:val="2"/>
            <w:shd w:val="clear" w:color="auto" w:fill="8DB3E2" w:themeFill="text2" w:themeFillTint="66"/>
            <w:vAlign w:val="center"/>
          </w:tcPr>
          <w:p w14:paraId="51771FDF" w14:textId="77777777" w:rsidR="009A3D7F" w:rsidRPr="00FC3706" w:rsidRDefault="009A3D7F" w:rsidP="00A15A70">
            <w:pPr>
              <w:jc w:val="center"/>
              <w:rPr>
                <w:rFonts w:ascii="Arial" w:hAnsi="Arial" w:cs="Arial"/>
                <w:b/>
                <w:sz w:val="24"/>
                <w:szCs w:val="24"/>
              </w:rPr>
            </w:pPr>
            <w:r w:rsidRPr="00FC3706">
              <w:rPr>
                <w:rFonts w:ascii="Arial" w:hAnsi="Arial" w:cs="Arial"/>
                <w:b/>
                <w:sz w:val="24"/>
                <w:szCs w:val="24"/>
              </w:rPr>
              <w:t>Summary of Discussion</w:t>
            </w:r>
          </w:p>
        </w:tc>
      </w:tr>
      <w:tr w:rsidR="009A3D7F" w:rsidRPr="00FC3706" w14:paraId="3714F5D9" w14:textId="77777777" w:rsidTr="00A15A70">
        <w:trPr>
          <w:trHeight w:val="2257"/>
        </w:trPr>
        <w:tc>
          <w:tcPr>
            <w:tcW w:w="9242" w:type="dxa"/>
            <w:gridSpan w:val="2"/>
            <w:vAlign w:val="center"/>
          </w:tcPr>
          <w:p w14:paraId="62000D8E" w14:textId="77777777" w:rsidR="009A3D7F" w:rsidRPr="00FC3706" w:rsidRDefault="009A3D7F" w:rsidP="00A15A70">
            <w:pPr>
              <w:jc w:val="both"/>
              <w:rPr>
                <w:rFonts w:ascii="Arial" w:hAnsi="Arial" w:cs="Arial"/>
                <w:sz w:val="24"/>
                <w:szCs w:val="24"/>
              </w:rPr>
            </w:pPr>
          </w:p>
        </w:tc>
      </w:tr>
    </w:tbl>
    <w:p w14:paraId="3A2869F0" w14:textId="77777777" w:rsidR="009A3D7F" w:rsidRPr="00FC3706" w:rsidRDefault="009A3D7F" w:rsidP="009A3D7F">
      <w:pPr>
        <w:jc w:val="both"/>
        <w:rPr>
          <w:rFonts w:ascii="Arial" w:hAnsi="Arial" w:cs="Arial"/>
          <w:sz w:val="24"/>
          <w:szCs w:val="24"/>
        </w:rPr>
      </w:pPr>
    </w:p>
    <w:tbl>
      <w:tblPr>
        <w:tblStyle w:val="TableGrid"/>
        <w:tblW w:w="0" w:type="auto"/>
        <w:tblLook w:val="04A0" w:firstRow="1" w:lastRow="0" w:firstColumn="1" w:lastColumn="0" w:noHBand="0" w:noVBand="1"/>
      </w:tblPr>
      <w:tblGrid>
        <w:gridCol w:w="4529"/>
        <w:gridCol w:w="4487"/>
      </w:tblGrid>
      <w:tr w:rsidR="009A3D7F" w:rsidRPr="00FC3706" w14:paraId="325065BD" w14:textId="77777777" w:rsidTr="00A15A70">
        <w:trPr>
          <w:trHeight w:val="567"/>
        </w:trPr>
        <w:tc>
          <w:tcPr>
            <w:tcW w:w="4621" w:type="dxa"/>
            <w:vAlign w:val="center"/>
          </w:tcPr>
          <w:p w14:paraId="3B74E970"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Manager’s Signature</w:t>
            </w:r>
          </w:p>
        </w:tc>
        <w:tc>
          <w:tcPr>
            <w:tcW w:w="4621" w:type="dxa"/>
            <w:vAlign w:val="center"/>
          </w:tcPr>
          <w:p w14:paraId="0F2C51F2" w14:textId="77777777" w:rsidR="009A3D7F" w:rsidRPr="00FC3706" w:rsidRDefault="009A3D7F" w:rsidP="00A15A70">
            <w:pPr>
              <w:jc w:val="both"/>
              <w:rPr>
                <w:rFonts w:ascii="Arial" w:hAnsi="Arial" w:cs="Arial"/>
                <w:sz w:val="24"/>
                <w:szCs w:val="24"/>
              </w:rPr>
            </w:pPr>
          </w:p>
        </w:tc>
      </w:tr>
      <w:tr w:rsidR="009A3D7F" w:rsidRPr="00FC3706" w14:paraId="49F6F534" w14:textId="77777777" w:rsidTr="00A15A70">
        <w:trPr>
          <w:trHeight w:val="567"/>
        </w:trPr>
        <w:tc>
          <w:tcPr>
            <w:tcW w:w="4621" w:type="dxa"/>
            <w:vAlign w:val="center"/>
          </w:tcPr>
          <w:p w14:paraId="515BDFAC"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Interviewee’s signature</w:t>
            </w:r>
          </w:p>
        </w:tc>
        <w:tc>
          <w:tcPr>
            <w:tcW w:w="4621" w:type="dxa"/>
            <w:vAlign w:val="center"/>
          </w:tcPr>
          <w:p w14:paraId="4CA0A56C" w14:textId="77777777" w:rsidR="009A3D7F" w:rsidRPr="00FC3706" w:rsidRDefault="009A3D7F" w:rsidP="00A15A70">
            <w:pPr>
              <w:jc w:val="both"/>
              <w:rPr>
                <w:rFonts w:ascii="Arial" w:hAnsi="Arial" w:cs="Arial"/>
                <w:sz w:val="24"/>
                <w:szCs w:val="24"/>
              </w:rPr>
            </w:pPr>
          </w:p>
        </w:tc>
      </w:tr>
      <w:tr w:rsidR="009A3D7F" w:rsidRPr="00FC3706" w14:paraId="66A798CA" w14:textId="77777777" w:rsidTr="00A15A70">
        <w:trPr>
          <w:trHeight w:val="567"/>
        </w:trPr>
        <w:tc>
          <w:tcPr>
            <w:tcW w:w="4621" w:type="dxa"/>
            <w:vAlign w:val="center"/>
          </w:tcPr>
          <w:p w14:paraId="2229A4FC"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Date</w:t>
            </w:r>
          </w:p>
        </w:tc>
        <w:tc>
          <w:tcPr>
            <w:tcW w:w="4621" w:type="dxa"/>
            <w:vAlign w:val="center"/>
          </w:tcPr>
          <w:p w14:paraId="32AB09E6" w14:textId="77777777" w:rsidR="009A3D7F" w:rsidRPr="00FC3706" w:rsidRDefault="009A3D7F" w:rsidP="00A15A70">
            <w:pPr>
              <w:jc w:val="both"/>
              <w:rPr>
                <w:rFonts w:ascii="Arial" w:hAnsi="Arial" w:cs="Arial"/>
                <w:sz w:val="24"/>
                <w:szCs w:val="24"/>
              </w:rPr>
            </w:pPr>
          </w:p>
        </w:tc>
      </w:tr>
    </w:tbl>
    <w:p w14:paraId="469D6E3A" w14:textId="77777777" w:rsidR="009A3D7F" w:rsidRPr="00FC3706" w:rsidRDefault="009A3D7F" w:rsidP="009A3D7F">
      <w:pPr>
        <w:jc w:val="both"/>
        <w:rPr>
          <w:rFonts w:ascii="Arial" w:hAnsi="Arial" w:cs="Arial"/>
          <w:sz w:val="24"/>
          <w:szCs w:val="24"/>
        </w:rPr>
      </w:pPr>
    </w:p>
    <w:p w14:paraId="209A6FAE" w14:textId="77777777" w:rsidR="009A3D7F" w:rsidRPr="00FC3706" w:rsidRDefault="009A3D7F" w:rsidP="009A3D7F">
      <w:pPr>
        <w:jc w:val="both"/>
        <w:rPr>
          <w:rFonts w:ascii="Arial" w:hAnsi="Arial" w:cs="Arial"/>
          <w:b/>
          <w:sz w:val="24"/>
          <w:szCs w:val="24"/>
        </w:rPr>
      </w:pPr>
      <w:r w:rsidRPr="00FC3706">
        <w:rPr>
          <w:rFonts w:ascii="Arial" w:hAnsi="Arial" w:cs="Arial"/>
          <w:b/>
          <w:sz w:val="24"/>
          <w:szCs w:val="24"/>
        </w:rPr>
        <w:t>In all circumstances Line Manager’s/Recruitment Manager’s must proceed to complete the Risk Assessment Form.</w:t>
      </w:r>
    </w:p>
    <w:p w14:paraId="5FBB1A0F" w14:textId="77777777" w:rsidR="009A3D7F" w:rsidRPr="00FC3706" w:rsidRDefault="009A3D7F" w:rsidP="009A3D7F">
      <w:pPr>
        <w:jc w:val="both"/>
        <w:rPr>
          <w:rFonts w:ascii="Arial" w:hAnsi="Arial" w:cs="Arial"/>
          <w:sz w:val="24"/>
          <w:szCs w:val="24"/>
        </w:rPr>
      </w:pPr>
      <w:r w:rsidRPr="00FC3706">
        <w:rPr>
          <w:rFonts w:ascii="Arial" w:hAnsi="Arial" w:cs="Arial"/>
          <w:sz w:val="24"/>
          <w:szCs w:val="24"/>
        </w:rPr>
        <w:t>For prospective employees the DBS Cautions/Convictions/</w:t>
      </w:r>
      <w:proofErr w:type="spellStart"/>
      <w:r w:rsidRPr="00FC3706">
        <w:rPr>
          <w:rFonts w:ascii="Arial" w:hAnsi="Arial" w:cs="Arial"/>
          <w:sz w:val="24"/>
          <w:szCs w:val="24"/>
        </w:rPr>
        <w:t>Bindover</w:t>
      </w:r>
      <w:proofErr w:type="spellEnd"/>
      <w:r w:rsidRPr="00FC3706">
        <w:rPr>
          <w:rFonts w:ascii="Arial" w:hAnsi="Arial" w:cs="Arial"/>
          <w:sz w:val="24"/>
          <w:szCs w:val="24"/>
        </w:rPr>
        <w:t xml:space="preserve"> Information Record of Interview and Positive Disclosure Risk Assessment Forms should be returned under confidential cover to Recruitment Services Team/Medical Staffing Team for inclusion on the Personal File. For existing </w:t>
      </w:r>
      <w:proofErr w:type="gramStart"/>
      <w:r w:rsidRPr="00FC3706">
        <w:rPr>
          <w:rFonts w:ascii="Arial" w:hAnsi="Arial" w:cs="Arial"/>
          <w:sz w:val="24"/>
          <w:szCs w:val="24"/>
        </w:rPr>
        <w:t>employees</w:t>
      </w:r>
      <w:proofErr w:type="gramEnd"/>
      <w:r w:rsidRPr="00FC3706">
        <w:rPr>
          <w:rFonts w:ascii="Arial" w:hAnsi="Arial" w:cs="Arial"/>
          <w:sz w:val="24"/>
          <w:szCs w:val="24"/>
        </w:rPr>
        <w:t xml:space="preserve"> the forms should be stored in a sealed envelope marked ‘confidential’ and retained on the Personal File as a record of the Line Manager’s decision.</w:t>
      </w:r>
    </w:p>
    <w:p w14:paraId="27E3A5F7" w14:textId="77777777" w:rsidR="009A3D7F" w:rsidRPr="00FC3706" w:rsidRDefault="009A3D7F" w:rsidP="009A3D7F">
      <w:pPr>
        <w:jc w:val="both"/>
        <w:rPr>
          <w:rFonts w:ascii="Arial" w:hAnsi="Arial" w:cs="Arial"/>
          <w:sz w:val="24"/>
          <w:szCs w:val="24"/>
        </w:rPr>
      </w:pPr>
    </w:p>
    <w:p w14:paraId="6362B983" w14:textId="77777777" w:rsidR="009A3D7F" w:rsidRPr="00FC3706" w:rsidRDefault="009A3D7F" w:rsidP="009A3D7F">
      <w:pPr>
        <w:jc w:val="both"/>
        <w:rPr>
          <w:rFonts w:ascii="Arial" w:hAnsi="Arial" w:cs="Arial"/>
          <w:sz w:val="24"/>
          <w:szCs w:val="24"/>
        </w:rPr>
      </w:pPr>
    </w:p>
    <w:p w14:paraId="5D73CD0D" w14:textId="77777777" w:rsidR="009A3D7F" w:rsidRPr="00FC3706" w:rsidRDefault="009A3D7F" w:rsidP="009A3D7F">
      <w:pPr>
        <w:jc w:val="both"/>
        <w:rPr>
          <w:rFonts w:ascii="Arial" w:hAnsi="Arial" w:cs="Arial"/>
          <w:sz w:val="24"/>
          <w:szCs w:val="24"/>
        </w:rPr>
      </w:pPr>
    </w:p>
    <w:p w14:paraId="3E8E4C3B" w14:textId="77777777" w:rsidR="009A3D7F" w:rsidRPr="00FC3706" w:rsidRDefault="009A3D7F" w:rsidP="009A3D7F">
      <w:pPr>
        <w:jc w:val="both"/>
        <w:rPr>
          <w:rFonts w:ascii="Arial" w:hAnsi="Arial" w:cs="Arial"/>
          <w:sz w:val="24"/>
          <w:szCs w:val="24"/>
        </w:rPr>
      </w:pPr>
    </w:p>
    <w:p w14:paraId="740F4B79" w14:textId="77777777" w:rsidR="009A3D7F" w:rsidRPr="00FC3706" w:rsidRDefault="009A3D7F" w:rsidP="009A3D7F">
      <w:pPr>
        <w:jc w:val="both"/>
        <w:rPr>
          <w:rFonts w:ascii="Arial" w:hAnsi="Arial" w:cs="Arial"/>
          <w:sz w:val="24"/>
          <w:szCs w:val="24"/>
        </w:rPr>
      </w:pPr>
    </w:p>
    <w:p w14:paraId="09CF4B36" w14:textId="77777777" w:rsidR="009A3D7F" w:rsidRPr="00FC3706" w:rsidRDefault="009A3D7F" w:rsidP="009A3D7F">
      <w:pPr>
        <w:jc w:val="both"/>
        <w:rPr>
          <w:rFonts w:ascii="Arial" w:hAnsi="Arial" w:cs="Arial"/>
          <w:sz w:val="24"/>
          <w:szCs w:val="24"/>
        </w:rPr>
      </w:pPr>
    </w:p>
    <w:p w14:paraId="7084F99B" w14:textId="16001328" w:rsidR="009A3D7F" w:rsidRPr="00FC3706" w:rsidRDefault="009A3D7F" w:rsidP="009A3D7F">
      <w:pPr>
        <w:jc w:val="both"/>
        <w:rPr>
          <w:rFonts w:ascii="Arial" w:hAnsi="Arial" w:cs="Arial"/>
          <w:sz w:val="24"/>
          <w:szCs w:val="24"/>
        </w:rPr>
      </w:pPr>
    </w:p>
    <w:p w14:paraId="1BEB9770" w14:textId="381D561D" w:rsidR="00F62509" w:rsidRPr="00FC3706" w:rsidRDefault="00F62509" w:rsidP="009A3D7F">
      <w:pPr>
        <w:jc w:val="both"/>
        <w:rPr>
          <w:rFonts w:ascii="Arial" w:hAnsi="Arial" w:cs="Arial"/>
          <w:sz w:val="24"/>
          <w:szCs w:val="24"/>
        </w:rPr>
      </w:pPr>
    </w:p>
    <w:p w14:paraId="587D79BD" w14:textId="60B43461" w:rsidR="00F62509" w:rsidRPr="00FC3706" w:rsidRDefault="00F62509" w:rsidP="009A3D7F">
      <w:pPr>
        <w:jc w:val="both"/>
        <w:rPr>
          <w:rFonts w:ascii="Arial" w:hAnsi="Arial" w:cs="Arial"/>
          <w:sz w:val="24"/>
          <w:szCs w:val="24"/>
        </w:rPr>
      </w:pPr>
    </w:p>
    <w:p w14:paraId="7C4A5C94" w14:textId="4BCE96D2" w:rsidR="00F62509" w:rsidRPr="00FC3706" w:rsidRDefault="00F62509" w:rsidP="009A3D7F">
      <w:pPr>
        <w:jc w:val="both"/>
        <w:rPr>
          <w:rFonts w:ascii="Arial" w:hAnsi="Arial" w:cs="Arial"/>
          <w:sz w:val="24"/>
          <w:szCs w:val="24"/>
        </w:rPr>
      </w:pPr>
    </w:p>
    <w:p w14:paraId="4F7CD646" w14:textId="0335090F" w:rsidR="00F62509" w:rsidRPr="00FC3706" w:rsidRDefault="00F62509" w:rsidP="009A3D7F">
      <w:pPr>
        <w:jc w:val="both"/>
        <w:rPr>
          <w:rFonts w:ascii="Arial" w:hAnsi="Arial" w:cs="Arial"/>
          <w:sz w:val="24"/>
          <w:szCs w:val="24"/>
        </w:rPr>
      </w:pPr>
    </w:p>
    <w:p w14:paraId="24A93ED2" w14:textId="0BDBC4E1" w:rsidR="00F62509" w:rsidRPr="00FC3706" w:rsidRDefault="00F62509" w:rsidP="009A3D7F">
      <w:pPr>
        <w:jc w:val="both"/>
        <w:rPr>
          <w:rFonts w:ascii="Arial" w:hAnsi="Arial" w:cs="Arial"/>
          <w:sz w:val="24"/>
          <w:szCs w:val="24"/>
        </w:rPr>
      </w:pPr>
    </w:p>
    <w:p w14:paraId="7D22FB73" w14:textId="77777777" w:rsidR="00850712" w:rsidRDefault="00850712" w:rsidP="009A3D7F">
      <w:pPr>
        <w:jc w:val="both"/>
        <w:rPr>
          <w:rFonts w:ascii="Arial" w:hAnsi="Arial" w:cs="Arial"/>
          <w:sz w:val="24"/>
          <w:szCs w:val="24"/>
        </w:rPr>
      </w:pPr>
    </w:p>
    <w:p w14:paraId="7EF70E35" w14:textId="5765F2DD" w:rsidR="009A3D7F" w:rsidRPr="00FC3706" w:rsidRDefault="009A3D7F" w:rsidP="009A3D7F">
      <w:pPr>
        <w:jc w:val="both"/>
        <w:rPr>
          <w:rFonts w:ascii="Arial" w:hAnsi="Arial" w:cs="Arial"/>
          <w:b/>
          <w:sz w:val="24"/>
          <w:szCs w:val="24"/>
        </w:rPr>
      </w:pPr>
      <w:r w:rsidRPr="00FC3706">
        <w:rPr>
          <w:rFonts w:ascii="Arial" w:hAnsi="Arial" w:cs="Arial"/>
          <w:b/>
          <w:sz w:val="24"/>
          <w:szCs w:val="24"/>
        </w:rPr>
        <w:lastRenderedPageBreak/>
        <w:t>APPENDIX 3</w:t>
      </w:r>
    </w:p>
    <w:p w14:paraId="5BAD7648" w14:textId="77777777" w:rsidR="00F62509" w:rsidRPr="00FC3706" w:rsidRDefault="00F62509" w:rsidP="009A3D7F">
      <w:pPr>
        <w:jc w:val="both"/>
        <w:rPr>
          <w:rFonts w:ascii="Arial" w:hAnsi="Arial" w:cs="Arial"/>
          <w:b/>
          <w:sz w:val="24"/>
          <w:szCs w:val="24"/>
        </w:rPr>
      </w:pPr>
    </w:p>
    <w:p w14:paraId="66E91158" w14:textId="289F9448" w:rsidR="009A3D7F" w:rsidRPr="00FC3706" w:rsidRDefault="009A3D7F" w:rsidP="009A3D7F">
      <w:pPr>
        <w:jc w:val="center"/>
        <w:rPr>
          <w:rFonts w:ascii="Arial" w:hAnsi="Arial" w:cs="Arial"/>
          <w:b/>
          <w:sz w:val="24"/>
          <w:szCs w:val="24"/>
        </w:rPr>
      </w:pPr>
      <w:r w:rsidRPr="00FC3706">
        <w:rPr>
          <w:rFonts w:ascii="Arial" w:hAnsi="Arial" w:cs="Arial"/>
          <w:b/>
          <w:sz w:val="24"/>
          <w:szCs w:val="24"/>
        </w:rPr>
        <w:t>Positive Disclosure and Barring Service (DBS) Risk Assessment</w:t>
      </w:r>
    </w:p>
    <w:p w14:paraId="0D0845C2" w14:textId="77777777" w:rsidR="00F62509" w:rsidRPr="00FC3706" w:rsidRDefault="00F62509" w:rsidP="009A3D7F">
      <w:pPr>
        <w:jc w:val="center"/>
        <w:rPr>
          <w:rFonts w:ascii="Arial" w:hAnsi="Arial" w:cs="Arial"/>
          <w:b/>
          <w:sz w:val="24"/>
          <w:szCs w:val="24"/>
        </w:rPr>
      </w:pPr>
    </w:p>
    <w:p w14:paraId="164B542F" w14:textId="1168CE6A" w:rsidR="009A3D7F" w:rsidRPr="00FC3706" w:rsidRDefault="009A3D7F" w:rsidP="009A3D7F">
      <w:pPr>
        <w:jc w:val="both"/>
        <w:rPr>
          <w:rFonts w:ascii="Arial" w:hAnsi="Arial" w:cs="Arial"/>
          <w:sz w:val="24"/>
          <w:szCs w:val="24"/>
        </w:rPr>
      </w:pPr>
      <w:r w:rsidRPr="00FC3706">
        <w:rPr>
          <w:rFonts w:ascii="Arial" w:hAnsi="Arial" w:cs="Arial"/>
          <w:sz w:val="24"/>
          <w:szCs w:val="24"/>
        </w:rPr>
        <w:t xml:space="preserve">To be used following a DBS positive disclosure and must be completed by the appropriate Recruiting Manager/Line Manager to record the </w:t>
      </w:r>
      <w:proofErr w:type="gramStart"/>
      <w:r w:rsidRPr="00FC3706">
        <w:rPr>
          <w:rFonts w:ascii="Arial" w:hAnsi="Arial" w:cs="Arial"/>
          <w:sz w:val="24"/>
          <w:szCs w:val="24"/>
        </w:rPr>
        <w:t>decision making</w:t>
      </w:r>
      <w:proofErr w:type="gramEnd"/>
      <w:r w:rsidRPr="00FC3706">
        <w:rPr>
          <w:rFonts w:ascii="Arial" w:hAnsi="Arial" w:cs="Arial"/>
          <w:sz w:val="24"/>
          <w:szCs w:val="24"/>
        </w:rPr>
        <w:t xml:space="preserve"> process.</w:t>
      </w:r>
    </w:p>
    <w:p w14:paraId="7CC36F0D" w14:textId="77777777" w:rsidR="00F62509" w:rsidRPr="00FC3706" w:rsidRDefault="00F62509" w:rsidP="009A3D7F">
      <w:pPr>
        <w:jc w:val="both"/>
        <w:rPr>
          <w:rFonts w:ascii="Arial" w:hAnsi="Arial" w:cs="Arial"/>
          <w:sz w:val="24"/>
          <w:szCs w:val="24"/>
        </w:rPr>
      </w:pPr>
    </w:p>
    <w:tbl>
      <w:tblPr>
        <w:tblStyle w:val="TableGrid"/>
        <w:tblW w:w="0" w:type="auto"/>
        <w:tblLook w:val="04A0" w:firstRow="1" w:lastRow="0" w:firstColumn="1" w:lastColumn="0" w:noHBand="0" w:noVBand="1"/>
      </w:tblPr>
      <w:tblGrid>
        <w:gridCol w:w="4534"/>
        <w:gridCol w:w="4482"/>
      </w:tblGrid>
      <w:tr w:rsidR="009A3D7F" w:rsidRPr="00FC3706" w14:paraId="299C8D8B" w14:textId="77777777" w:rsidTr="00A15A70">
        <w:trPr>
          <w:trHeight w:val="397"/>
        </w:trPr>
        <w:tc>
          <w:tcPr>
            <w:tcW w:w="9242" w:type="dxa"/>
            <w:gridSpan w:val="2"/>
            <w:shd w:val="clear" w:color="auto" w:fill="8DB3E2" w:themeFill="text2" w:themeFillTint="66"/>
            <w:vAlign w:val="center"/>
          </w:tcPr>
          <w:p w14:paraId="62E9422C" w14:textId="77777777" w:rsidR="009A3D7F" w:rsidRPr="00FC3706" w:rsidRDefault="009A3D7F" w:rsidP="00A15A70">
            <w:pPr>
              <w:rPr>
                <w:rFonts w:ascii="Arial" w:hAnsi="Arial" w:cs="Arial"/>
                <w:b/>
                <w:sz w:val="24"/>
                <w:szCs w:val="24"/>
              </w:rPr>
            </w:pPr>
            <w:r w:rsidRPr="00FC3706">
              <w:rPr>
                <w:rFonts w:ascii="Arial" w:hAnsi="Arial" w:cs="Arial"/>
                <w:b/>
                <w:sz w:val="24"/>
                <w:szCs w:val="24"/>
              </w:rPr>
              <w:t xml:space="preserve">Section A: To Be Completed </w:t>
            </w:r>
            <w:proofErr w:type="gramStart"/>
            <w:r w:rsidRPr="00FC3706">
              <w:rPr>
                <w:rFonts w:ascii="Arial" w:hAnsi="Arial" w:cs="Arial"/>
                <w:b/>
                <w:sz w:val="24"/>
                <w:szCs w:val="24"/>
              </w:rPr>
              <w:t>In</w:t>
            </w:r>
            <w:proofErr w:type="gramEnd"/>
            <w:r w:rsidRPr="00FC3706">
              <w:rPr>
                <w:rFonts w:ascii="Arial" w:hAnsi="Arial" w:cs="Arial"/>
                <w:b/>
                <w:sz w:val="24"/>
                <w:szCs w:val="24"/>
              </w:rPr>
              <w:t xml:space="preserve"> All Cases</w:t>
            </w:r>
          </w:p>
        </w:tc>
      </w:tr>
      <w:tr w:rsidR="009A3D7F" w:rsidRPr="00FC3706" w14:paraId="69862A0A" w14:textId="77777777" w:rsidTr="00A15A70">
        <w:trPr>
          <w:trHeight w:val="397"/>
        </w:trPr>
        <w:tc>
          <w:tcPr>
            <w:tcW w:w="4621" w:type="dxa"/>
            <w:vAlign w:val="center"/>
          </w:tcPr>
          <w:p w14:paraId="75EED520" w14:textId="77777777" w:rsidR="009A3D7F" w:rsidRPr="00FC3706" w:rsidRDefault="009A3D7F" w:rsidP="00A15A70">
            <w:pPr>
              <w:rPr>
                <w:rFonts w:ascii="Arial" w:hAnsi="Arial" w:cs="Arial"/>
                <w:sz w:val="24"/>
                <w:szCs w:val="24"/>
              </w:rPr>
            </w:pPr>
            <w:r w:rsidRPr="00FC3706">
              <w:rPr>
                <w:rFonts w:ascii="Arial" w:hAnsi="Arial" w:cs="Arial"/>
                <w:sz w:val="24"/>
                <w:szCs w:val="24"/>
              </w:rPr>
              <w:t>Employee/Prospective Employee Name</w:t>
            </w:r>
          </w:p>
        </w:tc>
        <w:tc>
          <w:tcPr>
            <w:tcW w:w="4621" w:type="dxa"/>
            <w:vAlign w:val="center"/>
          </w:tcPr>
          <w:p w14:paraId="66731F57" w14:textId="77777777" w:rsidR="009A3D7F" w:rsidRPr="00FC3706" w:rsidRDefault="009A3D7F" w:rsidP="00A15A70">
            <w:pPr>
              <w:jc w:val="both"/>
              <w:rPr>
                <w:rFonts w:ascii="Arial" w:hAnsi="Arial" w:cs="Arial"/>
                <w:sz w:val="24"/>
                <w:szCs w:val="24"/>
              </w:rPr>
            </w:pPr>
          </w:p>
        </w:tc>
      </w:tr>
      <w:tr w:rsidR="009A3D7F" w:rsidRPr="00FC3706" w14:paraId="5A1A158F" w14:textId="77777777" w:rsidTr="00A15A70">
        <w:trPr>
          <w:trHeight w:val="397"/>
        </w:trPr>
        <w:tc>
          <w:tcPr>
            <w:tcW w:w="4621" w:type="dxa"/>
            <w:vAlign w:val="center"/>
          </w:tcPr>
          <w:p w14:paraId="5B07AEE0" w14:textId="77777777" w:rsidR="009A3D7F" w:rsidRPr="00FC3706" w:rsidRDefault="009A3D7F" w:rsidP="00A15A70">
            <w:pPr>
              <w:rPr>
                <w:rFonts w:ascii="Arial" w:hAnsi="Arial" w:cs="Arial"/>
                <w:sz w:val="24"/>
                <w:szCs w:val="24"/>
              </w:rPr>
            </w:pPr>
            <w:r w:rsidRPr="00FC3706">
              <w:rPr>
                <w:rFonts w:ascii="Arial" w:hAnsi="Arial" w:cs="Arial"/>
                <w:sz w:val="24"/>
                <w:szCs w:val="24"/>
              </w:rPr>
              <w:t>Employee/Prospective Employee Job Title</w:t>
            </w:r>
          </w:p>
        </w:tc>
        <w:tc>
          <w:tcPr>
            <w:tcW w:w="4621" w:type="dxa"/>
            <w:vAlign w:val="center"/>
          </w:tcPr>
          <w:p w14:paraId="50CCC122" w14:textId="77777777" w:rsidR="009A3D7F" w:rsidRPr="00FC3706" w:rsidRDefault="009A3D7F" w:rsidP="00A15A70">
            <w:pPr>
              <w:jc w:val="both"/>
              <w:rPr>
                <w:rFonts w:ascii="Arial" w:hAnsi="Arial" w:cs="Arial"/>
                <w:sz w:val="24"/>
                <w:szCs w:val="24"/>
              </w:rPr>
            </w:pPr>
          </w:p>
        </w:tc>
      </w:tr>
      <w:tr w:rsidR="009A3D7F" w:rsidRPr="00FC3706" w14:paraId="5E4770CA" w14:textId="77777777" w:rsidTr="00A15A70">
        <w:trPr>
          <w:trHeight w:val="766"/>
        </w:trPr>
        <w:tc>
          <w:tcPr>
            <w:tcW w:w="4621" w:type="dxa"/>
            <w:vAlign w:val="center"/>
          </w:tcPr>
          <w:p w14:paraId="35B9F17B" w14:textId="77777777" w:rsidR="009A3D7F" w:rsidRPr="00FC3706" w:rsidRDefault="009A3D7F" w:rsidP="00A15A70">
            <w:pPr>
              <w:rPr>
                <w:rFonts w:ascii="Arial" w:hAnsi="Arial" w:cs="Arial"/>
                <w:sz w:val="24"/>
                <w:szCs w:val="24"/>
              </w:rPr>
            </w:pPr>
            <w:r w:rsidRPr="00FC3706">
              <w:rPr>
                <w:rFonts w:ascii="Arial" w:hAnsi="Arial" w:cs="Arial"/>
                <w:sz w:val="24"/>
                <w:szCs w:val="24"/>
              </w:rPr>
              <w:t>Post Exempt from the Rehabilitation of Offenders Act 1974 (Exceptions) Order 1975?</w:t>
            </w:r>
          </w:p>
        </w:tc>
        <w:tc>
          <w:tcPr>
            <w:tcW w:w="4621" w:type="dxa"/>
            <w:vAlign w:val="center"/>
          </w:tcPr>
          <w:p w14:paraId="3971D00E"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 xml:space="preserve">Yes </w:t>
            </w:r>
            <w:sdt>
              <w:sdtPr>
                <w:rPr>
                  <w:rFonts w:ascii="Arial" w:hAnsi="Arial" w:cs="Arial"/>
                  <w:sz w:val="24"/>
                  <w:szCs w:val="24"/>
                </w:rPr>
                <w:id w:val="1907185836"/>
                <w14:checkbox>
                  <w14:checked w14:val="0"/>
                  <w14:checkedState w14:val="2612" w14:font="MS Gothic"/>
                  <w14:uncheckedState w14:val="2610" w14:font="MS Gothic"/>
                </w14:checkbox>
              </w:sdtPr>
              <w:sdtEndPr/>
              <w:sdtContent>
                <w:r w:rsidRPr="00FC3706">
                  <w:rPr>
                    <w:rFonts w:ascii="Segoe UI Symbol" w:eastAsia="MS Gothic" w:hAnsi="Segoe UI Symbol" w:cs="Segoe UI Symbol"/>
                    <w:sz w:val="24"/>
                    <w:szCs w:val="24"/>
                  </w:rPr>
                  <w:t>☐</w:t>
                </w:r>
              </w:sdtContent>
            </w:sdt>
            <w:r w:rsidRPr="00FC3706">
              <w:rPr>
                <w:rFonts w:ascii="Arial" w:hAnsi="Arial" w:cs="Arial"/>
                <w:sz w:val="24"/>
                <w:szCs w:val="24"/>
              </w:rPr>
              <w:tab/>
            </w:r>
            <w:r w:rsidRPr="00FC3706">
              <w:rPr>
                <w:rFonts w:ascii="Arial" w:hAnsi="Arial" w:cs="Arial"/>
                <w:sz w:val="24"/>
                <w:szCs w:val="24"/>
              </w:rPr>
              <w:tab/>
            </w:r>
            <w:r w:rsidRPr="00FC3706">
              <w:rPr>
                <w:rFonts w:ascii="Arial" w:hAnsi="Arial" w:cs="Arial"/>
                <w:sz w:val="24"/>
                <w:szCs w:val="24"/>
              </w:rPr>
              <w:tab/>
              <w:t xml:space="preserve">No </w:t>
            </w:r>
            <w:sdt>
              <w:sdtPr>
                <w:rPr>
                  <w:rFonts w:ascii="Arial" w:hAnsi="Arial" w:cs="Arial"/>
                  <w:sz w:val="24"/>
                  <w:szCs w:val="24"/>
                </w:rPr>
                <w:id w:val="282618973"/>
                <w14:checkbox>
                  <w14:checked w14:val="0"/>
                  <w14:checkedState w14:val="2612" w14:font="MS Gothic"/>
                  <w14:uncheckedState w14:val="2610" w14:font="MS Gothic"/>
                </w14:checkbox>
              </w:sdtPr>
              <w:sdtEndPr/>
              <w:sdtContent>
                <w:r w:rsidRPr="00FC3706">
                  <w:rPr>
                    <w:rFonts w:ascii="Segoe UI Symbol" w:eastAsia="MS Gothic" w:hAnsi="Segoe UI Symbol" w:cs="Segoe UI Symbol"/>
                    <w:sz w:val="24"/>
                    <w:szCs w:val="24"/>
                  </w:rPr>
                  <w:t>☐</w:t>
                </w:r>
              </w:sdtContent>
            </w:sdt>
          </w:p>
        </w:tc>
      </w:tr>
      <w:tr w:rsidR="009A3D7F" w:rsidRPr="00FC3706" w14:paraId="730F213B" w14:textId="77777777" w:rsidTr="00A15A70">
        <w:trPr>
          <w:trHeight w:val="848"/>
        </w:trPr>
        <w:tc>
          <w:tcPr>
            <w:tcW w:w="4621" w:type="dxa"/>
            <w:vAlign w:val="center"/>
          </w:tcPr>
          <w:p w14:paraId="75BEEF10" w14:textId="77777777" w:rsidR="009A3D7F" w:rsidRPr="00FC3706" w:rsidRDefault="009A3D7F" w:rsidP="00A15A70">
            <w:pPr>
              <w:rPr>
                <w:rFonts w:ascii="Arial" w:hAnsi="Arial" w:cs="Arial"/>
                <w:sz w:val="24"/>
                <w:szCs w:val="24"/>
              </w:rPr>
            </w:pPr>
            <w:r w:rsidRPr="00FC3706">
              <w:rPr>
                <w:rFonts w:ascii="Arial" w:hAnsi="Arial" w:cs="Arial"/>
                <w:sz w:val="24"/>
                <w:szCs w:val="24"/>
              </w:rPr>
              <w:t>Category</w:t>
            </w:r>
          </w:p>
        </w:tc>
        <w:tc>
          <w:tcPr>
            <w:tcW w:w="4621" w:type="dxa"/>
            <w:vAlign w:val="center"/>
          </w:tcPr>
          <w:p w14:paraId="38E6386B"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 xml:space="preserve">New Appointee </w:t>
            </w:r>
            <w:sdt>
              <w:sdtPr>
                <w:rPr>
                  <w:rFonts w:ascii="Arial" w:hAnsi="Arial" w:cs="Arial"/>
                  <w:sz w:val="24"/>
                  <w:szCs w:val="24"/>
                </w:rPr>
                <w:id w:val="-1993092283"/>
                <w14:checkbox>
                  <w14:checked w14:val="0"/>
                  <w14:checkedState w14:val="2612" w14:font="MS Gothic"/>
                  <w14:uncheckedState w14:val="2610" w14:font="MS Gothic"/>
                </w14:checkbox>
              </w:sdtPr>
              <w:sdtEndPr/>
              <w:sdtContent>
                <w:r w:rsidRPr="00FC3706">
                  <w:rPr>
                    <w:rFonts w:ascii="Segoe UI Symbol" w:eastAsia="MS Gothic" w:hAnsi="Segoe UI Symbol" w:cs="Segoe UI Symbol"/>
                    <w:sz w:val="24"/>
                    <w:szCs w:val="24"/>
                  </w:rPr>
                  <w:t>☐</w:t>
                </w:r>
              </w:sdtContent>
            </w:sdt>
            <w:r w:rsidRPr="00FC3706">
              <w:rPr>
                <w:rFonts w:ascii="Arial" w:hAnsi="Arial" w:cs="Arial"/>
                <w:sz w:val="24"/>
                <w:szCs w:val="24"/>
              </w:rPr>
              <w:tab/>
              <w:t xml:space="preserve">Re-check </w:t>
            </w:r>
            <w:sdt>
              <w:sdtPr>
                <w:rPr>
                  <w:rFonts w:ascii="Arial" w:hAnsi="Arial" w:cs="Arial"/>
                  <w:sz w:val="24"/>
                  <w:szCs w:val="24"/>
                </w:rPr>
                <w:id w:val="1509477595"/>
                <w14:checkbox>
                  <w14:checked w14:val="0"/>
                  <w14:checkedState w14:val="2612" w14:font="MS Gothic"/>
                  <w14:uncheckedState w14:val="2610" w14:font="MS Gothic"/>
                </w14:checkbox>
              </w:sdtPr>
              <w:sdtEndPr/>
              <w:sdtContent>
                <w:r w:rsidRPr="00FC3706">
                  <w:rPr>
                    <w:rFonts w:ascii="Segoe UI Symbol" w:eastAsia="MS Gothic" w:hAnsi="Segoe UI Symbol" w:cs="Segoe UI Symbol"/>
                    <w:sz w:val="24"/>
                    <w:szCs w:val="24"/>
                  </w:rPr>
                  <w:t>☐</w:t>
                </w:r>
              </w:sdtContent>
            </w:sdt>
            <w:r w:rsidRPr="00FC3706">
              <w:rPr>
                <w:rFonts w:ascii="Arial" w:hAnsi="Arial" w:cs="Arial"/>
                <w:sz w:val="24"/>
                <w:szCs w:val="24"/>
              </w:rPr>
              <w:tab/>
              <w:t xml:space="preserve">Volunteer </w:t>
            </w:r>
            <w:sdt>
              <w:sdtPr>
                <w:rPr>
                  <w:rFonts w:ascii="Arial" w:hAnsi="Arial" w:cs="Arial"/>
                  <w:sz w:val="24"/>
                  <w:szCs w:val="24"/>
                </w:rPr>
                <w:id w:val="1695192069"/>
                <w14:checkbox>
                  <w14:checked w14:val="0"/>
                  <w14:checkedState w14:val="2612" w14:font="MS Gothic"/>
                  <w14:uncheckedState w14:val="2610" w14:font="MS Gothic"/>
                </w14:checkbox>
              </w:sdtPr>
              <w:sdtEndPr/>
              <w:sdtContent>
                <w:r w:rsidRPr="00FC3706">
                  <w:rPr>
                    <w:rFonts w:ascii="Segoe UI Symbol" w:eastAsia="MS Gothic" w:hAnsi="Segoe UI Symbol" w:cs="Segoe UI Symbol"/>
                    <w:sz w:val="24"/>
                    <w:szCs w:val="24"/>
                  </w:rPr>
                  <w:t>☐</w:t>
                </w:r>
              </w:sdtContent>
            </w:sdt>
            <w:r w:rsidRPr="00FC3706">
              <w:rPr>
                <w:rFonts w:ascii="Arial" w:hAnsi="Arial" w:cs="Arial"/>
                <w:sz w:val="24"/>
                <w:szCs w:val="24"/>
              </w:rPr>
              <w:tab/>
              <w:t xml:space="preserve">Update Service </w:t>
            </w:r>
            <w:sdt>
              <w:sdtPr>
                <w:rPr>
                  <w:rFonts w:ascii="Arial" w:hAnsi="Arial" w:cs="Arial"/>
                  <w:sz w:val="24"/>
                  <w:szCs w:val="24"/>
                </w:rPr>
                <w:id w:val="-722292806"/>
                <w14:checkbox>
                  <w14:checked w14:val="0"/>
                  <w14:checkedState w14:val="2612" w14:font="MS Gothic"/>
                  <w14:uncheckedState w14:val="2610" w14:font="MS Gothic"/>
                </w14:checkbox>
              </w:sdtPr>
              <w:sdtEndPr/>
              <w:sdtContent>
                <w:r w:rsidRPr="00FC3706">
                  <w:rPr>
                    <w:rFonts w:ascii="Segoe UI Symbol" w:eastAsia="MS Gothic" w:hAnsi="Segoe UI Symbol" w:cs="Segoe UI Symbol"/>
                    <w:sz w:val="24"/>
                    <w:szCs w:val="24"/>
                  </w:rPr>
                  <w:t>☐</w:t>
                </w:r>
              </w:sdtContent>
            </w:sdt>
          </w:p>
        </w:tc>
      </w:tr>
      <w:tr w:rsidR="009A3D7F" w:rsidRPr="00FC3706" w14:paraId="0604CBF6" w14:textId="77777777" w:rsidTr="00A15A70">
        <w:trPr>
          <w:trHeight w:val="397"/>
        </w:trPr>
        <w:tc>
          <w:tcPr>
            <w:tcW w:w="4621" w:type="dxa"/>
            <w:vAlign w:val="center"/>
          </w:tcPr>
          <w:p w14:paraId="267AD5C3" w14:textId="77777777" w:rsidR="009A3D7F" w:rsidRPr="00FC3706" w:rsidRDefault="009A3D7F" w:rsidP="00A15A70">
            <w:pPr>
              <w:rPr>
                <w:rFonts w:ascii="Arial" w:hAnsi="Arial" w:cs="Arial"/>
                <w:sz w:val="24"/>
                <w:szCs w:val="24"/>
              </w:rPr>
            </w:pPr>
            <w:r w:rsidRPr="00FC3706">
              <w:rPr>
                <w:rFonts w:ascii="Arial" w:hAnsi="Arial" w:cs="Arial"/>
                <w:sz w:val="24"/>
                <w:szCs w:val="24"/>
              </w:rPr>
              <w:t>Manager’s Name</w:t>
            </w:r>
          </w:p>
        </w:tc>
        <w:tc>
          <w:tcPr>
            <w:tcW w:w="4621" w:type="dxa"/>
            <w:vAlign w:val="center"/>
          </w:tcPr>
          <w:p w14:paraId="51676119" w14:textId="77777777" w:rsidR="009A3D7F" w:rsidRPr="00FC3706" w:rsidRDefault="009A3D7F" w:rsidP="00A15A70">
            <w:pPr>
              <w:jc w:val="both"/>
              <w:rPr>
                <w:rFonts w:ascii="Arial" w:hAnsi="Arial" w:cs="Arial"/>
                <w:sz w:val="24"/>
                <w:szCs w:val="24"/>
              </w:rPr>
            </w:pPr>
          </w:p>
        </w:tc>
      </w:tr>
      <w:tr w:rsidR="009A3D7F" w:rsidRPr="00FC3706" w14:paraId="66441E3E" w14:textId="77777777" w:rsidTr="00A15A70">
        <w:trPr>
          <w:trHeight w:val="397"/>
        </w:trPr>
        <w:tc>
          <w:tcPr>
            <w:tcW w:w="4621" w:type="dxa"/>
            <w:vAlign w:val="center"/>
          </w:tcPr>
          <w:p w14:paraId="0111419C" w14:textId="77777777" w:rsidR="009A3D7F" w:rsidRPr="00FC3706" w:rsidRDefault="009A3D7F" w:rsidP="00A15A70">
            <w:pPr>
              <w:rPr>
                <w:rFonts w:ascii="Arial" w:hAnsi="Arial" w:cs="Arial"/>
                <w:sz w:val="24"/>
                <w:szCs w:val="24"/>
              </w:rPr>
            </w:pPr>
            <w:r w:rsidRPr="00FC3706">
              <w:rPr>
                <w:rFonts w:ascii="Arial" w:hAnsi="Arial" w:cs="Arial"/>
                <w:sz w:val="24"/>
                <w:szCs w:val="24"/>
              </w:rPr>
              <w:t>Manager’s Job Title</w:t>
            </w:r>
          </w:p>
        </w:tc>
        <w:tc>
          <w:tcPr>
            <w:tcW w:w="4621" w:type="dxa"/>
            <w:vAlign w:val="center"/>
          </w:tcPr>
          <w:p w14:paraId="0E0EBBB7" w14:textId="77777777" w:rsidR="009A3D7F" w:rsidRPr="00FC3706" w:rsidRDefault="009A3D7F" w:rsidP="00A15A70">
            <w:pPr>
              <w:jc w:val="both"/>
              <w:rPr>
                <w:rFonts w:ascii="Arial" w:hAnsi="Arial" w:cs="Arial"/>
                <w:sz w:val="24"/>
                <w:szCs w:val="24"/>
              </w:rPr>
            </w:pPr>
          </w:p>
        </w:tc>
      </w:tr>
      <w:tr w:rsidR="009A3D7F" w:rsidRPr="00FC3706" w14:paraId="1126E609" w14:textId="77777777" w:rsidTr="00A15A70">
        <w:trPr>
          <w:trHeight w:val="397"/>
        </w:trPr>
        <w:tc>
          <w:tcPr>
            <w:tcW w:w="4621" w:type="dxa"/>
            <w:vAlign w:val="center"/>
          </w:tcPr>
          <w:p w14:paraId="5E490FCB" w14:textId="77777777" w:rsidR="009A3D7F" w:rsidRPr="00FC3706" w:rsidRDefault="009A3D7F" w:rsidP="00A15A70">
            <w:pPr>
              <w:rPr>
                <w:rFonts w:ascii="Arial" w:hAnsi="Arial" w:cs="Arial"/>
                <w:sz w:val="24"/>
                <w:szCs w:val="24"/>
              </w:rPr>
            </w:pPr>
            <w:r w:rsidRPr="00FC3706">
              <w:rPr>
                <w:rFonts w:ascii="Arial" w:hAnsi="Arial" w:cs="Arial"/>
                <w:sz w:val="24"/>
                <w:szCs w:val="24"/>
              </w:rPr>
              <w:t>HR Representative Name</w:t>
            </w:r>
          </w:p>
        </w:tc>
        <w:tc>
          <w:tcPr>
            <w:tcW w:w="4621" w:type="dxa"/>
            <w:vAlign w:val="center"/>
          </w:tcPr>
          <w:p w14:paraId="33EFCA0B" w14:textId="77777777" w:rsidR="009A3D7F" w:rsidRPr="00FC3706" w:rsidRDefault="009A3D7F" w:rsidP="00A15A70">
            <w:pPr>
              <w:jc w:val="both"/>
              <w:rPr>
                <w:rFonts w:ascii="Arial" w:hAnsi="Arial" w:cs="Arial"/>
                <w:sz w:val="24"/>
                <w:szCs w:val="24"/>
              </w:rPr>
            </w:pPr>
          </w:p>
        </w:tc>
      </w:tr>
    </w:tbl>
    <w:p w14:paraId="1C53992D" w14:textId="77777777" w:rsidR="009A3D7F" w:rsidRPr="00FC3706" w:rsidRDefault="009A3D7F" w:rsidP="009A3D7F">
      <w:pPr>
        <w:jc w:val="both"/>
        <w:rPr>
          <w:rFonts w:ascii="Arial" w:hAnsi="Arial" w:cs="Arial"/>
          <w:sz w:val="24"/>
          <w:szCs w:val="24"/>
        </w:rPr>
      </w:pPr>
    </w:p>
    <w:tbl>
      <w:tblPr>
        <w:tblStyle w:val="TableGrid"/>
        <w:tblW w:w="0" w:type="auto"/>
        <w:tblLook w:val="04A0" w:firstRow="1" w:lastRow="0" w:firstColumn="1" w:lastColumn="0" w:noHBand="0" w:noVBand="1"/>
      </w:tblPr>
      <w:tblGrid>
        <w:gridCol w:w="750"/>
        <w:gridCol w:w="2281"/>
        <w:gridCol w:w="1046"/>
        <w:gridCol w:w="402"/>
        <w:gridCol w:w="305"/>
        <w:gridCol w:w="476"/>
        <w:gridCol w:w="9"/>
        <w:gridCol w:w="212"/>
        <w:gridCol w:w="691"/>
        <w:gridCol w:w="59"/>
        <w:gridCol w:w="253"/>
        <w:gridCol w:w="1109"/>
        <w:gridCol w:w="664"/>
        <w:gridCol w:w="759"/>
      </w:tblGrid>
      <w:tr w:rsidR="009A3D7F" w:rsidRPr="00FC3706" w14:paraId="7806D2F4" w14:textId="77777777" w:rsidTr="00A15A70">
        <w:trPr>
          <w:trHeight w:val="397"/>
        </w:trPr>
        <w:tc>
          <w:tcPr>
            <w:tcW w:w="4619" w:type="dxa"/>
            <w:gridSpan w:val="4"/>
            <w:shd w:val="clear" w:color="auto" w:fill="8DB3E2" w:themeFill="text2" w:themeFillTint="66"/>
            <w:vAlign w:val="center"/>
          </w:tcPr>
          <w:p w14:paraId="4E2805C6" w14:textId="77777777" w:rsidR="009A3D7F" w:rsidRPr="00FC3706" w:rsidRDefault="009A3D7F" w:rsidP="00A15A70">
            <w:pPr>
              <w:jc w:val="center"/>
              <w:rPr>
                <w:rFonts w:ascii="Arial" w:hAnsi="Arial" w:cs="Arial"/>
                <w:b/>
                <w:sz w:val="24"/>
                <w:szCs w:val="24"/>
              </w:rPr>
            </w:pPr>
            <w:r w:rsidRPr="00FC3706">
              <w:rPr>
                <w:rFonts w:ascii="Arial" w:hAnsi="Arial" w:cs="Arial"/>
                <w:b/>
                <w:sz w:val="24"/>
                <w:szCs w:val="24"/>
              </w:rPr>
              <w:t>Post Specific</w:t>
            </w:r>
          </w:p>
        </w:tc>
        <w:tc>
          <w:tcPr>
            <w:tcW w:w="1545" w:type="dxa"/>
            <w:gridSpan w:val="5"/>
            <w:shd w:val="clear" w:color="auto" w:fill="8DB3E2" w:themeFill="text2" w:themeFillTint="66"/>
            <w:vAlign w:val="center"/>
          </w:tcPr>
          <w:p w14:paraId="70726022" w14:textId="77777777" w:rsidR="009A3D7F" w:rsidRPr="00FC3706" w:rsidRDefault="009A3D7F" w:rsidP="00A15A70">
            <w:pPr>
              <w:jc w:val="center"/>
              <w:rPr>
                <w:rFonts w:ascii="Arial" w:hAnsi="Arial" w:cs="Arial"/>
                <w:b/>
                <w:sz w:val="24"/>
                <w:szCs w:val="24"/>
              </w:rPr>
            </w:pPr>
            <w:r w:rsidRPr="00FC3706">
              <w:rPr>
                <w:rFonts w:ascii="Arial" w:hAnsi="Arial" w:cs="Arial"/>
                <w:b/>
                <w:sz w:val="24"/>
                <w:szCs w:val="24"/>
              </w:rPr>
              <w:t>Yes/No</w:t>
            </w:r>
          </w:p>
        </w:tc>
        <w:tc>
          <w:tcPr>
            <w:tcW w:w="3078" w:type="dxa"/>
            <w:gridSpan w:val="5"/>
            <w:shd w:val="clear" w:color="auto" w:fill="8DB3E2" w:themeFill="text2" w:themeFillTint="66"/>
            <w:vAlign w:val="center"/>
          </w:tcPr>
          <w:p w14:paraId="6EDEE512" w14:textId="77777777" w:rsidR="009A3D7F" w:rsidRPr="00FC3706" w:rsidRDefault="009A3D7F" w:rsidP="00A15A70">
            <w:pPr>
              <w:jc w:val="center"/>
              <w:rPr>
                <w:rFonts w:ascii="Arial" w:hAnsi="Arial" w:cs="Arial"/>
                <w:b/>
                <w:sz w:val="24"/>
                <w:szCs w:val="24"/>
              </w:rPr>
            </w:pPr>
            <w:r w:rsidRPr="00FC3706">
              <w:rPr>
                <w:rFonts w:ascii="Arial" w:hAnsi="Arial" w:cs="Arial"/>
                <w:b/>
                <w:sz w:val="24"/>
                <w:szCs w:val="24"/>
              </w:rPr>
              <w:t>Comments</w:t>
            </w:r>
          </w:p>
        </w:tc>
      </w:tr>
      <w:tr w:rsidR="009A3D7F" w:rsidRPr="00FC3706" w14:paraId="4492F06F" w14:textId="77777777" w:rsidTr="00A15A70">
        <w:trPr>
          <w:trHeight w:val="397"/>
        </w:trPr>
        <w:tc>
          <w:tcPr>
            <w:tcW w:w="4619" w:type="dxa"/>
            <w:gridSpan w:val="4"/>
            <w:vAlign w:val="center"/>
          </w:tcPr>
          <w:p w14:paraId="38D7DEBD"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Does the post involve one to one contact with children or vulnerable groups?</w:t>
            </w:r>
          </w:p>
        </w:tc>
        <w:tc>
          <w:tcPr>
            <w:tcW w:w="772" w:type="dxa"/>
            <w:gridSpan w:val="3"/>
            <w:vAlign w:val="center"/>
          </w:tcPr>
          <w:p w14:paraId="4C88DB7D" w14:textId="77777777" w:rsidR="009A3D7F" w:rsidRPr="00FC3706" w:rsidRDefault="009A3D7F" w:rsidP="00A15A70">
            <w:pPr>
              <w:jc w:val="center"/>
              <w:rPr>
                <w:rFonts w:ascii="Arial" w:hAnsi="Arial" w:cs="Arial"/>
                <w:sz w:val="24"/>
                <w:szCs w:val="24"/>
              </w:rPr>
            </w:pPr>
          </w:p>
        </w:tc>
        <w:tc>
          <w:tcPr>
            <w:tcW w:w="773" w:type="dxa"/>
            <w:gridSpan w:val="2"/>
            <w:vAlign w:val="center"/>
          </w:tcPr>
          <w:p w14:paraId="39593AA7" w14:textId="77777777" w:rsidR="009A3D7F" w:rsidRPr="00FC3706" w:rsidRDefault="009A3D7F" w:rsidP="00A15A70">
            <w:pPr>
              <w:jc w:val="center"/>
              <w:rPr>
                <w:rFonts w:ascii="Arial" w:hAnsi="Arial" w:cs="Arial"/>
                <w:sz w:val="24"/>
                <w:szCs w:val="24"/>
              </w:rPr>
            </w:pPr>
          </w:p>
        </w:tc>
        <w:tc>
          <w:tcPr>
            <w:tcW w:w="3078" w:type="dxa"/>
            <w:gridSpan w:val="5"/>
            <w:vAlign w:val="center"/>
          </w:tcPr>
          <w:p w14:paraId="2F2BF641" w14:textId="77777777" w:rsidR="009A3D7F" w:rsidRPr="00FC3706" w:rsidRDefault="009A3D7F" w:rsidP="00A15A70">
            <w:pPr>
              <w:jc w:val="both"/>
              <w:rPr>
                <w:rFonts w:ascii="Arial" w:hAnsi="Arial" w:cs="Arial"/>
                <w:sz w:val="24"/>
                <w:szCs w:val="24"/>
              </w:rPr>
            </w:pPr>
          </w:p>
        </w:tc>
      </w:tr>
      <w:tr w:rsidR="009A3D7F" w:rsidRPr="00FC3706" w14:paraId="1BBEDEAB" w14:textId="77777777" w:rsidTr="00A15A70">
        <w:trPr>
          <w:trHeight w:val="397"/>
        </w:trPr>
        <w:tc>
          <w:tcPr>
            <w:tcW w:w="4619" w:type="dxa"/>
            <w:gridSpan w:val="4"/>
            <w:vAlign w:val="center"/>
          </w:tcPr>
          <w:p w14:paraId="541E9D7A"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Does the post involve any direct responsibility for finance or items of value?</w:t>
            </w:r>
          </w:p>
        </w:tc>
        <w:tc>
          <w:tcPr>
            <w:tcW w:w="765" w:type="dxa"/>
            <w:gridSpan w:val="2"/>
            <w:vAlign w:val="center"/>
          </w:tcPr>
          <w:p w14:paraId="358C3247" w14:textId="77777777" w:rsidR="009A3D7F" w:rsidRPr="00FC3706" w:rsidRDefault="009A3D7F" w:rsidP="00A15A70">
            <w:pPr>
              <w:jc w:val="center"/>
              <w:rPr>
                <w:rFonts w:ascii="Arial" w:hAnsi="Arial" w:cs="Arial"/>
                <w:sz w:val="24"/>
                <w:szCs w:val="24"/>
              </w:rPr>
            </w:pPr>
          </w:p>
        </w:tc>
        <w:tc>
          <w:tcPr>
            <w:tcW w:w="780" w:type="dxa"/>
            <w:gridSpan w:val="3"/>
            <w:vAlign w:val="center"/>
          </w:tcPr>
          <w:p w14:paraId="5E71A947" w14:textId="77777777" w:rsidR="009A3D7F" w:rsidRPr="00FC3706" w:rsidRDefault="009A3D7F" w:rsidP="00A15A70">
            <w:pPr>
              <w:jc w:val="center"/>
              <w:rPr>
                <w:rFonts w:ascii="Arial" w:hAnsi="Arial" w:cs="Arial"/>
                <w:sz w:val="24"/>
                <w:szCs w:val="24"/>
              </w:rPr>
            </w:pPr>
          </w:p>
        </w:tc>
        <w:tc>
          <w:tcPr>
            <w:tcW w:w="3078" w:type="dxa"/>
            <w:gridSpan w:val="5"/>
            <w:vAlign w:val="center"/>
          </w:tcPr>
          <w:p w14:paraId="497800AE" w14:textId="77777777" w:rsidR="009A3D7F" w:rsidRPr="00FC3706" w:rsidRDefault="009A3D7F" w:rsidP="00A15A70">
            <w:pPr>
              <w:jc w:val="both"/>
              <w:rPr>
                <w:rFonts w:ascii="Arial" w:hAnsi="Arial" w:cs="Arial"/>
                <w:sz w:val="24"/>
                <w:szCs w:val="24"/>
              </w:rPr>
            </w:pPr>
          </w:p>
        </w:tc>
      </w:tr>
      <w:tr w:rsidR="009A3D7F" w:rsidRPr="00FC3706" w14:paraId="6256C800" w14:textId="77777777" w:rsidTr="00A15A70">
        <w:trPr>
          <w:trHeight w:val="397"/>
        </w:trPr>
        <w:tc>
          <w:tcPr>
            <w:tcW w:w="4619" w:type="dxa"/>
            <w:gridSpan w:val="4"/>
            <w:vAlign w:val="center"/>
          </w:tcPr>
          <w:p w14:paraId="0470F63B"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Does the post involve direct contact with the public?</w:t>
            </w:r>
          </w:p>
        </w:tc>
        <w:tc>
          <w:tcPr>
            <w:tcW w:w="765" w:type="dxa"/>
            <w:gridSpan w:val="2"/>
            <w:vAlign w:val="center"/>
          </w:tcPr>
          <w:p w14:paraId="7CA2DA12" w14:textId="77777777" w:rsidR="009A3D7F" w:rsidRPr="00FC3706" w:rsidRDefault="009A3D7F" w:rsidP="00A15A70">
            <w:pPr>
              <w:jc w:val="center"/>
              <w:rPr>
                <w:rFonts w:ascii="Arial" w:hAnsi="Arial" w:cs="Arial"/>
                <w:sz w:val="24"/>
                <w:szCs w:val="24"/>
              </w:rPr>
            </w:pPr>
          </w:p>
        </w:tc>
        <w:tc>
          <w:tcPr>
            <w:tcW w:w="780" w:type="dxa"/>
            <w:gridSpan w:val="3"/>
            <w:vAlign w:val="center"/>
          </w:tcPr>
          <w:p w14:paraId="0E94DDED" w14:textId="77777777" w:rsidR="009A3D7F" w:rsidRPr="00FC3706" w:rsidRDefault="009A3D7F" w:rsidP="00A15A70">
            <w:pPr>
              <w:jc w:val="center"/>
              <w:rPr>
                <w:rFonts w:ascii="Arial" w:hAnsi="Arial" w:cs="Arial"/>
                <w:sz w:val="24"/>
                <w:szCs w:val="24"/>
              </w:rPr>
            </w:pPr>
          </w:p>
        </w:tc>
        <w:tc>
          <w:tcPr>
            <w:tcW w:w="3078" w:type="dxa"/>
            <w:gridSpan w:val="5"/>
            <w:vAlign w:val="center"/>
          </w:tcPr>
          <w:p w14:paraId="00128A78" w14:textId="77777777" w:rsidR="009A3D7F" w:rsidRPr="00FC3706" w:rsidRDefault="009A3D7F" w:rsidP="00A15A70">
            <w:pPr>
              <w:jc w:val="both"/>
              <w:rPr>
                <w:rFonts w:ascii="Arial" w:hAnsi="Arial" w:cs="Arial"/>
                <w:sz w:val="24"/>
                <w:szCs w:val="24"/>
              </w:rPr>
            </w:pPr>
          </w:p>
        </w:tc>
      </w:tr>
      <w:tr w:rsidR="009A3D7F" w:rsidRPr="00FC3706" w14:paraId="756C1FE4" w14:textId="77777777" w:rsidTr="00A15A70">
        <w:trPr>
          <w:trHeight w:val="397"/>
        </w:trPr>
        <w:tc>
          <w:tcPr>
            <w:tcW w:w="4619" w:type="dxa"/>
            <w:gridSpan w:val="4"/>
            <w:vAlign w:val="center"/>
          </w:tcPr>
          <w:p w14:paraId="3643A0DD"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Has the applicant fully disclosed the conviction?</w:t>
            </w:r>
          </w:p>
        </w:tc>
        <w:tc>
          <w:tcPr>
            <w:tcW w:w="765" w:type="dxa"/>
            <w:gridSpan w:val="2"/>
            <w:vAlign w:val="center"/>
          </w:tcPr>
          <w:p w14:paraId="5B7EFEDF" w14:textId="77777777" w:rsidR="009A3D7F" w:rsidRPr="00FC3706" w:rsidRDefault="009A3D7F" w:rsidP="00A15A70">
            <w:pPr>
              <w:jc w:val="center"/>
              <w:rPr>
                <w:rFonts w:ascii="Arial" w:hAnsi="Arial" w:cs="Arial"/>
                <w:sz w:val="24"/>
                <w:szCs w:val="24"/>
              </w:rPr>
            </w:pPr>
          </w:p>
        </w:tc>
        <w:tc>
          <w:tcPr>
            <w:tcW w:w="780" w:type="dxa"/>
            <w:gridSpan w:val="3"/>
            <w:vAlign w:val="center"/>
          </w:tcPr>
          <w:p w14:paraId="3204A0E1" w14:textId="77777777" w:rsidR="009A3D7F" w:rsidRPr="00FC3706" w:rsidRDefault="009A3D7F" w:rsidP="00A15A70">
            <w:pPr>
              <w:jc w:val="center"/>
              <w:rPr>
                <w:rFonts w:ascii="Arial" w:hAnsi="Arial" w:cs="Arial"/>
                <w:sz w:val="24"/>
                <w:szCs w:val="24"/>
              </w:rPr>
            </w:pPr>
          </w:p>
        </w:tc>
        <w:tc>
          <w:tcPr>
            <w:tcW w:w="3078" w:type="dxa"/>
            <w:gridSpan w:val="5"/>
            <w:vAlign w:val="center"/>
          </w:tcPr>
          <w:p w14:paraId="769CB8D8" w14:textId="77777777" w:rsidR="009A3D7F" w:rsidRPr="00FC3706" w:rsidRDefault="009A3D7F" w:rsidP="00A15A70">
            <w:pPr>
              <w:jc w:val="both"/>
              <w:rPr>
                <w:rFonts w:ascii="Arial" w:hAnsi="Arial" w:cs="Arial"/>
                <w:sz w:val="24"/>
                <w:szCs w:val="24"/>
              </w:rPr>
            </w:pPr>
          </w:p>
        </w:tc>
      </w:tr>
      <w:tr w:rsidR="009A3D7F" w:rsidRPr="00FC3706" w14:paraId="70169640" w14:textId="77777777" w:rsidTr="00A15A70">
        <w:trPr>
          <w:trHeight w:val="397"/>
        </w:trPr>
        <w:tc>
          <w:tcPr>
            <w:tcW w:w="4619" w:type="dxa"/>
            <w:gridSpan w:val="4"/>
            <w:vAlign w:val="center"/>
          </w:tcPr>
          <w:p w14:paraId="50105D8C"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Has the conviction come to light retrospectively?</w:t>
            </w:r>
          </w:p>
        </w:tc>
        <w:tc>
          <w:tcPr>
            <w:tcW w:w="765" w:type="dxa"/>
            <w:gridSpan w:val="2"/>
            <w:vAlign w:val="center"/>
          </w:tcPr>
          <w:p w14:paraId="1EE1971B" w14:textId="77777777" w:rsidR="009A3D7F" w:rsidRPr="00FC3706" w:rsidRDefault="009A3D7F" w:rsidP="00A15A70">
            <w:pPr>
              <w:jc w:val="center"/>
              <w:rPr>
                <w:rFonts w:ascii="Arial" w:hAnsi="Arial" w:cs="Arial"/>
                <w:sz w:val="24"/>
                <w:szCs w:val="24"/>
              </w:rPr>
            </w:pPr>
          </w:p>
        </w:tc>
        <w:tc>
          <w:tcPr>
            <w:tcW w:w="780" w:type="dxa"/>
            <w:gridSpan w:val="3"/>
            <w:vAlign w:val="center"/>
          </w:tcPr>
          <w:p w14:paraId="4F6EB914" w14:textId="77777777" w:rsidR="009A3D7F" w:rsidRPr="00FC3706" w:rsidRDefault="009A3D7F" w:rsidP="00A15A70">
            <w:pPr>
              <w:jc w:val="center"/>
              <w:rPr>
                <w:rFonts w:ascii="Arial" w:hAnsi="Arial" w:cs="Arial"/>
                <w:sz w:val="24"/>
                <w:szCs w:val="24"/>
              </w:rPr>
            </w:pPr>
          </w:p>
        </w:tc>
        <w:tc>
          <w:tcPr>
            <w:tcW w:w="3078" w:type="dxa"/>
            <w:gridSpan w:val="5"/>
            <w:vAlign w:val="center"/>
          </w:tcPr>
          <w:p w14:paraId="65BF1F09" w14:textId="77777777" w:rsidR="009A3D7F" w:rsidRPr="00FC3706" w:rsidRDefault="009A3D7F" w:rsidP="00A15A70">
            <w:pPr>
              <w:jc w:val="both"/>
              <w:rPr>
                <w:rFonts w:ascii="Arial" w:hAnsi="Arial" w:cs="Arial"/>
                <w:sz w:val="24"/>
                <w:szCs w:val="24"/>
              </w:rPr>
            </w:pPr>
          </w:p>
        </w:tc>
      </w:tr>
      <w:tr w:rsidR="009A3D7F" w:rsidRPr="00FC3706" w14:paraId="52EE2A9C" w14:textId="77777777" w:rsidTr="00A15A70">
        <w:trPr>
          <w:trHeight w:val="397"/>
        </w:trPr>
        <w:tc>
          <w:tcPr>
            <w:tcW w:w="4619" w:type="dxa"/>
            <w:gridSpan w:val="4"/>
            <w:vAlign w:val="center"/>
          </w:tcPr>
          <w:p w14:paraId="2D8F0A5D"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 xml:space="preserve">Are there any safeguarding issues in relation to the conviction, </w:t>
            </w:r>
            <w:proofErr w:type="gramStart"/>
            <w:r w:rsidRPr="00FC3706">
              <w:rPr>
                <w:rFonts w:ascii="Arial" w:hAnsi="Arial" w:cs="Arial"/>
                <w:sz w:val="24"/>
                <w:szCs w:val="24"/>
              </w:rPr>
              <w:t>i.e.</w:t>
            </w:r>
            <w:proofErr w:type="gramEnd"/>
            <w:r w:rsidRPr="00FC3706">
              <w:rPr>
                <w:rFonts w:ascii="Arial" w:hAnsi="Arial" w:cs="Arial"/>
                <w:sz w:val="24"/>
                <w:szCs w:val="24"/>
              </w:rPr>
              <w:t xml:space="preserve"> adults/children (consider ISA guidelines)?</w:t>
            </w:r>
          </w:p>
          <w:p w14:paraId="638D6807"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If yes, seek advice from HR/Safeguarding Lead</w:t>
            </w:r>
          </w:p>
        </w:tc>
        <w:tc>
          <w:tcPr>
            <w:tcW w:w="765" w:type="dxa"/>
            <w:gridSpan w:val="2"/>
            <w:vAlign w:val="center"/>
          </w:tcPr>
          <w:p w14:paraId="42DCB101" w14:textId="77777777" w:rsidR="009A3D7F" w:rsidRPr="00FC3706" w:rsidRDefault="009A3D7F" w:rsidP="00A15A70">
            <w:pPr>
              <w:jc w:val="center"/>
              <w:rPr>
                <w:rFonts w:ascii="Arial" w:hAnsi="Arial" w:cs="Arial"/>
                <w:sz w:val="24"/>
                <w:szCs w:val="24"/>
              </w:rPr>
            </w:pPr>
          </w:p>
        </w:tc>
        <w:tc>
          <w:tcPr>
            <w:tcW w:w="780" w:type="dxa"/>
            <w:gridSpan w:val="3"/>
            <w:vAlign w:val="center"/>
          </w:tcPr>
          <w:p w14:paraId="277F52C0" w14:textId="77777777" w:rsidR="009A3D7F" w:rsidRPr="00FC3706" w:rsidRDefault="009A3D7F" w:rsidP="00A15A70">
            <w:pPr>
              <w:jc w:val="center"/>
              <w:rPr>
                <w:rFonts w:ascii="Arial" w:hAnsi="Arial" w:cs="Arial"/>
                <w:sz w:val="24"/>
                <w:szCs w:val="24"/>
              </w:rPr>
            </w:pPr>
          </w:p>
        </w:tc>
        <w:tc>
          <w:tcPr>
            <w:tcW w:w="3078" w:type="dxa"/>
            <w:gridSpan w:val="5"/>
            <w:vAlign w:val="center"/>
          </w:tcPr>
          <w:p w14:paraId="5A964BFE" w14:textId="77777777" w:rsidR="009A3D7F" w:rsidRPr="00FC3706" w:rsidRDefault="009A3D7F" w:rsidP="00A15A70">
            <w:pPr>
              <w:jc w:val="both"/>
              <w:rPr>
                <w:rFonts w:ascii="Arial" w:hAnsi="Arial" w:cs="Arial"/>
                <w:sz w:val="24"/>
                <w:szCs w:val="24"/>
              </w:rPr>
            </w:pPr>
          </w:p>
        </w:tc>
      </w:tr>
      <w:tr w:rsidR="009A3D7F" w:rsidRPr="00FC3706" w14:paraId="00BC8AFC" w14:textId="77777777" w:rsidTr="00A15A70">
        <w:trPr>
          <w:trHeight w:val="397"/>
        </w:trPr>
        <w:tc>
          <w:tcPr>
            <w:tcW w:w="4217" w:type="dxa"/>
            <w:gridSpan w:val="3"/>
            <w:vMerge w:val="restart"/>
            <w:shd w:val="clear" w:color="auto" w:fill="8DB3E2" w:themeFill="text2" w:themeFillTint="66"/>
            <w:vAlign w:val="center"/>
          </w:tcPr>
          <w:p w14:paraId="15E58CA0" w14:textId="77777777" w:rsidR="009A3D7F" w:rsidRPr="00FC3706" w:rsidRDefault="009A3D7F" w:rsidP="00A15A70">
            <w:pPr>
              <w:jc w:val="center"/>
              <w:rPr>
                <w:rFonts w:ascii="Arial" w:hAnsi="Arial" w:cs="Arial"/>
                <w:b/>
                <w:sz w:val="24"/>
                <w:szCs w:val="24"/>
              </w:rPr>
            </w:pPr>
            <w:r w:rsidRPr="00FC3706">
              <w:rPr>
                <w:rFonts w:ascii="Arial" w:hAnsi="Arial" w:cs="Arial"/>
                <w:b/>
                <w:sz w:val="24"/>
                <w:szCs w:val="24"/>
              </w:rPr>
              <w:t>Applicant/</w:t>
            </w:r>
          </w:p>
          <w:p w14:paraId="22508375" w14:textId="77777777" w:rsidR="009A3D7F" w:rsidRPr="00FC3706" w:rsidRDefault="009A3D7F" w:rsidP="00A15A70">
            <w:pPr>
              <w:jc w:val="center"/>
              <w:rPr>
                <w:rFonts w:ascii="Arial" w:hAnsi="Arial" w:cs="Arial"/>
                <w:b/>
                <w:sz w:val="24"/>
                <w:szCs w:val="24"/>
              </w:rPr>
            </w:pPr>
            <w:r w:rsidRPr="00FC3706">
              <w:rPr>
                <w:rFonts w:ascii="Arial" w:hAnsi="Arial" w:cs="Arial"/>
                <w:b/>
                <w:sz w:val="24"/>
                <w:szCs w:val="24"/>
              </w:rPr>
              <w:t>Risk Assessment of Post</w:t>
            </w:r>
          </w:p>
        </w:tc>
        <w:tc>
          <w:tcPr>
            <w:tcW w:w="1983" w:type="dxa"/>
            <w:gridSpan w:val="7"/>
            <w:shd w:val="clear" w:color="auto" w:fill="8DB3E2" w:themeFill="text2" w:themeFillTint="66"/>
            <w:vAlign w:val="center"/>
          </w:tcPr>
          <w:p w14:paraId="05CFF53A" w14:textId="77777777" w:rsidR="009A3D7F" w:rsidRPr="00FC3706" w:rsidRDefault="009A3D7F" w:rsidP="00A15A70">
            <w:pPr>
              <w:jc w:val="center"/>
              <w:rPr>
                <w:rFonts w:ascii="Arial" w:hAnsi="Arial" w:cs="Arial"/>
                <w:b/>
                <w:sz w:val="24"/>
                <w:szCs w:val="24"/>
              </w:rPr>
            </w:pPr>
            <w:r w:rsidRPr="00FC3706">
              <w:rPr>
                <w:rFonts w:ascii="Arial" w:hAnsi="Arial" w:cs="Arial"/>
                <w:b/>
                <w:sz w:val="24"/>
                <w:szCs w:val="24"/>
              </w:rPr>
              <w:t>Level of Risk</w:t>
            </w:r>
          </w:p>
        </w:tc>
        <w:tc>
          <w:tcPr>
            <w:tcW w:w="3042" w:type="dxa"/>
            <w:gridSpan w:val="4"/>
            <w:vMerge w:val="restart"/>
            <w:shd w:val="clear" w:color="auto" w:fill="8DB3E2" w:themeFill="text2" w:themeFillTint="66"/>
            <w:vAlign w:val="center"/>
          </w:tcPr>
          <w:p w14:paraId="15FF5DC2" w14:textId="77777777" w:rsidR="009A3D7F" w:rsidRPr="00FC3706" w:rsidRDefault="009A3D7F" w:rsidP="00A15A70">
            <w:pPr>
              <w:jc w:val="center"/>
              <w:rPr>
                <w:rFonts w:ascii="Arial" w:hAnsi="Arial" w:cs="Arial"/>
                <w:b/>
                <w:sz w:val="24"/>
                <w:szCs w:val="24"/>
              </w:rPr>
            </w:pPr>
            <w:r w:rsidRPr="00FC3706">
              <w:rPr>
                <w:rFonts w:ascii="Arial" w:hAnsi="Arial" w:cs="Arial"/>
                <w:b/>
                <w:sz w:val="24"/>
                <w:szCs w:val="24"/>
              </w:rPr>
              <w:t>Comments and/or any measures to mitigate the risk where medium or high</w:t>
            </w:r>
          </w:p>
        </w:tc>
      </w:tr>
      <w:tr w:rsidR="009A3D7F" w:rsidRPr="00FC3706" w14:paraId="24776510" w14:textId="77777777" w:rsidTr="00A15A70">
        <w:trPr>
          <w:trHeight w:val="397"/>
        </w:trPr>
        <w:tc>
          <w:tcPr>
            <w:tcW w:w="4217" w:type="dxa"/>
            <w:gridSpan w:val="3"/>
            <w:vMerge/>
            <w:shd w:val="clear" w:color="auto" w:fill="8DB3E2" w:themeFill="text2" w:themeFillTint="66"/>
            <w:vAlign w:val="center"/>
          </w:tcPr>
          <w:p w14:paraId="5C2C9F2A" w14:textId="77777777" w:rsidR="009A3D7F" w:rsidRPr="00FC3706" w:rsidRDefault="009A3D7F" w:rsidP="00A15A70">
            <w:pPr>
              <w:jc w:val="center"/>
              <w:rPr>
                <w:rFonts w:ascii="Arial" w:hAnsi="Arial" w:cs="Arial"/>
                <w:b/>
                <w:sz w:val="24"/>
                <w:szCs w:val="24"/>
              </w:rPr>
            </w:pPr>
          </w:p>
        </w:tc>
        <w:tc>
          <w:tcPr>
            <w:tcW w:w="709" w:type="dxa"/>
            <w:gridSpan w:val="2"/>
            <w:shd w:val="clear" w:color="auto" w:fill="8DB3E2" w:themeFill="text2" w:themeFillTint="66"/>
            <w:vAlign w:val="center"/>
          </w:tcPr>
          <w:p w14:paraId="36E30240" w14:textId="77777777" w:rsidR="009A3D7F" w:rsidRPr="00FC3706" w:rsidRDefault="009A3D7F" w:rsidP="00A15A70">
            <w:pPr>
              <w:jc w:val="center"/>
              <w:rPr>
                <w:rFonts w:ascii="Arial" w:hAnsi="Arial" w:cs="Arial"/>
                <w:b/>
                <w:sz w:val="24"/>
                <w:szCs w:val="24"/>
              </w:rPr>
            </w:pPr>
            <w:r w:rsidRPr="00FC3706">
              <w:rPr>
                <w:rFonts w:ascii="Arial" w:hAnsi="Arial" w:cs="Arial"/>
                <w:b/>
                <w:sz w:val="24"/>
                <w:szCs w:val="24"/>
              </w:rPr>
              <w:t>Low</w:t>
            </w:r>
          </w:p>
        </w:tc>
        <w:tc>
          <w:tcPr>
            <w:tcW w:w="658" w:type="dxa"/>
            <w:gridSpan w:val="3"/>
            <w:shd w:val="clear" w:color="auto" w:fill="8DB3E2" w:themeFill="text2" w:themeFillTint="66"/>
            <w:vAlign w:val="center"/>
          </w:tcPr>
          <w:p w14:paraId="3DDA1715" w14:textId="77777777" w:rsidR="009A3D7F" w:rsidRPr="00FC3706" w:rsidRDefault="009A3D7F" w:rsidP="00A15A70">
            <w:pPr>
              <w:jc w:val="center"/>
              <w:rPr>
                <w:rFonts w:ascii="Arial" w:hAnsi="Arial" w:cs="Arial"/>
                <w:b/>
                <w:sz w:val="24"/>
                <w:szCs w:val="24"/>
              </w:rPr>
            </w:pPr>
            <w:r w:rsidRPr="00FC3706">
              <w:rPr>
                <w:rFonts w:ascii="Arial" w:hAnsi="Arial" w:cs="Arial"/>
                <w:b/>
                <w:sz w:val="24"/>
                <w:szCs w:val="24"/>
              </w:rPr>
              <w:t>Med</w:t>
            </w:r>
          </w:p>
        </w:tc>
        <w:tc>
          <w:tcPr>
            <w:tcW w:w="616" w:type="dxa"/>
            <w:gridSpan w:val="2"/>
            <w:shd w:val="clear" w:color="auto" w:fill="8DB3E2" w:themeFill="text2" w:themeFillTint="66"/>
            <w:vAlign w:val="center"/>
          </w:tcPr>
          <w:p w14:paraId="72B4658E" w14:textId="77777777" w:rsidR="009A3D7F" w:rsidRPr="00FC3706" w:rsidRDefault="009A3D7F" w:rsidP="00A15A70">
            <w:pPr>
              <w:jc w:val="center"/>
              <w:rPr>
                <w:rFonts w:ascii="Arial" w:hAnsi="Arial" w:cs="Arial"/>
                <w:b/>
                <w:sz w:val="24"/>
                <w:szCs w:val="24"/>
              </w:rPr>
            </w:pPr>
            <w:r w:rsidRPr="00FC3706">
              <w:rPr>
                <w:rFonts w:ascii="Arial" w:hAnsi="Arial" w:cs="Arial"/>
                <w:b/>
                <w:sz w:val="24"/>
                <w:szCs w:val="24"/>
              </w:rPr>
              <w:t>High</w:t>
            </w:r>
          </w:p>
        </w:tc>
        <w:tc>
          <w:tcPr>
            <w:tcW w:w="3042" w:type="dxa"/>
            <w:gridSpan w:val="4"/>
            <w:vMerge/>
            <w:shd w:val="clear" w:color="auto" w:fill="8DB3E2" w:themeFill="text2" w:themeFillTint="66"/>
            <w:vAlign w:val="center"/>
          </w:tcPr>
          <w:p w14:paraId="0DA8EC21" w14:textId="77777777" w:rsidR="009A3D7F" w:rsidRPr="00FC3706" w:rsidRDefault="009A3D7F" w:rsidP="00A15A70">
            <w:pPr>
              <w:jc w:val="center"/>
              <w:rPr>
                <w:rFonts w:ascii="Arial" w:hAnsi="Arial" w:cs="Arial"/>
                <w:b/>
                <w:sz w:val="24"/>
                <w:szCs w:val="24"/>
              </w:rPr>
            </w:pPr>
          </w:p>
        </w:tc>
      </w:tr>
      <w:tr w:rsidR="009A3D7F" w:rsidRPr="00FC3706" w14:paraId="45634448" w14:textId="77777777" w:rsidTr="00A15A70">
        <w:trPr>
          <w:trHeight w:val="762"/>
        </w:trPr>
        <w:tc>
          <w:tcPr>
            <w:tcW w:w="4217" w:type="dxa"/>
            <w:gridSpan w:val="3"/>
            <w:vAlign w:val="center"/>
          </w:tcPr>
          <w:p w14:paraId="136CDDB3"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What level of supervision will the post holder receive?</w:t>
            </w:r>
          </w:p>
        </w:tc>
        <w:tc>
          <w:tcPr>
            <w:tcW w:w="709" w:type="dxa"/>
            <w:gridSpan w:val="2"/>
            <w:vAlign w:val="center"/>
          </w:tcPr>
          <w:p w14:paraId="5281C90F" w14:textId="77777777" w:rsidR="009A3D7F" w:rsidRPr="00FC3706" w:rsidRDefault="009A3D7F" w:rsidP="00A15A70">
            <w:pPr>
              <w:jc w:val="center"/>
              <w:rPr>
                <w:rFonts w:ascii="Arial" w:hAnsi="Arial" w:cs="Arial"/>
                <w:sz w:val="24"/>
                <w:szCs w:val="24"/>
              </w:rPr>
            </w:pPr>
          </w:p>
        </w:tc>
        <w:tc>
          <w:tcPr>
            <w:tcW w:w="658" w:type="dxa"/>
            <w:gridSpan w:val="3"/>
            <w:vAlign w:val="center"/>
          </w:tcPr>
          <w:p w14:paraId="580B24A8" w14:textId="77777777" w:rsidR="009A3D7F" w:rsidRPr="00FC3706" w:rsidRDefault="009A3D7F" w:rsidP="00A15A70">
            <w:pPr>
              <w:jc w:val="center"/>
              <w:rPr>
                <w:rFonts w:ascii="Arial" w:hAnsi="Arial" w:cs="Arial"/>
                <w:sz w:val="24"/>
                <w:szCs w:val="24"/>
              </w:rPr>
            </w:pPr>
          </w:p>
        </w:tc>
        <w:tc>
          <w:tcPr>
            <w:tcW w:w="616" w:type="dxa"/>
            <w:gridSpan w:val="2"/>
            <w:vAlign w:val="center"/>
          </w:tcPr>
          <w:p w14:paraId="3E8A2390" w14:textId="77777777" w:rsidR="009A3D7F" w:rsidRPr="00FC3706" w:rsidRDefault="009A3D7F" w:rsidP="00A15A70">
            <w:pPr>
              <w:jc w:val="center"/>
              <w:rPr>
                <w:rFonts w:ascii="Arial" w:hAnsi="Arial" w:cs="Arial"/>
                <w:sz w:val="24"/>
                <w:szCs w:val="24"/>
              </w:rPr>
            </w:pPr>
          </w:p>
        </w:tc>
        <w:tc>
          <w:tcPr>
            <w:tcW w:w="3042" w:type="dxa"/>
            <w:gridSpan w:val="4"/>
            <w:vAlign w:val="center"/>
          </w:tcPr>
          <w:p w14:paraId="54831FAE" w14:textId="77777777" w:rsidR="009A3D7F" w:rsidRPr="00FC3706" w:rsidRDefault="009A3D7F" w:rsidP="00A15A70">
            <w:pPr>
              <w:jc w:val="both"/>
              <w:rPr>
                <w:rFonts w:ascii="Arial" w:hAnsi="Arial" w:cs="Arial"/>
                <w:sz w:val="24"/>
                <w:szCs w:val="24"/>
              </w:rPr>
            </w:pPr>
          </w:p>
        </w:tc>
      </w:tr>
      <w:tr w:rsidR="009A3D7F" w:rsidRPr="00FC3706" w14:paraId="08BDC727" w14:textId="77777777" w:rsidTr="00A15A70">
        <w:trPr>
          <w:trHeight w:val="851"/>
        </w:trPr>
        <w:tc>
          <w:tcPr>
            <w:tcW w:w="4217" w:type="dxa"/>
            <w:gridSpan w:val="3"/>
            <w:vAlign w:val="center"/>
          </w:tcPr>
          <w:p w14:paraId="0C3F517B"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lastRenderedPageBreak/>
              <w:t xml:space="preserve">The seriousness of the offence and its relevance to the safety of the patients, other </w:t>
            </w:r>
            <w:proofErr w:type="gramStart"/>
            <w:r w:rsidRPr="00FC3706">
              <w:rPr>
                <w:rFonts w:ascii="Arial" w:hAnsi="Arial" w:cs="Arial"/>
                <w:sz w:val="24"/>
                <w:szCs w:val="24"/>
              </w:rPr>
              <w:t>employees</w:t>
            </w:r>
            <w:proofErr w:type="gramEnd"/>
            <w:r w:rsidRPr="00FC3706">
              <w:rPr>
                <w:rFonts w:ascii="Arial" w:hAnsi="Arial" w:cs="Arial"/>
                <w:sz w:val="24"/>
                <w:szCs w:val="24"/>
              </w:rPr>
              <w:t xml:space="preserve"> and property.</w:t>
            </w:r>
          </w:p>
        </w:tc>
        <w:tc>
          <w:tcPr>
            <w:tcW w:w="709" w:type="dxa"/>
            <w:gridSpan w:val="2"/>
            <w:vAlign w:val="center"/>
          </w:tcPr>
          <w:p w14:paraId="74258E8F" w14:textId="77777777" w:rsidR="009A3D7F" w:rsidRPr="00FC3706" w:rsidRDefault="009A3D7F" w:rsidP="00A15A70">
            <w:pPr>
              <w:jc w:val="center"/>
              <w:rPr>
                <w:rFonts w:ascii="Arial" w:hAnsi="Arial" w:cs="Arial"/>
                <w:sz w:val="24"/>
                <w:szCs w:val="24"/>
              </w:rPr>
            </w:pPr>
          </w:p>
        </w:tc>
        <w:tc>
          <w:tcPr>
            <w:tcW w:w="658" w:type="dxa"/>
            <w:gridSpan w:val="3"/>
            <w:vAlign w:val="center"/>
          </w:tcPr>
          <w:p w14:paraId="5FDAEA99" w14:textId="77777777" w:rsidR="009A3D7F" w:rsidRPr="00FC3706" w:rsidRDefault="009A3D7F" w:rsidP="00A15A70">
            <w:pPr>
              <w:jc w:val="center"/>
              <w:rPr>
                <w:rFonts w:ascii="Arial" w:hAnsi="Arial" w:cs="Arial"/>
                <w:sz w:val="24"/>
                <w:szCs w:val="24"/>
              </w:rPr>
            </w:pPr>
          </w:p>
        </w:tc>
        <w:tc>
          <w:tcPr>
            <w:tcW w:w="616" w:type="dxa"/>
            <w:gridSpan w:val="2"/>
            <w:vAlign w:val="center"/>
          </w:tcPr>
          <w:p w14:paraId="6C66EA16" w14:textId="77777777" w:rsidR="009A3D7F" w:rsidRPr="00FC3706" w:rsidRDefault="009A3D7F" w:rsidP="00A15A70">
            <w:pPr>
              <w:jc w:val="center"/>
              <w:rPr>
                <w:rFonts w:ascii="Arial" w:hAnsi="Arial" w:cs="Arial"/>
                <w:sz w:val="24"/>
                <w:szCs w:val="24"/>
              </w:rPr>
            </w:pPr>
          </w:p>
        </w:tc>
        <w:tc>
          <w:tcPr>
            <w:tcW w:w="3042" w:type="dxa"/>
            <w:gridSpan w:val="4"/>
            <w:vAlign w:val="center"/>
          </w:tcPr>
          <w:p w14:paraId="432F4D85" w14:textId="77777777" w:rsidR="009A3D7F" w:rsidRPr="00FC3706" w:rsidRDefault="009A3D7F" w:rsidP="00A15A70">
            <w:pPr>
              <w:jc w:val="both"/>
              <w:rPr>
                <w:rFonts w:ascii="Arial" w:hAnsi="Arial" w:cs="Arial"/>
                <w:sz w:val="24"/>
                <w:szCs w:val="24"/>
              </w:rPr>
            </w:pPr>
          </w:p>
        </w:tc>
      </w:tr>
      <w:tr w:rsidR="009A3D7F" w:rsidRPr="00FC3706" w14:paraId="66DBC1B6" w14:textId="77777777" w:rsidTr="00A15A70">
        <w:trPr>
          <w:trHeight w:val="851"/>
        </w:trPr>
        <w:tc>
          <w:tcPr>
            <w:tcW w:w="4217" w:type="dxa"/>
            <w:gridSpan w:val="3"/>
            <w:vAlign w:val="center"/>
          </w:tcPr>
          <w:p w14:paraId="738DE2DB"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The length of time since the offence occurred. See guidance notes regarding spent convictions/caution/</w:t>
            </w:r>
            <w:proofErr w:type="spellStart"/>
            <w:r w:rsidRPr="00FC3706">
              <w:rPr>
                <w:rFonts w:ascii="Arial" w:hAnsi="Arial" w:cs="Arial"/>
                <w:sz w:val="24"/>
                <w:szCs w:val="24"/>
              </w:rPr>
              <w:t>bindovers</w:t>
            </w:r>
            <w:proofErr w:type="spellEnd"/>
          </w:p>
        </w:tc>
        <w:tc>
          <w:tcPr>
            <w:tcW w:w="709" w:type="dxa"/>
            <w:gridSpan w:val="2"/>
            <w:vAlign w:val="center"/>
          </w:tcPr>
          <w:p w14:paraId="2544D489" w14:textId="77777777" w:rsidR="009A3D7F" w:rsidRPr="00FC3706" w:rsidRDefault="009A3D7F" w:rsidP="00A15A70">
            <w:pPr>
              <w:jc w:val="center"/>
              <w:rPr>
                <w:rFonts w:ascii="Arial" w:hAnsi="Arial" w:cs="Arial"/>
                <w:sz w:val="24"/>
                <w:szCs w:val="24"/>
              </w:rPr>
            </w:pPr>
          </w:p>
        </w:tc>
        <w:tc>
          <w:tcPr>
            <w:tcW w:w="658" w:type="dxa"/>
            <w:gridSpan w:val="3"/>
            <w:vAlign w:val="center"/>
          </w:tcPr>
          <w:p w14:paraId="5C9A51AD" w14:textId="77777777" w:rsidR="009A3D7F" w:rsidRPr="00FC3706" w:rsidRDefault="009A3D7F" w:rsidP="00A15A70">
            <w:pPr>
              <w:jc w:val="center"/>
              <w:rPr>
                <w:rFonts w:ascii="Arial" w:hAnsi="Arial" w:cs="Arial"/>
                <w:sz w:val="24"/>
                <w:szCs w:val="24"/>
              </w:rPr>
            </w:pPr>
          </w:p>
        </w:tc>
        <w:tc>
          <w:tcPr>
            <w:tcW w:w="616" w:type="dxa"/>
            <w:gridSpan w:val="2"/>
            <w:vAlign w:val="center"/>
          </w:tcPr>
          <w:p w14:paraId="273C45BF" w14:textId="77777777" w:rsidR="009A3D7F" w:rsidRPr="00FC3706" w:rsidRDefault="009A3D7F" w:rsidP="00A15A70">
            <w:pPr>
              <w:jc w:val="center"/>
              <w:rPr>
                <w:rFonts w:ascii="Arial" w:hAnsi="Arial" w:cs="Arial"/>
                <w:sz w:val="24"/>
                <w:szCs w:val="24"/>
              </w:rPr>
            </w:pPr>
          </w:p>
        </w:tc>
        <w:tc>
          <w:tcPr>
            <w:tcW w:w="3042" w:type="dxa"/>
            <w:gridSpan w:val="4"/>
            <w:vAlign w:val="center"/>
          </w:tcPr>
          <w:p w14:paraId="4E4C7971" w14:textId="77777777" w:rsidR="009A3D7F" w:rsidRPr="00FC3706" w:rsidRDefault="009A3D7F" w:rsidP="00A15A70">
            <w:pPr>
              <w:jc w:val="both"/>
              <w:rPr>
                <w:rFonts w:ascii="Arial" w:hAnsi="Arial" w:cs="Arial"/>
                <w:sz w:val="24"/>
                <w:szCs w:val="24"/>
              </w:rPr>
            </w:pPr>
          </w:p>
        </w:tc>
      </w:tr>
      <w:tr w:rsidR="009A3D7F" w:rsidRPr="00FC3706" w14:paraId="0C6E8548" w14:textId="77777777" w:rsidTr="00A15A70">
        <w:trPr>
          <w:trHeight w:val="851"/>
        </w:trPr>
        <w:tc>
          <w:tcPr>
            <w:tcW w:w="4217" w:type="dxa"/>
            <w:gridSpan w:val="3"/>
            <w:vAlign w:val="center"/>
          </w:tcPr>
          <w:p w14:paraId="17A33EE8"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The age of the applicant at the time of the conviction/caution/</w:t>
            </w:r>
            <w:proofErr w:type="spellStart"/>
            <w:r w:rsidRPr="00FC3706">
              <w:rPr>
                <w:rFonts w:ascii="Arial" w:hAnsi="Arial" w:cs="Arial"/>
                <w:sz w:val="24"/>
                <w:szCs w:val="24"/>
              </w:rPr>
              <w:t>bindover</w:t>
            </w:r>
            <w:proofErr w:type="spellEnd"/>
            <w:r w:rsidRPr="00FC3706">
              <w:rPr>
                <w:rFonts w:ascii="Arial" w:hAnsi="Arial" w:cs="Arial"/>
                <w:sz w:val="24"/>
                <w:szCs w:val="24"/>
              </w:rPr>
              <w:t>. See guidance notes regarding conviction/caution/</w:t>
            </w:r>
            <w:proofErr w:type="spellStart"/>
            <w:r w:rsidRPr="00FC3706">
              <w:rPr>
                <w:rFonts w:ascii="Arial" w:hAnsi="Arial" w:cs="Arial"/>
                <w:sz w:val="24"/>
                <w:szCs w:val="24"/>
              </w:rPr>
              <w:t>bindover</w:t>
            </w:r>
            <w:proofErr w:type="spellEnd"/>
          </w:p>
        </w:tc>
        <w:tc>
          <w:tcPr>
            <w:tcW w:w="709" w:type="dxa"/>
            <w:gridSpan w:val="2"/>
            <w:vAlign w:val="center"/>
          </w:tcPr>
          <w:p w14:paraId="6CB11150" w14:textId="77777777" w:rsidR="009A3D7F" w:rsidRPr="00FC3706" w:rsidRDefault="009A3D7F" w:rsidP="00A15A70">
            <w:pPr>
              <w:jc w:val="center"/>
              <w:rPr>
                <w:rFonts w:ascii="Arial" w:hAnsi="Arial" w:cs="Arial"/>
                <w:sz w:val="24"/>
                <w:szCs w:val="24"/>
              </w:rPr>
            </w:pPr>
          </w:p>
        </w:tc>
        <w:tc>
          <w:tcPr>
            <w:tcW w:w="658" w:type="dxa"/>
            <w:gridSpan w:val="3"/>
            <w:vAlign w:val="center"/>
          </w:tcPr>
          <w:p w14:paraId="5FF20B65" w14:textId="77777777" w:rsidR="009A3D7F" w:rsidRPr="00FC3706" w:rsidRDefault="009A3D7F" w:rsidP="00A15A70">
            <w:pPr>
              <w:jc w:val="center"/>
              <w:rPr>
                <w:rFonts w:ascii="Arial" w:hAnsi="Arial" w:cs="Arial"/>
                <w:sz w:val="24"/>
                <w:szCs w:val="24"/>
              </w:rPr>
            </w:pPr>
          </w:p>
        </w:tc>
        <w:tc>
          <w:tcPr>
            <w:tcW w:w="616" w:type="dxa"/>
            <w:gridSpan w:val="2"/>
            <w:vAlign w:val="center"/>
          </w:tcPr>
          <w:p w14:paraId="63ABF9BB" w14:textId="77777777" w:rsidR="009A3D7F" w:rsidRPr="00FC3706" w:rsidRDefault="009A3D7F" w:rsidP="00A15A70">
            <w:pPr>
              <w:jc w:val="center"/>
              <w:rPr>
                <w:rFonts w:ascii="Arial" w:hAnsi="Arial" w:cs="Arial"/>
                <w:sz w:val="24"/>
                <w:szCs w:val="24"/>
              </w:rPr>
            </w:pPr>
          </w:p>
        </w:tc>
        <w:tc>
          <w:tcPr>
            <w:tcW w:w="3042" w:type="dxa"/>
            <w:gridSpan w:val="4"/>
            <w:vAlign w:val="center"/>
          </w:tcPr>
          <w:p w14:paraId="5798652E" w14:textId="77777777" w:rsidR="009A3D7F" w:rsidRPr="00FC3706" w:rsidRDefault="009A3D7F" w:rsidP="00A15A70">
            <w:pPr>
              <w:jc w:val="both"/>
              <w:rPr>
                <w:rFonts w:ascii="Arial" w:hAnsi="Arial" w:cs="Arial"/>
                <w:sz w:val="24"/>
                <w:szCs w:val="24"/>
              </w:rPr>
            </w:pPr>
          </w:p>
        </w:tc>
      </w:tr>
      <w:tr w:rsidR="009A3D7F" w:rsidRPr="00FC3706" w14:paraId="5B0129CE" w14:textId="77777777" w:rsidTr="00A15A70">
        <w:trPr>
          <w:trHeight w:val="851"/>
        </w:trPr>
        <w:tc>
          <w:tcPr>
            <w:tcW w:w="4217" w:type="dxa"/>
            <w:gridSpan w:val="3"/>
            <w:vAlign w:val="center"/>
          </w:tcPr>
          <w:p w14:paraId="06FBE065"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Any relevant information offered about the circumstances which led to the offence being committed, for example, the influence of domestic or financial difficulties.</w:t>
            </w:r>
          </w:p>
        </w:tc>
        <w:tc>
          <w:tcPr>
            <w:tcW w:w="709" w:type="dxa"/>
            <w:gridSpan w:val="2"/>
            <w:vAlign w:val="center"/>
          </w:tcPr>
          <w:p w14:paraId="07DC2FE0" w14:textId="77777777" w:rsidR="009A3D7F" w:rsidRPr="00FC3706" w:rsidRDefault="009A3D7F" w:rsidP="00A15A70">
            <w:pPr>
              <w:jc w:val="center"/>
              <w:rPr>
                <w:rFonts w:ascii="Arial" w:hAnsi="Arial" w:cs="Arial"/>
                <w:sz w:val="24"/>
                <w:szCs w:val="24"/>
              </w:rPr>
            </w:pPr>
          </w:p>
        </w:tc>
        <w:tc>
          <w:tcPr>
            <w:tcW w:w="658" w:type="dxa"/>
            <w:gridSpan w:val="3"/>
            <w:vAlign w:val="center"/>
          </w:tcPr>
          <w:p w14:paraId="25256C29" w14:textId="77777777" w:rsidR="009A3D7F" w:rsidRPr="00FC3706" w:rsidRDefault="009A3D7F" w:rsidP="00A15A70">
            <w:pPr>
              <w:jc w:val="center"/>
              <w:rPr>
                <w:rFonts w:ascii="Arial" w:hAnsi="Arial" w:cs="Arial"/>
                <w:sz w:val="24"/>
                <w:szCs w:val="24"/>
              </w:rPr>
            </w:pPr>
          </w:p>
        </w:tc>
        <w:tc>
          <w:tcPr>
            <w:tcW w:w="616" w:type="dxa"/>
            <w:gridSpan w:val="2"/>
            <w:vAlign w:val="center"/>
          </w:tcPr>
          <w:p w14:paraId="27B314D2" w14:textId="77777777" w:rsidR="009A3D7F" w:rsidRPr="00FC3706" w:rsidRDefault="009A3D7F" w:rsidP="00A15A70">
            <w:pPr>
              <w:jc w:val="center"/>
              <w:rPr>
                <w:rFonts w:ascii="Arial" w:hAnsi="Arial" w:cs="Arial"/>
                <w:sz w:val="24"/>
                <w:szCs w:val="24"/>
              </w:rPr>
            </w:pPr>
          </w:p>
        </w:tc>
        <w:tc>
          <w:tcPr>
            <w:tcW w:w="3042" w:type="dxa"/>
            <w:gridSpan w:val="4"/>
            <w:vAlign w:val="center"/>
          </w:tcPr>
          <w:p w14:paraId="1C329169" w14:textId="77777777" w:rsidR="009A3D7F" w:rsidRPr="00FC3706" w:rsidRDefault="009A3D7F" w:rsidP="00A15A70">
            <w:pPr>
              <w:jc w:val="both"/>
              <w:rPr>
                <w:rFonts w:ascii="Arial" w:hAnsi="Arial" w:cs="Arial"/>
                <w:sz w:val="24"/>
                <w:szCs w:val="24"/>
              </w:rPr>
            </w:pPr>
          </w:p>
        </w:tc>
      </w:tr>
      <w:tr w:rsidR="009A3D7F" w:rsidRPr="00FC3706" w14:paraId="270F1EF6" w14:textId="77777777" w:rsidTr="00A15A70">
        <w:trPr>
          <w:trHeight w:val="851"/>
        </w:trPr>
        <w:tc>
          <w:tcPr>
            <w:tcW w:w="4217" w:type="dxa"/>
            <w:gridSpan w:val="3"/>
            <w:vAlign w:val="center"/>
          </w:tcPr>
          <w:p w14:paraId="56ADBAAC"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Whether the offence was a one off, or part of a history of offending. Check whether several convictions emanated from the one act.</w:t>
            </w:r>
          </w:p>
        </w:tc>
        <w:tc>
          <w:tcPr>
            <w:tcW w:w="709" w:type="dxa"/>
            <w:gridSpan w:val="2"/>
            <w:vAlign w:val="center"/>
          </w:tcPr>
          <w:p w14:paraId="61DF3578" w14:textId="77777777" w:rsidR="009A3D7F" w:rsidRPr="00FC3706" w:rsidRDefault="009A3D7F" w:rsidP="00A15A70">
            <w:pPr>
              <w:jc w:val="center"/>
              <w:rPr>
                <w:rFonts w:ascii="Arial" w:hAnsi="Arial" w:cs="Arial"/>
                <w:sz w:val="24"/>
                <w:szCs w:val="24"/>
              </w:rPr>
            </w:pPr>
          </w:p>
        </w:tc>
        <w:tc>
          <w:tcPr>
            <w:tcW w:w="658" w:type="dxa"/>
            <w:gridSpan w:val="3"/>
            <w:vAlign w:val="center"/>
          </w:tcPr>
          <w:p w14:paraId="4B132664" w14:textId="77777777" w:rsidR="009A3D7F" w:rsidRPr="00FC3706" w:rsidRDefault="009A3D7F" w:rsidP="00A15A70">
            <w:pPr>
              <w:jc w:val="center"/>
              <w:rPr>
                <w:rFonts w:ascii="Arial" w:hAnsi="Arial" w:cs="Arial"/>
                <w:sz w:val="24"/>
                <w:szCs w:val="24"/>
              </w:rPr>
            </w:pPr>
          </w:p>
        </w:tc>
        <w:tc>
          <w:tcPr>
            <w:tcW w:w="616" w:type="dxa"/>
            <w:gridSpan w:val="2"/>
            <w:vAlign w:val="center"/>
          </w:tcPr>
          <w:p w14:paraId="38B4B673" w14:textId="77777777" w:rsidR="009A3D7F" w:rsidRPr="00FC3706" w:rsidRDefault="009A3D7F" w:rsidP="00A15A70">
            <w:pPr>
              <w:jc w:val="center"/>
              <w:rPr>
                <w:rFonts w:ascii="Arial" w:hAnsi="Arial" w:cs="Arial"/>
                <w:sz w:val="24"/>
                <w:szCs w:val="24"/>
              </w:rPr>
            </w:pPr>
          </w:p>
        </w:tc>
        <w:tc>
          <w:tcPr>
            <w:tcW w:w="3042" w:type="dxa"/>
            <w:gridSpan w:val="4"/>
            <w:vAlign w:val="center"/>
          </w:tcPr>
          <w:p w14:paraId="07C837BE" w14:textId="77777777" w:rsidR="009A3D7F" w:rsidRPr="00FC3706" w:rsidRDefault="009A3D7F" w:rsidP="00A15A70">
            <w:pPr>
              <w:jc w:val="both"/>
              <w:rPr>
                <w:rFonts w:ascii="Arial" w:hAnsi="Arial" w:cs="Arial"/>
                <w:sz w:val="24"/>
                <w:szCs w:val="24"/>
              </w:rPr>
            </w:pPr>
          </w:p>
        </w:tc>
      </w:tr>
      <w:tr w:rsidR="009A3D7F" w:rsidRPr="00FC3706" w14:paraId="02A85224" w14:textId="77777777" w:rsidTr="00A15A70">
        <w:trPr>
          <w:trHeight w:val="851"/>
        </w:trPr>
        <w:tc>
          <w:tcPr>
            <w:tcW w:w="4217" w:type="dxa"/>
            <w:gridSpan w:val="3"/>
            <w:vAlign w:val="center"/>
          </w:tcPr>
          <w:p w14:paraId="0A2379EB"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Whether the applicant’s circumstances have changed since the offence was committed, making re-offending less likely.</w:t>
            </w:r>
          </w:p>
        </w:tc>
        <w:tc>
          <w:tcPr>
            <w:tcW w:w="709" w:type="dxa"/>
            <w:gridSpan w:val="2"/>
            <w:vAlign w:val="center"/>
          </w:tcPr>
          <w:p w14:paraId="0E08E8D7" w14:textId="77777777" w:rsidR="009A3D7F" w:rsidRPr="00FC3706" w:rsidRDefault="009A3D7F" w:rsidP="00A15A70">
            <w:pPr>
              <w:jc w:val="center"/>
              <w:rPr>
                <w:rFonts w:ascii="Arial" w:hAnsi="Arial" w:cs="Arial"/>
                <w:sz w:val="24"/>
                <w:szCs w:val="24"/>
              </w:rPr>
            </w:pPr>
          </w:p>
        </w:tc>
        <w:tc>
          <w:tcPr>
            <w:tcW w:w="658" w:type="dxa"/>
            <w:gridSpan w:val="3"/>
            <w:vAlign w:val="center"/>
          </w:tcPr>
          <w:p w14:paraId="06D949FD" w14:textId="77777777" w:rsidR="009A3D7F" w:rsidRPr="00FC3706" w:rsidRDefault="009A3D7F" w:rsidP="00A15A70">
            <w:pPr>
              <w:jc w:val="center"/>
              <w:rPr>
                <w:rFonts w:ascii="Arial" w:hAnsi="Arial" w:cs="Arial"/>
                <w:sz w:val="24"/>
                <w:szCs w:val="24"/>
              </w:rPr>
            </w:pPr>
          </w:p>
        </w:tc>
        <w:tc>
          <w:tcPr>
            <w:tcW w:w="616" w:type="dxa"/>
            <w:gridSpan w:val="2"/>
            <w:vAlign w:val="center"/>
          </w:tcPr>
          <w:p w14:paraId="58F82622" w14:textId="77777777" w:rsidR="009A3D7F" w:rsidRPr="00FC3706" w:rsidRDefault="009A3D7F" w:rsidP="00A15A70">
            <w:pPr>
              <w:jc w:val="center"/>
              <w:rPr>
                <w:rFonts w:ascii="Arial" w:hAnsi="Arial" w:cs="Arial"/>
                <w:sz w:val="24"/>
                <w:szCs w:val="24"/>
              </w:rPr>
            </w:pPr>
          </w:p>
        </w:tc>
        <w:tc>
          <w:tcPr>
            <w:tcW w:w="3042" w:type="dxa"/>
            <w:gridSpan w:val="4"/>
            <w:vAlign w:val="center"/>
          </w:tcPr>
          <w:p w14:paraId="42DBBB2C" w14:textId="77777777" w:rsidR="009A3D7F" w:rsidRPr="00FC3706" w:rsidRDefault="009A3D7F" w:rsidP="00A15A70">
            <w:pPr>
              <w:jc w:val="both"/>
              <w:rPr>
                <w:rFonts w:ascii="Arial" w:hAnsi="Arial" w:cs="Arial"/>
                <w:sz w:val="24"/>
                <w:szCs w:val="24"/>
              </w:rPr>
            </w:pPr>
          </w:p>
        </w:tc>
      </w:tr>
      <w:tr w:rsidR="009A3D7F" w:rsidRPr="00FC3706" w14:paraId="672FFCD3" w14:textId="77777777" w:rsidTr="00A15A70">
        <w:trPr>
          <w:trHeight w:val="851"/>
        </w:trPr>
        <w:tc>
          <w:tcPr>
            <w:tcW w:w="4217" w:type="dxa"/>
            <w:gridSpan w:val="3"/>
            <w:vAlign w:val="center"/>
          </w:tcPr>
          <w:p w14:paraId="0E63E9AD"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The country in which the offence was committed. Some activities are offences in Scotland and not in England and Wales and vice versa.</w:t>
            </w:r>
          </w:p>
        </w:tc>
        <w:tc>
          <w:tcPr>
            <w:tcW w:w="709" w:type="dxa"/>
            <w:gridSpan w:val="2"/>
            <w:vAlign w:val="center"/>
          </w:tcPr>
          <w:p w14:paraId="2A0846FA" w14:textId="77777777" w:rsidR="009A3D7F" w:rsidRPr="00FC3706" w:rsidRDefault="009A3D7F" w:rsidP="00A15A70">
            <w:pPr>
              <w:jc w:val="center"/>
              <w:rPr>
                <w:rFonts w:ascii="Arial" w:hAnsi="Arial" w:cs="Arial"/>
                <w:sz w:val="24"/>
                <w:szCs w:val="24"/>
              </w:rPr>
            </w:pPr>
          </w:p>
        </w:tc>
        <w:tc>
          <w:tcPr>
            <w:tcW w:w="658" w:type="dxa"/>
            <w:gridSpan w:val="3"/>
            <w:vAlign w:val="center"/>
          </w:tcPr>
          <w:p w14:paraId="1A97A6FC" w14:textId="77777777" w:rsidR="009A3D7F" w:rsidRPr="00FC3706" w:rsidRDefault="009A3D7F" w:rsidP="00A15A70">
            <w:pPr>
              <w:jc w:val="center"/>
              <w:rPr>
                <w:rFonts w:ascii="Arial" w:hAnsi="Arial" w:cs="Arial"/>
                <w:sz w:val="24"/>
                <w:szCs w:val="24"/>
              </w:rPr>
            </w:pPr>
          </w:p>
        </w:tc>
        <w:tc>
          <w:tcPr>
            <w:tcW w:w="616" w:type="dxa"/>
            <w:gridSpan w:val="2"/>
            <w:vAlign w:val="center"/>
          </w:tcPr>
          <w:p w14:paraId="46EDD3EF" w14:textId="77777777" w:rsidR="009A3D7F" w:rsidRPr="00FC3706" w:rsidRDefault="009A3D7F" w:rsidP="00A15A70">
            <w:pPr>
              <w:jc w:val="center"/>
              <w:rPr>
                <w:rFonts w:ascii="Arial" w:hAnsi="Arial" w:cs="Arial"/>
                <w:sz w:val="24"/>
                <w:szCs w:val="24"/>
              </w:rPr>
            </w:pPr>
          </w:p>
        </w:tc>
        <w:tc>
          <w:tcPr>
            <w:tcW w:w="3042" w:type="dxa"/>
            <w:gridSpan w:val="4"/>
            <w:vAlign w:val="center"/>
          </w:tcPr>
          <w:p w14:paraId="2CE84F1E" w14:textId="77777777" w:rsidR="009A3D7F" w:rsidRPr="00FC3706" w:rsidRDefault="009A3D7F" w:rsidP="00A15A70">
            <w:pPr>
              <w:jc w:val="both"/>
              <w:rPr>
                <w:rFonts w:ascii="Arial" w:hAnsi="Arial" w:cs="Arial"/>
                <w:sz w:val="24"/>
                <w:szCs w:val="24"/>
              </w:rPr>
            </w:pPr>
          </w:p>
        </w:tc>
      </w:tr>
      <w:tr w:rsidR="009A3D7F" w:rsidRPr="00FC3706" w14:paraId="511D5EF7" w14:textId="77777777" w:rsidTr="00A15A70">
        <w:trPr>
          <w:trHeight w:val="851"/>
        </w:trPr>
        <w:tc>
          <w:tcPr>
            <w:tcW w:w="4217" w:type="dxa"/>
            <w:gridSpan w:val="3"/>
            <w:vAlign w:val="center"/>
          </w:tcPr>
          <w:p w14:paraId="37031D12"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The degree of remorse or otherwise expressed by the applicant and their motivation to change.</w:t>
            </w:r>
          </w:p>
        </w:tc>
        <w:tc>
          <w:tcPr>
            <w:tcW w:w="709" w:type="dxa"/>
            <w:gridSpan w:val="2"/>
            <w:vAlign w:val="center"/>
          </w:tcPr>
          <w:p w14:paraId="0D7EFD08" w14:textId="77777777" w:rsidR="009A3D7F" w:rsidRPr="00FC3706" w:rsidRDefault="009A3D7F" w:rsidP="00A15A70">
            <w:pPr>
              <w:jc w:val="center"/>
              <w:rPr>
                <w:rFonts w:ascii="Arial" w:hAnsi="Arial" w:cs="Arial"/>
                <w:sz w:val="24"/>
                <w:szCs w:val="24"/>
              </w:rPr>
            </w:pPr>
          </w:p>
        </w:tc>
        <w:tc>
          <w:tcPr>
            <w:tcW w:w="658" w:type="dxa"/>
            <w:gridSpan w:val="3"/>
            <w:vAlign w:val="center"/>
          </w:tcPr>
          <w:p w14:paraId="5BBDC5F1" w14:textId="77777777" w:rsidR="009A3D7F" w:rsidRPr="00FC3706" w:rsidRDefault="009A3D7F" w:rsidP="00A15A70">
            <w:pPr>
              <w:jc w:val="center"/>
              <w:rPr>
                <w:rFonts w:ascii="Arial" w:hAnsi="Arial" w:cs="Arial"/>
                <w:sz w:val="24"/>
                <w:szCs w:val="24"/>
              </w:rPr>
            </w:pPr>
          </w:p>
        </w:tc>
        <w:tc>
          <w:tcPr>
            <w:tcW w:w="616" w:type="dxa"/>
            <w:gridSpan w:val="2"/>
            <w:vAlign w:val="center"/>
          </w:tcPr>
          <w:p w14:paraId="1A5F8492" w14:textId="77777777" w:rsidR="009A3D7F" w:rsidRPr="00FC3706" w:rsidRDefault="009A3D7F" w:rsidP="00A15A70">
            <w:pPr>
              <w:jc w:val="center"/>
              <w:rPr>
                <w:rFonts w:ascii="Arial" w:hAnsi="Arial" w:cs="Arial"/>
                <w:sz w:val="24"/>
                <w:szCs w:val="24"/>
              </w:rPr>
            </w:pPr>
          </w:p>
        </w:tc>
        <w:tc>
          <w:tcPr>
            <w:tcW w:w="3042" w:type="dxa"/>
            <w:gridSpan w:val="4"/>
            <w:vAlign w:val="center"/>
          </w:tcPr>
          <w:p w14:paraId="5D6D9C98" w14:textId="77777777" w:rsidR="009A3D7F" w:rsidRPr="00FC3706" w:rsidRDefault="009A3D7F" w:rsidP="00A15A70">
            <w:pPr>
              <w:jc w:val="both"/>
              <w:rPr>
                <w:rFonts w:ascii="Arial" w:hAnsi="Arial" w:cs="Arial"/>
                <w:sz w:val="24"/>
                <w:szCs w:val="24"/>
              </w:rPr>
            </w:pPr>
          </w:p>
        </w:tc>
      </w:tr>
      <w:tr w:rsidR="009A3D7F" w:rsidRPr="00FC3706" w14:paraId="4B7623A0" w14:textId="77777777" w:rsidTr="00A15A70">
        <w:trPr>
          <w:trHeight w:val="851"/>
        </w:trPr>
        <w:tc>
          <w:tcPr>
            <w:tcW w:w="4217" w:type="dxa"/>
            <w:gridSpan w:val="3"/>
            <w:vAlign w:val="center"/>
          </w:tcPr>
          <w:p w14:paraId="6ED10B36"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Does the nature of the job present any opportunities for the post holder to re-offend in the place of work?</w:t>
            </w:r>
          </w:p>
        </w:tc>
        <w:tc>
          <w:tcPr>
            <w:tcW w:w="709" w:type="dxa"/>
            <w:gridSpan w:val="2"/>
            <w:vAlign w:val="center"/>
          </w:tcPr>
          <w:p w14:paraId="64A7FC85" w14:textId="77777777" w:rsidR="009A3D7F" w:rsidRPr="00FC3706" w:rsidRDefault="009A3D7F" w:rsidP="00A15A70">
            <w:pPr>
              <w:jc w:val="center"/>
              <w:rPr>
                <w:rFonts w:ascii="Arial" w:hAnsi="Arial" w:cs="Arial"/>
                <w:sz w:val="24"/>
                <w:szCs w:val="24"/>
              </w:rPr>
            </w:pPr>
          </w:p>
        </w:tc>
        <w:tc>
          <w:tcPr>
            <w:tcW w:w="658" w:type="dxa"/>
            <w:gridSpan w:val="3"/>
            <w:vAlign w:val="center"/>
          </w:tcPr>
          <w:p w14:paraId="1B8F555B" w14:textId="77777777" w:rsidR="009A3D7F" w:rsidRPr="00FC3706" w:rsidRDefault="009A3D7F" w:rsidP="00A15A70">
            <w:pPr>
              <w:jc w:val="center"/>
              <w:rPr>
                <w:rFonts w:ascii="Arial" w:hAnsi="Arial" w:cs="Arial"/>
                <w:sz w:val="24"/>
                <w:szCs w:val="24"/>
              </w:rPr>
            </w:pPr>
          </w:p>
        </w:tc>
        <w:tc>
          <w:tcPr>
            <w:tcW w:w="616" w:type="dxa"/>
            <w:gridSpan w:val="2"/>
            <w:vAlign w:val="center"/>
          </w:tcPr>
          <w:p w14:paraId="64CA5222" w14:textId="77777777" w:rsidR="009A3D7F" w:rsidRPr="00FC3706" w:rsidRDefault="009A3D7F" w:rsidP="00A15A70">
            <w:pPr>
              <w:jc w:val="center"/>
              <w:rPr>
                <w:rFonts w:ascii="Arial" w:hAnsi="Arial" w:cs="Arial"/>
                <w:sz w:val="24"/>
                <w:szCs w:val="24"/>
              </w:rPr>
            </w:pPr>
          </w:p>
        </w:tc>
        <w:tc>
          <w:tcPr>
            <w:tcW w:w="3042" w:type="dxa"/>
            <w:gridSpan w:val="4"/>
            <w:vAlign w:val="center"/>
          </w:tcPr>
          <w:p w14:paraId="40BDC688" w14:textId="77777777" w:rsidR="009A3D7F" w:rsidRPr="00FC3706" w:rsidRDefault="009A3D7F" w:rsidP="00A15A70">
            <w:pPr>
              <w:jc w:val="both"/>
              <w:rPr>
                <w:rFonts w:ascii="Arial" w:hAnsi="Arial" w:cs="Arial"/>
                <w:sz w:val="24"/>
                <w:szCs w:val="24"/>
              </w:rPr>
            </w:pPr>
          </w:p>
        </w:tc>
      </w:tr>
      <w:tr w:rsidR="009A3D7F" w:rsidRPr="00FC3706" w14:paraId="046E6C8B" w14:textId="77777777" w:rsidTr="00A15A70">
        <w:trPr>
          <w:trHeight w:val="851"/>
        </w:trPr>
        <w:tc>
          <w:tcPr>
            <w:tcW w:w="9242" w:type="dxa"/>
            <w:gridSpan w:val="14"/>
            <w:vAlign w:val="center"/>
          </w:tcPr>
          <w:p w14:paraId="0E419143"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Where all risks are identified as low, the application may proceed. If there are potential safeguarding issues this should be discussed with the relevant HR Advisor/Safeguarding Leads</w:t>
            </w:r>
          </w:p>
        </w:tc>
      </w:tr>
      <w:tr w:rsidR="009A3D7F" w:rsidRPr="00FC3706" w14:paraId="04A53B76" w14:textId="77777777" w:rsidTr="00A15A70">
        <w:trPr>
          <w:trHeight w:val="397"/>
        </w:trPr>
        <w:tc>
          <w:tcPr>
            <w:tcW w:w="9242" w:type="dxa"/>
            <w:gridSpan w:val="14"/>
            <w:tcBorders>
              <w:left w:val="nil"/>
              <w:right w:val="nil"/>
            </w:tcBorders>
            <w:shd w:val="clear" w:color="auto" w:fill="auto"/>
            <w:vAlign w:val="center"/>
          </w:tcPr>
          <w:p w14:paraId="1B46C2A0" w14:textId="77777777" w:rsidR="009A3D7F" w:rsidRPr="00FC3706" w:rsidRDefault="009A3D7F" w:rsidP="00A15A70">
            <w:pPr>
              <w:jc w:val="center"/>
              <w:rPr>
                <w:rFonts w:ascii="Arial" w:hAnsi="Arial" w:cs="Arial"/>
                <w:b/>
                <w:sz w:val="24"/>
                <w:szCs w:val="24"/>
              </w:rPr>
            </w:pPr>
          </w:p>
        </w:tc>
      </w:tr>
      <w:tr w:rsidR="009A3D7F" w:rsidRPr="00FC3706" w14:paraId="1E86F3D1" w14:textId="77777777" w:rsidTr="00A15A70">
        <w:trPr>
          <w:trHeight w:val="397"/>
        </w:trPr>
        <w:tc>
          <w:tcPr>
            <w:tcW w:w="9242" w:type="dxa"/>
            <w:gridSpan w:val="14"/>
            <w:shd w:val="clear" w:color="auto" w:fill="8DB3E2" w:themeFill="text2" w:themeFillTint="66"/>
            <w:vAlign w:val="center"/>
          </w:tcPr>
          <w:p w14:paraId="51E6CE58" w14:textId="77777777" w:rsidR="009A3D7F" w:rsidRPr="00FC3706" w:rsidRDefault="009A3D7F" w:rsidP="00A15A70">
            <w:pPr>
              <w:rPr>
                <w:rFonts w:ascii="Arial" w:hAnsi="Arial" w:cs="Arial"/>
                <w:b/>
                <w:sz w:val="24"/>
                <w:szCs w:val="24"/>
              </w:rPr>
            </w:pPr>
            <w:r w:rsidRPr="00FC3706">
              <w:rPr>
                <w:rFonts w:ascii="Arial" w:hAnsi="Arial" w:cs="Arial"/>
                <w:b/>
                <w:sz w:val="24"/>
                <w:szCs w:val="24"/>
              </w:rPr>
              <w:t>Section B: To Be Completed in All Cases (Please Tick)</w:t>
            </w:r>
          </w:p>
        </w:tc>
      </w:tr>
      <w:tr w:rsidR="009A3D7F" w:rsidRPr="00FC3706" w14:paraId="039DEF4B" w14:textId="77777777" w:rsidTr="00A15A70">
        <w:trPr>
          <w:trHeight w:val="397"/>
        </w:trPr>
        <w:tc>
          <w:tcPr>
            <w:tcW w:w="750" w:type="dxa"/>
            <w:vAlign w:val="center"/>
          </w:tcPr>
          <w:p w14:paraId="3A445757"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1</w:t>
            </w:r>
          </w:p>
        </w:tc>
        <w:tc>
          <w:tcPr>
            <w:tcW w:w="7646" w:type="dxa"/>
            <w:gridSpan w:val="12"/>
            <w:vAlign w:val="center"/>
          </w:tcPr>
          <w:p w14:paraId="6AD78A35"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To proceed with offer of employment (recruitment stage only)</w:t>
            </w:r>
          </w:p>
        </w:tc>
        <w:tc>
          <w:tcPr>
            <w:tcW w:w="846" w:type="dxa"/>
            <w:vAlign w:val="center"/>
          </w:tcPr>
          <w:p w14:paraId="69DDF8C8" w14:textId="77777777" w:rsidR="009A3D7F" w:rsidRPr="00FC3706" w:rsidRDefault="009A3D7F" w:rsidP="00A15A70">
            <w:pPr>
              <w:jc w:val="both"/>
              <w:rPr>
                <w:rFonts w:ascii="Arial" w:hAnsi="Arial" w:cs="Arial"/>
                <w:sz w:val="24"/>
                <w:szCs w:val="24"/>
              </w:rPr>
            </w:pPr>
          </w:p>
        </w:tc>
      </w:tr>
      <w:tr w:rsidR="009A3D7F" w:rsidRPr="00FC3706" w14:paraId="3D2FB0FF" w14:textId="77777777" w:rsidTr="00A15A70">
        <w:trPr>
          <w:trHeight w:val="397"/>
        </w:trPr>
        <w:tc>
          <w:tcPr>
            <w:tcW w:w="750" w:type="dxa"/>
            <w:vAlign w:val="center"/>
          </w:tcPr>
          <w:p w14:paraId="5CF1D388"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2</w:t>
            </w:r>
          </w:p>
        </w:tc>
        <w:tc>
          <w:tcPr>
            <w:tcW w:w="7646" w:type="dxa"/>
            <w:gridSpan w:val="12"/>
            <w:vAlign w:val="center"/>
          </w:tcPr>
          <w:p w14:paraId="444CE697"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Withdrawal of offer of employment (recruitment stage only)</w:t>
            </w:r>
          </w:p>
        </w:tc>
        <w:tc>
          <w:tcPr>
            <w:tcW w:w="846" w:type="dxa"/>
            <w:vAlign w:val="center"/>
          </w:tcPr>
          <w:p w14:paraId="5537150F" w14:textId="77777777" w:rsidR="009A3D7F" w:rsidRPr="00FC3706" w:rsidRDefault="009A3D7F" w:rsidP="00A15A70">
            <w:pPr>
              <w:jc w:val="both"/>
              <w:rPr>
                <w:rFonts w:ascii="Arial" w:hAnsi="Arial" w:cs="Arial"/>
                <w:sz w:val="24"/>
                <w:szCs w:val="24"/>
              </w:rPr>
            </w:pPr>
          </w:p>
        </w:tc>
      </w:tr>
      <w:tr w:rsidR="009A3D7F" w:rsidRPr="00FC3706" w14:paraId="7096D95B" w14:textId="77777777" w:rsidTr="00A15A70">
        <w:trPr>
          <w:trHeight w:val="397"/>
        </w:trPr>
        <w:tc>
          <w:tcPr>
            <w:tcW w:w="750" w:type="dxa"/>
            <w:vAlign w:val="center"/>
          </w:tcPr>
          <w:p w14:paraId="69A60A97"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3</w:t>
            </w:r>
          </w:p>
        </w:tc>
        <w:tc>
          <w:tcPr>
            <w:tcW w:w="7646" w:type="dxa"/>
            <w:gridSpan w:val="12"/>
            <w:vAlign w:val="center"/>
          </w:tcPr>
          <w:p w14:paraId="21F12889"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To continue in post with no further action (re-checks or changes to DBS Statement only)</w:t>
            </w:r>
          </w:p>
        </w:tc>
        <w:tc>
          <w:tcPr>
            <w:tcW w:w="846" w:type="dxa"/>
            <w:vAlign w:val="center"/>
          </w:tcPr>
          <w:p w14:paraId="3BACD5E7" w14:textId="77777777" w:rsidR="009A3D7F" w:rsidRPr="00FC3706" w:rsidRDefault="009A3D7F" w:rsidP="00A15A70">
            <w:pPr>
              <w:jc w:val="both"/>
              <w:rPr>
                <w:rFonts w:ascii="Arial" w:hAnsi="Arial" w:cs="Arial"/>
                <w:sz w:val="24"/>
                <w:szCs w:val="24"/>
              </w:rPr>
            </w:pPr>
          </w:p>
        </w:tc>
      </w:tr>
      <w:tr w:rsidR="009A3D7F" w:rsidRPr="00FC3706" w14:paraId="7784E1D0" w14:textId="77777777" w:rsidTr="00A15A70">
        <w:trPr>
          <w:trHeight w:val="397"/>
        </w:trPr>
        <w:tc>
          <w:tcPr>
            <w:tcW w:w="750" w:type="dxa"/>
            <w:vAlign w:val="center"/>
          </w:tcPr>
          <w:p w14:paraId="661D5B1D"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4</w:t>
            </w:r>
          </w:p>
        </w:tc>
        <w:tc>
          <w:tcPr>
            <w:tcW w:w="7646" w:type="dxa"/>
            <w:gridSpan w:val="12"/>
            <w:vAlign w:val="center"/>
          </w:tcPr>
          <w:p w14:paraId="0F3D4679"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Redeployment to another role whilst further investigation (re-checks or changes to DBS Statement only)</w:t>
            </w:r>
          </w:p>
        </w:tc>
        <w:tc>
          <w:tcPr>
            <w:tcW w:w="846" w:type="dxa"/>
            <w:vAlign w:val="center"/>
          </w:tcPr>
          <w:p w14:paraId="3CC548C1" w14:textId="77777777" w:rsidR="009A3D7F" w:rsidRPr="00FC3706" w:rsidRDefault="009A3D7F" w:rsidP="00A15A70">
            <w:pPr>
              <w:jc w:val="both"/>
              <w:rPr>
                <w:rFonts w:ascii="Arial" w:hAnsi="Arial" w:cs="Arial"/>
                <w:sz w:val="24"/>
                <w:szCs w:val="24"/>
              </w:rPr>
            </w:pPr>
          </w:p>
        </w:tc>
      </w:tr>
      <w:tr w:rsidR="009A3D7F" w:rsidRPr="00FC3706" w14:paraId="164F7520" w14:textId="77777777" w:rsidTr="00A15A70">
        <w:trPr>
          <w:trHeight w:val="397"/>
        </w:trPr>
        <w:tc>
          <w:tcPr>
            <w:tcW w:w="750" w:type="dxa"/>
            <w:vAlign w:val="center"/>
          </w:tcPr>
          <w:p w14:paraId="3FD7D043"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lastRenderedPageBreak/>
              <w:t>5</w:t>
            </w:r>
          </w:p>
        </w:tc>
        <w:tc>
          <w:tcPr>
            <w:tcW w:w="7646" w:type="dxa"/>
            <w:gridSpan w:val="12"/>
            <w:vAlign w:val="center"/>
          </w:tcPr>
          <w:p w14:paraId="555D832A"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Suspension from duty whilst investigation continues (re-checks or changes to DBS Statement only)</w:t>
            </w:r>
          </w:p>
        </w:tc>
        <w:tc>
          <w:tcPr>
            <w:tcW w:w="846" w:type="dxa"/>
            <w:vAlign w:val="center"/>
          </w:tcPr>
          <w:p w14:paraId="7F7DC084" w14:textId="77777777" w:rsidR="009A3D7F" w:rsidRPr="00FC3706" w:rsidRDefault="009A3D7F" w:rsidP="00A15A70">
            <w:pPr>
              <w:jc w:val="both"/>
              <w:rPr>
                <w:rFonts w:ascii="Arial" w:hAnsi="Arial" w:cs="Arial"/>
                <w:sz w:val="24"/>
                <w:szCs w:val="24"/>
              </w:rPr>
            </w:pPr>
          </w:p>
        </w:tc>
      </w:tr>
      <w:tr w:rsidR="009A3D7F" w:rsidRPr="00FC3706" w14:paraId="1FC13B55" w14:textId="77777777" w:rsidTr="00A15A70">
        <w:trPr>
          <w:trHeight w:val="397"/>
        </w:trPr>
        <w:tc>
          <w:tcPr>
            <w:tcW w:w="750" w:type="dxa"/>
            <w:vAlign w:val="center"/>
          </w:tcPr>
          <w:p w14:paraId="014D1922"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6</w:t>
            </w:r>
          </w:p>
        </w:tc>
        <w:tc>
          <w:tcPr>
            <w:tcW w:w="7646" w:type="dxa"/>
            <w:gridSpan w:val="12"/>
            <w:vAlign w:val="center"/>
          </w:tcPr>
          <w:p w14:paraId="05C9CBED"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Disciplinary Process to be invoked – 4.10 of the Disclosure and Barring Service Checks (DBS) Policy and Procedure (re-checks or changes to DBS Statement only)</w:t>
            </w:r>
          </w:p>
        </w:tc>
        <w:tc>
          <w:tcPr>
            <w:tcW w:w="846" w:type="dxa"/>
            <w:vAlign w:val="center"/>
          </w:tcPr>
          <w:p w14:paraId="29A0FAC6" w14:textId="77777777" w:rsidR="009A3D7F" w:rsidRPr="00FC3706" w:rsidRDefault="009A3D7F" w:rsidP="00A15A70">
            <w:pPr>
              <w:jc w:val="both"/>
              <w:rPr>
                <w:rFonts w:ascii="Arial" w:hAnsi="Arial" w:cs="Arial"/>
                <w:sz w:val="24"/>
                <w:szCs w:val="24"/>
              </w:rPr>
            </w:pPr>
          </w:p>
        </w:tc>
      </w:tr>
      <w:tr w:rsidR="009A3D7F" w:rsidRPr="00FC3706" w14:paraId="7C34F1F4" w14:textId="77777777" w:rsidTr="00A15A70">
        <w:trPr>
          <w:trHeight w:val="567"/>
        </w:trPr>
        <w:tc>
          <w:tcPr>
            <w:tcW w:w="3085" w:type="dxa"/>
            <w:gridSpan w:val="2"/>
            <w:vAlign w:val="center"/>
          </w:tcPr>
          <w:p w14:paraId="530DE550"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Manager’s Signature</w:t>
            </w:r>
          </w:p>
        </w:tc>
        <w:tc>
          <w:tcPr>
            <w:tcW w:w="3402" w:type="dxa"/>
            <w:gridSpan w:val="9"/>
            <w:vAlign w:val="center"/>
          </w:tcPr>
          <w:p w14:paraId="5722FD73" w14:textId="77777777" w:rsidR="009A3D7F" w:rsidRPr="00FC3706" w:rsidRDefault="009A3D7F" w:rsidP="00A15A70">
            <w:pPr>
              <w:jc w:val="both"/>
              <w:rPr>
                <w:rFonts w:ascii="Arial" w:hAnsi="Arial" w:cs="Arial"/>
                <w:sz w:val="24"/>
                <w:szCs w:val="24"/>
              </w:rPr>
            </w:pPr>
          </w:p>
        </w:tc>
        <w:tc>
          <w:tcPr>
            <w:tcW w:w="1134" w:type="dxa"/>
            <w:vAlign w:val="center"/>
          </w:tcPr>
          <w:p w14:paraId="7461FC97"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Date</w:t>
            </w:r>
          </w:p>
        </w:tc>
        <w:tc>
          <w:tcPr>
            <w:tcW w:w="1621" w:type="dxa"/>
            <w:gridSpan w:val="2"/>
            <w:vAlign w:val="center"/>
          </w:tcPr>
          <w:p w14:paraId="6E24288F" w14:textId="77777777" w:rsidR="009A3D7F" w:rsidRPr="00FC3706" w:rsidRDefault="009A3D7F" w:rsidP="00A15A70">
            <w:pPr>
              <w:jc w:val="both"/>
              <w:rPr>
                <w:rFonts w:ascii="Arial" w:hAnsi="Arial" w:cs="Arial"/>
                <w:sz w:val="24"/>
                <w:szCs w:val="24"/>
              </w:rPr>
            </w:pPr>
          </w:p>
        </w:tc>
      </w:tr>
      <w:tr w:rsidR="009A3D7F" w:rsidRPr="00FC3706" w14:paraId="2838FFEC" w14:textId="77777777" w:rsidTr="00A15A70">
        <w:trPr>
          <w:trHeight w:val="567"/>
        </w:trPr>
        <w:tc>
          <w:tcPr>
            <w:tcW w:w="3085" w:type="dxa"/>
            <w:gridSpan w:val="2"/>
            <w:vAlign w:val="center"/>
          </w:tcPr>
          <w:p w14:paraId="16330F29"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HR Representative Signature</w:t>
            </w:r>
          </w:p>
        </w:tc>
        <w:tc>
          <w:tcPr>
            <w:tcW w:w="3402" w:type="dxa"/>
            <w:gridSpan w:val="9"/>
            <w:vAlign w:val="center"/>
          </w:tcPr>
          <w:p w14:paraId="3FD95290" w14:textId="77777777" w:rsidR="009A3D7F" w:rsidRPr="00FC3706" w:rsidRDefault="009A3D7F" w:rsidP="00A15A70">
            <w:pPr>
              <w:jc w:val="both"/>
              <w:rPr>
                <w:rFonts w:ascii="Arial" w:hAnsi="Arial" w:cs="Arial"/>
                <w:sz w:val="24"/>
                <w:szCs w:val="24"/>
              </w:rPr>
            </w:pPr>
          </w:p>
        </w:tc>
        <w:tc>
          <w:tcPr>
            <w:tcW w:w="1134" w:type="dxa"/>
            <w:vAlign w:val="center"/>
          </w:tcPr>
          <w:p w14:paraId="0F4140C6"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Date</w:t>
            </w:r>
          </w:p>
        </w:tc>
        <w:tc>
          <w:tcPr>
            <w:tcW w:w="1621" w:type="dxa"/>
            <w:gridSpan w:val="2"/>
            <w:vAlign w:val="center"/>
          </w:tcPr>
          <w:p w14:paraId="555E92F7" w14:textId="77777777" w:rsidR="009A3D7F" w:rsidRPr="00FC3706" w:rsidRDefault="009A3D7F" w:rsidP="00A15A70">
            <w:pPr>
              <w:jc w:val="both"/>
              <w:rPr>
                <w:rFonts w:ascii="Arial" w:hAnsi="Arial" w:cs="Arial"/>
                <w:sz w:val="24"/>
                <w:szCs w:val="24"/>
              </w:rPr>
            </w:pPr>
          </w:p>
        </w:tc>
      </w:tr>
      <w:tr w:rsidR="009A3D7F" w:rsidRPr="00FC3706" w14:paraId="45287FC3" w14:textId="77777777" w:rsidTr="00A15A70">
        <w:trPr>
          <w:trHeight w:val="567"/>
        </w:trPr>
        <w:tc>
          <w:tcPr>
            <w:tcW w:w="3085" w:type="dxa"/>
            <w:gridSpan w:val="2"/>
            <w:vAlign w:val="center"/>
          </w:tcPr>
          <w:p w14:paraId="2DBED3AE"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Head of Service Signature</w:t>
            </w:r>
          </w:p>
        </w:tc>
        <w:tc>
          <w:tcPr>
            <w:tcW w:w="3402" w:type="dxa"/>
            <w:gridSpan w:val="9"/>
            <w:vAlign w:val="center"/>
          </w:tcPr>
          <w:p w14:paraId="0CCB96FA" w14:textId="77777777" w:rsidR="009A3D7F" w:rsidRPr="00FC3706" w:rsidRDefault="009A3D7F" w:rsidP="00A15A70">
            <w:pPr>
              <w:jc w:val="both"/>
              <w:rPr>
                <w:rFonts w:ascii="Arial" w:hAnsi="Arial" w:cs="Arial"/>
                <w:sz w:val="24"/>
                <w:szCs w:val="24"/>
              </w:rPr>
            </w:pPr>
          </w:p>
        </w:tc>
        <w:tc>
          <w:tcPr>
            <w:tcW w:w="1134" w:type="dxa"/>
            <w:vAlign w:val="center"/>
          </w:tcPr>
          <w:p w14:paraId="796BA359"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Date</w:t>
            </w:r>
          </w:p>
        </w:tc>
        <w:tc>
          <w:tcPr>
            <w:tcW w:w="1621" w:type="dxa"/>
            <w:gridSpan w:val="2"/>
            <w:vAlign w:val="center"/>
          </w:tcPr>
          <w:p w14:paraId="316685D1" w14:textId="77777777" w:rsidR="009A3D7F" w:rsidRPr="00FC3706" w:rsidRDefault="009A3D7F" w:rsidP="00A15A70">
            <w:pPr>
              <w:jc w:val="both"/>
              <w:rPr>
                <w:rFonts w:ascii="Arial" w:hAnsi="Arial" w:cs="Arial"/>
                <w:sz w:val="24"/>
                <w:szCs w:val="24"/>
              </w:rPr>
            </w:pPr>
          </w:p>
        </w:tc>
      </w:tr>
    </w:tbl>
    <w:p w14:paraId="3DBA37B4" w14:textId="77777777" w:rsidR="009A3D7F" w:rsidRPr="00FC3706" w:rsidRDefault="009A3D7F" w:rsidP="009A3D7F">
      <w:pPr>
        <w:jc w:val="both"/>
        <w:rPr>
          <w:rFonts w:ascii="Arial" w:hAnsi="Arial" w:cs="Arial"/>
          <w:sz w:val="24"/>
          <w:szCs w:val="24"/>
        </w:rPr>
      </w:pPr>
    </w:p>
    <w:p w14:paraId="5068BBF2" w14:textId="77777777" w:rsidR="00F62509" w:rsidRPr="00FC3706" w:rsidRDefault="00F62509" w:rsidP="009A3D7F">
      <w:pPr>
        <w:jc w:val="both"/>
        <w:rPr>
          <w:rFonts w:ascii="Arial" w:hAnsi="Arial" w:cs="Arial"/>
          <w:b/>
          <w:sz w:val="24"/>
          <w:szCs w:val="24"/>
        </w:rPr>
      </w:pPr>
    </w:p>
    <w:p w14:paraId="3F8D9A4E" w14:textId="77777777" w:rsidR="00F62509" w:rsidRPr="00FC3706" w:rsidRDefault="00F62509" w:rsidP="009A3D7F">
      <w:pPr>
        <w:jc w:val="both"/>
        <w:rPr>
          <w:rFonts w:ascii="Arial" w:hAnsi="Arial" w:cs="Arial"/>
          <w:b/>
          <w:sz w:val="24"/>
          <w:szCs w:val="24"/>
        </w:rPr>
      </w:pPr>
    </w:p>
    <w:p w14:paraId="6B01028E" w14:textId="77777777" w:rsidR="00F62509" w:rsidRPr="00FC3706" w:rsidRDefault="00F62509" w:rsidP="009A3D7F">
      <w:pPr>
        <w:jc w:val="both"/>
        <w:rPr>
          <w:rFonts w:ascii="Arial" w:hAnsi="Arial" w:cs="Arial"/>
          <w:b/>
          <w:sz w:val="24"/>
          <w:szCs w:val="24"/>
        </w:rPr>
      </w:pPr>
    </w:p>
    <w:p w14:paraId="4D6D7421" w14:textId="77777777" w:rsidR="00F62509" w:rsidRPr="00FC3706" w:rsidRDefault="00F62509" w:rsidP="009A3D7F">
      <w:pPr>
        <w:jc w:val="both"/>
        <w:rPr>
          <w:rFonts w:ascii="Arial" w:hAnsi="Arial" w:cs="Arial"/>
          <w:b/>
          <w:sz w:val="24"/>
          <w:szCs w:val="24"/>
        </w:rPr>
      </w:pPr>
    </w:p>
    <w:p w14:paraId="3B537E70" w14:textId="77777777" w:rsidR="00F62509" w:rsidRPr="00FC3706" w:rsidRDefault="00F62509" w:rsidP="009A3D7F">
      <w:pPr>
        <w:jc w:val="both"/>
        <w:rPr>
          <w:rFonts w:ascii="Arial" w:hAnsi="Arial" w:cs="Arial"/>
          <w:b/>
          <w:sz w:val="24"/>
          <w:szCs w:val="24"/>
        </w:rPr>
      </w:pPr>
    </w:p>
    <w:p w14:paraId="1379AC41" w14:textId="77777777" w:rsidR="00F62509" w:rsidRPr="00FC3706" w:rsidRDefault="00F62509" w:rsidP="009A3D7F">
      <w:pPr>
        <w:jc w:val="both"/>
        <w:rPr>
          <w:rFonts w:ascii="Arial" w:hAnsi="Arial" w:cs="Arial"/>
          <w:b/>
          <w:sz w:val="24"/>
          <w:szCs w:val="24"/>
        </w:rPr>
      </w:pPr>
    </w:p>
    <w:p w14:paraId="3C9AB955" w14:textId="77777777" w:rsidR="00F62509" w:rsidRPr="00FC3706" w:rsidRDefault="00F62509" w:rsidP="009A3D7F">
      <w:pPr>
        <w:jc w:val="both"/>
        <w:rPr>
          <w:rFonts w:ascii="Arial" w:hAnsi="Arial" w:cs="Arial"/>
          <w:b/>
          <w:sz w:val="24"/>
          <w:szCs w:val="24"/>
        </w:rPr>
      </w:pPr>
    </w:p>
    <w:p w14:paraId="18BC4D04" w14:textId="77777777" w:rsidR="00F62509" w:rsidRPr="00FC3706" w:rsidRDefault="00F62509" w:rsidP="009A3D7F">
      <w:pPr>
        <w:jc w:val="both"/>
        <w:rPr>
          <w:rFonts w:ascii="Arial" w:hAnsi="Arial" w:cs="Arial"/>
          <w:b/>
          <w:sz w:val="24"/>
          <w:szCs w:val="24"/>
        </w:rPr>
      </w:pPr>
    </w:p>
    <w:p w14:paraId="4DB3797A" w14:textId="77777777" w:rsidR="00F62509" w:rsidRPr="00FC3706" w:rsidRDefault="00F62509" w:rsidP="009A3D7F">
      <w:pPr>
        <w:jc w:val="both"/>
        <w:rPr>
          <w:rFonts w:ascii="Arial" w:hAnsi="Arial" w:cs="Arial"/>
          <w:b/>
          <w:sz w:val="24"/>
          <w:szCs w:val="24"/>
        </w:rPr>
      </w:pPr>
    </w:p>
    <w:p w14:paraId="17A6D9E3" w14:textId="77777777" w:rsidR="00772033" w:rsidRDefault="00772033" w:rsidP="009A3D7F">
      <w:pPr>
        <w:jc w:val="both"/>
        <w:rPr>
          <w:rFonts w:ascii="Arial" w:hAnsi="Arial" w:cs="Arial"/>
          <w:b/>
          <w:sz w:val="24"/>
          <w:szCs w:val="24"/>
        </w:rPr>
      </w:pPr>
    </w:p>
    <w:p w14:paraId="120185CB" w14:textId="77777777" w:rsidR="00772033" w:rsidRDefault="00772033" w:rsidP="009A3D7F">
      <w:pPr>
        <w:jc w:val="both"/>
        <w:rPr>
          <w:rFonts w:ascii="Arial" w:hAnsi="Arial" w:cs="Arial"/>
          <w:b/>
          <w:sz w:val="24"/>
          <w:szCs w:val="24"/>
        </w:rPr>
      </w:pPr>
    </w:p>
    <w:p w14:paraId="60796CD2" w14:textId="77777777" w:rsidR="00772033" w:rsidRDefault="00772033" w:rsidP="009A3D7F">
      <w:pPr>
        <w:jc w:val="both"/>
        <w:rPr>
          <w:rFonts w:ascii="Arial" w:hAnsi="Arial" w:cs="Arial"/>
          <w:b/>
          <w:sz w:val="24"/>
          <w:szCs w:val="24"/>
        </w:rPr>
      </w:pPr>
    </w:p>
    <w:p w14:paraId="0AE16631" w14:textId="77777777" w:rsidR="00772033" w:rsidRDefault="00772033" w:rsidP="009A3D7F">
      <w:pPr>
        <w:jc w:val="both"/>
        <w:rPr>
          <w:rFonts w:ascii="Arial" w:hAnsi="Arial" w:cs="Arial"/>
          <w:b/>
          <w:sz w:val="24"/>
          <w:szCs w:val="24"/>
        </w:rPr>
      </w:pPr>
    </w:p>
    <w:p w14:paraId="79A17AF1" w14:textId="77777777" w:rsidR="00772033" w:rsidRDefault="00772033" w:rsidP="009A3D7F">
      <w:pPr>
        <w:jc w:val="both"/>
        <w:rPr>
          <w:rFonts w:ascii="Arial" w:hAnsi="Arial" w:cs="Arial"/>
          <w:b/>
          <w:sz w:val="24"/>
          <w:szCs w:val="24"/>
        </w:rPr>
      </w:pPr>
    </w:p>
    <w:p w14:paraId="03B9CA66" w14:textId="77777777" w:rsidR="00772033" w:rsidRDefault="00772033" w:rsidP="009A3D7F">
      <w:pPr>
        <w:jc w:val="both"/>
        <w:rPr>
          <w:rFonts w:ascii="Arial" w:hAnsi="Arial" w:cs="Arial"/>
          <w:b/>
          <w:sz w:val="24"/>
          <w:szCs w:val="24"/>
        </w:rPr>
      </w:pPr>
    </w:p>
    <w:p w14:paraId="678D4666" w14:textId="77777777" w:rsidR="00772033" w:rsidRDefault="00772033" w:rsidP="009A3D7F">
      <w:pPr>
        <w:jc w:val="both"/>
        <w:rPr>
          <w:rFonts w:ascii="Arial" w:hAnsi="Arial" w:cs="Arial"/>
          <w:b/>
          <w:sz w:val="24"/>
          <w:szCs w:val="24"/>
        </w:rPr>
      </w:pPr>
    </w:p>
    <w:p w14:paraId="765B0F5E" w14:textId="77777777" w:rsidR="00772033" w:rsidRDefault="00772033" w:rsidP="009A3D7F">
      <w:pPr>
        <w:jc w:val="both"/>
        <w:rPr>
          <w:rFonts w:ascii="Arial" w:hAnsi="Arial" w:cs="Arial"/>
          <w:b/>
          <w:sz w:val="24"/>
          <w:szCs w:val="24"/>
        </w:rPr>
      </w:pPr>
    </w:p>
    <w:p w14:paraId="52486D8C" w14:textId="77777777" w:rsidR="00772033" w:rsidRDefault="00772033" w:rsidP="009A3D7F">
      <w:pPr>
        <w:jc w:val="both"/>
        <w:rPr>
          <w:rFonts w:ascii="Arial" w:hAnsi="Arial" w:cs="Arial"/>
          <w:b/>
          <w:sz w:val="24"/>
          <w:szCs w:val="24"/>
        </w:rPr>
      </w:pPr>
    </w:p>
    <w:p w14:paraId="6323537B" w14:textId="77777777" w:rsidR="00772033" w:rsidRDefault="00772033" w:rsidP="009A3D7F">
      <w:pPr>
        <w:jc w:val="both"/>
        <w:rPr>
          <w:rFonts w:ascii="Arial" w:hAnsi="Arial" w:cs="Arial"/>
          <w:b/>
          <w:sz w:val="24"/>
          <w:szCs w:val="24"/>
        </w:rPr>
      </w:pPr>
    </w:p>
    <w:p w14:paraId="7513F81D" w14:textId="77777777" w:rsidR="00772033" w:rsidRDefault="00772033" w:rsidP="009A3D7F">
      <w:pPr>
        <w:jc w:val="both"/>
        <w:rPr>
          <w:rFonts w:ascii="Arial" w:hAnsi="Arial" w:cs="Arial"/>
          <w:b/>
          <w:sz w:val="24"/>
          <w:szCs w:val="24"/>
        </w:rPr>
      </w:pPr>
    </w:p>
    <w:p w14:paraId="32BC9D7B" w14:textId="77777777" w:rsidR="00772033" w:rsidRDefault="00772033" w:rsidP="009A3D7F">
      <w:pPr>
        <w:jc w:val="both"/>
        <w:rPr>
          <w:rFonts w:ascii="Arial" w:hAnsi="Arial" w:cs="Arial"/>
          <w:b/>
          <w:sz w:val="24"/>
          <w:szCs w:val="24"/>
        </w:rPr>
      </w:pPr>
    </w:p>
    <w:p w14:paraId="4FC19ACC" w14:textId="77777777" w:rsidR="00772033" w:rsidRDefault="00772033" w:rsidP="009A3D7F">
      <w:pPr>
        <w:jc w:val="both"/>
        <w:rPr>
          <w:rFonts w:ascii="Arial" w:hAnsi="Arial" w:cs="Arial"/>
          <w:b/>
          <w:sz w:val="24"/>
          <w:szCs w:val="24"/>
        </w:rPr>
      </w:pPr>
    </w:p>
    <w:p w14:paraId="5E1FF55F" w14:textId="77777777" w:rsidR="00772033" w:rsidRDefault="00772033" w:rsidP="009A3D7F">
      <w:pPr>
        <w:jc w:val="both"/>
        <w:rPr>
          <w:rFonts w:ascii="Arial" w:hAnsi="Arial" w:cs="Arial"/>
          <w:b/>
          <w:sz w:val="24"/>
          <w:szCs w:val="24"/>
        </w:rPr>
      </w:pPr>
    </w:p>
    <w:p w14:paraId="46CE1F98" w14:textId="77777777" w:rsidR="00772033" w:rsidRDefault="00772033" w:rsidP="009A3D7F">
      <w:pPr>
        <w:jc w:val="both"/>
        <w:rPr>
          <w:rFonts w:ascii="Arial" w:hAnsi="Arial" w:cs="Arial"/>
          <w:b/>
          <w:sz w:val="24"/>
          <w:szCs w:val="24"/>
        </w:rPr>
      </w:pPr>
    </w:p>
    <w:p w14:paraId="284C31DA" w14:textId="77777777" w:rsidR="00772033" w:rsidRDefault="00772033" w:rsidP="009A3D7F">
      <w:pPr>
        <w:jc w:val="both"/>
        <w:rPr>
          <w:rFonts w:ascii="Arial" w:hAnsi="Arial" w:cs="Arial"/>
          <w:b/>
          <w:sz w:val="24"/>
          <w:szCs w:val="24"/>
        </w:rPr>
      </w:pPr>
    </w:p>
    <w:p w14:paraId="2F3DF5FA" w14:textId="77777777" w:rsidR="00772033" w:rsidRDefault="00772033" w:rsidP="009A3D7F">
      <w:pPr>
        <w:jc w:val="both"/>
        <w:rPr>
          <w:rFonts w:ascii="Arial" w:hAnsi="Arial" w:cs="Arial"/>
          <w:b/>
          <w:sz w:val="24"/>
          <w:szCs w:val="24"/>
        </w:rPr>
      </w:pPr>
    </w:p>
    <w:p w14:paraId="13F35C28" w14:textId="77777777" w:rsidR="00772033" w:rsidRDefault="00772033" w:rsidP="009A3D7F">
      <w:pPr>
        <w:jc w:val="both"/>
        <w:rPr>
          <w:rFonts w:ascii="Arial" w:hAnsi="Arial" w:cs="Arial"/>
          <w:b/>
          <w:sz w:val="24"/>
          <w:szCs w:val="24"/>
        </w:rPr>
      </w:pPr>
    </w:p>
    <w:p w14:paraId="325F6C16" w14:textId="77777777" w:rsidR="00772033" w:rsidRDefault="00772033" w:rsidP="009A3D7F">
      <w:pPr>
        <w:jc w:val="both"/>
        <w:rPr>
          <w:rFonts w:ascii="Arial" w:hAnsi="Arial" w:cs="Arial"/>
          <w:b/>
          <w:sz w:val="24"/>
          <w:szCs w:val="24"/>
        </w:rPr>
      </w:pPr>
    </w:p>
    <w:p w14:paraId="68050780" w14:textId="77777777" w:rsidR="00772033" w:rsidRDefault="00772033" w:rsidP="009A3D7F">
      <w:pPr>
        <w:jc w:val="both"/>
        <w:rPr>
          <w:rFonts w:ascii="Arial" w:hAnsi="Arial" w:cs="Arial"/>
          <w:b/>
          <w:sz w:val="24"/>
          <w:szCs w:val="24"/>
        </w:rPr>
      </w:pPr>
    </w:p>
    <w:p w14:paraId="52F5F7AC" w14:textId="77777777" w:rsidR="00772033" w:rsidRDefault="00772033" w:rsidP="009A3D7F">
      <w:pPr>
        <w:jc w:val="both"/>
        <w:rPr>
          <w:rFonts w:ascii="Arial" w:hAnsi="Arial" w:cs="Arial"/>
          <w:b/>
          <w:sz w:val="24"/>
          <w:szCs w:val="24"/>
        </w:rPr>
      </w:pPr>
    </w:p>
    <w:p w14:paraId="3863C4ED" w14:textId="77777777" w:rsidR="00772033" w:rsidRDefault="00772033" w:rsidP="009A3D7F">
      <w:pPr>
        <w:jc w:val="both"/>
        <w:rPr>
          <w:rFonts w:ascii="Arial" w:hAnsi="Arial" w:cs="Arial"/>
          <w:b/>
          <w:sz w:val="24"/>
          <w:szCs w:val="24"/>
        </w:rPr>
      </w:pPr>
    </w:p>
    <w:p w14:paraId="5434AEE0" w14:textId="77777777" w:rsidR="00772033" w:rsidRDefault="00772033" w:rsidP="009A3D7F">
      <w:pPr>
        <w:jc w:val="both"/>
        <w:rPr>
          <w:rFonts w:ascii="Arial" w:hAnsi="Arial" w:cs="Arial"/>
          <w:b/>
          <w:sz w:val="24"/>
          <w:szCs w:val="24"/>
        </w:rPr>
      </w:pPr>
    </w:p>
    <w:p w14:paraId="33BA803D" w14:textId="77777777" w:rsidR="00772033" w:rsidRDefault="00772033" w:rsidP="009A3D7F">
      <w:pPr>
        <w:jc w:val="both"/>
        <w:rPr>
          <w:rFonts w:ascii="Arial" w:hAnsi="Arial" w:cs="Arial"/>
          <w:b/>
          <w:sz w:val="24"/>
          <w:szCs w:val="24"/>
        </w:rPr>
      </w:pPr>
    </w:p>
    <w:p w14:paraId="01CF6D25" w14:textId="77777777" w:rsidR="00772033" w:rsidRDefault="00772033" w:rsidP="009A3D7F">
      <w:pPr>
        <w:jc w:val="both"/>
        <w:rPr>
          <w:rFonts w:ascii="Arial" w:hAnsi="Arial" w:cs="Arial"/>
          <w:b/>
          <w:sz w:val="24"/>
          <w:szCs w:val="24"/>
        </w:rPr>
      </w:pPr>
    </w:p>
    <w:p w14:paraId="0751AFF2" w14:textId="77777777" w:rsidR="00772033" w:rsidRDefault="00772033" w:rsidP="009A3D7F">
      <w:pPr>
        <w:jc w:val="both"/>
        <w:rPr>
          <w:rFonts w:ascii="Arial" w:hAnsi="Arial" w:cs="Arial"/>
          <w:b/>
          <w:sz w:val="24"/>
          <w:szCs w:val="24"/>
        </w:rPr>
      </w:pPr>
    </w:p>
    <w:p w14:paraId="6199B0D5" w14:textId="77777777" w:rsidR="00772033" w:rsidRDefault="00772033" w:rsidP="009A3D7F">
      <w:pPr>
        <w:jc w:val="both"/>
        <w:rPr>
          <w:rFonts w:ascii="Arial" w:hAnsi="Arial" w:cs="Arial"/>
          <w:b/>
          <w:sz w:val="24"/>
          <w:szCs w:val="24"/>
        </w:rPr>
      </w:pPr>
    </w:p>
    <w:p w14:paraId="08C4906C" w14:textId="77777777" w:rsidR="00772033" w:rsidRDefault="00772033" w:rsidP="009A3D7F">
      <w:pPr>
        <w:jc w:val="both"/>
        <w:rPr>
          <w:rFonts w:ascii="Arial" w:hAnsi="Arial" w:cs="Arial"/>
          <w:b/>
          <w:sz w:val="24"/>
          <w:szCs w:val="24"/>
        </w:rPr>
      </w:pPr>
    </w:p>
    <w:p w14:paraId="31C58009" w14:textId="77777777" w:rsidR="00772033" w:rsidRDefault="00772033" w:rsidP="009A3D7F">
      <w:pPr>
        <w:jc w:val="both"/>
        <w:rPr>
          <w:rFonts w:ascii="Arial" w:hAnsi="Arial" w:cs="Arial"/>
          <w:b/>
          <w:sz w:val="24"/>
          <w:szCs w:val="24"/>
        </w:rPr>
      </w:pPr>
    </w:p>
    <w:p w14:paraId="2BF7C264" w14:textId="77E54643" w:rsidR="009A3D7F" w:rsidRPr="00FC3706" w:rsidRDefault="009A3D7F" w:rsidP="009A3D7F">
      <w:pPr>
        <w:jc w:val="both"/>
        <w:rPr>
          <w:rFonts w:ascii="Arial" w:hAnsi="Arial" w:cs="Arial"/>
          <w:b/>
          <w:sz w:val="24"/>
          <w:szCs w:val="24"/>
        </w:rPr>
      </w:pPr>
      <w:r w:rsidRPr="00FC3706">
        <w:rPr>
          <w:rFonts w:ascii="Arial" w:hAnsi="Arial" w:cs="Arial"/>
          <w:b/>
          <w:sz w:val="24"/>
          <w:szCs w:val="24"/>
        </w:rPr>
        <w:lastRenderedPageBreak/>
        <w:t>APPENDIX 4</w:t>
      </w:r>
    </w:p>
    <w:p w14:paraId="5BB92811" w14:textId="77777777" w:rsidR="00F62509" w:rsidRPr="00FC3706" w:rsidRDefault="00F62509" w:rsidP="009A3D7F">
      <w:pPr>
        <w:jc w:val="both"/>
        <w:rPr>
          <w:rFonts w:ascii="Arial" w:hAnsi="Arial" w:cs="Arial"/>
          <w:b/>
          <w:sz w:val="24"/>
          <w:szCs w:val="24"/>
        </w:rPr>
      </w:pPr>
    </w:p>
    <w:p w14:paraId="5AE9538A" w14:textId="69430816" w:rsidR="009A3D7F" w:rsidRPr="00FC3706" w:rsidRDefault="009A3D7F" w:rsidP="009A3D7F">
      <w:pPr>
        <w:jc w:val="center"/>
        <w:rPr>
          <w:rFonts w:ascii="Arial" w:hAnsi="Arial" w:cs="Arial"/>
          <w:b/>
          <w:sz w:val="24"/>
          <w:szCs w:val="24"/>
        </w:rPr>
      </w:pPr>
      <w:r w:rsidRPr="00FC3706">
        <w:rPr>
          <w:rFonts w:ascii="Arial" w:hAnsi="Arial" w:cs="Arial"/>
          <w:b/>
          <w:sz w:val="24"/>
          <w:szCs w:val="24"/>
        </w:rPr>
        <w:t>Positive Disclosure and Barring Service (DBS) Risk Assessment (Service Users)</w:t>
      </w:r>
    </w:p>
    <w:p w14:paraId="4B9A341F" w14:textId="77777777" w:rsidR="00F62509" w:rsidRPr="00FC3706" w:rsidRDefault="00F62509" w:rsidP="009A3D7F">
      <w:pPr>
        <w:jc w:val="center"/>
        <w:rPr>
          <w:rFonts w:ascii="Arial" w:hAnsi="Arial" w:cs="Arial"/>
          <w:b/>
          <w:sz w:val="24"/>
          <w:szCs w:val="24"/>
        </w:rPr>
      </w:pPr>
    </w:p>
    <w:p w14:paraId="4436AD79" w14:textId="2CD83227" w:rsidR="009A3D7F" w:rsidRPr="00FC3706" w:rsidRDefault="009A3D7F" w:rsidP="009A3D7F">
      <w:pPr>
        <w:jc w:val="both"/>
        <w:rPr>
          <w:rFonts w:ascii="Arial" w:hAnsi="Arial" w:cs="Arial"/>
          <w:sz w:val="24"/>
          <w:szCs w:val="24"/>
        </w:rPr>
      </w:pPr>
      <w:r w:rsidRPr="00FC3706">
        <w:rPr>
          <w:rFonts w:ascii="Arial" w:hAnsi="Arial" w:cs="Arial"/>
          <w:sz w:val="24"/>
          <w:szCs w:val="24"/>
        </w:rPr>
        <w:t xml:space="preserve">To be used following a DBS positive disclosure and must be completed by the appropriate Recruiting Manager/Line Manager to record the </w:t>
      </w:r>
      <w:r w:rsidR="00F62509" w:rsidRPr="00FC3706">
        <w:rPr>
          <w:rFonts w:ascii="Arial" w:hAnsi="Arial" w:cs="Arial"/>
          <w:sz w:val="24"/>
          <w:szCs w:val="24"/>
        </w:rPr>
        <w:t>decision-making</w:t>
      </w:r>
      <w:r w:rsidRPr="00FC3706">
        <w:rPr>
          <w:rFonts w:ascii="Arial" w:hAnsi="Arial" w:cs="Arial"/>
          <w:sz w:val="24"/>
          <w:szCs w:val="24"/>
        </w:rPr>
        <w:t xml:space="preserve"> process.</w:t>
      </w:r>
    </w:p>
    <w:p w14:paraId="0778083F" w14:textId="77777777" w:rsidR="00F62509" w:rsidRPr="00FC3706" w:rsidRDefault="00F62509" w:rsidP="009A3D7F">
      <w:pPr>
        <w:jc w:val="both"/>
        <w:rPr>
          <w:rFonts w:ascii="Arial" w:hAnsi="Arial" w:cs="Arial"/>
          <w:sz w:val="24"/>
          <w:szCs w:val="24"/>
        </w:rPr>
      </w:pPr>
    </w:p>
    <w:tbl>
      <w:tblPr>
        <w:tblStyle w:val="TableGrid"/>
        <w:tblW w:w="0" w:type="auto"/>
        <w:tblLook w:val="04A0" w:firstRow="1" w:lastRow="0" w:firstColumn="1" w:lastColumn="0" w:noHBand="0" w:noVBand="1"/>
      </w:tblPr>
      <w:tblGrid>
        <w:gridCol w:w="4534"/>
        <w:gridCol w:w="4482"/>
      </w:tblGrid>
      <w:tr w:rsidR="009A3D7F" w:rsidRPr="00FC3706" w14:paraId="0F387D91" w14:textId="77777777" w:rsidTr="00A15A70">
        <w:trPr>
          <w:trHeight w:val="397"/>
        </w:trPr>
        <w:tc>
          <w:tcPr>
            <w:tcW w:w="9242" w:type="dxa"/>
            <w:gridSpan w:val="2"/>
            <w:shd w:val="clear" w:color="auto" w:fill="8DB3E2" w:themeFill="text2" w:themeFillTint="66"/>
            <w:vAlign w:val="center"/>
          </w:tcPr>
          <w:p w14:paraId="00A9DAB8" w14:textId="77777777" w:rsidR="009A3D7F" w:rsidRPr="00FC3706" w:rsidRDefault="009A3D7F" w:rsidP="00A15A70">
            <w:pPr>
              <w:rPr>
                <w:rFonts w:ascii="Arial" w:hAnsi="Arial" w:cs="Arial"/>
                <w:b/>
                <w:sz w:val="24"/>
                <w:szCs w:val="24"/>
              </w:rPr>
            </w:pPr>
            <w:r w:rsidRPr="00FC3706">
              <w:rPr>
                <w:rFonts w:ascii="Arial" w:hAnsi="Arial" w:cs="Arial"/>
                <w:b/>
                <w:sz w:val="24"/>
                <w:szCs w:val="24"/>
              </w:rPr>
              <w:t xml:space="preserve">Section A: To Be Completed </w:t>
            </w:r>
            <w:proofErr w:type="gramStart"/>
            <w:r w:rsidRPr="00FC3706">
              <w:rPr>
                <w:rFonts w:ascii="Arial" w:hAnsi="Arial" w:cs="Arial"/>
                <w:b/>
                <w:sz w:val="24"/>
                <w:szCs w:val="24"/>
              </w:rPr>
              <w:t>In</w:t>
            </w:r>
            <w:proofErr w:type="gramEnd"/>
            <w:r w:rsidRPr="00FC3706">
              <w:rPr>
                <w:rFonts w:ascii="Arial" w:hAnsi="Arial" w:cs="Arial"/>
                <w:b/>
                <w:sz w:val="24"/>
                <w:szCs w:val="24"/>
              </w:rPr>
              <w:t xml:space="preserve"> All Cases</w:t>
            </w:r>
          </w:p>
        </w:tc>
      </w:tr>
      <w:tr w:rsidR="009A3D7F" w:rsidRPr="00FC3706" w14:paraId="2C74CF8C" w14:textId="77777777" w:rsidTr="00A15A70">
        <w:trPr>
          <w:trHeight w:val="397"/>
        </w:trPr>
        <w:tc>
          <w:tcPr>
            <w:tcW w:w="4621" w:type="dxa"/>
            <w:vAlign w:val="center"/>
          </w:tcPr>
          <w:p w14:paraId="0535EA6A" w14:textId="77777777" w:rsidR="009A3D7F" w:rsidRPr="00FC3706" w:rsidRDefault="009A3D7F" w:rsidP="00A15A70">
            <w:pPr>
              <w:rPr>
                <w:rFonts w:ascii="Arial" w:hAnsi="Arial" w:cs="Arial"/>
                <w:sz w:val="24"/>
                <w:szCs w:val="24"/>
              </w:rPr>
            </w:pPr>
            <w:r w:rsidRPr="00FC3706">
              <w:rPr>
                <w:rFonts w:ascii="Arial" w:hAnsi="Arial" w:cs="Arial"/>
                <w:sz w:val="24"/>
                <w:szCs w:val="24"/>
              </w:rPr>
              <w:t>Employee/Prospective Employee Name</w:t>
            </w:r>
          </w:p>
        </w:tc>
        <w:tc>
          <w:tcPr>
            <w:tcW w:w="4621" w:type="dxa"/>
            <w:vAlign w:val="center"/>
          </w:tcPr>
          <w:p w14:paraId="006E8F1C" w14:textId="77777777" w:rsidR="009A3D7F" w:rsidRPr="00FC3706" w:rsidRDefault="009A3D7F" w:rsidP="00A15A70">
            <w:pPr>
              <w:jc w:val="both"/>
              <w:rPr>
                <w:rFonts w:ascii="Arial" w:hAnsi="Arial" w:cs="Arial"/>
                <w:sz w:val="24"/>
                <w:szCs w:val="24"/>
              </w:rPr>
            </w:pPr>
          </w:p>
        </w:tc>
      </w:tr>
      <w:tr w:rsidR="009A3D7F" w:rsidRPr="00FC3706" w14:paraId="078A525C" w14:textId="77777777" w:rsidTr="00A15A70">
        <w:trPr>
          <w:trHeight w:val="397"/>
        </w:trPr>
        <w:tc>
          <w:tcPr>
            <w:tcW w:w="4621" w:type="dxa"/>
            <w:vAlign w:val="center"/>
          </w:tcPr>
          <w:p w14:paraId="184AE9B2" w14:textId="77777777" w:rsidR="009A3D7F" w:rsidRPr="00FC3706" w:rsidRDefault="009A3D7F" w:rsidP="00A15A70">
            <w:pPr>
              <w:rPr>
                <w:rFonts w:ascii="Arial" w:hAnsi="Arial" w:cs="Arial"/>
                <w:sz w:val="24"/>
                <w:szCs w:val="24"/>
              </w:rPr>
            </w:pPr>
            <w:r w:rsidRPr="00FC3706">
              <w:rPr>
                <w:rFonts w:ascii="Arial" w:hAnsi="Arial" w:cs="Arial"/>
                <w:sz w:val="24"/>
                <w:szCs w:val="24"/>
              </w:rPr>
              <w:t>Employee/Prospective Employee Job Title</w:t>
            </w:r>
          </w:p>
        </w:tc>
        <w:tc>
          <w:tcPr>
            <w:tcW w:w="4621" w:type="dxa"/>
            <w:vAlign w:val="center"/>
          </w:tcPr>
          <w:p w14:paraId="0CF3FF00" w14:textId="77777777" w:rsidR="009A3D7F" w:rsidRPr="00FC3706" w:rsidRDefault="009A3D7F" w:rsidP="00A15A70">
            <w:pPr>
              <w:jc w:val="both"/>
              <w:rPr>
                <w:rFonts w:ascii="Arial" w:hAnsi="Arial" w:cs="Arial"/>
                <w:sz w:val="24"/>
                <w:szCs w:val="24"/>
              </w:rPr>
            </w:pPr>
          </w:p>
        </w:tc>
      </w:tr>
      <w:tr w:rsidR="009A3D7F" w:rsidRPr="00FC3706" w14:paraId="589900D4" w14:textId="77777777" w:rsidTr="00A15A70">
        <w:trPr>
          <w:trHeight w:val="766"/>
        </w:trPr>
        <w:tc>
          <w:tcPr>
            <w:tcW w:w="4621" w:type="dxa"/>
            <w:vAlign w:val="center"/>
          </w:tcPr>
          <w:p w14:paraId="60863F1A" w14:textId="77777777" w:rsidR="009A3D7F" w:rsidRPr="00FC3706" w:rsidRDefault="009A3D7F" w:rsidP="00A15A70">
            <w:pPr>
              <w:rPr>
                <w:rFonts w:ascii="Arial" w:hAnsi="Arial" w:cs="Arial"/>
                <w:sz w:val="24"/>
                <w:szCs w:val="24"/>
              </w:rPr>
            </w:pPr>
            <w:r w:rsidRPr="00FC3706">
              <w:rPr>
                <w:rFonts w:ascii="Arial" w:hAnsi="Arial" w:cs="Arial"/>
                <w:sz w:val="24"/>
                <w:szCs w:val="24"/>
              </w:rPr>
              <w:t>Post Exempt from the Rehabilitation of Offenders Act 1974 (Exceptions) Order 1975?</w:t>
            </w:r>
          </w:p>
        </w:tc>
        <w:tc>
          <w:tcPr>
            <w:tcW w:w="4621" w:type="dxa"/>
            <w:vAlign w:val="center"/>
          </w:tcPr>
          <w:p w14:paraId="192FC4AE"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 xml:space="preserve">Yes </w:t>
            </w:r>
            <w:sdt>
              <w:sdtPr>
                <w:rPr>
                  <w:rFonts w:ascii="Arial" w:hAnsi="Arial" w:cs="Arial"/>
                  <w:sz w:val="24"/>
                  <w:szCs w:val="24"/>
                </w:rPr>
                <w:id w:val="1593052285"/>
                <w14:checkbox>
                  <w14:checked w14:val="0"/>
                  <w14:checkedState w14:val="2612" w14:font="MS Gothic"/>
                  <w14:uncheckedState w14:val="2610" w14:font="MS Gothic"/>
                </w14:checkbox>
              </w:sdtPr>
              <w:sdtEndPr/>
              <w:sdtContent>
                <w:r w:rsidRPr="00FC3706">
                  <w:rPr>
                    <w:rFonts w:ascii="Segoe UI Symbol" w:eastAsia="MS Gothic" w:hAnsi="Segoe UI Symbol" w:cs="Segoe UI Symbol"/>
                    <w:sz w:val="24"/>
                    <w:szCs w:val="24"/>
                  </w:rPr>
                  <w:t>☐</w:t>
                </w:r>
              </w:sdtContent>
            </w:sdt>
            <w:r w:rsidRPr="00FC3706">
              <w:rPr>
                <w:rFonts w:ascii="Arial" w:hAnsi="Arial" w:cs="Arial"/>
                <w:sz w:val="24"/>
                <w:szCs w:val="24"/>
              </w:rPr>
              <w:tab/>
            </w:r>
            <w:r w:rsidRPr="00FC3706">
              <w:rPr>
                <w:rFonts w:ascii="Arial" w:hAnsi="Arial" w:cs="Arial"/>
                <w:sz w:val="24"/>
                <w:szCs w:val="24"/>
              </w:rPr>
              <w:tab/>
            </w:r>
            <w:r w:rsidRPr="00FC3706">
              <w:rPr>
                <w:rFonts w:ascii="Arial" w:hAnsi="Arial" w:cs="Arial"/>
                <w:sz w:val="24"/>
                <w:szCs w:val="24"/>
              </w:rPr>
              <w:tab/>
              <w:t xml:space="preserve">No </w:t>
            </w:r>
            <w:sdt>
              <w:sdtPr>
                <w:rPr>
                  <w:rFonts w:ascii="Arial" w:hAnsi="Arial" w:cs="Arial"/>
                  <w:sz w:val="24"/>
                  <w:szCs w:val="24"/>
                </w:rPr>
                <w:id w:val="1543478949"/>
                <w14:checkbox>
                  <w14:checked w14:val="0"/>
                  <w14:checkedState w14:val="2612" w14:font="MS Gothic"/>
                  <w14:uncheckedState w14:val="2610" w14:font="MS Gothic"/>
                </w14:checkbox>
              </w:sdtPr>
              <w:sdtEndPr/>
              <w:sdtContent>
                <w:r w:rsidRPr="00FC3706">
                  <w:rPr>
                    <w:rFonts w:ascii="Segoe UI Symbol" w:eastAsia="MS Gothic" w:hAnsi="Segoe UI Symbol" w:cs="Segoe UI Symbol"/>
                    <w:sz w:val="24"/>
                    <w:szCs w:val="24"/>
                  </w:rPr>
                  <w:t>☐</w:t>
                </w:r>
              </w:sdtContent>
            </w:sdt>
          </w:p>
        </w:tc>
      </w:tr>
      <w:tr w:rsidR="009A3D7F" w:rsidRPr="00FC3706" w14:paraId="028551AB" w14:textId="77777777" w:rsidTr="00A15A70">
        <w:trPr>
          <w:trHeight w:val="631"/>
        </w:trPr>
        <w:tc>
          <w:tcPr>
            <w:tcW w:w="4621" w:type="dxa"/>
            <w:vAlign w:val="center"/>
          </w:tcPr>
          <w:p w14:paraId="00C1B902" w14:textId="77777777" w:rsidR="009A3D7F" w:rsidRPr="00FC3706" w:rsidRDefault="009A3D7F" w:rsidP="00A15A70">
            <w:pPr>
              <w:rPr>
                <w:rFonts w:ascii="Arial" w:hAnsi="Arial" w:cs="Arial"/>
                <w:sz w:val="24"/>
                <w:szCs w:val="24"/>
              </w:rPr>
            </w:pPr>
            <w:r w:rsidRPr="00FC3706">
              <w:rPr>
                <w:rFonts w:ascii="Arial" w:hAnsi="Arial" w:cs="Arial"/>
                <w:sz w:val="24"/>
                <w:szCs w:val="24"/>
              </w:rPr>
              <w:t>Category</w:t>
            </w:r>
          </w:p>
        </w:tc>
        <w:tc>
          <w:tcPr>
            <w:tcW w:w="4621" w:type="dxa"/>
            <w:vAlign w:val="center"/>
          </w:tcPr>
          <w:p w14:paraId="22E33C19"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 xml:space="preserve">New Appointee </w:t>
            </w:r>
            <w:sdt>
              <w:sdtPr>
                <w:rPr>
                  <w:rFonts w:ascii="Arial" w:hAnsi="Arial" w:cs="Arial"/>
                  <w:sz w:val="24"/>
                  <w:szCs w:val="24"/>
                </w:rPr>
                <w:id w:val="-1941058158"/>
                <w14:checkbox>
                  <w14:checked w14:val="0"/>
                  <w14:checkedState w14:val="2612" w14:font="MS Gothic"/>
                  <w14:uncheckedState w14:val="2610" w14:font="MS Gothic"/>
                </w14:checkbox>
              </w:sdtPr>
              <w:sdtEndPr/>
              <w:sdtContent>
                <w:r w:rsidRPr="00FC3706">
                  <w:rPr>
                    <w:rFonts w:ascii="Segoe UI Symbol" w:eastAsia="MS Gothic" w:hAnsi="Segoe UI Symbol" w:cs="Segoe UI Symbol"/>
                    <w:sz w:val="24"/>
                    <w:szCs w:val="24"/>
                  </w:rPr>
                  <w:t>☐</w:t>
                </w:r>
              </w:sdtContent>
            </w:sdt>
            <w:r w:rsidRPr="00FC3706">
              <w:rPr>
                <w:rFonts w:ascii="Arial" w:hAnsi="Arial" w:cs="Arial"/>
                <w:sz w:val="24"/>
                <w:szCs w:val="24"/>
              </w:rPr>
              <w:tab/>
              <w:t xml:space="preserve">Re-check </w:t>
            </w:r>
            <w:sdt>
              <w:sdtPr>
                <w:rPr>
                  <w:rFonts w:ascii="Arial" w:hAnsi="Arial" w:cs="Arial"/>
                  <w:sz w:val="24"/>
                  <w:szCs w:val="24"/>
                </w:rPr>
                <w:id w:val="-1121294274"/>
                <w14:checkbox>
                  <w14:checked w14:val="0"/>
                  <w14:checkedState w14:val="2612" w14:font="MS Gothic"/>
                  <w14:uncheckedState w14:val="2610" w14:font="MS Gothic"/>
                </w14:checkbox>
              </w:sdtPr>
              <w:sdtEndPr/>
              <w:sdtContent>
                <w:r w:rsidRPr="00FC3706">
                  <w:rPr>
                    <w:rFonts w:ascii="Segoe UI Symbol" w:eastAsia="MS Gothic" w:hAnsi="Segoe UI Symbol" w:cs="Segoe UI Symbol"/>
                    <w:sz w:val="24"/>
                    <w:szCs w:val="24"/>
                  </w:rPr>
                  <w:t>☐</w:t>
                </w:r>
              </w:sdtContent>
            </w:sdt>
            <w:r w:rsidRPr="00FC3706">
              <w:rPr>
                <w:rFonts w:ascii="Arial" w:hAnsi="Arial" w:cs="Arial"/>
                <w:sz w:val="24"/>
                <w:szCs w:val="24"/>
              </w:rPr>
              <w:tab/>
              <w:t xml:space="preserve">Volunteer </w:t>
            </w:r>
            <w:sdt>
              <w:sdtPr>
                <w:rPr>
                  <w:rFonts w:ascii="Arial" w:hAnsi="Arial" w:cs="Arial"/>
                  <w:sz w:val="24"/>
                  <w:szCs w:val="24"/>
                </w:rPr>
                <w:id w:val="2099820122"/>
                <w14:checkbox>
                  <w14:checked w14:val="0"/>
                  <w14:checkedState w14:val="2612" w14:font="MS Gothic"/>
                  <w14:uncheckedState w14:val="2610" w14:font="MS Gothic"/>
                </w14:checkbox>
              </w:sdtPr>
              <w:sdtEndPr/>
              <w:sdtContent>
                <w:r w:rsidRPr="00FC3706">
                  <w:rPr>
                    <w:rFonts w:ascii="Segoe UI Symbol" w:eastAsia="MS Gothic" w:hAnsi="Segoe UI Symbol" w:cs="Segoe UI Symbol"/>
                    <w:sz w:val="24"/>
                    <w:szCs w:val="24"/>
                  </w:rPr>
                  <w:t>☐</w:t>
                </w:r>
              </w:sdtContent>
            </w:sdt>
            <w:r w:rsidRPr="00FC3706">
              <w:rPr>
                <w:rFonts w:ascii="Arial" w:hAnsi="Arial" w:cs="Arial"/>
                <w:sz w:val="24"/>
                <w:szCs w:val="24"/>
              </w:rPr>
              <w:tab/>
              <w:t xml:space="preserve">Update Service </w:t>
            </w:r>
            <w:sdt>
              <w:sdtPr>
                <w:rPr>
                  <w:rFonts w:ascii="Arial" w:hAnsi="Arial" w:cs="Arial"/>
                  <w:sz w:val="24"/>
                  <w:szCs w:val="24"/>
                </w:rPr>
                <w:id w:val="-33507014"/>
                <w14:checkbox>
                  <w14:checked w14:val="0"/>
                  <w14:checkedState w14:val="2612" w14:font="MS Gothic"/>
                  <w14:uncheckedState w14:val="2610" w14:font="MS Gothic"/>
                </w14:checkbox>
              </w:sdtPr>
              <w:sdtEndPr/>
              <w:sdtContent>
                <w:r w:rsidRPr="00FC3706">
                  <w:rPr>
                    <w:rFonts w:ascii="Segoe UI Symbol" w:eastAsia="MS Gothic" w:hAnsi="Segoe UI Symbol" w:cs="Segoe UI Symbol"/>
                    <w:sz w:val="24"/>
                    <w:szCs w:val="24"/>
                  </w:rPr>
                  <w:t>☐</w:t>
                </w:r>
              </w:sdtContent>
            </w:sdt>
          </w:p>
        </w:tc>
      </w:tr>
      <w:tr w:rsidR="009A3D7F" w:rsidRPr="00FC3706" w14:paraId="27C0A548" w14:textId="77777777" w:rsidTr="00A15A70">
        <w:trPr>
          <w:trHeight w:val="397"/>
        </w:trPr>
        <w:tc>
          <w:tcPr>
            <w:tcW w:w="4621" w:type="dxa"/>
            <w:vAlign w:val="center"/>
          </w:tcPr>
          <w:p w14:paraId="4F9AD025" w14:textId="77777777" w:rsidR="009A3D7F" w:rsidRPr="00FC3706" w:rsidRDefault="009A3D7F" w:rsidP="00A15A70">
            <w:pPr>
              <w:rPr>
                <w:rFonts w:ascii="Arial" w:hAnsi="Arial" w:cs="Arial"/>
                <w:sz w:val="24"/>
                <w:szCs w:val="24"/>
              </w:rPr>
            </w:pPr>
            <w:r w:rsidRPr="00FC3706">
              <w:rPr>
                <w:rFonts w:ascii="Arial" w:hAnsi="Arial" w:cs="Arial"/>
                <w:sz w:val="24"/>
                <w:szCs w:val="24"/>
              </w:rPr>
              <w:t>Manager’s Name</w:t>
            </w:r>
          </w:p>
        </w:tc>
        <w:tc>
          <w:tcPr>
            <w:tcW w:w="4621" w:type="dxa"/>
            <w:vAlign w:val="center"/>
          </w:tcPr>
          <w:p w14:paraId="012FF46D" w14:textId="77777777" w:rsidR="009A3D7F" w:rsidRPr="00FC3706" w:rsidRDefault="009A3D7F" w:rsidP="00A15A70">
            <w:pPr>
              <w:jc w:val="both"/>
              <w:rPr>
                <w:rFonts w:ascii="Arial" w:hAnsi="Arial" w:cs="Arial"/>
                <w:sz w:val="24"/>
                <w:szCs w:val="24"/>
              </w:rPr>
            </w:pPr>
          </w:p>
        </w:tc>
      </w:tr>
      <w:tr w:rsidR="009A3D7F" w:rsidRPr="00FC3706" w14:paraId="59891C08" w14:textId="77777777" w:rsidTr="00A15A70">
        <w:trPr>
          <w:trHeight w:val="397"/>
        </w:trPr>
        <w:tc>
          <w:tcPr>
            <w:tcW w:w="4621" w:type="dxa"/>
            <w:vAlign w:val="center"/>
          </w:tcPr>
          <w:p w14:paraId="24919107" w14:textId="77777777" w:rsidR="009A3D7F" w:rsidRPr="00FC3706" w:rsidRDefault="009A3D7F" w:rsidP="00A15A70">
            <w:pPr>
              <w:rPr>
                <w:rFonts w:ascii="Arial" w:hAnsi="Arial" w:cs="Arial"/>
                <w:sz w:val="24"/>
                <w:szCs w:val="24"/>
              </w:rPr>
            </w:pPr>
            <w:r w:rsidRPr="00FC3706">
              <w:rPr>
                <w:rFonts w:ascii="Arial" w:hAnsi="Arial" w:cs="Arial"/>
                <w:sz w:val="24"/>
                <w:szCs w:val="24"/>
              </w:rPr>
              <w:t>Manager’s Job Title</w:t>
            </w:r>
          </w:p>
        </w:tc>
        <w:tc>
          <w:tcPr>
            <w:tcW w:w="4621" w:type="dxa"/>
            <w:vAlign w:val="center"/>
          </w:tcPr>
          <w:p w14:paraId="7F757EA9" w14:textId="77777777" w:rsidR="009A3D7F" w:rsidRPr="00FC3706" w:rsidRDefault="009A3D7F" w:rsidP="00A15A70">
            <w:pPr>
              <w:jc w:val="both"/>
              <w:rPr>
                <w:rFonts w:ascii="Arial" w:hAnsi="Arial" w:cs="Arial"/>
                <w:sz w:val="24"/>
                <w:szCs w:val="24"/>
              </w:rPr>
            </w:pPr>
          </w:p>
        </w:tc>
      </w:tr>
      <w:tr w:rsidR="009A3D7F" w:rsidRPr="00FC3706" w14:paraId="5948A71F" w14:textId="77777777" w:rsidTr="00A15A70">
        <w:trPr>
          <w:trHeight w:val="397"/>
        </w:trPr>
        <w:tc>
          <w:tcPr>
            <w:tcW w:w="4621" w:type="dxa"/>
            <w:vAlign w:val="center"/>
          </w:tcPr>
          <w:p w14:paraId="7C054016" w14:textId="77777777" w:rsidR="009A3D7F" w:rsidRPr="00FC3706" w:rsidRDefault="009A3D7F" w:rsidP="00A15A70">
            <w:pPr>
              <w:rPr>
                <w:rFonts w:ascii="Arial" w:hAnsi="Arial" w:cs="Arial"/>
                <w:sz w:val="24"/>
                <w:szCs w:val="24"/>
              </w:rPr>
            </w:pPr>
            <w:r w:rsidRPr="00FC3706">
              <w:rPr>
                <w:rFonts w:ascii="Arial" w:hAnsi="Arial" w:cs="Arial"/>
                <w:sz w:val="24"/>
                <w:szCs w:val="24"/>
              </w:rPr>
              <w:t>HR Representative Name</w:t>
            </w:r>
          </w:p>
        </w:tc>
        <w:tc>
          <w:tcPr>
            <w:tcW w:w="4621" w:type="dxa"/>
            <w:vAlign w:val="center"/>
          </w:tcPr>
          <w:p w14:paraId="70787C62" w14:textId="77777777" w:rsidR="009A3D7F" w:rsidRPr="00FC3706" w:rsidRDefault="009A3D7F" w:rsidP="00A15A70">
            <w:pPr>
              <w:jc w:val="both"/>
              <w:rPr>
                <w:rFonts w:ascii="Arial" w:hAnsi="Arial" w:cs="Arial"/>
                <w:sz w:val="24"/>
                <w:szCs w:val="24"/>
              </w:rPr>
            </w:pPr>
          </w:p>
        </w:tc>
      </w:tr>
    </w:tbl>
    <w:p w14:paraId="53404347" w14:textId="77777777" w:rsidR="009A3D7F" w:rsidRPr="00FC3706" w:rsidRDefault="009A3D7F" w:rsidP="009A3D7F">
      <w:pPr>
        <w:jc w:val="both"/>
        <w:rPr>
          <w:rFonts w:ascii="Arial" w:hAnsi="Arial" w:cs="Arial"/>
          <w:sz w:val="24"/>
          <w:szCs w:val="24"/>
        </w:rPr>
      </w:pPr>
    </w:p>
    <w:tbl>
      <w:tblPr>
        <w:tblStyle w:val="TableGrid"/>
        <w:tblW w:w="0" w:type="auto"/>
        <w:tblLook w:val="04A0" w:firstRow="1" w:lastRow="0" w:firstColumn="1" w:lastColumn="0" w:noHBand="0" w:noVBand="1"/>
      </w:tblPr>
      <w:tblGrid>
        <w:gridCol w:w="675"/>
        <w:gridCol w:w="3021"/>
        <w:gridCol w:w="401"/>
        <w:gridCol w:w="447"/>
        <w:gridCol w:w="488"/>
        <w:gridCol w:w="542"/>
        <w:gridCol w:w="577"/>
        <w:gridCol w:w="963"/>
        <w:gridCol w:w="783"/>
        <w:gridCol w:w="300"/>
        <w:gridCol w:w="819"/>
      </w:tblGrid>
      <w:tr w:rsidR="009A3D7F" w:rsidRPr="00FC3706" w14:paraId="5C01CFE8" w14:textId="77777777" w:rsidTr="00A15A70">
        <w:trPr>
          <w:trHeight w:val="397"/>
        </w:trPr>
        <w:tc>
          <w:tcPr>
            <w:tcW w:w="4722" w:type="dxa"/>
            <w:gridSpan w:val="4"/>
            <w:shd w:val="clear" w:color="auto" w:fill="8DB3E2" w:themeFill="text2" w:themeFillTint="66"/>
            <w:vAlign w:val="center"/>
          </w:tcPr>
          <w:p w14:paraId="6361CDA9" w14:textId="77777777" w:rsidR="009A3D7F" w:rsidRPr="00FC3706" w:rsidRDefault="009A3D7F" w:rsidP="00A15A70">
            <w:pPr>
              <w:jc w:val="center"/>
              <w:rPr>
                <w:rFonts w:ascii="Arial" w:hAnsi="Arial" w:cs="Arial"/>
                <w:b/>
                <w:sz w:val="24"/>
                <w:szCs w:val="24"/>
              </w:rPr>
            </w:pPr>
            <w:r w:rsidRPr="00FC3706">
              <w:rPr>
                <w:rFonts w:ascii="Arial" w:hAnsi="Arial" w:cs="Arial"/>
                <w:b/>
                <w:sz w:val="24"/>
                <w:szCs w:val="24"/>
              </w:rPr>
              <w:t>Post Specific</w:t>
            </w:r>
          </w:p>
        </w:tc>
        <w:tc>
          <w:tcPr>
            <w:tcW w:w="915" w:type="dxa"/>
            <w:gridSpan w:val="2"/>
            <w:shd w:val="clear" w:color="auto" w:fill="8DB3E2" w:themeFill="text2" w:themeFillTint="66"/>
            <w:vAlign w:val="center"/>
          </w:tcPr>
          <w:p w14:paraId="3A1BC88D" w14:textId="77777777" w:rsidR="009A3D7F" w:rsidRPr="00FC3706" w:rsidRDefault="009A3D7F" w:rsidP="00A15A70">
            <w:pPr>
              <w:jc w:val="center"/>
              <w:rPr>
                <w:rFonts w:ascii="Arial" w:hAnsi="Arial" w:cs="Arial"/>
                <w:b/>
                <w:sz w:val="24"/>
                <w:szCs w:val="24"/>
              </w:rPr>
            </w:pPr>
            <w:r w:rsidRPr="00FC3706">
              <w:rPr>
                <w:rFonts w:ascii="Arial" w:hAnsi="Arial" w:cs="Arial"/>
                <w:b/>
                <w:sz w:val="24"/>
                <w:szCs w:val="24"/>
              </w:rPr>
              <w:t>Yes/No</w:t>
            </w:r>
          </w:p>
        </w:tc>
        <w:tc>
          <w:tcPr>
            <w:tcW w:w="3605" w:type="dxa"/>
            <w:gridSpan w:val="5"/>
            <w:shd w:val="clear" w:color="auto" w:fill="8DB3E2" w:themeFill="text2" w:themeFillTint="66"/>
            <w:vAlign w:val="center"/>
          </w:tcPr>
          <w:p w14:paraId="56E9A23D" w14:textId="77777777" w:rsidR="009A3D7F" w:rsidRPr="00FC3706" w:rsidRDefault="009A3D7F" w:rsidP="00A15A70">
            <w:pPr>
              <w:jc w:val="center"/>
              <w:rPr>
                <w:rFonts w:ascii="Arial" w:hAnsi="Arial" w:cs="Arial"/>
                <w:b/>
                <w:sz w:val="24"/>
                <w:szCs w:val="24"/>
              </w:rPr>
            </w:pPr>
            <w:r w:rsidRPr="00FC3706">
              <w:rPr>
                <w:rFonts w:ascii="Arial" w:hAnsi="Arial" w:cs="Arial"/>
                <w:b/>
                <w:sz w:val="24"/>
                <w:szCs w:val="24"/>
              </w:rPr>
              <w:t>Comments</w:t>
            </w:r>
          </w:p>
        </w:tc>
      </w:tr>
      <w:tr w:rsidR="009A3D7F" w:rsidRPr="00FC3706" w14:paraId="2FE2CAD9" w14:textId="77777777" w:rsidTr="00A15A70">
        <w:trPr>
          <w:trHeight w:val="397"/>
        </w:trPr>
        <w:tc>
          <w:tcPr>
            <w:tcW w:w="4722" w:type="dxa"/>
            <w:gridSpan w:val="4"/>
            <w:vAlign w:val="center"/>
          </w:tcPr>
          <w:p w14:paraId="4C91D7A3"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Does the post involve one to one contact with children or vulnerable groups?</w:t>
            </w:r>
          </w:p>
        </w:tc>
        <w:tc>
          <w:tcPr>
            <w:tcW w:w="915" w:type="dxa"/>
            <w:gridSpan w:val="2"/>
            <w:vAlign w:val="center"/>
          </w:tcPr>
          <w:p w14:paraId="120A78AF" w14:textId="77777777" w:rsidR="009A3D7F" w:rsidRPr="00FC3706" w:rsidRDefault="009A3D7F" w:rsidP="00A15A70">
            <w:pPr>
              <w:jc w:val="center"/>
              <w:rPr>
                <w:rFonts w:ascii="Arial" w:hAnsi="Arial" w:cs="Arial"/>
                <w:sz w:val="24"/>
                <w:szCs w:val="24"/>
              </w:rPr>
            </w:pPr>
          </w:p>
        </w:tc>
        <w:tc>
          <w:tcPr>
            <w:tcW w:w="3605" w:type="dxa"/>
            <w:gridSpan w:val="5"/>
            <w:vAlign w:val="center"/>
          </w:tcPr>
          <w:p w14:paraId="36C49DB4" w14:textId="77777777" w:rsidR="009A3D7F" w:rsidRPr="00FC3706" w:rsidRDefault="009A3D7F" w:rsidP="00A15A70">
            <w:pPr>
              <w:jc w:val="both"/>
              <w:rPr>
                <w:rFonts w:ascii="Arial" w:hAnsi="Arial" w:cs="Arial"/>
                <w:sz w:val="24"/>
                <w:szCs w:val="24"/>
              </w:rPr>
            </w:pPr>
          </w:p>
        </w:tc>
      </w:tr>
      <w:tr w:rsidR="009A3D7F" w:rsidRPr="00FC3706" w14:paraId="2A42AA43" w14:textId="77777777" w:rsidTr="00A15A70">
        <w:trPr>
          <w:trHeight w:val="397"/>
        </w:trPr>
        <w:tc>
          <w:tcPr>
            <w:tcW w:w="4722" w:type="dxa"/>
            <w:gridSpan w:val="4"/>
            <w:vAlign w:val="center"/>
          </w:tcPr>
          <w:p w14:paraId="2A8CB31C"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Does the post involve any direct responsibility for finance or items of value?</w:t>
            </w:r>
          </w:p>
        </w:tc>
        <w:tc>
          <w:tcPr>
            <w:tcW w:w="915" w:type="dxa"/>
            <w:gridSpan w:val="2"/>
            <w:vAlign w:val="center"/>
          </w:tcPr>
          <w:p w14:paraId="72C00F90" w14:textId="77777777" w:rsidR="009A3D7F" w:rsidRPr="00FC3706" w:rsidRDefault="009A3D7F" w:rsidP="00A15A70">
            <w:pPr>
              <w:jc w:val="center"/>
              <w:rPr>
                <w:rFonts w:ascii="Arial" w:hAnsi="Arial" w:cs="Arial"/>
                <w:sz w:val="24"/>
                <w:szCs w:val="24"/>
              </w:rPr>
            </w:pPr>
          </w:p>
        </w:tc>
        <w:tc>
          <w:tcPr>
            <w:tcW w:w="3605" w:type="dxa"/>
            <w:gridSpan w:val="5"/>
            <w:vAlign w:val="center"/>
          </w:tcPr>
          <w:p w14:paraId="4D21F1B6" w14:textId="77777777" w:rsidR="009A3D7F" w:rsidRPr="00FC3706" w:rsidRDefault="009A3D7F" w:rsidP="00A15A70">
            <w:pPr>
              <w:jc w:val="both"/>
              <w:rPr>
                <w:rFonts w:ascii="Arial" w:hAnsi="Arial" w:cs="Arial"/>
                <w:sz w:val="24"/>
                <w:szCs w:val="24"/>
              </w:rPr>
            </w:pPr>
          </w:p>
        </w:tc>
      </w:tr>
      <w:tr w:rsidR="009A3D7F" w:rsidRPr="00FC3706" w14:paraId="16DBCC70" w14:textId="77777777" w:rsidTr="00A15A70">
        <w:trPr>
          <w:trHeight w:val="397"/>
        </w:trPr>
        <w:tc>
          <w:tcPr>
            <w:tcW w:w="4722" w:type="dxa"/>
            <w:gridSpan w:val="4"/>
            <w:vAlign w:val="center"/>
          </w:tcPr>
          <w:p w14:paraId="5A8A8955"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Does the post involve direct contact with the public?</w:t>
            </w:r>
          </w:p>
        </w:tc>
        <w:tc>
          <w:tcPr>
            <w:tcW w:w="915" w:type="dxa"/>
            <w:gridSpan w:val="2"/>
            <w:vAlign w:val="center"/>
          </w:tcPr>
          <w:p w14:paraId="0FC3562D" w14:textId="77777777" w:rsidR="009A3D7F" w:rsidRPr="00FC3706" w:rsidRDefault="009A3D7F" w:rsidP="00A15A70">
            <w:pPr>
              <w:jc w:val="center"/>
              <w:rPr>
                <w:rFonts w:ascii="Arial" w:hAnsi="Arial" w:cs="Arial"/>
                <w:sz w:val="24"/>
                <w:szCs w:val="24"/>
              </w:rPr>
            </w:pPr>
          </w:p>
        </w:tc>
        <w:tc>
          <w:tcPr>
            <w:tcW w:w="3605" w:type="dxa"/>
            <w:gridSpan w:val="5"/>
            <w:vAlign w:val="center"/>
          </w:tcPr>
          <w:p w14:paraId="53CDBD16" w14:textId="77777777" w:rsidR="009A3D7F" w:rsidRPr="00FC3706" w:rsidRDefault="009A3D7F" w:rsidP="00A15A70">
            <w:pPr>
              <w:jc w:val="both"/>
              <w:rPr>
                <w:rFonts w:ascii="Arial" w:hAnsi="Arial" w:cs="Arial"/>
                <w:sz w:val="24"/>
                <w:szCs w:val="24"/>
              </w:rPr>
            </w:pPr>
          </w:p>
        </w:tc>
      </w:tr>
      <w:tr w:rsidR="009A3D7F" w:rsidRPr="00FC3706" w14:paraId="2304F1C9" w14:textId="77777777" w:rsidTr="00A15A70">
        <w:trPr>
          <w:trHeight w:val="397"/>
        </w:trPr>
        <w:tc>
          <w:tcPr>
            <w:tcW w:w="4722" w:type="dxa"/>
            <w:gridSpan w:val="4"/>
            <w:vAlign w:val="center"/>
          </w:tcPr>
          <w:p w14:paraId="093E9731"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Has the applicant fully disclosed the conviction?</w:t>
            </w:r>
          </w:p>
        </w:tc>
        <w:tc>
          <w:tcPr>
            <w:tcW w:w="915" w:type="dxa"/>
            <w:gridSpan w:val="2"/>
            <w:vAlign w:val="center"/>
          </w:tcPr>
          <w:p w14:paraId="413AF69C" w14:textId="77777777" w:rsidR="009A3D7F" w:rsidRPr="00FC3706" w:rsidRDefault="009A3D7F" w:rsidP="00A15A70">
            <w:pPr>
              <w:jc w:val="center"/>
              <w:rPr>
                <w:rFonts w:ascii="Arial" w:hAnsi="Arial" w:cs="Arial"/>
                <w:sz w:val="24"/>
                <w:szCs w:val="24"/>
              </w:rPr>
            </w:pPr>
          </w:p>
        </w:tc>
        <w:tc>
          <w:tcPr>
            <w:tcW w:w="3605" w:type="dxa"/>
            <w:gridSpan w:val="5"/>
            <w:vAlign w:val="center"/>
          </w:tcPr>
          <w:p w14:paraId="0E13A746" w14:textId="77777777" w:rsidR="009A3D7F" w:rsidRPr="00FC3706" w:rsidRDefault="009A3D7F" w:rsidP="00A15A70">
            <w:pPr>
              <w:jc w:val="both"/>
              <w:rPr>
                <w:rFonts w:ascii="Arial" w:hAnsi="Arial" w:cs="Arial"/>
                <w:sz w:val="24"/>
                <w:szCs w:val="24"/>
              </w:rPr>
            </w:pPr>
          </w:p>
        </w:tc>
      </w:tr>
      <w:tr w:rsidR="009A3D7F" w:rsidRPr="00FC3706" w14:paraId="6C3BD6D9" w14:textId="77777777" w:rsidTr="00A15A70">
        <w:trPr>
          <w:trHeight w:val="397"/>
        </w:trPr>
        <w:tc>
          <w:tcPr>
            <w:tcW w:w="4722" w:type="dxa"/>
            <w:gridSpan w:val="4"/>
            <w:vAlign w:val="center"/>
          </w:tcPr>
          <w:p w14:paraId="0FBC7F31"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Has the conviction come to light retrospectively?</w:t>
            </w:r>
          </w:p>
        </w:tc>
        <w:tc>
          <w:tcPr>
            <w:tcW w:w="915" w:type="dxa"/>
            <w:gridSpan w:val="2"/>
            <w:vAlign w:val="center"/>
          </w:tcPr>
          <w:p w14:paraId="4D68461A" w14:textId="77777777" w:rsidR="009A3D7F" w:rsidRPr="00FC3706" w:rsidRDefault="009A3D7F" w:rsidP="00A15A70">
            <w:pPr>
              <w:jc w:val="center"/>
              <w:rPr>
                <w:rFonts w:ascii="Arial" w:hAnsi="Arial" w:cs="Arial"/>
                <w:sz w:val="24"/>
                <w:szCs w:val="24"/>
              </w:rPr>
            </w:pPr>
          </w:p>
        </w:tc>
        <w:tc>
          <w:tcPr>
            <w:tcW w:w="3605" w:type="dxa"/>
            <w:gridSpan w:val="5"/>
            <w:vAlign w:val="center"/>
          </w:tcPr>
          <w:p w14:paraId="34564257" w14:textId="77777777" w:rsidR="009A3D7F" w:rsidRPr="00FC3706" w:rsidRDefault="009A3D7F" w:rsidP="00A15A70">
            <w:pPr>
              <w:jc w:val="both"/>
              <w:rPr>
                <w:rFonts w:ascii="Arial" w:hAnsi="Arial" w:cs="Arial"/>
                <w:sz w:val="24"/>
                <w:szCs w:val="24"/>
              </w:rPr>
            </w:pPr>
          </w:p>
        </w:tc>
      </w:tr>
      <w:tr w:rsidR="009A3D7F" w:rsidRPr="00FC3706" w14:paraId="20555042" w14:textId="77777777" w:rsidTr="00A15A70">
        <w:trPr>
          <w:trHeight w:val="397"/>
        </w:trPr>
        <w:tc>
          <w:tcPr>
            <w:tcW w:w="4722" w:type="dxa"/>
            <w:gridSpan w:val="4"/>
            <w:vAlign w:val="center"/>
          </w:tcPr>
          <w:p w14:paraId="4EAE3B77"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 xml:space="preserve">Are there any safeguarding issues in relation to the conviction, </w:t>
            </w:r>
            <w:proofErr w:type="gramStart"/>
            <w:r w:rsidRPr="00FC3706">
              <w:rPr>
                <w:rFonts w:ascii="Arial" w:hAnsi="Arial" w:cs="Arial"/>
                <w:sz w:val="24"/>
                <w:szCs w:val="24"/>
              </w:rPr>
              <w:t>i.e.</w:t>
            </w:r>
            <w:proofErr w:type="gramEnd"/>
            <w:r w:rsidRPr="00FC3706">
              <w:rPr>
                <w:rFonts w:ascii="Arial" w:hAnsi="Arial" w:cs="Arial"/>
                <w:sz w:val="24"/>
                <w:szCs w:val="24"/>
              </w:rPr>
              <w:t xml:space="preserve"> adults/children (consider ISA guidelines)?</w:t>
            </w:r>
          </w:p>
          <w:p w14:paraId="0D2C2F28"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If yes, seek advice from HR/Safeguarding Lead</w:t>
            </w:r>
          </w:p>
        </w:tc>
        <w:tc>
          <w:tcPr>
            <w:tcW w:w="915" w:type="dxa"/>
            <w:gridSpan w:val="2"/>
            <w:vAlign w:val="center"/>
          </w:tcPr>
          <w:p w14:paraId="7319CCB9" w14:textId="77777777" w:rsidR="009A3D7F" w:rsidRPr="00FC3706" w:rsidRDefault="009A3D7F" w:rsidP="00A15A70">
            <w:pPr>
              <w:jc w:val="center"/>
              <w:rPr>
                <w:rFonts w:ascii="Arial" w:hAnsi="Arial" w:cs="Arial"/>
                <w:sz w:val="24"/>
                <w:szCs w:val="24"/>
              </w:rPr>
            </w:pPr>
          </w:p>
        </w:tc>
        <w:tc>
          <w:tcPr>
            <w:tcW w:w="3605" w:type="dxa"/>
            <w:gridSpan w:val="5"/>
            <w:vAlign w:val="center"/>
          </w:tcPr>
          <w:p w14:paraId="3FCFC214" w14:textId="77777777" w:rsidR="009A3D7F" w:rsidRPr="00FC3706" w:rsidRDefault="009A3D7F" w:rsidP="00A15A70">
            <w:pPr>
              <w:jc w:val="both"/>
              <w:rPr>
                <w:rFonts w:ascii="Arial" w:hAnsi="Arial" w:cs="Arial"/>
                <w:sz w:val="24"/>
                <w:szCs w:val="24"/>
              </w:rPr>
            </w:pPr>
          </w:p>
        </w:tc>
      </w:tr>
      <w:tr w:rsidR="009A3D7F" w:rsidRPr="00FC3706" w14:paraId="60DF043A" w14:textId="77777777" w:rsidTr="00A15A70">
        <w:trPr>
          <w:trHeight w:val="397"/>
        </w:trPr>
        <w:tc>
          <w:tcPr>
            <w:tcW w:w="9242" w:type="dxa"/>
            <w:gridSpan w:val="11"/>
            <w:tcBorders>
              <w:left w:val="nil"/>
              <w:bottom w:val="single" w:sz="4" w:space="0" w:color="auto"/>
              <w:right w:val="nil"/>
            </w:tcBorders>
            <w:vAlign w:val="center"/>
          </w:tcPr>
          <w:p w14:paraId="03F4C966" w14:textId="77777777" w:rsidR="009A3D7F" w:rsidRPr="00FC3706" w:rsidRDefault="009A3D7F" w:rsidP="00A15A70">
            <w:pPr>
              <w:jc w:val="both"/>
              <w:rPr>
                <w:rFonts w:ascii="Arial" w:hAnsi="Arial" w:cs="Arial"/>
                <w:sz w:val="24"/>
                <w:szCs w:val="24"/>
              </w:rPr>
            </w:pPr>
          </w:p>
        </w:tc>
      </w:tr>
      <w:tr w:rsidR="009A3D7F" w:rsidRPr="00FC3706" w14:paraId="11C1A88C" w14:textId="77777777" w:rsidTr="00A15A70">
        <w:trPr>
          <w:trHeight w:val="397"/>
        </w:trPr>
        <w:tc>
          <w:tcPr>
            <w:tcW w:w="4232" w:type="dxa"/>
            <w:gridSpan w:val="3"/>
            <w:vMerge w:val="restart"/>
            <w:shd w:val="clear" w:color="auto" w:fill="8DB3E2" w:themeFill="text2" w:themeFillTint="66"/>
            <w:vAlign w:val="center"/>
          </w:tcPr>
          <w:p w14:paraId="66B20B6C" w14:textId="77777777" w:rsidR="009A3D7F" w:rsidRPr="00FC3706" w:rsidRDefault="009A3D7F" w:rsidP="00A15A70">
            <w:pPr>
              <w:jc w:val="center"/>
              <w:rPr>
                <w:rFonts w:ascii="Arial" w:hAnsi="Arial" w:cs="Arial"/>
                <w:b/>
                <w:sz w:val="24"/>
                <w:szCs w:val="24"/>
              </w:rPr>
            </w:pPr>
            <w:r w:rsidRPr="00FC3706">
              <w:rPr>
                <w:rFonts w:ascii="Arial" w:hAnsi="Arial" w:cs="Arial"/>
                <w:b/>
                <w:sz w:val="24"/>
                <w:szCs w:val="24"/>
              </w:rPr>
              <w:t>Applicant/</w:t>
            </w:r>
          </w:p>
          <w:p w14:paraId="576D0CB8" w14:textId="77777777" w:rsidR="009A3D7F" w:rsidRPr="00FC3706" w:rsidRDefault="009A3D7F" w:rsidP="00A15A70">
            <w:pPr>
              <w:jc w:val="center"/>
              <w:rPr>
                <w:rFonts w:ascii="Arial" w:hAnsi="Arial" w:cs="Arial"/>
                <w:b/>
                <w:sz w:val="24"/>
                <w:szCs w:val="24"/>
              </w:rPr>
            </w:pPr>
            <w:r w:rsidRPr="00FC3706">
              <w:rPr>
                <w:rFonts w:ascii="Arial" w:hAnsi="Arial" w:cs="Arial"/>
                <w:b/>
                <w:sz w:val="24"/>
                <w:szCs w:val="24"/>
              </w:rPr>
              <w:t>Risk Assessment of Post</w:t>
            </w:r>
          </w:p>
        </w:tc>
        <w:tc>
          <w:tcPr>
            <w:tcW w:w="3027" w:type="dxa"/>
            <w:gridSpan w:val="5"/>
            <w:shd w:val="clear" w:color="auto" w:fill="8DB3E2" w:themeFill="text2" w:themeFillTint="66"/>
            <w:vAlign w:val="center"/>
          </w:tcPr>
          <w:p w14:paraId="0D8DCA8F" w14:textId="77777777" w:rsidR="009A3D7F" w:rsidRPr="00FC3706" w:rsidRDefault="009A3D7F" w:rsidP="00A15A70">
            <w:pPr>
              <w:jc w:val="center"/>
              <w:rPr>
                <w:rFonts w:ascii="Arial" w:hAnsi="Arial" w:cs="Arial"/>
                <w:b/>
                <w:sz w:val="24"/>
                <w:szCs w:val="24"/>
              </w:rPr>
            </w:pPr>
            <w:r w:rsidRPr="00FC3706">
              <w:rPr>
                <w:rFonts w:ascii="Arial" w:hAnsi="Arial" w:cs="Arial"/>
                <w:b/>
                <w:sz w:val="24"/>
                <w:szCs w:val="24"/>
              </w:rPr>
              <w:t>Level of Risk</w:t>
            </w:r>
          </w:p>
        </w:tc>
        <w:tc>
          <w:tcPr>
            <w:tcW w:w="1983" w:type="dxa"/>
            <w:gridSpan w:val="3"/>
            <w:vMerge w:val="restart"/>
            <w:shd w:val="clear" w:color="auto" w:fill="8DB3E2" w:themeFill="text2" w:themeFillTint="66"/>
            <w:vAlign w:val="center"/>
          </w:tcPr>
          <w:p w14:paraId="13A09004" w14:textId="77777777" w:rsidR="009A3D7F" w:rsidRPr="00FC3706" w:rsidRDefault="009A3D7F" w:rsidP="00A15A70">
            <w:pPr>
              <w:jc w:val="center"/>
              <w:rPr>
                <w:rFonts w:ascii="Arial" w:hAnsi="Arial" w:cs="Arial"/>
                <w:b/>
                <w:sz w:val="24"/>
                <w:szCs w:val="24"/>
              </w:rPr>
            </w:pPr>
            <w:r w:rsidRPr="00FC3706">
              <w:rPr>
                <w:rFonts w:ascii="Arial" w:hAnsi="Arial" w:cs="Arial"/>
                <w:b/>
                <w:sz w:val="24"/>
                <w:szCs w:val="24"/>
              </w:rPr>
              <w:t xml:space="preserve">Comments and/or any measures to mitigate the risk where </w:t>
            </w:r>
            <w:r w:rsidRPr="00FC3706">
              <w:rPr>
                <w:rFonts w:ascii="Arial" w:hAnsi="Arial" w:cs="Arial"/>
                <w:b/>
                <w:sz w:val="24"/>
                <w:szCs w:val="24"/>
              </w:rPr>
              <w:lastRenderedPageBreak/>
              <w:t>medium or high</w:t>
            </w:r>
          </w:p>
        </w:tc>
      </w:tr>
      <w:tr w:rsidR="009A3D7F" w:rsidRPr="00FC3706" w14:paraId="6C78D33E" w14:textId="77777777" w:rsidTr="00A15A70">
        <w:trPr>
          <w:trHeight w:val="397"/>
        </w:trPr>
        <w:tc>
          <w:tcPr>
            <w:tcW w:w="4232" w:type="dxa"/>
            <w:gridSpan w:val="3"/>
            <w:vMerge/>
            <w:shd w:val="clear" w:color="auto" w:fill="8DB3E2" w:themeFill="text2" w:themeFillTint="66"/>
            <w:vAlign w:val="center"/>
          </w:tcPr>
          <w:p w14:paraId="4D6BB416" w14:textId="77777777" w:rsidR="009A3D7F" w:rsidRPr="00FC3706" w:rsidRDefault="009A3D7F" w:rsidP="00A15A70">
            <w:pPr>
              <w:jc w:val="center"/>
              <w:rPr>
                <w:rFonts w:ascii="Arial" w:hAnsi="Arial" w:cs="Arial"/>
                <w:b/>
                <w:sz w:val="24"/>
                <w:szCs w:val="24"/>
              </w:rPr>
            </w:pPr>
          </w:p>
        </w:tc>
        <w:tc>
          <w:tcPr>
            <w:tcW w:w="923" w:type="dxa"/>
            <w:gridSpan w:val="2"/>
            <w:shd w:val="clear" w:color="auto" w:fill="8DB3E2" w:themeFill="text2" w:themeFillTint="66"/>
            <w:vAlign w:val="center"/>
          </w:tcPr>
          <w:p w14:paraId="37E896CB" w14:textId="77777777" w:rsidR="009A3D7F" w:rsidRPr="00FC3706" w:rsidRDefault="009A3D7F" w:rsidP="00A15A70">
            <w:pPr>
              <w:jc w:val="center"/>
              <w:rPr>
                <w:rFonts w:ascii="Arial" w:hAnsi="Arial" w:cs="Arial"/>
                <w:b/>
                <w:sz w:val="24"/>
                <w:szCs w:val="24"/>
              </w:rPr>
            </w:pPr>
            <w:r w:rsidRPr="00FC3706">
              <w:rPr>
                <w:rFonts w:ascii="Arial" w:hAnsi="Arial" w:cs="Arial"/>
                <w:b/>
                <w:sz w:val="24"/>
                <w:szCs w:val="24"/>
              </w:rPr>
              <w:t>Low</w:t>
            </w:r>
          </w:p>
        </w:tc>
        <w:tc>
          <w:tcPr>
            <w:tcW w:w="1135" w:type="dxa"/>
            <w:gridSpan w:val="2"/>
            <w:shd w:val="clear" w:color="auto" w:fill="8DB3E2" w:themeFill="text2" w:themeFillTint="66"/>
            <w:vAlign w:val="center"/>
          </w:tcPr>
          <w:p w14:paraId="70EDCBAD" w14:textId="77777777" w:rsidR="009A3D7F" w:rsidRPr="00FC3706" w:rsidRDefault="009A3D7F" w:rsidP="00A15A70">
            <w:pPr>
              <w:jc w:val="center"/>
              <w:rPr>
                <w:rFonts w:ascii="Arial" w:hAnsi="Arial" w:cs="Arial"/>
                <w:b/>
                <w:sz w:val="24"/>
                <w:szCs w:val="24"/>
              </w:rPr>
            </w:pPr>
            <w:r w:rsidRPr="00FC3706">
              <w:rPr>
                <w:rFonts w:ascii="Arial" w:hAnsi="Arial" w:cs="Arial"/>
                <w:b/>
                <w:sz w:val="24"/>
                <w:szCs w:val="24"/>
              </w:rPr>
              <w:t>Med</w:t>
            </w:r>
          </w:p>
        </w:tc>
        <w:tc>
          <w:tcPr>
            <w:tcW w:w="969" w:type="dxa"/>
            <w:shd w:val="clear" w:color="auto" w:fill="8DB3E2" w:themeFill="text2" w:themeFillTint="66"/>
            <w:vAlign w:val="center"/>
          </w:tcPr>
          <w:p w14:paraId="6DAB9532" w14:textId="77777777" w:rsidR="009A3D7F" w:rsidRPr="00FC3706" w:rsidRDefault="009A3D7F" w:rsidP="00A15A70">
            <w:pPr>
              <w:jc w:val="center"/>
              <w:rPr>
                <w:rFonts w:ascii="Arial" w:hAnsi="Arial" w:cs="Arial"/>
                <w:b/>
                <w:sz w:val="24"/>
                <w:szCs w:val="24"/>
              </w:rPr>
            </w:pPr>
            <w:r w:rsidRPr="00FC3706">
              <w:rPr>
                <w:rFonts w:ascii="Arial" w:hAnsi="Arial" w:cs="Arial"/>
                <w:b/>
                <w:sz w:val="24"/>
                <w:szCs w:val="24"/>
              </w:rPr>
              <w:t>High</w:t>
            </w:r>
          </w:p>
        </w:tc>
        <w:tc>
          <w:tcPr>
            <w:tcW w:w="1983" w:type="dxa"/>
            <w:gridSpan w:val="3"/>
            <w:vMerge/>
            <w:shd w:val="clear" w:color="auto" w:fill="8DB3E2" w:themeFill="text2" w:themeFillTint="66"/>
            <w:vAlign w:val="center"/>
          </w:tcPr>
          <w:p w14:paraId="6A8787FD" w14:textId="77777777" w:rsidR="009A3D7F" w:rsidRPr="00FC3706" w:rsidRDefault="009A3D7F" w:rsidP="00A15A70">
            <w:pPr>
              <w:jc w:val="center"/>
              <w:rPr>
                <w:rFonts w:ascii="Arial" w:hAnsi="Arial" w:cs="Arial"/>
                <w:b/>
                <w:sz w:val="24"/>
                <w:szCs w:val="24"/>
              </w:rPr>
            </w:pPr>
          </w:p>
        </w:tc>
      </w:tr>
      <w:tr w:rsidR="009A3D7F" w:rsidRPr="00FC3706" w14:paraId="3EC64147" w14:textId="77777777" w:rsidTr="00A15A70">
        <w:trPr>
          <w:trHeight w:val="762"/>
        </w:trPr>
        <w:tc>
          <w:tcPr>
            <w:tcW w:w="4232" w:type="dxa"/>
            <w:gridSpan w:val="3"/>
            <w:vAlign w:val="center"/>
          </w:tcPr>
          <w:p w14:paraId="724CE5A9"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What level of supervision will the post holder receive?</w:t>
            </w:r>
          </w:p>
        </w:tc>
        <w:tc>
          <w:tcPr>
            <w:tcW w:w="923" w:type="dxa"/>
            <w:gridSpan w:val="2"/>
            <w:vAlign w:val="center"/>
          </w:tcPr>
          <w:p w14:paraId="0B137338" w14:textId="77777777" w:rsidR="009A3D7F" w:rsidRPr="00FC3706" w:rsidRDefault="009A3D7F" w:rsidP="00A15A70">
            <w:pPr>
              <w:jc w:val="center"/>
              <w:rPr>
                <w:rFonts w:ascii="Arial" w:hAnsi="Arial" w:cs="Arial"/>
                <w:sz w:val="24"/>
                <w:szCs w:val="24"/>
              </w:rPr>
            </w:pPr>
          </w:p>
        </w:tc>
        <w:tc>
          <w:tcPr>
            <w:tcW w:w="1135" w:type="dxa"/>
            <w:gridSpan w:val="2"/>
            <w:vAlign w:val="center"/>
          </w:tcPr>
          <w:p w14:paraId="0437D156" w14:textId="77777777" w:rsidR="009A3D7F" w:rsidRPr="00FC3706" w:rsidRDefault="009A3D7F" w:rsidP="00A15A70">
            <w:pPr>
              <w:jc w:val="center"/>
              <w:rPr>
                <w:rFonts w:ascii="Arial" w:hAnsi="Arial" w:cs="Arial"/>
                <w:sz w:val="24"/>
                <w:szCs w:val="24"/>
              </w:rPr>
            </w:pPr>
          </w:p>
        </w:tc>
        <w:tc>
          <w:tcPr>
            <w:tcW w:w="969" w:type="dxa"/>
            <w:vAlign w:val="center"/>
          </w:tcPr>
          <w:p w14:paraId="6C66873D" w14:textId="77777777" w:rsidR="009A3D7F" w:rsidRPr="00FC3706" w:rsidRDefault="009A3D7F" w:rsidP="00A15A70">
            <w:pPr>
              <w:jc w:val="center"/>
              <w:rPr>
                <w:rFonts w:ascii="Arial" w:hAnsi="Arial" w:cs="Arial"/>
                <w:sz w:val="24"/>
                <w:szCs w:val="24"/>
              </w:rPr>
            </w:pPr>
          </w:p>
        </w:tc>
        <w:tc>
          <w:tcPr>
            <w:tcW w:w="1983" w:type="dxa"/>
            <w:gridSpan w:val="3"/>
            <w:vAlign w:val="center"/>
          </w:tcPr>
          <w:p w14:paraId="345F1570" w14:textId="77777777" w:rsidR="009A3D7F" w:rsidRPr="00FC3706" w:rsidRDefault="009A3D7F" w:rsidP="00A15A70">
            <w:pPr>
              <w:jc w:val="both"/>
              <w:rPr>
                <w:rFonts w:ascii="Arial" w:hAnsi="Arial" w:cs="Arial"/>
                <w:sz w:val="24"/>
                <w:szCs w:val="24"/>
              </w:rPr>
            </w:pPr>
          </w:p>
        </w:tc>
      </w:tr>
      <w:tr w:rsidR="009A3D7F" w:rsidRPr="00FC3706" w14:paraId="20C1CBCC" w14:textId="77777777" w:rsidTr="00A15A70">
        <w:trPr>
          <w:trHeight w:val="851"/>
        </w:trPr>
        <w:tc>
          <w:tcPr>
            <w:tcW w:w="4232" w:type="dxa"/>
            <w:gridSpan w:val="3"/>
            <w:vAlign w:val="center"/>
          </w:tcPr>
          <w:p w14:paraId="56C32798"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 xml:space="preserve">The seriousness of the offence and its relevance to the safety of the patients, other </w:t>
            </w:r>
            <w:proofErr w:type="gramStart"/>
            <w:r w:rsidRPr="00FC3706">
              <w:rPr>
                <w:rFonts w:ascii="Arial" w:hAnsi="Arial" w:cs="Arial"/>
                <w:sz w:val="24"/>
                <w:szCs w:val="24"/>
              </w:rPr>
              <w:t>employees</w:t>
            </w:r>
            <w:proofErr w:type="gramEnd"/>
            <w:r w:rsidRPr="00FC3706">
              <w:rPr>
                <w:rFonts w:ascii="Arial" w:hAnsi="Arial" w:cs="Arial"/>
                <w:sz w:val="24"/>
                <w:szCs w:val="24"/>
              </w:rPr>
              <w:t xml:space="preserve"> and property.</w:t>
            </w:r>
          </w:p>
        </w:tc>
        <w:tc>
          <w:tcPr>
            <w:tcW w:w="923" w:type="dxa"/>
            <w:gridSpan w:val="2"/>
            <w:vAlign w:val="center"/>
          </w:tcPr>
          <w:p w14:paraId="17D2D427" w14:textId="77777777" w:rsidR="009A3D7F" w:rsidRPr="00FC3706" w:rsidRDefault="009A3D7F" w:rsidP="00A15A70">
            <w:pPr>
              <w:jc w:val="center"/>
              <w:rPr>
                <w:rFonts w:ascii="Arial" w:hAnsi="Arial" w:cs="Arial"/>
                <w:sz w:val="24"/>
                <w:szCs w:val="24"/>
              </w:rPr>
            </w:pPr>
          </w:p>
        </w:tc>
        <w:tc>
          <w:tcPr>
            <w:tcW w:w="1135" w:type="dxa"/>
            <w:gridSpan w:val="2"/>
            <w:vAlign w:val="center"/>
          </w:tcPr>
          <w:p w14:paraId="0E219F28" w14:textId="77777777" w:rsidR="009A3D7F" w:rsidRPr="00FC3706" w:rsidRDefault="009A3D7F" w:rsidP="00A15A70">
            <w:pPr>
              <w:jc w:val="center"/>
              <w:rPr>
                <w:rFonts w:ascii="Arial" w:hAnsi="Arial" w:cs="Arial"/>
                <w:sz w:val="24"/>
                <w:szCs w:val="24"/>
              </w:rPr>
            </w:pPr>
          </w:p>
        </w:tc>
        <w:tc>
          <w:tcPr>
            <w:tcW w:w="969" w:type="dxa"/>
            <w:vAlign w:val="center"/>
          </w:tcPr>
          <w:p w14:paraId="3AE383D8" w14:textId="77777777" w:rsidR="009A3D7F" w:rsidRPr="00FC3706" w:rsidRDefault="009A3D7F" w:rsidP="00A15A70">
            <w:pPr>
              <w:jc w:val="center"/>
              <w:rPr>
                <w:rFonts w:ascii="Arial" w:hAnsi="Arial" w:cs="Arial"/>
                <w:sz w:val="24"/>
                <w:szCs w:val="24"/>
              </w:rPr>
            </w:pPr>
          </w:p>
        </w:tc>
        <w:tc>
          <w:tcPr>
            <w:tcW w:w="1983" w:type="dxa"/>
            <w:gridSpan w:val="3"/>
            <w:vAlign w:val="center"/>
          </w:tcPr>
          <w:p w14:paraId="4545C5CB" w14:textId="77777777" w:rsidR="009A3D7F" w:rsidRPr="00FC3706" w:rsidRDefault="009A3D7F" w:rsidP="00A15A70">
            <w:pPr>
              <w:jc w:val="both"/>
              <w:rPr>
                <w:rFonts w:ascii="Arial" w:hAnsi="Arial" w:cs="Arial"/>
                <w:sz w:val="24"/>
                <w:szCs w:val="24"/>
              </w:rPr>
            </w:pPr>
          </w:p>
        </w:tc>
      </w:tr>
      <w:tr w:rsidR="009A3D7F" w:rsidRPr="00FC3706" w14:paraId="255FA686" w14:textId="77777777" w:rsidTr="00A15A70">
        <w:trPr>
          <w:trHeight w:val="851"/>
        </w:trPr>
        <w:tc>
          <w:tcPr>
            <w:tcW w:w="4232" w:type="dxa"/>
            <w:gridSpan w:val="3"/>
            <w:vAlign w:val="center"/>
          </w:tcPr>
          <w:p w14:paraId="45B41CC9"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The length of time since the offence occurred. See guidance notes regarding spent convictions/caution/</w:t>
            </w:r>
            <w:proofErr w:type="spellStart"/>
            <w:r w:rsidRPr="00FC3706">
              <w:rPr>
                <w:rFonts w:ascii="Arial" w:hAnsi="Arial" w:cs="Arial"/>
                <w:sz w:val="24"/>
                <w:szCs w:val="24"/>
              </w:rPr>
              <w:t>bindovers</w:t>
            </w:r>
            <w:proofErr w:type="spellEnd"/>
          </w:p>
        </w:tc>
        <w:tc>
          <w:tcPr>
            <w:tcW w:w="923" w:type="dxa"/>
            <w:gridSpan w:val="2"/>
            <w:vAlign w:val="center"/>
          </w:tcPr>
          <w:p w14:paraId="29C13665" w14:textId="77777777" w:rsidR="009A3D7F" w:rsidRPr="00FC3706" w:rsidRDefault="009A3D7F" w:rsidP="00A15A70">
            <w:pPr>
              <w:jc w:val="center"/>
              <w:rPr>
                <w:rFonts w:ascii="Arial" w:hAnsi="Arial" w:cs="Arial"/>
                <w:sz w:val="24"/>
                <w:szCs w:val="24"/>
              </w:rPr>
            </w:pPr>
          </w:p>
        </w:tc>
        <w:tc>
          <w:tcPr>
            <w:tcW w:w="1135" w:type="dxa"/>
            <w:gridSpan w:val="2"/>
            <w:vAlign w:val="center"/>
          </w:tcPr>
          <w:p w14:paraId="74507F54" w14:textId="77777777" w:rsidR="009A3D7F" w:rsidRPr="00FC3706" w:rsidRDefault="009A3D7F" w:rsidP="00A15A70">
            <w:pPr>
              <w:jc w:val="center"/>
              <w:rPr>
                <w:rFonts w:ascii="Arial" w:hAnsi="Arial" w:cs="Arial"/>
                <w:sz w:val="24"/>
                <w:szCs w:val="24"/>
              </w:rPr>
            </w:pPr>
          </w:p>
        </w:tc>
        <w:tc>
          <w:tcPr>
            <w:tcW w:w="969" w:type="dxa"/>
            <w:vAlign w:val="center"/>
          </w:tcPr>
          <w:p w14:paraId="4F31B406" w14:textId="77777777" w:rsidR="009A3D7F" w:rsidRPr="00FC3706" w:rsidRDefault="009A3D7F" w:rsidP="00A15A70">
            <w:pPr>
              <w:jc w:val="center"/>
              <w:rPr>
                <w:rFonts w:ascii="Arial" w:hAnsi="Arial" w:cs="Arial"/>
                <w:sz w:val="24"/>
                <w:szCs w:val="24"/>
              </w:rPr>
            </w:pPr>
          </w:p>
        </w:tc>
        <w:tc>
          <w:tcPr>
            <w:tcW w:w="1983" w:type="dxa"/>
            <w:gridSpan w:val="3"/>
            <w:vAlign w:val="center"/>
          </w:tcPr>
          <w:p w14:paraId="40D4236B" w14:textId="77777777" w:rsidR="009A3D7F" w:rsidRPr="00FC3706" w:rsidRDefault="009A3D7F" w:rsidP="00A15A70">
            <w:pPr>
              <w:jc w:val="both"/>
              <w:rPr>
                <w:rFonts w:ascii="Arial" w:hAnsi="Arial" w:cs="Arial"/>
                <w:sz w:val="24"/>
                <w:szCs w:val="24"/>
              </w:rPr>
            </w:pPr>
          </w:p>
        </w:tc>
      </w:tr>
      <w:tr w:rsidR="009A3D7F" w:rsidRPr="00FC3706" w14:paraId="1977456F" w14:textId="77777777" w:rsidTr="00A15A70">
        <w:trPr>
          <w:trHeight w:val="851"/>
        </w:trPr>
        <w:tc>
          <w:tcPr>
            <w:tcW w:w="4232" w:type="dxa"/>
            <w:gridSpan w:val="3"/>
            <w:vAlign w:val="center"/>
          </w:tcPr>
          <w:p w14:paraId="618436AC"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The age of the applicant at the time of the conviction/caution/</w:t>
            </w:r>
            <w:proofErr w:type="spellStart"/>
            <w:r w:rsidRPr="00FC3706">
              <w:rPr>
                <w:rFonts w:ascii="Arial" w:hAnsi="Arial" w:cs="Arial"/>
                <w:sz w:val="24"/>
                <w:szCs w:val="24"/>
              </w:rPr>
              <w:t>bindover</w:t>
            </w:r>
            <w:proofErr w:type="spellEnd"/>
            <w:r w:rsidRPr="00FC3706">
              <w:rPr>
                <w:rFonts w:ascii="Arial" w:hAnsi="Arial" w:cs="Arial"/>
                <w:sz w:val="24"/>
                <w:szCs w:val="24"/>
              </w:rPr>
              <w:t>. See guidance notes regarding conviction/caution/</w:t>
            </w:r>
            <w:proofErr w:type="spellStart"/>
            <w:r w:rsidRPr="00FC3706">
              <w:rPr>
                <w:rFonts w:ascii="Arial" w:hAnsi="Arial" w:cs="Arial"/>
                <w:sz w:val="24"/>
                <w:szCs w:val="24"/>
              </w:rPr>
              <w:t>bindover</w:t>
            </w:r>
            <w:proofErr w:type="spellEnd"/>
          </w:p>
        </w:tc>
        <w:tc>
          <w:tcPr>
            <w:tcW w:w="923" w:type="dxa"/>
            <w:gridSpan w:val="2"/>
            <w:vAlign w:val="center"/>
          </w:tcPr>
          <w:p w14:paraId="28325614" w14:textId="77777777" w:rsidR="009A3D7F" w:rsidRPr="00FC3706" w:rsidRDefault="009A3D7F" w:rsidP="00A15A70">
            <w:pPr>
              <w:jc w:val="center"/>
              <w:rPr>
                <w:rFonts w:ascii="Arial" w:hAnsi="Arial" w:cs="Arial"/>
                <w:sz w:val="24"/>
                <w:szCs w:val="24"/>
              </w:rPr>
            </w:pPr>
          </w:p>
        </w:tc>
        <w:tc>
          <w:tcPr>
            <w:tcW w:w="1135" w:type="dxa"/>
            <w:gridSpan w:val="2"/>
            <w:vAlign w:val="center"/>
          </w:tcPr>
          <w:p w14:paraId="2E1CFED4" w14:textId="77777777" w:rsidR="009A3D7F" w:rsidRPr="00FC3706" w:rsidRDefault="009A3D7F" w:rsidP="00A15A70">
            <w:pPr>
              <w:jc w:val="center"/>
              <w:rPr>
                <w:rFonts w:ascii="Arial" w:hAnsi="Arial" w:cs="Arial"/>
                <w:sz w:val="24"/>
                <w:szCs w:val="24"/>
              </w:rPr>
            </w:pPr>
          </w:p>
        </w:tc>
        <w:tc>
          <w:tcPr>
            <w:tcW w:w="969" w:type="dxa"/>
            <w:vAlign w:val="center"/>
          </w:tcPr>
          <w:p w14:paraId="2968E262" w14:textId="77777777" w:rsidR="009A3D7F" w:rsidRPr="00FC3706" w:rsidRDefault="009A3D7F" w:rsidP="00A15A70">
            <w:pPr>
              <w:jc w:val="center"/>
              <w:rPr>
                <w:rFonts w:ascii="Arial" w:hAnsi="Arial" w:cs="Arial"/>
                <w:sz w:val="24"/>
                <w:szCs w:val="24"/>
              </w:rPr>
            </w:pPr>
          </w:p>
        </w:tc>
        <w:tc>
          <w:tcPr>
            <w:tcW w:w="1983" w:type="dxa"/>
            <w:gridSpan w:val="3"/>
            <w:vAlign w:val="center"/>
          </w:tcPr>
          <w:p w14:paraId="37C19B80" w14:textId="77777777" w:rsidR="009A3D7F" w:rsidRPr="00FC3706" w:rsidRDefault="009A3D7F" w:rsidP="00A15A70">
            <w:pPr>
              <w:jc w:val="both"/>
              <w:rPr>
                <w:rFonts w:ascii="Arial" w:hAnsi="Arial" w:cs="Arial"/>
                <w:sz w:val="24"/>
                <w:szCs w:val="24"/>
              </w:rPr>
            </w:pPr>
          </w:p>
        </w:tc>
      </w:tr>
      <w:tr w:rsidR="009A3D7F" w:rsidRPr="00FC3706" w14:paraId="6B44DAE6" w14:textId="77777777" w:rsidTr="00A15A70">
        <w:trPr>
          <w:trHeight w:val="851"/>
        </w:trPr>
        <w:tc>
          <w:tcPr>
            <w:tcW w:w="4232" w:type="dxa"/>
            <w:gridSpan w:val="3"/>
            <w:vAlign w:val="center"/>
          </w:tcPr>
          <w:p w14:paraId="0FAF7531"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Any relevant information offered about the circumstances which led to the offence being committed, for example, the influence of domestic or financial difficulties.</w:t>
            </w:r>
          </w:p>
        </w:tc>
        <w:tc>
          <w:tcPr>
            <w:tcW w:w="923" w:type="dxa"/>
            <w:gridSpan w:val="2"/>
            <w:vAlign w:val="center"/>
          </w:tcPr>
          <w:p w14:paraId="592F7F50" w14:textId="77777777" w:rsidR="009A3D7F" w:rsidRPr="00FC3706" w:rsidRDefault="009A3D7F" w:rsidP="00A15A70">
            <w:pPr>
              <w:jc w:val="center"/>
              <w:rPr>
                <w:rFonts w:ascii="Arial" w:hAnsi="Arial" w:cs="Arial"/>
                <w:sz w:val="24"/>
                <w:szCs w:val="24"/>
              </w:rPr>
            </w:pPr>
          </w:p>
        </w:tc>
        <w:tc>
          <w:tcPr>
            <w:tcW w:w="1135" w:type="dxa"/>
            <w:gridSpan w:val="2"/>
            <w:vAlign w:val="center"/>
          </w:tcPr>
          <w:p w14:paraId="0E3407D7" w14:textId="77777777" w:rsidR="009A3D7F" w:rsidRPr="00FC3706" w:rsidRDefault="009A3D7F" w:rsidP="00A15A70">
            <w:pPr>
              <w:jc w:val="center"/>
              <w:rPr>
                <w:rFonts w:ascii="Arial" w:hAnsi="Arial" w:cs="Arial"/>
                <w:sz w:val="24"/>
                <w:szCs w:val="24"/>
              </w:rPr>
            </w:pPr>
          </w:p>
        </w:tc>
        <w:tc>
          <w:tcPr>
            <w:tcW w:w="969" w:type="dxa"/>
            <w:vAlign w:val="center"/>
          </w:tcPr>
          <w:p w14:paraId="7D1D8C88" w14:textId="77777777" w:rsidR="009A3D7F" w:rsidRPr="00FC3706" w:rsidRDefault="009A3D7F" w:rsidP="00A15A70">
            <w:pPr>
              <w:jc w:val="center"/>
              <w:rPr>
                <w:rFonts w:ascii="Arial" w:hAnsi="Arial" w:cs="Arial"/>
                <w:sz w:val="24"/>
                <w:szCs w:val="24"/>
              </w:rPr>
            </w:pPr>
          </w:p>
        </w:tc>
        <w:tc>
          <w:tcPr>
            <w:tcW w:w="1983" w:type="dxa"/>
            <w:gridSpan w:val="3"/>
            <w:vAlign w:val="center"/>
          </w:tcPr>
          <w:p w14:paraId="71A53DE8" w14:textId="77777777" w:rsidR="009A3D7F" w:rsidRPr="00FC3706" w:rsidRDefault="009A3D7F" w:rsidP="00A15A70">
            <w:pPr>
              <w:jc w:val="both"/>
              <w:rPr>
                <w:rFonts w:ascii="Arial" w:hAnsi="Arial" w:cs="Arial"/>
                <w:sz w:val="24"/>
                <w:szCs w:val="24"/>
              </w:rPr>
            </w:pPr>
          </w:p>
        </w:tc>
      </w:tr>
      <w:tr w:rsidR="009A3D7F" w:rsidRPr="00FC3706" w14:paraId="6ADBED53" w14:textId="77777777" w:rsidTr="00A15A70">
        <w:trPr>
          <w:trHeight w:val="851"/>
        </w:trPr>
        <w:tc>
          <w:tcPr>
            <w:tcW w:w="4232" w:type="dxa"/>
            <w:gridSpan w:val="3"/>
            <w:vAlign w:val="center"/>
          </w:tcPr>
          <w:p w14:paraId="4B8E9FDE"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Whether the offence was a one off, or part of a history of offending. Check whether several convictions emanated from the one act.</w:t>
            </w:r>
          </w:p>
        </w:tc>
        <w:tc>
          <w:tcPr>
            <w:tcW w:w="923" w:type="dxa"/>
            <w:gridSpan w:val="2"/>
            <w:vAlign w:val="center"/>
          </w:tcPr>
          <w:p w14:paraId="3997DA4C" w14:textId="77777777" w:rsidR="009A3D7F" w:rsidRPr="00FC3706" w:rsidRDefault="009A3D7F" w:rsidP="00A15A70">
            <w:pPr>
              <w:jc w:val="center"/>
              <w:rPr>
                <w:rFonts w:ascii="Arial" w:hAnsi="Arial" w:cs="Arial"/>
                <w:sz w:val="24"/>
                <w:szCs w:val="24"/>
              </w:rPr>
            </w:pPr>
          </w:p>
        </w:tc>
        <w:tc>
          <w:tcPr>
            <w:tcW w:w="1135" w:type="dxa"/>
            <w:gridSpan w:val="2"/>
            <w:vAlign w:val="center"/>
          </w:tcPr>
          <w:p w14:paraId="119E5680" w14:textId="77777777" w:rsidR="009A3D7F" w:rsidRPr="00FC3706" w:rsidRDefault="009A3D7F" w:rsidP="00A15A70">
            <w:pPr>
              <w:jc w:val="center"/>
              <w:rPr>
                <w:rFonts w:ascii="Arial" w:hAnsi="Arial" w:cs="Arial"/>
                <w:sz w:val="24"/>
                <w:szCs w:val="24"/>
              </w:rPr>
            </w:pPr>
          </w:p>
        </w:tc>
        <w:tc>
          <w:tcPr>
            <w:tcW w:w="969" w:type="dxa"/>
            <w:vAlign w:val="center"/>
          </w:tcPr>
          <w:p w14:paraId="02692B85" w14:textId="77777777" w:rsidR="009A3D7F" w:rsidRPr="00FC3706" w:rsidRDefault="009A3D7F" w:rsidP="00A15A70">
            <w:pPr>
              <w:jc w:val="center"/>
              <w:rPr>
                <w:rFonts w:ascii="Arial" w:hAnsi="Arial" w:cs="Arial"/>
                <w:sz w:val="24"/>
                <w:szCs w:val="24"/>
              </w:rPr>
            </w:pPr>
          </w:p>
        </w:tc>
        <w:tc>
          <w:tcPr>
            <w:tcW w:w="1983" w:type="dxa"/>
            <w:gridSpan w:val="3"/>
            <w:vAlign w:val="center"/>
          </w:tcPr>
          <w:p w14:paraId="17B73794" w14:textId="77777777" w:rsidR="009A3D7F" w:rsidRPr="00FC3706" w:rsidRDefault="009A3D7F" w:rsidP="00A15A70">
            <w:pPr>
              <w:jc w:val="both"/>
              <w:rPr>
                <w:rFonts w:ascii="Arial" w:hAnsi="Arial" w:cs="Arial"/>
                <w:sz w:val="24"/>
                <w:szCs w:val="24"/>
              </w:rPr>
            </w:pPr>
          </w:p>
        </w:tc>
      </w:tr>
      <w:tr w:rsidR="009A3D7F" w:rsidRPr="00FC3706" w14:paraId="0A32212B" w14:textId="77777777" w:rsidTr="00A15A70">
        <w:trPr>
          <w:trHeight w:val="851"/>
        </w:trPr>
        <w:tc>
          <w:tcPr>
            <w:tcW w:w="4232" w:type="dxa"/>
            <w:gridSpan w:val="3"/>
            <w:vAlign w:val="center"/>
          </w:tcPr>
          <w:p w14:paraId="122C81B7"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Whether the applicant’s circumstances have changed since the offence was committed, making re-offending less likely.</w:t>
            </w:r>
          </w:p>
        </w:tc>
        <w:tc>
          <w:tcPr>
            <w:tcW w:w="923" w:type="dxa"/>
            <w:gridSpan w:val="2"/>
            <w:vAlign w:val="center"/>
          </w:tcPr>
          <w:p w14:paraId="507906FF" w14:textId="77777777" w:rsidR="009A3D7F" w:rsidRPr="00FC3706" w:rsidRDefault="009A3D7F" w:rsidP="00A15A70">
            <w:pPr>
              <w:jc w:val="center"/>
              <w:rPr>
                <w:rFonts w:ascii="Arial" w:hAnsi="Arial" w:cs="Arial"/>
                <w:sz w:val="24"/>
                <w:szCs w:val="24"/>
              </w:rPr>
            </w:pPr>
          </w:p>
        </w:tc>
        <w:tc>
          <w:tcPr>
            <w:tcW w:w="1135" w:type="dxa"/>
            <w:gridSpan w:val="2"/>
            <w:vAlign w:val="center"/>
          </w:tcPr>
          <w:p w14:paraId="4E0E4358" w14:textId="77777777" w:rsidR="009A3D7F" w:rsidRPr="00FC3706" w:rsidRDefault="009A3D7F" w:rsidP="00A15A70">
            <w:pPr>
              <w:jc w:val="center"/>
              <w:rPr>
                <w:rFonts w:ascii="Arial" w:hAnsi="Arial" w:cs="Arial"/>
                <w:sz w:val="24"/>
                <w:szCs w:val="24"/>
              </w:rPr>
            </w:pPr>
          </w:p>
        </w:tc>
        <w:tc>
          <w:tcPr>
            <w:tcW w:w="969" w:type="dxa"/>
            <w:vAlign w:val="center"/>
          </w:tcPr>
          <w:p w14:paraId="143A7797" w14:textId="77777777" w:rsidR="009A3D7F" w:rsidRPr="00FC3706" w:rsidRDefault="009A3D7F" w:rsidP="00A15A70">
            <w:pPr>
              <w:jc w:val="center"/>
              <w:rPr>
                <w:rFonts w:ascii="Arial" w:hAnsi="Arial" w:cs="Arial"/>
                <w:sz w:val="24"/>
                <w:szCs w:val="24"/>
              </w:rPr>
            </w:pPr>
          </w:p>
        </w:tc>
        <w:tc>
          <w:tcPr>
            <w:tcW w:w="1983" w:type="dxa"/>
            <w:gridSpan w:val="3"/>
            <w:vAlign w:val="center"/>
          </w:tcPr>
          <w:p w14:paraId="220A8F8F" w14:textId="77777777" w:rsidR="009A3D7F" w:rsidRPr="00FC3706" w:rsidRDefault="009A3D7F" w:rsidP="00A15A70">
            <w:pPr>
              <w:jc w:val="both"/>
              <w:rPr>
                <w:rFonts w:ascii="Arial" w:hAnsi="Arial" w:cs="Arial"/>
                <w:sz w:val="24"/>
                <w:szCs w:val="24"/>
              </w:rPr>
            </w:pPr>
          </w:p>
        </w:tc>
      </w:tr>
      <w:tr w:rsidR="009A3D7F" w:rsidRPr="00FC3706" w14:paraId="0FB83127" w14:textId="77777777" w:rsidTr="00A15A70">
        <w:trPr>
          <w:trHeight w:val="851"/>
        </w:trPr>
        <w:tc>
          <w:tcPr>
            <w:tcW w:w="4232" w:type="dxa"/>
            <w:gridSpan w:val="3"/>
            <w:vAlign w:val="center"/>
          </w:tcPr>
          <w:p w14:paraId="402F1549"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The country in which the offence was committed. Some activities are offences in Scotland and not in England and Wales and vice versa.</w:t>
            </w:r>
          </w:p>
        </w:tc>
        <w:tc>
          <w:tcPr>
            <w:tcW w:w="923" w:type="dxa"/>
            <w:gridSpan w:val="2"/>
            <w:vAlign w:val="center"/>
          </w:tcPr>
          <w:p w14:paraId="695060DE" w14:textId="77777777" w:rsidR="009A3D7F" w:rsidRPr="00FC3706" w:rsidRDefault="009A3D7F" w:rsidP="00A15A70">
            <w:pPr>
              <w:jc w:val="center"/>
              <w:rPr>
                <w:rFonts w:ascii="Arial" w:hAnsi="Arial" w:cs="Arial"/>
                <w:sz w:val="24"/>
                <w:szCs w:val="24"/>
              </w:rPr>
            </w:pPr>
          </w:p>
        </w:tc>
        <w:tc>
          <w:tcPr>
            <w:tcW w:w="1135" w:type="dxa"/>
            <w:gridSpan w:val="2"/>
            <w:vAlign w:val="center"/>
          </w:tcPr>
          <w:p w14:paraId="4BA10C33" w14:textId="77777777" w:rsidR="009A3D7F" w:rsidRPr="00FC3706" w:rsidRDefault="009A3D7F" w:rsidP="00A15A70">
            <w:pPr>
              <w:jc w:val="center"/>
              <w:rPr>
                <w:rFonts w:ascii="Arial" w:hAnsi="Arial" w:cs="Arial"/>
                <w:sz w:val="24"/>
                <w:szCs w:val="24"/>
              </w:rPr>
            </w:pPr>
          </w:p>
        </w:tc>
        <w:tc>
          <w:tcPr>
            <w:tcW w:w="969" w:type="dxa"/>
            <w:vAlign w:val="center"/>
          </w:tcPr>
          <w:p w14:paraId="7C5DDB69" w14:textId="77777777" w:rsidR="009A3D7F" w:rsidRPr="00FC3706" w:rsidRDefault="009A3D7F" w:rsidP="00A15A70">
            <w:pPr>
              <w:jc w:val="center"/>
              <w:rPr>
                <w:rFonts w:ascii="Arial" w:hAnsi="Arial" w:cs="Arial"/>
                <w:sz w:val="24"/>
                <w:szCs w:val="24"/>
              </w:rPr>
            </w:pPr>
          </w:p>
        </w:tc>
        <w:tc>
          <w:tcPr>
            <w:tcW w:w="1983" w:type="dxa"/>
            <w:gridSpan w:val="3"/>
            <w:vAlign w:val="center"/>
          </w:tcPr>
          <w:p w14:paraId="37B75803" w14:textId="77777777" w:rsidR="009A3D7F" w:rsidRPr="00FC3706" w:rsidRDefault="009A3D7F" w:rsidP="00A15A70">
            <w:pPr>
              <w:jc w:val="both"/>
              <w:rPr>
                <w:rFonts w:ascii="Arial" w:hAnsi="Arial" w:cs="Arial"/>
                <w:sz w:val="24"/>
                <w:szCs w:val="24"/>
              </w:rPr>
            </w:pPr>
          </w:p>
        </w:tc>
      </w:tr>
      <w:tr w:rsidR="009A3D7F" w:rsidRPr="00FC3706" w14:paraId="7712FAB5" w14:textId="77777777" w:rsidTr="00A15A70">
        <w:trPr>
          <w:trHeight w:val="851"/>
        </w:trPr>
        <w:tc>
          <w:tcPr>
            <w:tcW w:w="4232" w:type="dxa"/>
            <w:gridSpan w:val="3"/>
            <w:vAlign w:val="center"/>
          </w:tcPr>
          <w:p w14:paraId="28425247"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The degree of remorse or otherwise expressed by the applicant and their motivation to change.</w:t>
            </w:r>
          </w:p>
        </w:tc>
        <w:tc>
          <w:tcPr>
            <w:tcW w:w="923" w:type="dxa"/>
            <w:gridSpan w:val="2"/>
            <w:vAlign w:val="center"/>
          </w:tcPr>
          <w:p w14:paraId="135B2E9C" w14:textId="77777777" w:rsidR="009A3D7F" w:rsidRPr="00FC3706" w:rsidRDefault="009A3D7F" w:rsidP="00A15A70">
            <w:pPr>
              <w:jc w:val="center"/>
              <w:rPr>
                <w:rFonts w:ascii="Arial" w:hAnsi="Arial" w:cs="Arial"/>
                <w:sz w:val="24"/>
                <w:szCs w:val="24"/>
              </w:rPr>
            </w:pPr>
          </w:p>
        </w:tc>
        <w:tc>
          <w:tcPr>
            <w:tcW w:w="1135" w:type="dxa"/>
            <w:gridSpan w:val="2"/>
            <w:vAlign w:val="center"/>
          </w:tcPr>
          <w:p w14:paraId="2C17CEB8" w14:textId="77777777" w:rsidR="009A3D7F" w:rsidRPr="00FC3706" w:rsidRDefault="009A3D7F" w:rsidP="00A15A70">
            <w:pPr>
              <w:jc w:val="center"/>
              <w:rPr>
                <w:rFonts w:ascii="Arial" w:hAnsi="Arial" w:cs="Arial"/>
                <w:sz w:val="24"/>
                <w:szCs w:val="24"/>
              </w:rPr>
            </w:pPr>
          </w:p>
        </w:tc>
        <w:tc>
          <w:tcPr>
            <w:tcW w:w="969" w:type="dxa"/>
            <w:vAlign w:val="center"/>
          </w:tcPr>
          <w:p w14:paraId="28623D97" w14:textId="77777777" w:rsidR="009A3D7F" w:rsidRPr="00FC3706" w:rsidRDefault="009A3D7F" w:rsidP="00A15A70">
            <w:pPr>
              <w:jc w:val="center"/>
              <w:rPr>
                <w:rFonts w:ascii="Arial" w:hAnsi="Arial" w:cs="Arial"/>
                <w:sz w:val="24"/>
                <w:szCs w:val="24"/>
              </w:rPr>
            </w:pPr>
          </w:p>
        </w:tc>
        <w:tc>
          <w:tcPr>
            <w:tcW w:w="1983" w:type="dxa"/>
            <w:gridSpan w:val="3"/>
            <w:vAlign w:val="center"/>
          </w:tcPr>
          <w:p w14:paraId="5BE18E0A" w14:textId="77777777" w:rsidR="009A3D7F" w:rsidRPr="00FC3706" w:rsidRDefault="009A3D7F" w:rsidP="00A15A70">
            <w:pPr>
              <w:jc w:val="both"/>
              <w:rPr>
                <w:rFonts w:ascii="Arial" w:hAnsi="Arial" w:cs="Arial"/>
                <w:sz w:val="24"/>
                <w:szCs w:val="24"/>
              </w:rPr>
            </w:pPr>
          </w:p>
        </w:tc>
      </w:tr>
      <w:tr w:rsidR="009A3D7F" w:rsidRPr="00FC3706" w14:paraId="7FD405E1" w14:textId="77777777" w:rsidTr="00A15A70">
        <w:trPr>
          <w:trHeight w:val="851"/>
        </w:trPr>
        <w:tc>
          <w:tcPr>
            <w:tcW w:w="4232" w:type="dxa"/>
            <w:gridSpan w:val="3"/>
            <w:vAlign w:val="center"/>
          </w:tcPr>
          <w:p w14:paraId="2E28F33B"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Does the nature of the job present any opportunities for the post holder to re-offend in the place of work?</w:t>
            </w:r>
          </w:p>
        </w:tc>
        <w:tc>
          <w:tcPr>
            <w:tcW w:w="923" w:type="dxa"/>
            <w:gridSpan w:val="2"/>
            <w:vAlign w:val="center"/>
          </w:tcPr>
          <w:p w14:paraId="7407F379" w14:textId="77777777" w:rsidR="009A3D7F" w:rsidRPr="00FC3706" w:rsidRDefault="009A3D7F" w:rsidP="00A15A70">
            <w:pPr>
              <w:jc w:val="center"/>
              <w:rPr>
                <w:rFonts w:ascii="Arial" w:hAnsi="Arial" w:cs="Arial"/>
                <w:sz w:val="24"/>
                <w:szCs w:val="24"/>
              </w:rPr>
            </w:pPr>
          </w:p>
        </w:tc>
        <w:tc>
          <w:tcPr>
            <w:tcW w:w="1135" w:type="dxa"/>
            <w:gridSpan w:val="2"/>
            <w:vAlign w:val="center"/>
          </w:tcPr>
          <w:p w14:paraId="70146F60" w14:textId="77777777" w:rsidR="009A3D7F" w:rsidRPr="00FC3706" w:rsidRDefault="009A3D7F" w:rsidP="00A15A70">
            <w:pPr>
              <w:jc w:val="center"/>
              <w:rPr>
                <w:rFonts w:ascii="Arial" w:hAnsi="Arial" w:cs="Arial"/>
                <w:sz w:val="24"/>
                <w:szCs w:val="24"/>
              </w:rPr>
            </w:pPr>
          </w:p>
        </w:tc>
        <w:tc>
          <w:tcPr>
            <w:tcW w:w="969" w:type="dxa"/>
            <w:vAlign w:val="center"/>
          </w:tcPr>
          <w:p w14:paraId="5B01B0FB" w14:textId="77777777" w:rsidR="009A3D7F" w:rsidRPr="00FC3706" w:rsidRDefault="009A3D7F" w:rsidP="00A15A70">
            <w:pPr>
              <w:jc w:val="center"/>
              <w:rPr>
                <w:rFonts w:ascii="Arial" w:hAnsi="Arial" w:cs="Arial"/>
                <w:sz w:val="24"/>
                <w:szCs w:val="24"/>
              </w:rPr>
            </w:pPr>
          </w:p>
        </w:tc>
        <w:tc>
          <w:tcPr>
            <w:tcW w:w="1983" w:type="dxa"/>
            <w:gridSpan w:val="3"/>
            <w:vAlign w:val="center"/>
          </w:tcPr>
          <w:p w14:paraId="6AEF77CE" w14:textId="77777777" w:rsidR="009A3D7F" w:rsidRPr="00FC3706" w:rsidRDefault="009A3D7F" w:rsidP="00A15A70">
            <w:pPr>
              <w:jc w:val="both"/>
              <w:rPr>
                <w:rFonts w:ascii="Arial" w:hAnsi="Arial" w:cs="Arial"/>
                <w:sz w:val="24"/>
                <w:szCs w:val="24"/>
              </w:rPr>
            </w:pPr>
          </w:p>
        </w:tc>
      </w:tr>
      <w:tr w:rsidR="009A3D7F" w:rsidRPr="00FC3706" w14:paraId="0A14DBF5" w14:textId="77777777" w:rsidTr="00A15A70">
        <w:trPr>
          <w:trHeight w:val="851"/>
        </w:trPr>
        <w:tc>
          <w:tcPr>
            <w:tcW w:w="9242" w:type="dxa"/>
            <w:gridSpan w:val="11"/>
            <w:vAlign w:val="center"/>
          </w:tcPr>
          <w:p w14:paraId="03F2863F"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Where all risks are identified as low, the application may proceed. If there are potential safeguarding issues this should be discussed with the relevant HR Advisor/Safeguarding Leads</w:t>
            </w:r>
          </w:p>
        </w:tc>
      </w:tr>
      <w:tr w:rsidR="009A3D7F" w:rsidRPr="00FC3706" w14:paraId="071452E7" w14:textId="77777777" w:rsidTr="00A15A70">
        <w:trPr>
          <w:trHeight w:val="189"/>
        </w:trPr>
        <w:tc>
          <w:tcPr>
            <w:tcW w:w="9242" w:type="dxa"/>
            <w:gridSpan w:val="11"/>
            <w:vAlign w:val="center"/>
          </w:tcPr>
          <w:p w14:paraId="5D46FAE7" w14:textId="77777777" w:rsidR="009A3D7F" w:rsidRPr="00FC3706" w:rsidRDefault="009A3D7F" w:rsidP="00A15A70">
            <w:pPr>
              <w:jc w:val="both"/>
              <w:rPr>
                <w:rFonts w:ascii="Arial" w:hAnsi="Arial" w:cs="Arial"/>
                <w:sz w:val="24"/>
                <w:szCs w:val="24"/>
              </w:rPr>
            </w:pPr>
          </w:p>
        </w:tc>
      </w:tr>
      <w:tr w:rsidR="009A3D7F" w:rsidRPr="00FC3706" w14:paraId="3E8326DB" w14:textId="77777777" w:rsidTr="00A15A70">
        <w:trPr>
          <w:trHeight w:val="408"/>
        </w:trPr>
        <w:tc>
          <w:tcPr>
            <w:tcW w:w="9242" w:type="dxa"/>
            <w:gridSpan w:val="11"/>
            <w:shd w:val="clear" w:color="auto" w:fill="8DB3E2" w:themeFill="text2" w:themeFillTint="66"/>
            <w:vAlign w:val="center"/>
          </w:tcPr>
          <w:p w14:paraId="31BD195F" w14:textId="77777777" w:rsidR="009A3D7F" w:rsidRPr="00FC3706" w:rsidRDefault="009A3D7F" w:rsidP="00A15A70">
            <w:pPr>
              <w:jc w:val="both"/>
              <w:rPr>
                <w:rFonts w:ascii="Arial" w:hAnsi="Arial" w:cs="Arial"/>
                <w:sz w:val="24"/>
                <w:szCs w:val="24"/>
              </w:rPr>
            </w:pPr>
            <w:r w:rsidRPr="00FC3706">
              <w:rPr>
                <w:rFonts w:ascii="Arial" w:hAnsi="Arial" w:cs="Arial"/>
                <w:b/>
                <w:sz w:val="24"/>
                <w:szCs w:val="24"/>
              </w:rPr>
              <w:t>Clinical Team Recommendation/Comments on Suitability</w:t>
            </w:r>
          </w:p>
        </w:tc>
      </w:tr>
      <w:tr w:rsidR="009A3D7F" w:rsidRPr="00FC3706" w14:paraId="0378371A" w14:textId="77777777" w:rsidTr="00A15A70">
        <w:trPr>
          <w:trHeight w:val="1092"/>
        </w:trPr>
        <w:tc>
          <w:tcPr>
            <w:tcW w:w="9242" w:type="dxa"/>
            <w:gridSpan w:val="11"/>
            <w:vAlign w:val="center"/>
          </w:tcPr>
          <w:p w14:paraId="48767520" w14:textId="77777777" w:rsidR="009A3D7F" w:rsidRPr="00FC3706" w:rsidRDefault="009A3D7F" w:rsidP="00A15A70">
            <w:pPr>
              <w:jc w:val="both"/>
              <w:rPr>
                <w:rFonts w:ascii="Arial" w:hAnsi="Arial" w:cs="Arial"/>
                <w:sz w:val="24"/>
                <w:szCs w:val="24"/>
              </w:rPr>
            </w:pPr>
          </w:p>
        </w:tc>
      </w:tr>
      <w:tr w:rsidR="009A3D7F" w:rsidRPr="00FC3706" w14:paraId="6A696F08" w14:textId="77777777" w:rsidTr="00A15A70">
        <w:trPr>
          <w:trHeight w:val="397"/>
        </w:trPr>
        <w:tc>
          <w:tcPr>
            <w:tcW w:w="9242" w:type="dxa"/>
            <w:gridSpan w:val="11"/>
            <w:tcBorders>
              <w:left w:val="nil"/>
              <w:right w:val="nil"/>
            </w:tcBorders>
            <w:shd w:val="clear" w:color="auto" w:fill="auto"/>
            <w:vAlign w:val="center"/>
          </w:tcPr>
          <w:p w14:paraId="35E69831" w14:textId="77777777" w:rsidR="009A3D7F" w:rsidRPr="00FC3706" w:rsidRDefault="009A3D7F" w:rsidP="00A15A70">
            <w:pPr>
              <w:rPr>
                <w:rFonts w:ascii="Arial" w:hAnsi="Arial" w:cs="Arial"/>
                <w:b/>
                <w:sz w:val="24"/>
                <w:szCs w:val="24"/>
              </w:rPr>
            </w:pPr>
          </w:p>
        </w:tc>
      </w:tr>
      <w:tr w:rsidR="009A3D7F" w:rsidRPr="00FC3706" w14:paraId="3EC05AC5" w14:textId="77777777" w:rsidTr="00A15A70">
        <w:trPr>
          <w:trHeight w:val="397"/>
        </w:trPr>
        <w:tc>
          <w:tcPr>
            <w:tcW w:w="9242" w:type="dxa"/>
            <w:gridSpan w:val="11"/>
            <w:shd w:val="clear" w:color="auto" w:fill="8DB3E2" w:themeFill="text2" w:themeFillTint="66"/>
            <w:vAlign w:val="center"/>
          </w:tcPr>
          <w:p w14:paraId="69D580F0" w14:textId="77777777" w:rsidR="009A3D7F" w:rsidRPr="00FC3706" w:rsidRDefault="009A3D7F" w:rsidP="00A15A70">
            <w:pPr>
              <w:rPr>
                <w:rFonts w:ascii="Arial" w:hAnsi="Arial" w:cs="Arial"/>
                <w:b/>
                <w:sz w:val="24"/>
                <w:szCs w:val="24"/>
              </w:rPr>
            </w:pPr>
            <w:r w:rsidRPr="00FC3706">
              <w:rPr>
                <w:rFonts w:ascii="Arial" w:hAnsi="Arial" w:cs="Arial"/>
                <w:b/>
                <w:sz w:val="24"/>
                <w:szCs w:val="24"/>
              </w:rPr>
              <w:t>Section B: To Be Completed in All Cases (Please Tick)</w:t>
            </w:r>
          </w:p>
        </w:tc>
      </w:tr>
      <w:tr w:rsidR="009A3D7F" w:rsidRPr="00FC3706" w14:paraId="66008440" w14:textId="77777777" w:rsidTr="00A15A70">
        <w:trPr>
          <w:trHeight w:val="397"/>
        </w:trPr>
        <w:tc>
          <w:tcPr>
            <w:tcW w:w="675" w:type="dxa"/>
            <w:vAlign w:val="center"/>
          </w:tcPr>
          <w:p w14:paraId="7466FA66"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1</w:t>
            </w:r>
          </w:p>
        </w:tc>
        <w:tc>
          <w:tcPr>
            <w:tcW w:w="7718" w:type="dxa"/>
            <w:gridSpan w:val="9"/>
            <w:vAlign w:val="center"/>
          </w:tcPr>
          <w:p w14:paraId="2DA11C28"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To proceed with offer of employment (recruitment stage only)</w:t>
            </w:r>
          </w:p>
        </w:tc>
        <w:tc>
          <w:tcPr>
            <w:tcW w:w="849" w:type="dxa"/>
            <w:vAlign w:val="center"/>
          </w:tcPr>
          <w:p w14:paraId="18C2032D" w14:textId="77777777" w:rsidR="009A3D7F" w:rsidRPr="00FC3706" w:rsidRDefault="009A3D7F" w:rsidP="00A15A70">
            <w:pPr>
              <w:jc w:val="both"/>
              <w:rPr>
                <w:rFonts w:ascii="Arial" w:hAnsi="Arial" w:cs="Arial"/>
                <w:sz w:val="24"/>
                <w:szCs w:val="24"/>
              </w:rPr>
            </w:pPr>
          </w:p>
        </w:tc>
      </w:tr>
      <w:tr w:rsidR="009A3D7F" w:rsidRPr="00FC3706" w14:paraId="555D9673" w14:textId="77777777" w:rsidTr="00A15A70">
        <w:trPr>
          <w:trHeight w:val="397"/>
        </w:trPr>
        <w:tc>
          <w:tcPr>
            <w:tcW w:w="675" w:type="dxa"/>
            <w:vAlign w:val="center"/>
          </w:tcPr>
          <w:p w14:paraId="3CDE8037"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2</w:t>
            </w:r>
          </w:p>
        </w:tc>
        <w:tc>
          <w:tcPr>
            <w:tcW w:w="7718" w:type="dxa"/>
            <w:gridSpan w:val="9"/>
            <w:vAlign w:val="center"/>
          </w:tcPr>
          <w:p w14:paraId="3EE98636"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Withdrawal of offer of employment (recruitment stage only)</w:t>
            </w:r>
          </w:p>
        </w:tc>
        <w:tc>
          <w:tcPr>
            <w:tcW w:w="849" w:type="dxa"/>
            <w:vAlign w:val="center"/>
          </w:tcPr>
          <w:p w14:paraId="1FCEA35B" w14:textId="77777777" w:rsidR="009A3D7F" w:rsidRPr="00FC3706" w:rsidRDefault="009A3D7F" w:rsidP="00A15A70">
            <w:pPr>
              <w:jc w:val="both"/>
              <w:rPr>
                <w:rFonts w:ascii="Arial" w:hAnsi="Arial" w:cs="Arial"/>
                <w:sz w:val="24"/>
                <w:szCs w:val="24"/>
              </w:rPr>
            </w:pPr>
          </w:p>
        </w:tc>
      </w:tr>
      <w:tr w:rsidR="009A3D7F" w:rsidRPr="00FC3706" w14:paraId="580B2E75" w14:textId="77777777" w:rsidTr="00A15A70">
        <w:trPr>
          <w:trHeight w:val="397"/>
        </w:trPr>
        <w:tc>
          <w:tcPr>
            <w:tcW w:w="675" w:type="dxa"/>
            <w:vAlign w:val="center"/>
          </w:tcPr>
          <w:p w14:paraId="0261A30E"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3</w:t>
            </w:r>
          </w:p>
        </w:tc>
        <w:tc>
          <w:tcPr>
            <w:tcW w:w="7718" w:type="dxa"/>
            <w:gridSpan w:val="9"/>
            <w:vAlign w:val="center"/>
          </w:tcPr>
          <w:p w14:paraId="76B90B6D"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To continue in post with no further action (re-checks or changes to DBS Statement only)</w:t>
            </w:r>
          </w:p>
        </w:tc>
        <w:tc>
          <w:tcPr>
            <w:tcW w:w="849" w:type="dxa"/>
            <w:vAlign w:val="center"/>
          </w:tcPr>
          <w:p w14:paraId="33F84F69" w14:textId="77777777" w:rsidR="009A3D7F" w:rsidRPr="00FC3706" w:rsidRDefault="009A3D7F" w:rsidP="00A15A70">
            <w:pPr>
              <w:jc w:val="both"/>
              <w:rPr>
                <w:rFonts w:ascii="Arial" w:hAnsi="Arial" w:cs="Arial"/>
                <w:sz w:val="24"/>
                <w:szCs w:val="24"/>
              </w:rPr>
            </w:pPr>
          </w:p>
        </w:tc>
      </w:tr>
      <w:tr w:rsidR="009A3D7F" w:rsidRPr="00FC3706" w14:paraId="1EFE77CF" w14:textId="77777777" w:rsidTr="00A15A70">
        <w:trPr>
          <w:trHeight w:val="397"/>
        </w:trPr>
        <w:tc>
          <w:tcPr>
            <w:tcW w:w="675" w:type="dxa"/>
            <w:vAlign w:val="center"/>
          </w:tcPr>
          <w:p w14:paraId="40022B00"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4</w:t>
            </w:r>
          </w:p>
        </w:tc>
        <w:tc>
          <w:tcPr>
            <w:tcW w:w="7718" w:type="dxa"/>
            <w:gridSpan w:val="9"/>
            <w:vAlign w:val="center"/>
          </w:tcPr>
          <w:p w14:paraId="2E387971"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Redeployment to another role whilst further investigation (re-checks or changes to DBS Statement only)</w:t>
            </w:r>
          </w:p>
        </w:tc>
        <w:tc>
          <w:tcPr>
            <w:tcW w:w="849" w:type="dxa"/>
            <w:vAlign w:val="center"/>
          </w:tcPr>
          <w:p w14:paraId="4797A0BE" w14:textId="77777777" w:rsidR="009A3D7F" w:rsidRPr="00FC3706" w:rsidRDefault="009A3D7F" w:rsidP="00A15A70">
            <w:pPr>
              <w:jc w:val="both"/>
              <w:rPr>
                <w:rFonts w:ascii="Arial" w:hAnsi="Arial" w:cs="Arial"/>
                <w:sz w:val="24"/>
                <w:szCs w:val="24"/>
              </w:rPr>
            </w:pPr>
          </w:p>
        </w:tc>
      </w:tr>
      <w:tr w:rsidR="009A3D7F" w:rsidRPr="00FC3706" w14:paraId="05DE86A2" w14:textId="77777777" w:rsidTr="00A15A70">
        <w:trPr>
          <w:trHeight w:val="397"/>
        </w:trPr>
        <w:tc>
          <w:tcPr>
            <w:tcW w:w="675" w:type="dxa"/>
            <w:vAlign w:val="center"/>
          </w:tcPr>
          <w:p w14:paraId="2347116C"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5</w:t>
            </w:r>
          </w:p>
        </w:tc>
        <w:tc>
          <w:tcPr>
            <w:tcW w:w="7718" w:type="dxa"/>
            <w:gridSpan w:val="9"/>
            <w:vAlign w:val="center"/>
          </w:tcPr>
          <w:p w14:paraId="7874322D"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Suspension from duty whilst investigation continues (re-checks or changes to DBS Statement only)</w:t>
            </w:r>
          </w:p>
        </w:tc>
        <w:tc>
          <w:tcPr>
            <w:tcW w:w="849" w:type="dxa"/>
            <w:vAlign w:val="center"/>
          </w:tcPr>
          <w:p w14:paraId="1CB5CF4D" w14:textId="77777777" w:rsidR="009A3D7F" w:rsidRPr="00FC3706" w:rsidRDefault="009A3D7F" w:rsidP="00A15A70">
            <w:pPr>
              <w:jc w:val="both"/>
              <w:rPr>
                <w:rFonts w:ascii="Arial" w:hAnsi="Arial" w:cs="Arial"/>
                <w:sz w:val="24"/>
                <w:szCs w:val="24"/>
              </w:rPr>
            </w:pPr>
          </w:p>
        </w:tc>
      </w:tr>
      <w:tr w:rsidR="009A3D7F" w:rsidRPr="00FC3706" w14:paraId="240566CF" w14:textId="77777777" w:rsidTr="00A15A70">
        <w:trPr>
          <w:trHeight w:val="397"/>
        </w:trPr>
        <w:tc>
          <w:tcPr>
            <w:tcW w:w="675" w:type="dxa"/>
            <w:vAlign w:val="center"/>
          </w:tcPr>
          <w:p w14:paraId="44DF972B" w14:textId="77777777" w:rsidR="009A3D7F" w:rsidRPr="00FC3706" w:rsidRDefault="009A3D7F" w:rsidP="00A15A70">
            <w:pPr>
              <w:jc w:val="center"/>
              <w:rPr>
                <w:rFonts w:ascii="Arial" w:hAnsi="Arial" w:cs="Arial"/>
                <w:sz w:val="24"/>
                <w:szCs w:val="24"/>
              </w:rPr>
            </w:pPr>
            <w:r w:rsidRPr="00FC3706">
              <w:rPr>
                <w:rFonts w:ascii="Arial" w:hAnsi="Arial" w:cs="Arial"/>
                <w:sz w:val="24"/>
                <w:szCs w:val="24"/>
              </w:rPr>
              <w:t>6</w:t>
            </w:r>
          </w:p>
        </w:tc>
        <w:tc>
          <w:tcPr>
            <w:tcW w:w="7718" w:type="dxa"/>
            <w:gridSpan w:val="9"/>
            <w:vAlign w:val="center"/>
          </w:tcPr>
          <w:p w14:paraId="50B72DCD"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Disciplinary Process to be invoked – 4.10 of the Disclosure and Barring Service Checks (DBS) Policy and Procedure (re-checks or changes to DBS Statement only)</w:t>
            </w:r>
          </w:p>
        </w:tc>
        <w:tc>
          <w:tcPr>
            <w:tcW w:w="849" w:type="dxa"/>
            <w:vAlign w:val="center"/>
          </w:tcPr>
          <w:p w14:paraId="1E6501DE" w14:textId="77777777" w:rsidR="009A3D7F" w:rsidRPr="00FC3706" w:rsidRDefault="009A3D7F" w:rsidP="00A15A70">
            <w:pPr>
              <w:jc w:val="both"/>
              <w:rPr>
                <w:rFonts w:ascii="Arial" w:hAnsi="Arial" w:cs="Arial"/>
                <w:sz w:val="24"/>
                <w:szCs w:val="24"/>
              </w:rPr>
            </w:pPr>
          </w:p>
        </w:tc>
      </w:tr>
      <w:tr w:rsidR="009A3D7F" w:rsidRPr="00FC3706" w14:paraId="7E3818C6" w14:textId="77777777" w:rsidTr="00A15A70">
        <w:trPr>
          <w:trHeight w:val="454"/>
        </w:trPr>
        <w:tc>
          <w:tcPr>
            <w:tcW w:w="3805" w:type="dxa"/>
            <w:gridSpan w:val="2"/>
            <w:vAlign w:val="center"/>
          </w:tcPr>
          <w:p w14:paraId="7E45DFC6"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Manager’s Signature</w:t>
            </w:r>
          </w:p>
        </w:tc>
        <w:tc>
          <w:tcPr>
            <w:tcW w:w="4277" w:type="dxa"/>
            <w:gridSpan w:val="7"/>
            <w:vAlign w:val="center"/>
          </w:tcPr>
          <w:p w14:paraId="59A6A132" w14:textId="77777777" w:rsidR="009A3D7F" w:rsidRPr="00FC3706" w:rsidRDefault="009A3D7F" w:rsidP="00A15A70">
            <w:pPr>
              <w:jc w:val="both"/>
              <w:rPr>
                <w:rFonts w:ascii="Arial" w:hAnsi="Arial" w:cs="Arial"/>
                <w:sz w:val="24"/>
                <w:szCs w:val="24"/>
              </w:rPr>
            </w:pPr>
          </w:p>
        </w:tc>
        <w:tc>
          <w:tcPr>
            <w:tcW w:w="1160" w:type="dxa"/>
            <w:gridSpan w:val="2"/>
            <w:vAlign w:val="center"/>
          </w:tcPr>
          <w:p w14:paraId="6882D527"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Date</w:t>
            </w:r>
          </w:p>
        </w:tc>
      </w:tr>
      <w:tr w:rsidR="009A3D7F" w:rsidRPr="00FC3706" w14:paraId="39A8D2A2" w14:textId="77777777" w:rsidTr="00A15A70">
        <w:trPr>
          <w:trHeight w:val="454"/>
        </w:trPr>
        <w:tc>
          <w:tcPr>
            <w:tcW w:w="3805" w:type="dxa"/>
            <w:gridSpan w:val="2"/>
            <w:vAlign w:val="center"/>
          </w:tcPr>
          <w:p w14:paraId="491B5B71"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HR Representative Signature</w:t>
            </w:r>
          </w:p>
        </w:tc>
        <w:tc>
          <w:tcPr>
            <w:tcW w:w="4277" w:type="dxa"/>
            <w:gridSpan w:val="7"/>
            <w:vAlign w:val="center"/>
          </w:tcPr>
          <w:p w14:paraId="398FCD1A" w14:textId="77777777" w:rsidR="009A3D7F" w:rsidRPr="00FC3706" w:rsidRDefault="009A3D7F" w:rsidP="00A15A70">
            <w:pPr>
              <w:jc w:val="both"/>
              <w:rPr>
                <w:rFonts w:ascii="Arial" w:hAnsi="Arial" w:cs="Arial"/>
                <w:sz w:val="24"/>
                <w:szCs w:val="24"/>
              </w:rPr>
            </w:pPr>
          </w:p>
        </w:tc>
        <w:tc>
          <w:tcPr>
            <w:tcW w:w="1160" w:type="dxa"/>
            <w:gridSpan w:val="2"/>
            <w:vAlign w:val="center"/>
          </w:tcPr>
          <w:p w14:paraId="5CBC2A1F"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Date</w:t>
            </w:r>
          </w:p>
        </w:tc>
      </w:tr>
      <w:tr w:rsidR="009A3D7F" w:rsidRPr="00FC3706" w14:paraId="48104745" w14:textId="77777777" w:rsidTr="00A15A70">
        <w:trPr>
          <w:trHeight w:val="454"/>
        </w:trPr>
        <w:tc>
          <w:tcPr>
            <w:tcW w:w="3805" w:type="dxa"/>
            <w:gridSpan w:val="2"/>
            <w:vAlign w:val="center"/>
          </w:tcPr>
          <w:p w14:paraId="1CA575DB"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Head of Service Signature</w:t>
            </w:r>
          </w:p>
        </w:tc>
        <w:tc>
          <w:tcPr>
            <w:tcW w:w="4277" w:type="dxa"/>
            <w:gridSpan w:val="7"/>
            <w:vAlign w:val="center"/>
          </w:tcPr>
          <w:p w14:paraId="12A726B5" w14:textId="77777777" w:rsidR="009A3D7F" w:rsidRPr="00FC3706" w:rsidRDefault="009A3D7F" w:rsidP="00A15A70">
            <w:pPr>
              <w:jc w:val="both"/>
              <w:rPr>
                <w:rFonts w:ascii="Arial" w:hAnsi="Arial" w:cs="Arial"/>
                <w:sz w:val="24"/>
                <w:szCs w:val="24"/>
              </w:rPr>
            </w:pPr>
          </w:p>
        </w:tc>
        <w:tc>
          <w:tcPr>
            <w:tcW w:w="1160" w:type="dxa"/>
            <w:gridSpan w:val="2"/>
            <w:vAlign w:val="center"/>
          </w:tcPr>
          <w:p w14:paraId="3184A08E" w14:textId="77777777" w:rsidR="009A3D7F" w:rsidRPr="00FC3706" w:rsidRDefault="009A3D7F" w:rsidP="00A15A70">
            <w:pPr>
              <w:jc w:val="both"/>
              <w:rPr>
                <w:rFonts w:ascii="Arial" w:hAnsi="Arial" w:cs="Arial"/>
                <w:sz w:val="24"/>
                <w:szCs w:val="24"/>
              </w:rPr>
            </w:pPr>
            <w:r w:rsidRPr="00FC3706">
              <w:rPr>
                <w:rFonts w:ascii="Arial" w:hAnsi="Arial" w:cs="Arial"/>
                <w:sz w:val="24"/>
                <w:szCs w:val="24"/>
              </w:rPr>
              <w:t>Date</w:t>
            </w:r>
          </w:p>
        </w:tc>
      </w:tr>
    </w:tbl>
    <w:p w14:paraId="502B47B3" w14:textId="77777777" w:rsidR="009A3D7F" w:rsidRPr="00FC3706" w:rsidRDefault="009A3D7F" w:rsidP="00F62509">
      <w:pPr>
        <w:jc w:val="both"/>
        <w:rPr>
          <w:rFonts w:ascii="Arial" w:hAnsi="Arial" w:cs="Arial"/>
          <w:sz w:val="24"/>
          <w:szCs w:val="24"/>
        </w:rPr>
      </w:pPr>
    </w:p>
    <w:sectPr w:rsidR="009A3D7F" w:rsidRPr="00FC3706" w:rsidSect="009620B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FD7D4" w14:textId="77777777" w:rsidR="007C7F66" w:rsidRDefault="007C7F66" w:rsidP="00D613AC">
      <w:r>
        <w:separator/>
      </w:r>
    </w:p>
  </w:endnote>
  <w:endnote w:type="continuationSeparator" w:id="0">
    <w:p w14:paraId="61FA3787" w14:textId="77777777" w:rsidR="007C7F66" w:rsidRDefault="007C7F66" w:rsidP="00D6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348094826"/>
      <w:docPartObj>
        <w:docPartGallery w:val="Page Numbers (Bottom of Page)"/>
        <w:docPartUnique/>
      </w:docPartObj>
    </w:sdtPr>
    <w:sdtEndPr/>
    <w:sdtContent>
      <w:sdt>
        <w:sdtPr>
          <w:rPr>
            <w:rFonts w:ascii="Arial" w:hAnsi="Arial" w:cs="Arial"/>
          </w:rPr>
          <w:id w:val="98381352"/>
          <w:docPartObj>
            <w:docPartGallery w:val="Page Numbers (Top of Page)"/>
            <w:docPartUnique/>
          </w:docPartObj>
        </w:sdtPr>
        <w:sdtEndPr/>
        <w:sdtContent>
          <w:p w14:paraId="3DE82FF6" w14:textId="77777777" w:rsidR="00F364C8" w:rsidRPr="00930B0F" w:rsidRDefault="00F364C8" w:rsidP="00D613AC">
            <w:pPr>
              <w:pStyle w:val="Footer"/>
              <w:jc w:val="right"/>
              <w:rPr>
                <w:rFonts w:ascii="Arial" w:hAnsi="Arial" w:cs="Arial"/>
              </w:rPr>
            </w:pPr>
            <w:r w:rsidRPr="00930B0F">
              <w:rPr>
                <w:rFonts w:ascii="Arial" w:hAnsi="Arial" w:cs="Arial"/>
              </w:rPr>
              <w:t xml:space="preserve">Page </w:t>
            </w:r>
            <w:r w:rsidRPr="00930B0F">
              <w:rPr>
                <w:rFonts w:ascii="Arial" w:hAnsi="Arial" w:cs="Arial"/>
                <w:b/>
                <w:bCs/>
                <w:sz w:val="24"/>
                <w:szCs w:val="24"/>
              </w:rPr>
              <w:fldChar w:fldCharType="begin"/>
            </w:r>
            <w:r w:rsidRPr="00930B0F">
              <w:rPr>
                <w:rFonts w:ascii="Arial" w:hAnsi="Arial" w:cs="Arial"/>
                <w:b/>
                <w:bCs/>
              </w:rPr>
              <w:instrText xml:space="preserve"> PAGE </w:instrText>
            </w:r>
            <w:r w:rsidRPr="00930B0F">
              <w:rPr>
                <w:rFonts w:ascii="Arial" w:hAnsi="Arial" w:cs="Arial"/>
                <w:b/>
                <w:bCs/>
                <w:sz w:val="24"/>
                <w:szCs w:val="24"/>
              </w:rPr>
              <w:fldChar w:fldCharType="separate"/>
            </w:r>
            <w:r w:rsidR="001C78C7">
              <w:rPr>
                <w:rFonts w:ascii="Arial" w:hAnsi="Arial" w:cs="Arial"/>
                <w:b/>
                <w:bCs/>
                <w:noProof/>
              </w:rPr>
              <w:t>23</w:t>
            </w:r>
            <w:r w:rsidRPr="00930B0F">
              <w:rPr>
                <w:rFonts w:ascii="Arial" w:hAnsi="Arial" w:cs="Arial"/>
                <w:b/>
                <w:bCs/>
                <w:sz w:val="24"/>
                <w:szCs w:val="24"/>
              </w:rPr>
              <w:fldChar w:fldCharType="end"/>
            </w:r>
            <w:r w:rsidRPr="00930B0F">
              <w:rPr>
                <w:rFonts w:ascii="Arial" w:hAnsi="Arial" w:cs="Arial"/>
              </w:rPr>
              <w:t xml:space="preserve"> of </w:t>
            </w:r>
            <w:r w:rsidRPr="00930B0F">
              <w:rPr>
                <w:rFonts w:ascii="Arial" w:hAnsi="Arial" w:cs="Arial"/>
                <w:b/>
                <w:bCs/>
                <w:sz w:val="24"/>
                <w:szCs w:val="24"/>
              </w:rPr>
              <w:fldChar w:fldCharType="begin"/>
            </w:r>
            <w:r w:rsidRPr="00930B0F">
              <w:rPr>
                <w:rFonts w:ascii="Arial" w:hAnsi="Arial" w:cs="Arial"/>
                <w:b/>
                <w:bCs/>
              </w:rPr>
              <w:instrText xml:space="preserve"> NUMPAGES  </w:instrText>
            </w:r>
            <w:r w:rsidRPr="00930B0F">
              <w:rPr>
                <w:rFonts w:ascii="Arial" w:hAnsi="Arial" w:cs="Arial"/>
                <w:b/>
                <w:bCs/>
                <w:sz w:val="24"/>
                <w:szCs w:val="24"/>
              </w:rPr>
              <w:fldChar w:fldCharType="separate"/>
            </w:r>
            <w:r w:rsidR="001C78C7">
              <w:rPr>
                <w:rFonts w:ascii="Arial" w:hAnsi="Arial" w:cs="Arial"/>
                <w:b/>
                <w:bCs/>
                <w:noProof/>
              </w:rPr>
              <w:t>23</w:t>
            </w:r>
            <w:r w:rsidRPr="00930B0F">
              <w:rPr>
                <w:rFonts w:ascii="Arial" w:hAnsi="Arial" w:cs="Arial"/>
                <w:b/>
                <w:bCs/>
                <w:sz w:val="24"/>
                <w:szCs w:val="24"/>
              </w:rPr>
              <w:fldChar w:fldCharType="end"/>
            </w:r>
          </w:p>
        </w:sdtContent>
      </w:sdt>
    </w:sdtContent>
  </w:sdt>
  <w:p w14:paraId="3DE82FF7" w14:textId="77777777" w:rsidR="00F364C8" w:rsidRDefault="00F3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ED1C7" w14:textId="77777777" w:rsidR="007C7F66" w:rsidRDefault="007C7F66" w:rsidP="00D613AC">
      <w:r>
        <w:separator/>
      </w:r>
    </w:p>
  </w:footnote>
  <w:footnote w:type="continuationSeparator" w:id="0">
    <w:p w14:paraId="22C24A26" w14:textId="77777777" w:rsidR="007C7F66" w:rsidRDefault="007C7F66" w:rsidP="00D61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5342"/>
    <w:multiLevelType w:val="multilevel"/>
    <w:tmpl w:val="AC7A618A"/>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088E69DB"/>
    <w:multiLevelType w:val="hybridMultilevel"/>
    <w:tmpl w:val="8336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60251"/>
    <w:multiLevelType w:val="hybridMultilevel"/>
    <w:tmpl w:val="315AADF6"/>
    <w:lvl w:ilvl="0" w:tplc="D89680A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B593D"/>
    <w:multiLevelType w:val="multilevel"/>
    <w:tmpl w:val="83B2E386"/>
    <w:lvl w:ilvl="0">
      <w:start w:val="5"/>
      <w:numFmt w:val="decimal"/>
      <w:lvlText w:val="%1"/>
      <w:lvlJc w:val="left"/>
      <w:pPr>
        <w:ind w:left="658" w:hanging="495"/>
      </w:pPr>
      <w:rPr>
        <w:rFonts w:hint="default"/>
      </w:rPr>
    </w:lvl>
    <w:lvl w:ilvl="1">
      <w:numFmt w:val="decimal"/>
      <w:lvlText w:val="%1.%2"/>
      <w:lvlJc w:val="left"/>
      <w:pPr>
        <w:ind w:left="658" w:hanging="495"/>
      </w:pPr>
      <w:rPr>
        <w:rFonts w:hint="default"/>
        <w:b/>
        <w:bCs/>
        <w:w w:val="99"/>
      </w:rPr>
    </w:lvl>
    <w:lvl w:ilvl="2">
      <w:numFmt w:val="bullet"/>
      <w:lvlText w:val=""/>
      <w:lvlJc w:val="left"/>
      <w:pPr>
        <w:ind w:left="838" w:hanging="360"/>
      </w:pPr>
      <w:rPr>
        <w:rFonts w:ascii="Symbol" w:eastAsia="Symbol" w:hAnsi="Symbol" w:cs="Symbol" w:hint="default"/>
        <w:w w:val="100"/>
        <w:sz w:val="22"/>
        <w:szCs w:val="22"/>
      </w:rPr>
    </w:lvl>
    <w:lvl w:ilvl="3">
      <w:numFmt w:val="bullet"/>
      <w:lvlText w:val="•"/>
      <w:lvlJc w:val="left"/>
      <w:pPr>
        <w:ind w:left="2782" w:hanging="360"/>
      </w:pPr>
      <w:rPr>
        <w:rFonts w:hint="default"/>
      </w:rPr>
    </w:lvl>
    <w:lvl w:ilvl="4">
      <w:numFmt w:val="bullet"/>
      <w:lvlText w:val="•"/>
      <w:lvlJc w:val="left"/>
      <w:pPr>
        <w:ind w:left="3753" w:hanging="360"/>
      </w:pPr>
      <w:rPr>
        <w:rFonts w:hint="default"/>
      </w:rPr>
    </w:lvl>
    <w:lvl w:ilvl="5">
      <w:numFmt w:val="bullet"/>
      <w:lvlText w:val="•"/>
      <w:lvlJc w:val="left"/>
      <w:pPr>
        <w:ind w:left="4724" w:hanging="360"/>
      </w:pPr>
      <w:rPr>
        <w:rFonts w:hint="default"/>
      </w:rPr>
    </w:lvl>
    <w:lvl w:ilvl="6">
      <w:numFmt w:val="bullet"/>
      <w:lvlText w:val="•"/>
      <w:lvlJc w:val="left"/>
      <w:pPr>
        <w:ind w:left="5695" w:hanging="360"/>
      </w:pPr>
      <w:rPr>
        <w:rFonts w:hint="default"/>
      </w:rPr>
    </w:lvl>
    <w:lvl w:ilvl="7">
      <w:numFmt w:val="bullet"/>
      <w:lvlText w:val="•"/>
      <w:lvlJc w:val="left"/>
      <w:pPr>
        <w:ind w:left="6666" w:hanging="360"/>
      </w:pPr>
      <w:rPr>
        <w:rFonts w:hint="default"/>
      </w:rPr>
    </w:lvl>
    <w:lvl w:ilvl="8">
      <w:numFmt w:val="bullet"/>
      <w:lvlText w:val="•"/>
      <w:lvlJc w:val="left"/>
      <w:pPr>
        <w:ind w:left="7637" w:hanging="360"/>
      </w:pPr>
      <w:rPr>
        <w:rFonts w:hint="default"/>
      </w:rPr>
    </w:lvl>
  </w:abstractNum>
  <w:abstractNum w:abstractNumId="4" w15:restartNumberingAfterBreak="0">
    <w:nsid w:val="0D7D3736"/>
    <w:multiLevelType w:val="hybridMultilevel"/>
    <w:tmpl w:val="BD863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D0371"/>
    <w:multiLevelType w:val="multilevel"/>
    <w:tmpl w:val="5DEC898E"/>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6" w15:restartNumberingAfterBreak="0">
    <w:nsid w:val="1B0951D1"/>
    <w:multiLevelType w:val="hybridMultilevel"/>
    <w:tmpl w:val="6C963BF6"/>
    <w:lvl w:ilvl="0" w:tplc="08090001">
      <w:start w:val="1"/>
      <w:numFmt w:val="bullet"/>
      <w:lvlText w:val=""/>
      <w:lvlJc w:val="left"/>
      <w:pPr>
        <w:ind w:left="1440" w:hanging="360"/>
      </w:pPr>
      <w:rPr>
        <w:rFonts w:ascii="Symbol" w:hAnsi="Symbol" w:hint="default"/>
      </w:rPr>
    </w:lvl>
    <w:lvl w:ilvl="1" w:tplc="D42669A2">
      <w:start w:val="7"/>
      <w:numFmt w:val="bullet"/>
      <w:lvlText w:val="•"/>
      <w:lvlJc w:val="left"/>
      <w:pPr>
        <w:ind w:left="2160" w:hanging="36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EA85920"/>
    <w:multiLevelType w:val="hybridMultilevel"/>
    <w:tmpl w:val="1E283E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BB0B13"/>
    <w:multiLevelType w:val="multilevel"/>
    <w:tmpl w:val="085058E4"/>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22F0D8A"/>
    <w:multiLevelType w:val="hybridMultilevel"/>
    <w:tmpl w:val="3BD4C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D121A"/>
    <w:multiLevelType w:val="multilevel"/>
    <w:tmpl w:val="22E620B6"/>
    <w:lvl w:ilvl="0">
      <w:start w:val="1"/>
      <w:numFmt w:val="bullet"/>
      <w:lvlText w:val=""/>
      <w:lvlJc w:val="left"/>
      <w:pPr>
        <w:ind w:left="720" w:hanging="360"/>
      </w:pPr>
      <w:rPr>
        <w:rFonts w:ascii="Symbol" w:hAnsi="Symbol" w:hint="default"/>
        <w:b w:val="0"/>
      </w:rPr>
    </w:lvl>
    <w:lvl w:ilvl="1">
      <w:start w:val="1"/>
      <w:numFmt w:val="bullet"/>
      <w:lvlText w:val=""/>
      <w:lvlJc w:val="left"/>
      <w:pPr>
        <w:ind w:left="720" w:hanging="360"/>
      </w:pPr>
      <w:rPr>
        <w:rFonts w:ascii="Symbol" w:hAnsi="Symbol"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1" w15:restartNumberingAfterBreak="0">
    <w:nsid w:val="2D462419"/>
    <w:multiLevelType w:val="multilevel"/>
    <w:tmpl w:val="22E620B6"/>
    <w:lvl w:ilvl="0">
      <w:start w:val="1"/>
      <w:numFmt w:val="bullet"/>
      <w:lvlText w:val=""/>
      <w:lvlJc w:val="left"/>
      <w:pPr>
        <w:ind w:left="720" w:hanging="360"/>
      </w:pPr>
      <w:rPr>
        <w:rFonts w:ascii="Symbol" w:hAnsi="Symbol" w:hint="default"/>
        <w:b w:val="0"/>
      </w:rPr>
    </w:lvl>
    <w:lvl w:ilvl="1">
      <w:start w:val="1"/>
      <w:numFmt w:val="bullet"/>
      <w:lvlText w:val=""/>
      <w:lvlJc w:val="left"/>
      <w:pPr>
        <w:ind w:left="720" w:hanging="360"/>
      </w:pPr>
      <w:rPr>
        <w:rFonts w:ascii="Symbol" w:hAnsi="Symbol"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2" w15:restartNumberingAfterBreak="0">
    <w:nsid w:val="32703A26"/>
    <w:multiLevelType w:val="multilevel"/>
    <w:tmpl w:val="22E620B6"/>
    <w:lvl w:ilvl="0">
      <w:start w:val="1"/>
      <w:numFmt w:val="bullet"/>
      <w:lvlText w:val=""/>
      <w:lvlJc w:val="left"/>
      <w:pPr>
        <w:ind w:left="720" w:hanging="360"/>
      </w:pPr>
      <w:rPr>
        <w:rFonts w:ascii="Symbol" w:hAnsi="Symbol" w:hint="default"/>
        <w:b w:val="0"/>
      </w:rPr>
    </w:lvl>
    <w:lvl w:ilvl="1">
      <w:start w:val="1"/>
      <w:numFmt w:val="bullet"/>
      <w:lvlText w:val=""/>
      <w:lvlJc w:val="left"/>
      <w:pPr>
        <w:ind w:left="720" w:hanging="360"/>
      </w:pPr>
      <w:rPr>
        <w:rFonts w:ascii="Symbol" w:hAnsi="Symbol"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3" w15:restartNumberingAfterBreak="0">
    <w:nsid w:val="329833B3"/>
    <w:multiLevelType w:val="hybridMultilevel"/>
    <w:tmpl w:val="1890C5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9D5575F"/>
    <w:multiLevelType w:val="hybridMultilevel"/>
    <w:tmpl w:val="1E9E0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405CE1"/>
    <w:multiLevelType w:val="hybridMultilevel"/>
    <w:tmpl w:val="99969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F8312C"/>
    <w:multiLevelType w:val="hybridMultilevel"/>
    <w:tmpl w:val="62D882F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4A513FF7"/>
    <w:multiLevelType w:val="multilevel"/>
    <w:tmpl w:val="22E620B6"/>
    <w:lvl w:ilvl="0">
      <w:start w:val="1"/>
      <w:numFmt w:val="bullet"/>
      <w:lvlText w:val=""/>
      <w:lvlJc w:val="left"/>
      <w:pPr>
        <w:ind w:left="720" w:hanging="360"/>
      </w:pPr>
      <w:rPr>
        <w:rFonts w:ascii="Symbol" w:hAnsi="Symbol" w:hint="default"/>
        <w:b w:val="0"/>
      </w:rPr>
    </w:lvl>
    <w:lvl w:ilvl="1">
      <w:start w:val="1"/>
      <w:numFmt w:val="bullet"/>
      <w:lvlText w:val=""/>
      <w:lvlJc w:val="left"/>
      <w:pPr>
        <w:ind w:left="720" w:hanging="360"/>
      </w:pPr>
      <w:rPr>
        <w:rFonts w:ascii="Symbol" w:hAnsi="Symbol"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8" w15:restartNumberingAfterBreak="0">
    <w:nsid w:val="56316973"/>
    <w:multiLevelType w:val="hybridMultilevel"/>
    <w:tmpl w:val="5CF6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AE7431"/>
    <w:multiLevelType w:val="hybridMultilevel"/>
    <w:tmpl w:val="AA5659C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0" w15:restartNumberingAfterBreak="0">
    <w:nsid w:val="77641BD2"/>
    <w:multiLevelType w:val="multilevel"/>
    <w:tmpl w:val="E35CCBA6"/>
    <w:lvl w:ilvl="0">
      <w:start w:val="1"/>
      <w:numFmt w:val="bullet"/>
      <w:lvlText w:val=""/>
      <w:lvlJc w:val="left"/>
      <w:pPr>
        <w:ind w:left="2160" w:hanging="720"/>
      </w:pPr>
      <w:rPr>
        <w:rFonts w:ascii="Symbol" w:hAnsi="Symbol" w:hint="default"/>
      </w:rPr>
    </w:lvl>
    <w:lvl w:ilvl="1">
      <w:start w:val="1"/>
      <w:numFmt w:val="bullet"/>
      <w:lvlText w:val=""/>
      <w:lvlJc w:val="left"/>
      <w:pPr>
        <w:ind w:left="2880" w:hanging="720"/>
      </w:pPr>
      <w:rPr>
        <w:rFonts w:ascii="Symbol" w:hAnsi="Symbol" w:hint="default"/>
      </w:rPr>
    </w:lvl>
    <w:lvl w:ilvl="2">
      <w:start w:val="1"/>
      <w:numFmt w:val="decimal"/>
      <w:lvlText w:val="%1.%2.%3."/>
      <w:lvlJc w:val="left"/>
      <w:pPr>
        <w:ind w:left="360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28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792A16AE"/>
    <w:multiLevelType w:val="hybridMultilevel"/>
    <w:tmpl w:val="63BA53B2"/>
    <w:lvl w:ilvl="0" w:tplc="D89680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D20A87"/>
    <w:multiLevelType w:val="multilevel"/>
    <w:tmpl w:val="2348DCB6"/>
    <w:lvl w:ilvl="0">
      <w:start w:val="1"/>
      <w:numFmt w:val="decimal"/>
      <w:lvlText w:val="%1.0."/>
      <w:lvlJc w:val="left"/>
      <w:pPr>
        <w:ind w:left="720" w:hanging="720"/>
      </w:pPr>
      <w:rPr>
        <w:rFonts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C8970E7"/>
    <w:multiLevelType w:val="multilevel"/>
    <w:tmpl w:val="447485B2"/>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b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4" w15:restartNumberingAfterBreak="0">
    <w:nsid w:val="7CEA608E"/>
    <w:multiLevelType w:val="multilevel"/>
    <w:tmpl w:val="22E620B6"/>
    <w:lvl w:ilvl="0">
      <w:start w:val="1"/>
      <w:numFmt w:val="bullet"/>
      <w:lvlText w:val=""/>
      <w:lvlJc w:val="left"/>
      <w:pPr>
        <w:ind w:left="720" w:hanging="360"/>
      </w:pPr>
      <w:rPr>
        <w:rFonts w:ascii="Symbol" w:hAnsi="Symbol" w:hint="default"/>
        <w:b w:val="0"/>
      </w:rPr>
    </w:lvl>
    <w:lvl w:ilvl="1">
      <w:start w:val="1"/>
      <w:numFmt w:val="bullet"/>
      <w:lvlText w:val=""/>
      <w:lvlJc w:val="left"/>
      <w:pPr>
        <w:ind w:left="720" w:hanging="360"/>
      </w:pPr>
      <w:rPr>
        <w:rFonts w:ascii="Symbol" w:hAnsi="Symbol"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5" w15:restartNumberingAfterBreak="0">
    <w:nsid w:val="7E3E67F1"/>
    <w:multiLevelType w:val="multilevel"/>
    <w:tmpl w:val="CF64D04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num w:numId="1">
    <w:abstractNumId w:val="25"/>
  </w:num>
  <w:num w:numId="2">
    <w:abstractNumId w:val="6"/>
  </w:num>
  <w:num w:numId="3">
    <w:abstractNumId w:val="0"/>
  </w:num>
  <w:num w:numId="4">
    <w:abstractNumId w:val="11"/>
  </w:num>
  <w:num w:numId="5">
    <w:abstractNumId w:val="17"/>
  </w:num>
  <w:num w:numId="6">
    <w:abstractNumId w:val="15"/>
  </w:num>
  <w:num w:numId="7">
    <w:abstractNumId w:val="12"/>
  </w:num>
  <w:num w:numId="8">
    <w:abstractNumId w:val="10"/>
  </w:num>
  <w:num w:numId="9">
    <w:abstractNumId w:val="24"/>
  </w:num>
  <w:num w:numId="10">
    <w:abstractNumId w:val="7"/>
  </w:num>
  <w:num w:numId="11">
    <w:abstractNumId w:val="1"/>
  </w:num>
  <w:num w:numId="12">
    <w:abstractNumId w:val="14"/>
  </w:num>
  <w:num w:numId="13">
    <w:abstractNumId w:val="18"/>
  </w:num>
  <w:num w:numId="14">
    <w:abstractNumId w:val="4"/>
  </w:num>
  <w:num w:numId="15">
    <w:abstractNumId w:val="21"/>
  </w:num>
  <w:num w:numId="16">
    <w:abstractNumId w:val="9"/>
  </w:num>
  <w:num w:numId="17">
    <w:abstractNumId w:val="2"/>
  </w:num>
  <w:num w:numId="18">
    <w:abstractNumId w:val="16"/>
  </w:num>
  <w:num w:numId="19">
    <w:abstractNumId w:val="5"/>
  </w:num>
  <w:num w:numId="20">
    <w:abstractNumId w:val="19"/>
  </w:num>
  <w:num w:numId="21">
    <w:abstractNumId w:val="23"/>
  </w:num>
  <w:num w:numId="22">
    <w:abstractNumId w:val="8"/>
  </w:num>
  <w:num w:numId="23">
    <w:abstractNumId w:val="22"/>
  </w:num>
  <w:num w:numId="24">
    <w:abstractNumId w:val="20"/>
  </w:num>
  <w:num w:numId="25">
    <w:abstractNumId w:val="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C0"/>
    <w:rsid w:val="00041F5E"/>
    <w:rsid w:val="000731B7"/>
    <w:rsid w:val="00073B67"/>
    <w:rsid w:val="000B7754"/>
    <w:rsid w:val="000D3844"/>
    <w:rsid w:val="000D63F2"/>
    <w:rsid w:val="000E4C03"/>
    <w:rsid w:val="000F50DF"/>
    <w:rsid w:val="001118EB"/>
    <w:rsid w:val="00144B91"/>
    <w:rsid w:val="00163B73"/>
    <w:rsid w:val="001676E8"/>
    <w:rsid w:val="001830D5"/>
    <w:rsid w:val="001C22B5"/>
    <w:rsid w:val="001C78C7"/>
    <w:rsid w:val="00204B1F"/>
    <w:rsid w:val="0027769D"/>
    <w:rsid w:val="002A030D"/>
    <w:rsid w:val="002B4C5B"/>
    <w:rsid w:val="002D5018"/>
    <w:rsid w:val="002E5AC0"/>
    <w:rsid w:val="00316D9E"/>
    <w:rsid w:val="00323FBB"/>
    <w:rsid w:val="00326CDB"/>
    <w:rsid w:val="003275B3"/>
    <w:rsid w:val="003446E3"/>
    <w:rsid w:val="003508CB"/>
    <w:rsid w:val="00352248"/>
    <w:rsid w:val="00362496"/>
    <w:rsid w:val="003625DD"/>
    <w:rsid w:val="0037422F"/>
    <w:rsid w:val="00376DB8"/>
    <w:rsid w:val="00391A5E"/>
    <w:rsid w:val="003A57E8"/>
    <w:rsid w:val="003B17A1"/>
    <w:rsid w:val="003B53D2"/>
    <w:rsid w:val="003E5FE6"/>
    <w:rsid w:val="003F1919"/>
    <w:rsid w:val="003F2017"/>
    <w:rsid w:val="0041401C"/>
    <w:rsid w:val="00442B80"/>
    <w:rsid w:val="00442CFB"/>
    <w:rsid w:val="004515A8"/>
    <w:rsid w:val="00465095"/>
    <w:rsid w:val="00480655"/>
    <w:rsid w:val="00481A07"/>
    <w:rsid w:val="004867A1"/>
    <w:rsid w:val="00486FCD"/>
    <w:rsid w:val="004B607C"/>
    <w:rsid w:val="004C6D72"/>
    <w:rsid w:val="004D752E"/>
    <w:rsid w:val="004E1A8E"/>
    <w:rsid w:val="00512D46"/>
    <w:rsid w:val="00513AC9"/>
    <w:rsid w:val="005166EA"/>
    <w:rsid w:val="00525958"/>
    <w:rsid w:val="005274B0"/>
    <w:rsid w:val="00560CB4"/>
    <w:rsid w:val="00576EAF"/>
    <w:rsid w:val="005C2809"/>
    <w:rsid w:val="0060037E"/>
    <w:rsid w:val="006271C0"/>
    <w:rsid w:val="00631EC0"/>
    <w:rsid w:val="00670FDE"/>
    <w:rsid w:val="00671DF5"/>
    <w:rsid w:val="006733BE"/>
    <w:rsid w:val="00681264"/>
    <w:rsid w:val="006A072C"/>
    <w:rsid w:val="006C4DFA"/>
    <w:rsid w:val="006D0411"/>
    <w:rsid w:val="007173CD"/>
    <w:rsid w:val="00734172"/>
    <w:rsid w:val="00735A22"/>
    <w:rsid w:val="00736359"/>
    <w:rsid w:val="00746E80"/>
    <w:rsid w:val="00756B84"/>
    <w:rsid w:val="0076641A"/>
    <w:rsid w:val="00771D17"/>
    <w:rsid w:val="00772033"/>
    <w:rsid w:val="00781B27"/>
    <w:rsid w:val="00796026"/>
    <w:rsid w:val="007B53F1"/>
    <w:rsid w:val="007C6FAE"/>
    <w:rsid w:val="007C7F66"/>
    <w:rsid w:val="007F4303"/>
    <w:rsid w:val="00846CE6"/>
    <w:rsid w:val="00850712"/>
    <w:rsid w:val="00892226"/>
    <w:rsid w:val="008A0B0A"/>
    <w:rsid w:val="008B3C2F"/>
    <w:rsid w:val="008B46DB"/>
    <w:rsid w:val="008B4E83"/>
    <w:rsid w:val="008C0C3B"/>
    <w:rsid w:val="008D023A"/>
    <w:rsid w:val="00915620"/>
    <w:rsid w:val="00925522"/>
    <w:rsid w:val="00927B4B"/>
    <w:rsid w:val="00930B0F"/>
    <w:rsid w:val="00936311"/>
    <w:rsid w:val="009620B7"/>
    <w:rsid w:val="00964D44"/>
    <w:rsid w:val="00972B46"/>
    <w:rsid w:val="009A2D3B"/>
    <w:rsid w:val="009A3D7F"/>
    <w:rsid w:val="009E358C"/>
    <w:rsid w:val="00A12EA0"/>
    <w:rsid w:val="00A27FE7"/>
    <w:rsid w:val="00A3001B"/>
    <w:rsid w:val="00A30FA4"/>
    <w:rsid w:val="00A36621"/>
    <w:rsid w:val="00A41D57"/>
    <w:rsid w:val="00A53E5A"/>
    <w:rsid w:val="00A66EB7"/>
    <w:rsid w:val="00A720F9"/>
    <w:rsid w:val="00A80019"/>
    <w:rsid w:val="00A815AD"/>
    <w:rsid w:val="00AA13E9"/>
    <w:rsid w:val="00AA74CF"/>
    <w:rsid w:val="00AC14C4"/>
    <w:rsid w:val="00AD3B9A"/>
    <w:rsid w:val="00AE547D"/>
    <w:rsid w:val="00AF23AE"/>
    <w:rsid w:val="00B14C86"/>
    <w:rsid w:val="00B27CF9"/>
    <w:rsid w:val="00B32024"/>
    <w:rsid w:val="00B45C24"/>
    <w:rsid w:val="00B53387"/>
    <w:rsid w:val="00B62193"/>
    <w:rsid w:val="00B65BEE"/>
    <w:rsid w:val="00B75DC0"/>
    <w:rsid w:val="00BB1167"/>
    <w:rsid w:val="00BC439E"/>
    <w:rsid w:val="00BE4B15"/>
    <w:rsid w:val="00C30207"/>
    <w:rsid w:val="00C350BB"/>
    <w:rsid w:val="00C57B29"/>
    <w:rsid w:val="00C630D8"/>
    <w:rsid w:val="00C66F9F"/>
    <w:rsid w:val="00C77D0C"/>
    <w:rsid w:val="00C80296"/>
    <w:rsid w:val="00C83E78"/>
    <w:rsid w:val="00CA321C"/>
    <w:rsid w:val="00CA68E0"/>
    <w:rsid w:val="00CB75DD"/>
    <w:rsid w:val="00CE3E05"/>
    <w:rsid w:val="00D016DE"/>
    <w:rsid w:val="00D06A76"/>
    <w:rsid w:val="00D14887"/>
    <w:rsid w:val="00D16EAC"/>
    <w:rsid w:val="00D26566"/>
    <w:rsid w:val="00D613AC"/>
    <w:rsid w:val="00D66439"/>
    <w:rsid w:val="00D711BE"/>
    <w:rsid w:val="00D82CAD"/>
    <w:rsid w:val="00DB3F7F"/>
    <w:rsid w:val="00DC4E63"/>
    <w:rsid w:val="00DE0674"/>
    <w:rsid w:val="00DE0EE5"/>
    <w:rsid w:val="00DE6816"/>
    <w:rsid w:val="00E13334"/>
    <w:rsid w:val="00E165AE"/>
    <w:rsid w:val="00E2680C"/>
    <w:rsid w:val="00E7771F"/>
    <w:rsid w:val="00E93FB7"/>
    <w:rsid w:val="00E96774"/>
    <w:rsid w:val="00EB18A4"/>
    <w:rsid w:val="00EC7F94"/>
    <w:rsid w:val="00EE799F"/>
    <w:rsid w:val="00F1089A"/>
    <w:rsid w:val="00F364C8"/>
    <w:rsid w:val="00F543A5"/>
    <w:rsid w:val="00F62509"/>
    <w:rsid w:val="00F653C7"/>
    <w:rsid w:val="00F8106D"/>
    <w:rsid w:val="00FA3EE5"/>
    <w:rsid w:val="00FC3706"/>
    <w:rsid w:val="00FD5790"/>
    <w:rsid w:val="00FD66E1"/>
    <w:rsid w:val="00FE0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2D06"/>
  <w15:docId w15:val="{309C5929-4D3A-44C2-885C-6B62C8C0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509"/>
    <w:pPr>
      <w:spacing w:after="0" w:line="240" w:lineRule="auto"/>
    </w:pPr>
    <w:rPr>
      <w:rFonts w:eastAsiaTheme="minorEastAsia"/>
      <w:sz w:val="20"/>
      <w:szCs w:val="20"/>
      <w:lang w:eastAsia="en-GB"/>
    </w:rPr>
  </w:style>
  <w:style w:type="paragraph" w:styleId="Heading1">
    <w:name w:val="heading 1"/>
    <w:basedOn w:val="Normal"/>
    <w:link w:val="Heading1Char"/>
    <w:uiPriority w:val="1"/>
    <w:qFormat/>
    <w:rsid w:val="009A3D7F"/>
    <w:pPr>
      <w:widowControl w:val="0"/>
      <w:autoSpaceDE w:val="0"/>
      <w:autoSpaceDN w:val="0"/>
      <w:ind w:left="118"/>
      <w:outlineLvl w:val="0"/>
    </w:pPr>
    <w:rPr>
      <w:rFonts w:ascii="Arial" w:eastAsia="Arial" w:hAnsi="Arial" w:cs="Arial"/>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71C0"/>
    <w:pPr>
      <w:widowControl w:val="0"/>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ListParagraph">
    <w:name w:val="List Paragraph"/>
    <w:basedOn w:val="Normal"/>
    <w:uiPriority w:val="1"/>
    <w:qFormat/>
    <w:rsid w:val="006271C0"/>
    <w:pPr>
      <w:ind w:left="720"/>
      <w:contextualSpacing/>
    </w:pPr>
  </w:style>
  <w:style w:type="paragraph" w:styleId="Header">
    <w:name w:val="header"/>
    <w:basedOn w:val="Normal"/>
    <w:link w:val="HeaderChar"/>
    <w:uiPriority w:val="99"/>
    <w:unhideWhenUsed/>
    <w:rsid w:val="00D613AC"/>
    <w:pPr>
      <w:tabs>
        <w:tab w:val="center" w:pos="4513"/>
        <w:tab w:val="right" w:pos="9026"/>
      </w:tabs>
    </w:pPr>
  </w:style>
  <w:style w:type="character" w:customStyle="1" w:styleId="HeaderChar">
    <w:name w:val="Header Char"/>
    <w:basedOn w:val="DefaultParagraphFont"/>
    <w:link w:val="Header"/>
    <w:uiPriority w:val="99"/>
    <w:rsid w:val="00D613AC"/>
    <w:rPr>
      <w:rFonts w:eastAsiaTheme="minorEastAsia"/>
      <w:sz w:val="20"/>
      <w:szCs w:val="20"/>
      <w:lang w:eastAsia="en-GB"/>
    </w:rPr>
  </w:style>
  <w:style w:type="paragraph" w:styleId="Footer">
    <w:name w:val="footer"/>
    <w:basedOn w:val="Normal"/>
    <w:link w:val="FooterChar"/>
    <w:uiPriority w:val="99"/>
    <w:unhideWhenUsed/>
    <w:rsid w:val="00D613AC"/>
    <w:pPr>
      <w:tabs>
        <w:tab w:val="center" w:pos="4513"/>
        <w:tab w:val="right" w:pos="9026"/>
      </w:tabs>
    </w:pPr>
  </w:style>
  <w:style w:type="character" w:customStyle="1" w:styleId="FooterChar">
    <w:name w:val="Footer Char"/>
    <w:basedOn w:val="DefaultParagraphFont"/>
    <w:link w:val="Footer"/>
    <w:uiPriority w:val="99"/>
    <w:rsid w:val="00D613AC"/>
    <w:rPr>
      <w:rFonts w:eastAsiaTheme="minorEastAsia"/>
      <w:sz w:val="20"/>
      <w:szCs w:val="20"/>
      <w:lang w:eastAsia="en-GB"/>
    </w:rPr>
  </w:style>
  <w:style w:type="table" w:styleId="TableGrid">
    <w:name w:val="Table Grid"/>
    <w:basedOn w:val="TableNormal"/>
    <w:uiPriority w:val="59"/>
    <w:rsid w:val="00C80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B4B"/>
    <w:rPr>
      <w:color w:val="0000FF" w:themeColor="hyperlink"/>
      <w:u w:val="single"/>
    </w:rPr>
  </w:style>
  <w:style w:type="paragraph" w:styleId="BalloonText">
    <w:name w:val="Balloon Text"/>
    <w:basedOn w:val="Normal"/>
    <w:link w:val="BalloonTextChar"/>
    <w:uiPriority w:val="99"/>
    <w:semiHidden/>
    <w:unhideWhenUsed/>
    <w:rsid w:val="00DE6816"/>
    <w:rPr>
      <w:rFonts w:ascii="Tahoma" w:hAnsi="Tahoma" w:cs="Tahoma"/>
      <w:sz w:val="16"/>
      <w:szCs w:val="16"/>
    </w:rPr>
  </w:style>
  <w:style w:type="character" w:customStyle="1" w:styleId="BalloonTextChar">
    <w:name w:val="Balloon Text Char"/>
    <w:basedOn w:val="DefaultParagraphFont"/>
    <w:link w:val="BalloonText"/>
    <w:uiPriority w:val="99"/>
    <w:semiHidden/>
    <w:rsid w:val="00DE6816"/>
    <w:rPr>
      <w:rFonts w:ascii="Tahoma" w:eastAsiaTheme="minorEastAsia" w:hAnsi="Tahoma" w:cs="Tahoma"/>
      <w:sz w:val="16"/>
      <w:szCs w:val="16"/>
      <w:lang w:eastAsia="en-GB"/>
    </w:rPr>
  </w:style>
  <w:style w:type="character" w:styleId="UnresolvedMention">
    <w:name w:val="Unresolved Mention"/>
    <w:basedOn w:val="DefaultParagraphFont"/>
    <w:uiPriority w:val="99"/>
    <w:semiHidden/>
    <w:unhideWhenUsed/>
    <w:rsid w:val="00073B67"/>
    <w:rPr>
      <w:color w:val="605E5C"/>
      <w:shd w:val="clear" w:color="auto" w:fill="E1DFDD"/>
    </w:rPr>
  </w:style>
  <w:style w:type="character" w:customStyle="1" w:styleId="Heading1Char">
    <w:name w:val="Heading 1 Char"/>
    <w:basedOn w:val="DefaultParagraphFont"/>
    <w:link w:val="Heading1"/>
    <w:uiPriority w:val="1"/>
    <w:rsid w:val="009A3D7F"/>
    <w:rPr>
      <w:rFonts w:ascii="Arial" w:eastAsia="Arial" w:hAnsi="Arial" w:cs="Arial"/>
      <w:b/>
      <w:bCs/>
      <w:sz w:val="24"/>
      <w:szCs w:val="24"/>
      <w:lang w:val="en-US"/>
    </w:rPr>
  </w:style>
  <w:style w:type="paragraph" w:styleId="BodyText">
    <w:name w:val="Body Text"/>
    <w:basedOn w:val="Normal"/>
    <w:link w:val="BodyTextChar"/>
    <w:uiPriority w:val="1"/>
    <w:qFormat/>
    <w:rsid w:val="009A3D7F"/>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9A3D7F"/>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list-of-offences-that-will-never-be-filtered-from-a-criminal-record-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AD96-5334-4327-A222-36814EF13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4195</Words>
  <Characters>23915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Omoleigho Tolu</dc:creator>
  <cp:lastModifiedBy>BALL, Jemma (EAST LONDON NHS FOUNDATION TRUST)</cp:lastModifiedBy>
  <cp:revision>5</cp:revision>
  <cp:lastPrinted>2019-01-14T10:21:00Z</cp:lastPrinted>
  <dcterms:created xsi:type="dcterms:W3CDTF">2022-02-21T07:41:00Z</dcterms:created>
  <dcterms:modified xsi:type="dcterms:W3CDTF">2022-02-21T07:44:00Z</dcterms:modified>
</cp:coreProperties>
</file>