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F8BE" w14:textId="1A1B25D4" w:rsidR="0039207F" w:rsidRPr="00F10B6E" w:rsidRDefault="00F10B6E">
      <w:pPr>
        <w:rPr>
          <w:rFonts w:ascii="Arial" w:hAnsi="Arial" w:cs="Arial"/>
          <w:b/>
          <w:bCs/>
          <w:sz w:val="28"/>
          <w:szCs w:val="28"/>
        </w:rPr>
      </w:pPr>
      <w:r>
        <w:rPr>
          <w:rFonts w:ascii="Arial" w:hAnsi="Arial" w:cs="Arial"/>
          <w:b/>
          <w:bCs/>
          <w:sz w:val="28"/>
          <w:szCs w:val="28"/>
        </w:rPr>
        <w:t xml:space="preserve">Applying for </w:t>
      </w:r>
      <w:r w:rsidR="0004186E">
        <w:rPr>
          <w:rFonts w:ascii="Arial" w:hAnsi="Arial" w:cs="Arial"/>
          <w:b/>
          <w:bCs/>
          <w:sz w:val="28"/>
          <w:szCs w:val="28"/>
        </w:rPr>
        <w:t xml:space="preserve">Grant </w:t>
      </w:r>
      <w:r>
        <w:rPr>
          <w:rFonts w:ascii="Arial" w:hAnsi="Arial" w:cs="Arial"/>
          <w:b/>
          <w:bCs/>
          <w:sz w:val="28"/>
          <w:szCs w:val="28"/>
        </w:rPr>
        <w:t>Funding Opportunities</w:t>
      </w:r>
    </w:p>
    <w:p w14:paraId="25A4631E" w14:textId="641504F1" w:rsidR="0082734F" w:rsidRPr="00C17E06" w:rsidRDefault="0082734F">
      <w:pPr>
        <w:rPr>
          <w:rFonts w:ascii="Arial" w:hAnsi="Arial" w:cs="Arial"/>
          <w:b/>
          <w:bCs/>
          <w:i/>
          <w:iCs/>
        </w:rPr>
      </w:pPr>
      <w:r w:rsidRPr="00C17E06">
        <w:rPr>
          <w:rFonts w:ascii="Arial" w:hAnsi="Arial" w:cs="Arial"/>
          <w:b/>
          <w:bCs/>
          <w:i/>
          <w:iCs/>
        </w:rPr>
        <w:t>Guidance Notes</w:t>
      </w:r>
    </w:p>
    <w:p w14:paraId="333EF150" w14:textId="73C459E1" w:rsidR="00C17E06" w:rsidRDefault="0082734F" w:rsidP="00A115B9">
      <w:pPr>
        <w:jc w:val="both"/>
        <w:rPr>
          <w:rFonts w:ascii="Arial" w:hAnsi="Arial" w:cs="Arial"/>
        </w:rPr>
      </w:pPr>
      <w:r w:rsidRPr="0082734F">
        <w:rPr>
          <w:rFonts w:ascii="Arial" w:hAnsi="Arial" w:cs="Arial"/>
        </w:rPr>
        <w:t>ELFT Charitable fund is providing an opportunity for services to consider applying for grants to support</w:t>
      </w:r>
      <w:r w:rsidR="00A115B9">
        <w:rPr>
          <w:rFonts w:ascii="Arial" w:hAnsi="Arial" w:cs="Arial"/>
        </w:rPr>
        <w:t xml:space="preserve"> Service users in</w:t>
      </w:r>
      <w:r w:rsidRPr="0082734F">
        <w:rPr>
          <w:rFonts w:ascii="Arial" w:hAnsi="Arial" w:cs="Arial"/>
        </w:rPr>
        <w:t xml:space="preserve"> </w:t>
      </w:r>
      <w:r w:rsidR="00A115B9">
        <w:rPr>
          <w:rFonts w:ascii="Arial" w:hAnsi="Arial" w:cs="Arial"/>
        </w:rPr>
        <w:t>the following priority areas:</w:t>
      </w:r>
      <w:r w:rsidR="00C17E06">
        <w:rPr>
          <w:rFonts w:ascii="Arial" w:hAnsi="Arial" w:cs="Arial"/>
        </w:rPr>
        <w:t xml:space="preserve"> </w:t>
      </w:r>
    </w:p>
    <w:p w14:paraId="5C820435" w14:textId="35FC831E" w:rsidR="00C17E06" w:rsidRPr="00B46DF0" w:rsidRDefault="00C17E06" w:rsidP="00C17E06">
      <w:pPr>
        <w:pStyle w:val="ListParagraph"/>
        <w:numPr>
          <w:ilvl w:val="0"/>
          <w:numId w:val="1"/>
        </w:numPr>
        <w:rPr>
          <w:rFonts w:ascii="Arial" w:hAnsi="Arial" w:cs="Arial"/>
          <w:i/>
          <w:iCs/>
        </w:rPr>
      </w:pPr>
      <w:r w:rsidRPr="00B46DF0">
        <w:rPr>
          <w:rFonts w:ascii="Arial" w:hAnsi="Arial" w:cs="Arial"/>
          <w:i/>
          <w:iCs/>
        </w:rPr>
        <w:t>Improving Social Networks</w:t>
      </w:r>
    </w:p>
    <w:p w14:paraId="02E843D1" w14:textId="77777777" w:rsidR="00C17E06" w:rsidRPr="00B46DF0" w:rsidRDefault="00C17E06" w:rsidP="00C17E06">
      <w:pPr>
        <w:pStyle w:val="ListParagraph"/>
        <w:numPr>
          <w:ilvl w:val="0"/>
          <w:numId w:val="1"/>
        </w:numPr>
        <w:rPr>
          <w:rFonts w:ascii="Arial" w:hAnsi="Arial" w:cs="Arial"/>
          <w:i/>
          <w:iCs/>
        </w:rPr>
      </w:pPr>
      <w:r w:rsidRPr="00B46DF0">
        <w:rPr>
          <w:rFonts w:ascii="Arial" w:hAnsi="Arial" w:cs="Arial"/>
          <w:i/>
          <w:iCs/>
        </w:rPr>
        <w:t xml:space="preserve">Improving Employment Prospects </w:t>
      </w:r>
    </w:p>
    <w:p w14:paraId="6264EACB" w14:textId="03BDE47F" w:rsidR="00C17E06" w:rsidRDefault="00C17E06" w:rsidP="00C17E06">
      <w:pPr>
        <w:pStyle w:val="ListParagraph"/>
        <w:numPr>
          <w:ilvl w:val="0"/>
          <w:numId w:val="1"/>
        </w:numPr>
        <w:rPr>
          <w:rFonts w:ascii="Arial" w:hAnsi="Arial" w:cs="Arial"/>
          <w:i/>
          <w:iCs/>
        </w:rPr>
      </w:pPr>
      <w:r w:rsidRPr="00B46DF0">
        <w:rPr>
          <w:rFonts w:ascii="Arial" w:hAnsi="Arial" w:cs="Arial"/>
          <w:i/>
          <w:iCs/>
        </w:rPr>
        <w:t xml:space="preserve">Improving </w:t>
      </w:r>
      <w:r w:rsidR="00F659BE">
        <w:rPr>
          <w:rFonts w:ascii="Arial" w:hAnsi="Arial" w:cs="Arial"/>
          <w:i/>
          <w:iCs/>
        </w:rPr>
        <w:t xml:space="preserve">Digital Accessibility </w:t>
      </w:r>
    </w:p>
    <w:p w14:paraId="7AE996A8" w14:textId="16362396" w:rsidR="00240326" w:rsidRPr="00240326" w:rsidRDefault="00240326" w:rsidP="00240326">
      <w:pPr>
        <w:rPr>
          <w:rFonts w:ascii="Arial" w:hAnsi="Arial" w:cs="Arial"/>
        </w:rPr>
      </w:pPr>
      <w:r>
        <w:rPr>
          <w:rFonts w:ascii="Arial" w:hAnsi="Arial" w:cs="Arial"/>
        </w:rPr>
        <w:t>Two options for applying for funds:</w:t>
      </w:r>
    </w:p>
    <w:p w14:paraId="6455E04D" w14:textId="2F5D07EC" w:rsidR="005E2F87" w:rsidRDefault="00240326" w:rsidP="005E2F87">
      <w:pPr>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b/>
          <w:bCs/>
        </w:rPr>
        <w:t xml:space="preserve">Option 1: </w:t>
      </w:r>
      <w:r w:rsidRPr="00240326">
        <w:rPr>
          <w:rFonts w:ascii="Arial" w:hAnsi="Arial" w:cs="Arial"/>
        </w:rPr>
        <w:t xml:space="preserve">This is limited </w:t>
      </w:r>
      <w:r>
        <w:rPr>
          <w:rFonts w:ascii="Arial" w:hAnsi="Arial" w:cs="Arial"/>
        </w:rPr>
        <w:t xml:space="preserve">to </w:t>
      </w:r>
      <w:r w:rsidR="006D48C3">
        <w:rPr>
          <w:rFonts w:ascii="Arial" w:hAnsi="Arial" w:cs="Arial"/>
        </w:rPr>
        <w:t xml:space="preserve">£5,000 </w:t>
      </w:r>
    </w:p>
    <w:p w14:paraId="5D83AEC4" w14:textId="6734816B" w:rsidR="00C17E06" w:rsidRDefault="00C17E06" w:rsidP="005E2F87">
      <w:pPr>
        <w:pBdr>
          <w:top w:val="single" w:sz="4" w:space="1" w:color="auto"/>
          <w:left w:val="single" w:sz="4" w:space="4" w:color="auto"/>
          <w:bottom w:val="single" w:sz="4" w:space="1" w:color="auto"/>
          <w:right w:val="single" w:sz="4" w:space="4" w:color="auto"/>
        </w:pBdr>
        <w:rPr>
          <w:rFonts w:ascii="Arial" w:hAnsi="Arial" w:cs="Arial"/>
        </w:rPr>
      </w:pPr>
      <w:r w:rsidRPr="00C17E06">
        <w:rPr>
          <w:rFonts w:ascii="Arial" w:hAnsi="Arial" w:cs="Arial"/>
          <w:b/>
          <w:bCs/>
        </w:rPr>
        <w:t>Purpose:</w:t>
      </w:r>
      <w:r>
        <w:rPr>
          <w:rFonts w:ascii="Arial" w:hAnsi="Arial" w:cs="Arial"/>
        </w:rPr>
        <w:t xml:space="preserve"> This year we are making funds available to support great ideas and improvements focused on supporting our service users in East London, Luton &amp; Bedfordshire.</w:t>
      </w:r>
    </w:p>
    <w:p w14:paraId="33B50600" w14:textId="0F5AABCD" w:rsidR="00C17E06" w:rsidRDefault="00C17E06" w:rsidP="005E2F87">
      <w:pPr>
        <w:pBdr>
          <w:top w:val="single" w:sz="4" w:space="1" w:color="auto"/>
          <w:left w:val="single" w:sz="4" w:space="4" w:color="auto"/>
          <w:bottom w:val="single" w:sz="4" w:space="1" w:color="auto"/>
          <w:right w:val="single" w:sz="4" w:space="4" w:color="auto"/>
        </w:pBdr>
        <w:rPr>
          <w:rFonts w:ascii="Arial" w:hAnsi="Arial" w:cs="Arial"/>
        </w:rPr>
      </w:pPr>
      <w:r w:rsidRPr="00C17E06">
        <w:rPr>
          <w:rFonts w:ascii="Arial" w:hAnsi="Arial" w:cs="Arial"/>
          <w:b/>
          <w:bCs/>
        </w:rPr>
        <w:t>Level of Funding</w:t>
      </w:r>
      <w:r>
        <w:rPr>
          <w:rFonts w:ascii="Arial" w:hAnsi="Arial" w:cs="Arial"/>
        </w:rPr>
        <w:t xml:space="preserve">: </w:t>
      </w:r>
      <w:r w:rsidRPr="006D48C3">
        <w:rPr>
          <w:rFonts w:ascii="Arial" w:hAnsi="Arial" w:cs="Arial"/>
        </w:rPr>
        <w:t>Up to £5,000 is available</w:t>
      </w:r>
      <w:r>
        <w:rPr>
          <w:rFonts w:ascii="Arial" w:hAnsi="Arial" w:cs="Arial"/>
        </w:rPr>
        <w:t xml:space="preserve"> </w:t>
      </w:r>
    </w:p>
    <w:p w14:paraId="02DF3AE3" w14:textId="5763CDB7" w:rsidR="00C17E06" w:rsidRDefault="00C17E06" w:rsidP="005E2F87">
      <w:pPr>
        <w:pBdr>
          <w:top w:val="single" w:sz="4" w:space="1" w:color="auto"/>
          <w:left w:val="single" w:sz="4" w:space="4" w:color="auto"/>
          <w:bottom w:val="single" w:sz="4" w:space="1" w:color="auto"/>
          <w:right w:val="single" w:sz="4" w:space="4" w:color="auto"/>
        </w:pBdr>
        <w:rPr>
          <w:rFonts w:ascii="Arial" w:hAnsi="Arial" w:cs="Arial"/>
        </w:rPr>
      </w:pPr>
      <w:r w:rsidRPr="00C17E06">
        <w:rPr>
          <w:rFonts w:ascii="Arial" w:hAnsi="Arial" w:cs="Arial"/>
          <w:b/>
          <w:bCs/>
        </w:rPr>
        <w:t>Duration of funding</w:t>
      </w:r>
      <w:r>
        <w:rPr>
          <w:rFonts w:ascii="Arial" w:hAnsi="Arial" w:cs="Arial"/>
        </w:rPr>
        <w:t xml:space="preserve">: </w:t>
      </w:r>
      <w:r w:rsidRPr="006D48C3">
        <w:rPr>
          <w:rFonts w:ascii="Arial" w:hAnsi="Arial" w:cs="Arial"/>
        </w:rPr>
        <w:t>Up to 12 months</w:t>
      </w:r>
      <w:r>
        <w:rPr>
          <w:rFonts w:ascii="Arial" w:hAnsi="Arial" w:cs="Arial"/>
        </w:rPr>
        <w:t xml:space="preserve">   </w:t>
      </w:r>
    </w:p>
    <w:p w14:paraId="5CB6DFE5" w14:textId="4D8AE288" w:rsidR="002510FC" w:rsidRDefault="00C17E06" w:rsidP="005E2F87">
      <w:pPr>
        <w:pBdr>
          <w:top w:val="single" w:sz="4" w:space="1" w:color="auto"/>
          <w:left w:val="single" w:sz="4" w:space="4" w:color="auto"/>
          <w:bottom w:val="single" w:sz="4" w:space="1" w:color="auto"/>
          <w:right w:val="single" w:sz="4" w:space="4" w:color="auto"/>
        </w:pBdr>
        <w:rPr>
          <w:rFonts w:ascii="Arial" w:hAnsi="Arial" w:cs="Arial"/>
        </w:rPr>
      </w:pPr>
      <w:r w:rsidRPr="00C17E06">
        <w:rPr>
          <w:rFonts w:ascii="Arial" w:hAnsi="Arial" w:cs="Arial"/>
          <w:b/>
          <w:bCs/>
        </w:rPr>
        <w:t>Region</w:t>
      </w:r>
      <w:r>
        <w:rPr>
          <w:rFonts w:ascii="Arial" w:hAnsi="Arial" w:cs="Arial"/>
        </w:rPr>
        <w:t>: East London, Luton &amp; Bedfordshire</w:t>
      </w:r>
    </w:p>
    <w:p w14:paraId="64215F35" w14:textId="77777777" w:rsidR="005E2F87" w:rsidRDefault="005E2F87" w:rsidP="005E2F87">
      <w:pPr>
        <w:pBdr>
          <w:top w:val="single" w:sz="4" w:space="1" w:color="auto"/>
          <w:left w:val="single" w:sz="4" w:space="4" w:color="auto"/>
          <w:bottom w:val="single" w:sz="4" w:space="1" w:color="auto"/>
          <w:right w:val="single" w:sz="4" w:space="4" w:color="auto"/>
        </w:pBdr>
        <w:rPr>
          <w:rFonts w:ascii="Arial" w:hAnsi="Arial" w:cs="Arial"/>
        </w:rPr>
      </w:pPr>
    </w:p>
    <w:p w14:paraId="0064F126" w14:textId="77777777" w:rsidR="00240326" w:rsidRDefault="00240326" w:rsidP="009B492E">
      <w:pPr>
        <w:rPr>
          <w:rFonts w:ascii="Arial" w:hAnsi="Arial" w:cs="Arial"/>
        </w:rPr>
      </w:pPr>
    </w:p>
    <w:p w14:paraId="38764F39" w14:textId="69D507E8" w:rsidR="006D48C3" w:rsidRDefault="006D48C3" w:rsidP="006D48C3">
      <w:pPr>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b/>
          <w:bCs/>
        </w:rPr>
        <w:t xml:space="preserve">Option 2: </w:t>
      </w:r>
      <w:r>
        <w:rPr>
          <w:rFonts w:ascii="Arial" w:hAnsi="Arial" w:cs="Arial"/>
        </w:rPr>
        <w:t xml:space="preserve">For funding applications that are more detailed in support and address larger aspects of needs within the wider community. We understand in such situation’s application may require larger funding. </w:t>
      </w:r>
    </w:p>
    <w:p w14:paraId="2DCA1BBE" w14:textId="77777777" w:rsidR="006D48C3" w:rsidRDefault="006D48C3" w:rsidP="006D48C3">
      <w:pPr>
        <w:pBdr>
          <w:top w:val="single" w:sz="4" w:space="1" w:color="auto"/>
          <w:left w:val="single" w:sz="4" w:space="4" w:color="auto"/>
          <w:bottom w:val="single" w:sz="4" w:space="1" w:color="auto"/>
          <w:right w:val="single" w:sz="4" w:space="4" w:color="auto"/>
        </w:pBdr>
        <w:rPr>
          <w:rFonts w:ascii="Arial" w:hAnsi="Arial" w:cs="Arial"/>
        </w:rPr>
      </w:pPr>
      <w:r w:rsidRPr="00C17E06">
        <w:rPr>
          <w:rFonts w:ascii="Arial" w:hAnsi="Arial" w:cs="Arial"/>
          <w:b/>
          <w:bCs/>
        </w:rPr>
        <w:t>Purpose:</w:t>
      </w:r>
      <w:r>
        <w:rPr>
          <w:rFonts w:ascii="Arial" w:hAnsi="Arial" w:cs="Arial"/>
        </w:rPr>
        <w:t xml:space="preserve"> This year we are making funds available to support great ideas and improvements focused on supporting our service users in East London, Luton &amp; Bedfordshire.</w:t>
      </w:r>
    </w:p>
    <w:p w14:paraId="3D97204A" w14:textId="27964D9D" w:rsidR="006D48C3" w:rsidRDefault="006D48C3" w:rsidP="006D48C3">
      <w:pPr>
        <w:pBdr>
          <w:top w:val="single" w:sz="4" w:space="1" w:color="auto"/>
          <w:left w:val="single" w:sz="4" w:space="4" w:color="auto"/>
          <w:bottom w:val="single" w:sz="4" w:space="1" w:color="auto"/>
          <w:right w:val="single" w:sz="4" w:space="4" w:color="auto"/>
        </w:pBdr>
        <w:rPr>
          <w:rFonts w:ascii="Arial" w:hAnsi="Arial" w:cs="Arial"/>
        </w:rPr>
      </w:pPr>
      <w:r w:rsidRPr="00C17E06">
        <w:rPr>
          <w:rFonts w:ascii="Arial" w:hAnsi="Arial" w:cs="Arial"/>
          <w:b/>
          <w:bCs/>
        </w:rPr>
        <w:t>Level of Funding</w:t>
      </w:r>
      <w:r>
        <w:rPr>
          <w:rFonts w:ascii="Arial" w:hAnsi="Arial" w:cs="Arial"/>
        </w:rPr>
        <w:t xml:space="preserve">: </w:t>
      </w:r>
      <w:proofErr w:type="gramStart"/>
      <w:r>
        <w:rPr>
          <w:rFonts w:ascii="Arial" w:hAnsi="Arial" w:cs="Arial"/>
        </w:rPr>
        <w:t xml:space="preserve">In </w:t>
      </w:r>
      <w:r w:rsidRPr="006D48C3">
        <w:rPr>
          <w:rFonts w:ascii="Arial" w:hAnsi="Arial" w:cs="Arial"/>
        </w:rPr>
        <w:t>excess of</w:t>
      </w:r>
      <w:proofErr w:type="gramEnd"/>
      <w:r w:rsidRPr="006D48C3">
        <w:rPr>
          <w:rFonts w:ascii="Arial" w:hAnsi="Arial" w:cs="Arial"/>
        </w:rPr>
        <w:t xml:space="preserve"> £5,000 </w:t>
      </w:r>
    </w:p>
    <w:p w14:paraId="69BE8FAC" w14:textId="77777777" w:rsidR="006D48C3" w:rsidRDefault="006D48C3" w:rsidP="006D48C3">
      <w:pPr>
        <w:pBdr>
          <w:top w:val="single" w:sz="4" w:space="1" w:color="auto"/>
          <w:left w:val="single" w:sz="4" w:space="4" w:color="auto"/>
          <w:bottom w:val="single" w:sz="4" w:space="1" w:color="auto"/>
          <w:right w:val="single" w:sz="4" w:space="4" w:color="auto"/>
        </w:pBdr>
        <w:rPr>
          <w:rFonts w:ascii="Arial" w:hAnsi="Arial" w:cs="Arial"/>
        </w:rPr>
      </w:pPr>
      <w:r w:rsidRPr="00C17E06">
        <w:rPr>
          <w:rFonts w:ascii="Arial" w:hAnsi="Arial" w:cs="Arial"/>
          <w:b/>
          <w:bCs/>
        </w:rPr>
        <w:t>Duration of funding</w:t>
      </w:r>
      <w:r>
        <w:rPr>
          <w:rFonts w:ascii="Arial" w:hAnsi="Arial" w:cs="Arial"/>
        </w:rPr>
        <w:t xml:space="preserve">: </w:t>
      </w:r>
      <w:r w:rsidRPr="006D48C3">
        <w:rPr>
          <w:rFonts w:ascii="Arial" w:hAnsi="Arial" w:cs="Arial"/>
        </w:rPr>
        <w:t>Up to 12 months</w:t>
      </w:r>
      <w:r>
        <w:rPr>
          <w:rFonts w:ascii="Arial" w:hAnsi="Arial" w:cs="Arial"/>
        </w:rPr>
        <w:t xml:space="preserve">   </w:t>
      </w:r>
    </w:p>
    <w:p w14:paraId="4E9A9CB0" w14:textId="77777777" w:rsidR="006D48C3" w:rsidRDefault="006D48C3" w:rsidP="006D48C3">
      <w:pPr>
        <w:pBdr>
          <w:top w:val="single" w:sz="4" w:space="1" w:color="auto"/>
          <w:left w:val="single" w:sz="4" w:space="4" w:color="auto"/>
          <w:bottom w:val="single" w:sz="4" w:space="1" w:color="auto"/>
          <w:right w:val="single" w:sz="4" w:space="4" w:color="auto"/>
        </w:pBdr>
        <w:rPr>
          <w:rFonts w:ascii="Arial" w:hAnsi="Arial" w:cs="Arial"/>
        </w:rPr>
      </w:pPr>
      <w:r w:rsidRPr="00C17E06">
        <w:rPr>
          <w:rFonts w:ascii="Arial" w:hAnsi="Arial" w:cs="Arial"/>
          <w:b/>
          <w:bCs/>
        </w:rPr>
        <w:t>Region</w:t>
      </w:r>
      <w:r>
        <w:rPr>
          <w:rFonts w:ascii="Arial" w:hAnsi="Arial" w:cs="Arial"/>
        </w:rPr>
        <w:t>: East London, Luton &amp; Bedfordshire</w:t>
      </w:r>
    </w:p>
    <w:p w14:paraId="1C79F8A9" w14:textId="77777777" w:rsidR="006D48C3" w:rsidRDefault="006D48C3" w:rsidP="006D48C3">
      <w:pPr>
        <w:pBdr>
          <w:top w:val="single" w:sz="4" w:space="1" w:color="auto"/>
          <w:left w:val="single" w:sz="4" w:space="4" w:color="auto"/>
          <w:bottom w:val="single" w:sz="4" w:space="1" w:color="auto"/>
          <w:right w:val="single" w:sz="4" w:space="4" w:color="auto"/>
        </w:pBdr>
        <w:rPr>
          <w:rFonts w:ascii="Arial" w:hAnsi="Arial" w:cs="Arial"/>
        </w:rPr>
      </w:pPr>
    </w:p>
    <w:p w14:paraId="1B3C4F9B" w14:textId="77777777" w:rsidR="006D48C3" w:rsidRDefault="006D48C3" w:rsidP="009B492E">
      <w:pPr>
        <w:rPr>
          <w:rFonts w:ascii="Arial" w:hAnsi="Arial" w:cs="Arial"/>
        </w:rPr>
      </w:pPr>
    </w:p>
    <w:p w14:paraId="7EF2C12E" w14:textId="37DFAEA9" w:rsidR="009B492E" w:rsidRPr="009B492E" w:rsidRDefault="009B492E" w:rsidP="009B492E">
      <w:pPr>
        <w:rPr>
          <w:rFonts w:ascii="Arial" w:hAnsi="Arial" w:cs="Arial"/>
        </w:rPr>
      </w:pPr>
      <w:r w:rsidRPr="009B492E">
        <w:rPr>
          <w:rFonts w:ascii="Arial" w:hAnsi="Arial" w:cs="Arial"/>
        </w:rPr>
        <w:t>We may be able to help you further develop existing activities or get a new initiative off the ground.</w:t>
      </w:r>
    </w:p>
    <w:p w14:paraId="1531AC81" w14:textId="0472DA10" w:rsidR="009B492E" w:rsidRPr="009B492E" w:rsidRDefault="009B492E" w:rsidP="009B492E">
      <w:pPr>
        <w:rPr>
          <w:rFonts w:ascii="Arial" w:hAnsi="Arial" w:cs="Arial"/>
        </w:rPr>
      </w:pPr>
      <w:r w:rsidRPr="009B492E">
        <w:rPr>
          <w:rFonts w:ascii="Arial" w:hAnsi="Arial" w:cs="Arial"/>
        </w:rPr>
        <w:t xml:space="preserve">We are interested in funding innovative projects that make a positive and long-lasting change at </w:t>
      </w:r>
      <w:r w:rsidR="005E2F87">
        <w:rPr>
          <w:rFonts w:ascii="Arial" w:hAnsi="Arial" w:cs="Arial"/>
        </w:rPr>
        <w:t xml:space="preserve">ELFT </w:t>
      </w:r>
      <w:r w:rsidRPr="009B492E">
        <w:rPr>
          <w:rFonts w:ascii="Arial" w:hAnsi="Arial" w:cs="Arial"/>
        </w:rPr>
        <w:t>and go above and beyond what we’d expect the NHS to normally provide.</w:t>
      </w:r>
    </w:p>
    <w:p w14:paraId="5EEDE0FA" w14:textId="2ED28C16" w:rsidR="009B492E" w:rsidRPr="009B492E" w:rsidRDefault="009B492E" w:rsidP="009B492E">
      <w:pPr>
        <w:rPr>
          <w:rFonts w:ascii="Arial" w:hAnsi="Arial" w:cs="Arial"/>
        </w:rPr>
      </w:pPr>
      <w:r w:rsidRPr="009B492E">
        <w:rPr>
          <w:rFonts w:ascii="Arial" w:hAnsi="Arial" w:cs="Arial"/>
        </w:rPr>
        <w:t>In your application for a grant, we will look for:</w:t>
      </w:r>
    </w:p>
    <w:p w14:paraId="28A8AD83" w14:textId="0B294646" w:rsidR="005E2F87" w:rsidRDefault="009B492E" w:rsidP="005E2F87">
      <w:pPr>
        <w:pStyle w:val="ListParagraph"/>
        <w:numPr>
          <w:ilvl w:val="0"/>
          <w:numId w:val="3"/>
        </w:numPr>
        <w:rPr>
          <w:rFonts w:ascii="Arial" w:hAnsi="Arial" w:cs="Arial"/>
        </w:rPr>
      </w:pPr>
      <w:r w:rsidRPr="005E2F87">
        <w:rPr>
          <w:rFonts w:ascii="Arial" w:hAnsi="Arial" w:cs="Arial"/>
        </w:rPr>
        <w:t xml:space="preserve">The benefit on </w:t>
      </w:r>
      <w:r w:rsidR="004265A6">
        <w:rPr>
          <w:rFonts w:ascii="Arial" w:hAnsi="Arial" w:cs="Arial"/>
        </w:rPr>
        <w:t>service users</w:t>
      </w:r>
      <w:r w:rsidR="00EB4C64">
        <w:rPr>
          <w:rFonts w:ascii="Arial" w:hAnsi="Arial" w:cs="Arial"/>
        </w:rPr>
        <w:t>, public</w:t>
      </w:r>
      <w:r w:rsidRPr="005E2F87">
        <w:rPr>
          <w:rFonts w:ascii="Arial" w:hAnsi="Arial" w:cs="Arial"/>
        </w:rPr>
        <w:t xml:space="preserve"> and/or staff</w:t>
      </w:r>
    </w:p>
    <w:p w14:paraId="139106F7" w14:textId="31FC29C4" w:rsidR="005E2F87" w:rsidRDefault="009B492E" w:rsidP="005E2F87">
      <w:pPr>
        <w:pStyle w:val="ListParagraph"/>
        <w:numPr>
          <w:ilvl w:val="0"/>
          <w:numId w:val="3"/>
        </w:numPr>
        <w:rPr>
          <w:rFonts w:ascii="Arial" w:hAnsi="Arial" w:cs="Arial"/>
        </w:rPr>
      </w:pPr>
      <w:r w:rsidRPr="005E2F87">
        <w:rPr>
          <w:rFonts w:ascii="Arial" w:hAnsi="Arial" w:cs="Arial"/>
        </w:rPr>
        <w:t xml:space="preserve">A clear plan to make it </w:t>
      </w:r>
      <w:r w:rsidR="004265A6" w:rsidRPr="005E2F87">
        <w:rPr>
          <w:rFonts w:ascii="Arial" w:hAnsi="Arial" w:cs="Arial"/>
        </w:rPr>
        <w:t>happe</w:t>
      </w:r>
      <w:r w:rsidR="004265A6">
        <w:rPr>
          <w:rFonts w:ascii="Arial" w:hAnsi="Arial" w:cs="Arial"/>
        </w:rPr>
        <w:t>n.</w:t>
      </w:r>
    </w:p>
    <w:p w14:paraId="598E2AB8" w14:textId="77777777" w:rsidR="005E2F87" w:rsidRDefault="009B492E" w:rsidP="005E2F87">
      <w:pPr>
        <w:pStyle w:val="ListParagraph"/>
        <w:numPr>
          <w:ilvl w:val="0"/>
          <w:numId w:val="3"/>
        </w:numPr>
        <w:rPr>
          <w:rFonts w:ascii="Arial" w:hAnsi="Arial" w:cs="Arial"/>
        </w:rPr>
      </w:pPr>
      <w:r w:rsidRPr="005E2F87">
        <w:rPr>
          <w:rFonts w:ascii="Arial" w:hAnsi="Arial" w:cs="Arial"/>
        </w:rPr>
        <w:t xml:space="preserve">Originality, </w:t>
      </w:r>
      <w:proofErr w:type="gramStart"/>
      <w:r w:rsidRPr="005E2F87">
        <w:rPr>
          <w:rFonts w:ascii="Arial" w:hAnsi="Arial" w:cs="Arial"/>
        </w:rPr>
        <w:t>innovation</w:t>
      </w:r>
      <w:proofErr w:type="gramEnd"/>
      <w:r w:rsidRPr="005E2F87">
        <w:rPr>
          <w:rFonts w:ascii="Arial" w:hAnsi="Arial" w:cs="Arial"/>
        </w:rPr>
        <w:t xml:space="preserve"> and inventiveness</w:t>
      </w:r>
    </w:p>
    <w:p w14:paraId="429DAA17" w14:textId="77777777" w:rsidR="005E2F87" w:rsidRDefault="009B492E" w:rsidP="005E2F87">
      <w:pPr>
        <w:pStyle w:val="ListParagraph"/>
        <w:numPr>
          <w:ilvl w:val="0"/>
          <w:numId w:val="3"/>
        </w:numPr>
        <w:rPr>
          <w:rFonts w:ascii="Arial" w:hAnsi="Arial" w:cs="Arial"/>
        </w:rPr>
      </w:pPr>
      <w:r w:rsidRPr="005E2F87">
        <w:rPr>
          <w:rFonts w:ascii="Arial" w:hAnsi="Arial" w:cs="Arial"/>
        </w:rPr>
        <w:t xml:space="preserve">Plans and commitment to making the project sustainable beyond </w:t>
      </w:r>
      <w:r w:rsidR="005E2F87">
        <w:rPr>
          <w:rFonts w:ascii="Arial" w:hAnsi="Arial" w:cs="Arial"/>
        </w:rPr>
        <w:t>ELFT Charitable</w:t>
      </w:r>
      <w:r w:rsidRPr="005E2F87">
        <w:rPr>
          <w:rFonts w:ascii="Arial" w:hAnsi="Arial" w:cs="Arial"/>
        </w:rPr>
        <w:t xml:space="preserve"> funding and/or lead to a lasting change</w:t>
      </w:r>
    </w:p>
    <w:p w14:paraId="7761F7F8" w14:textId="77777777" w:rsidR="005E2F87" w:rsidRDefault="009B492E" w:rsidP="005E2F87">
      <w:pPr>
        <w:pStyle w:val="ListParagraph"/>
        <w:numPr>
          <w:ilvl w:val="0"/>
          <w:numId w:val="3"/>
        </w:numPr>
        <w:rPr>
          <w:rFonts w:ascii="Arial" w:hAnsi="Arial" w:cs="Arial"/>
        </w:rPr>
      </w:pPr>
      <w:r w:rsidRPr="005E2F87">
        <w:rPr>
          <w:rFonts w:ascii="Arial" w:hAnsi="Arial" w:cs="Arial"/>
        </w:rPr>
        <w:lastRenderedPageBreak/>
        <w:t>Plans to monitor and evaluate the impact and share your findings and outcomes (both locally and in the wider healthcare sector, if appropriate)</w:t>
      </w:r>
    </w:p>
    <w:p w14:paraId="11ECB404" w14:textId="38A39A44" w:rsidR="009B492E" w:rsidRPr="005E2F87" w:rsidRDefault="009B492E" w:rsidP="005E2F87">
      <w:pPr>
        <w:pStyle w:val="ListParagraph"/>
        <w:numPr>
          <w:ilvl w:val="0"/>
          <w:numId w:val="3"/>
        </w:numPr>
        <w:rPr>
          <w:rFonts w:ascii="Arial" w:hAnsi="Arial" w:cs="Arial"/>
        </w:rPr>
      </w:pPr>
      <w:r w:rsidRPr="005E2F87">
        <w:rPr>
          <w:rFonts w:ascii="Arial" w:hAnsi="Arial" w:cs="Arial"/>
        </w:rPr>
        <w:t>Why the project should be supported by charitable funds</w:t>
      </w:r>
    </w:p>
    <w:p w14:paraId="78C51CED" w14:textId="40C2C2C3" w:rsidR="009B492E" w:rsidRDefault="009B492E" w:rsidP="009B492E">
      <w:pPr>
        <w:rPr>
          <w:rFonts w:ascii="Arial" w:hAnsi="Arial" w:cs="Arial"/>
        </w:rPr>
      </w:pPr>
      <w:r w:rsidRPr="009B492E">
        <w:rPr>
          <w:rFonts w:ascii="Arial" w:hAnsi="Arial" w:cs="Arial"/>
        </w:rPr>
        <w:t>Sometimes the most impactful ideas are simple and not the most inventive and original. We manage funds donated for a restricted or specific purpose which we may be able to use to help fund your idea in those cases so still do get in touch.</w:t>
      </w:r>
    </w:p>
    <w:p w14:paraId="5E02A11A" w14:textId="7F152C95" w:rsidR="004265A6" w:rsidRPr="004265A6" w:rsidRDefault="004265A6" w:rsidP="004265A6">
      <w:pPr>
        <w:rPr>
          <w:rFonts w:ascii="Arial" w:hAnsi="Arial" w:cs="Arial"/>
          <w:b/>
          <w:bCs/>
        </w:rPr>
      </w:pPr>
      <w:r w:rsidRPr="004265A6">
        <w:rPr>
          <w:rFonts w:ascii="Arial" w:hAnsi="Arial" w:cs="Arial"/>
          <w:b/>
          <w:bCs/>
        </w:rPr>
        <w:t>Who can apply</w:t>
      </w:r>
      <w:r>
        <w:rPr>
          <w:rFonts w:ascii="Arial" w:hAnsi="Arial" w:cs="Arial"/>
          <w:b/>
          <w:bCs/>
        </w:rPr>
        <w:t>?</w:t>
      </w:r>
    </w:p>
    <w:p w14:paraId="39AAE55C" w14:textId="08C3E336" w:rsidR="004265A6" w:rsidRPr="004265A6" w:rsidRDefault="004265A6" w:rsidP="004265A6">
      <w:pPr>
        <w:rPr>
          <w:rFonts w:ascii="Arial" w:hAnsi="Arial" w:cs="Arial"/>
        </w:rPr>
      </w:pPr>
      <w:r w:rsidRPr="004265A6">
        <w:rPr>
          <w:rFonts w:ascii="Arial" w:hAnsi="Arial" w:cs="Arial"/>
        </w:rPr>
        <w:t xml:space="preserve">If you are employed by </w:t>
      </w:r>
      <w:r>
        <w:rPr>
          <w:rFonts w:ascii="Arial" w:hAnsi="Arial" w:cs="Arial"/>
        </w:rPr>
        <w:t xml:space="preserve">ELFT </w:t>
      </w:r>
      <w:r w:rsidRPr="004265A6">
        <w:rPr>
          <w:rFonts w:ascii="Arial" w:hAnsi="Arial" w:cs="Arial"/>
        </w:rPr>
        <w:t>(and will be for the duration of the grant), you can apply for funding as the main applicant.</w:t>
      </w:r>
    </w:p>
    <w:p w14:paraId="6C2DD72E" w14:textId="74964F6A" w:rsidR="004265A6" w:rsidRPr="004265A6" w:rsidRDefault="004265A6" w:rsidP="004265A6">
      <w:pPr>
        <w:rPr>
          <w:rFonts w:ascii="Arial" w:hAnsi="Arial" w:cs="Arial"/>
        </w:rPr>
      </w:pPr>
      <w:r w:rsidRPr="004265A6">
        <w:rPr>
          <w:rFonts w:ascii="Arial" w:hAnsi="Arial" w:cs="Arial"/>
        </w:rPr>
        <w:t xml:space="preserve">You can apply with co-applicants. They may be external to the Trust, but you’ll need to explain why their specific expertise is needed. </w:t>
      </w:r>
    </w:p>
    <w:p w14:paraId="153CCE4B" w14:textId="77777777" w:rsidR="004265A6" w:rsidRPr="004265A6" w:rsidRDefault="004265A6" w:rsidP="004265A6">
      <w:pPr>
        <w:rPr>
          <w:rFonts w:ascii="Arial" w:hAnsi="Arial" w:cs="Arial"/>
          <w:b/>
          <w:bCs/>
        </w:rPr>
      </w:pPr>
      <w:r w:rsidRPr="004265A6">
        <w:rPr>
          <w:rFonts w:ascii="Arial" w:hAnsi="Arial" w:cs="Arial"/>
          <w:b/>
          <w:bCs/>
        </w:rPr>
        <w:t>What we offer</w:t>
      </w:r>
    </w:p>
    <w:p w14:paraId="24B610AE" w14:textId="216A0CE1" w:rsidR="002510FC" w:rsidRDefault="004265A6" w:rsidP="004265A6">
      <w:pPr>
        <w:rPr>
          <w:rFonts w:ascii="Arial" w:hAnsi="Arial" w:cs="Arial"/>
        </w:rPr>
      </w:pPr>
      <w:r w:rsidRPr="004265A6">
        <w:rPr>
          <w:rFonts w:ascii="Arial" w:hAnsi="Arial" w:cs="Arial"/>
        </w:rPr>
        <w:t xml:space="preserve">Please see the </w:t>
      </w:r>
      <w:r w:rsidRPr="004265A6">
        <w:rPr>
          <w:rFonts w:ascii="Arial" w:hAnsi="Arial" w:cs="Arial"/>
          <w:b/>
          <w:bCs/>
          <w:u w:val="single"/>
        </w:rPr>
        <w:t>grants cost policy</w:t>
      </w:r>
      <w:r w:rsidRPr="004265A6">
        <w:rPr>
          <w:rFonts w:ascii="Arial" w:hAnsi="Arial" w:cs="Arial"/>
        </w:rPr>
        <w:t xml:space="preserve"> for what types of cost can be requested.</w:t>
      </w:r>
    </w:p>
    <w:p w14:paraId="254263A8" w14:textId="07668288" w:rsidR="004265A6" w:rsidRPr="004265A6" w:rsidRDefault="004265A6" w:rsidP="00A306E0">
      <w:pPr>
        <w:rPr>
          <w:rFonts w:ascii="Arial" w:hAnsi="Arial" w:cs="Arial"/>
          <w:b/>
          <w:bCs/>
        </w:rPr>
      </w:pPr>
      <w:r w:rsidRPr="004265A6">
        <w:rPr>
          <w:rFonts w:ascii="Arial" w:hAnsi="Arial" w:cs="Arial"/>
          <w:b/>
          <w:bCs/>
        </w:rPr>
        <w:t>How to apply</w:t>
      </w:r>
    </w:p>
    <w:tbl>
      <w:tblPr>
        <w:tblStyle w:val="TableGrid"/>
        <w:tblW w:w="0" w:type="auto"/>
        <w:tblLook w:val="04A0" w:firstRow="1" w:lastRow="0" w:firstColumn="1" w:lastColumn="0" w:noHBand="0" w:noVBand="1"/>
      </w:tblPr>
      <w:tblGrid>
        <w:gridCol w:w="4508"/>
        <w:gridCol w:w="4508"/>
      </w:tblGrid>
      <w:tr w:rsidR="00A306E0" w14:paraId="705B0469" w14:textId="77777777" w:rsidTr="00A306E0">
        <w:tc>
          <w:tcPr>
            <w:tcW w:w="4508" w:type="dxa"/>
          </w:tcPr>
          <w:p w14:paraId="14B87023" w14:textId="77777777" w:rsidR="00A306E0" w:rsidRDefault="00A306E0" w:rsidP="004265A6">
            <w:pPr>
              <w:rPr>
                <w:rFonts w:ascii="Arial" w:hAnsi="Arial" w:cs="Arial"/>
                <w:b/>
                <w:bCs/>
              </w:rPr>
            </w:pPr>
            <w:r w:rsidRPr="006D48C3">
              <w:rPr>
                <w:rFonts w:ascii="Arial" w:hAnsi="Arial" w:cs="Arial"/>
                <w:b/>
                <w:bCs/>
              </w:rPr>
              <w:t>For option 1:</w:t>
            </w:r>
          </w:p>
          <w:p w14:paraId="15D36C0E" w14:textId="155C65C2" w:rsidR="00E10986" w:rsidRDefault="00E10986" w:rsidP="004265A6">
            <w:pPr>
              <w:rPr>
                <w:rFonts w:ascii="Arial" w:hAnsi="Arial" w:cs="Arial"/>
                <w:b/>
                <w:bCs/>
              </w:rPr>
            </w:pPr>
          </w:p>
        </w:tc>
        <w:tc>
          <w:tcPr>
            <w:tcW w:w="4508" w:type="dxa"/>
          </w:tcPr>
          <w:p w14:paraId="6AE50E1B" w14:textId="238CC64A" w:rsidR="00A306E0" w:rsidRDefault="00A306E0" w:rsidP="004265A6">
            <w:pPr>
              <w:rPr>
                <w:rFonts w:ascii="Arial" w:hAnsi="Arial" w:cs="Arial"/>
                <w:b/>
                <w:bCs/>
              </w:rPr>
            </w:pPr>
            <w:r w:rsidRPr="006D48C3">
              <w:rPr>
                <w:rFonts w:ascii="Arial" w:hAnsi="Arial" w:cs="Arial"/>
                <w:b/>
                <w:bCs/>
              </w:rPr>
              <w:t xml:space="preserve">For Option 2: </w:t>
            </w:r>
          </w:p>
        </w:tc>
      </w:tr>
      <w:tr w:rsidR="00A306E0" w14:paraId="50435D83" w14:textId="77777777" w:rsidTr="00A306E0">
        <w:tc>
          <w:tcPr>
            <w:tcW w:w="4508" w:type="dxa"/>
          </w:tcPr>
          <w:p w14:paraId="2C62F73B" w14:textId="15937639" w:rsidR="00A306E0" w:rsidRDefault="00A306E0" w:rsidP="00A306E0">
            <w:pPr>
              <w:rPr>
                <w:rFonts w:ascii="Arial" w:hAnsi="Arial" w:cs="Arial"/>
              </w:rPr>
            </w:pPr>
            <w:r w:rsidRPr="00A306E0">
              <w:rPr>
                <w:rFonts w:ascii="Arial" w:hAnsi="Arial" w:cs="Arial"/>
              </w:rPr>
              <w:t>A</w:t>
            </w:r>
            <w:r>
              <w:rPr>
                <w:rFonts w:ascii="Arial" w:hAnsi="Arial" w:cs="Arial"/>
              </w:rPr>
              <w:t xml:space="preserve"> full</w:t>
            </w:r>
            <w:r w:rsidRPr="00A306E0">
              <w:rPr>
                <w:rFonts w:ascii="Arial" w:hAnsi="Arial" w:cs="Arial"/>
              </w:rPr>
              <w:t xml:space="preserve"> application form, that requires the following information: </w:t>
            </w:r>
          </w:p>
          <w:p w14:paraId="3006C32C" w14:textId="77777777" w:rsidR="00A306E0" w:rsidRPr="00A306E0" w:rsidRDefault="00A306E0" w:rsidP="00A306E0">
            <w:pPr>
              <w:rPr>
                <w:rFonts w:ascii="Arial" w:hAnsi="Arial" w:cs="Arial"/>
              </w:rPr>
            </w:pPr>
          </w:p>
          <w:p w14:paraId="2E224359" w14:textId="1AA816FC" w:rsidR="00A306E0" w:rsidRPr="00A306E0" w:rsidRDefault="00A306E0" w:rsidP="00A306E0">
            <w:pPr>
              <w:pStyle w:val="ListParagraph"/>
              <w:numPr>
                <w:ilvl w:val="0"/>
                <w:numId w:val="6"/>
              </w:numPr>
              <w:rPr>
                <w:rFonts w:ascii="Arial" w:hAnsi="Arial" w:cs="Arial"/>
              </w:rPr>
            </w:pPr>
            <w:r w:rsidRPr="00A306E0">
              <w:rPr>
                <w:rFonts w:ascii="Arial" w:hAnsi="Arial" w:cs="Arial"/>
              </w:rPr>
              <w:t>Project Summary</w:t>
            </w:r>
          </w:p>
          <w:p w14:paraId="41C59ED6" w14:textId="77777777" w:rsidR="00A306E0" w:rsidRDefault="00A306E0" w:rsidP="00A306E0">
            <w:pPr>
              <w:pStyle w:val="ListParagraph"/>
              <w:numPr>
                <w:ilvl w:val="0"/>
                <w:numId w:val="6"/>
              </w:numPr>
              <w:rPr>
                <w:rFonts w:ascii="Arial" w:hAnsi="Arial" w:cs="Arial"/>
              </w:rPr>
            </w:pPr>
            <w:r w:rsidRPr="00A306E0">
              <w:rPr>
                <w:rFonts w:ascii="Arial" w:hAnsi="Arial" w:cs="Arial"/>
              </w:rPr>
              <w:t>Project Details</w:t>
            </w:r>
          </w:p>
          <w:p w14:paraId="4EB66519" w14:textId="77777777" w:rsidR="00A306E0" w:rsidRDefault="00A306E0" w:rsidP="00A306E0">
            <w:pPr>
              <w:pStyle w:val="ListParagraph"/>
              <w:numPr>
                <w:ilvl w:val="0"/>
                <w:numId w:val="6"/>
              </w:numPr>
              <w:rPr>
                <w:rFonts w:ascii="Arial" w:hAnsi="Arial" w:cs="Arial"/>
              </w:rPr>
            </w:pPr>
            <w:r>
              <w:rPr>
                <w:rFonts w:ascii="Arial" w:hAnsi="Arial" w:cs="Arial"/>
              </w:rPr>
              <w:t>Additional Details</w:t>
            </w:r>
          </w:p>
          <w:p w14:paraId="311225B7" w14:textId="7841B264" w:rsidR="00A306E0" w:rsidRDefault="00A306E0" w:rsidP="00A306E0">
            <w:pPr>
              <w:pStyle w:val="ListParagraph"/>
              <w:numPr>
                <w:ilvl w:val="0"/>
                <w:numId w:val="6"/>
              </w:numPr>
              <w:rPr>
                <w:rFonts w:ascii="Arial" w:hAnsi="Arial" w:cs="Arial"/>
              </w:rPr>
            </w:pPr>
            <w:r>
              <w:rPr>
                <w:rFonts w:ascii="Arial" w:hAnsi="Arial" w:cs="Arial"/>
              </w:rPr>
              <w:t>Sponsor Details</w:t>
            </w:r>
          </w:p>
          <w:p w14:paraId="532A9780" w14:textId="77777777" w:rsidR="00A306E0" w:rsidRDefault="00A306E0" w:rsidP="00A306E0">
            <w:pPr>
              <w:pStyle w:val="ListParagraph"/>
              <w:numPr>
                <w:ilvl w:val="0"/>
                <w:numId w:val="6"/>
              </w:numPr>
              <w:rPr>
                <w:rFonts w:ascii="Arial" w:hAnsi="Arial" w:cs="Arial"/>
              </w:rPr>
            </w:pPr>
            <w:r>
              <w:rPr>
                <w:rFonts w:ascii="Arial" w:hAnsi="Arial" w:cs="Arial"/>
              </w:rPr>
              <w:t>Project Cost</w:t>
            </w:r>
          </w:p>
          <w:p w14:paraId="6EC531D8" w14:textId="35F355AD" w:rsidR="00A306E0" w:rsidRPr="00A306E0" w:rsidRDefault="00A306E0" w:rsidP="00A306E0">
            <w:pPr>
              <w:pStyle w:val="ListParagraph"/>
              <w:rPr>
                <w:rFonts w:ascii="Arial" w:hAnsi="Arial" w:cs="Arial"/>
              </w:rPr>
            </w:pPr>
          </w:p>
        </w:tc>
        <w:tc>
          <w:tcPr>
            <w:tcW w:w="4508" w:type="dxa"/>
          </w:tcPr>
          <w:p w14:paraId="76A800D0" w14:textId="3AD04C54" w:rsidR="00A306E0" w:rsidRDefault="00A306E0" w:rsidP="00A306E0">
            <w:pPr>
              <w:rPr>
                <w:rFonts w:ascii="Arial" w:hAnsi="Arial" w:cs="Arial"/>
              </w:rPr>
            </w:pPr>
            <w:r w:rsidRPr="00A306E0">
              <w:rPr>
                <w:rFonts w:ascii="Arial" w:hAnsi="Arial" w:cs="Arial"/>
              </w:rPr>
              <w:t>Stage 1: Expression of Interest</w:t>
            </w:r>
          </w:p>
          <w:p w14:paraId="640D1292" w14:textId="77777777" w:rsidR="00A306E0" w:rsidRPr="00A306E0" w:rsidRDefault="00A306E0" w:rsidP="00A306E0">
            <w:pPr>
              <w:rPr>
                <w:rFonts w:ascii="Arial" w:hAnsi="Arial" w:cs="Arial"/>
              </w:rPr>
            </w:pPr>
          </w:p>
          <w:p w14:paraId="45EBC440" w14:textId="77777777" w:rsidR="00A306E0" w:rsidRDefault="00A306E0" w:rsidP="00A306E0">
            <w:pPr>
              <w:rPr>
                <w:rFonts w:ascii="Arial" w:hAnsi="Arial" w:cs="Arial"/>
              </w:rPr>
            </w:pPr>
            <w:r w:rsidRPr="00A306E0">
              <w:rPr>
                <w:rFonts w:ascii="Arial" w:hAnsi="Arial" w:cs="Arial"/>
              </w:rPr>
              <w:t>Firstly, you will need to complete an Expression of interest. This will help us to advise you whether your project is something we might be able to fund, before asking you to complete a full application.</w:t>
            </w:r>
          </w:p>
          <w:p w14:paraId="32E1B216" w14:textId="77777777" w:rsidR="00A306E0" w:rsidRDefault="00A306E0" w:rsidP="00A306E0">
            <w:pPr>
              <w:rPr>
                <w:rFonts w:ascii="Arial" w:hAnsi="Arial" w:cs="Arial"/>
                <w:b/>
                <w:bCs/>
              </w:rPr>
            </w:pPr>
          </w:p>
          <w:p w14:paraId="50C03378" w14:textId="77777777" w:rsidR="00A306E0" w:rsidRDefault="00A306E0" w:rsidP="00A306E0">
            <w:pPr>
              <w:rPr>
                <w:rFonts w:ascii="Arial" w:hAnsi="Arial" w:cs="Arial"/>
              </w:rPr>
            </w:pPr>
            <w:r w:rsidRPr="00A306E0">
              <w:rPr>
                <w:rFonts w:ascii="Arial" w:hAnsi="Arial" w:cs="Arial"/>
              </w:rPr>
              <w:t>Stage 2:</w:t>
            </w:r>
            <w:r>
              <w:rPr>
                <w:rFonts w:ascii="Arial" w:hAnsi="Arial" w:cs="Arial"/>
              </w:rPr>
              <w:t xml:space="preserve"> Full application </w:t>
            </w:r>
          </w:p>
          <w:p w14:paraId="65A2BBC8" w14:textId="77777777" w:rsidR="00A306E0" w:rsidRDefault="00A306E0" w:rsidP="00A306E0">
            <w:pPr>
              <w:rPr>
                <w:rFonts w:ascii="Arial" w:hAnsi="Arial" w:cs="Arial"/>
              </w:rPr>
            </w:pPr>
          </w:p>
          <w:p w14:paraId="6079544B" w14:textId="77777777" w:rsidR="00A306E0" w:rsidRPr="00A306E0" w:rsidRDefault="00A306E0" w:rsidP="00A306E0">
            <w:pPr>
              <w:rPr>
                <w:rFonts w:ascii="Arial" w:hAnsi="Arial" w:cs="Arial"/>
              </w:rPr>
            </w:pPr>
            <w:r w:rsidRPr="00A306E0">
              <w:rPr>
                <w:rFonts w:ascii="Arial" w:hAnsi="Arial" w:cs="Arial"/>
              </w:rPr>
              <w:t xml:space="preserve">A full application form, that requires the following information: </w:t>
            </w:r>
          </w:p>
          <w:p w14:paraId="29A3AA4C" w14:textId="77777777" w:rsidR="00A306E0" w:rsidRPr="00A306E0" w:rsidRDefault="00A306E0" w:rsidP="00A306E0">
            <w:pPr>
              <w:rPr>
                <w:rFonts w:ascii="Arial" w:hAnsi="Arial" w:cs="Arial"/>
              </w:rPr>
            </w:pPr>
          </w:p>
          <w:p w14:paraId="06C8F26A" w14:textId="77777777" w:rsidR="00A306E0" w:rsidRPr="00A306E0" w:rsidRDefault="00A306E0" w:rsidP="00A306E0">
            <w:pPr>
              <w:rPr>
                <w:rFonts w:ascii="Arial" w:hAnsi="Arial" w:cs="Arial"/>
              </w:rPr>
            </w:pPr>
            <w:r w:rsidRPr="00A306E0">
              <w:rPr>
                <w:rFonts w:ascii="Arial" w:hAnsi="Arial" w:cs="Arial"/>
              </w:rPr>
              <w:t>-</w:t>
            </w:r>
            <w:r w:rsidRPr="00A306E0">
              <w:rPr>
                <w:rFonts w:ascii="Arial" w:hAnsi="Arial" w:cs="Arial"/>
              </w:rPr>
              <w:tab/>
              <w:t>Project Summary</w:t>
            </w:r>
          </w:p>
          <w:p w14:paraId="660886F3" w14:textId="77777777" w:rsidR="00A306E0" w:rsidRPr="00A306E0" w:rsidRDefault="00A306E0" w:rsidP="00A306E0">
            <w:pPr>
              <w:rPr>
                <w:rFonts w:ascii="Arial" w:hAnsi="Arial" w:cs="Arial"/>
              </w:rPr>
            </w:pPr>
            <w:r w:rsidRPr="00A306E0">
              <w:rPr>
                <w:rFonts w:ascii="Arial" w:hAnsi="Arial" w:cs="Arial"/>
              </w:rPr>
              <w:t>-</w:t>
            </w:r>
            <w:r w:rsidRPr="00A306E0">
              <w:rPr>
                <w:rFonts w:ascii="Arial" w:hAnsi="Arial" w:cs="Arial"/>
              </w:rPr>
              <w:tab/>
              <w:t>Project Details</w:t>
            </w:r>
          </w:p>
          <w:p w14:paraId="702E0C30" w14:textId="77777777" w:rsidR="00A306E0" w:rsidRPr="00A306E0" w:rsidRDefault="00A306E0" w:rsidP="00A306E0">
            <w:pPr>
              <w:rPr>
                <w:rFonts w:ascii="Arial" w:hAnsi="Arial" w:cs="Arial"/>
              </w:rPr>
            </w:pPr>
            <w:r w:rsidRPr="00A306E0">
              <w:rPr>
                <w:rFonts w:ascii="Arial" w:hAnsi="Arial" w:cs="Arial"/>
              </w:rPr>
              <w:t>-</w:t>
            </w:r>
            <w:r w:rsidRPr="00A306E0">
              <w:rPr>
                <w:rFonts w:ascii="Arial" w:hAnsi="Arial" w:cs="Arial"/>
              </w:rPr>
              <w:tab/>
              <w:t>Additional Details</w:t>
            </w:r>
          </w:p>
          <w:p w14:paraId="31968D91" w14:textId="77777777" w:rsidR="00A306E0" w:rsidRPr="00A306E0" w:rsidRDefault="00A306E0" w:rsidP="00A306E0">
            <w:pPr>
              <w:rPr>
                <w:rFonts w:ascii="Arial" w:hAnsi="Arial" w:cs="Arial"/>
              </w:rPr>
            </w:pPr>
            <w:r w:rsidRPr="00A306E0">
              <w:rPr>
                <w:rFonts w:ascii="Arial" w:hAnsi="Arial" w:cs="Arial"/>
              </w:rPr>
              <w:t>-</w:t>
            </w:r>
            <w:r w:rsidRPr="00A306E0">
              <w:rPr>
                <w:rFonts w:ascii="Arial" w:hAnsi="Arial" w:cs="Arial"/>
              </w:rPr>
              <w:tab/>
              <w:t>Sponsor Details</w:t>
            </w:r>
          </w:p>
          <w:p w14:paraId="1B807267" w14:textId="77777777" w:rsidR="00A306E0" w:rsidRDefault="00A306E0" w:rsidP="00A306E0">
            <w:pPr>
              <w:rPr>
                <w:rFonts w:ascii="Arial" w:hAnsi="Arial" w:cs="Arial"/>
              </w:rPr>
            </w:pPr>
            <w:r w:rsidRPr="00A306E0">
              <w:rPr>
                <w:rFonts w:ascii="Arial" w:hAnsi="Arial" w:cs="Arial"/>
              </w:rPr>
              <w:t>-</w:t>
            </w:r>
            <w:r w:rsidRPr="00A306E0">
              <w:rPr>
                <w:rFonts w:ascii="Arial" w:hAnsi="Arial" w:cs="Arial"/>
              </w:rPr>
              <w:tab/>
              <w:t>Project Cost</w:t>
            </w:r>
          </w:p>
          <w:p w14:paraId="1E16157F" w14:textId="02B2AC16" w:rsidR="00E10986" w:rsidRPr="00A306E0" w:rsidRDefault="00E10986" w:rsidP="00A306E0">
            <w:pPr>
              <w:rPr>
                <w:rFonts w:ascii="Arial" w:hAnsi="Arial" w:cs="Arial"/>
              </w:rPr>
            </w:pPr>
          </w:p>
        </w:tc>
      </w:tr>
    </w:tbl>
    <w:p w14:paraId="2137AAB1" w14:textId="77777777" w:rsidR="00A306E0" w:rsidRDefault="00A306E0" w:rsidP="004265A6">
      <w:pPr>
        <w:rPr>
          <w:rFonts w:ascii="Arial" w:hAnsi="Arial" w:cs="Arial"/>
          <w:b/>
          <w:bCs/>
        </w:rPr>
      </w:pPr>
    </w:p>
    <w:p w14:paraId="6C4F87CE" w14:textId="77777777" w:rsidR="00A115B9" w:rsidRPr="00A115B9" w:rsidRDefault="00A115B9" w:rsidP="00A115B9">
      <w:pPr>
        <w:rPr>
          <w:rFonts w:ascii="Arial" w:hAnsi="Arial" w:cs="Arial"/>
          <w:b/>
          <w:bCs/>
        </w:rPr>
      </w:pPr>
      <w:r w:rsidRPr="00A115B9">
        <w:rPr>
          <w:rFonts w:ascii="Arial" w:hAnsi="Arial" w:cs="Arial"/>
          <w:b/>
          <w:bCs/>
        </w:rPr>
        <w:t>Funding decision and review</w:t>
      </w:r>
    </w:p>
    <w:p w14:paraId="72B3A750" w14:textId="5739313E" w:rsidR="00A115B9" w:rsidRDefault="00A115B9" w:rsidP="00A115B9">
      <w:pPr>
        <w:rPr>
          <w:rFonts w:ascii="Arial" w:hAnsi="Arial" w:cs="Arial"/>
        </w:rPr>
      </w:pPr>
      <w:r w:rsidRPr="00A115B9">
        <w:rPr>
          <w:rFonts w:ascii="Arial" w:hAnsi="Arial" w:cs="Arial"/>
        </w:rPr>
        <w:t xml:space="preserve">Funding decisions are taken by </w:t>
      </w:r>
      <w:r w:rsidR="009C1FD8">
        <w:rPr>
          <w:rFonts w:ascii="Arial" w:hAnsi="Arial" w:cs="Arial"/>
        </w:rPr>
        <w:t xml:space="preserve">the Grant Panel part of the </w:t>
      </w:r>
      <w:r w:rsidR="00995D05" w:rsidRPr="00995D05">
        <w:rPr>
          <w:rFonts w:ascii="Arial" w:hAnsi="Arial" w:cs="Arial"/>
          <w:b/>
          <w:bCs/>
          <w:i/>
          <w:iCs/>
        </w:rPr>
        <w:t>ELFT Charitable Operational Committee</w:t>
      </w:r>
      <w:r w:rsidRPr="00A115B9">
        <w:rPr>
          <w:rFonts w:ascii="Arial" w:hAnsi="Arial" w:cs="Arial"/>
        </w:rPr>
        <w:t>, but we may approach relevant teams within the Trust if we need additional input to help us assess your request.</w:t>
      </w:r>
      <w:r w:rsidR="007B0338">
        <w:rPr>
          <w:rFonts w:ascii="Arial" w:hAnsi="Arial" w:cs="Arial"/>
        </w:rPr>
        <w:t xml:space="preserve"> We will also liaise with sponsors to ensure the funding requested is appropriate.</w:t>
      </w:r>
    </w:p>
    <w:p w14:paraId="6E8B607C" w14:textId="1A1077CB" w:rsidR="00995D05" w:rsidRPr="00A115B9" w:rsidRDefault="00995D05" w:rsidP="00A115B9">
      <w:pPr>
        <w:rPr>
          <w:rFonts w:ascii="Arial" w:hAnsi="Arial" w:cs="Arial"/>
        </w:rPr>
      </w:pPr>
      <w:r>
        <w:rPr>
          <w:rFonts w:ascii="Arial" w:hAnsi="Arial" w:cs="Arial"/>
        </w:rPr>
        <w:t>We will also ensure funding is equally distributed across East London, Luton &amp; Bedfordshire and reflect equally across Mental Health Services, Community Health Services, Older Adults, CAMHS and Women’s Health Services</w:t>
      </w:r>
    </w:p>
    <w:p w14:paraId="6FC7D06A" w14:textId="0A95F582" w:rsidR="00A115B9" w:rsidRPr="00A115B9" w:rsidRDefault="00A115B9" w:rsidP="00A115B9">
      <w:pPr>
        <w:rPr>
          <w:rFonts w:ascii="Arial" w:hAnsi="Arial" w:cs="Arial"/>
        </w:rPr>
      </w:pPr>
      <w:r w:rsidRPr="00A115B9">
        <w:rPr>
          <w:rFonts w:ascii="Arial" w:hAnsi="Arial" w:cs="Arial"/>
        </w:rPr>
        <w:lastRenderedPageBreak/>
        <w:t xml:space="preserve">You can expect an outcome within </w:t>
      </w:r>
      <w:r w:rsidRPr="00995D05">
        <w:rPr>
          <w:rFonts w:ascii="Arial" w:hAnsi="Arial" w:cs="Arial"/>
          <w:b/>
          <w:bCs/>
        </w:rPr>
        <w:t>8</w:t>
      </w:r>
      <w:r w:rsidR="00995D05" w:rsidRPr="00995D05">
        <w:rPr>
          <w:rFonts w:ascii="Arial" w:hAnsi="Arial" w:cs="Arial"/>
          <w:b/>
          <w:bCs/>
        </w:rPr>
        <w:t xml:space="preserve"> </w:t>
      </w:r>
      <w:r w:rsidRPr="00995D05">
        <w:rPr>
          <w:rFonts w:ascii="Arial" w:hAnsi="Arial" w:cs="Arial"/>
          <w:b/>
          <w:bCs/>
        </w:rPr>
        <w:t>weeks</w:t>
      </w:r>
      <w:r w:rsidRPr="00A115B9">
        <w:rPr>
          <w:rFonts w:ascii="Arial" w:hAnsi="Arial" w:cs="Arial"/>
        </w:rPr>
        <w:t xml:space="preserve"> of the deadline.</w:t>
      </w:r>
    </w:p>
    <w:p w14:paraId="3B1FB9E1" w14:textId="77777777" w:rsidR="0070594F" w:rsidRDefault="0070594F" w:rsidP="00A115B9">
      <w:pPr>
        <w:rPr>
          <w:rFonts w:ascii="Arial" w:hAnsi="Arial" w:cs="Arial"/>
          <w:b/>
          <w:bCs/>
        </w:rPr>
      </w:pPr>
    </w:p>
    <w:p w14:paraId="35A78D3F" w14:textId="5DA9188D" w:rsidR="00A115B9" w:rsidRPr="00A115B9" w:rsidRDefault="00A115B9" w:rsidP="00A115B9">
      <w:pPr>
        <w:rPr>
          <w:rFonts w:ascii="Arial" w:hAnsi="Arial" w:cs="Arial"/>
          <w:b/>
          <w:bCs/>
        </w:rPr>
      </w:pPr>
      <w:r w:rsidRPr="00A115B9">
        <w:rPr>
          <w:rFonts w:ascii="Arial" w:hAnsi="Arial" w:cs="Arial"/>
          <w:b/>
          <w:bCs/>
        </w:rPr>
        <w:t>Deadlines</w:t>
      </w:r>
    </w:p>
    <w:p w14:paraId="45B98134" w14:textId="102A35FE" w:rsidR="00A115B9" w:rsidRPr="00A115B9" w:rsidRDefault="00A115B9" w:rsidP="00A115B9">
      <w:pPr>
        <w:rPr>
          <w:rFonts w:ascii="Arial" w:hAnsi="Arial" w:cs="Arial"/>
        </w:rPr>
      </w:pPr>
      <w:r w:rsidRPr="00A115B9">
        <w:rPr>
          <w:rFonts w:ascii="Arial" w:hAnsi="Arial" w:cs="Arial"/>
        </w:rPr>
        <w:t xml:space="preserve">Expressions of interest are accepted all year </w:t>
      </w:r>
      <w:r w:rsidR="00995D05" w:rsidRPr="00A115B9">
        <w:rPr>
          <w:rFonts w:ascii="Arial" w:hAnsi="Arial" w:cs="Arial"/>
        </w:rPr>
        <w:t>round but</w:t>
      </w:r>
      <w:r w:rsidRPr="00A115B9">
        <w:rPr>
          <w:rFonts w:ascii="Arial" w:hAnsi="Arial" w:cs="Arial"/>
        </w:rPr>
        <w:t xml:space="preserve"> must be submitted 4 weeks before a full application deadline. This will ensure that </w:t>
      </w:r>
      <w:r w:rsidR="00995D05">
        <w:rPr>
          <w:rFonts w:ascii="Arial" w:hAnsi="Arial" w:cs="Arial"/>
        </w:rPr>
        <w:t>we have</w:t>
      </w:r>
      <w:r w:rsidRPr="00A115B9">
        <w:rPr>
          <w:rFonts w:ascii="Arial" w:hAnsi="Arial" w:cs="Arial"/>
        </w:rPr>
        <w:t xml:space="preserve"> enough time to review your expression of interest and you have enough time to complete the full application form.</w:t>
      </w:r>
    </w:p>
    <w:p w14:paraId="45843D65" w14:textId="77777777" w:rsidR="0070594F" w:rsidRDefault="00A115B9" w:rsidP="0070594F">
      <w:pPr>
        <w:rPr>
          <w:rFonts w:ascii="Arial" w:hAnsi="Arial" w:cs="Arial"/>
        </w:rPr>
      </w:pPr>
      <w:r w:rsidRPr="00A115B9">
        <w:rPr>
          <w:rFonts w:ascii="Arial" w:hAnsi="Arial" w:cs="Arial"/>
        </w:rPr>
        <w:t xml:space="preserve">We consider full applications </w:t>
      </w:r>
      <w:r w:rsidR="00995D05">
        <w:rPr>
          <w:rFonts w:ascii="Arial" w:hAnsi="Arial" w:cs="Arial"/>
        </w:rPr>
        <w:t>4</w:t>
      </w:r>
      <w:r w:rsidRPr="00A115B9">
        <w:rPr>
          <w:rFonts w:ascii="Arial" w:hAnsi="Arial" w:cs="Arial"/>
        </w:rPr>
        <w:t xml:space="preserve"> times a year. Applications must be submitted by 5pm on the day of the deadline.</w:t>
      </w:r>
      <w:r w:rsidR="0070594F">
        <w:rPr>
          <w:rFonts w:ascii="Arial" w:hAnsi="Arial" w:cs="Arial"/>
        </w:rPr>
        <w:t xml:space="preserve"> </w:t>
      </w:r>
      <w:r w:rsidR="0070594F">
        <w:rPr>
          <w:rFonts w:ascii="Arial" w:hAnsi="Arial" w:cs="Arial"/>
        </w:rPr>
        <w:t xml:space="preserve">All completed applications must be sent to </w:t>
      </w:r>
      <w:hyperlink r:id="rId7" w:history="1">
        <w:r w:rsidR="0070594F" w:rsidRPr="001E56C0">
          <w:rPr>
            <w:rStyle w:val="Hyperlink"/>
            <w:rFonts w:ascii="Arial" w:hAnsi="Arial" w:cs="Arial"/>
          </w:rPr>
          <w:t>forhad.ahmed@nhs.net</w:t>
        </w:r>
      </w:hyperlink>
      <w:r w:rsidR="0070594F">
        <w:rPr>
          <w:rFonts w:ascii="Arial" w:hAnsi="Arial" w:cs="Arial"/>
        </w:rPr>
        <w:t xml:space="preserve"> </w:t>
      </w:r>
    </w:p>
    <w:p w14:paraId="75286687" w14:textId="63462577" w:rsidR="0070594F" w:rsidRPr="0070594F" w:rsidRDefault="0070594F" w:rsidP="00A115B9">
      <w:pPr>
        <w:rPr>
          <w:rFonts w:ascii="Arial" w:hAnsi="Arial" w:cs="Arial"/>
          <w:b/>
          <w:bCs/>
        </w:rPr>
      </w:pPr>
      <w:r>
        <w:rPr>
          <w:rFonts w:ascii="Arial" w:hAnsi="Arial" w:cs="Arial"/>
          <w:b/>
          <w:bCs/>
        </w:rPr>
        <w:t>Q</w:t>
      </w:r>
      <w:r w:rsidRPr="0070594F">
        <w:rPr>
          <w:rFonts w:ascii="Arial" w:hAnsi="Arial" w:cs="Arial"/>
          <w:b/>
          <w:bCs/>
        </w:rPr>
        <w:t>uestions and queries:</w:t>
      </w:r>
    </w:p>
    <w:p w14:paraId="04ED9288" w14:textId="6DDDC6D5" w:rsidR="0070594F" w:rsidRDefault="0070594F" w:rsidP="00A115B9">
      <w:pPr>
        <w:rPr>
          <w:rFonts w:ascii="Arial" w:hAnsi="Arial" w:cs="Arial"/>
        </w:rPr>
      </w:pPr>
      <w:r>
        <w:rPr>
          <w:rFonts w:ascii="Arial" w:hAnsi="Arial" w:cs="Arial"/>
        </w:rPr>
        <w:t>For any queries relating to the funding applications, please contact:</w:t>
      </w:r>
    </w:p>
    <w:p w14:paraId="783F6AB7" w14:textId="32F1F32C" w:rsidR="0070594F" w:rsidRDefault="0070594F" w:rsidP="0070594F">
      <w:pPr>
        <w:spacing w:after="0"/>
        <w:rPr>
          <w:rFonts w:ascii="Arial" w:hAnsi="Arial" w:cs="Arial"/>
        </w:rPr>
      </w:pPr>
      <w:r>
        <w:rPr>
          <w:rFonts w:ascii="Arial" w:hAnsi="Arial" w:cs="Arial"/>
        </w:rPr>
        <w:t>Forhad Ahmed</w:t>
      </w:r>
    </w:p>
    <w:p w14:paraId="070A9ADB" w14:textId="19E23261" w:rsidR="0070594F" w:rsidRDefault="0070594F" w:rsidP="0070594F">
      <w:pPr>
        <w:spacing w:after="0"/>
        <w:rPr>
          <w:rFonts w:ascii="Arial" w:hAnsi="Arial" w:cs="Arial"/>
        </w:rPr>
      </w:pPr>
      <w:r>
        <w:rPr>
          <w:rFonts w:ascii="Arial" w:hAnsi="Arial" w:cs="Arial"/>
        </w:rPr>
        <w:t>0203 827 7576</w:t>
      </w:r>
    </w:p>
    <w:p w14:paraId="15B384EA" w14:textId="0545BFD7" w:rsidR="0070594F" w:rsidRDefault="0070594F" w:rsidP="0070594F">
      <w:pPr>
        <w:spacing w:after="0"/>
        <w:rPr>
          <w:rFonts w:ascii="Arial" w:hAnsi="Arial" w:cs="Arial"/>
        </w:rPr>
      </w:pPr>
      <w:hyperlink r:id="rId8" w:history="1">
        <w:r w:rsidRPr="001E56C0">
          <w:rPr>
            <w:rStyle w:val="Hyperlink"/>
            <w:rFonts w:ascii="Arial" w:hAnsi="Arial" w:cs="Arial"/>
          </w:rPr>
          <w:t>forhad.ahmed@nhs.net</w:t>
        </w:r>
      </w:hyperlink>
      <w:r>
        <w:rPr>
          <w:rFonts w:ascii="Arial" w:hAnsi="Arial" w:cs="Arial"/>
        </w:rPr>
        <w:t xml:space="preserve"> </w:t>
      </w:r>
    </w:p>
    <w:p w14:paraId="6AFD6753" w14:textId="77777777" w:rsidR="0070594F" w:rsidRDefault="0070594F" w:rsidP="00A115B9">
      <w:pPr>
        <w:rPr>
          <w:rFonts w:ascii="Arial" w:hAnsi="Arial" w:cs="Arial"/>
        </w:rPr>
      </w:pPr>
    </w:p>
    <w:p w14:paraId="21C09F42" w14:textId="75AA7BB8" w:rsidR="0070594F" w:rsidRDefault="0070594F" w:rsidP="00A115B9">
      <w:pPr>
        <w:rPr>
          <w:rFonts w:ascii="Arial" w:hAnsi="Arial" w:cs="Arial"/>
        </w:rPr>
      </w:pPr>
    </w:p>
    <w:p w14:paraId="28592C65" w14:textId="77777777" w:rsidR="0070594F" w:rsidRDefault="0070594F" w:rsidP="00A115B9">
      <w:pPr>
        <w:rPr>
          <w:rFonts w:ascii="Arial" w:hAnsi="Arial" w:cs="Arial"/>
        </w:rPr>
      </w:pPr>
    </w:p>
    <w:sectPr w:rsidR="0070594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5F0B" w14:textId="77777777" w:rsidR="000B28D8" w:rsidRDefault="000B28D8" w:rsidP="00F10B6E">
      <w:pPr>
        <w:spacing w:after="0" w:line="240" w:lineRule="auto"/>
      </w:pPr>
      <w:r>
        <w:separator/>
      </w:r>
    </w:p>
  </w:endnote>
  <w:endnote w:type="continuationSeparator" w:id="0">
    <w:p w14:paraId="2393E423" w14:textId="77777777" w:rsidR="000B28D8" w:rsidRDefault="000B28D8" w:rsidP="00F1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18ED" w14:textId="77777777" w:rsidR="000B28D8" w:rsidRDefault="000B28D8" w:rsidP="00F10B6E">
      <w:pPr>
        <w:spacing w:after="0" w:line="240" w:lineRule="auto"/>
      </w:pPr>
      <w:r>
        <w:separator/>
      </w:r>
    </w:p>
  </w:footnote>
  <w:footnote w:type="continuationSeparator" w:id="0">
    <w:p w14:paraId="3186B885" w14:textId="77777777" w:rsidR="000B28D8" w:rsidRDefault="000B28D8" w:rsidP="00F10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9A1E" w14:textId="120A59EF" w:rsidR="00F10B6E" w:rsidRDefault="00F10B6E">
    <w:pPr>
      <w:pStyle w:val="Header"/>
    </w:pPr>
    <w:r>
      <w:rPr>
        <w:noProof/>
        <w:lang w:eastAsia="en-GB"/>
      </w:rPr>
      <w:drawing>
        <wp:anchor distT="0" distB="0" distL="114300" distR="114300" simplePos="0" relativeHeight="251659264" behindDoc="0" locked="0" layoutInCell="1" allowOverlap="1" wp14:anchorId="3228D568" wp14:editId="52F7ABFA">
          <wp:simplePos x="0" y="0"/>
          <wp:positionH relativeFrom="column">
            <wp:posOffset>4563110</wp:posOffset>
          </wp:positionH>
          <wp:positionV relativeFrom="paragraph">
            <wp:posOffset>-297180</wp:posOffset>
          </wp:positionV>
          <wp:extent cx="1932305" cy="1019175"/>
          <wp:effectExtent l="0" t="0" r="0" b="9525"/>
          <wp:wrapThrough wrapText="bothSides">
            <wp:wrapPolygon edited="0">
              <wp:start x="0" y="0"/>
              <wp:lineTo x="0" y="21398"/>
              <wp:lineTo x="21295" y="21398"/>
              <wp:lineTo x="21295"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l="40131" t="10966" b="21936"/>
                  <a:stretch>
                    <a:fillRect/>
                  </a:stretch>
                </pic:blipFill>
                <pic:spPr bwMode="auto">
                  <a:xfrm>
                    <a:off x="0" y="0"/>
                    <a:ext cx="193230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2406"/>
    <w:multiLevelType w:val="hybridMultilevel"/>
    <w:tmpl w:val="7778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F6D54"/>
    <w:multiLevelType w:val="hybridMultilevel"/>
    <w:tmpl w:val="FB048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3051A"/>
    <w:multiLevelType w:val="hybridMultilevel"/>
    <w:tmpl w:val="90603890"/>
    <w:lvl w:ilvl="0" w:tplc="9E9674A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20D28"/>
    <w:multiLevelType w:val="hybridMultilevel"/>
    <w:tmpl w:val="9A1A445A"/>
    <w:lvl w:ilvl="0" w:tplc="118A62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057C8D"/>
    <w:multiLevelType w:val="hybridMultilevel"/>
    <w:tmpl w:val="152C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539AD"/>
    <w:multiLevelType w:val="hybridMultilevel"/>
    <w:tmpl w:val="D5C8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4F"/>
    <w:rsid w:val="0004186E"/>
    <w:rsid w:val="000B28D8"/>
    <w:rsid w:val="00240326"/>
    <w:rsid w:val="002510FC"/>
    <w:rsid w:val="004265A6"/>
    <w:rsid w:val="004C46C0"/>
    <w:rsid w:val="004F1F82"/>
    <w:rsid w:val="004F5970"/>
    <w:rsid w:val="005E2F87"/>
    <w:rsid w:val="006D48C3"/>
    <w:rsid w:val="0070594F"/>
    <w:rsid w:val="007B0338"/>
    <w:rsid w:val="0082734F"/>
    <w:rsid w:val="008978BF"/>
    <w:rsid w:val="00970D94"/>
    <w:rsid w:val="00995D05"/>
    <w:rsid w:val="009B492E"/>
    <w:rsid w:val="009C1FD8"/>
    <w:rsid w:val="00A115B9"/>
    <w:rsid w:val="00A306E0"/>
    <w:rsid w:val="00A701BB"/>
    <w:rsid w:val="00B1228E"/>
    <w:rsid w:val="00B32E25"/>
    <w:rsid w:val="00B46DF0"/>
    <w:rsid w:val="00BC650B"/>
    <w:rsid w:val="00C17E06"/>
    <w:rsid w:val="00DC2ED2"/>
    <w:rsid w:val="00DD4C62"/>
    <w:rsid w:val="00E10986"/>
    <w:rsid w:val="00EB4C64"/>
    <w:rsid w:val="00ED5162"/>
    <w:rsid w:val="00F10B6E"/>
    <w:rsid w:val="00F659BE"/>
    <w:rsid w:val="00F85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C631"/>
  <w15:chartTrackingRefBased/>
  <w15:docId w15:val="{5BB1400E-2C7D-434D-88CB-5FB51873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E06"/>
    <w:pPr>
      <w:ind w:left="720"/>
      <w:contextualSpacing/>
    </w:pPr>
  </w:style>
  <w:style w:type="paragraph" w:styleId="Header">
    <w:name w:val="header"/>
    <w:basedOn w:val="Normal"/>
    <w:link w:val="HeaderChar"/>
    <w:uiPriority w:val="99"/>
    <w:unhideWhenUsed/>
    <w:rsid w:val="00F10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B6E"/>
  </w:style>
  <w:style w:type="paragraph" w:styleId="Footer">
    <w:name w:val="footer"/>
    <w:basedOn w:val="Normal"/>
    <w:link w:val="FooterChar"/>
    <w:uiPriority w:val="99"/>
    <w:unhideWhenUsed/>
    <w:rsid w:val="00F10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B6E"/>
  </w:style>
  <w:style w:type="table" w:styleId="TableGrid">
    <w:name w:val="Table Grid"/>
    <w:basedOn w:val="TableNormal"/>
    <w:uiPriority w:val="39"/>
    <w:rsid w:val="00A30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ED2"/>
    <w:rPr>
      <w:color w:val="0563C1" w:themeColor="hyperlink"/>
      <w:u w:val="single"/>
    </w:rPr>
  </w:style>
  <w:style w:type="character" w:styleId="UnresolvedMention">
    <w:name w:val="Unresolved Mention"/>
    <w:basedOn w:val="DefaultParagraphFont"/>
    <w:uiPriority w:val="99"/>
    <w:semiHidden/>
    <w:unhideWhenUsed/>
    <w:rsid w:val="00DC2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had.ahmed@nhs.net" TargetMode="External"/><Relationship Id="rId3" Type="http://schemas.openxmlformats.org/officeDocument/2006/relationships/settings" Target="settings.xml"/><Relationship Id="rId7" Type="http://schemas.openxmlformats.org/officeDocument/2006/relationships/hyperlink" Target="mailto:forhad.ahmed@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Forhad Ahmed</dc:creator>
  <cp:keywords/>
  <dc:description/>
  <cp:lastModifiedBy>Forhad Ahmed</cp:lastModifiedBy>
  <cp:revision>7</cp:revision>
  <dcterms:created xsi:type="dcterms:W3CDTF">2021-10-18T09:35:00Z</dcterms:created>
  <dcterms:modified xsi:type="dcterms:W3CDTF">2021-10-18T09:46:00Z</dcterms:modified>
</cp:coreProperties>
</file>