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22343" w:rsidRDefault="00150BB9">
      <w:bookmarkStart w:id="0" w:name="_GoBack"/>
      <w:bookmarkEnd w:id="0"/>
      <w:r>
        <w:t xml:space="preserve"> </w:t>
      </w:r>
    </w:p>
    <w:p w:rsidR="00F53833" w:rsidRDefault="00F53833"/>
    <w:p w:rsidR="00F53833" w:rsidRDefault="00F53833"/>
    <w:p w:rsidR="00F53833" w:rsidRDefault="00F53833"/>
    <w:p w:rsidR="00F53833" w:rsidRDefault="00F53833"/>
    <w:p w:rsidR="00F53833" w:rsidRPr="00FA6C5B" w:rsidRDefault="00F53833" w:rsidP="00F53833">
      <w:pPr>
        <w:jc w:val="center"/>
        <w:rPr>
          <w:rFonts w:cs="Arial"/>
          <w:b/>
          <w:sz w:val="72"/>
        </w:rPr>
      </w:pPr>
      <w:r>
        <w:rPr>
          <w:rFonts w:cs="Arial"/>
          <w:b/>
          <w:sz w:val="72"/>
        </w:rPr>
        <w:t>Health Visitor Admin</w:t>
      </w:r>
    </w:p>
    <w:p w:rsidR="00F53833" w:rsidRDefault="00F53833" w:rsidP="00F53833">
      <w:pPr>
        <w:jc w:val="center"/>
        <w:rPr>
          <w:rFonts w:cs="Arial"/>
          <w:b/>
          <w:sz w:val="72"/>
        </w:rPr>
      </w:pPr>
      <w:r w:rsidRPr="00FA6C5B">
        <w:rPr>
          <w:rFonts w:cs="Arial"/>
          <w:b/>
          <w:sz w:val="72"/>
        </w:rPr>
        <w:t>Standard Operating Procedures</w:t>
      </w:r>
    </w:p>
    <w:p w:rsidR="00F53833" w:rsidRDefault="00F53833" w:rsidP="00F53833">
      <w:pPr>
        <w:jc w:val="center"/>
        <w:rPr>
          <w:rFonts w:cs="Arial"/>
          <w:b/>
          <w:sz w:val="72"/>
        </w:rPr>
      </w:pPr>
      <w:r>
        <w:rPr>
          <w:rFonts w:cs="Arial"/>
          <w:b/>
          <w:sz w:val="72"/>
        </w:rPr>
        <w:t>April 2017</w:t>
      </w:r>
    </w:p>
    <w:p w:rsidR="00F53833" w:rsidRDefault="00F53833" w:rsidP="00F53833">
      <w:pPr>
        <w:jc w:val="center"/>
        <w:rPr>
          <w:rFonts w:cs="Arial"/>
          <w:b/>
          <w:sz w:val="7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1"/>
        <w:gridCol w:w="4621"/>
      </w:tblGrid>
      <w:tr w:rsidR="00F53833" w:rsidRPr="00593475" w:rsidTr="00D77468">
        <w:tc>
          <w:tcPr>
            <w:tcW w:w="4621" w:type="dxa"/>
            <w:shd w:val="clear" w:color="auto" w:fill="auto"/>
          </w:tcPr>
          <w:p w:rsidR="00F53833" w:rsidRPr="00F53833" w:rsidRDefault="00F53833" w:rsidP="00F53833">
            <w:pPr>
              <w:spacing w:after="0"/>
              <w:rPr>
                <w:rFonts w:ascii="Arial" w:hAnsi="Arial" w:cs="Arial"/>
                <w:lang w:eastAsia="en-GB"/>
              </w:rPr>
            </w:pPr>
            <w:r w:rsidRPr="00F53833">
              <w:rPr>
                <w:rFonts w:ascii="Arial" w:hAnsi="Arial" w:cs="Arial"/>
                <w:lang w:eastAsia="en-GB"/>
              </w:rPr>
              <w:t>Version:</w:t>
            </w:r>
          </w:p>
        </w:tc>
        <w:tc>
          <w:tcPr>
            <w:tcW w:w="4621" w:type="dxa"/>
            <w:shd w:val="clear" w:color="auto" w:fill="auto"/>
          </w:tcPr>
          <w:p w:rsidR="00F53833" w:rsidRPr="00F53833" w:rsidRDefault="00F53833" w:rsidP="00F53833">
            <w:pPr>
              <w:spacing w:after="0"/>
              <w:rPr>
                <w:rFonts w:ascii="Arial" w:hAnsi="Arial" w:cs="Arial"/>
                <w:lang w:eastAsia="en-GB"/>
              </w:rPr>
            </w:pPr>
            <w:r w:rsidRPr="00F53833">
              <w:rPr>
                <w:rFonts w:ascii="Arial" w:hAnsi="Arial" w:cs="Arial"/>
                <w:lang w:eastAsia="en-GB"/>
              </w:rPr>
              <w:t>1</w:t>
            </w:r>
            <w:r w:rsidR="008A2E04">
              <w:rPr>
                <w:rFonts w:ascii="Arial" w:hAnsi="Arial" w:cs="Arial"/>
                <w:lang w:eastAsia="en-GB"/>
              </w:rPr>
              <w:t>.1</w:t>
            </w:r>
          </w:p>
        </w:tc>
      </w:tr>
      <w:tr w:rsidR="008A2E04" w:rsidRPr="00593475" w:rsidTr="00D77468">
        <w:tc>
          <w:tcPr>
            <w:tcW w:w="4621" w:type="dxa"/>
            <w:shd w:val="clear" w:color="auto" w:fill="auto"/>
          </w:tcPr>
          <w:p w:rsidR="008A2E04" w:rsidRPr="00F53833" w:rsidRDefault="008A2E04" w:rsidP="00F53833">
            <w:pPr>
              <w:spacing w:after="0"/>
              <w:rPr>
                <w:rFonts w:ascii="Arial" w:hAnsi="Arial" w:cs="Arial"/>
                <w:lang w:eastAsia="en-GB"/>
              </w:rPr>
            </w:pPr>
            <w:r w:rsidRPr="00F53833">
              <w:rPr>
                <w:rFonts w:ascii="Arial" w:hAnsi="Arial" w:cs="Arial"/>
                <w:lang w:eastAsia="en-GB"/>
              </w:rPr>
              <w:t>Ratified by:</w:t>
            </w:r>
          </w:p>
        </w:tc>
        <w:tc>
          <w:tcPr>
            <w:tcW w:w="4621" w:type="dxa"/>
            <w:shd w:val="clear" w:color="auto" w:fill="auto"/>
          </w:tcPr>
          <w:p w:rsidR="008A2E04" w:rsidRPr="00F53833" w:rsidRDefault="008A2E04" w:rsidP="00907C93">
            <w:pPr>
              <w:spacing w:after="0"/>
              <w:rPr>
                <w:rFonts w:ascii="Arial" w:hAnsi="Arial" w:cs="Arial"/>
                <w:lang w:eastAsia="en-GB"/>
              </w:rPr>
            </w:pPr>
            <w:r>
              <w:rPr>
                <w:rFonts w:ascii="Arial" w:hAnsi="Arial" w:cs="Arial"/>
                <w:lang w:eastAsia="en-GB"/>
              </w:rPr>
              <w:t>Children &amp; Young People and Sexual Health Governance Group</w:t>
            </w:r>
          </w:p>
        </w:tc>
      </w:tr>
      <w:tr w:rsidR="008A2E04" w:rsidRPr="00593475" w:rsidTr="00D77468">
        <w:tc>
          <w:tcPr>
            <w:tcW w:w="4621" w:type="dxa"/>
            <w:shd w:val="clear" w:color="auto" w:fill="auto"/>
          </w:tcPr>
          <w:p w:rsidR="008A2E04" w:rsidRPr="00F53833" w:rsidRDefault="008A2E04" w:rsidP="00F53833">
            <w:pPr>
              <w:spacing w:after="0"/>
              <w:rPr>
                <w:rFonts w:ascii="Arial" w:hAnsi="Arial" w:cs="Arial"/>
                <w:lang w:eastAsia="en-GB"/>
              </w:rPr>
            </w:pPr>
            <w:r w:rsidRPr="00F53833">
              <w:rPr>
                <w:rFonts w:ascii="Arial" w:hAnsi="Arial" w:cs="Arial"/>
                <w:lang w:eastAsia="en-GB"/>
              </w:rPr>
              <w:t>Date ratified:</w:t>
            </w:r>
          </w:p>
        </w:tc>
        <w:tc>
          <w:tcPr>
            <w:tcW w:w="4621" w:type="dxa"/>
            <w:shd w:val="clear" w:color="auto" w:fill="auto"/>
          </w:tcPr>
          <w:p w:rsidR="008A2E04" w:rsidRPr="00F53833" w:rsidRDefault="008A2E04" w:rsidP="00F53833">
            <w:pPr>
              <w:spacing w:after="0"/>
              <w:rPr>
                <w:rFonts w:ascii="Arial" w:hAnsi="Arial" w:cs="Arial"/>
                <w:lang w:eastAsia="en-GB"/>
              </w:rPr>
            </w:pPr>
            <w:r>
              <w:rPr>
                <w:rFonts w:ascii="Arial" w:hAnsi="Arial" w:cs="Arial"/>
                <w:lang w:eastAsia="en-GB"/>
              </w:rPr>
              <w:t>24</w:t>
            </w:r>
            <w:r w:rsidRPr="00473705">
              <w:rPr>
                <w:rFonts w:ascii="Arial" w:hAnsi="Arial" w:cs="Arial"/>
                <w:vertAlign w:val="superscript"/>
                <w:lang w:eastAsia="en-GB"/>
              </w:rPr>
              <w:t>th</w:t>
            </w:r>
            <w:r>
              <w:rPr>
                <w:rFonts w:ascii="Arial" w:hAnsi="Arial" w:cs="Arial"/>
                <w:lang w:eastAsia="en-GB"/>
              </w:rPr>
              <w:t xml:space="preserve"> May 2017</w:t>
            </w:r>
          </w:p>
        </w:tc>
      </w:tr>
      <w:tr w:rsidR="008A2E04" w:rsidRPr="00593475" w:rsidTr="00D77468">
        <w:tc>
          <w:tcPr>
            <w:tcW w:w="4621" w:type="dxa"/>
            <w:shd w:val="clear" w:color="auto" w:fill="auto"/>
          </w:tcPr>
          <w:p w:rsidR="008A2E04" w:rsidRPr="00F53833" w:rsidRDefault="008A2E04" w:rsidP="00F53833">
            <w:pPr>
              <w:spacing w:after="0"/>
              <w:rPr>
                <w:rFonts w:ascii="Arial" w:hAnsi="Arial" w:cs="Arial"/>
                <w:lang w:eastAsia="en-GB"/>
              </w:rPr>
            </w:pPr>
            <w:r w:rsidRPr="00F53833">
              <w:rPr>
                <w:rFonts w:ascii="Arial" w:hAnsi="Arial" w:cs="Arial"/>
                <w:lang w:eastAsia="en-GB"/>
              </w:rPr>
              <w:t>Name of originator / author:</w:t>
            </w:r>
          </w:p>
        </w:tc>
        <w:tc>
          <w:tcPr>
            <w:tcW w:w="4621" w:type="dxa"/>
            <w:shd w:val="clear" w:color="auto" w:fill="auto"/>
          </w:tcPr>
          <w:p w:rsidR="008A2E04" w:rsidRPr="00F53833" w:rsidRDefault="008A2E04" w:rsidP="00F53833">
            <w:pPr>
              <w:spacing w:after="0"/>
              <w:rPr>
                <w:rFonts w:ascii="Arial" w:hAnsi="Arial" w:cs="Arial"/>
                <w:lang w:eastAsia="en-GB"/>
              </w:rPr>
            </w:pPr>
            <w:r w:rsidRPr="00F53833">
              <w:rPr>
                <w:rFonts w:ascii="Arial" w:hAnsi="Arial" w:cs="Arial"/>
                <w:lang w:eastAsia="en-GB"/>
              </w:rPr>
              <w:t>Nasim Patel</w:t>
            </w:r>
          </w:p>
        </w:tc>
      </w:tr>
      <w:tr w:rsidR="008A2E04" w:rsidRPr="00593475" w:rsidTr="00D77468">
        <w:tc>
          <w:tcPr>
            <w:tcW w:w="4621" w:type="dxa"/>
            <w:shd w:val="clear" w:color="auto" w:fill="auto"/>
          </w:tcPr>
          <w:p w:rsidR="008A2E04" w:rsidRPr="00F53833" w:rsidRDefault="008A2E04" w:rsidP="00F53833">
            <w:pPr>
              <w:spacing w:after="0"/>
              <w:rPr>
                <w:rFonts w:ascii="Arial" w:hAnsi="Arial" w:cs="Arial"/>
                <w:lang w:eastAsia="en-GB"/>
              </w:rPr>
            </w:pPr>
            <w:r w:rsidRPr="00F53833">
              <w:rPr>
                <w:rFonts w:ascii="Arial" w:hAnsi="Arial" w:cs="Arial"/>
                <w:lang w:eastAsia="en-GB"/>
              </w:rPr>
              <w:t>Name of responsible committee / individual:</w:t>
            </w:r>
          </w:p>
        </w:tc>
        <w:tc>
          <w:tcPr>
            <w:tcW w:w="4621" w:type="dxa"/>
            <w:shd w:val="clear" w:color="auto" w:fill="auto"/>
          </w:tcPr>
          <w:p w:rsidR="008A2E04" w:rsidRPr="00F53833" w:rsidRDefault="008A2E04" w:rsidP="00F53833">
            <w:pPr>
              <w:spacing w:after="0"/>
              <w:rPr>
                <w:rFonts w:ascii="Arial" w:hAnsi="Arial" w:cs="Arial"/>
                <w:lang w:eastAsia="en-GB"/>
              </w:rPr>
            </w:pPr>
            <w:r>
              <w:rPr>
                <w:rFonts w:ascii="Arial" w:hAnsi="Arial" w:cs="Arial"/>
                <w:lang w:eastAsia="en-GB"/>
              </w:rPr>
              <w:t>Children &amp; Young People and Sexual Health Governance Group</w:t>
            </w:r>
          </w:p>
        </w:tc>
      </w:tr>
      <w:tr w:rsidR="008A2E04" w:rsidRPr="00593475" w:rsidTr="00D77468">
        <w:tc>
          <w:tcPr>
            <w:tcW w:w="4621" w:type="dxa"/>
            <w:shd w:val="clear" w:color="auto" w:fill="auto"/>
          </w:tcPr>
          <w:p w:rsidR="008A2E04" w:rsidRPr="00F53833" w:rsidRDefault="008A2E04" w:rsidP="00F53833">
            <w:pPr>
              <w:spacing w:after="0"/>
              <w:rPr>
                <w:rFonts w:ascii="Arial" w:hAnsi="Arial" w:cs="Arial"/>
                <w:lang w:eastAsia="en-GB"/>
              </w:rPr>
            </w:pPr>
            <w:r w:rsidRPr="00F53833">
              <w:rPr>
                <w:rFonts w:ascii="Arial" w:hAnsi="Arial" w:cs="Arial"/>
                <w:lang w:eastAsia="en-GB"/>
              </w:rPr>
              <w:t>Circulated to:</w:t>
            </w:r>
          </w:p>
        </w:tc>
        <w:tc>
          <w:tcPr>
            <w:tcW w:w="4621" w:type="dxa"/>
            <w:shd w:val="clear" w:color="auto" w:fill="auto"/>
          </w:tcPr>
          <w:p w:rsidR="008A2E04" w:rsidRPr="00F53833" w:rsidRDefault="008A2E04" w:rsidP="00F53833">
            <w:pPr>
              <w:spacing w:after="0"/>
              <w:rPr>
                <w:rFonts w:ascii="Arial" w:hAnsi="Arial" w:cs="Arial"/>
                <w:lang w:eastAsia="en-GB"/>
              </w:rPr>
            </w:pPr>
            <w:r>
              <w:rPr>
                <w:rFonts w:ascii="Arial" w:hAnsi="Arial" w:cs="Arial"/>
                <w:lang w:eastAsia="en-GB"/>
              </w:rPr>
              <w:t>Administrators, C&amp;YP Managers and LBN School Health Service</w:t>
            </w:r>
          </w:p>
        </w:tc>
      </w:tr>
      <w:tr w:rsidR="008A2E04" w:rsidRPr="00593475" w:rsidTr="00D77468">
        <w:tc>
          <w:tcPr>
            <w:tcW w:w="4621" w:type="dxa"/>
            <w:shd w:val="clear" w:color="auto" w:fill="auto"/>
          </w:tcPr>
          <w:p w:rsidR="008A2E04" w:rsidRPr="00F53833" w:rsidRDefault="008A2E04" w:rsidP="00F53833">
            <w:pPr>
              <w:spacing w:after="0"/>
              <w:rPr>
                <w:rFonts w:ascii="Arial" w:hAnsi="Arial" w:cs="Arial"/>
                <w:lang w:eastAsia="en-GB"/>
              </w:rPr>
            </w:pPr>
            <w:r w:rsidRPr="00F53833">
              <w:rPr>
                <w:rFonts w:ascii="Arial" w:hAnsi="Arial" w:cs="Arial"/>
                <w:lang w:eastAsia="en-GB"/>
              </w:rPr>
              <w:t>Date issued:</w:t>
            </w:r>
          </w:p>
        </w:tc>
        <w:tc>
          <w:tcPr>
            <w:tcW w:w="4621" w:type="dxa"/>
            <w:shd w:val="clear" w:color="auto" w:fill="auto"/>
          </w:tcPr>
          <w:p w:rsidR="008A2E04" w:rsidRPr="00F53833" w:rsidRDefault="008A2E04" w:rsidP="00F53833">
            <w:pPr>
              <w:spacing w:after="0"/>
              <w:rPr>
                <w:rFonts w:ascii="Arial" w:hAnsi="Arial" w:cs="Arial"/>
                <w:lang w:eastAsia="en-GB"/>
              </w:rPr>
            </w:pPr>
            <w:r>
              <w:rPr>
                <w:rFonts w:ascii="Arial" w:hAnsi="Arial" w:cs="Arial"/>
                <w:lang w:eastAsia="en-GB"/>
              </w:rPr>
              <w:t>May 2017</w:t>
            </w:r>
          </w:p>
        </w:tc>
      </w:tr>
      <w:tr w:rsidR="008A2E04" w:rsidRPr="00593475" w:rsidTr="00D77468">
        <w:tc>
          <w:tcPr>
            <w:tcW w:w="4621" w:type="dxa"/>
            <w:shd w:val="clear" w:color="auto" w:fill="auto"/>
          </w:tcPr>
          <w:p w:rsidR="008A2E04" w:rsidRPr="00F53833" w:rsidRDefault="008A2E04" w:rsidP="00F53833">
            <w:pPr>
              <w:spacing w:after="0"/>
              <w:rPr>
                <w:rFonts w:ascii="Arial" w:hAnsi="Arial" w:cs="Arial"/>
                <w:lang w:eastAsia="en-GB"/>
              </w:rPr>
            </w:pPr>
            <w:r w:rsidRPr="00F53833">
              <w:rPr>
                <w:rFonts w:ascii="Arial" w:hAnsi="Arial" w:cs="Arial"/>
                <w:lang w:eastAsia="en-GB"/>
              </w:rPr>
              <w:t>Review date:</w:t>
            </w:r>
          </w:p>
        </w:tc>
        <w:tc>
          <w:tcPr>
            <w:tcW w:w="4621" w:type="dxa"/>
            <w:shd w:val="clear" w:color="auto" w:fill="auto"/>
          </w:tcPr>
          <w:p w:rsidR="008A2E04" w:rsidRPr="00F53833" w:rsidRDefault="008A2E04" w:rsidP="00F53833">
            <w:pPr>
              <w:spacing w:after="0"/>
              <w:rPr>
                <w:rFonts w:ascii="Arial" w:hAnsi="Arial" w:cs="Arial"/>
                <w:lang w:eastAsia="en-GB"/>
              </w:rPr>
            </w:pPr>
            <w:r>
              <w:rPr>
                <w:rFonts w:ascii="Arial" w:hAnsi="Arial" w:cs="Arial"/>
                <w:lang w:eastAsia="en-GB"/>
              </w:rPr>
              <w:t>May 2020</w:t>
            </w:r>
          </w:p>
        </w:tc>
      </w:tr>
      <w:tr w:rsidR="008A2E04" w:rsidRPr="00593475" w:rsidTr="00D77468">
        <w:tc>
          <w:tcPr>
            <w:tcW w:w="4621" w:type="dxa"/>
            <w:shd w:val="clear" w:color="auto" w:fill="auto"/>
          </w:tcPr>
          <w:p w:rsidR="008A2E04" w:rsidRPr="00F53833" w:rsidRDefault="008A2E04" w:rsidP="00F53833">
            <w:pPr>
              <w:spacing w:after="0"/>
              <w:rPr>
                <w:rFonts w:ascii="Arial" w:hAnsi="Arial" w:cs="Arial"/>
                <w:lang w:eastAsia="en-GB"/>
              </w:rPr>
            </w:pPr>
            <w:r w:rsidRPr="00F53833">
              <w:rPr>
                <w:rFonts w:ascii="Arial" w:hAnsi="Arial" w:cs="Arial"/>
                <w:lang w:eastAsia="en-GB"/>
              </w:rPr>
              <w:t>Target audience:</w:t>
            </w:r>
          </w:p>
        </w:tc>
        <w:tc>
          <w:tcPr>
            <w:tcW w:w="4621" w:type="dxa"/>
            <w:shd w:val="clear" w:color="auto" w:fill="auto"/>
          </w:tcPr>
          <w:p w:rsidR="008A2E04" w:rsidRPr="00F53833" w:rsidRDefault="008A2E04" w:rsidP="00F53833">
            <w:pPr>
              <w:spacing w:after="0"/>
              <w:rPr>
                <w:rFonts w:ascii="Arial" w:hAnsi="Arial" w:cs="Arial"/>
                <w:lang w:eastAsia="en-GB"/>
              </w:rPr>
            </w:pPr>
            <w:r w:rsidRPr="00F53833">
              <w:rPr>
                <w:rFonts w:ascii="Arial" w:hAnsi="Arial" w:cs="Arial"/>
                <w:lang w:eastAsia="en-GB"/>
              </w:rPr>
              <w:t>C&amp;YPS admin team and health vis</w:t>
            </w:r>
            <w:r>
              <w:rPr>
                <w:rFonts w:ascii="Arial" w:hAnsi="Arial" w:cs="Arial"/>
                <w:lang w:eastAsia="en-GB"/>
              </w:rPr>
              <w:t>i</w:t>
            </w:r>
            <w:r w:rsidRPr="00F53833">
              <w:rPr>
                <w:rFonts w:ascii="Arial" w:hAnsi="Arial" w:cs="Arial"/>
                <w:lang w:eastAsia="en-GB"/>
              </w:rPr>
              <w:t xml:space="preserve">ting service </w:t>
            </w:r>
          </w:p>
        </w:tc>
      </w:tr>
    </w:tbl>
    <w:p w:rsidR="00F53833" w:rsidRDefault="00F53833" w:rsidP="00F53833">
      <w:pPr>
        <w:jc w:val="center"/>
      </w:pPr>
    </w:p>
    <w:p w:rsidR="00F53833" w:rsidRDefault="00F53833"/>
    <w:p w:rsidR="00F53833" w:rsidRDefault="00F53833"/>
    <w:p w:rsidR="00F53833" w:rsidRDefault="00F53833"/>
    <w:p w:rsidR="00F53833" w:rsidRDefault="00F53833"/>
    <w:p w:rsidR="00F53833" w:rsidRDefault="00F53833"/>
    <w:p w:rsidR="00F53833" w:rsidRDefault="00F53833"/>
    <w:p w:rsidR="00F53833" w:rsidRDefault="00F53833"/>
    <w:p w:rsidR="00F53833" w:rsidRDefault="00F53833"/>
    <w:p w:rsidR="00F53833" w:rsidRDefault="00F53833"/>
    <w:p w:rsidR="00F53833" w:rsidRDefault="00F53833"/>
    <w:p w:rsidR="00F53833" w:rsidRDefault="00F53833"/>
    <w:p w:rsidR="00F53833" w:rsidRDefault="00F53833"/>
    <w:p w:rsidR="00F53833" w:rsidRDefault="00F53833"/>
    <w:p w:rsidR="00F53833" w:rsidRDefault="004C7648" w:rsidP="004C7648">
      <w:pPr>
        <w:jc w:val="center"/>
        <w:rPr>
          <w:rFonts w:ascii="Arial" w:hAnsi="Arial" w:cs="Arial"/>
          <w:sz w:val="24"/>
          <w:szCs w:val="24"/>
        </w:rPr>
      </w:pPr>
      <w:r>
        <w:rPr>
          <w:rFonts w:ascii="Arial" w:hAnsi="Arial" w:cs="Arial"/>
          <w:sz w:val="24"/>
          <w:szCs w:val="24"/>
        </w:rPr>
        <w:t>Version Control Summary</w:t>
      </w:r>
    </w:p>
    <w:p w:rsidR="004C7648" w:rsidRDefault="004C7648" w:rsidP="004C7648">
      <w:pPr>
        <w:jc w:val="center"/>
        <w:rPr>
          <w:rFonts w:ascii="Arial" w:hAnsi="Arial" w:cs="Arial"/>
          <w:sz w:val="24"/>
          <w:szCs w:val="24"/>
        </w:rPr>
      </w:pPr>
    </w:p>
    <w:tbl>
      <w:tblPr>
        <w:tblStyle w:val="TableGrid"/>
        <w:tblW w:w="0" w:type="auto"/>
        <w:tblLook w:val="04A0" w:firstRow="1" w:lastRow="0" w:firstColumn="1" w:lastColumn="0" w:noHBand="0" w:noVBand="1"/>
      </w:tblPr>
      <w:tblGrid>
        <w:gridCol w:w="1970"/>
        <w:gridCol w:w="1971"/>
        <w:gridCol w:w="1971"/>
        <w:gridCol w:w="1971"/>
        <w:gridCol w:w="1971"/>
      </w:tblGrid>
      <w:tr w:rsidR="004C7648" w:rsidTr="004C7648">
        <w:tc>
          <w:tcPr>
            <w:tcW w:w="1970" w:type="dxa"/>
          </w:tcPr>
          <w:p w:rsidR="004C7648" w:rsidRPr="004C7648" w:rsidRDefault="004C7648" w:rsidP="00D77468">
            <w:pPr>
              <w:rPr>
                <w:rFonts w:ascii="Arial" w:hAnsi="Arial" w:cs="Arial"/>
              </w:rPr>
            </w:pPr>
            <w:r w:rsidRPr="004C7648">
              <w:rPr>
                <w:rFonts w:ascii="Arial" w:hAnsi="Arial" w:cs="Arial"/>
              </w:rPr>
              <w:t>Version</w:t>
            </w:r>
          </w:p>
        </w:tc>
        <w:tc>
          <w:tcPr>
            <w:tcW w:w="1971" w:type="dxa"/>
          </w:tcPr>
          <w:p w:rsidR="004C7648" w:rsidRPr="004C7648" w:rsidRDefault="004C7648" w:rsidP="00D77468">
            <w:pPr>
              <w:rPr>
                <w:rFonts w:ascii="Arial" w:hAnsi="Arial" w:cs="Arial"/>
              </w:rPr>
            </w:pPr>
            <w:r w:rsidRPr="004C7648">
              <w:rPr>
                <w:rFonts w:ascii="Arial" w:hAnsi="Arial" w:cs="Arial"/>
              </w:rPr>
              <w:t>Date</w:t>
            </w:r>
          </w:p>
        </w:tc>
        <w:tc>
          <w:tcPr>
            <w:tcW w:w="1971" w:type="dxa"/>
          </w:tcPr>
          <w:p w:rsidR="004C7648" w:rsidRPr="004C7648" w:rsidRDefault="004C7648" w:rsidP="00D77468">
            <w:pPr>
              <w:rPr>
                <w:rFonts w:ascii="Arial" w:hAnsi="Arial" w:cs="Arial"/>
              </w:rPr>
            </w:pPr>
            <w:r w:rsidRPr="004C7648">
              <w:rPr>
                <w:rFonts w:ascii="Arial" w:hAnsi="Arial" w:cs="Arial"/>
              </w:rPr>
              <w:t>Author</w:t>
            </w:r>
          </w:p>
        </w:tc>
        <w:tc>
          <w:tcPr>
            <w:tcW w:w="1971" w:type="dxa"/>
          </w:tcPr>
          <w:p w:rsidR="004C7648" w:rsidRPr="004C7648" w:rsidRDefault="004C7648" w:rsidP="00D77468">
            <w:pPr>
              <w:rPr>
                <w:rFonts w:ascii="Arial" w:hAnsi="Arial" w:cs="Arial"/>
              </w:rPr>
            </w:pPr>
            <w:r w:rsidRPr="004C7648">
              <w:rPr>
                <w:rFonts w:ascii="Arial" w:hAnsi="Arial" w:cs="Arial"/>
              </w:rPr>
              <w:t>Status</w:t>
            </w:r>
          </w:p>
        </w:tc>
        <w:tc>
          <w:tcPr>
            <w:tcW w:w="1971" w:type="dxa"/>
          </w:tcPr>
          <w:p w:rsidR="004C7648" w:rsidRPr="004C7648" w:rsidRDefault="004C7648" w:rsidP="00D77468">
            <w:pPr>
              <w:rPr>
                <w:rFonts w:ascii="Arial" w:hAnsi="Arial" w:cs="Arial"/>
              </w:rPr>
            </w:pPr>
            <w:r w:rsidRPr="004C7648">
              <w:rPr>
                <w:rFonts w:ascii="Arial" w:hAnsi="Arial" w:cs="Arial"/>
              </w:rPr>
              <w:t xml:space="preserve">Comment </w:t>
            </w:r>
          </w:p>
        </w:tc>
      </w:tr>
      <w:tr w:rsidR="004C7648" w:rsidTr="004C7648">
        <w:tc>
          <w:tcPr>
            <w:tcW w:w="1970" w:type="dxa"/>
          </w:tcPr>
          <w:p w:rsidR="004C7648" w:rsidRPr="004C7648" w:rsidRDefault="004C7648" w:rsidP="00D77468">
            <w:pPr>
              <w:rPr>
                <w:rFonts w:ascii="Arial" w:hAnsi="Arial" w:cs="Arial"/>
              </w:rPr>
            </w:pPr>
            <w:r w:rsidRPr="004C7648">
              <w:rPr>
                <w:rFonts w:ascii="Arial" w:hAnsi="Arial" w:cs="Arial"/>
              </w:rPr>
              <w:t>1</w:t>
            </w:r>
          </w:p>
        </w:tc>
        <w:tc>
          <w:tcPr>
            <w:tcW w:w="1971" w:type="dxa"/>
          </w:tcPr>
          <w:p w:rsidR="004C7648" w:rsidRPr="004C7648" w:rsidRDefault="004C7648" w:rsidP="00D77468">
            <w:pPr>
              <w:rPr>
                <w:rFonts w:ascii="Arial" w:hAnsi="Arial" w:cs="Arial"/>
              </w:rPr>
            </w:pPr>
            <w:r w:rsidRPr="004C7648">
              <w:rPr>
                <w:rFonts w:ascii="Arial" w:hAnsi="Arial" w:cs="Arial"/>
              </w:rPr>
              <w:t>2/5/2017</w:t>
            </w:r>
          </w:p>
        </w:tc>
        <w:tc>
          <w:tcPr>
            <w:tcW w:w="1971" w:type="dxa"/>
          </w:tcPr>
          <w:p w:rsidR="004C7648" w:rsidRPr="004C7648" w:rsidRDefault="004C7648" w:rsidP="00D77468">
            <w:pPr>
              <w:rPr>
                <w:rFonts w:ascii="Arial" w:hAnsi="Arial" w:cs="Arial"/>
              </w:rPr>
            </w:pPr>
            <w:r w:rsidRPr="004C7648">
              <w:rPr>
                <w:rFonts w:ascii="Arial" w:hAnsi="Arial" w:cs="Arial"/>
              </w:rPr>
              <w:t>Nasim Patel and Sarah Rolfe</w:t>
            </w:r>
          </w:p>
        </w:tc>
        <w:tc>
          <w:tcPr>
            <w:tcW w:w="1971" w:type="dxa"/>
          </w:tcPr>
          <w:p w:rsidR="004C7648" w:rsidRPr="004C7648" w:rsidRDefault="004C7648" w:rsidP="00D77468">
            <w:pPr>
              <w:rPr>
                <w:rFonts w:ascii="Arial" w:hAnsi="Arial" w:cs="Arial"/>
              </w:rPr>
            </w:pPr>
            <w:r w:rsidRPr="004C7648">
              <w:rPr>
                <w:rFonts w:ascii="Arial" w:hAnsi="Arial" w:cs="Arial"/>
              </w:rPr>
              <w:t>Draft</w:t>
            </w:r>
          </w:p>
        </w:tc>
        <w:tc>
          <w:tcPr>
            <w:tcW w:w="1971" w:type="dxa"/>
          </w:tcPr>
          <w:p w:rsidR="004C7648" w:rsidRPr="004C7648" w:rsidRDefault="004C7648" w:rsidP="00D77468">
            <w:pPr>
              <w:rPr>
                <w:rFonts w:ascii="Arial" w:hAnsi="Arial" w:cs="Arial"/>
              </w:rPr>
            </w:pPr>
            <w:r w:rsidRPr="004C7648">
              <w:rPr>
                <w:rFonts w:ascii="Arial" w:hAnsi="Arial" w:cs="Arial"/>
              </w:rPr>
              <w:t>New document to support the local admin tasks following the launch of NELFT CHIS hub</w:t>
            </w:r>
          </w:p>
        </w:tc>
      </w:tr>
      <w:tr w:rsidR="008A2E04" w:rsidTr="004C7648">
        <w:tc>
          <w:tcPr>
            <w:tcW w:w="1970" w:type="dxa"/>
          </w:tcPr>
          <w:p w:rsidR="008A2E04" w:rsidRPr="004C7648" w:rsidRDefault="008A2E04" w:rsidP="00D77468">
            <w:pPr>
              <w:rPr>
                <w:rFonts w:ascii="Arial" w:hAnsi="Arial" w:cs="Arial"/>
              </w:rPr>
            </w:pPr>
            <w:r>
              <w:rPr>
                <w:rFonts w:ascii="Arial" w:hAnsi="Arial" w:cs="Arial"/>
              </w:rPr>
              <w:t>1.1</w:t>
            </w:r>
          </w:p>
        </w:tc>
        <w:tc>
          <w:tcPr>
            <w:tcW w:w="1971" w:type="dxa"/>
          </w:tcPr>
          <w:p w:rsidR="008A2E04" w:rsidRPr="004C7648" w:rsidRDefault="008A2E04" w:rsidP="00D77468">
            <w:pPr>
              <w:rPr>
                <w:rFonts w:ascii="Arial" w:hAnsi="Arial" w:cs="Arial"/>
              </w:rPr>
            </w:pPr>
            <w:r>
              <w:rPr>
                <w:rFonts w:ascii="Arial" w:hAnsi="Arial" w:cs="Arial"/>
              </w:rPr>
              <w:t>4/7/2017</w:t>
            </w:r>
          </w:p>
        </w:tc>
        <w:tc>
          <w:tcPr>
            <w:tcW w:w="1971" w:type="dxa"/>
          </w:tcPr>
          <w:p w:rsidR="008A2E04" w:rsidRPr="004C7648" w:rsidRDefault="008A2E04" w:rsidP="00D77468">
            <w:pPr>
              <w:rPr>
                <w:rFonts w:ascii="Arial" w:hAnsi="Arial" w:cs="Arial"/>
              </w:rPr>
            </w:pPr>
            <w:r>
              <w:rPr>
                <w:rFonts w:ascii="Arial" w:hAnsi="Arial" w:cs="Arial"/>
              </w:rPr>
              <w:t>Sarah Rolfe and Tatenda Chigodora</w:t>
            </w:r>
          </w:p>
        </w:tc>
        <w:tc>
          <w:tcPr>
            <w:tcW w:w="1971" w:type="dxa"/>
          </w:tcPr>
          <w:p w:rsidR="008A2E04" w:rsidRPr="004C7648" w:rsidRDefault="008A2E04" w:rsidP="00D77468">
            <w:pPr>
              <w:rPr>
                <w:rFonts w:ascii="Arial" w:hAnsi="Arial" w:cs="Arial"/>
              </w:rPr>
            </w:pPr>
          </w:p>
        </w:tc>
        <w:tc>
          <w:tcPr>
            <w:tcW w:w="1971" w:type="dxa"/>
          </w:tcPr>
          <w:p w:rsidR="008A2E04" w:rsidRPr="004C7648" w:rsidRDefault="008A2E04" w:rsidP="00D77468">
            <w:pPr>
              <w:rPr>
                <w:rFonts w:ascii="Arial" w:hAnsi="Arial" w:cs="Arial"/>
              </w:rPr>
            </w:pPr>
            <w:r>
              <w:rPr>
                <w:rFonts w:ascii="Arial" w:hAnsi="Arial" w:cs="Arial"/>
              </w:rPr>
              <w:t>Corrections to point 4.4 and 5.0 (not picked up during extensive consultation for v1.</w:t>
            </w:r>
          </w:p>
        </w:tc>
      </w:tr>
    </w:tbl>
    <w:p w:rsidR="004C7648" w:rsidRPr="004C7648" w:rsidRDefault="004C7648" w:rsidP="004C7648">
      <w:pPr>
        <w:jc w:val="center"/>
        <w:rPr>
          <w:rFonts w:ascii="Arial" w:hAnsi="Arial" w:cs="Arial"/>
          <w:sz w:val="24"/>
          <w:szCs w:val="24"/>
        </w:rPr>
      </w:pPr>
    </w:p>
    <w:p w:rsidR="00F53833" w:rsidRDefault="00F53833"/>
    <w:p w:rsidR="00F53833" w:rsidRDefault="00F53833"/>
    <w:p w:rsidR="00F53833" w:rsidRDefault="00F53833"/>
    <w:p w:rsidR="00F53833" w:rsidRDefault="00F53833"/>
    <w:p w:rsidR="00F53833" w:rsidRDefault="00F53833"/>
    <w:p w:rsidR="00F53833" w:rsidRDefault="00F53833"/>
    <w:p w:rsidR="00F53833" w:rsidRDefault="00F53833"/>
    <w:p w:rsidR="00F53833" w:rsidRDefault="00F53833"/>
    <w:p w:rsidR="00F53833" w:rsidRDefault="00F53833"/>
    <w:p w:rsidR="00F53833" w:rsidRDefault="00F53833"/>
    <w:p w:rsidR="00F53833" w:rsidRDefault="00F53833" w:rsidP="00B41BCF">
      <w:pPr>
        <w:jc w:val="center"/>
        <w:rPr>
          <w:rFonts w:ascii="Arial" w:hAnsi="Arial" w:cs="Arial"/>
          <w:b/>
          <w:sz w:val="24"/>
          <w:szCs w:val="24"/>
        </w:rPr>
      </w:pPr>
    </w:p>
    <w:tbl>
      <w:tblPr>
        <w:tblStyle w:val="TableGrid"/>
        <w:tblW w:w="0" w:type="auto"/>
        <w:tblLook w:val="04A0" w:firstRow="1" w:lastRow="0" w:firstColumn="1" w:lastColumn="0" w:noHBand="0" w:noVBand="1"/>
      </w:tblPr>
      <w:tblGrid>
        <w:gridCol w:w="7479"/>
        <w:gridCol w:w="2375"/>
      </w:tblGrid>
      <w:tr w:rsidR="00B41BCF" w:rsidTr="005E5C5A">
        <w:tc>
          <w:tcPr>
            <w:tcW w:w="7479" w:type="dxa"/>
          </w:tcPr>
          <w:p w:rsidR="00B41BCF" w:rsidRDefault="00B41BCF">
            <w:pPr>
              <w:rPr>
                <w:rFonts w:ascii="Arial" w:hAnsi="Arial" w:cs="Arial"/>
                <w:b/>
                <w:sz w:val="24"/>
                <w:szCs w:val="24"/>
              </w:rPr>
            </w:pPr>
            <w:r>
              <w:rPr>
                <w:rFonts w:ascii="Arial" w:hAnsi="Arial" w:cs="Arial"/>
                <w:b/>
                <w:sz w:val="24"/>
                <w:szCs w:val="24"/>
              </w:rPr>
              <w:t>CONTENTS</w:t>
            </w:r>
          </w:p>
        </w:tc>
        <w:tc>
          <w:tcPr>
            <w:tcW w:w="2375" w:type="dxa"/>
          </w:tcPr>
          <w:p w:rsidR="00B41BCF" w:rsidRPr="00B41BCF" w:rsidRDefault="00B41BCF" w:rsidP="00B41BCF">
            <w:pPr>
              <w:jc w:val="center"/>
              <w:rPr>
                <w:rFonts w:ascii="Arial" w:hAnsi="Arial" w:cs="Arial"/>
                <w:b/>
                <w:sz w:val="24"/>
                <w:szCs w:val="24"/>
              </w:rPr>
            </w:pPr>
            <w:r w:rsidRPr="00B41BCF">
              <w:rPr>
                <w:rFonts w:ascii="Arial" w:hAnsi="Arial" w:cs="Arial"/>
                <w:b/>
                <w:sz w:val="24"/>
                <w:szCs w:val="24"/>
              </w:rPr>
              <w:t>PAGE NO</w:t>
            </w:r>
          </w:p>
        </w:tc>
      </w:tr>
      <w:tr w:rsidR="00B41BCF" w:rsidTr="005E5C5A">
        <w:tc>
          <w:tcPr>
            <w:tcW w:w="7479" w:type="dxa"/>
          </w:tcPr>
          <w:p w:rsidR="00B41BCF" w:rsidRDefault="00B41BCF">
            <w:pPr>
              <w:rPr>
                <w:rFonts w:ascii="Arial" w:hAnsi="Arial" w:cs="Arial"/>
                <w:b/>
                <w:sz w:val="24"/>
                <w:szCs w:val="24"/>
              </w:rPr>
            </w:pPr>
          </w:p>
        </w:tc>
        <w:tc>
          <w:tcPr>
            <w:tcW w:w="2375" w:type="dxa"/>
          </w:tcPr>
          <w:p w:rsidR="00B41BCF" w:rsidRPr="00B41BCF" w:rsidRDefault="00B41BCF" w:rsidP="00B41BCF">
            <w:pPr>
              <w:jc w:val="center"/>
              <w:rPr>
                <w:rFonts w:ascii="Arial" w:hAnsi="Arial" w:cs="Arial"/>
                <w:sz w:val="24"/>
                <w:szCs w:val="24"/>
              </w:rPr>
            </w:pPr>
          </w:p>
        </w:tc>
      </w:tr>
      <w:tr w:rsidR="00B41BCF" w:rsidTr="005E5C5A">
        <w:tc>
          <w:tcPr>
            <w:tcW w:w="7479" w:type="dxa"/>
          </w:tcPr>
          <w:p w:rsidR="00B41BCF" w:rsidRPr="00B41BCF" w:rsidRDefault="00B41BCF" w:rsidP="00373AEC">
            <w:pPr>
              <w:pStyle w:val="ListParagraph"/>
              <w:numPr>
                <w:ilvl w:val="0"/>
                <w:numId w:val="73"/>
              </w:numPr>
              <w:rPr>
                <w:rFonts w:ascii="Arial" w:hAnsi="Arial" w:cs="Arial"/>
                <w:b/>
                <w:sz w:val="24"/>
                <w:szCs w:val="24"/>
              </w:rPr>
            </w:pPr>
            <w:r w:rsidRPr="00B41BCF">
              <w:rPr>
                <w:rFonts w:ascii="Arial" w:hAnsi="Arial" w:cs="Arial"/>
                <w:b/>
                <w:sz w:val="24"/>
                <w:szCs w:val="24"/>
              </w:rPr>
              <w:t xml:space="preserve"> </w:t>
            </w:r>
            <w:r w:rsidR="00A31D8C">
              <w:rPr>
                <w:rFonts w:ascii="Arial" w:hAnsi="Arial" w:cs="Arial"/>
                <w:b/>
                <w:sz w:val="24"/>
                <w:szCs w:val="24"/>
              </w:rPr>
              <w:t>INTRODUCTION</w:t>
            </w:r>
          </w:p>
        </w:tc>
        <w:tc>
          <w:tcPr>
            <w:tcW w:w="2375" w:type="dxa"/>
          </w:tcPr>
          <w:p w:rsidR="00B41BCF" w:rsidRPr="00B41BCF" w:rsidRDefault="004B77EF" w:rsidP="00B41BCF">
            <w:pPr>
              <w:jc w:val="center"/>
              <w:rPr>
                <w:rFonts w:ascii="Arial" w:hAnsi="Arial" w:cs="Arial"/>
                <w:sz w:val="24"/>
                <w:szCs w:val="24"/>
              </w:rPr>
            </w:pPr>
            <w:r>
              <w:rPr>
                <w:rFonts w:ascii="Arial" w:hAnsi="Arial" w:cs="Arial"/>
                <w:sz w:val="24"/>
                <w:szCs w:val="24"/>
              </w:rPr>
              <w:t>5</w:t>
            </w:r>
          </w:p>
        </w:tc>
      </w:tr>
      <w:tr w:rsidR="00B41BCF" w:rsidTr="005E5C5A">
        <w:tc>
          <w:tcPr>
            <w:tcW w:w="7479" w:type="dxa"/>
          </w:tcPr>
          <w:p w:rsidR="00B41BCF" w:rsidRDefault="00EA081C" w:rsidP="00B41BCF">
            <w:pPr>
              <w:rPr>
                <w:rFonts w:ascii="Arial" w:hAnsi="Arial" w:cs="Arial"/>
                <w:sz w:val="24"/>
                <w:szCs w:val="24"/>
              </w:rPr>
            </w:pPr>
            <w:r>
              <w:rPr>
                <w:rFonts w:ascii="Arial" w:hAnsi="Arial" w:cs="Arial"/>
                <w:sz w:val="24"/>
                <w:szCs w:val="24"/>
              </w:rPr>
              <w:t xml:space="preserve">2.  </w:t>
            </w:r>
            <w:r w:rsidR="00B41BCF">
              <w:rPr>
                <w:rFonts w:ascii="Arial" w:hAnsi="Arial" w:cs="Arial"/>
                <w:sz w:val="24"/>
                <w:szCs w:val="24"/>
              </w:rPr>
              <w:t xml:space="preserve"> </w:t>
            </w:r>
            <w:r w:rsidR="00F77C94">
              <w:rPr>
                <w:rFonts w:ascii="Arial" w:hAnsi="Arial" w:cs="Arial"/>
                <w:sz w:val="24"/>
                <w:szCs w:val="24"/>
              </w:rPr>
              <w:t xml:space="preserve">     </w:t>
            </w:r>
            <w:r w:rsidR="00B41BCF" w:rsidRPr="00B41BCF">
              <w:rPr>
                <w:rFonts w:ascii="Arial" w:hAnsi="Arial" w:cs="Arial"/>
                <w:b/>
                <w:sz w:val="24"/>
                <w:szCs w:val="24"/>
              </w:rPr>
              <w:t>RiO</w:t>
            </w:r>
          </w:p>
          <w:p w:rsidR="00B41BCF" w:rsidRDefault="00B41BCF" w:rsidP="00B41BCF">
            <w:pPr>
              <w:ind w:left="720"/>
              <w:rPr>
                <w:rFonts w:ascii="Arial" w:hAnsi="Arial" w:cs="Arial"/>
                <w:sz w:val="24"/>
                <w:szCs w:val="24"/>
              </w:rPr>
            </w:pPr>
            <w:r>
              <w:rPr>
                <w:rFonts w:ascii="Arial" w:hAnsi="Arial" w:cs="Arial"/>
                <w:sz w:val="24"/>
                <w:szCs w:val="24"/>
              </w:rPr>
              <w:t>2.1 How to search for a client</w:t>
            </w:r>
          </w:p>
          <w:p w:rsidR="00B41BCF" w:rsidRDefault="00B41BCF" w:rsidP="00B41BCF">
            <w:pPr>
              <w:ind w:left="720"/>
              <w:rPr>
                <w:rFonts w:ascii="Arial" w:hAnsi="Arial" w:cs="Arial"/>
                <w:sz w:val="24"/>
                <w:szCs w:val="24"/>
              </w:rPr>
            </w:pPr>
            <w:r>
              <w:rPr>
                <w:rFonts w:ascii="Arial" w:hAnsi="Arial" w:cs="Arial"/>
                <w:sz w:val="24"/>
                <w:szCs w:val="24"/>
              </w:rPr>
              <w:t>2.2 The Monthly Team Planner</w:t>
            </w:r>
          </w:p>
          <w:p w:rsidR="00B41BCF" w:rsidRDefault="009C3A6F" w:rsidP="00B41BCF">
            <w:pPr>
              <w:ind w:left="720"/>
              <w:rPr>
                <w:rFonts w:ascii="Arial" w:hAnsi="Arial" w:cs="Arial"/>
                <w:sz w:val="24"/>
                <w:szCs w:val="24"/>
              </w:rPr>
            </w:pPr>
            <w:r>
              <w:rPr>
                <w:rFonts w:ascii="Arial" w:hAnsi="Arial" w:cs="Arial"/>
                <w:sz w:val="24"/>
                <w:szCs w:val="24"/>
              </w:rPr>
              <w:t>2.3 Progress n</w:t>
            </w:r>
            <w:r w:rsidR="00B41BCF">
              <w:rPr>
                <w:rFonts w:ascii="Arial" w:hAnsi="Arial" w:cs="Arial"/>
                <w:sz w:val="24"/>
                <w:szCs w:val="24"/>
              </w:rPr>
              <w:t>otes</w:t>
            </w:r>
          </w:p>
          <w:p w:rsidR="00B41BCF" w:rsidRDefault="009C3A6F" w:rsidP="00B41BCF">
            <w:pPr>
              <w:ind w:left="720"/>
              <w:rPr>
                <w:rFonts w:ascii="Arial" w:hAnsi="Arial" w:cs="Arial"/>
                <w:sz w:val="24"/>
                <w:szCs w:val="24"/>
              </w:rPr>
            </w:pPr>
            <w:r>
              <w:rPr>
                <w:rFonts w:ascii="Arial" w:hAnsi="Arial" w:cs="Arial"/>
                <w:sz w:val="24"/>
                <w:szCs w:val="24"/>
              </w:rPr>
              <w:t>2.4 Uploading of clinical d</w:t>
            </w:r>
            <w:r w:rsidR="00B41BCF">
              <w:rPr>
                <w:rFonts w:ascii="Arial" w:hAnsi="Arial" w:cs="Arial"/>
                <w:sz w:val="24"/>
                <w:szCs w:val="24"/>
              </w:rPr>
              <w:t>ocumentation</w:t>
            </w:r>
          </w:p>
          <w:p w:rsidR="00B41BCF" w:rsidRPr="00B41BCF" w:rsidRDefault="009C3A6F" w:rsidP="00B41BCF">
            <w:pPr>
              <w:ind w:left="720"/>
              <w:rPr>
                <w:rFonts w:ascii="Arial" w:hAnsi="Arial" w:cs="Arial"/>
                <w:sz w:val="24"/>
                <w:szCs w:val="24"/>
              </w:rPr>
            </w:pPr>
            <w:r>
              <w:rPr>
                <w:rFonts w:ascii="Arial" w:hAnsi="Arial" w:cs="Arial"/>
                <w:sz w:val="24"/>
                <w:szCs w:val="24"/>
              </w:rPr>
              <w:t>2.5 Viewing d</w:t>
            </w:r>
            <w:r w:rsidR="00B41BCF">
              <w:rPr>
                <w:rFonts w:ascii="Arial" w:hAnsi="Arial" w:cs="Arial"/>
                <w:sz w:val="24"/>
                <w:szCs w:val="24"/>
              </w:rPr>
              <w:t>ocuments</w:t>
            </w:r>
          </w:p>
        </w:tc>
        <w:tc>
          <w:tcPr>
            <w:tcW w:w="2375" w:type="dxa"/>
          </w:tcPr>
          <w:p w:rsidR="00B41BCF" w:rsidRDefault="004B77EF" w:rsidP="00B41BCF">
            <w:pPr>
              <w:jc w:val="center"/>
              <w:rPr>
                <w:rFonts w:ascii="Arial" w:hAnsi="Arial" w:cs="Arial"/>
                <w:sz w:val="24"/>
                <w:szCs w:val="24"/>
              </w:rPr>
            </w:pPr>
            <w:r>
              <w:rPr>
                <w:rFonts w:ascii="Arial" w:hAnsi="Arial" w:cs="Arial"/>
                <w:sz w:val="24"/>
                <w:szCs w:val="24"/>
              </w:rPr>
              <w:t>6-8</w:t>
            </w:r>
          </w:p>
        </w:tc>
      </w:tr>
      <w:tr w:rsidR="00B41BCF" w:rsidTr="005E5C5A">
        <w:tc>
          <w:tcPr>
            <w:tcW w:w="7479" w:type="dxa"/>
          </w:tcPr>
          <w:p w:rsidR="00B41BCF" w:rsidRDefault="00EA081C" w:rsidP="00B41BCF">
            <w:pPr>
              <w:rPr>
                <w:rFonts w:ascii="Arial" w:hAnsi="Arial" w:cs="Arial"/>
                <w:sz w:val="24"/>
                <w:szCs w:val="24"/>
              </w:rPr>
            </w:pPr>
            <w:r>
              <w:rPr>
                <w:rFonts w:ascii="Arial" w:hAnsi="Arial" w:cs="Arial"/>
                <w:sz w:val="24"/>
                <w:szCs w:val="24"/>
              </w:rPr>
              <w:t xml:space="preserve">3. </w:t>
            </w:r>
            <w:r w:rsidR="00B41BCF">
              <w:rPr>
                <w:rFonts w:ascii="Arial" w:hAnsi="Arial" w:cs="Arial"/>
                <w:sz w:val="24"/>
                <w:szCs w:val="24"/>
              </w:rPr>
              <w:t xml:space="preserve">  </w:t>
            </w:r>
            <w:r>
              <w:rPr>
                <w:rFonts w:ascii="Arial" w:hAnsi="Arial" w:cs="Arial"/>
                <w:sz w:val="24"/>
                <w:szCs w:val="24"/>
              </w:rPr>
              <w:t xml:space="preserve"> </w:t>
            </w:r>
            <w:r w:rsidR="00F77C94">
              <w:rPr>
                <w:rFonts w:ascii="Arial" w:hAnsi="Arial" w:cs="Arial"/>
                <w:sz w:val="24"/>
                <w:szCs w:val="24"/>
              </w:rPr>
              <w:t xml:space="preserve">   </w:t>
            </w:r>
            <w:r w:rsidR="00A31D8C">
              <w:rPr>
                <w:rFonts w:ascii="Arial" w:hAnsi="Arial" w:cs="Arial"/>
                <w:b/>
                <w:sz w:val="24"/>
                <w:szCs w:val="24"/>
              </w:rPr>
              <w:t>DATA WAREHOUSE</w:t>
            </w:r>
          </w:p>
          <w:p w:rsidR="00B41BCF" w:rsidRDefault="00B41BCF" w:rsidP="00B41BCF">
            <w:pPr>
              <w:rPr>
                <w:rFonts w:ascii="Arial" w:hAnsi="Arial" w:cs="Arial"/>
                <w:sz w:val="24"/>
                <w:szCs w:val="24"/>
              </w:rPr>
            </w:pPr>
            <w:r>
              <w:rPr>
                <w:rFonts w:ascii="Arial" w:hAnsi="Arial" w:cs="Arial"/>
                <w:sz w:val="24"/>
                <w:szCs w:val="24"/>
              </w:rPr>
              <w:t xml:space="preserve">          </w:t>
            </w:r>
            <w:r w:rsidR="009C3A6F">
              <w:rPr>
                <w:rFonts w:ascii="Arial" w:hAnsi="Arial" w:cs="Arial"/>
                <w:sz w:val="24"/>
                <w:szCs w:val="24"/>
              </w:rPr>
              <w:t>3.1 How to access data reports via l</w:t>
            </w:r>
            <w:r>
              <w:rPr>
                <w:rFonts w:ascii="Arial" w:hAnsi="Arial" w:cs="Arial"/>
                <w:sz w:val="24"/>
                <w:szCs w:val="24"/>
              </w:rPr>
              <w:t>ink</w:t>
            </w:r>
            <w:r>
              <w:rPr>
                <w:rFonts w:ascii="Arial" w:hAnsi="Arial" w:cs="Arial"/>
                <w:sz w:val="24"/>
                <w:szCs w:val="24"/>
              </w:rPr>
              <w:br/>
              <w:t xml:space="preserve">          3.2  </w:t>
            </w:r>
            <w:r w:rsidR="009C3A6F">
              <w:rPr>
                <w:rFonts w:ascii="Arial" w:hAnsi="Arial" w:cs="Arial"/>
                <w:sz w:val="24"/>
                <w:szCs w:val="24"/>
              </w:rPr>
              <w:t>RiO r</w:t>
            </w:r>
            <w:r>
              <w:rPr>
                <w:rFonts w:ascii="Arial" w:hAnsi="Arial" w:cs="Arial"/>
                <w:sz w:val="24"/>
                <w:szCs w:val="24"/>
              </w:rPr>
              <w:t>eports</w:t>
            </w:r>
          </w:p>
          <w:p w:rsidR="00B41BCF" w:rsidRPr="00B41BCF" w:rsidRDefault="00B41BCF" w:rsidP="00B41BCF">
            <w:pPr>
              <w:rPr>
                <w:rFonts w:ascii="Arial" w:hAnsi="Arial" w:cs="Arial"/>
                <w:sz w:val="24"/>
                <w:szCs w:val="24"/>
              </w:rPr>
            </w:pPr>
            <w:r>
              <w:rPr>
                <w:rFonts w:ascii="Arial" w:hAnsi="Arial" w:cs="Arial"/>
                <w:sz w:val="24"/>
                <w:szCs w:val="24"/>
              </w:rPr>
              <w:t xml:space="preserve">          </w:t>
            </w:r>
            <w:r w:rsidR="009C3A6F">
              <w:rPr>
                <w:rFonts w:ascii="Arial" w:hAnsi="Arial" w:cs="Arial"/>
                <w:sz w:val="24"/>
                <w:szCs w:val="24"/>
              </w:rPr>
              <w:t>3.3  Exporting to e</w:t>
            </w:r>
            <w:r>
              <w:rPr>
                <w:rFonts w:ascii="Arial" w:hAnsi="Arial" w:cs="Arial"/>
                <w:sz w:val="24"/>
                <w:szCs w:val="24"/>
              </w:rPr>
              <w:t>xcel</w:t>
            </w:r>
          </w:p>
        </w:tc>
        <w:tc>
          <w:tcPr>
            <w:tcW w:w="2375" w:type="dxa"/>
          </w:tcPr>
          <w:p w:rsidR="00B41BCF" w:rsidRDefault="004B77EF" w:rsidP="00B41BCF">
            <w:pPr>
              <w:jc w:val="center"/>
              <w:rPr>
                <w:rFonts w:ascii="Arial" w:hAnsi="Arial" w:cs="Arial"/>
                <w:sz w:val="24"/>
                <w:szCs w:val="24"/>
              </w:rPr>
            </w:pPr>
            <w:r>
              <w:rPr>
                <w:rFonts w:ascii="Arial" w:hAnsi="Arial" w:cs="Arial"/>
                <w:sz w:val="24"/>
                <w:szCs w:val="24"/>
              </w:rPr>
              <w:t>8</w:t>
            </w:r>
            <w:r w:rsidR="00D77468">
              <w:rPr>
                <w:rFonts w:ascii="Arial" w:hAnsi="Arial" w:cs="Arial"/>
                <w:sz w:val="24"/>
                <w:szCs w:val="24"/>
              </w:rPr>
              <w:t>-9</w:t>
            </w:r>
          </w:p>
        </w:tc>
      </w:tr>
      <w:tr w:rsidR="00B41BCF" w:rsidTr="005E5C5A">
        <w:tc>
          <w:tcPr>
            <w:tcW w:w="7479" w:type="dxa"/>
          </w:tcPr>
          <w:p w:rsidR="00B41BCF" w:rsidRDefault="00373AEC" w:rsidP="00B41BCF">
            <w:pPr>
              <w:rPr>
                <w:rFonts w:ascii="Arial" w:hAnsi="Arial" w:cs="Arial"/>
                <w:sz w:val="24"/>
                <w:szCs w:val="24"/>
              </w:rPr>
            </w:pPr>
            <w:r>
              <w:rPr>
                <w:rFonts w:ascii="Arial" w:hAnsi="Arial" w:cs="Arial"/>
                <w:sz w:val="24"/>
                <w:szCs w:val="24"/>
              </w:rPr>
              <w:t>4.</w:t>
            </w:r>
            <w:r w:rsidR="00EA081C">
              <w:rPr>
                <w:rFonts w:ascii="Arial" w:hAnsi="Arial" w:cs="Arial"/>
                <w:sz w:val="24"/>
                <w:szCs w:val="24"/>
              </w:rPr>
              <w:t xml:space="preserve"> </w:t>
            </w:r>
            <w:r w:rsidR="00A31D8C">
              <w:rPr>
                <w:rFonts w:ascii="Arial" w:hAnsi="Arial" w:cs="Arial"/>
                <w:sz w:val="24"/>
                <w:szCs w:val="24"/>
              </w:rPr>
              <w:t xml:space="preserve">  </w:t>
            </w:r>
            <w:r w:rsidR="00EA081C">
              <w:rPr>
                <w:rFonts w:ascii="Arial" w:hAnsi="Arial" w:cs="Arial"/>
                <w:sz w:val="24"/>
                <w:szCs w:val="24"/>
              </w:rPr>
              <w:t xml:space="preserve"> </w:t>
            </w:r>
            <w:r w:rsidR="00A31D8C">
              <w:rPr>
                <w:rFonts w:ascii="Arial" w:hAnsi="Arial" w:cs="Arial"/>
                <w:sz w:val="24"/>
                <w:szCs w:val="24"/>
              </w:rPr>
              <w:t xml:space="preserve"> </w:t>
            </w:r>
            <w:r w:rsidR="00A31D8C">
              <w:rPr>
                <w:rFonts w:ascii="Arial" w:hAnsi="Arial" w:cs="Arial"/>
                <w:b/>
                <w:sz w:val="24"/>
                <w:szCs w:val="24"/>
              </w:rPr>
              <w:t>ANTENATAL REFERRALS</w:t>
            </w:r>
          </w:p>
          <w:p w:rsidR="00A31D8C" w:rsidRDefault="00A31D8C" w:rsidP="00B41BCF">
            <w:pPr>
              <w:rPr>
                <w:rFonts w:ascii="Arial" w:hAnsi="Arial" w:cs="Arial"/>
                <w:sz w:val="24"/>
                <w:szCs w:val="24"/>
              </w:rPr>
            </w:pPr>
            <w:r>
              <w:rPr>
                <w:rFonts w:ascii="Arial" w:hAnsi="Arial" w:cs="Arial"/>
                <w:sz w:val="24"/>
                <w:szCs w:val="24"/>
              </w:rPr>
              <w:t xml:space="preserve">         4.1   RiO</w:t>
            </w:r>
          </w:p>
          <w:p w:rsidR="00A31D8C" w:rsidRDefault="00A31D8C" w:rsidP="00B41BCF">
            <w:pPr>
              <w:rPr>
                <w:rFonts w:ascii="Arial" w:hAnsi="Arial" w:cs="Arial"/>
                <w:sz w:val="24"/>
                <w:szCs w:val="24"/>
              </w:rPr>
            </w:pPr>
            <w:r>
              <w:rPr>
                <w:rFonts w:ascii="Arial" w:hAnsi="Arial" w:cs="Arial"/>
                <w:sz w:val="24"/>
                <w:szCs w:val="24"/>
              </w:rPr>
              <w:t xml:space="preserve">         4.2   EPR</w:t>
            </w:r>
          </w:p>
          <w:p w:rsidR="00A31D8C" w:rsidRDefault="00A31D8C" w:rsidP="00B41BCF">
            <w:pPr>
              <w:rPr>
                <w:rFonts w:ascii="Arial" w:hAnsi="Arial" w:cs="Arial"/>
                <w:sz w:val="24"/>
                <w:szCs w:val="24"/>
              </w:rPr>
            </w:pPr>
            <w:r>
              <w:rPr>
                <w:rFonts w:ascii="Arial" w:hAnsi="Arial" w:cs="Arial"/>
                <w:sz w:val="24"/>
                <w:szCs w:val="24"/>
              </w:rPr>
              <w:t xml:space="preserve">         </w:t>
            </w:r>
            <w:r w:rsidR="009C3A6F">
              <w:rPr>
                <w:rFonts w:ascii="Arial" w:hAnsi="Arial" w:cs="Arial"/>
                <w:sz w:val="24"/>
                <w:szCs w:val="24"/>
              </w:rPr>
              <w:t>4.3   EPR s</w:t>
            </w:r>
            <w:r>
              <w:rPr>
                <w:rFonts w:ascii="Arial" w:hAnsi="Arial" w:cs="Arial"/>
                <w:sz w:val="24"/>
                <w:szCs w:val="24"/>
              </w:rPr>
              <w:t>napshots</w:t>
            </w:r>
          </w:p>
          <w:p w:rsidR="00A31D8C" w:rsidRPr="00A31D8C" w:rsidRDefault="00A31D8C" w:rsidP="00B41BCF">
            <w:pPr>
              <w:rPr>
                <w:rFonts w:ascii="Arial" w:hAnsi="Arial" w:cs="Arial"/>
                <w:sz w:val="24"/>
                <w:szCs w:val="24"/>
              </w:rPr>
            </w:pPr>
            <w:r>
              <w:rPr>
                <w:rFonts w:ascii="Arial" w:hAnsi="Arial" w:cs="Arial"/>
                <w:sz w:val="24"/>
                <w:szCs w:val="24"/>
              </w:rPr>
              <w:t xml:space="preserve">         4.4    </w:t>
            </w:r>
            <w:r w:rsidR="00EA081C">
              <w:rPr>
                <w:rFonts w:ascii="Arial" w:hAnsi="Arial" w:cs="Arial"/>
                <w:sz w:val="24"/>
                <w:szCs w:val="24"/>
              </w:rPr>
              <w:t>Ante</w:t>
            </w:r>
            <w:r>
              <w:rPr>
                <w:rFonts w:ascii="Arial" w:hAnsi="Arial" w:cs="Arial"/>
                <w:sz w:val="24"/>
                <w:szCs w:val="24"/>
              </w:rPr>
              <w:t>natal mail merge procedure for batch printing</w:t>
            </w:r>
          </w:p>
        </w:tc>
        <w:tc>
          <w:tcPr>
            <w:tcW w:w="2375" w:type="dxa"/>
          </w:tcPr>
          <w:p w:rsidR="00B41BCF" w:rsidRDefault="004B77EF" w:rsidP="00B41BCF">
            <w:pPr>
              <w:jc w:val="center"/>
              <w:rPr>
                <w:rFonts w:ascii="Arial" w:hAnsi="Arial" w:cs="Arial"/>
                <w:sz w:val="24"/>
                <w:szCs w:val="24"/>
              </w:rPr>
            </w:pPr>
            <w:r>
              <w:rPr>
                <w:rFonts w:ascii="Arial" w:hAnsi="Arial" w:cs="Arial"/>
                <w:sz w:val="24"/>
                <w:szCs w:val="24"/>
              </w:rPr>
              <w:t>10</w:t>
            </w:r>
            <w:r w:rsidR="00B20CF7">
              <w:rPr>
                <w:rFonts w:ascii="Arial" w:hAnsi="Arial" w:cs="Arial"/>
                <w:sz w:val="24"/>
                <w:szCs w:val="24"/>
              </w:rPr>
              <w:t>-12</w:t>
            </w:r>
          </w:p>
        </w:tc>
      </w:tr>
      <w:tr w:rsidR="00EA081C" w:rsidTr="005E5C5A">
        <w:tc>
          <w:tcPr>
            <w:tcW w:w="7479" w:type="dxa"/>
          </w:tcPr>
          <w:p w:rsidR="00EA081C" w:rsidRDefault="00EA081C" w:rsidP="00B41BCF">
            <w:pPr>
              <w:rPr>
                <w:rFonts w:ascii="Arial" w:hAnsi="Arial" w:cs="Arial"/>
                <w:sz w:val="24"/>
                <w:szCs w:val="24"/>
              </w:rPr>
            </w:pPr>
            <w:r>
              <w:rPr>
                <w:rFonts w:ascii="Arial" w:hAnsi="Arial" w:cs="Arial"/>
                <w:sz w:val="24"/>
                <w:szCs w:val="24"/>
              </w:rPr>
              <w:t xml:space="preserve">5.      </w:t>
            </w:r>
            <w:r>
              <w:rPr>
                <w:rFonts w:ascii="Arial" w:hAnsi="Arial" w:cs="Arial"/>
                <w:b/>
                <w:sz w:val="24"/>
                <w:szCs w:val="24"/>
              </w:rPr>
              <w:t>MIDWIFERY &amp; HEALTH VISITORS LIAISON REFERRALS</w:t>
            </w:r>
          </w:p>
          <w:p w:rsidR="00EA081C" w:rsidRPr="00EA081C" w:rsidRDefault="00EA081C" w:rsidP="00B41BCF">
            <w:pPr>
              <w:rPr>
                <w:rFonts w:ascii="Arial" w:hAnsi="Arial" w:cs="Arial"/>
                <w:sz w:val="24"/>
                <w:szCs w:val="24"/>
              </w:rPr>
            </w:pPr>
          </w:p>
        </w:tc>
        <w:tc>
          <w:tcPr>
            <w:tcW w:w="2375" w:type="dxa"/>
          </w:tcPr>
          <w:p w:rsidR="00EA081C" w:rsidRDefault="00B91C76" w:rsidP="00B41BCF">
            <w:pPr>
              <w:jc w:val="center"/>
              <w:rPr>
                <w:rFonts w:ascii="Arial" w:hAnsi="Arial" w:cs="Arial"/>
                <w:sz w:val="24"/>
                <w:szCs w:val="24"/>
              </w:rPr>
            </w:pPr>
            <w:r>
              <w:rPr>
                <w:rFonts w:ascii="Arial" w:hAnsi="Arial" w:cs="Arial"/>
                <w:sz w:val="24"/>
                <w:szCs w:val="24"/>
              </w:rPr>
              <w:t>12</w:t>
            </w:r>
            <w:r w:rsidR="004B77EF">
              <w:rPr>
                <w:rFonts w:ascii="Arial" w:hAnsi="Arial" w:cs="Arial"/>
                <w:sz w:val="24"/>
                <w:szCs w:val="24"/>
              </w:rPr>
              <w:t>-13</w:t>
            </w:r>
            <w:r w:rsidR="000B6C95">
              <w:rPr>
                <w:rFonts w:ascii="Arial" w:hAnsi="Arial" w:cs="Arial"/>
                <w:sz w:val="24"/>
                <w:szCs w:val="24"/>
              </w:rPr>
              <w:t xml:space="preserve">                 </w:t>
            </w:r>
          </w:p>
        </w:tc>
      </w:tr>
      <w:tr w:rsidR="00A31D8C" w:rsidTr="005E5C5A">
        <w:tc>
          <w:tcPr>
            <w:tcW w:w="7479" w:type="dxa"/>
          </w:tcPr>
          <w:p w:rsidR="00A31D8C" w:rsidRDefault="00EA081C" w:rsidP="00B41BCF">
            <w:pPr>
              <w:rPr>
                <w:rFonts w:ascii="Arial" w:hAnsi="Arial" w:cs="Arial"/>
                <w:sz w:val="24"/>
                <w:szCs w:val="24"/>
              </w:rPr>
            </w:pPr>
            <w:r>
              <w:rPr>
                <w:rFonts w:ascii="Arial" w:hAnsi="Arial" w:cs="Arial"/>
                <w:sz w:val="24"/>
                <w:szCs w:val="24"/>
              </w:rPr>
              <w:t xml:space="preserve">6. </w:t>
            </w:r>
            <w:r w:rsidR="00A31D8C">
              <w:rPr>
                <w:rFonts w:ascii="Arial" w:hAnsi="Arial" w:cs="Arial"/>
                <w:sz w:val="24"/>
                <w:szCs w:val="24"/>
              </w:rPr>
              <w:t xml:space="preserve">    </w:t>
            </w:r>
            <w:r>
              <w:rPr>
                <w:rFonts w:ascii="Arial" w:hAnsi="Arial" w:cs="Arial"/>
                <w:sz w:val="24"/>
                <w:szCs w:val="24"/>
              </w:rPr>
              <w:t xml:space="preserve"> </w:t>
            </w:r>
            <w:r w:rsidR="00A31D8C">
              <w:rPr>
                <w:rFonts w:ascii="Arial" w:hAnsi="Arial" w:cs="Arial"/>
                <w:b/>
                <w:sz w:val="24"/>
                <w:szCs w:val="24"/>
              </w:rPr>
              <w:t>BIRTH NOTIFICATION</w:t>
            </w:r>
          </w:p>
          <w:p w:rsidR="00A31D8C" w:rsidRDefault="00A31D8C" w:rsidP="00B41BCF">
            <w:pPr>
              <w:rPr>
                <w:rFonts w:ascii="Arial" w:hAnsi="Arial" w:cs="Arial"/>
                <w:sz w:val="24"/>
                <w:szCs w:val="24"/>
              </w:rPr>
            </w:pPr>
            <w:r>
              <w:rPr>
                <w:rFonts w:ascii="Arial" w:hAnsi="Arial" w:cs="Arial"/>
                <w:sz w:val="24"/>
                <w:szCs w:val="24"/>
              </w:rPr>
              <w:t xml:space="preserve">         </w:t>
            </w:r>
            <w:r w:rsidR="00EA081C">
              <w:rPr>
                <w:rFonts w:ascii="Arial" w:hAnsi="Arial" w:cs="Arial"/>
                <w:sz w:val="24"/>
                <w:szCs w:val="24"/>
              </w:rPr>
              <w:t>6</w:t>
            </w:r>
            <w:r>
              <w:rPr>
                <w:rFonts w:ascii="Arial" w:hAnsi="Arial" w:cs="Arial"/>
                <w:sz w:val="24"/>
                <w:szCs w:val="24"/>
              </w:rPr>
              <w:t>.1   RiO</w:t>
            </w:r>
          </w:p>
          <w:p w:rsidR="00A31D8C" w:rsidRDefault="00A31D8C" w:rsidP="00B41BCF">
            <w:pPr>
              <w:rPr>
                <w:rFonts w:ascii="Arial" w:hAnsi="Arial" w:cs="Arial"/>
                <w:sz w:val="24"/>
                <w:szCs w:val="24"/>
              </w:rPr>
            </w:pPr>
            <w:r>
              <w:rPr>
                <w:rFonts w:ascii="Arial" w:hAnsi="Arial" w:cs="Arial"/>
                <w:sz w:val="24"/>
                <w:szCs w:val="24"/>
              </w:rPr>
              <w:t xml:space="preserve">         </w:t>
            </w:r>
            <w:r w:rsidR="00EA081C">
              <w:rPr>
                <w:rFonts w:ascii="Arial" w:hAnsi="Arial" w:cs="Arial"/>
                <w:sz w:val="24"/>
                <w:szCs w:val="24"/>
              </w:rPr>
              <w:t>6</w:t>
            </w:r>
            <w:r>
              <w:rPr>
                <w:rFonts w:ascii="Arial" w:hAnsi="Arial" w:cs="Arial"/>
                <w:sz w:val="24"/>
                <w:szCs w:val="24"/>
              </w:rPr>
              <w:t xml:space="preserve">.2   </w:t>
            </w:r>
            <w:r w:rsidR="009C3A6F">
              <w:rPr>
                <w:rFonts w:ascii="Arial" w:hAnsi="Arial" w:cs="Arial"/>
                <w:sz w:val="24"/>
                <w:szCs w:val="24"/>
              </w:rPr>
              <w:t>Birth notification a</w:t>
            </w:r>
            <w:r>
              <w:rPr>
                <w:rFonts w:ascii="Arial" w:hAnsi="Arial" w:cs="Arial"/>
                <w:sz w:val="24"/>
                <w:szCs w:val="24"/>
              </w:rPr>
              <w:t>pplication (Failsafe)</w:t>
            </w:r>
          </w:p>
          <w:p w:rsidR="00A31D8C" w:rsidRPr="00A31D8C" w:rsidRDefault="00A31D8C" w:rsidP="00B41BCF">
            <w:pPr>
              <w:rPr>
                <w:rFonts w:ascii="Arial" w:hAnsi="Arial" w:cs="Arial"/>
                <w:sz w:val="24"/>
                <w:szCs w:val="24"/>
              </w:rPr>
            </w:pPr>
            <w:r>
              <w:rPr>
                <w:rFonts w:ascii="Arial" w:hAnsi="Arial" w:cs="Arial"/>
                <w:sz w:val="24"/>
                <w:szCs w:val="24"/>
              </w:rPr>
              <w:t xml:space="preserve">         </w:t>
            </w:r>
            <w:r w:rsidR="00EA081C">
              <w:rPr>
                <w:rFonts w:ascii="Arial" w:hAnsi="Arial" w:cs="Arial"/>
                <w:sz w:val="24"/>
                <w:szCs w:val="24"/>
              </w:rPr>
              <w:t>6</w:t>
            </w:r>
            <w:r w:rsidR="009C3A6F">
              <w:rPr>
                <w:rFonts w:ascii="Arial" w:hAnsi="Arial" w:cs="Arial"/>
                <w:sz w:val="24"/>
                <w:szCs w:val="24"/>
              </w:rPr>
              <w:t>.3   Weekly new birth r</w:t>
            </w:r>
            <w:r>
              <w:rPr>
                <w:rFonts w:ascii="Arial" w:hAnsi="Arial" w:cs="Arial"/>
                <w:sz w:val="24"/>
                <w:szCs w:val="24"/>
              </w:rPr>
              <w:t>eport</w:t>
            </w:r>
          </w:p>
        </w:tc>
        <w:tc>
          <w:tcPr>
            <w:tcW w:w="2375" w:type="dxa"/>
          </w:tcPr>
          <w:p w:rsidR="00A31D8C" w:rsidRDefault="00B91C76" w:rsidP="00B41BCF">
            <w:pPr>
              <w:jc w:val="center"/>
              <w:rPr>
                <w:rFonts w:ascii="Arial" w:hAnsi="Arial" w:cs="Arial"/>
                <w:sz w:val="24"/>
                <w:szCs w:val="24"/>
              </w:rPr>
            </w:pPr>
            <w:r>
              <w:rPr>
                <w:rFonts w:ascii="Arial" w:hAnsi="Arial" w:cs="Arial"/>
                <w:sz w:val="24"/>
                <w:szCs w:val="24"/>
              </w:rPr>
              <w:t>13-16</w:t>
            </w:r>
          </w:p>
        </w:tc>
      </w:tr>
      <w:tr w:rsidR="00A31D8C" w:rsidTr="005E5C5A">
        <w:tc>
          <w:tcPr>
            <w:tcW w:w="7479" w:type="dxa"/>
          </w:tcPr>
          <w:p w:rsidR="00A31D8C" w:rsidRDefault="00EA081C" w:rsidP="00B41BCF">
            <w:pPr>
              <w:rPr>
                <w:rFonts w:ascii="Arial" w:hAnsi="Arial" w:cs="Arial"/>
                <w:sz w:val="24"/>
                <w:szCs w:val="24"/>
              </w:rPr>
            </w:pPr>
            <w:r>
              <w:rPr>
                <w:rFonts w:ascii="Arial" w:hAnsi="Arial" w:cs="Arial"/>
                <w:sz w:val="24"/>
                <w:szCs w:val="24"/>
              </w:rPr>
              <w:t xml:space="preserve">7. </w:t>
            </w:r>
            <w:r w:rsidR="00A31D8C">
              <w:rPr>
                <w:rFonts w:ascii="Arial" w:hAnsi="Arial" w:cs="Arial"/>
                <w:sz w:val="24"/>
                <w:szCs w:val="24"/>
              </w:rPr>
              <w:t xml:space="preserve">    </w:t>
            </w:r>
            <w:r>
              <w:rPr>
                <w:rFonts w:ascii="Arial" w:hAnsi="Arial" w:cs="Arial"/>
                <w:sz w:val="24"/>
                <w:szCs w:val="24"/>
              </w:rPr>
              <w:t xml:space="preserve"> </w:t>
            </w:r>
            <w:r w:rsidR="00A31D8C">
              <w:rPr>
                <w:rFonts w:ascii="Arial" w:hAnsi="Arial" w:cs="Arial"/>
                <w:b/>
                <w:sz w:val="24"/>
                <w:szCs w:val="24"/>
              </w:rPr>
              <w:t>NEONATAL &amp; MATERNAL DISCHARGE SUMMARY</w:t>
            </w:r>
          </w:p>
          <w:p w:rsidR="00A31D8C" w:rsidRDefault="00A31D8C" w:rsidP="00B41BCF">
            <w:pPr>
              <w:rPr>
                <w:rFonts w:ascii="Arial" w:hAnsi="Arial" w:cs="Arial"/>
                <w:sz w:val="24"/>
                <w:szCs w:val="24"/>
              </w:rPr>
            </w:pPr>
            <w:r>
              <w:rPr>
                <w:rFonts w:ascii="Arial" w:hAnsi="Arial" w:cs="Arial"/>
                <w:sz w:val="24"/>
                <w:szCs w:val="24"/>
              </w:rPr>
              <w:t xml:space="preserve">         </w:t>
            </w:r>
            <w:r w:rsidR="00EA081C">
              <w:rPr>
                <w:rFonts w:ascii="Arial" w:hAnsi="Arial" w:cs="Arial"/>
                <w:sz w:val="24"/>
                <w:szCs w:val="24"/>
              </w:rPr>
              <w:t>7</w:t>
            </w:r>
            <w:r>
              <w:rPr>
                <w:rFonts w:ascii="Arial" w:hAnsi="Arial" w:cs="Arial"/>
                <w:sz w:val="24"/>
                <w:szCs w:val="24"/>
              </w:rPr>
              <w:t>.1   Mother’</w:t>
            </w:r>
            <w:r w:rsidR="009C3A6F">
              <w:rPr>
                <w:rFonts w:ascii="Arial" w:hAnsi="Arial" w:cs="Arial"/>
                <w:sz w:val="24"/>
                <w:szCs w:val="24"/>
              </w:rPr>
              <w:t>s discharge s</w:t>
            </w:r>
            <w:r>
              <w:rPr>
                <w:rFonts w:ascii="Arial" w:hAnsi="Arial" w:cs="Arial"/>
                <w:sz w:val="24"/>
                <w:szCs w:val="24"/>
              </w:rPr>
              <w:t>ummary</w:t>
            </w:r>
          </w:p>
          <w:p w:rsidR="00A31D8C" w:rsidRDefault="00A31D8C" w:rsidP="00B41BCF">
            <w:pPr>
              <w:rPr>
                <w:rFonts w:ascii="Arial" w:hAnsi="Arial" w:cs="Arial"/>
                <w:sz w:val="24"/>
                <w:szCs w:val="24"/>
              </w:rPr>
            </w:pPr>
            <w:r>
              <w:rPr>
                <w:rFonts w:ascii="Arial" w:hAnsi="Arial" w:cs="Arial"/>
                <w:sz w:val="24"/>
                <w:szCs w:val="24"/>
              </w:rPr>
              <w:t xml:space="preserve">         </w:t>
            </w:r>
            <w:r w:rsidR="00EA081C">
              <w:rPr>
                <w:rFonts w:ascii="Arial" w:hAnsi="Arial" w:cs="Arial"/>
                <w:sz w:val="24"/>
                <w:szCs w:val="24"/>
              </w:rPr>
              <w:t>7</w:t>
            </w:r>
            <w:r w:rsidR="009C3A6F">
              <w:rPr>
                <w:rFonts w:ascii="Arial" w:hAnsi="Arial" w:cs="Arial"/>
                <w:sz w:val="24"/>
                <w:szCs w:val="24"/>
              </w:rPr>
              <w:t>.2   Babies discharge s</w:t>
            </w:r>
            <w:r>
              <w:rPr>
                <w:rFonts w:ascii="Arial" w:hAnsi="Arial" w:cs="Arial"/>
                <w:sz w:val="24"/>
                <w:szCs w:val="24"/>
              </w:rPr>
              <w:t>ummary</w:t>
            </w:r>
          </w:p>
          <w:p w:rsidR="00A31D8C" w:rsidRDefault="00A31D8C" w:rsidP="00B41BCF">
            <w:pPr>
              <w:rPr>
                <w:rFonts w:ascii="Arial" w:hAnsi="Arial" w:cs="Arial"/>
                <w:sz w:val="24"/>
                <w:szCs w:val="24"/>
              </w:rPr>
            </w:pPr>
            <w:r>
              <w:rPr>
                <w:rFonts w:ascii="Arial" w:hAnsi="Arial" w:cs="Arial"/>
                <w:sz w:val="24"/>
                <w:szCs w:val="24"/>
              </w:rPr>
              <w:t xml:space="preserve">         </w:t>
            </w:r>
            <w:r w:rsidR="00EA081C">
              <w:rPr>
                <w:rFonts w:ascii="Arial" w:hAnsi="Arial" w:cs="Arial"/>
                <w:sz w:val="24"/>
                <w:szCs w:val="24"/>
              </w:rPr>
              <w:t>7</w:t>
            </w:r>
            <w:r>
              <w:rPr>
                <w:rFonts w:ascii="Arial" w:hAnsi="Arial" w:cs="Arial"/>
                <w:sz w:val="24"/>
                <w:szCs w:val="24"/>
              </w:rPr>
              <w:t xml:space="preserve">.3   </w:t>
            </w:r>
            <w:r w:rsidR="009C3A6F">
              <w:rPr>
                <w:rFonts w:ascii="Arial" w:hAnsi="Arial" w:cs="Arial"/>
                <w:sz w:val="24"/>
                <w:szCs w:val="24"/>
              </w:rPr>
              <w:t>Receipt of maternal d</w:t>
            </w:r>
            <w:r>
              <w:rPr>
                <w:rFonts w:ascii="Arial" w:hAnsi="Arial" w:cs="Arial"/>
                <w:sz w:val="24"/>
                <w:szCs w:val="24"/>
              </w:rPr>
              <w:t xml:space="preserve">ischarges not for Newham </w:t>
            </w:r>
          </w:p>
          <w:p w:rsidR="00A31D8C" w:rsidRPr="00A31D8C" w:rsidRDefault="00A31D8C" w:rsidP="009C3A6F">
            <w:pPr>
              <w:rPr>
                <w:rFonts w:ascii="Arial" w:hAnsi="Arial" w:cs="Arial"/>
                <w:sz w:val="24"/>
                <w:szCs w:val="24"/>
              </w:rPr>
            </w:pPr>
            <w:r>
              <w:rPr>
                <w:rFonts w:ascii="Arial" w:hAnsi="Arial" w:cs="Arial"/>
                <w:sz w:val="24"/>
                <w:szCs w:val="24"/>
              </w:rPr>
              <w:t xml:space="preserve">                 </w:t>
            </w:r>
            <w:r w:rsidR="009C3A6F">
              <w:rPr>
                <w:rFonts w:ascii="Arial" w:hAnsi="Arial" w:cs="Arial"/>
                <w:sz w:val="24"/>
                <w:szCs w:val="24"/>
              </w:rPr>
              <w:t>resident m</w:t>
            </w:r>
            <w:r>
              <w:rPr>
                <w:rFonts w:ascii="Arial" w:hAnsi="Arial" w:cs="Arial"/>
                <w:sz w:val="24"/>
                <w:szCs w:val="24"/>
              </w:rPr>
              <w:t>others</w:t>
            </w:r>
          </w:p>
        </w:tc>
        <w:tc>
          <w:tcPr>
            <w:tcW w:w="2375" w:type="dxa"/>
          </w:tcPr>
          <w:p w:rsidR="00A31D8C" w:rsidRDefault="004B77EF" w:rsidP="00B41BCF">
            <w:pPr>
              <w:jc w:val="center"/>
              <w:rPr>
                <w:rFonts w:ascii="Arial" w:hAnsi="Arial" w:cs="Arial"/>
                <w:sz w:val="24"/>
                <w:szCs w:val="24"/>
              </w:rPr>
            </w:pPr>
            <w:r>
              <w:rPr>
                <w:rFonts w:ascii="Arial" w:hAnsi="Arial" w:cs="Arial"/>
                <w:sz w:val="24"/>
                <w:szCs w:val="24"/>
              </w:rPr>
              <w:t>17-19</w:t>
            </w:r>
          </w:p>
        </w:tc>
      </w:tr>
      <w:tr w:rsidR="009C3A6F" w:rsidTr="005E5C5A">
        <w:tc>
          <w:tcPr>
            <w:tcW w:w="7479" w:type="dxa"/>
          </w:tcPr>
          <w:p w:rsidR="009C3A6F" w:rsidRDefault="00EA081C" w:rsidP="00B41BCF">
            <w:pPr>
              <w:rPr>
                <w:rFonts w:ascii="Arial" w:hAnsi="Arial" w:cs="Arial"/>
                <w:sz w:val="24"/>
                <w:szCs w:val="24"/>
              </w:rPr>
            </w:pPr>
            <w:r>
              <w:rPr>
                <w:rFonts w:ascii="Arial" w:hAnsi="Arial" w:cs="Arial"/>
                <w:sz w:val="24"/>
                <w:szCs w:val="24"/>
              </w:rPr>
              <w:t xml:space="preserve">8. </w:t>
            </w:r>
            <w:r w:rsidR="009C3A6F">
              <w:rPr>
                <w:rFonts w:ascii="Arial" w:hAnsi="Arial" w:cs="Arial"/>
                <w:sz w:val="24"/>
                <w:szCs w:val="24"/>
              </w:rPr>
              <w:t xml:space="preserve">  </w:t>
            </w:r>
            <w:r>
              <w:rPr>
                <w:rFonts w:ascii="Arial" w:hAnsi="Arial" w:cs="Arial"/>
                <w:sz w:val="24"/>
                <w:szCs w:val="24"/>
              </w:rPr>
              <w:t xml:space="preserve"> </w:t>
            </w:r>
            <w:r w:rsidR="009C3A6F">
              <w:rPr>
                <w:rFonts w:ascii="Arial" w:hAnsi="Arial" w:cs="Arial"/>
                <w:sz w:val="24"/>
                <w:szCs w:val="24"/>
              </w:rPr>
              <w:t xml:space="preserve"> </w:t>
            </w:r>
            <w:r w:rsidR="009C3A6F">
              <w:rPr>
                <w:rFonts w:ascii="Arial" w:hAnsi="Arial" w:cs="Arial"/>
                <w:b/>
                <w:sz w:val="24"/>
                <w:szCs w:val="24"/>
              </w:rPr>
              <w:t>REGISTRAR</w:t>
            </w:r>
          </w:p>
          <w:p w:rsidR="009C3A6F" w:rsidRPr="009C3A6F" w:rsidRDefault="009C3A6F" w:rsidP="00B41BCF">
            <w:pPr>
              <w:rPr>
                <w:rFonts w:ascii="Arial" w:hAnsi="Arial" w:cs="Arial"/>
                <w:sz w:val="24"/>
                <w:szCs w:val="24"/>
              </w:rPr>
            </w:pPr>
            <w:r>
              <w:rPr>
                <w:rFonts w:ascii="Arial" w:hAnsi="Arial" w:cs="Arial"/>
                <w:sz w:val="24"/>
                <w:szCs w:val="24"/>
              </w:rPr>
              <w:t xml:space="preserve">        </w:t>
            </w:r>
            <w:r w:rsidR="00EA081C">
              <w:rPr>
                <w:rFonts w:ascii="Arial" w:hAnsi="Arial" w:cs="Arial"/>
                <w:sz w:val="24"/>
                <w:szCs w:val="24"/>
              </w:rPr>
              <w:t>8</w:t>
            </w:r>
            <w:r>
              <w:rPr>
                <w:rFonts w:ascii="Arial" w:hAnsi="Arial" w:cs="Arial"/>
                <w:sz w:val="24"/>
                <w:szCs w:val="24"/>
              </w:rPr>
              <w:t>.1    Current Procedure</w:t>
            </w:r>
          </w:p>
        </w:tc>
        <w:tc>
          <w:tcPr>
            <w:tcW w:w="2375" w:type="dxa"/>
          </w:tcPr>
          <w:p w:rsidR="009C3A6F" w:rsidRDefault="007972A9" w:rsidP="00B41BCF">
            <w:pPr>
              <w:jc w:val="center"/>
              <w:rPr>
                <w:rFonts w:ascii="Arial" w:hAnsi="Arial" w:cs="Arial"/>
                <w:sz w:val="24"/>
                <w:szCs w:val="24"/>
              </w:rPr>
            </w:pPr>
            <w:r>
              <w:rPr>
                <w:rFonts w:ascii="Arial" w:hAnsi="Arial" w:cs="Arial"/>
                <w:sz w:val="24"/>
                <w:szCs w:val="24"/>
              </w:rPr>
              <w:br/>
            </w:r>
            <w:r w:rsidR="00EA081C">
              <w:rPr>
                <w:rFonts w:ascii="Arial" w:hAnsi="Arial" w:cs="Arial"/>
                <w:sz w:val="24"/>
                <w:szCs w:val="24"/>
              </w:rPr>
              <w:t>19</w:t>
            </w:r>
          </w:p>
        </w:tc>
      </w:tr>
      <w:tr w:rsidR="009C3A6F" w:rsidTr="005E5C5A">
        <w:tc>
          <w:tcPr>
            <w:tcW w:w="7479" w:type="dxa"/>
          </w:tcPr>
          <w:p w:rsidR="009C3A6F" w:rsidRDefault="00EA081C" w:rsidP="00B41BCF">
            <w:pPr>
              <w:rPr>
                <w:rFonts w:ascii="Arial" w:hAnsi="Arial" w:cs="Arial"/>
                <w:sz w:val="24"/>
                <w:szCs w:val="24"/>
              </w:rPr>
            </w:pPr>
            <w:r>
              <w:rPr>
                <w:rFonts w:ascii="Arial" w:hAnsi="Arial" w:cs="Arial"/>
                <w:sz w:val="24"/>
                <w:szCs w:val="24"/>
              </w:rPr>
              <w:t xml:space="preserve">9.   </w:t>
            </w:r>
            <w:r w:rsidR="009C3A6F">
              <w:rPr>
                <w:rFonts w:ascii="Arial" w:hAnsi="Arial" w:cs="Arial"/>
                <w:sz w:val="24"/>
                <w:szCs w:val="24"/>
              </w:rPr>
              <w:t xml:space="preserve">  </w:t>
            </w:r>
            <w:r w:rsidR="009C3A6F">
              <w:rPr>
                <w:rFonts w:ascii="Arial" w:hAnsi="Arial" w:cs="Arial"/>
                <w:b/>
                <w:sz w:val="24"/>
                <w:szCs w:val="24"/>
              </w:rPr>
              <w:t>BLOODSPOT SCREENING</w:t>
            </w:r>
          </w:p>
          <w:p w:rsidR="009C3A6F" w:rsidRDefault="009C3A6F" w:rsidP="00B41BCF">
            <w:pPr>
              <w:rPr>
                <w:rFonts w:ascii="Arial" w:hAnsi="Arial" w:cs="Arial"/>
                <w:sz w:val="24"/>
                <w:szCs w:val="24"/>
              </w:rPr>
            </w:pPr>
            <w:r>
              <w:rPr>
                <w:rFonts w:ascii="Arial" w:hAnsi="Arial" w:cs="Arial"/>
                <w:sz w:val="24"/>
                <w:szCs w:val="24"/>
              </w:rPr>
              <w:t xml:space="preserve">        </w:t>
            </w:r>
            <w:r w:rsidR="00EA081C">
              <w:rPr>
                <w:rFonts w:ascii="Arial" w:hAnsi="Arial" w:cs="Arial"/>
                <w:sz w:val="24"/>
                <w:szCs w:val="24"/>
              </w:rPr>
              <w:t>9</w:t>
            </w:r>
            <w:r>
              <w:rPr>
                <w:rFonts w:ascii="Arial" w:hAnsi="Arial" w:cs="Arial"/>
                <w:sz w:val="24"/>
                <w:szCs w:val="24"/>
              </w:rPr>
              <w:t>.1   Results to be recorded on RiO within 14 days</w:t>
            </w:r>
          </w:p>
          <w:p w:rsidR="009C3A6F" w:rsidRDefault="009C3A6F" w:rsidP="00B41BCF">
            <w:pPr>
              <w:rPr>
                <w:rFonts w:ascii="Arial" w:hAnsi="Arial" w:cs="Arial"/>
                <w:sz w:val="24"/>
                <w:szCs w:val="24"/>
              </w:rPr>
            </w:pPr>
            <w:r>
              <w:rPr>
                <w:rFonts w:ascii="Arial" w:hAnsi="Arial" w:cs="Arial"/>
                <w:sz w:val="24"/>
                <w:szCs w:val="24"/>
              </w:rPr>
              <w:t xml:space="preserve">        </w:t>
            </w:r>
            <w:r w:rsidR="00EA081C">
              <w:rPr>
                <w:rFonts w:ascii="Arial" w:hAnsi="Arial" w:cs="Arial"/>
                <w:sz w:val="24"/>
                <w:szCs w:val="24"/>
              </w:rPr>
              <w:t>9</w:t>
            </w:r>
            <w:r>
              <w:rPr>
                <w:rFonts w:ascii="Arial" w:hAnsi="Arial" w:cs="Arial"/>
                <w:sz w:val="24"/>
                <w:szCs w:val="24"/>
              </w:rPr>
              <w:t>.2   Results to parents</w:t>
            </w:r>
          </w:p>
          <w:p w:rsidR="009C3A6F" w:rsidRDefault="009C3A6F" w:rsidP="00B41BCF">
            <w:pPr>
              <w:rPr>
                <w:rFonts w:ascii="Arial" w:hAnsi="Arial" w:cs="Arial"/>
                <w:sz w:val="24"/>
                <w:szCs w:val="24"/>
              </w:rPr>
            </w:pPr>
            <w:r>
              <w:rPr>
                <w:rFonts w:ascii="Arial" w:hAnsi="Arial" w:cs="Arial"/>
                <w:sz w:val="24"/>
                <w:szCs w:val="24"/>
              </w:rPr>
              <w:t xml:space="preserve">        </w:t>
            </w:r>
            <w:r w:rsidR="00EA081C">
              <w:rPr>
                <w:rFonts w:ascii="Arial" w:hAnsi="Arial" w:cs="Arial"/>
                <w:sz w:val="24"/>
                <w:szCs w:val="24"/>
              </w:rPr>
              <w:t>9</w:t>
            </w:r>
            <w:r>
              <w:rPr>
                <w:rFonts w:ascii="Arial" w:hAnsi="Arial" w:cs="Arial"/>
                <w:sz w:val="24"/>
                <w:szCs w:val="24"/>
              </w:rPr>
              <w:t>.3   Missing or incomplete screening test</w:t>
            </w:r>
          </w:p>
          <w:p w:rsidR="009C3A6F" w:rsidRDefault="009C3A6F" w:rsidP="00B41BCF">
            <w:pPr>
              <w:rPr>
                <w:rFonts w:ascii="Arial" w:hAnsi="Arial" w:cs="Arial"/>
                <w:sz w:val="24"/>
                <w:szCs w:val="24"/>
              </w:rPr>
            </w:pPr>
            <w:r>
              <w:rPr>
                <w:rFonts w:ascii="Arial" w:hAnsi="Arial" w:cs="Arial"/>
                <w:sz w:val="24"/>
                <w:szCs w:val="24"/>
              </w:rPr>
              <w:t xml:space="preserve">        </w:t>
            </w:r>
            <w:r w:rsidR="00EA081C">
              <w:rPr>
                <w:rFonts w:ascii="Arial" w:hAnsi="Arial" w:cs="Arial"/>
                <w:sz w:val="24"/>
                <w:szCs w:val="24"/>
              </w:rPr>
              <w:t>9</w:t>
            </w:r>
            <w:r>
              <w:rPr>
                <w:rFonts w:ascii="Arial" w:hAnsi="Arial" w:cs="Arial"/>
                <w:sz w:val="24"/>
                <w:szCs w:val="24"/>
              </w:rPr>
              <w:t>.4   Results where c</w:t>
            </w:r>
            <w:r w:rsidR="005E5C5A">
              <w:rPr>
                <w:rFonts w:ascii="Arial" w:hAnsi="Arial" w:cs="Arial"/>
                <w:sz w:val="24"/>
                <w:szCs w:val="24"/>
              </w:rPr>
              <w:t>ondition is suspected</w:t>
            </w:r>
          </w:p>
          <w:p w:rsidR="005E5C5A" w:rsidRDefault="005E5C5A" w:rsidP="00B41BCF">
            <w:pPr>
              <w:rPr>
                <w:rFonts w:ascii="Arial" w:hAnsi="Arial" w:cs="Arial"/>
                <w:sz w:val="24"/>
                <w:szCs w:val="24"/>
              </w:rPr>
            </w:pPr>
            <w:r>
              <w:rPr>
                <w:rFonts w:ascii="Arial" w:hAnsi="Arial" w:cs="Arial"/>
                <w:sz w:val="24"/>
                <w:szCs w:val="24"/>
              </w:rPr>
              <w:t xml:space="preserve">        </w:t>
            </w:r>
            <w:r w:rsidR="00EA081C">
              <w:rPr>
                <w:rFonts w:ascii="Arial" w:hAnsi="Arial" w:cs="Arial"/>
                <w:sz w:val="24"/>
                <w:szCs w:val="24"/>
              </w:rPr>
              <w:t>9</w:t>
            </w:r>
            <w:r>
              <w:rPr>
                <w:rFonts w:ascii="Arial" w:hAnsi="Arial" w:cs="Arial"/>
                <w:sz w:val="24"/>
                <w:szCs w:val="24"/>
              </w:rPr>
              <w:t>.5   Babies born abroad</w:t>
            </w:r>
          </w:p>
          <w:p w:rsidR="005E5C5A" w:rsidRDefault="005E5C5A" w:rsidP="00B41BCF">
            <w:pPr>
              <w:rPr>
                <w:rFonts w:ascii="Arial" w:hAnsi="Arial" w:cs="Arial"/>
                <w:sz w:val="24"/>
                <w:szCs w:val="24"/>
              </w:rPr>
            </w:pPr>
            <w:r>
              <w:rPr>
                <w:rFonts w:ascii="Arial" w:hAnsi="Arial" w:cs="Arial"/>
                <w:sz w:val="24"/>
                <w:szCs w:val="24"/>
              </w:rPr>
              <w:t xml:space="preserve">        </w:t>
            </w:r>
            <w:r w:rsidR="00EA081C">
              <w:rPr>
                <w:rFonts w:ascii="Arial" w:hAnsi="Arial" w:cs="Arial"/>
                <w:sz w:val="24"/>
                <w:szCs w:val="24"/>
              </w:rPr>
              <w:t>9</w:t>
            </w:r>
            <w:r>
              <w:rPr>
                <w:rFonts w:ascii="Arial" w:hAnsi="Arial" w:cs="Arial"/>
                <w:sz w:val="24"/>
                <w:szCs w:val="24"/>
              </w:rPr>
              <w:t>.6   Notifying GPs that screening has been declined</w:t>
            </w:r>
          </w:p>
          <w:p w:rsidR="005E5C5A" w:rsidRDefault="005E5C5A" w:rsidP="00B41BCF">
            <w:pPr>
              <w:rPr>
                <w:rFonts w:ascii="Arial" w:hAnsi="Arial" w:cs="Arial"/>
                <w:sz w:val="24"/>
                <w:szCs w:val="24"/>
              </w:rPr>
            </w:pPr>
            <w:r>
              <w:rPr>
                <w:rFonts w:ascii="Arial" w:hAnsi="Arial" w:cs="Arial"/>
                <w:sz w:val="24"/>
                <w:szCs w:val="24"/>
              </w:rPr>
              <w:lastRenderedPageBreak/>
              <w:t xml:space="preserve">        </w:t>
            </w:r>
            <w:r w:rsidR="00EA081C">
              <w:rPr>
                <w:rFonts w:ascii="Arial" w:hAnsi="Arial" w:cs="Arial"/>
                <w:sz w:val="24"/>
                <w:szCs w:val="24"/>
              </w:rPr>
              <w:t>9</w:t>
            </w:r>
            <w:r>
              <w:rPr>
                <w:rFonts w:ascii="Arial" w:hAnsi="Arial" w:cs="Arial"/>
                <w:sz w:val="24"/>
                <w:szCs w:val="24"/>
              </w:rPr>
              <w:t>.7   Health visitor undertaking new-born bloodspot testing</w:t>
            </w:r>
          </w:p>
          <w:p w:rsidR="00963441" w:rsidRPr="00963441" w:rsidRDefault="00963441" w:rsidP="00963441">
            <w:pPr>
              <w:rPr>
                <w:rFonts w:ascii="Arial" w:hAnsi="Arial" w:cs="Arial"/>
                <w:b/>
                <w:sz w:val="24"/>
                <w:szCs w:val="24"/>
              </w:rPr>
            </w:pPr>
            <w:r>
              <w:rPr>
                <w:rFonts w:ascii="Arial" w:hAnsi="Arial" w:cs="Arial"/>
                <w:sz w:val="24"/>
                <w:szCs w:val="24"/>
              </w:rPr>
              <w:t xml:space="preserve">        9.8   </w:t>
            </w:r>
            <w:r w:rsidRPr="00963441">
              <w:rPr>
                <w:rFonts w:ascii="Arial" w:hAnsi="Arial" w:cs="Arial"/>
                <w:sz w:val="24"/>
                <w:szCs w:val="24"/>
              </w:rPr>
              <w:t xml:space="preserve">Health Visitors undertaking </w:t>
            </w:r>
            <w:r w:rsidR="00D8687D" w:rsidRPr="00963441">
              <w:rPr>
                <w:rFonts w:ascii="Arial" w:hAnsi="Arial" w:cs="Arial"/>
                <w:sz w:val="24"/>
                <w:szCs w:val="24"/>
              </w:rPr>
              <w:t>New-born</w:t>
            </w:r>
            <w:r w:rsidRPr="00963441">
              <w:rPr>
                <w:rFonts w:ascii="Arial" w:hAnsi="Arial" w:cs="Arial"/>
                <w:sz w:val="24"/>
                <w:szCs w:val="24"/>
              </w:rPr>
              <w:t xml:space="preserve"> Blood Spot testing</w:t>
            </w:r>
          </w:p>
        </w:tc>
        <w:tc>
          <w:tcPr>
            <w:tcW w:w="2375" w:type="dxa"/>
          </w:tcPr>
          <w:p w:rsidR="009C3A6F" w:rsidRDefault="00376FB1" w:rsidP="00B41BCF">
            <w:pPr>
              <w:jc w:val="center"/>
              <w:rPr>
                <w:rFonts w:ascii="Arial" w:hAnsi="Arial" w:cs="Arial"/>
                <w:sz w:val="24"/>
                <w:szCs w:val="24"/>
              </w:rPr>
            </w:pPr>
            <w:r>
              <w:rPr>
                <w:rFonts w:ascii="Arial" w:hAnsi="Arial" w:cs="Arial"/>
                <w:sz w:val="24"/>
                <w:szCs w:val="24"/>
              </w:rPr>
              <w:lastRenderedPageBreak/>
              <w:t>19-25</w:t>
            </w:r>
          </w:p>
        </w:tc>
      </w:tr>
      <w:tr w:rsidR="005E5C5A" w:rsidTr="005E5C5A">
        <w:tc>
          <w:tcPr>
            <w:tcW w:w="7479" w:type="dxa"/>
          </w:tcPr>
          <w:p w:rsidR="005E5C5A" w:rsidRPr="00963441" w:rsidRDefault="00F77C94" w:rsidP="00B41BCF">
            <w:pPr>
              <w:rPr>
                <w:rFonts w:ascii="Arial" w:hAnsi="Arial" w:cs="Arial"/>
                <w:b/>
                <w:sz w:val="24"/>
                <w:szCs w:val="24"/>
              </w:rPr>
            </w:pPr>
            <w:r>
              <w:rPr>
                <w:rFonts w:ascii="Arial" w:hAnsi="Arial" w:cs="Arial"/>
                <w:sz w:val="24"/>
                <w:szCs w:val="24"/>
              </w:rPr>
              <w:lastRenderedPageBreak/>
              <w:t>10.</w:t>
            </w:r>
            <w:r w:rsidR="00963441">
              <w:rPr>
                <w:rFonts w:ascii="Arial" w:hAnsi="Arial" w:cs="Arial"/>
                <w:sz w:val="24"/>
                <w:szCs w:val="24"/>
              </w:rPr>
              <w:t xml:space="preserve">   </w:t>
            </w:r>
            <w:r w:rsidR="00963441">
              <w:rPr>
                <w:rFonts w:ascii="Arial" w:hAnsi="Arial" w:cs="Arial"/>
                <w:b/>
                <w:sz w:val="24"/>
                <w:szCs w:val="24"/>
              </w:rPr>
              <w:t>NORTHGATE</w:t>
            </w:r>
          </w:p>
        </w:tc>
        <w:tc>
          <w:tcPr>
            <w:tcW w:w="2375" w:type="dxa"/>
          </w:tcPr>
          <w:p w:rsidR="005E5C5A" w:rsidRDefault="00376FB1" w:rsidP="00B41BCF">
            <w:pPr>
              <w:jc w:val="center"/>
              <w:rPr>
                <w:rFonts w:ascii="Arial" w:hAnsi="Arial" w:cs="Arial"/>
                <w:sz w:val="24"/>
                <w:szCs w:val="24"/>
              </w:rPr>
            </w:pPr>
            <w:r>
              <w:rPr>
                <w:rFonts w:ascii="Arial" w:hAnsi="Arial" w:cs="Arial"/>
                <w:sz w:val="24"/>
                <w:szCs w:val="24"/>
              </w:rPr>
              <w:t>25-26</w:t>
            </w:r>
          </w:p>
        </w:tc>
      </w:tr>
      <w:tr w:rsidR="00D77468" w:rsidTr="005E5C5A">
        <w:tc>
          <w:tcPr>
            <w:tcW w:w="7479" w:type="dxa"/>
          </w:tcPr>
          <w:p w:rsidR="00D77468" w:rsidRDefault="00963441" w:rsidP="00B41BCF">
            <w:pPr>
              <w:rPr>
                <w:rFonts w:ascii="Arial" w:hAnsi="Arial" w:cs="Arial"/>
                <w:b/>
                <w:sz w:val="24"/>
                <w:szCs w:val="24"/>
              </w:rPr>
            </w:pPr>
            <w:r>
              <w:rPr>
                <w:rFonts w:ascii="Arial" w:hAnsi="Arial" w:cs="Arial"/>
                <w:sz w:val="24"/>
                <w:szCs w:val="24"/>
              </w:rPr>
              <w:t xml:space="preserve">11.   </w:t>
            </w:r>
            <w:r>
              <w:rPr>
                <w:rFonts w:ascii="Arial" w:hAnsi="Arial" w:cs="Arial"/>
                <w:b/>
                <w:sz w:val="24"/>
                <w:szCs w:val="24"/>
              </w:rPr>
              <w:t>NE</w:t>
            </w:r>
            <w:r w:rsidR="00E30FBD">
              <w:rPr>
                <w:rFonts w:ascii="Arial" w:hAnsi="Arial" w:cs="Arial"/>
                <w:b/>
                <w:sz w:val="24"/>
                <w:szCs w:val="24"/>
              </w:rPr>
              <w:t>WBORN INFANT PHYSICAL EXAMINATION</w:t>
            </w:r>
            <w:r>
              <w:rPr>
                <w:rFonts w:ascii="Arial" w:hAnsi="Arial" w:cs="Arial"/>
                <w:b/>
                <w:sz w:val="24"/>
                <w:szCs w:val="24"/>
              </w:rPr>
              <w:t xml:space="preserve"> (NIPE)</w:t>
            </w:r>
          </w:p>
          <w:p w:rsidR="00963441" w:rsidRPr="00963441" w:rsidRDefault="00963441" w:rsidP="00B41BCF">
            <w:pPr>
              <w:rPr>
                <w:rFonts w:ascii="Arial" w:hAnsi="Arial" w:cs="Arial"/>
                <w:sz w:val="24"/>
                <w:szCs w:val="24"/>
              </w:rPr>
            </w:pPr>
            <w:r>
              <w:rPr>
                <w:rFonts w:ascii="Arial" w:hAnsi="Arial" w:cs="Arial"/>
                <w:b/>
                <w:sz w:val="24"/>
                <w:szCs w:val="24"/>
              </w:rPr>
              <w:t xml:space="preserve">        </w:t>
            </w:r>
          </w:p>
        </w:tc>
        <w:tc>
          <w:tcPr>
            <w:tcW w:w="2375" w:type="dxa"/>
          </w:tcPr>
          <w:p w:rsidR="00D77468" w:rsidRDefault="00E63F80" w:rsidP="00B41BCF">
            <w:pPr>
              <w:jc w:val="center"/>
              <w:rPr>
                <w:rFonts w:ascii="Arial" w:hAnsi="Arial" w:cs="Arial"/>
                <w:sz w:val="24"/>
                <w:szCs w:val="24"/>
              </w:rPr>
            </w:pPr>
            <w:r>
              <w:rPr>
                <w:rFonts w:ascii="Arial" w:hAnsi="Arial" w:cs="Arial"/>
                <w:sz w:val="24"/>
                <w:szCs w:val="24"/>
              </w:rPr>
              <w:t>26-28</w:t>
            </w:r>
          </w:p>
        </w:tc>
      </w:tr>
      <w:tr w:rsidR="00D77468" w:rsidTr="005E5C5A">
        <w:tc>
          <w:tcPr>
            <w:tcW w:w="7479" w:type="dxa"/>
          </w:tcPr>
          <w:p w:rsidR="00D77468" w:rsidRPr="00963441" w:rsidRDefault="00963441" w:rsidP="00B41BCF">
            <w:pPr>
              <w:rPr>
                <w:rFonts w:ascii="Arial" w:hAnsi="Arial" w:cs="Arial"/>
                <w:b/>
                <w:sz w:val="24"/>
                <w:szCs w:val="24"/>
              </w:rPr>
            </w:pPr>
            <w:r>
              <w:rPr>
                <w:rFonts w:ascii="Arial" w:hAnsi="Arial" w:cs="Arial"/>
                <w:sz w:val="24"/>
                <w:szCs w:val="24"/>
              </w:rPr>
              <w:t xml:space="preserve">12.   </w:t>
            </w:r>
            <w:r>
              <w:rPr>
                <w:rFonts w:ascii="Arial" w:hAnsi="Arial" w:cs="Arial"/>
                <w:b/>
                <w:sz w:val="24"/>
                <w:szCs w:val="24"/>
              </w:rPr>
              <w:t>NEW BORN HEARING</w:t>
            </w:r>
          </w:p>
        </w:tc>
        <w:tc>
          <w:tcPr>
            <w:tcW w:w="2375" w:type="dxa"/>
          </w:tcPr>
          <w:p w:rsidR="00D77468" w:rsidRDefault="00963441" w:rsidP="00B41BCF">
            <w:pPr>
              <w:jc w:val="center"/>
              <w:rPr>
                <w:rFonts w:ascii="Arial" w:hAnsi="Arial" w:cs="Arial"/>
                <w:sz w:val="24"/>
                <w:szCs w:val="24"/>
              </w:rPr>
            </w:pPr>
            <w:r>
              <w:rPr>
                <w:rFonts w:ascii="Arial" w:hAnsi="Arial" w:cs="Arial"/>
                <w:sz w:val="24"/>
                <w:szCs w:val="24"/>
              </w:rPr>
              <w:t>28-29</w:t>
            </w:r>
            <w:r w:rsidR="00465D1B">
              <w:rPr>
                <w:rFonts w:ascii="Arial" w:hAnsi="Arial" w:cs="Arial"/>
                <w:sz w:val="24"/>
                <w:szCs w:val="24"/>
              </w:rPr>
              <w:br/>
            </w:r>
          </w:p>
        </w:tc>
      </w:tr>
      <w:tr w:rsidR="00D77468" w:rsidTr="005E5C5A">
        <w:tc>
          <w:tcPr>
            <w:tcW w:w="7479" w:type="dxa"/>
          </w:tcPr>
          <w:p w:rsidR="00963441" w:rsidRPr="00293DC9" w:rsidRDefault="00963441" w:rsidP="00963441">
            <w:pPr>
              <w:rPr>
                <w:rFonts w:ascii="Arial" w:hAnsi="Arial" w:cs="Arial"/>
                <w:b/>
                <w:sz w:val="24"/>
                <w:szCs w:val="24"/>
              </w:rPr>
            </w:pPr>
            <w:r w:rsidRPr="00293DC9">
              <w:rPr>
                <w:rFonts w:ascii="Arial" w:hAnsi="Arial" w:cs="Arial"/>
                <w:sz w:val="24"/>
                <w:szCs w:val="24"/>
              </w:rPr>
              <w:t xml:space="preserve">13.   </w:t>
            </w:r>
            <w:r w:rsidRPr="00293DC9">
              <w:rPr>
                <w:rFonts w:ascii="Arial" w:hAnsi="Arial" w:cs="Arial"/>
                <w:b/>
                <w:sz w:val="24"/>
                <w:szCs w:val="24"/>
              </w:rPr>
              <w:t>PROCESS FOR 6-8 WEEK HEALTH REVIEW</w:t>
            </w:r>
          </w:p>
          <w:p w:rsidR="00465D1B" w:rsidRPr="00293DC9" w:rsidRDefault="00465D1B" w:rsidP="00B41BCF">
            <w:pPr>
              <w:rPr>
                <w:rFonts w:ascii="Arial" w:hAnsi="Arial" w:cs="Arial"/>
                <w:sz w:val="24"/>
                <w:szCs w:val="24"/>
              </w:rPr>
            </w:pPr>
          </w:p>
        </w:tc>
        <w:tc>
          <w:tcPr>
            <w:tcW w:w="2375" w:type="dxa"/>
          </w:tcPr>
          <w:p w:rsidR="00D77468" w:rsidRDefault="00963441" w:rsidP="00B41BCF">
            <w:pPr>
              <w:jc w:val="center"/>
              <w:rPr>
                <w:rFonts w:ascii="Arial" w:hAnsi="Arial" w:cs="Arial"/>
                <w:sz w:val="24"/>
                <w:szCs w:val="24"/>
              </w:rPr>
            </w:pPr>
            <w:r>
              <w:rPr>
                <w:rFonts w:ascii="Arial" w:hAnsi="Arial" w:cs="Arial"/>
                <w:sz w:val="24"/>
                <w:szCs w:val="24"/>
              </w:rPr>
              <w:t>29-30</w:t>
            </w:r>
          </w:p>
        </w:tc>
      </w:tr>
      <w:tr w:rsidR="00D77468" w:rsidTr="005E5C5A">
        <w:tc>
          <w:tcPr>
            <w:tcW w:w="7479" w:type="dxa"/>
          </w:tcPr>
          <w:p w:rsidR="00465D1B" w:rsidRPr="00293DC9" w:rsidRDefault="00465D1B" w:rsidP="00465D1B">
            <w:pPr>
              <w:rPr>
                <w:rFonts w:ascii="Arial" w:hAnsi="Arial" w:cs="Arial"/>
                <w:sz w:val="24"/>
                <w:szCs w:val="24"/>
              </w:rPr>
            </w:pPr>
            <w:r w:rsidRPr="00293DC9">
              <w:rPr>
                <w:rFonts w:ascii="Arial" w:hAnsi="Arial" w:cs="Arial"/>
                <w:sz w:val="24"/>
                <w:szCs w:val="24"/>
              </w:rPr>
              <w:t xml:space="preserve">14.    </w:t>
            </w:r>
            <w:r w:rsidRPr="00293DC9">
              <w:rPr>
                <w:rFonts w:ascii="Arial" w:hAnsi="Arial" w:cs="Arial"/>
                <w:b/>
                <w:sz w:val="24"/>
                <w:szCs w:val="24"/>
              </w:rPr>
              <w:t>HEALTH REVIEW</w:t>
            </w:r>
          </w:p>
          <w:p w:rsidR="00465D1B" w:rsidRPr="00293DC9" w:rsidRDefault="00465D1B" w:rsidP="00465D1B">
            <w:pPr>
              <w:rPr>
                <w:rFonts w:ascii="Arial" w:hAnsi="Arial" w:cs="Arial"/>
                <w:sz w:val="24"/>
                <w:szCs w:val="24"/>
              </w:rPr>
            </w:pPr>
            <w:r w:rsidRPr="00293DC9">
              <w:rPr>
                <w:rFonts w:ascii="Arial" w:hAnsi="Arial" w:cs="Arial"/>
                <w:sz w:val="24"/>
                <w:szCs w:val="24"/>
              </w:rPr>
              <w:t xml:space="preserve">         14.1   Preparation for 1 yr</w:t>
            </w:r>
            <w:r w:rsidR="00293DC9">
              <w:rPr>
                <w:rFonts w:ascii="Arial" w:hAnsi="Arial" w:cs="Arial"/>
                <w:sz w:val="24"/>
                <w:szCs w:val="24"/>
              </w:rPr>
              <w:t>.</w:t>
            </w:r>
            <w:r w:rsidRPr="00293DC9">
              <w:rPr>
                <w:rFonts w:ascii="Arial" w:hAnsi="Arial" w:cs="Arial"/>
                <w:sz w:val="24"/>
                <w:szCs w:val="24"/>
              </w:rPr>
              <w:t xml:space="preserve"> and 2 yr</w:t>
            </w:r>
            <w:r w:rsidR="00293DC9">
              <w:rPr>
                <w:rFonts w:ascii="Arial" w:hAnsi="Arial" w:cs="Arial"/>
                <w:sz w:val="24"/>
                <w:szCs w:val="24"/>
              </w:rPr>
              <w:t>.</w:t>
            </w:r>
            <w:r w:rsidRPr="00293DC9">
              <w:rPr>
                <w:rFonts w:ascii="Arial" w:hAnsi="Arial" w:cs="Arial"/>
                <w:sz w:val="24"/>
                <w:szCs w:val="24"/>
              </w:rPr>
              <w:t xml:space="preserve"> reviews (failsafe)</w:t>
            </w:r>
          </w:p>
          <w:p w:rsidR="00465D1B" w:rsidRPr="00293DC9" w:rsidRDefault="00293DC9" w:rsidP="00465D1B">
            <w:pPr>
              <w:rPr>
                <w:rStyle w:val="Hyperlink"/>
                <w:rFonts w:ascii="Arial" w:hAnsi="Arial" w:cs="Arial"/>
                <w:color w:val="auto"/>
                <w:sz w:val="24"/>
                <w:szCs w:val="24"/>
                <w:u w:val="none"/>
              </w:rPr>
            </w:pPr>
            <w:r>
              <w:rPr>
                <w:rFonts w:ascii="Arial" w:hAnsi="Arial" w:cs="Arial"/>
                <w:sz w:val="24"/>
                <w:szCs w:val="24"/>
              </w:rPr>
              <w:t xml:space="preserve">         </w:t>
            </w:r>
            <w:r w:rsidR="00465D1B" w:rsidRPr="00293DC9">
              <w:rPr>
                <w:rFonts w:ascii="Arial" w:hAnsi="Arial" w:cs="Arial"/>
                <w:sz w:val="24"/>
                <w:szCs w:val="24"/>
              </w:rPr>
              <w:t xml:space="preserve">14.2    </w:t>
            </w:r>
            <w:r w:rsidR="00465D1B" w:rsidRPr="00293DC9">
              <w:rPr>
                <w:rStyle w:val="Hyperlink"/>
                <w:rFonts w:ascii="Arial" w:hAnsi="Arial" w:cs="Arial"/>
                <w:color w:val="auto"/>
                <w:sz w:val="24"/>
                <w:szCs w:val="24"/>
                <w:u w:val="none"/>
              </w:rPr>
              <w:t>One Year Health Review</w:t>
            </w:r>
          </w:p>
          <w:p w:rsidR="00D77468" w:rsidRPr="00293DC9" w:rsidRDefault="00465D1B" w:rsidP="00465D1B">
            <w:pPr>
              <w:rPr>
                <w:rFonts w:ascii="Arial" w:hAnsi="Arial" w:cs="Arial"/>
                <w:sz w:val="24"/>
                <w:szCs w:val="24"/>
              </w:rPr>
            </w:pPr>
            <w:r w:rsidRPr="00293DC9">
              <w:rPr>
                <w:rStyle w:val="Hyperlink"/>
                <w:rFonts w:ascii="Arial" w:hAnsi="Arial" w:cs="Arial"/>
                <w:color w:val="auto"/>
                <w:sz w:val="24"/>
                <w:szCs w:val="24"/>
                <w:u w:val="none"/>
              </w:rPr>
              <w:t xml:space="preserve">         14.3    </w:t>
            </w:r>
            <w:r w:rsidRPr="00293DC9">
              <w:rPr>
                <w:rFonts w:ascii="Arial" w:hAnsi="Arial" w:cs="Arial"/>
                <w:sz w:val="24"/>
                <w:szCs w:val="24"/>
              </w:rPr>
              <w:t>Year Ages and Stages Health Review (ASQ-3)</w:t>
            </w:r>
          </w:p>
        </w:tc>
        <w:tc>
          <w:tcPr>
            <w:tcW w:w="2375" w:type="dxa"/>
          </w:tcPr>
          <w:p w:rsidR="00D77468" w:rsidRDefault="00465D1B" w:rsidP="00B41BCF">
            <w:pPr>
              <w:jc w:val="center"/>
              <w:rPr>
                <w:rFonts w:ascii="Arial" w:hAnsi="Arial" w:cs="Arial"/>
                <w:sz w:val="24"/>
                <w:szCs w:val="24"/>
              </w:rPr>
            </w:pPr>
            <w:r>
              <w:rPr>
                <w:rFonts w:ascii="Arial" w:hAnsi="Arial" w:cs="Arial"/>
                <w:sz w:val="24"/>
                <w:szCs w:val="24"/>
              </w:rPr>
              <w:t>30-33</w:t>
            </w:r>
          </w:p>
        </w:tc>
      </w:tr>
      <w:tr w:rsidR="00D77468" w:rsidTr="005E5C5A">
        <w:tc>
          <w:tcPr>
            <w:tcW w:w="7479" w:type="dxa"/>
          </w:tcPr>
          <w:p w:rsidR="00D77468" w:rsidRPr="00293DC9" w:rsidRDefault="00465D1B" w:rsidP="00B41BCF">
            <w:pPr>
              <w:rPr>
                <w:rFonts w:ascii="Arial" w:hAnsi="Arial" w:cs="Arial"/>
                <w:sz w:val="24"/>
                <w:szCs w:val="24"/>
              </w:rPr>
            </w:pPr>
            <w:r w:rsidRPr="00293DC9">
              <w:rPr>
                <w:rFonts w:ascii="Arial" w:hAnsi="Arial" w:cs="Arial"/>
                <w:sz w:val="24"/>
                <w:szCs w:val="24"/>
              </w:rPr>
              <w:t>15</w:t>
            </w:r>
            <w:r w:rsidR="00293DC9">
              <w:rPr>
                <w:rFonts w:ascii="Arial" w:hAnsi="Arial" w:cs="Arial"/>
                <w:sz w:val="24"/>
                <w:szCs w:val="24"/>
              </w:rPr>
              <w:t>.</w:t>
            </w:r>
            <w:r w:rsidRPr="00293DC9">
              <w:rPr>
                <w:rFonts w:ascii="Arial" w:hAnsi="Arial" w:cs="Arial"/>
                <w:sz w:val="24"/>
                <w:szCs w:val="24"/>
              </w:rPr>
              <w:t xml:space="preserve">    </w:t>
            </w:r>
            <w:r w:rsidRPr="00293DC9">
              <w:rPr>
                <w:rFonts w:ascii="Arial" w:hAnsi="Arial" w:cs="Arial"/>
                <w:b/>
                <w:sz w:val="24"/>
                <w:szCs w:val="24"/>
              </w:rPr>
              <w:t>A&amp;E REFERRAL</w:t>
            </w:r>
          </w:p>
          <w:p w:rsidR="00465D1B" w:rsidRPr="00293DC9" w:rsidRDefault="00465D1B" w:rsidP="00B41BCF">
            <w:pPr>
              <w:rPr>
                <w:rFonts w:ascii="Arial" w:hAnsi="Arial" w:cs="Arial"/>
                <w:sz w:val="24"/>
                <w:szCs w:val="24"/>
              </w:rPr>
            </w:pPr>
            <w:r w:rsidRPr="00293DC9">
              <w:rPr>
                <w:rFonts w:ascii="Arial" w:hAnsi="Arial" w:cs="Arial"/>
                <w:sz w:val="24"/>
                <w:szCs w:val="24"/>
              </w:rPr>
              <w:t xml:space="preserve">         15.1   Procedure for 0-5 years of age</w:t>
            </w:r>
          </w:p>
          <w:p w:rsidR="00465D1B" w:rsidRPr="00293DC9" w:rsidRDefault="00465D1B" w:rsidP="00B41BCF">
            <w:pPr>
              <w:rPr>
                <w:rFonts w:ascii="Arial" w:hAnsi="Arial" w:cs="Arial"/>
                <w:sz w:val="24"/>
                <w:szCs w:val="24"/>
              </w:rPr>
            </w:pPr>
            <w:r w:rsidRPr="00293DC9">
              <w:rPr>
                <w:rFonts w:ascii="Arial" w:hAnsi="Arial" w:cs="Arial"/>
                <w:sz w:val="24"/>
                <w:szCs w:val="24"/>
              </w:rPr>
              <w:t xml:space="preserve">         15.2   Procedure for 0-5 years – overseas address</w:t>
            </w:r>
          </w:p>
          <w:p w:rsidR="00465D1B" w:rsidRPr="00293DC9" w:rsidRDefault="00465D1B" w:rsidP="00B41BCF">
            <w:pPr>
              <w:rPr>
                <w:rFonts w:ascii="Arial" w:hAnsi="Arial" w:cs="Arial"/>
                <w:sz w:val="24"/>
                <w:szCs w:val="24"/>
              </w:rPr>
            </w:pPr>
            <w:r w:rsidRPr="00293DC9">
              <w:rPr>
                <w:rFonts w:ascii="Arial" w:hAnsi="Arial" w:cs="Arial"/>
                <w:sz w:val="24"/>
                <w:szCs w:val="24"/>
              </w:rPr>
              <w:t xml:space="preserve">         15.3   Procedure for 0-5 years out of area</w:t>
            </w:r>
          </w:p>
          <w:p w:rsidR="00465D1B" w:rsidRPr="00293DC9" w:rsidRDefault="00465D1B" w:rsidP="00465D1B">
            <w:pPr>
              <w:rPr>
                <w:rFonts w:ascii="Arial" w:hAnsi="Arial" w:cs="Arial"/>
                <w:sz w:val="24"/>
                <w:szCs w:val="24"/>
              </w:rPr>
            </w:pPr>
            <w:r w:rsidRPr="00293DC9">
              <w:rPr>
                <w:rFonts w:ascii="Arial" w:hAnsi="Arial" w:cs="Arial"/>
                <w:sz w:val="24"/>
                <w:szCs w:val="24"/>
              </w:rPr>
              <w:t xml:space="preserve">         15.4   Procedure for 5-19 years of age</w:t>
            </w:r>
          </w:p>
          <w:p w:rsidR="00465D1B" w:rsidRDefault="00465D1B" w:rsidP="00B41BCF">
            <w:pPr>
              <w:rPr>
                <w:rFonts w:ascii="Arial" w:hAnsi="Arial" w:cs="Arial"/>
                <w:sz w:val="24"/>
                <w:szCs w:val="24"/>
              </w:rPr>
            </w:pPr>
            <w:r w:rsidRPr="00293DC9">
              <w:rPr>
                <w:rFonts w:ascii="Arial" w:hAnsi="Arial" w:cs="Arial"/>
                <w:sz w:val="24"/>
                <w:szCs w:val="24"/>
              </w:rPr>
              <w:t xml:space="preserve">         15.5   Procedure for 6-19 years out of area</w:t>
            </w:r>
          </w:p>
          <w:p w:rsidR="00293DC9" w:rsidRPr="00293DC9" w:rsidRDefault="00293DC9" w:rsidP="00293DC9">
            <w:pPr>
              <w:rPr>
                <w:rFonts w:ascii="Arial" w:hAnsi="Arial" w:cs="Arial"/>
                <w:sz w:val="24"/>
                <w:szCs w:val="24"/>
              </w:rPr>
            </w:pPr>
            <w:r>
              <w:rPr>
                <w:rFonts w:ascii="Arial" w:hAnsi="Arial" w:cs="Arial"/>
                <w:sz w:val="24"/>
                <w:szCs w:val="24"/>
              </w:rPr>
              <w:t xml:space="preserve">         15.6   </w:t>
            </w:r>
            <w:r w:rsidRPr="00293DC9">
              <w:rPr>
                <w:rFonts w:ascii="Arial" w:hAnsi="Arial" w:cs="Arial"/>
                <w:sz w:val="24"/>
                <w:szCs w:val="24"/>
              </w:rPr>
              <w:t>Step by step guide in accessing EMIS web</w:t>
            </w:r>
          </w:p>
        </w:tc>
        <w:tc>
          <w:tcPr>
            <w:tcW w:w="2375" w:type="dxa"/>
          </w:tcPr>
          <w:p w:rsidR="00D77468" w:rsidRDefault="000252FD" w:rsidP="00B41BCF">
            <w:pPr>
              <w:jc w:val="center"/>
              <w:rPr>
                <w:rFonts w:ascii="Arial" w:hAnsi="Arial" w:cs="Arial"/>
                <w:sz w:val="24"/>
                <w:szCs w:val="24"/>
              </w:rPr>
            </w:pPr>
            <w:r>
              <w:rPr>
                <w:rFonts w:ascii="Arial" w:hAnsi="Arial" w:cs="Arial"/>
                <w:sz w:val="24"/>
                <w:szCs w:val="24"/>
              </w:rPr>
              <w:t>33-35</w:t>
            </w:r>
          </w:p>
        </w:tc>
      </w:tr>
      <w:tr w:rsidR="00D77468" w:rsidTr="005E5C5A">
        <w:tc>
          <w:tcPr>
            <w:tcW w:w="7479" w:type="dxa"/>
          </w:tcPr>
          <w:p w:rsidR="00D77468" w:rsidRPr="00293DC9" w:rsidRDefault="00293DC9" w:rsidP="00B41BCF">
            <w:pPr>
              <w:rPr>
                <w:rFonts w:ascii="Arial" w:hAnsi="Arial" w:cs="Arial"/>
                <w:b/>
                <w:sz w:val="24"/>
                <w:szCs w:val="24"/>
              </w:rPr>
            </w:pPr>
            <w:r>
              <w:rPr>
                <w:rFonts w:ascii="Arial" w:hAnsi="Arial" w:cs="Arial"/>
                <w:sz w:val="24"/>
                <w:szCs w:val="24"/>
              </w:rPr>
              <w:t xml:space="preserve">16.     </w:t>
            </w:r>
            <w:r>
              <w:rPr>
                <w:rFonts w:ascii="Arial" w:hAnsi="Arial" w:cs="Arial"/>
                <w:b/>
                <w:sz w:val="24"/>
                <w:szCs w:val="24"/>
              </w:rPr>
              <w:t>CONSULTANT BASED HOSPITAL REPORT</w:t>
            </w:r>
          </w:p>
        </w:tc>
        <w:tc>
          <w:tcPr>
            <w:tcW w:w="2375" w:type="dxa"/>
          </w:tcPr>
          <w:p w:rsidR="00D77468" w:rsidRDefault="000252FD" w:rsidP="00B41BCF">
            <w:pPr>
              <w:jc w:val="center"/>
              <w:rPr>
                <w:rFonts w:ascii="Arial" w:hAnsi="Arial" w:cs="Arial"/>
                <w:sz w:val="24"/>
                <w:szCs w:val="24"/>
              </w:rPr>
            </w:pPr>
            <w:r>
              <w:rPr>
                <w:rFonts w:ascii="Arial" w:hAnsi="Arial" w:cs="Arial"/>
                <w:sz w:val="24"/>
                <w:szCs w:val="24"/>
              </w:rPr>
              <w:t>35</w:t>
            </w:r>
          </w:p>
        </w:tc>
      </w:tr>
      <w:tr w:rsidR="00D77468" w:rsidTr="005E5C5A">
        <w:tc>
          <w:tcPr>
            <w:tcW w:w="7479" w:type="dxa"/>
          </w:tcPr>
          <w:p w:rsidR="00D77468" w:rsidRDefault="00293DC9" w:rsidP="00B41BCF">
            <w:pPr>
              <w:rPr>
                <w:rFonts w:ascii="Arial" w:hAnsi="Arial" w:cs="Arial"/>
                <w:sz w:val="24"/>
                <w:szCs w:val="24"/>
              </w:rPr>
            </w:pPr>
            <w:r>
              <w:rPr>
                <w:rFonts w:ascii="Arial" w:hAnsi="Arial" w:cs="Arial"/>
                <w:sz w:val="24"/>
                <w:szCs w:val="24"/>
              </w:rPr>
              <w:t xml:space="preserve">17.    </w:t>
            </w:r>
            <w:r>
              <w:rPr>
                <w:rFonts w:ascii="Arial" w:hAnsi="Arial" w:cs="Arial"/>
                <w:b/>
                <w:sz w:val="24"/>
                <w:szCs w:val="24"/>
              </w:rPr>
              <w:t>TRANSFER OF RECORDS</w:t>
            </w:r>
          </w:p>
          <w:p w:rsidR="00293DC9" w:rsidRDefault="00293DC9" w:rsidP="00293DC9">
            <w:pPr>
              <w:pStyle w:val="BodyTextIndent2"/>
              <w:ind w:left="0"/>
              <w:jc w:val="left"/>
              <w:rPr>
                <w:rFonts w:cs="Arial"/>
                <w:color w:val="000000" w:themeColor="text1"/>
                <w:szCs w:val="24"/>
              </w:rPr>
            </w:pPr>
            <w:r>
              <w:rPr>
                <w:rFonts w:cs="Arial"/>
                <w:szCs w:val="24"/>
              </w:rPr>
              <w:t xml:space="preserve">         17.1    Universal Children Transfer in to Newham</w:t>
            </w:r>
          </w:p>
          <w:p w:rsidR="00293DC9" w:rsidRDefault="00293DC9" w:rsidP="00293DC9">
            <w:pPr>
              <w:pStyle w:val="BodyTextIndent2"/>
              <w:ind w:left="0"/>
              <w:jc w:val="left"/>
              <w:rPr>
                <w:rFonts w:cs="Arial"/>
                <w:bCs/>
                <w:szCs w:val="24"/>
              </w:rPr>
            </w:pPr>
            <w:r>
              <w:rPr>
                <w:rFonts w:cs="Arial"/>
                <w:szCs w:val="24"/>
              </w:rPr>
              <w:t xml:space="preserve">         17.2    </w:t>
            </w:r>
            <w:r>
              <w:rPr>
                <w:rFonts w:cs="Arial"/>
                <w:bCs/>
                <w:szCs w:val="24"/>
              </w:rPr>
              <w:t>Universal Children Transferred out of Newham</w:t>
            </w:r>
          </w:p>
          <w:p w:rsidR="00293DC9" w:rsidRDefault="00293DC9" w:rsidP="00293DC9">
            <w:pPr>
              <w:pStyle w:val="BodyTextIndent2"/>
              <w:ind w:left="0"/>
              <w:jc w:val="left"/>
              <w:rPr>
                <w:rFonts w:cs="Arial"/>
                <w:bCs/>
                <w:szCs w:val="24"/>
              </w:rPr>
            </w:pPr>
            <w:r>
              <w:rPr>
                <w:rFonts w:cs="Arial"/>
                <w:bCs/>
                <w:szCs w:val="24"/>
              </w:rPr>
              <w:t xml:space="preserve">         17.3    Child Protection – Record Transfer Out</w:t>
            </w:r>
          </w:p>
          <w:p w:rsidR="00293DC9" w:rsidRDefault="00293DC9" w:rsidP="00293DC9">
            <w:pPr>
              <w:pStyle w:val="BodyTextIndent2"/>
              <w:ind w:left="0"/>
              <w:jc w:val="left"/>
              <w:rPr>
                <w:rFonts w:cs="Arial"/>
                <w:bCs/>
                <w:szCs w:val="24"/>
              </w:rPr>
            </w:pPr>
            <w:r>
              <w:rPr>
                <w:rFonts w:cs="Arial"/>
                <w:bCs/>
                <w:szCs w:val="24"/>
              </w:rPr>
              <w:t xml:space="preserve">         17.4    Child Protection – Record Transfer In</w:t>
            </w:r>
          </w:p>
          <w:p w:rsidR="00293DC9" w:rsidRDefault="00293DC9" w:rsidP="00293DC9">
            <w:pPr>
              <w:pStyle w:val="BodyTextIndent2"/>
              <w:ind w:left="0"/>
              <w:jc w:val="left"/>
              <w:rPr>
                <w:rFonts w:cs="Arial"/>
                <w:bCs/>
                <w:szCs w:val="24"/>
              </w:rPr>
            </w:pPr>
            <w:r>
              <w:rPr>
                <w:rFonts w:cs="Arial"/>
                <w:bCs/>
                <w:szCs w:val="24"/>
              </w:rPr>
              <w:t xml:space="preserve">         17.5</w:t>
            </w:r>
            <w:r w:rsidR="00AF30FB">
              <w:rPr>
                <w:rFonts w:cs="Arial"/>
                <w:bCs/>
                <w:szCs w:val="24"/>
              </w:rPr>
              <w:t xml:space="preserve">    Step by step process for transferring records</w:t>
            </w:r>
          </w:p>
          <w:p w:rsidR="00A07DE8" w:rsidRDefault="00AF30FB" w:rsidP="00A07DE8">
            <w:pPr>
              <w:rPr>
                <w:rFonts w:ascii="Arial" w:eastAsiaTheme="minorEastAsia" w:hAnsi="Arial" w:cs="Arial"/>
                <w:noProof/>
                <w:color w:val="000000" w:themeColor="text1"/>
                <w:sz w:val="24"/>
                <w:szCs w:val="24"/>
                <w:lang w:eastAsia="en-GB"/>
              </w:rPr>
            </w:pPr>
            <w:r w:rsidRPr="00A07DE8">
              <w:rPr>
                <w:rFonts w:ascii="Arial" w:hAnsi="Arial" w:cs="Arial"/>
                <w:sz w:val="24"/>
                <w:szCs w:val="24"/>
              </w:rPr>
              <w:t xml:space="preserve">         17.6</w:t>
            </w:r>
            <w:r w:rsidR="00A07DE8" w:rsidRPr="00A07DE8">
              <w:rPr>
                <w:rFonts w:ascii="Arial" w:hAnsi="Arial" w:cs="Arial"/>
                <w:sz w:val="24"/>
                <w:szCs w:val="24"/>
              </w:rPr>
              <w:t xml:space="preserve">    </w:t>
            </w:r>
            <w:r w:rsidR="00A07DE8" w:rsidRPr="00A07DE8">
              <w:rPr>
                <w:rFonts w:ascii="Arial" w:eastAsiaTheme="minorEastAsia" w:hAnsi="Arial" w:cs="Arial"/>
                <w:noProof/>
                <w:color w:val="000000" w:themeColor="text1"/>
                <w:sz w:val="24"/>
                <w:szCs w:val="24"/>
                <w:lang w:eastAsia="en-GB"/>
              </w:rPr>
              <w:t>Process for sending data / request to the local authority</w:t>
            </w:r>
          </w:p>
          <w:p w:rsidR="00293DC9" w:rsidRPr="00293DC9" w:rsidRDefault="00A07DE8" w:rsidP="00A07DE8">
            <w:pPr>
              <w:rPr>
                <w:rFonts w:ascii="Arial" w:hAnsi="Arial" w:cs="Arial"/>
                <w:sz w:val="24"/>
                <w:szCs w:val="24"/>
              </w:rPr>
            </w:pPr>
            <w:r>
              <w:rPr>
                <w:rFonts w:ascii="Arial" w:hAnsi="Arial" w:cs="Arial"/>
                <w:sz w:val="24"/>
                <w:szCs w:val="24"/>
              </w:rPr>
              <w:t xml:space="preserve">                    School Health Service</w:t>
            </w:r>
          </w:p>
        </w:tc>
        <w:tc>
          <w:tcPr>
            <w:tcW w:w="2375" w:type="dxa"/>
          </w:tcPr>
          <w:p w:rsidR="00D77468" w:rsidRDefault="000252FD" w:rsidP="00B41BCF">
            <w:pPr>
              <w:jc w:val="center"/>
              <w:rPr>
                <w:rFonts w:ascii="Arial" w:hAnsi="Arial" w:cs="Arial"/>
                <w:sz w:val="24"/>
                <w:szCs w:val="24"/>
              </w:rPr>
            </w:pPr>
            <w:r>
              <w:rPr>
                <w:rFonts w:ascii="Arial" w:hAnsi="Arial" w:cs="Arial"/>
                <w:sz w:val="24"/>
                <w:szCs w:val="24"/>
              </w:rPr>
              <w:t>35-40</w:t>
            </w:r>
          </w:p>
        </w:tc>
      </w:tr>
      <w:tr w:rsidR="00D77468" w:rsidTr="005E5C5A">
        <w:tc>
          <w:tcPr>
            <w:tcW w:w="7479" w:type="dxa"/>
          </w:tcPr>
          <w:p w:rsidR="00D77468" w:rsidRDefault="0004128A" w:rsidP="00B41BCF">
            <w:pPr>
              <w:rPr>
                <w:rFonts w:ascii="Arial" w:hAnsi="Arial" w:cs="Arial"/>
                <w:sz w:val="24"/>
                <w:szCs w:val="24"/>
              </w:rPr>
            </w:pPr>
            <w:r>
              <w:rPr>
                <w:rFonts w:ascii="Arial" w:hAnsi="Arial" w:cs="Arial"/>
                <w:sz w:val="24"/>
                <w:szCs w:val="24"/>
              </w:rPr>
              <w:t xml:space="preserve">18.    </w:t>
            </w:r>
            <w:r>
              <w:rPr>
                <w:rFonts w:ascii="Arial" w:hAnsi="Arial" w:cs="Arial"/>
                <w:b/>
                <w:sz w:val="24"/>
                <w:szCs w:val="24"/>
              </w:rPr>
              <w:t>DEATH NOTIFICATION</w:t>
            </w:r>
          </w:p>
          <w:p w:rsidR="0004128A" w:rsidRDefault="0004128A" w:rsidP="00B41BCF">
            <w:pPr>
              <w:rPr>
                <w:rFonts w:ascii="Arial" w:hAnsi="Arial" w:cs="Arial"/>
                <w:sz w:val="24"/>
                <w:szCs w:val="24"/>
              </w:rPr>
            </w:pPr>
            <w:r>
              <w:rPr>
                <w:rFonts w:ascii="Arial" w:hAnsi="Arial" w:cs="Arial"/>
                <w:sz w:val="24"/>
                <w:szCs w:val="24"/>
              </w:rPr>
              <w:t xml:space="preserve">         18.1    Procedure</w:t>
            </w:r>
          </w:p>
          <w:p w:rsidR="0004128A" w:rsidRDefault="0004128A" w:rsidP="0004128A">
            <w:pPr>
              <w:rPr>
                <w:rFonts w:ascii="Arial" w:hAnsi="Arial" w:cs="Arial"/>
                <w:sz w:val="24"/>
                <w:szCs w:val="24"/>
              </w:rPr>
            </w:pPr>
            <w:r>
              <w:rPr>
                <w:rFonts w:ascii="Arial" w:hAnsi="Arial" w:cs="Arial"/>
                <w:sz w:val="24"/>
                <w:szCs w:val="24"/>
              </w:rPr>
              <w:t xml:space="preserve">         18.2    </w:t>
            </w:r>
            <w:r w:rsidRPr="0004128A">
              <w:rPr>
                <w:rFonts w:ascii="Arial" w:hAnsi="Arial" w:cs="Arial"/>
                <w:sz w:val="24"/>
                <w:szCs w:val="24"/>
              </w:rPr>
              <w:t xml:space="preserve">Children Services notified if child had deceased and </w:t>
            </w:r>
          </w:p>
          <w:p w:rsidR="0004128A" w:rsidRDefault="0004128A" w:rsidP="0004128A">
            <w:pPr>
              <w:rPr>
                <w:rFonts w:ascii="Arial" w:hAnsi="Arial" w:cs="Arial"/>
                <w:sz w:val="24"/>
                <w:szCs w:val="24"/>
              </w:rPr>
            </w:pPr>
            <w:r>
              <w:rPr>
                <w:rFonts w:ascii="Arial" w:hAnsi="Arial" w:cs="Arial"/>
                <w:sz w:val="24"/>
                <w:szCs w:val="24"/>
              </w:rPr>
              <w:t xml:space="preserve">                    H</w:t>
            </w:r>
            <w:r w:rsidRPr="0004128A">
              <w:rPr>
                <w:rFonts w:ascii="Arial" w:hAnsi="Arial" w:cs="Arial"/>
                <w:sz w:val="24"/>
                <w:szCs w:val="24"/>
              </w:rPr>
              <w:t>ub not aware</w:t>
            </w:r>
          </w:p>
          <w:p w:rsidR="00F905BC" w:rsidRDefault="0004128A" w:rsidP="00F905BC">
            <w:pPr>
              <w:rPr>
                <w:rFonts w:ascii="Arial" w:hAnsi="Arial" w:cs="Arial"/>
                <w:sz w:val="24"/>
                <w:szCs w:val="24"/>
              </w:rPr>
            </w:pPr>
            <w:r>
              <w:rPr>
                <w:rFonts w:ascii="Arial" w:hAnsi="Arial" w:cs="Arial"/>
                <w:sz w:val="24"/>
                <w:szCs w:val="24"/>
              </w:rPr>
              <w:t xml:space="preserve">         18.3</w:t>
            </w:r>
            <w:r w:rsidR="00F905BC">
              <w:rPr>
                <w:rFonts w:ascii="Arial" w:hAnsi="Arial" w:cs="Arial"/>
                <w:sz w:val="24"/>
                <w:szCs w:val="24"/>
              </w:rPr>
              <w:t xml:space="preserve">    </w:t>
            </w:r>
            <w:r w:rsidR="00F905BC" w:rsidRPr="00F905BC">
              <w:rPr>
                <w:rFonts w:ascii="Arial" w:hAnsi="Arial" w:cs="Arial"/>
                <w:sz w:val="24"/>
                <w:szCs w:val="24"/>
              </w:rPr>
              <w:t>How to complete a Datix for reporting a child death</w:t>
            </w:r>
          </w:p>
          <w:p w:rsidR="00F905BC" w:rsidRDefault="00F905BC" w:rsidP="00F905BC">
            <w:pPr>
              <w:rPr>
                <w:rStyle w:val="Hyperlink"/>
                <w:rFonts w:ascii="Arial" w:hAnsi="Arial" w:cs="Arial"/>
                <w:color w:val="auto"/>
                <w:sz w:val="24"/>
                <w:szCs w:val="24"/>
                <w:u w:val="none"/>
              </w:rPr>
            </w:pPr>
            <w:r>
              <w:rPr>
                <w:rFonts w:ascii="Arial" w:hAnsi="Arial" w:cs="Arial"/>
                <w:sz w:val="24"/>
                <w:szCs w:val="24"/>
              </w:rPr>
              <w:t xml:space="preserve">         18.4    </w:t>
            </w:r>
            <w:r w:rsidRPr="00F905BC">
              <w:rPr>
                <w:rStyle w:val="Hyperlink"/>
                <w:rFonts w:ascii="Arial" w:hAnsi="Arial" w:cs="Arial"/>
                <w:color w:val="auto"/>
                <w:sz w:val="24"/>
                <w:szCs w:val="24"/>
                <w:u w:val="none"/>
              </w:rPr>
              <w:t>Step by step procedure on information to complete on</w:t>
            </w:r>
          </w:p>
          <w:p w:rsidR="0004128A" w:rsidRPr="0004128A" w:rsidRDefault="00F905BC" w:rsidP="00F905BC">
            <w:pPr>
              <w:rPr>
                <w:rFonts w:ascii="Arial" w:hAnsi="Arial" w:cs="Arial"/>
                <w:sz w:val="24"/>
                <w:szCs w:val="24"/>
              </w:rPr>
            </w:pPr>
            <w:r>
              <w:rPr>
                <w:rStyle w:val="Hyperlink"/>
                <w:rFonts w:ascii="Arial" w:hAnsi="Arial" w:cs="Arial"/>
                <w:color w:val="auto"/>
                <w:sz w:val="24"/>
                <w:szCs w:val="24"/>
                <w:u w:val="none"/>
              </w:rPr>
              <w:t xml:space="preserve">                    </w:t>
            </w:r>
            <w:r w:rsidRPr="00F905BC">
              <w:rPr>
                <w:rStyle w:val="Hyperlink"/>
                <w:rFonts w:ascii="Arial" w:hAnsi="Arial" w:cs="Arial"/>
                <w:color w:val="auto"/>
                <w:sz w:val="24"/>
                <w:szCs w:val="24"/>
                <w:u w:val="none"/>
              </w:rPr>
              <w:t>the Datix Form</w:t>
            </w:r>
          </w:p>
        </w:tc>
        <w:tc>
          <w:tcPr>
            <w:tcW w:w="2375" w:type="dxa"/>
          </w:tcPr>
          <w:p w:rsidR="00D77468" w:rsidRDefault="00AC23A8" w:rsidP="00B41BCF">
            <w:pPr>
              <w:jc w:val="center"/>
              <w:rPr>
                <w:rFonts w:ascii="Arial" w:hAnsi="Arial" w:cs="Arial"/>
                <w:sz w:val="24"/>
                <w:szCs w:val="24"/>
              </w:rPr>
            </w:pPr>
            <w:r>
              <w:rPr>
                <w:rFonts w:ascii="Arial" w:hAnsi="Arial" w:cs="Arial"/>
                <w:sz w:val="24"/>
                <w:szCs w:val="24"/>
              </w:rPr>
              <w:t>40-42</w:t>
            </w:r>
          </w:p>
        </w:tc>
      </w:tr>
      <w:tr w:rsidR="00D77468" w:rsidTr="005E5C5A">
        <w:tc>
          <w:tcPr>
            <w:tcW w:w="7479" w:type="dxa"/>
          </w:tcPr>
          <w:p w:rsidR="00287EF1" w:rsidRPr="005327F2" w:rsidRDefault="00287EF1" w:rsidP="00287EF1">
            <w:pPr>
              <w:rPr>
                <w:rFonts w:ascii="Arial" w:hAnsi="Arial" w:cs="Arial"/>
                <w:b/>
                <w:sz w:val="24"/>
                <w:szCs w:val="24"/>
              </w:rPr>
            </w:pPr>
            <w:r>
              <w:rPr>
                <w:rFonts w:ascii="Arial" w:hAnsi="Arial" w:cs="Arial"/>
                <w:sz w:val="24"/>
                <w:szCs w:val="24"/>
              </w:rPr>
              <w:t xml:space="preserve">19.    </w:t>
            </w:r>
            <w:r w:rsidRPr="00287EF1">
              <w:rPr>
                <w:rFonts w:ascii="Arial" w:hAnsi="Arial" w:cs="Arial"/>
                <w:sz w:val="24"/>
                <w:szCs w:val="24"/>
              </w:rPr>
              <w:t>Neo-Natal Hepatitis B Programme</w:t>
            </w:r>
          </w:p>
          <w:p w:rsidR="00D77468" w:rsidRDefault="00287EF1" w:rsidP="00B41BCF">
            <w:pPr>
              <w:rPr>
                <w:rFonts w:ascii="Arial" w:hAnsi="Arial" w:cs="Arial"/>
                <w:sz w:val="24"/>
                <w:szCs w:val="24"/>
              </w:rPr>
            </w:pPr>
            <w:r>
              <w:rPr>
                <w:rFonts w:ascii="Arial" w:hAnsi="Arial" w:cs="Arial"/>
                <w:sz w:val="24"/>
                <w:szCs w:val="24"/>
              </w:rPr>
              <w:t xml:space="preserve">         19.1     Purpose and Scope</w:t>
            </w:r>
          </w:p>
          <w:p w:rsidR="00287EF1" w:rsidRDefault="00287EF1" w:rsidP="00B41BCF">
            <w:pPr>
              <w:rPr>
                <w:rFonts w:ascii="Arial" w:hAnsi="Arial" w:cs="Arial"/>
                <w:sz w:val="24"/>
                <w:szCs w:val="24"/>
              </w:rPr>
            </w:pPr>
            <w:r>
              <w:rPr>
                <w:rFonts w:ascii="Arial" w:hAnsi="Arial" w:cs="Arial"/>
                <w:sz w:val="24"/>
                <w:szCs w:val="24"/>
              </w:rPr>
              <w:t xml:space="preserve">         19.2     Definitions and Abbreviations</w:t>
            </w:r>
          </w:p>
        </w:tc>
        <w:tc>
          <w:tcPr>
            <w:tcW w:w="2375" w:type="dxa"/>
          </w:tcPr>
          <w:p w:rsidR="00D77468" w:rsidRDefault="00AC23A8" w:rsidP="00B41BCF">
            <w:pPr>
              <w:jc w:val="center"/>
              <w:rPr>
                <w:rFonts w:ascii="Arial" w:hAnsi="Arial" w:cs="Arial"/>
                <w:sz w:val="24"/>
                <w:szCs w:val="24"/>
              </w:rPr>
            </w:pPr>
            <w:r>
              <w:rPr>
                <w:rFonts w:ascii="Arial" w:hAnsi="Arial" w:cs="Arial"/>
                <w:sz w:val="24"/>
                <w:szCs w:val="24"/>
              </w:rPr>
              <w:t>43</w:t>
            </w:r>
          </w:p>
        </w:tc>
      </w:tr>
      <w:tr w:rsidR="00D77468" w:rsidTr="005E5C5A">
        <w:tc>
          <w:tcPr>
            <w:tcW w:w="7479" w:type="dxa"/>
          </w:tcPr>
          <w:p w:rsidR="00D77468" w:rsidRPr="0039134C" w:rsidRDefault="0039134C" w:rsidP="00B41BCF">
            <w:pPr>
              <w:rPr>
                <w:rFonts w:ascii="Arial" w:hAnsi="Arial" w:cs="Arial"/>
                <w:b/>
                <w:sz w:val="24"/>
                <w:szCs w:val="24"/>
              </w:rPr>
            </w:pPr>
            <w:r>
              <w:rPr>
                <w:rFonts w:ascii="Arial" w:hAnsi="Arial" w:cs="Arial"/>
                <w:sz w:val="24"/>
                <w:szCs w:val="24"/>
              </w:rPr>
              <w:t xml:space="preserve">20.     </w:t>
            </w:r>
            <w:r>
              <w:rPr>
                <w:rFonts w:ascii="Arial" w:hAnsi="Arial" w:cs="Arial"/>
                <w:b/>
                <w:sz w:val="24"/>
                <w:szCs w:val="24"/>
              </w:rPr>
              <w:t>EDUCATIONAL HEALTH CARE PLAN</w:t>
            </w:r>
          </w:p>
        </w:tc>
        <w:tc>
          <w:tcPr>
            <w:tcW w:w="2375" w:type="dxa"/>
          </w:tcPr>
          <w:p w:rsidR="00D77468" w:rsidRDefault="00E63F80" w:rsidP="00B41BCF">
            <w:pPr>
              <w:jc w:val="center"/>
              <w:rPr>
                <w:rFonts w:ascii="Arial" w:hAnsi="Arial" w:cs="Arial"/>
                <w:sz w:val="24"/>
                <w:szCs w:val="24"/>
              </w:rPr>
            </w:pPr>
            <w:r>
              <w:rPr>
                <w:rFonts w:ascii="Arial" w:hAnsi="Arial" w:cs="Arial"/>
                <w:sz w:val="24"/>
                <w:szCs w:val="24"/>
              </w:rPr>
              <w:t>44</w:t>
            </w:r>
            <w:r w:rsidR="00D53B9A">
              <w:rPr>
                <w:rFonts w:ascii="Arial" w:hAnsi="Arial" w:cs="Arial"/>
                <w:sz w:val="24"/>
                <w:szCs w:val="24"/>
              </w:rPr>
              <w:t>-47</w:t>
            </w:r>
          </w:p>
        </w:tc>
      </w:tr>
      <w:tr w:rsidR="00D77468" w:rsidTr="005E5C5A">
        <w:tc>
          <w:tcPr>
            <w:tcW w:w="7479" w:type="dxa"/>
          </w:tcPr>
          <w:p w:rsidR="00D77468" w:rsidRPr="00C32DC8" w:rsidRDefault="0039134C" w:rsidP="00B41BCF">
            <w:pPr>
              <w:rPr>
                <w:rFonts w:ascii="Arial" w:hAnsi="Arial" w:cs="Arial"/>
                <w:b/>
                <w:sz w:val="24"/>
                <w:szCs w:val="24"/>
              </w:rPr>
            </w:pPr>
            <w:r>
              <w:rPr>
                <w:rFonts w:ascii="Arial" w:hAnsi="Arial" w:cs="Arial"/>
                <w:sz w:val="24"/>
                <w:szCs w:val="24"/>
              </w:rPr>
              <w:t xml:space="preserve">21.     </w:t>
            </w:r>
            <w:r w:rsidR="00C32DC8">
              <w:rPr>
                <w:rFonts w:ascii="Arial" w:hAnsi="Arial" w:cs="Arial"/>
                <w:b/>
                <w:sz w:val="24"/>
                <w:szCs w:val="24"/>
              </w:rPr>
              <w:t>SUBJECT ACCESS PROCEDURE</w:t>
            </w:r>
          </w:p>
        </w:tc>
        <w:tc>
          <w:tcPr>
            <w:tcW w:w="2375" w:type="dxa"/>
          </w:tcPr>
          <w:p w:rsidR="00D77468" w:rsidRDefault="00284B4C" w:rsidP="00B41BCF">
            <w:pPr>
              <w:jc w:val="center"/>
              <w:rPr>
                <w:rFonts w:ascii="Arial" w:hAnsi="Arial" w:cs="Arial"/>
                <w:sz w:val="24"/>
                <w:szCs w:val="24"/>
              </w:rPr>
            </w:pPr>
            <w:r>
              <w:rPr>
                <w:rFonts w:ascii="Arial" w:hAnsi="Arial" w:cs="Arial"/>
                <w:sz w:val="24"/>
                <w:szCs w:val="24"/>
              </w:rPr>
              <w:t>47</w:t>
            </w:r>
            <w:r w:rsidR="00D53B9A">
              <w:rPr>
                <w:rFonts w:ascii="Arial" w:hAnsi="Arial" w:cs="Arial"/>
                <w:sz w:val="24"/>
                <w:szCs w:val="24"/>
              </w:rPr>
              <w:t>-48</w:t>
            </w:r>
          </w:p>
        </w:tc>
      </w:tr>
      <w:tr w:rsidR="00D77468" w:rsidTr="005E5C5A">
        <w:tc>
          <w:tcPr>
            <w:tcW w:w="7479" w:type="dxa"/>
          </w:tcPr>
          <w:p w:rsidR="00D77468" w:rsidRPr="003A1100" w:rsidRDefault="003A1100" w:rsidP="00B41BCF">
            <w:pPr>
              <w:rPr>
                <w:rFonts w:ascii="Arial" w:hAnsi="Arial" w:cs="Arial"/>
                <w:b/>
                <w:sz w:val="24"/>
                <w:szCs w:val="24"/>
              </w:rPr>
            </w:pPr>
            <w:r>
              <w:rPr>
                <w:rFonts w:ascii="Arial" w:hAnsi="Arial" w:cs="Arial"/>
                <w:sz w:val="24"/>
                <w:szCs w:val="24"/>
              </w:rPr>
              <w:t xml:space="preserve">22.     </w:t>
            </w:r>
            <w:r>
              <w:rPr>
                <w:rFonts w:ascii="Arial" w:hAnsi="Arial" w:cs="Arial"/>
                <w:b/>
                <w:sz w:val="24"/>
                <w:szCs w:val="24"/>
              </w:rPr>
              <w:t>HOW TO WINZIP FOLDERS</w:t>
            </w:r>
          </w:p>
        </w:tc>
        <w:tc>
          <w:tcPr>
            <w:tcW w:w="2375" w:type="dxa"/>
          </w:tcPr>
          <w:p w:rsidR="00D77468" w:rsidRDefault="00D3141B" w:rsidP="00B41BCF">
            <w:pPr>
              <w:jc w:val="center"/>
              <w:rPr>
                <w:rFonts w:ascii="Arial" w:hAnsi="Arial" w:cs="Arial"/>
                <w:sz w:val="24"/>
                <w:szCs w:val="24"/>
              </w:rPr>
            </w:pPr>
            <w:r>
              <w:rPr>
                <w:rFonts w:ascii="Arial" w:hAnsi="Arial" w:cs="Arial"/>
                <w:sz w:val="24"/>
                <w:szCs w:val="24"/>
              </w:rPr>
              <w:t>49-50</w:t>
            </w:r>
          </w:p>
        </w:tc>
      </w:tr>
      <w:tr w:rsidR="00D77468" w:rsidTr="005E5C5A">
        <w:tc>
          <w:tcPr>
            <w:tcW w:w="7479" w:type="dxa"/>
          </w:tcPr>
          <w:p w:rsidR="003A1100" w:rsidRDefault="003A1100" w:rsidP="003A1100">
            <w:pPr>
              <w:rPr>
                <w:rFonts w:ascii="Arial" w:hAnsi="Arial" w:cs="Arial"/>
                <w:b/>
                <w:sz w:val="24"/>
                <w:szCs w:val="24"/>
              </w:rPr>
            </w:pPr>
            <w:r>
              <w:rPr>
                <w:rFonts w:ascii="Arial" w:hAnsi="Arial" w:cs="Arial"/>
                <w:sz w:val="24"/>
                <w:szCs w:val="24"/>
              </w:rPr>
              <w:t xml:space="preserve">23.     </w:t>
            </w:r>
            <w:r>
              <w:rPr>
                <w:rFonts w:ascii="Arial" w:hAnsi="Arial" w:cs="Arial"/>
                <w:b/>
                <w:sz w:val="24"/>
                <w:szCs w:val="24"/>
              </w:rPr>
              <w:t>UPDATING R</w:t>
            </w:r>
            <w:r w:rsidR="00CC607B">
              <w:rPr>
                <w:rFonts w:ascii="Arial" w:hAnsi="Arial" w:cs="Arial"/>
                <w:b/>
                <w:sz w:val="24"/>
                <w:szCs w:val="24"/>
              </w:rPr>
              <w:t>IO</w:t>
            </w:r>
            <w:r>
              <w:rPr>
                <w:rFonts w:ascii="Arial" w:hAnsi="Arial" w:cs="Arial"/>
                <w:b/>
                <w:sz w:val="24"/>
                <w:szCs w:val="24"/>
              </w:rPr>
              <w:t xml:space="preserve"> WITH REVISED PUPIL CENSUS</w:t>
            </w:r>
          </w:p>
          <w:p w:rsidR="00D77468" w:rsidRPr="003A1100" w:rsidRDefault="003A1100" w:rsidP="003A1100">
            <w:pPr>
              <w:rPr>
                <w:rFonts w:ascii="Arial" w:hAnsi="Arial" w:cs="Arial"/>
                <w:b/>
                <w:sz w:val="24"/>
                <w:szCs w:val="24"/>
              </w:rPr>
            </w:pPr>
            <w:r>
              <w:rPr>
                <w:rFonts w:ascii="Arial" w:hAnsi="Arial" w:cs="Arial"/>
                <w:b/>
                <w:sz w:val="24"/>
                <w:szCs w:val="24"/>
              </w:rPr>
              <w:t xml:space="preserve">          INFORMATION</w:t>
            </w:r>
          </w:p>
        </w:tc>
        <w:tc>
          <w:tcPr>
            <w:tcW w:w="2375" w:type="dxa"/>
          </w:tcPr>
          <w:p w:rsidR="00D77468" w:rsidRDefault="00D3141B" w:rsidP="00B41BCF">
            <w:pPr>
              <w:jc w:val="center"/>
              <w:rPr>
                <w:rFonts w:ascii="Arial" w:hAnsi="Arial" w:cs="Arial"/>
                <w:sz w:val="24"/>
                <w:szCs w:val="24"/>
              </w:rPr>
            </w:pPr>
            <w:r>
              <w:rPr>
                <w:rFonts w:ascii="Arial" w:hAnsi="Arial" w:cs="Arial"/>
                <w:sz w:val="24"/>
                <w:szCs w:val="24"/>
              </w:rPr>
              <w:t>50</w:t>
            </w:r>
          </w:p>
        </w:tc>
      </w:tr>
      <w:tr w:rsidR="00D77468" w:rsidTr="005E5C5A">
        <w:tc>
          <w:tcPr>
            <w:tcW w:w="7479" w:type="dxa"/>
          </w:tcPr>
          <w:p w:rsidR="00D77468" w:rsidRPr="00CC607B" w:rsidRDefault="00E63F80" w:rsidP="00B41BCF">
            <w:pPr>
              <w:rPr>
                <w:rFonts w:ascii="Arial" w:hAnsi="Arial" w:cs="Arial"/>
                <w:b/>
                <w:sz w:val="24"/>
                <w:szCs w:val="24"/>
              </w:rPr>
            </w:pPr>
            <w:r>
              <w:rPr>
                <w:rFonts w:ascii="Arial" w:hAnsi="Arial" w:cs="Arial"/>
                <w:sz w:val="24"/>
                <w:szCs w:val="24"/>
              </w:rPr>
              <w:t>24</w:t>
            </w:r>
            <w:r w:rsidR="00CC607B">
              <w:rPr>
                <w:rFonts w:ascii="Arial" w:hAnsi="Arial" w:cs="Arial"/>
                <w:sz w:val="24"/>
                <w:szCs w:val="24"/>
              </w:rPr>
              <w:t xml:space="preserve">.     </w:t>
            </w:r>
            <w:r w:rsidR="00CC607B">
              <w:rPr>
                <w:rFonts w:ascii="Arial" w:hAnsi="Arial" w:cs="Arial"/>
                <w:b/>
                <w:sz w:val="24"/>
                <w:szCs w:val="24"/>
              </w:rPr>
              <w:t>ABBREVIATIONS</w:t>
            </w:r>
          </w:p>
        </w:tc>
        <w:tc>
          <w:tcPr>
            <w:tcW w:w="2375" w:type="dxa"/>
          </w:tcPr>
          <w:p w:rsidR="00D77468" w:rsidRDefault="00D3141B" w:rsidP="00B41BCF">
            <w:pPr>
              <w:jc w:val="center"/>
              <w:rPr>
                <w:rFonts w:ascii="Arial" w:hAnsi="Arial" w:cs="Arial"/>
                <w:sz w:val="24"/>
                <w:szCs w:val="24"/>
              </w:rPr>
            </w:pPr>
            <w:r>
              <w:rPr>
                <w:rFonts w:ascii="Arial" w:hAnsi="Arial" w:cs="Arial"/>
                <w:sz w:val="24"/>
                <w:szCs w:val="24"/>
              </w:rPr>
              <w:t>51</w:t>
            </w:r>
          </w:p>
        </w:tc>
      </w:tr>
    </w:tbl>
    <w:p w:rsidR="00B41BCF" w:rsidRPr="00B41BCF" w:rsidRDefault="00B41BCF">
      <w:pPr>
        <w:rPr>
          <w:rFonts w:ascii="Arial" w:hAnsi="Arial" w:cs="Arial"/>
          <w:b/>
          <w:sz w:val="24"/>
          <w:szCs w:val="24"/>
        </w:rPr>
      </w:pPr>
    </w:p>
    <w:p w:rsidR="00F53833" w:rsidRDefault="00F53833"/>
    <w:p w:rsidR="005635F0" w:rsidRPr="005635F0" w:rsidRDefault="005635F0" w:rsidP="005635F0">
      <w:pPr>
        <w:pStyle w:val="ListParagraph"/>
        <w:numPr>
          <w:ilvl w:val="0"/>
          <w:numId w:val="1"/>
        </w:numPr>
        <w:spacing w:after="0"/>
        <w:rPr>
          <w:rFonts w:ascii="Arial" w:hAnsi="Arial" w:cs="Arial"/>
          <w:sz w:val="24"/>
          <w:szCs w:val="24"/>
        </w:rPr>
      </w:pPr>
      <w:r w:rsidRPr="005635F0">
        <w:rPr>
          <w:rFonts w:ascii="Arial" w:hAnsi="Arial" w:cs="Arial"/>
          <w:b/>
          <w:sz w:val="24"/>
          <w:szCs w:val="24"/>
        </w:rPr>
        <w:t>Introduction</w:t>
      </w:r>
    </w:p>
    <w:p w:rsidR="005635F0" w:rsidRDefault="005635F0" w:rsidP="005635F0">
      <w:pPr>
        <w:spacing w:after="0"/>
        <w:rPr>
          <w:rFonts w:ascii="Arial" w:hAnsi="Arial" w:cs="Arial"/>
        </w:rPr>
      </w:pPr>
    </w:p>
    <w:p w:rsidR="005635F0" w:rsidRPr="005635F0" w:rsidRDefault="005635F0" w:rsidP="005635F0">
      <w:pPr>
        <w:spacing w:after="0"/>
        <w:ind w:left="360"/>
        <w:rPr>
          <w:rFonts w:ascii="Arial" w:hAnsi="Arial" w:cs="Arial"/>
        </w:rPr>
      </w:pPr>
      <w:r w:rsidRPr="005635F0">
        <w:rPr>
          <w:rFonts w:ascii="Arial" w:hAnsi="Arial" w:cs="Arial"/>
        </w:rPr>
        <w:t>In order to ensure CHIS services are safe and stable from now and throughout the subsequent transition of commissioning clinical services to the local authorities a CHIS improvement programme is in place.</w:t>
      </w:r>
    </w:p>
    <w:p w:rsidR="005635F0" w:rsidRPr="005635F0" w:rsidRDefault="005635F0" w:rsidP="005635F0">
      <w:pPr>
        <w:spacing w:after="0"/>
        <w:ind w:left="360"/>
        <w:rPr>
          <w:rFonts w:ascii="Arial" w:hAnsi="Arial" w:cs="Arial"/>
        </w:rPr>
      </w:pPr>
    </w:p>
    <w:p w:rsidR="005635F0" w:rsidRPr="005635F0" w:rsidRDefault="005635F0" w:rsidP="005635F0">
      <w:pPr>
        <w:autoSpaceDE w:val="0"/>
        <w:autoSpaceDN w:val="0"/>
        <w:adjustRightInd w:val="0"/>
        <w:ind w:left="360"/>
        <w:rPr>
          <w:rFonts w:ascii="Arial" w:hAnsi="Arial" w:cs="Arial"/>
          <w:color w:val="000000"/>
        </w:rPr>
      </w:pPr>
      <w:r w:rsidRPr="005635F0">
        <w:rPr>
          <w:rFonts w:ascii="Arial" w:hAnsi="Arial" w:cs="Arial"/>
          <w:color w:val="000000"/>
        </w:rPr>
        <w:t xml:space="preserve">From April 2017 58 child health datasets will be exchanged with a single child health platform so that the CHIS Hubs can collect, collate, analyse and report it to Newham clinical providers to track and failsafe every child.  This data will begin to benefit parents and support the care system to begin tackle inequalities. </w:t>
      </w:r>
    </w:p>
    <w:p w:rsidR="005635F0" w:rsidRPr="005635F0" w:rsidRDefault="005635F0" w:rsidP="005635F0">
      <w:pPr>
        <w:ind w:left="360"/>
        <w:rPr>
          <w:rFonts w:ascii="Arial" w:hAnsi="Arial" w:cs="Arial"/>
        </w:rPr>
      </w:pPr>
      <w:r w:rsidRPr="005635F0">
        <w:rPr>
          <w:rFonts w:ascii="Arial" w:hAnsi="Arial" w:cs="Arial"/>
        </w:rPr>
        <w:t>Information will feed from various sources into the London Platform.  The London-wide CHIS platform will have the capability to identify health visiting service providers (based on the post code of residency of each child) and CCG by GP.</w:t>
      </w:r>
    </w:p>
    <w:p w:rsidR="005635F0" w:rsidRPr="005635F0" w:rsidRDefault="005635F0" w:rsidP="005635F0">
      <w:pPr>
        <w:ind w:left="360"/>
        <w:rPr>
          <w:rFonts w:ascii="Arial" w:hAnsi="Arial" w:cs="Arial"/>
        </w:rPr>
      </w:pPr>
      <w:r w:rsidRPr="005635F0">
        <w:rPr>
          <w:rFonts w:ascii="Arial" w:hAnsi="Arial" w:cs="Arial"/>
        </w:rPr>
        <w:t xml:space="preserve">CSV files will be exported from CHIS hubs and sent to health visiting services based on local authority resident and responsible GP practice.  The reporting frequency will be daily, weekly and monthly.  As a minimum requirement, each csv file will be securely emailed using NHS.net email to </w:t>
      </w:r>
      <w:hyperlink r:id="rId9" w:history="1">
        <w:r w:rsidRPr="005635F0">
          <w:rPr>
            <w:rStyle w:val="Hyperlink"/>
            <w:rFonts w:ascii="Arial" w:hAnsi="Arial" w:cs="Arial"/>
          </w:rPr>
          <w:t>chrdnewham@nhs.net</w:t>
        </w:r>
      </w:hyperlink>
      <w:r w:rsidRPr="005635F0">
        <w:rPr>
          <w:rFonts w:ascii="Arial" w:hAnsi="Arial" w:cs="Arial"/>
        </w:rPr>
        <w:t xml:space="preserve"> . </w:t>
      </w:r>
    </w:p>
    <w:p w:rsidR="005635F0" w:rsidRDefault="005635F0" w:rsidP="005635F0">
      <w:pPr>
        <w:ind w:left="360"/>
        <w:rPr>
          <w:rFonts w:ascii="Arial" w:hAnsi="Arial" w:cs="Arial"/>
          <w:b/>
          <w:sz w:val="24"/>
          <w:szCs w:val="24"/>
        </w:rPr>
      </w:pPr>
      <w:r w:rsidRPr="005635F0">
        <w:rPr>
          <w:rFonts w:ascii="Arial" w:hAnsi="Arial" w:cs="Arial"/>
          <w:b/>
          <w:sz w:val="24"/>
          <w:szCs w:val="24"/>
        </w:rPr>
        <w:t>Aims</w:t>
      </w:r>
    </w:p>
    <w:p w:rsidR="005635F0" w:rsidRDefault="005635F0" w:rsidP="005635F0">
      <w:pPr>
        <w:ind w:left="360"/>
        <w:rPr>
          <w:rFonts w:ascii="Arial" w:hAnsi="Arial" w:cs="Arial"/>
        </w:rPr>
      </w:pPr>
      <w:r w:rsidRPr="005635F0">
        <w:rPr>
          <w:rFonts w:ascii="Arial" w:hAnsi="Arial" w:cs="Arial"/>
        </w:rPr>
        <w:t>The aims of the local administration team  is to ensure that each child in Newham has an active care record, supporting delivery of the clinical services, including maternity data and neonatal information, health reviews, screening, immunisations, child health programme. Enable health pro</w:t>
      </w:r>
      <w:r w:rsidR="00B41BCF">
        <w:rPr>
          <w:rFonts w:ascii="Arial" w:hAnsi="Arial" w:cs="Arial"/>
        </w:rPr>
        <w:t xml:space="preserve">motion and failsafe activities and </w:t>
      </w:r>
      <w:r w:rsidRPr="005635F0">
        <w:rPr>
          <w:rFonts w:ascii="Arial" w:hAnsi="Arial" w:cs="Arial"/>
        </w:rPr>
        <w:t>ensuring that clinical delivery is carried out in a timely manner in line with achieving key performance indicators (KPIs)</w:t>
      </w:r>
      <w:r>
        <w:rPr>
          <w:rFonts w:ascii="Arial" w:hAnsi="Arial" w:cs="Arial"/>
        </w:rPr>
        <w:t>.</w:t>
      </w:r>
    </w:p>
    <w:p w:rsidR="005635F0" w:rsidRPr="005635F0" w:rsidRDefault="005635F0" w:rsidP="005635F0">
      <w:pPr>
        <w:ind w:left="360"/>
        <w:rPr>
          <w:rFonts w:ascii="Arial" w:hAnsi="Arial" w:cs="Arial"/>
          <w:b/>
          <w:sz w:val="24"/>
          <w:szCs w:val="24"/>
        </w:rPr>
      </w:pPr>
      <w:r w:rsidRPr="005635F0">
        <w:rPr>
          <w:rFonts w:ascii="Arial" w:hAnsi="Arial" w:cs="Arial"/>
          <w:b/>
          <w:sz w:val="24"/>
          <w:szCs w:val="24"/>
        </w:rPr>
        <w:t>Purpose</w:t>
      </w:r>
    </w:p>
    <w:p w:rsidR="005635F0" w:rsidRPr="005635F0" w:rsidRDefault="005635F0" w:rsidP="005635F0">
      <w:pPr>
        <w:ind w:left="360"/>
        <w:rPr>
          <w:rFonts w:ascii="Arial" w:hAnsi="Arial" w:cs="Arial"/>
        </w:rPr>
      </w:pPr>
      <w:r>
        <w:rPr>
          <w:rFonts w:ascii="Arial" w:hAnsi="Arial" w:cs="Arial"/>
        </w:rPr>
        <w:t xml:space="preserve">This document </w:t>
      </w:r>
      <w:r w:rsidRPr="005635F0">
        <w:rPr>
          <w:rFonts w:ascii="Arial" w:hAnsi="Arial" w:cs="Arial"/>
        </w:rPr>
        <w:t xml:space="preserve">outlines the standards for the delivery of administrative </w:t>
      </w:r>
      <w:r w:rsidR="00D8687D" w:rsidRPr="005635F0">
        <w:rPr>
          <w:rFonts w:ascii="Arial" w:hAnsi="Arial" w:cs="Arial"/>
        </w:rPr>
        <w:t>support to</w:t>
      </w:r>
      <w:r w:rsidRPr="005635F0">
        <w:rPr>
          <w:rFonts w:ascii="Arial" w:hAnsi="Arial" w:cs="Arial"/>
        </w:rPr>
        <w:t xml:space="preserve"> the health visiting service.   This document is to be used in conjunction with the London Child Health Information System Reporting Protocol as well as other relevant service delivery policies.  The health visitor administrators will provide essential functions ensuring the key demographic and clinical information is maintained for all children 0-5 years</w:t>
      </w:r>
    </w:p>
    <w:p w:rsidR="005635F0" w:rsidRPr="005635F0" w:rsidRDefault="005635F0" w:rsidP="005635F0">
      <w:pPr>
        <w:ind w:left="360"/>
        <w:rPr>
          <w:rFonts w:ascii="Arial" w:hAnsi="Arial" w:cs="Arial"/>
          <w:b/>
          <w:sz w:val="24"/>
          <w:szCs w:val="24"/>
        </w:rPr>
      </w:pPr>
    </w:p>
    <w:p w:rsidR="005635F0" w:rsidRPr="005635F0" w:rsidRDefault="005635F0" w:rsidP="005635F0">
      <w:pPr>
        <w:autoSpaceDE w:val="0"/>
        <w:autoSpaceDN w:val="0"/>
        <w:adjustRightInd w:val="0"/>
        <w:ind w:left="360"/>
        <w:rPr>
          <w:rFonts w:ascii="Arial" w:hAnsi="Arial" w:cs="Arial"/>
          <w:color w:val="000000"/>
        </w:rPr>
      </w:pPr>
    </w:p>
    <w:p w:rsidR="005635F0" w:rsidRPr="005635F0" w:rsidRDefault="005635F0" w:rsidP="005635F0">
      <w:pPr>
        <w:spacing w:after="0"/>
        <w:ind w:left="360"/>
        <w:rPr>
          <w:rFonts w:ascii="Arial" w:hAnsi="Arial" w:cs="Arial"/>
        </w:rPr>
      </w:pPr>
    </w:p>
    <w:p w:rsidR="005635F0" w:rsidRPr="005635F0" w:rsidRDefault="005635F0" w:rsidP="005635F0">
      <w:pPr>
        <w:pStyle w:val="ListParagraph"/>
        <w:spacing w:after="0"/>
        <w:ind w:left="360"/>
        <w:rPr>
          <w:rFonts w:ascii="Arial" w:hAnsi="Arial" w:cs="Arial"/>
        </w:rPr>
      </w:pPr>
    </w:p>
    <w:p w:rsidR="005635F0" w:rsidRPr="005635F0" w:rsidRDefault="005635F0" w:rsidP="005635F0">
      <w:pPr>
        <w:pStyle w:val="ListParagraph"/>
        <w:ind w:left="360"/>
        <w:rPr>
          <w:rFonts w:ascii="Arial" w:hAnsi="Arial" w:cs="Arial"/>
        </w:rPr>
      </w:pPr>
      <w:r>
        <w:rPr>
          <w:rFonts w:ascii="Arial" w:hAnsi="Arial" w:cs="Arial"/>
        </w:rPr>
        <w:br/>
      </w:r>
      <w:r>
        <w:rPr>
          <w:rFonts w:ascii="Arial" w:hAnsi="Arial" w:cs="Arial"/>
          <w:b/>
        </w:rPr>
        <w:br/>
      </w:r>
    </w:p>
    <w:p w:rsidR="005635F0" w:rsidRDefault="005635F0" w:rsidP="005635F0">
      <w:pPr>
        <w:rPr>
          <w:rFonts w:ascii="Arial" w:hAnsi="Arial" w:cs="Arial"/>
        </w:rPr>
      </w:pPr>
    </w:p>
    <w:p w:rsidR="005635F0" w:rsidRPr="005635F0" w:rsidRDefault="005635F0" w:rsidP="005635F0">
      <w:pPr>
        <w:pStyle w:val="ListParagraph"/>
        <w:numPr>
          <w:ilvl w:val="0"/>
          <w:numId w:val="1"/>
        </w:numPr>
        <w:rPr>
          <w:rFonts w:ascii="Arial" w:hAnsi="Arial" w:cs="Arial"/>
          <w:sz w:val="24"/>
          <w:szCs w:val="24"/>
        </w:rPr>
      </w:pPr>
      <w:r w:rsidRPr="005635F0">
        <w:rPr>
          <w:rFonts w:ascii="Arial" w:hAnsi="Arial" w:cs="Arial"/>
          <w:b/>
          <w:sz w:val="24"/>
          <w:szCs w:val="24"/>
        </w:rPr>
        <w:t>RiO</w:t>
      </w:r>
    </w:p>
    <w:p w:rsidR="005635F0" w:rsidRDefault="005635F0" w:rsidP="005635F0">
      <w:pPr>
        <w:pStyle w:val="ListParagraph"/>
        <w:ind w:left="360"/>
        <w:rPr>
          <w:rFonts w:ascii="Arial" w:hAnsi="Arial" w:cs="Arial"/>
          <w:sz w:val="24"/>
          <w:szCs w:val="24"/>
        </w:rPr>
      </w:pPr>
    </w:p>
    <w:tbl>
      <w:tblPr>
        <w:tblStyle w:val="TableGrid"/>
        <w:tblW w:w="0" w:type="auto"/>
        <w:tblInd w:w="360" w:type="dxa"/>
        <w:tblLook w:val="04A0" w:firstRow="1" w:lastRow="0" w:firstColumn="1" w:lastColumn="0" w:noHBand="0" w:noVBand="1"/>
      </w:tblPr>
      <w:tblGrid>
        <w:gridCol w:w="9494"/>
      </w:tblGrid>
      <w:tr w:rsidR="005635F0" w:rsidTr="00E42C2B">
        <w:trPr>
          <w:trHeight w:val="4626"/>
        </w:trPr>
        <w:tc>
          <w:tcPr>
            <w:tcW w:w="9854" w:type="dxa"/>
          </w:tcPr>
          <w:p w:rsidR="005635F0" w:rsidRPr="009D309B" w:rsidRDefault="005635F0" w:rsidP="005635F0">
            <w:pPr>
              <w:pStyle w:val="ListParagraph"/>
              <w:ind w:left="0"/>
              <w:rPr>
                <w:rFonts w:ascii="Arial" w:hAnsi="Arial" w:cs="Arial"/>
                <w:b/>
              </w:rPr>
            </w:pPr>
            <w:r w:rsidRPr="009D309B">
              <w:rPr>
                <w:rFonts w:ascii="Arial" w:hAnsi="Arial" w:cs="Arial"/>
                <w:b/>
              </w:rPr>
              <w:t>Standard for Registration of clients on RiO</w:t>
            </w:r>
          </w:p>
          <w:p w:rsidR="005635F0" w:rsidRPr="009D309B" w:rsidRDefault="005635F0" w:rsidP="005635F0">
            <w:pPr>
              <w:pStyle w:val="ListParagraph"/>
              <w:ind w:left="0"/>
              <w:rPr>
                <w:rFonts w:ascii="Arial" w:hAnsi="Arial" w:cs="Arial"/>
                <w:b/>
              </w:rPr>
            </w:pPr>
          </w:p>
          <w:p w:rsidR="005635F0" w:rsidRPr="009D309B" w:rsidRDefault="005635F0" w:rsidP="005635F0">
            <w:pPr>
              <w:pStyle w:val="ListParagraph"/>
              <w:ind w:left="0"/>
              <w:rPr>
                <w:rFonts w:ascii="Arial" w:hAnsi="Arial" w:cs="Arial"/>
                <w:b/>
              </w:rPr>
            </w:pPr>
            <w:r w:rsidRPr="009D309B">
              <w:rPr>
                <w:rFonts w:ascii="Arial" w:hAnsi="Arial" w:cs="Arial"/>
                <w:b/>
              </w:rPr>
              <w:t>All clients of the Specialist Service Children &amp; Young People Service Newham must be registered on RiO for referrals to be created/actioned.</w:t>
            </w:r>
          </w:p>
          <w:p w:rsidR="005635F0" w:rsidRPr="009D309B" w:rsidRDefault="005635F0" w:rsidP="005635F0">
            <w:pPr>
              <w:pStyle w:val="ListParagraph"/>
              <w:ind w:left="0"/>
              <w:rPr>
                <w:rFonts w:ascii="Arial" w:hAnsi="Arial" w:cs="Arial"/>
                <w:b/>
              </w:rPr>
            </w:pPr>
          </w:p>
          <w:p w:rsidR="005635F0" w:rsidRPr="009D309B" w:rsidRDefault="005635F0" w:rsidP="005635F0">
            <w:pPr>
              <w:pStyle w:val="ListParagraph"/>
              <w:ind w:left="0"/>
              <w:rPr>
                <w:rFonts w:ascii="Arial" w:hAnsi="Arial" w:cs="Arial"/>
                <w:b/>
              </w:rPr>
            </w:pPr>
            <w:r w:rsidRPr="009D309B">
              <w:rPr>
                <w:rFonts w:ascii="Arial" w:hAnsi="Arial" w:cs="Arial"/>
                <w:b/>
              </w:rPr>
              <w:t>Staff must undertake a thorough search to ascertain if the client has an existing RiO record.  These include:</w:t>
            </w:r>
          </w:p>
          <w:p w:rsidR="005635F0" w:rsidRPr="009D309B" w:rsidRDefault="005635F0" w:rsidP="005635F0">
            <w:pPr>
              <w:pStyle w:val="ListParagraph"/>
              <w:ind w:left="0"/>
              <w:rPr>
                <w:rFonts w:ascii="Arial" w:hAnsi="Arial" w:cs="Arial"/>
                <w:b/>
              </w:rPr>
            </w:pPr>
          </w:p>
          <w:p w:rsidR="005635F0" w:rsidRPr="009D309B" w:rsidRDefault="005635F0" w:rsidP="005635F0">
            <w:pPr>
              <w:pStyle w:val="ListParagraph"/>
              <w:numPr>
                <w:ilvl w:val="0"/>
                <w:numId w:val="2"/>
              </w:numPr>
              <w:rPr>
                <w:rFonts w:ascii="Arial" w:hAnsi="Arial" w:cs="Arial"/>
                <w:b/>
              </w:rPr>
            </w:pPr>
            <w:r w:rsidRPr="009D309B">
              <w:rPr>
                <w:rFonts w:ascii="Arial" w:hAnsi="Arial" w:cs="Arial"/>
                <w:b/>
              </w:rPr>
              <w:t xml:space="preserve"> Local</w:t>
            </w:r>
          </w:p>
          <w:p w:rsidR="005635F0" w:rsidRPr="009D309B" w:rsidRDefault="005635F0" w:rsidP="005635F0">
            <w:pPr>
              <w:pStyle w:val="ListParagraph"/>
              <w:numPr>
                <w:ilvl w:val="0"/>
                <w:numId w:val="2"/>
              </w:numPr>
              <w:rPr>
                <w:rFonts w:ascii="Arial" w:hAnsi="Arial" w:cs="Arial"/>
                <w:b/>
              </w:rPr>
            </w:pPr>
            <w:r w:rsidRPr="009D309B">
              <w:rPr>
                <w:rFonts w:ascii="Arial" w:hAnsi="Arial" w:cs="Arial"/>
                <w:b/>
              </w:rPr>
              <w:t>Simple PDS search</w:t>
            </w:r>
          </w:p>
          <w:p w:rsidR="005635F0" w:rsidRPr="009D309B" w:rsidRDefault="005635F0" w:rsidP="005635F0">
            <w:pPr>
              <w:pStyle w:val="ListParagraph"/>
              <w:numPr>
                <w:ilvl w:val="0"/>
                <w:numId w:val="2"/>
              </w:numPr>
              <w:rPr>
                <w:rFonts w:ascii="Arial" w:hAnsi="Arial" w:cs="Arial"/>
                <w:b/>
              </w:rPr>
            </w:pPr>
            <w:r w:rsidRPr="009D309B">
              <w:rPr>
                <w:rFonts w:ascii="Arial" w:hAnsi="Arial" w:cs="Arial"/>
                <w:b/>
              </w:rPr>
              <w:t>Advanced PDS search</w:t>
            </w:r>
          </w:p>
          <w:p w:rsidR="005635F0" w:rsidRPr="009D309B" w:rsidRDefault="005635F0" w:rsidP="005635F0">
            <w:pPr>
              <w:rPr>
                <w:rFonts w:ascii="Arial" w:hAnsi="Arial" w:cs="Arial"/>
                <w:b/>
                <w:sz w:val="24"/>
                <w:szCs w:val="24"/>
              </w:rPr>
            </w:pPr>
          </w:p>
          <w:p w:rsidR="005635F0" w:rsidRPr="009D309B" w:rsidRDefault="005635F0" w:rsidP="005635F0">
            <w:pPr>
              <w:rPr>
                <w:rFonts w:ascii="Arial" w:hAnsi="Arial" w:cs="Arial"/>
                <w:b/>
              </w:rPr>
            </w:pPr>
            <w:r w:rsidRPr="009D309B">
              <w:rPr>
                <w:rFonts w:ascii="Arial" w:hAnsi="Arial" w:cs="Arial"/>
                <w:b/>
              </w:rPr>
              <w:t xml:space="preserve">No client should </w:t>
            </w:r>
            <w:r w:rsidR="009D309B" w:rsidRPr="009D309B">
              <w:rPr>
                <w:rFonts w:ascii="Arial" w:hAnsi="Arial" w:cs="Arial"/>
                <w:b/>
              </w:rPr>
              <w:t xml:space="preserve">be </w:t>
            </w:r>
            <w:r w:rsidRPr="009D309B">
              <w:rPr>
                <w:rFonts w:ascii="Arial" w:hAnsi="Arial" w:cs="Arial"/>
                <w:b/>
              </w:rPr>
              <w:t>registered on RiO without these searches being undertaken.</w:t>
            </w:r>
          </w:p>
          <w:p w:rsidR="005635F0" w:rsidRPr="009D309B" w:rsidRDefault="005635F0" w:rsidP="005635F0">
            <w:pPr>
              <w:rPr>
                <w:rFonts w:ascii="Arial" w:hAnsi="Arial" w:cs="Arial"/>
                <w:b/>
              </w:rPr>
            </w:pPr>
          </w:p>
          <w:p w:rsidR="005635F0" w:rsidRPr="005635F0" w:rsidRDefault="005635F0" w:rsidP="005635F0">
            <w:pPr>
              <w:rPr>
                <w:rFonts w:ascii="Arial" w:hAnsi="Arial" w:cs="Arial"/>
                <w:sz w:val="24"/>
                <w:szCs w:val="24"/>
              </w:rPr>
            </w:pPr>
            <w:r w:rsidRPr="009D309B">
              <w:rPr>
                <w:rFonts w:ascii="Arial" w:hAnsi="Arial" w:cs="Arial"/>
                <w:b/>
              </w:rPr>
              <w:t>All clients should have their local and national record synchronised with the national SPINE, this is the responsibility of all staff working with a client.  If information is to be</w:t>
            </w:r>
            <w:r>
              <w:rPr>
                <w:rFonts w:ascii="Arial" w:hAnsi="Arial" w:cs="Arial"/>
              </w:rPr>
              <w:t xml:space="preserve"> </w:t>
            </w:r>
            <w:r w:rsidRPr="009D309B">
              <w:rPr>
                <w:rFonts w:ascii="Arial" w:hAnsi="Arial" w:cs="Arial"/>
                <w:b/>
              </w:rPr>
              <w:t>changed, staff should make every endeavour to authenticate information before changing it.</w:t>
            </w:r>
          </w:p>
        </w:tc>
      </w:tr>
    </w:tbl>
    <w:p w:rsidR="005635F0" w:rsidRDefault="005635F0" w:rsidP="005635F0">
      <w:pPr>
        <w:rPr>
          <w:rFonts w:ascii="Arial" w:hAnsi="Arial" w:cs="Arial"/>
          <w:sz w:val="24"/>
          <w:szCs w:val="24"/>
        </w:rPr>
      </w:pPr>
    </w:p>
    <w:p w:rsidR="005635F0" w:rsidRPr="00595544" w:rsidRDefault="005635F0" w:rsidP="00E42C2B">
      <w:pPr>
        <w:pStyle w:val="ListParagraph"/>
        <w:numPr>
          <w:ilvl w:val="1"/>
          <w:numId w:val="1"/>
        </w:numPr>
        <w:ind w:hanging="263"/>
        <w:rPr>
          <w:rFonts w:ascii="Arial" w:hAnsi="Arial" w:cs="Arial"/>
          <w:sz w:val="24"/>
          <w:szCs w:val="24"/>
        </w:rPr>
      </w:pPr>
      <w:r w:rsidRPr="00595544">
        <w:rPr>
          <w:rFonts w:ascii="Arial" w:hAnsi="Arial" w:cs="Arial"/>
          <w:b/>
          <w:sz w:val="24"/>
          <w:szCs w:val="24"/>
        </w:rPr>
        <w:t>How to search for a client</w:t>
      </w:r>
    </w:p>
    <w:p w:rsidR="00595544" w:rsidRPr="00595544" w:rsidRDefault="00595544" w:rsidP="00595544">
      <w:pPr>
        <w:pStyle w:val="ListParagraph"/>
        <w:numPr>
          <w:ilvl w:val="0"/>
          <w:numId w:val="3"/>
        </w:numPr>
        <w:rPr>
          <w:rFonts w:ascii="Arial" w:hAnsi="Arial" w:cs="Arial"/>
        </w:rPr>
      </w:pPr>
      <w:r w:rsidRPr="00595544">
        <w:rPr>
          <w:rFonts w:ascii="Arial" w:hAnsi="Arial" w:cs="Arial"/>
        </w:rPr>
        <w:t xml:space="preserve">Click on the “Client Details’ icon </w:t>
      </w:r>
      <w:r w:rsidRPr="00595544">
        <w:rPr>
          <w:rFonts w:cs="Arial"/>
          <w:noProof/>
          <w:lang w:eastAsia="en-GB"/>
        </w:rPr>
        <w:drawing>
          <wp:inline distT="0" distB="0" distL="0" distR="0" wp14:anchorId="05CF294E" wp14:editId="77704909">
            <wp:extent cx="321945" cy="321945"/>
            <wp:effectExtent l="19050" t="0" r="1905"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321945" cy="321945"/>
                    </a:xfrm>
                    <a:prstGeom prst="rect">
                      <a:avLst/>
                    </a:prstGeom>
                    <a:noFill/>
                    <a:ln w="9525">
                      <a:noFill/>
                      <a:miter lim="800000"/>
                      <a:headEnd/>
                      <a:tailEnd/>
                    </a:ln>
                  </pic:spPr>
                </pic:pic>
              </a:graphicData>
            </a:graphic>
          </wp:inline>
        </w:drawing>
      </w:r>
      <w:r w:rsidRPr="00595544">
        <w:rPr>
          <w:rFonts w:ascii="Arial" w:hAnsi="Arial" w:cs="Arial"/>
        </w:rPr>
        <w:t xml:space="preserve"> at the top left of the screen</w:t>
      </w:r>
    </w:p>
    <w:p w:rsidR="00595544" w:rsidRPr="00595544" w:rsidRDefault="00595544" w:rsidP="00595544">
      <w:pPr>
        <w:pStyle w:val="ListParagraph"/>
        <w:numPr>
          <w:ilvl w:val="0"/>
          <w:numId w:val="3"/>
        </w:numPr>
        <w:spacing w:after="0" w:line="240" w:lineRule="auto"/>
        <w:rPr>
          <w:rFonts w:ascii="Arial" w:hAnsi="Arial" w:cs="Arial"/>
        </w:rPr>
      </w:pPr>
      <w:r w:rsidRPr="00595544">
        <w:rPr>
          <w:rFonts w:ascii="Arial" w:hAnsi="Arial" w:cs="Arial"/>
        </w:rPr>
        <w:t>Click on ‘Demographic Details’</w:t>
      </w:r>
      <w:r w:rsidRPr="00595544">
        <w:rPr>
          <w:rFonts w:ascii="Arial" w:hAnsi="Arial" w:cs="Arial"/>
          <w:b/>
        </w:rPr>
        <w:t xml:space="preserve"> </w:t>
      </w:r>
      <w:r w:rsidRPr="00595544">
        <w:rPr>
          <w:rFonts w:ascii="Arial" w:hAnsi="Arial" w:cs="Arial"/>
        </w:rPr>
        <w:t>from the drop down list.</w:t>
      </w:r>
    </w:p>
    <w:p w:rsidR="00855386" w:rsidRDefault="00595544" w:rsidP="00595544">
      <w:pPr>
        <w:pStyle w:val="ListParagraph"/>
        <w:numPr>
          <w:ilvl w:val="0"/>
          <w:numId w:val="3"/>
        </w:numPr>
        <w:spacing w:after="0" w:line="240" w:lineRule="auto"/>
        <w:rPr>
          <w:rFonts w:ascii="Arial" w:hAnsi="Arial" w:cs="Arial"/>
        </w:rPr>
      </w:pPr>
      <w:r w:rsidRPr="00595544">
        <w:rPr>
          <w:rFonts w:ascii="Arial" w:hAnsi="Arial" w:cs="Arial"/>
        </w:rPr>
        <w:t>Synchronise any information as requested</w:t>
      </w:r>
    </w:p>
    <w:p w:rsidR="00595544" w:rsidRDefault="00595544" w:rsidP="00595544">
      <w:pPr>
        <w:pStyle w:val="ListParagraph"/>
        <w:numPr>
          <w:ilvl w:val="0"/>
          <w:numId w:val="3"/>
        </w:numPr>
        <w:spacing w:after="0" w:line="240" w:lineRule="auto"/>
        <w:rPr>
          <w:rFonts w:ascii="Arial" w:hAnsi="Arial" w:cs="Arial"/>
        </w:rPr>
      </w:pPr>
      <w:r>
        <w:rPr>
          <w:rFonts w:ascii="Arial" w:hAnsi="Arial" w:cs="Arial"/>
        </w:rPr>
        <w:t>If the desired client doesn’t appear</w:t>
      </w:r>
    </w:p>
    <w:p w:rsidR="00595544" w:rsidRDefault="00595544" w:rsidP="00595544">
      <w:pPr>
        <w:pStyle w:val="ListParagraph"/>
        <w:numPr>
          <w:ilvl w:val="0"/>
          <w:numId w:val="3"/>
        </w:numPr>
        <w:spacing w:after="0" w:line="240" w:lineRule="auto"/>
        <w:rPr>
          <w:rFonts w:ascii="Arial" w:hAnsi="Arial" w:cs="Arial"/>
        </w:rPr>
      </w:pPr>
      <w:r>
        <w:rPr>
          <w:rFonts w:ascii="Arial" w:hAnsi="Arial" w:cs="Arial"/>
        </w:rPr>
        <w:t>Click on “Return to Search Criteria” hyperlink at the bottom of the screen</w:t>
      </w:r>
    </w:p>
    <w:p w:rsidR="00595544" w:rsidRDefault="00595544" w:rsidP="00595544">
      <w:pPr>
        <w:pStyle w:val="ListParagraph"/>
        <w:numPr>
          <w:ilvl w:val="0"/>
          <w:numId w:val="3"/>
        </w:numPr>
        <w:spacing w:after="0" w:line="240" w:lineRule="auto"/>
        <w:rPr>
          <w:rFonts w:ascii="Arial" w:hAnsi="Arial" w:cs="Arial"/>
        </w:rPr>
      </w:pPr>
      <w:r>
        <w:rPr>
          <w:rFonts w:ascii="Arial" w:hAnsi="Arial" w:cs="Arial"/>
        </w:rPr>
        <w:t>Insert surname into the “Surname” field</w:t>
      </w:r>
    </w:p>
    <w:p w:rsidR="00595544" w:rsidRDefault="00595544" w:rsidP="00595544">
      <w:pPr>
        <w:pStyle w:val="ListParagraph"/>
        <w:numPr>
          <w:ilvl w:val="0"/>
          <w:numId w:val="3"/>
        </w:numPr>
        <w:spacing w:after="0" w:line="240" w:lineRule="auto"/>
        <w:rPr>
          <w:rFonts w:ascii="Arial" w:hAnsi="Arial" w:cs="Arial"/>
        </w:rPr>
      </w:pPr>
      <w:r>
        <w:rPr>
          <w:rFonts w:ascii="Arial" w:hAnsi="Arial" w:cs="Arial"/>
        </w:rPr>
        <w:t>Insert forename if known.  This is important as the system will only display a maximum number of records and if it is a popular surname the list may be very long.</w:t>
      </w:r>
    </w:p>
    <w:p w:rsidR="00595544" w:rsidRDefault="00595544" w:rsidP="00595544">
      <w:pPr>
        <w:pStyle w:val="ListParagraph"/>
        <w:numPr>
          <w:ilvl w:val="0"/>
          <w:numId w:val="3"/>
        </w:numPr>
        <w:spacing w:after="0" w:line="240" w:lineRule="auto"/>
        <w:rPr>
          <w:rFonts w:ascii="Arial" w:hAnsi="Arial" w:cs="Arial"/>
        </w:rPr>
      </w:pPr>
      <w:r>
        <w:rPr>
          <w:rFonts w:ascii="Arial" w:hAnsi="Arial" w:cs="Arial"/>
        </w:rPr>
        <w:t>If the desired client is not on the list then search again increasing the amount of information, or indeed decreasing, if searching on part of the surname and/or forename if you are not sure of the spelling.</w:t>
      </w:r>
    </w:p>
    <w:p w:rsidR="00595544" w:rsidRDefault="00595544" w:rsidP="00595544">
      <w:pPr>
        <w:pStyle w:val="ListParagraph"/>
        <w:numPr>
          <w:ilvl w:val="0"/>
          <w:numId w:val="3"/>
        </w:numPr>
        <w:spacing w:after="0" w:line="240" w:lineRule="auto"/>
        <w:rPr>
          <w:rFonts w:ascii="Arial" w:hAnsi="Arial" w:cs="Arial"/>
        </w:rPr>
      </w:pPr>
      <w:r>
        <w:rPr>
          <w:rFonts w:ascii="Arial" w:hAnsi="Arial" w:cs="Arial"/>
        </w:rPr>
        <w:t>When the desired client is found – click on the appropriate client to select their details.</w:t>
      </w:r>
    </w:p>
    <w:p w:rsidR="00595544" w:rsidRDefault="00595544" w:rsidP="00595544">
      <w:pPr>
        <w:pStyle w:val="ListParagraph"/>
        <w:numPr>
          <w:ilvl w:val="0"/>
          <w:numId w:val="3"/>
        </w:numPr>
        <w:spacing w:after="0" w:line="240" w:lineRule="auto"/>
        <w:rPr>
          <w:rFonts w:ascii="Arial" w:hAnsi="Arial" w:cs="Arial"/>
        </w:rPr>
      </w:pPr>
      <w:r>
        <w:rPr>
          <w:rFonts w:ascii="Arial" w:hAnsi="Arial" w:cs="Arial"/>
        </w:rPr>
        <w:t>If the desired client is not found, search “National Records” using the hyperlink.</w:t>
      </w:r>
    </w:p>
    <w:p w:rsidR="00595544" w:rsidRDefault="00595544" w:rsidP="00595544">
      <w:pPr>
        <w:pStyle w:val="ListParagraph"/>
        <w:numPr>
          <w:ilvl w:val="0"/>
          <w:numId w:val="3"/>
        </w:numPr>
        <w:spacing w:after="0" w:line="240" w:lineRule="auto"/>
        <w:rPr>
          <w:rFonts w:ascii="Arial" w:hAnsi="Arial" w:cs="Arial"/>
        </w:rPr>
      </w:pPr>
      <w:r>
        <w:rPr>
          <w:rFonts w:ascii="Arial" w:hAnsi="Arial" w:cs="Arial"/>
        </w:rPr>
        <w:t>This takes the administrator to the “Demographic Screen” to complete an advanced search.  Not all the information is mandatory to collect.  All the mandatory fields are purple coloured boxes.</w:t>
      </w:r>
    </w:p>
    <w:p w:rsidR="00595544" w:rsidRDefault="00595544" w:rsidP="00595544">
      <w:pPr>
        <w:pStyle w:val="ListParagraph"/>
        <w:numPr>
          <w:ilvl w:val="0"/>
          <w:numId w:val="3"/>
        </w:numPr>
        <w:spacing w:after="0" w:line="240" w:lineRule="auto"/>
        <w:rPr>
          <w:rFonts w:ascii="Arial" w:hAnsi="Arial" w:cs="Arial"/>
        </w:rPr>
      </w:pPr>
      <w:r>
        <w:rPr>
          <w:rFonts w:ascii="Arial" w:hAnsi="Arial" w:cs="Arial"/>
        </w:rPr>
        <w:t>It is important to take notice of any messages that some onto the screen advising that there are other clients with similar details.  If it becomes apparent that the client is already on the system there will be opportunities to discontinue the registration.</w:t>
      </w:r>
    </w:p>
    <w:p w:rsidR="00595544" w:rsidRDefault="00595544" w:rsidP="00595544">
      <w:pPr>
        <w:spacing w:after="0" w:line="240" w:lineRule="auto"/>
        <w:ind w:left="360"/>
        <w:rPr>
          <w:rFonts w:ascii="Arial" w:hAnsi="Arial" w:cs="Arial"/>
        </w:rPr>
      </w:pPr>
    </w:p>
    <w:p w:rsidR="00595544" w:rsidRPr="00CC607B" w:rsidRDefault="00B501BC" w:rsidP="00E42C2B">
      <w:pPr>
        <w:spacing w:after="0" w:line="240" w:lineRule="auto"/>
        <w:ind w:left="142"/>
        <w:rPr>
          <w:rFonts w:ascii="Arial" w:hAnsi="Arial" w:cs="Arial"/>
          <w:b/>
          <w:sz w:val="24"/>
          <w:szCs w:val="24"/>
        </w:rPr>
      </w:pPr>
      <w:r w:rsidRPr="00CC607B">
        <w:rPr>
          <w:rFonts w:ascii="Arial" w:hAnsi="Arial" w:cs="Arial"/>
          <w:sz w:val="24"/>
          <w:szCs w:val="24"/>
        </w:rPr>
        <w:t xml:space="preserve">2.2 </w:t>
      </w:r>
      <w:r w:rsidRPr="00E42C2B">
        <w:rPr>
          <w:rFonts w:ascii="Arial" w:hAnsi="Arial" w:cs="Arial"/>
          <w:b/>
          <w:sz w:val="24"/>
          <w:szCs w:val="24"/>
        </w:rPr>
        <w:t>The</w:t>
      </w:r>
      <w:r w:rsidR="00595544" w:rsidRPr="00CC607B">
        <w:rPr>
          <w:rFonts w:ascii="Arial" w:hAnsi="Arial" w:cs="Arial"/>
          <w:b/>
          <w:sz w:val="24"/>
          <w:szCs w:val="24"/>
        </w:rPr>
        <w:t xml:space="preserve"> Monthly Team Planner</w:t>
      </w:r>
    </w:p>
    <w:p w:rsidR="00595544" w:rsidRDefault="00595544" w:rsidP="009F2A7E">
      <w:pPr>
        <w:spacing w:after="0" w:line="240" w:lineRule="auto"/>
        <w:ind w:left="360"/>
        <w:rPr>
          <w:rFonts w:ascii="Arial" w:hAnsi="Arial" w:cs="Arial"/>
          <w:b/>
          <w:sz w:val="24"/>
          <w:szCs w:val="24"/>
        </w:rPr>
      </w:pPr>
    </w:p>
    <w:p w:rsidR="00595544" w:rsidRPr="00595544" w:rsidRDefault="00E42C2B" w:rsidP="00BA5915">
      <w:pPr>
        <w:tabs>
          <w:tab w:val="left" w:pos="851"/>
        </w:tabs>
        <w:spacing w:after="0"/>
        <w:ind w:left="709" w:hanging="709"/>
        <w:rPr>
          <w:rFonts w:ascii="Arial" w:hAnsi="Arial" w:cs="Arial"/>
        </w:rPr>
      </w:pPr>
      <w:r>
        <w:rPr>
          <w:rFonts w:ascii="Arial" w:hAnsi="Arial" w:cs="Arial"/>
        </w:rPr>
        <w:t xml:space="preserve">       </w:t>
      </w:r>
      <w:r w:rsidR="00BA5915">
        <w:rPr>
          <w:rFonts w:ascii="Arial" w:hAnsi="Arial" w:cs="Arial"/>
        </w:rPr>
        <w:t xml:space="preserve">   </w:t>
      </w:r>
      <w:r w:rsidR="00CC607B">
        <w:rPr>
          <w:rFonts w:ascii="Arial" w:hAnsi="Arial" w:cs="Arial"/>
        </w:rPr>
        <w:t>T</w:t>
      </w:r>
      <w:r w:rsidR="00595544" w:rsidRPr="00595544">
        <w:rPr>
          <w:rFonts w:ascii="Arial" w:hAnsi="Arial" w:cs="Arial"/>
        </w:rPr>
        <w:t>he Monthly Team Planner (MTP) facilitates communication between Health Visiting Admin</w:t>
      </w:r>
      <w:r>
        <w:rPr>
          <w:rFonts w:ascii="Arial" w:hAnsi="Arial" w:cs="Arial"/>
        </w:rPr>
        <w:br/>
      </w:r>
      <w:r w:rsidR="00595544" w:rsidRPr="00595544">
        <w:rPr>
          <w:rFonts w:ascii="Arial" w:hAnsi="Arial" w:cs="Arial"/>
        </w:rPr>
        <w:t xml:space="preserve">and the Health Visitors and FNP team and it is from where </w:t>
      </w:r>
      <w:r w:rsidR="00BA5915">
        <w:rPr>
          <w:rFonts w:ascii="Arial" w:hAnsi="Arial" w:cs="Arial"/>
        </w:rPr>
        <w:t xml:space="preserve">‘Antenatal’, ‘New birth’, </w:t>
      </w:r>
      <w:r w:rsidR="00595544" w:rsidRPr="00595544">
        <w:rPr>
          <w:rFonts w:ascii="Arial" w:hAnsi="Arial" w:cs="Arial"/>
        </w:rPr>
        <w:t xml:space="preserve"> </w:t>
      </w:r>
      <w:r w:rsidR="00BA5915">
        <w:rPr>
          <w:rFonts w:ascii="Arial" w:hAnsi="Arial" w:cs="Arial"/>
        </w:rPr>
        <w:t xml:space="preserve">“Transfer </w:t>
      </w:r>
      <w:r w:rsidR="00595544" w:rsidRPr="00595544">
        <w:rPr>
          <w:rFonts w:ascii="Arial" w:hAnsi="Arial" w:cs="Arial"/>
        </w:rPr>
        <w:t xml:space="preserve">in’, ‘Bloodspot for babies over 28 days’ and for information for concern ‘A&amp;E attendance’ will </w:t>
      </w:r>
      <w:r w:rsidR="00CC607B">
        <w:rPr>
          <w:rFonts w:ascii="Arial" w:hAnsi="Arial" w:cs="Arial"/>
        </w:rPr>
        <w:t xml:space="preserve"> </w:t>
      </w:r>
      <w:r w:rsidR="00595544" w:rsidRPr="00595544">
        <w:rPr>
          <w:rFonts w:ascii="Arial" w:hAnsi="Arial" w:cs="Arial"/>
        </w:rPr>
        <w:t xml:space="preserve">be notified.        </w:t>
      </w:r>
    </w:p>
    <w:p w:rsidR="00595544" w:rsidRPr="00595544" w:rsidRDefault="00595544" w:rsidP="009F2A7E">
      <w:pPr>
        <w:spacing w:after="0"/>
        <w:rPr>
          <w:rFonts w:ascii="Arial" w:hAnsi="Arial" w:cs="Arial"/>
        </w:rPr>
      </w:pPr>
    </w:p>
    <w:p w:rsidR="00595544" w:rsidRPr="00595544" w:rsidRDefault="00595544" w:rsidP="009F2A7E">
      <w:pPr>
        <w:spacing w:after="0"/>
        <w:ind w:left="720"/>
        <w:rPr>
          <w:rFonts w:ascii="Arial" w:hAnsi="Arial" w:cs="Arial"/>
        </w:rPr>
      </w:pPr>
      <w:r w:rsidRPr="00595544">
        <w:rPr>
          <w:rFonts w:ascii="Arial" w:hAnsi="Arial" w:cs="Arial"/>
        </w:rPr>
        <w:t>The MTP will allow Health Visiting Admin to allocate clients to a team. All members of that team can see all clients and to whom they are allocated within that team.</w:t>
      </w:r>
    </w:p>
    <w:p w:rsidR="00595544" w:rsidRPr="00595544" w:rsidRDefault="00595544" w:rsidP="009F2A7E">
      <w:pPr>
        <w:spacing w:after="0"/>
        <w:rPr>
          <w:rFonts w:ascii="Arial" w:hAnsi="Arial" w:cs="Arial"/>
        </w:rPr>
      </w:pPr>
    </w:p>
    <w:p w:rsidR="00595544" w:rsidRPr="00595544" w:rsidRDefault="00595544" w:rsidP="00F13614">
      <w:pPr>
        <w:pStyle w:val="ListParagraph"/>
        <w:numPr>
          <w:ilvl w:val="0"/>
          <w:numId w:val="4"/>
        </w:numPr>
        <w:spacing w:after="0" w:line="240" w:lineRule="auto"/>
        <w:rPr>
          <w:rFonts w:ascii="Arial" w:hAnsi="Arial" w:cs="Arial"/>
        </w:rPr>
      </w:pPr>
      <w:r w:rsidRPr="00595544">
        <w:rPr>
          <w:rFonts w:ascii="Arial" w:hAnsi="Arial" w:cs="Arial"/>
        </w:rPr>
        <w:t xml:space="preserve">Click on ‘Client details’ </w:t>
      </w:r>
    </w:p>
    <w:p w:rsidR="00595544" w:rsidRPr="00595544" w:rsidRDefault="00595544" w:rsidP="00F13614">
      <w:pPr>
        <w:pStyle w:val="ListParagraph"/>
        <w:numPr>
          <w:ilvl w:val="0"/>
          <w:numId w:val="4"/>
        </w:numPr>
        <w:spacing w:after="0" w:line="240" w:lineRule="auto"/>
        <w:rPr>
          <w:rFonts w:ascii="Arial" w:hAnsi="Arial" w:cs="Arial"/>
        </w:rPr>
      </w:pPr>
      <w:r w:rsidRPr="00595544">
        <w:rPr>
          <w:rFonts w:ascii="Arial" w:hAnsi="Arial" w:cs="Arial"/>
        </w:rPr>
        <w:t xml:space="preserve">Click on </w:t>
      </w:r>
      <w:r w:rsidRPr="00595544">
        <w:rPr>
          <w:rFonts w:ascii="Arial" w:hAnsi="Arial" w:cs="Arial"/>
          <w:b/>
        </w:rPr>
        <w:t>‘</w:t>
      </w:r>
      <w:r w:rsidRPr="00595544">
        <w:rPr>
          <w:rFonts w:ascii="Arial" w:hAnsi="Arial" w:cs="Arial"/>
        </w:rPr>
        <w:t>Monthly team planner’</w:t>
      </w:r>
      <w:r w:rsidRPr="00595544">
        <w:rPr>
          <w:rFonts w:ascii="Arial" w:hAnsi="Arial" w:cs="Arial"/>
          <w:b/>
        </w:rPr>
        <w:t xml:space="preserve"> </w:t>
      </w:r>
      <w:r w:rsidRPr="00595544">
        <w:rPr>
          <w:rFonts w:ascii="Arial" w:hAnsi="Arial" w:cs="Arial"/>
        </w:rPr>
        <w:t>from the drop down menu</w:t>
      </w:r>
    </w:p>
    <w:p w:rsidR="00595544" w:rsidRPr="00595544" w:rsidRDefault="00595544" w:rsidP="00F13614">
      <w:pPr>
        <w:pStyle w:val="ListParagraph"/>
        <w:numPr>
          <w:ilvl w:val="0"/>
          <w:numId w:val="4"/>
        </w:numPr>
        <w:spacing w:after="0" w:line="240" w:lineRule="auto"/>
        <w:rPr>
          <w:rFonts w:ascii="Arial" w:hAnsi="Arial" w:cs="Arial"/>
        </w:rPr>
      </w:pPr>
      <w:r w:rsidRPr="00595544">
        <w:rPr>
          <w:rFonts w:ascii="Arial" w:hAnsi="Arial" w:cs="Arial"/>
        </w:rPr>
        <w:t>Click on drop down box next to ’Team‘</w:t>
      </w:r>
      <w:r w:rsidRPr="00595544">
        <w:rPr>
          <w:rFonts w:ascii="Arial" w:hAnsi="Arial" w:cs="Arial"/>
          <w:b/>
        </w:rPr>
        <w:t xml:space="preserve"> </w:t>
      </w:r>
      <w:r w:rsidRPr="00595544">
        <w:rPr>
          <w:rFonts w:ascii="Arial" w:hAnsi="Arial" w:cs="Arial"/>
        </w:rPr>
        <w:t xml:space="preserve">and select the required team </w:t>
      </w:r>
    </w:p>
    <w:p w:rsidR="00595544" w:rsidRPr="00595544" w:rsidRDefault="00595544" w:rsidP="00F13614">
      <w:pPr>
        <w:pStyle w:val="ListParagraph"/>
        <w:numPr>
          <w:ilvl w:val="0"/>
          <w:numId w:val="4"/>
        </w:numPr>
        <w:spacing w:after="0" w:line="240" w:lineRule="auto"/>
        <w:rPr>
          <w:rFonts w:ascii="Arial" w:hAnsi="Arial" w:cs="Arial"/>
        </w:rPr>
      </w:pPr>
      <w:r w:rsidRPr="00595544">
        <w:rPr>
          <w:rFonts w:ascii="Arial" w:hAnsi="Arial" w:cs="Arial"/>
        </w:rPr>
        <w:t>Drop down menu appears.  Click on the Team to which you wish the client to be allocated</w:t>
      </w:r>
    </w:p>
    <w:p w:rsidR="00595544" w:rsidRPr="00595544" w:rsidRDefault="00595544" w:rsidP="00F13614">
      <w:pPr>
        <w:pStyle w:val="ListParagraph"/>
        <w:numPr>
          <w:ilvl w:val="0"/>
          <w:numId w:val="4"/>
        </w:numPr>
        <w:spacing w:after="0" w:line="240" w:lineRule="auto"/>
        <w:rPr>
          <w:rFonts w:ascii="Arial" w:hAnsi="Arial" w:cs="Arial"/>
        </w:rPr>
      </w:pPr>
      <w:r w:rsidRPr="00595544">
        <w:rPr>
          <w:rFonts w:ascii="Arial" w:hAnsi="Arial" w:cs="Arial"/>
        </w:rPr>
        <w:t>The month and year fields will default to the current month and year</w:t>
      </w:r>
    </w:p>
    <w:p w:rsidR="00595544" w:rsidRPr="00595544" w:rsidRDefault="00595544" w:rsidP="00F13614">
      <w:pPr>
        <w:pStyle w:val="ListParagraph"/>
        <w:numPr>
          <w:ilvl w:val="0"/>
          <w:numId w:val="4"/>
        </w:numPr>
        <w:spacing w:after="0" w:line="240" w:lineRule="auto"/>
        <w:rPr>
          <w:rFonts w:ascii="Arial" w:hAnsi="Arial" w:cs="Arial"/>
        </w:rPr>
      </w:pPr>
      <w:r w:rsidRPr="00595544">
        <w:rPr>
          <w:rFonts w:ascii="Arial" w:hAnsi="Arial" w:cs="Arial"/>
        </w:rPr>
        <w:t>Click on ‘Go’</w:t>
      </w:r>
    </w:p>
    <w:p w:rsidR="00595544" w:rsidRPr="00595544" w:rsidRDefault="00595544" w:rsidP="009F2A7E">
      <w:pPr>
        <w:pStyle w:val="ListParagraph"/>
        <w:spacing w:after="0"/>
        <w:ind w:left="0"/>
        <w:rPr>
          <w:rFonts w:ascii="Arial" w:hAnsi="Arial" w:cs="Arial"/>
        </w:rPr>
      </w:pPr>
    </w:p>
    <w:p w:rsidR="00595544" w:rsidRDefault="00693B64" w:rsidP="00693B64">
      <w:pPr>
        <w:pStyle w:val="ListParagraph"/>
        <w:spacing w:after="0"/>
        <w:rPr>
          <w:rFonts w:ascii="Arial" w:hAnsi="Arial" w:cs="Arial"/>
        </w:rPr>
      </w:pPr>
      <w:r>
        <w:rPr>
          <w:rFonts w:ascii="Arial" w:hAnsi="Arial" w:cs="Arial"/>
        </w:rPr>
        <w:t>To add a client to the MTP</w:t>
      </w:r>
    </w:p>
    <w:p w:rsidR="00693B64" w:rsidRPr="00595544" w:rsidRDefault="00693B64" w:rsidP="00693B64">
      <w:pPr>
        <w:pStyle w:val="ListParagraph"/>
        <w:spacing w:after="0"/>
        <w:rPr>
          <w:rFonts w:ascii="Arial" w:hAnsi="Arial" w:cs="Arial"/>
          <w:b/>
        </w:rPr>
      </w:pPr>
    </w:p>
    <w:p w:rsidR="00595544" w:rsidRPr="00595544" w:rsidRDefault="00595544" w:rsidP="00F13614">
      <w:pPr>
        <w:pStyle w:val="ListParagraph"/>
        <w:numPr>
          <w:ilvl w:val="0"/>
          <w:numId w:val="5"/>
        </w:numPr>
        <w:spacing w:after="0" w:line="240" w:lineRule="auto"/>
        <w:ind w:left="1080"/>
        <w:rPr>
          <w:rFonts w:ascii="Arial" w:hAnsi="Arial" w:cs="Arial"/>
        </w:rPr>
      </w:pPr>
      <w:r w:rsidRPr="00595544">
        <w:rPr>
          <w:rFonts w:ascii="Arial" w:hAnsi="Arial" w:cs="Arial"/>
        </w:rPr>
        <w:t xml:space="preserve">Select ‘Add Client’ </w:t>
      </w:r>
    </w:p>
    <w:p w:rsidR="00595544" w:rsidRPr="00595544" w:rsidRDefault="00595544" w:rsidP="00F13614">
      <w:pPr>
        <w:pStyle w:val="ListParagraph"/>
        <w:numPr>
          <w:ilvl w:val="0"/>
          <w:numId w:val="5"/>
        </w:numPr>
        <w:spacing w:after="0" w:line="240" w:lineRule="auto"/>
        <w:ind w:left="1080"/>
        <w:rPr>
          <w:rFonts w:ascii="Arial" w:hAnsi="Arial" w:cs="Arial"/>
        </w:rPr>
      </w:pPr>
      <w:r w:rsidRPr="00595544">
        <w:rPr>
          <w:rFonts w:ascii="Arial" w:hAnsi="Arial" w:cs="Arial"/>
        </w:rPr>
        <w:t>Select client to add</w:t>
      </w:r>
    </w:p>
    <w:p w:rsidR="00595544" w:rsidRPr="00595544" w:rsidRDefault="00595544" w:rsidP="00F13614">
      <w:pPr>
        <w:pStyle w:val="ListParagraph"/>
        <w:numPr>
          <w:ilvl w:val="0"/>
          <w:numId w:val="5"/>
        </w:numPr>
        <w:spacing w:after="0" w:line="240" w:lineRule="auto"/>
        <w:ind w:left="1080"/>
        <w:rPr>
          <w:rFonts w:ascii="Arial" w:hAnsi="Arial" w:cs="Arial"/>
        </w:rPr>
      </w:pPr>
      <w:r w:rsidRPr="00595544">
        <w:rPr>
          <w:rFonts w:ascii="Arial" w:hAnsi="Arial" w:cs="Arial"/>
        </w:rPr>
        <w:t>Use the pick list to select the reason why the client is being added to the planner</w:t>
      </w:r>
    </w:p>
    <w:p w:rsidR="00595544" w:rsidRPr="00595544" w:rsidRDefault="00595544" w:rsidP="00F13614">
      <w:pPr>
        <w:pStyle w:val="ListParagraph"/>
        <w:numPr>
          <w:ilvl w:val="0"/>
          <w:numId w:val="5"/>
        </w:numPr>
        <w:spacing w:after="0" w:line="240" w:lineRule="auto"/>
        <w:ind w:left="1080"/>
        <w:rPr>
          <w:rFonts w:ascii="Arial" w:hAnsi="Arial" w:cs="Arial"/>
        </w:rPr>
      </w:pPr>
      <w:r w:rsidRPr="00595544">
        <w:rPr>
          <w:rFonts w:ascii="Arial" w:hAnsi="Arial" w:cs="Arial"/>
        </w:rPr>
        <w:t>Use the comments box to add any information relevant to the client being added</w:t>
      </w:r>
    </w:p>
    <w:p w:rsidR="00595544" w:rsidRPr="00595544" w:rsidRDefault="00595544" w:rsidP="00F13614">
      <w:pPr>
        <w:pStyle w:val="ListParagraph"/>
        <w:numPr>
          <w:ilvl w:val="0"/>
          <w:numId w:val="5"/>
        </w:numPr>
        <w:spacing w:after="0" w:line="240" w:lineRule="auto"/>
        <w:ind w:left="1080"/>
        <w:rPr>
          <w:rFonts w:ascii="Arial" w:hAnsi="Arial" w:cs="Arial"/>
        </w:rPr>
      </w:pPr>
      <w:r w:rsidRPr="00595544">
        <w:rPr>
          <w:rFonts w:ascii="Arial" w:hAnsi="Arial" w:cs="Arial"/>
        </w:rPr>
        <w:t>Select ‘Add</w:t>
      </w:r>
      <w:r w:rsidRPr="00595544">
        <w:rPr>
          <w:rFonts w:ascii="Arial" w:hAnsi="Arial" w:cs="Arial"/>
          <w:b/>
        </w:rPr>
        <w:t xml:space="preserve"> </w:t>
      </w:r>
      <w:r w:rsidRPr="00595544">
        <w:rPr>
          <w:rFonts w:ascii="Arial" w:hAnsi="Arial" w:cs="Arial"/>
        </w:rPr>
        <w:t>Client’ to confirm</w:t>
      </w:r>
    </w:p>
    <w:p w:rsidR="00595544" w:rsidRPr="00595544" w:rsidRDefault="00595544" w:rsidP="009F2A7E">
      <w:pPr>
        <w:pStyle w:val="ListParagraph"/>
        <w:spacing w:after="0"/>
        <w:ind w:left="360"/>
        <w:rPr>
          <w:rFonts w:ascii="Arial" w:hAnsi="Arial" w:cs="Arial"/>
          <w:b/>
        </w:rPr>
      </w:pPr>
    </w:p>
    <w:p w:rsidR="00595544" w:rsidRPr="00595544" w:rsidRDefault="00595544" w:rsidP="009F2A7E">
      <w:pPr>
        <w:spacing w:after="0"/>
        <w:ind w:firstLine="720"/>
        <w:rPr>
          <w:rFonts w:ascii="Arial" w:hAnsi="Arial" w:cs="Arial"/>
        </w:rPr>
      </w:pPr>
      <w:r w:rsidRPr="00595544">
        <w:rPr>
          <w:rFonts w:ascii="Arial" w:hAnsi="Arial" w:cs="Arial"/>
        </w:rPr>
        <w:t>To remove a client from the MTP</w:t>
      </w:r>
    </w:p>
    <w:p w:rsidR="00595544" w:rsidRPr="00595544" w:rsidRDefault="00595544" w:rsidP="009F2A7E">
      <w:pPr>
        <w:spacing w:after="0"/>
        <w:rPr>
          <w:rFonts w:ascii="Arial" w:hAnsi="Arial" w:cs="Arial"/>
        </w:rPr>
      </w:pPr>
    </w:p>
    <w:p w:rsidR="00595544" w:rsidRPr="00595544" w:rsidRDefault="00595544" w:rsidP="00F13614">
      <w:pPr>
        <w:pStyle w:val="ListParagraph"/>
        <w:numPr>
          <w:ilvl w:val="0"/>
          <w:numId w:val="6"/>
        </w:numPr>
        <w:spacing w:after="0" w:line="240" w:lineRule="auto"/>
        <w:ind w:left="1080"/>
        <w:rPr>
          <w:rFonts w:ascii="Arial" w:hAnsi="Arial" w:cs="Arial"/>
        </w:rPr>
      </w:pPr>
      <w:r w:rsidRPr="00595544">
        <w:rPr>
          <w:rFonts w:ascii="Arial" w:hAnsi="Arial" w:cs="Arial"/>
        </w:rPr>
        <w:t>Click on the box ‘select‘ on the right hand side of the screen</w:t>
      </w:r>
    </w:p>
    <w:p w:rsidR="00595544" w:rsidRPr="00595544" w:rsidRDefault="00595544" w:rsidP="00F13614">
      <w:pPr>
        <w:pStyle w:val="ListParagraph"/>
        <w:numPr>
          <w:ilvl w:val="0"/>
          <w:numId w:val="6"/>
        </w:numPr>
        <w:spacing w:after="0" w:line="240" w:lineRule="auto"/>
        <w:ind w:left="1080"/>
        <w:rPr>
          <w:rFonts w:ascii="Arial" w:hAnsi="Arial" w:cs="Arial"/>
        </w:rPr>
      </w:pPr>
      <w:r w:rsidRPr="00595544">
        <w:rPr>
          <w:rFonts w:ascii="Arial" w:hAnsi="Arial" w:cs="Arial"/>
        </w:rPr>
        <w:t>This highlights and changes the colour of the client field</w:t>
      </w:r>
      <w:r w:rsidRPr="00595544">
        <w:rPr>
          <w:rFonts w:ascii="Arial" w:hAnsi="Arial" w:cs="Arial"/>
          <w:b/>
        </w:rPr>
        <w:t>.</w:t>
      </w:r>
    </w:p>
    <w:p w:rsidR="00595544" w:rsidRPr="00595544" w:rsidRDefault="00595544" w:rsidP="00F13614">
      <w:pPr>
        <w:pStyle w:val="ListParagraph"/>
        <w:numPr>
          <w:ilvl w:val="0"/>
          <w:numId w:val="6"/>
        </w:numPr>
        <w:spacing w:after="0" w:line="240" w:lineRule="auto"/>
        <w:ind w:left="1080"/>
        <w:rPr>
          <w:rFonts w:ascii="Arial" w:hAnsi="Arial" w:cs="Arial"/>
        </w:rPr>
      </w:pPr>
      <w:r w:rsidRPr="00595544">
        <w:rPr>
          <w:rFonts w:ascii="Arial" w:hAnsi="Arial" w:cs="Arial"/>
        </w:rPr>
        <w:t>Click on ‘Remove’.</w:t>
      </w:r>
      <w:r w:rsidRPr="00595544">
        <w:rPr>
          <w:rFonts w:ascii="Arial" w:hAnsi="Arial" w:cs="Arial"/>
          <w:b/>
        </w:rPr>
        <w:t xml:space="preserve">  </w:t>
      </w:r>
      <w:r w:rsidRPr="00595544">
        <w:rPr>
          <w:rFonts w:ascii="Arial" w:hAnsi="Arial" w:cs="Arial"/>
        </w:rPr>
        <w:t>It will ask are you sure?</w:t>
      </w:r>
    </w:p>
    <w:p w:rsidR="00595544" w:rsidRPr="00595544" w:rsidRDefault="00595544" w:rsidP="00F13614">
      <w:pPr>
        <w:pStyle w:val="ListParagraph"/>
        <w:numPr>
          <w:ilvl w:val="0"/>
          <w:numId w:val="6"/>
        </w:numPr>
        <w:spacing w:after="0" w:line="240" w:lineRule="auto"/>
        <w:ind w:left="1080"/>
        <w:rPr>
          <w:rFonts w:ascii="Arial" w:hAnsi="Arial" w:cs="Arial"/>
        </w:rPr>
      </w:pPr>
      <w:r w:rsidRPr="00595544">
        <w:rPr>
          <w:rFonts w:ascii="Arial" w:hAnsi="Arial" w:cs="Arial"/>
        </w:rPr>
        <w:t>Click on ‘Y</w:t>
      </w:r>
      <w:r w:rsidR="005464EF">
        <w:rPr>
          <w:rFonts w:ascii="Arial" w:hAnsi="Arial" w:cs="Arial"/>
        </w:rPr>
        <w:t>e</w:t>
      </w:r>
      <w:r w:rsidRPr="00595544">
        <w:rPr>
          <w:rFonts w:ascii="Arial" w:hAnsi="Arial" w:cs="Arial"/>
        </w:rPr>
        <w:t>s’ and the client is removed from the screen</w:t>
      </w:r>
    </w:p>
    <w:p w:rsidR="00595544" w:rsidRPr="00595544" w:rsidRDefault="00595544" w:rsidP="009F2A7E">
      <w:pPr>
        <w:spacing w:after="0"/>
        <w:ind w:left="360"/>
        <w:rPr>
          <w:rFonts w:ascii="Arial" w:hAnsi="Arial" w:cs="Arial"/>
        </w:rPr>
      </w:pPr>
      <w:bookmarkStart w:id="1" w:name="_Toc445730840"/>
      <w:bookmarkStart w:id="2" w:name="_Toc456873096"/>
    </w:p>
    <w:p w:rsidR="00595544" w:rsidRPr="00CC607B" w:rsidRDefault="009F2A7E" w:rsidP="009F2A7E">
      <w:pPr>
        <w:spacing w:after="0"/>
        <w:rPr>
          <w:rFonts w:ascii="Arial" w:hAnsi="Arial" w:cs="Arial"/>
          <w:b/>
          <w:sz w:val="24"/>
          <w:szCs w:val="24"/>
          <w:lang w:eastAsia="en-GB"/>
        </w:rPr>
      </w:pPr>
      <w:r>
        <w:rPr>
          <w:rFonts w:ascii="Arial" w:hAnsi="Arial" w:cs="Arial"/>
        </w:rPr>
        <w:t xml:space="preserve">   </w:t>
      </w:r>
      <w:r w:rsidR="00595544" w:rsidRPr="00CC607B">
        <w:rPr>
          <w:rFonts w:ascii="Arial" w:hAnsi="Arial" w:cs="Arial"/>
          <w:sz w:val="24"/>
          <w:szCs w:val="24"/>
        </w:rPr>
        <w:t>2.3</w:t>
      </w:r>
      <w:r w:rsidRPr="00CC607B">
        <w:rPr>
          <w:rFonts w:ascii="Arial" w:hAnsi="Arial" w:cs="Arial"/>
          <w:sz w:val="24"/>
          <w:szCs w:val="24"/>
        </w:rPr>
        <w:t xml:space="preserve">    </w:t>
      </w:r>
      <w:r w:rsidR="00595544" w:rsidRPr="00CC607B">
        <w:rPr>
          <w:rFonts w:ascii="Arial" w:hAnsi="Arial" w:cs="Arial"/>
          <w:b/>
          <w:sz w:val="24"/>
          <w:szCs w:val="24"/>
        </w:rPr>
        <w:t>Progress Notes</w:t>
      </w:r>
      <w:bookmarkEnd w:id="1"/>
      <w:bookmarkEnd w:id="2"/>
    </w:p>
    <w:p w:rsidR="00595544" w:rsidRPr="00595544" w:rsidRDefault="00595544" w:rsidP="009F2A7E">
      <w:pPr>
        <w:spacing w:after="0"/>
        <w:ind w:left="720" w:hanging="720"/>
        <w:rPr>
          <w:rFonts w:ascii="Arial" w:hAnsi="Arial" w:cs="Arial"/>
          <w:b/>
          <w:bCs/>
        </w:rPr>
      </w:pPr>
    </w:p>
    <w:p w:rsidR="00595544" w:rsidRDefault="00595544" w:rsidP="009F2A7E">
      <w:pPr>
        <w:spacing w:after="0"/>
        <w:ind w:left="720"/>
        <w:rPr>
          <w:rFonts w:ascii="Arial" w:hAnsi="Arial" w:cs="Arial"/>
          <w:bCs/>
        </w:rPr>
      </w:pPr>
      <w:r w:rsidRPr="00595544">
        <w:rPr>
          <w:rFonts w:ascii="Arial" w:hAnsi="Arial" w:cs="Arial"/>
          <w:bCs/>
        </w:rPr>
        <w:t xml:space="preserve">Progress notes should always be written contemporaneously. </w:t>
      </w:r>
    </w:p>
    <w:p w:rsidR="009F2A7E" w:rsidRPr="00595544" w:rsidRDefault="009F2A7E" w:rsidP="009F2A7E">
      <w:pPr>
        <w:spacing w:after="0"/>
        <w:ind w:left="720" w:hanging="720"/>
        <w:rPr>
          <w:rFonts w:ascii="Arial" w:hAnsi="Arial" w:cs="Arial"/>
          <w:bCs/>
        </w:rPr>
      </w:pPr>
    </w:p>
    <w:p w:rsidR="00595544" w:rsidRPr="00595544" w:rsidRDefault="00595544" w:rsidP="00F13614">
      <w:pPr>
        <w:pStyle w:val="ListParagraph"/>
        <w:numPr>
          <w:ilvl w:val="0"/>
          <w:numId w:val="7"/>
        </w:numPr>
        <w:spacing w:after="0" w:line="240" w:lineRule="auto"/>
        <w:rPr>
          <w:rFonts w:ascii="Arial" w:hAnsi="Arial" w:cs="Arial"/>
        </w:rPr>
      </w:pPr>
      <w:r w:rsidRPr="00595544">
        <w:rPr>
          <w:rFonts w:ascii="Arial" w:hAnsi="Arial" w:cs="Arial"/>
        </w:rPr>
        <w:t>Click ‘Client Details’ and select ‘Case Record’</w:t>
      </w:r>
    </w:p>
    <w:p w:rsidR="00595544" w:rsidRPr="00595544" w:rsidRDefault="00595544" w:rsidP="00F13614">
      <w:pPr>
        <w:pStyle w:val="ListParagraph"/>
        <w:numPr>
          <w:ilvl w:val="0"/>
          <w:numId w:val="7"/>
        </w:numPr>
        <w:spacing w:after="0" w:line="240" w:lineRule="auto"/>
        <w:rPr>
          <w:rFonts w:ascii="Arial" w:hAnsi="Arial" w:cs="Arial"/>
        </w:rPr>
      </w:pPr>
      <w:r w:rsidRPr="00595544">
        <w:rPr>
          <w:rFonts w:ascii="Arial" w:hAnsi="Arial" w:cs="Arial"/>
        </w:rPr>
        <w:t>Look up client or select client.</w:t>
      </w:r>
    </w:p>
    <w:p w:rsidR="00595544" w:rsidRPr="00595544" w:rsidRDefault="00595544" w:rsidP="00F13614">
      <w:pPr>
        <w:pStyle w:val="ListParagraph"/>
        <w:numPr>
          <w:ilvl w:val="0"/>
          <w:numId w:val="7"/>
        </w:numPr>
        <w:spacing w:after="0" w:line="240" w:lineRule="auto"/>
        <w:rPr>
          <w:rFonts w:ascii="Arial" w:hAnsi="Arial" w:cs="Arial"/>
        </w:rPr>
      </w:pPr>
      <w:r w:rsidRPr="00595544">
        <w:rPr>
          <w:rFonts w:ascii="Arial" w:hAnsi="Arial" w:cs="Arial"/>
        </w:rPr>
        <w:t xml:space="preserve">Click on the ‘Progress Notes’ folder on the right hand side of the screen </w:t>
      </w:r>
    </w:p>
    <w:p w:rsidR="00595544" w:rsidRPr="00595544" w:rsidRDefault="00595544" w:rsidP="00F13614">
      <w:pPr>
        <w:pStyle w:val="ListParagraph"/>
        <w:numPr>
          <w:ilvl w:val="0"/>
          <w:numId w:val="7"/>
        </w:numPr>
        <w:spacing w:after="0" w:line="240" w:lineRule="auto"/>
        <w:rPr>
          <w:rFonts w:ascii="Arial" w:hAnsi="Arial" w:cs="Arial"/>
        </w:rPr>
      </w:pPr>
      <w:r w:rsidRPr="00595544">
        <w:rPr>
          <w:rFonts w:ascii="Arial" w:hAnsi="Arial" w:cs="Arial"/>
        </w:rPr>
        <w:t>Click on ‘add new’</w:t>
      </w:r>
    </w:p>
    <w:p w:rsidR="00595544" w:rsidRPr="00595544" w:rsidRDefault="00595544" w:rsidP="00F13614">
      <w:pPr>
        <w:pStyle w:val="ListParagraph"/>
        <w:numPr>
          <w:ilvl w:val="0"/>
          <w:numId w:val="7"/>
        </w:numPr>
        <w:spacing w:after="0" w:line="240" w:lineRule="auto"/>
        <w:rPr>
          <w:rFonts w:ascii="Arial" w:hAnsi="Arial" w:cs="Arial"/>
        </w:rPr>
      </w:pPr>
      <w:r w:rsidRPr="00595544">
        <w:rPr>
          <w:rFonts w:ascii="Arial" w:hAnsi="Arial" w:cs="Arial"/>
        </w:rPr>
        <w:t>Then enter all information as necessary.</w:t>
      </w:r>
    </w:p>
    <w:p w:rsidR="00595544" w:rsidRPr="00595544" w:rsidRDefault="00595544" w:rsidP="00F13614">
      <w:pPr>
        <w:pStyle w:val="ListParagraph"/>
        <w:numPr>
          <w:ilvl w:val="0"/>
          <w:numId w:val="7"/>
        </w:numPr>
        <w:spacing w:after="0" w:line="240" w:lineRule="auto"/>
        <w:rPr>
          <w:rFonts w:ascii="Arial" w:hAnsi="Arial" w:cs="Arial"/>
        </w:rPr>
      </w:pPr>
      <w:r w:rsidRPr="00595544">
        <w:rPr>
          <w:rFonts w:ascii="Arial" w:hAnsi="Arial" w:cs="Arial"/>
        </w:rPr>
        <w:t xml:space="preserve">Click on </w:t>
      </w:r>
      <w:r w:rsidRPr="00595544">
        <w:rPr>
          <w:rFonts w:ascii="Arial" w:hAnsi="Arial" w:cs="Arial"/>
        </w:rPr>
        <w:sym w:font="Wingdings" w:char="F0FC"/>
      </w:r>
      <w:r w:rsidRPr="00595544">
        <w:rPr>
          <w:rFonts w:ascii="Arial" w:hAnsi="Arial" w:cs="Arial"/>
        </w:rPr>
        <w:t>ABC to spell check.</w:t>
      </w:r>
    </w:p>
    <w:p w:rsidR="00595544" w:rsidRPr="00595544" w:rsidRDefault="00595544" w:rsidP="00F13614">
      <w:pPr>
        <w:pStyle w:val="ListParagraph"/>
        <w:numPr>
          <w:ilvl w:val="0"/>
          <w:numId w:val="7"/>
        </w:numPr>
        <w:spacing w:after="0" w:line="240" w:lineRule="auto"/>
        <w:rPr>
          <w:rFonts w:ascii="Arial" w:hAnsi="Arial" w:cs="Arial"/>
        </w:rPr>
      </w:pPr>
      <w:r w:rsidRPr="00595544">
        <w:rPr>
          <w:rFonts w:ascii="Arial" w:hAnsi="Arial" w:cs="Arial"/>
        </w:rPr>
        <w:t>Click on ‘Validate’.</w:t>
      </w:r>
    </w:p>
    <w:p w:rsidR="00595544" w:rsidRPr="00595544" w:rsidRDefault="00595544" w:rsidP="00F13614">
      <w:pPr>
        <w:pStyle w:val="ListParagraph"/>
        <w:numPr>
          <w:ilvl w:val="0"/>
          <w:numId w:val="7"/>
        </w:numPr>
        <w:spacing w:after="0" w:line="240" w:lineRule="auto"/>
        <w:rPr>
          <w:rFonts w:ascii="Arial" w:hAnsi="Arial" w:cs="Arial"/>
        </w:rPr>
      </w:pPr>
      <w:r w:rsidRPr="00595544">
        <w:rPr>
          <w:rFonts w:ascii="Arial" w:hAnsi="Arial" w:cs="Arial"/>
        </w:rPr>
        <w:t>Click on ‘SAVE’.</w:t>
      </w:r>
    </w:p>
    <w:p w:rsidR="00FC5C85" w:rsidRPr="00CC607B" w:rsidRDefault="00FC5C85" w:rsidP="00FC5C85">
      <w:pPr>
        <w:pStyle w:val="Heading2"/>
        <w:rPr>
          <w:rFonts w:cs="Arial"/>
          <w:sz w:val="24"/>
          <w:szCs w:val="24"/>
        </w:rPr>
      </w:pPr>
      <w:bookmarkStart w:id="3" w:name="_Toc445730842"/>
      <w:bookmarkStart w:id="4" w:name="_Toc456873098"/>
      <w:r w:rsidRPr="00CC607B">
        <w:rPr>
          <w:rFonts w:cs="Arial"/>
          <w:b w:val="0"/>
          <w:sz w:val="24"/>
          <w:szCs w:val="24"/>
        </w:rPr>
        <w:t>2.4</w:t>
      </w:r>
      <w:r w:rsidRPr="00CC607B">
        <w:rPr>
          <w:rFonts w:cs="Arial"/>
          <w:sz w:val="24"/>
          <w:szCs w:val="24"/>
        </w:rPr>
        <w:t xml:space="preserve"> </w:t>
      </w:r>
      <w:r w:rsidRPr="00CC607B">
        <w:rPr>
          <w:rFonts w:cs="Arial"/>
          <w:sz w:val="24"/>
          <w:szCs w:val="24"/>
        </w:rPr>
        <w:tab/>
        <w:t>Uploading Clinical Documents to RiO</w:t>
      </w:r>
      <w:bookmarkEnd w:id="3"/>
      <w:bookmarkEnd w:id="4"/>
    </w:p>
    <w:p w:rsidR="00FC5C85" w:rsidRPr="00FC5C85" w:rsidRDefault="00FC5C85" w:rsidP="00F13614">
      <w:pPr>
        <w:pStyle w:val="ListParagraph"/>
        <w:numPr>
          <w:ilvl w:val="0"/>
          <w:numId w:val="8"/>
        </w:numPr>
        <w:spacing w:after="0" w:line="240" w:lineRule="auto"/>
        <w:rPr>
          <w:rFonts w:ascii="Arial" w:hAnsi="Arial" w:cs="Arial"/>
        </w:rPr>
      </w:pPr>
      <w:r w:rsidRPr="00FC5C85">
        <w:rPr>
          <w:rFonts w:ascii="Arial" w:hAnsi="Arial" w:cs="Arial"/>
        </w:rPr>
        <w:t xml:space="preserve">Click on the ‘Clinical Documents’ RiO icon located </w:t>
      </w:r>
    </w:p>
    <w:p w:rsidR="00FC5C85" w:rsidRPr="00FC5C85" w:rsidRDefault="00FC5C85" w:rsidP="00F13614">
      <w:pPr>
        <w:pStyle w:val="ListParagraph"/>
        <w:numPr>
          <w:ilvl w:val="0"/>
          <w:numId w:val="8"/>
        </w:numPr>
        <w:spacing w:after="0" w:line="240" w:lineRule="auto"/>
        <w:rPr>
          <w:rFonts w:ascii="Arial" w:hAnsi="Arial" w:cs="Arial"/>
        </w:rPr>
      </w:pPr>
      <w:r w:rsidRPr="00FC5C85">
        <w:rPr>
          <w:rFonts w:ascii="Arial" w:hAnsi="Arial" w:cs="Arial"/>
        </w:rPr>
        <w:t>Select the client</w:t>
      </w:r>
    </w:p>
    <w:p w:rsidR="00FC5C85" w:rsidRPr="00FC5C85" w:rsidRDefault="00FC5C85" w:rsidP="00F13614">
      <w:pPr>
        <w:pStyle w:val="ListParagraph"/>
        <w:numPr>
          <w:ilvl w:val="0"/>
          <w:numId w:val="8"/>
        </w:numPr>
        <w:spacing w:after="0" w:line="240" w:lineRule="auto"/>
        <w:rPr>
          <w:rFonts w:ascii="Arial" w:hAnsi="Arial" w:cs="Arial"/>
        </w:rPr>
      </w:pPr>
      <w:r w:rsidRPr="00FC5C85">
        <w:rPr>
          <w:rFonts w:ascii="Arial" w:hAnsi="Arial" w:cs="Arial"/>
        </w:rPr>
        <w:t xml:space="preserve">From the RiO Upload Screen click ‘Browse’ and a list of your documents will come </w:t>
      </w:r>
      <w:r>
        <w:rPr>
          <w:rFonts w:ascii="Arial" w:hAnsi="Arial" w:cs="Arial"/>
        </w:rPr>
        <w:br/>
      </w:r>
      <w:r w:rsidRPr="00FC5C85">
        <w:rPr>
          <w:rFonts w:ascii="Arial" w:hAnsi="Arial" w:cs="Arial"/>
        </w:rPr>
        <w:t>up – select the relevant drive/folder the document is saved in.</w:t>
      </w:r>
    </w:p>
    <w:p w:rsidR="00FC5C85" w:rsidRPr="00FC5C85" w:rsidRDefault="00FC5C85" w:rsidP="00F13614">
      <w:pPr>
        <w:pStyle w:val="ListParagraph"/>
        <w:numPr>
          <w:ilvl w:val="0"/>
          <w:numId w:val="8"/>
        </w:numPr>
        <w:spacing w:after="0" w:line="240" w:lineRule="auto"/>
        <w:rPr>
          <w:rFonts w:ascii="Arial" w:hAnsi="Arial" w:cs="Arial"/>
        </w:rPr>
      </w:pPr>
      <w:r w:rsidRPr="00FC5C85">
        <w:rPr>
          <w:rFonts w:ascii="Arial" w:hAnsi="Arial" w:cs="Arial"/>
        </w:rPr>
        <w:t>Select the file.</w:t>
      </w:r>
    </w:p>
    <w:p w:rsidR="00FC5C85" w:rsidRPr="00FC5C85" w:rsidRDefault="00FC5C85" w:rsidP="00F13614">
      <w:pPr>
        <w:pStyle w:val="ListParagraph"/>
        <w:numPr>
          <w:ilvl w:val="0"/>
          <w:numId w:val="8"/>
        </w:numPr>
        <w:spacing w:after="0" w:line="240" w:lineRule="auto"/>
        <w:rPr>
          <w:rFonts w:ascii="Arial" w:hAnsi="Arial" w:cs="Arial"/>
        </w:rPr>
      </w:pPr>
      <w:r w:rsidRPr="00FC5C85">
        <w:rPr>
          <w:rFonts w:ascii="Arial" w:hAnsi="Arial" w:cs="Arial"/>
        </w:rPr>
        <w:t>Click ‘Open’.</w:t>
      </w:r>
    </w:p>
    <w:p w:rsidR="00FC5C85" w:rsidRPr="00FC5C85" w:rsidRDefault="00FC5C85" w:rsidP="00F13614">
      <w:pPr>
        <w:pStyle w:val="ListParagraph"/>
        <w:numPr>
          <w:ilvl w:val="0"/>
          <w:numId w:val="8"/>
        </w:numPr>
        <w:spacing w:after="0" w:line="240" w:lineRule="auto"/>
        <w:rPr>
          <w:rFonts w:ascii="Arial" w:hAnsi="Arial" w:cs="Arial"/>
        </w:rPr>
      </w:pPr>
      <w:r w:rsidRPr="00FC5C85">
        <w:rPr>
          <w:rFonts w:ascii="Arial" w:hAnsi="Arial" w:cs="Arial"/>
        </w:rPr>
        <w:t>Enter the document title.</w:t>
      </w:r>
    </w:p>
    <w:p w:rsidR="00FC5C85" w:rsidRPr="00FC5C85" w:rsidRDefault="00FC5C85" w:rsidP="00F13614">
      <w:pPr>
        <w:pStyle w:val="ListParagraph"/>
        <w:numPr>
          <w:ilvl w:val="0"/>
          <w:numId w:val="8"/>
        </w:numPr>
        <w:spacing w:after="0" w:line="240" w:lineRule="auto"/>
        <w:rPr>
          <w:rFonts w:ascii="Arial" w:hAnsi="Arial" w:cs="Arial"/>
        </w:rPr>
      </w:pPr>
      <w:r w:rsidRPr="00FC5C85">
        <w:rPr>
          <w:rFonts w:ascii="Arial" w:hAnsi="Arial" w:cs="Arial"/>
        </w:rPr>
        <w:t>Select the date as the date the document is being uploaded</w:t>
      </w:r>
    </w:p>
    <w:p w:rsidR="00FC5C85" w:rsidRPr="00FC5C85" w:rsidRDefault="00FC5C85" w:rsidP="00F13614">
      <w:pPr>
        <w:pStyle w:val="ListParagraph"/>
        <w:numPr>
          <w:ilvl w:val="0"/>
          <w:numId w:val="8"/>
        </w:numPr>
        <w:spacing w:after="0" w:line="240" w:lineRule="auto"/>
        <w:rPr>
          <w:rFonts w:ascii="Arial" w:hAnsi="Arial" w:cs="Arial"/>
        </w:rPr>
      </w:pPr>
      <w:r w:rsidRPr="00FC5C85">
        <w:rPr>
          <w:rFonts w:ascii="Arial" w:hAnsi="Arial" w:cs="Arial"/>
        </w:rPr>
        <w:t>Select relevant document type</w:t>
      </w:r>
    </w:p>
    <w:p w:rsidR="00FC5C85" w:rsidRPr="00FC5C85" w:rsidRDefault="00FC5C85" w:rsidP="00F13614">
      <w:pPr>
        <w:pStyle w:val="ListParagraph"/>
        <w:numPr>
          <w:ilvl w:val="0"/>
          <w:numId w:val="8"/>
        </w:numPr>
        <w:spacing w:after="0" w:line="240" w:lineRule="auto"/>
        <w:rPr>
          <w:rFonts w:ascii="Arial" w:hAnsi="Arial" w:cs="Arial"/>
        </w:rPr>
      </w:pPr>
      <w:r w:rsidRPr="00FC5C85">
        <w:rPr>
          <w:rFonts w:ascii="Arial" w:hAnsi="Arial" w:cs="Arial"/>
        </w:rPr>
        <w:t>Mark the document as draft or final version.</w:t>
      </w:r>
    </w:p>
    <w:p w:rsidR="00FC5C85" w:rsidRPr="00FC5C85" w:rsidRDefault="00FC5C85" w:rsidP="00F13614">
      <w:pPr>
        <w:pStyle w:val="ListParagraph"/>
        <w:numPr>
          <w:ilvl w:val="0"/>
          <w:numId w:val="8"/>
        </w:numPr>
        <w:spacing w:after="0" w:line="240" w:lineRule="auto"/>
        <w:rPr>
          <w:rFonts w:ascii="Arial" w:hAnsi="Arial" w:cs="Arial"/>
        </w:rPr>
      </w:pPr>
      <w:r w:rsidRPr="00FC5C85">
        <w:rPr>
          <w:rFonts w:ascii="Arial" w:hAnsi="Arial" w:cs="Arial"/>
        </w:rPr>
        <w:t>Select upload</w:t>
      </w:r>
    </w:p>
    <w:p w:rsidR="00FC5C85" w:rsidRPr="00FC5C85" w:rsidRDefault="00FC5C85" w:rsidP="00F13614">
      <w:pPr>
        <w:pStyle w:val="ListParagraph"/>
        <w:numPr>
          <w:ilvl w:val="0"/>
          <w:numId w:val="8"/>
        </w:numPr>
        <w:spacing w:after="0" w:line="240" w:lineRule="auto"/>
        <w:rPr>
          <w:rFonts w:ascii="Arial" w:hAnsi="Arial" w:cs="Arial"/>
        </w:rPr>
      </w:pPr>
      <w:r w:rsidRPr="00FC5C85">
        <w:rPr>
          <w:rFonts w:ascii="Arial" w:hAnsi="Arial" w:cs="Arial"/>
        </w:rPr>
        <w:t>If the document is selected as a draft document you can upload more documents under the same title.</w:t>
      </w:r>
    </w:p>
    <w:p w:rsidR="00FC5C85" w:rsidRPr="00CC607B" w:rsidRDefault="00FC5C85" w:rsidP="00FC5C85">
      <w:pPr>
        <w:pStyle w:val="Heading2"/>
        <w:rPr>
          <w:rFonts w:cs="Arial"/>
          <w:sz w:val="24"/>
          <w:szCs w:val="24"/>
        </w:rPr>
      </w:pPr>
      <w:bookmarkStart w:id="5" w:name="_Toc445730843"/>
      <w:bookmarkStart w:id="6" w:name="_Toc456873099"/>
      <w:r w:rsidRPr="00CC607B">
        <w:rPr>
          <w:rFonts w:cs="Arial"/>
          <w:b w:val="0"/>
          <w:sz w:val="24"/>
          <w:szCs w:val="24"/>
        </w:rPr>
        <w:t>2.5</w:t>
      </w:r>
      <w:r w:rsidRPr="00CC607B">
        <w:rPr>
          <w:rFonts w:cs="Arial"/>
          <w:sz w:val="24"/>
          <w:szCs w:val="24"/>
        </w:rPr>
        <w:tab/>
        <w:t>Viewing documents</w:t>
      </w:r>
      <w:bookmarkEnd w:id="5"/>
      <w:bookmarkEnd w:id="6"/>
      <w:r w:rsidRPr="00CC607B">
        <w:rPr>
          <w:rFonts w:cs="Arial"/>
          <w:sz w:val="24"/>
          <w:szCs w:val="24"/>
        </w:rPr>
        <w:t xml:space="preserve"> </w:t>
      </w:r>
    </w:p>
    <w:p w:rsidR="00FC5C85" w:rsidRPr="00FC5C85" w:rsidRDefault="00FC5C85" w:rsidP="00F13614">
      <w:pPr>
        <w:pStyle w:val="ListParagraph"/>
        <w:numPr>
          <w:ilvl w:val="0"/>
          <w:numId w:val="9"/>
        </w:numPr>
        <w:tabs>
          <w:tab w:val="left" w:pos="851"/>
        </w:tabs>
        <w:spacing w:after="0" w:line="240" w:lineRule="auto"/>
        <w:rPr>
          <w:rFonts w:ascii="Arial" w:hAnsi="Arial" w:cs="Arial"/>
        </w:rPr>
      </w:pPr>
      <w:r w:rsidRPr="00FC5C85">
        <w:rPr>
          <w:rFonts w:ascii="Arial" w:hAnsi="Arial" w:cs="Arial"/>
        </w:rPr>
        <w:t>Click on ‘Clinical Documents’ and select ‘Document View’</w:t>
      </w:r>
    </w:p>
    <w:p w:rsidR="00FC5C85" w:rsidRPr="00FC5C85" w:rsidRDefault="00FC5C85" w:rsidP="00F13614">
      <w:pPr>
        <w:pStyle w:val="ListParagraph"/>
        <w:numPr>
          <w:ilvl w:val="0"/>
          <w:numId w:val="9"/>
        </w:numPr>
        <w:tabs>
          <w:tab w:val="left" w:pos="851"/>
        </w:tabs>
        <w:spacing w:after="0" w:line="240" w:lineRule="auto"/>
        <w:rPr>
          <w:rFonts w:ascii="Arial" w:hAnsi="Arial" w:cs="Arial"/>
        </w:rPr>
      </w:pPr>
      <w:r w:rsidRPr="00FC5C85">
        <w:rPr>
          <w:rFonts w:ascii="Arial" w:hAnsi="Arial" w:cs="Arial"/>
        </w:rPr>
        <w:t>Select the client and the screen will show all documents listed to the left.</w:t>
      </w:r>
    </w:p>
    <w:p w:rsidR="00FC5C85" w:rsidRPr="00FC5C85" w:rsidRDefault="00FC5C85" w:rsidP="00F13614">
      <w:pPr>
        <w:pStyle w:val="ListParagraph"/>
        <w:numPr>
          <w:ilvl w:val="0"/>
          <w:numId w:val="9"/>
        </w:numPr>
        <w:tabs>
          <w:tab w:val="left" w:pos="851"/>
        </w:tabs>
        <w:spacing w:after="0" w:line="240" w:lineRule="auto"/>
        <w:rPr>
          <w:rFonts w:ascii="Arial" w:hAnsi="Arial" w:cs="Arial"/>
          <w:b/>
        </w:rPr>
      </w:pPr>
      <w:r w:rsidRPr="00FC5C85">
        <w:rPr>
          <w:rFonts w:ascii="Arial" w:hAnsi="Arial" w:cs="Arial"/>
        </w:rPr>
        <w:t>Clicking on the document on the left will bring the scanned document on to the screen along with details of who uploaded the information and when.</w:t>
      </w:r>
      <w:bookmarkStart w:id="7" w:name="_Toc277613803"/>
    </w:p>
    <w:p w:rsidR="00FC5C85" w:rsidRPr="00CC607B" w:rsidRDefault="00FC5C85" w:rsidP="00FC5C85">
      <w:pPr>
        <w:pStyle w:val="Heading2"/>
        <w:rPr>
          <w:rFonts w:cs="Arial"/>
          <w:sz w:val="24"/>
          <w:szCs w:val="24"/>
        </w:rPr>
      </w:pPr>
      <w:r w:rsidRPr="00CC607B">
        <w:rPr>
          <w:rFonts w:cs="Arial"/>
          <w:b w:val="0"/>
          <w:sz w:val="24"/>
          <w:szCs w:val="24"/>
        </w:rPr>
        <w:t>3.0</w:t>
      </w:r>
      <w:r w:rsidRPr="00CC607B">
        <w:rPr>
          <w:rFonts w:cs="Arial"/>
          <w:sz w:val="24"/>
          <w:szCs w:val="24"/>
        </w:rPr>
        <w:t xml:space="preserve"> </w:t>
      </w:r>
      <w:r w:rsidRPr="00CC607B">
        <w:rPr>
          <w:rFonts w:cs="Arial"/>
          <w:sz w:val="24"/>
          <w:szCs w:val="24"/>
        </w:rPr>
        <w:tab/>
        <w:t>Data Warehouse</w:t>
      </w:r>
    </w:p>
    <w:p w:rsidR="00FC5C85" w:rsidRPr="00CC607B" w:rsidRDefault="00FC5C85" w:rsidP="00FC5C85">
      <w:pPr>
        <w:pStyle w:val="Heading2"/>
        <w:rPr>
          <w:rFonts w:cs="Arial"/>
          <w:sz w:val="24"/>
          <w:szCs w:val="24"/>
        </w:rPr>
      </w:pPr>
      <w:bookmarkStart w:id="8" w:name="_Toc445730845"/>
      <w:bookmarkStart w:id="9" w:name="_Toc456873101"/>
      <w:r w:rsidRPr="00CC607B">
        <w:rPr>
          <w:rFonts w:cs="Arial"/>
          <w:b w:val="0"/>
          <w:sz w:val="24"/>
          <w:szCs w:val="24"/>
        </w:rPr>
        <w:t>3.1</w:t>
      </w:r>
      <w:r w:rsidRPr="00CC607B">
        <w:rPr>
          <w:rFonts w:cs="Arial"/>
          <w:sz w:val="24"/>
          <w:szCs w:val="24"/>
        </w:rPr>
        <w:tab/>
        <w:t xml:space="preserve">How to access data reports via </w:t>
      </w:r>
      <w:bookmarkEnd w:id="7"/>
      <w:r w:rsidRPr="00CC607B">
        <w:rPr>
          <w:rFonts w:cs="Arial"/>
          <w:sz w:val="24"/>
          <w:szCs w:val="24"/>
        </w:rPr>
        <w:t>link</w:t>
      </w:r>
      <w:bookmarkEnd w:id="8"/>
      <w:bookmarkEnd w:id="9"/>
    </w:p>
    <w:p w:rsidR="00FC5C85" w:rsidRPr="00FC5C85" w:rsidRDefault="00FC5C85" w:rsidP="00FC5C85">
      <w:pPr>
        <w:spacing w:after="120"/>
        <w:ind w:firstLine="720"/>
        <w:rPr>
          <w:rFonts w:ascii="Arial" w:hAnsi="Arial" w:cs="Arial"/>
        </w:rPr>
      </w:pPr>
      <w:r w:rsidRPr="00FC5C85">
        <w:rPr>
          <w:rFonts w:ascii="Arial" w:hAnsi="Arial" w:cs="Arial"/>
        </w:rPr>
        <w:t xml:space="preserve">Desktop has the following link </w:t>
      </w:r>
    </w:p>
    <w:p w:rsidR="00FC5C85" w:rsidRPr="00FC7885" w:rsidRDefault="00907C93" w:rsidP="00FC5C85">
      <w:pPr>
        <w:ind w:firstLine="720"/>
        <w:rPr>
          <w:rFonts w:cs="Arial"/>
        </w:rPr>
      </w:pPr>
      <w:hyperlink r:id="rId11" w:history="1">
        <w:r w:rsidR="00FC5C85" w:rsidRPr="00FC7885">
          <w:rPr>
            <w:rStyle w:val="Hyperlink"/>
            <w:rFonts w:cs="Arial"/>
          </w:rPr>
          <w:t>http://dwprd/Reports</w:t>
        </w:r>
      </w:hyperlink>
      <w:r w:rsidR="00FC5C85" w:rsidRPr="00FC7885">
        <w:rPr>
          <w:rStyle w:val="Hyperlink"/>
          <w:rFonts w:cs="Arial"/>
        </w:rPr>
        <w:t xml:space="preserve">        </w:t>
      </w:r>
      <w:r w:rsidR="00FC5C85" w:rsidRPr="00FC7885">
        <w:rPr>
          <w:rFonts w:cs="Arial"/>
          <w:noProof/>
          <w:lang w:eastAsia="en-GB"/>
        </w:rPr>
        <w:drawing>
          <wp:inline distT="0" distB="0" distL="0" distR="0" wp14:anchorId="6B2E6504" wp14:editId="6DE632F5">
            <wp:extent cx="450272" cy="551356"/>
            <wp:effectExtent l="0" t="0" r="6985"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t="47690" r="97519" b="41512"/>
                    <a:stretch/>
                  </pic:blipFill>
                  <pic:spPr bwMode="auto">
                    <a:xfrm>
                      <a:off x="0" y="0"/>
                      <a:ext cx="450942" cy="552177"/>
                    </a:xfrm>
                    <a:prstGeom prst="rect">
                      <a:avLst/>
                    </a:prstGeom>
                    <a:ln>
                      <a:noFill/>
                    </a:ln>
                    <a:extLst>
                      <a:ext uri="{53640926-AAD7-44D8-BBD7-CCE9431645EC}">
                        <a14:shadowObscured xmlns:a14="http://schemas.microsoft.com/office/drawing/2010/main"/>
                      </a:ext>
                    </a:extLst>
                  </pic:spPr>
                </pic:pic>
              </a:graphicData>
            </a:graphic>
          </wp:inline>
        </w:drawing>
      </w:r>
    </w:p>
    <w:p w:rsidR="00FC5C85" w:rsidRPr="00CC607B" w:rsidRDefault="00FC5C85" w:rsidP="00FC5C85">
      <w:pPr>
        <w:rPr>
          <w:rFonts w:ascii="Arial" w:hAnsi="Arial" w:cs="Arial"/>
          <w:b/>
          <w:sz w:val="24"/>
          <w:szCs w:val="24"/>
        </w:rPr>
      </w:pPr>
      <w:bookmarkStart w:id="10" w:name="_Toc277613804"/>
      <w:bookmarkStart w:id="11" w:name="_Toc445730846"/>
      <w:bookmarkStart w:id="12" w:name="_Toc456873102"/>
      <w:r w:rsidRPr="00CC607B">
        <w:rPr>
          <w:rFonts w:ascii="Arial" w:hAnsi="Arial" w:cs="Arial"/>
          <w:sz w:val="24"/>
          <w:szCs w:val="24"/>
        </w:rPr>
        <w:t>3.2</w:t>
      </w:r>
      <w:r w:rsidRPr="00CC607B">
        <w:rPr>
          <w:rFonts w:ascii="Arial" w:hAnsi="Arial" w:cs="Arial"/>
          <w:b/>
          <w:sz w:val="24"/>
          <w:szCs w:val="24"/>
        </w:rPr>
        <w:t xml:space="preserve"> </w:t>
      </w:r>
      <w:r w:rsidRPr="00CC607B">
        <w:rPr>
          <w:rFonts w:ascii="Arial" w:hAnsi="Arial" w:cs="Arial"/>
          <w:b/>
          <w:sz w:val="24"/>
          <w:szCs w:val="24"/>
        </w:rPr>
        <w:tab/>
        <w:t>RiO Reports</w:t>
      </w:r>
      <w:bookmarkEnd w:id="10"/>
      <w:bookmarkEnd w:id="11"/>
      <w:bookmarkEnd w:id="12"/>
    </w:p>
    <w:p w:rsidR="00FC5C85" w:rsidRPr="00FC5C85" w:rsidRDefault="00FC5C85" w:rsidP="00F13614">
      <w:pPr>
        <w:pStyle w:val="ListParagraph"/>
        <w:numPr>
          <w:ilvl w:val="0"/>
          <w:numId w:val="10"/>
        </w:numPr>
        <w:spacing w:after="0" w:line="240" w:lineRule="auto"/>
        <w:rPr>
          <w:rFonts w:ascii="Arial" w:hAnsi="Arial" w:cs="Arial"/>
        </w:rPr>
      </w:pPr>
      <w:r w:rsidRPr="00FC5C85">
        <w:rPr>
          <w:rFonts w:ascii="Arial" w:hAnsi="Arial" w:cs="Arial"/>
        </w:rPr>
        <w:t>Via the specific URL you will be taken to the Data Warehouse homepage in which reports relevant to your work area are stored.</w:t>
      </w:r>
    </w:p>
    <w:p w:rsidR="00FC5C85" w:rsidRPr="00FC5C85" w:rsidRDefault="00FC5C85" w:rsidP="00F13614">
      <w:pPr>
        <w:pStyle w:val="ListParagraph"/>
        <w:numPr>
          <w:ilvl w:val="0"/>
          <w:numId w:val="10"/>
        </w:numPr>
        <w:spacing w:after="0" w:line="240" w:lineRule="auto"/>
        <w:rPr>
          <w:rFonts w:ascii="Arial" w:hAnsi="Arial" w:cs="Arial"/>
        </w:rPr>
      </w:pPr>
      <w:r w:rsidRPr="00FC5C85">
        <w:rPr>
          <w:rFonts w:ascii="Arial" w:hAnsi="Arial" w:cs="Arial"/>
        </w:rPr>
        <w:t xml:space="preserve">All the reports in these directories have been written by the informatics team. </w:t>
      </w:r>
    </w:p>
    <w:p w:rsidR="00FC5C85" w:rsidRPr="00FC5C85" w:rsidRDefault="00FC5C85" w:rsidP="00F13614">
      <w:pPr>
        <w:pStyle w:val="ListParagraph"/>
        <w:numPr>
          <w:ilvl w:val="0"/>
          <w:numId w:val="10"/>
        </w:numPr>
        <w:spacing w:after="0" w:line="240" w:lineRule="auto"/>
        <w:rPr>
          <w:rFonts w:ascii="Arial" w:hAnsi="Arial" w:cs="Arial"/>
        </w:rPr>
      </w:pPr>
      <w:r w:rsidRPr="00FC5C85">
        <w:rPr>
          <w:rFonts w:ascii="Arial" w:hAnsi="Arial" w:cs="Arial"/>
        </w:rPr>
        <w:t xml:space="preserve">Click on the icon for your service and you will see folders: i.e. </w:t>
      </w:r>
      <w:r w:rsidRPr="00FC5C85">
        <w:rPr>
          <w:rFonts w:ascii="Arial" w:hAnsi="Arial" w:cs="Arial"/>
          <w:u w:val="single"/>
        </w:rPr>
        <w:t>daily ITM reports</w:t>
      </w:r>
      <w:r w:rsidRPr="00FC5C85">
        <w:rPr>
          <w:rFonts w:ascii="Arial" w:hAnsi="Arial" w:cs="Arial"/>
        </w:rPr>
        <w:t>,</w:t>
      </w:r>
      <w:r>
        <w:rPr>
          <w:rFonts w:ascii="Arial" w:hAnsi="Arial" w:cs="Arial"/>
        </w:rPr>
        <w:t xml:space="preserve"> late births, </w:t>
      </w:r>
      <w:r w:rsidRPr="00FC5C85">
        <w:rPr>
          <w:rFonts w:ascii="Arial" w:hAnsi="Arial" w:cs="Arial"/>
          <w:u w:val="single"/>
        </w:rPr>
        <w:t>under 1 year without bloodspot results etc.</w:t>
      </w:r>
    </w:p>
    <w:p w:rsidR="00FC5C85" w:rsidRPr="00FC5C85" w:rsidRDefault="00FC5C85" w:rsidP="00FC5C85">
      <w:pPr>
        <w:ind w:left="360"/>
        <w:rPr>
          <w:rFonts w:ascii="Arial" w:hAnsi="Arial" w:cs="Arial"/>
        </w:rPr>
      </w:pPr>
    </w:p>
    <w:p w:rsidR="00672C29" w:rsidRDefault="00FC5C85" w:rsidP="005635F0">
      <w:pPr>
        <w:rPr>
          <w:rFonts w:ascii="Arial" w:hAnsi="Arial" w:cs="Arial"/>
          <w:sz w:val="24"/>
          <w:szCs w:val="24"/>
        </w:rPr>
      </w:pPr>
      <w:r w:rsidRPr="00FC5C85">
        <w:rPr>
          <w:rFonts w:ascii="Arial" w:eastAsia="Times New Roman" w:hAnsi="Arial" w:cs="Arial"/>
          <w:noProof/>
          <w:lang w:eastAsia="en-GB"/>
        </w:rPr>
        <w:drawing>
          <wp:inline distT="0" distB="0" distL="0" distR="0" wp14:anchorId="1C4A74E9" wp14:editId="6F73CB69">
            <wp:extent cx="5495925" cy="26384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r="49809"/>
                    <a:stretch/>
                  </pic:blipFill>
                  <pic:spPr bwMode="auto">
                    <a:xfrm>
                      <a:off x="0" y="0"/>
                      <a:ext cx="5510315" cy="2645333"/>
                    </a:xfrm>
                    <a:prstGeom prst="rect">
                      <a:avLst/>
                    </a:prstGeom>
                    <a:ln>
                      <a:noFill/>
                    </a:ln>
                    <a:extLst>
                      <a:ext uri="{53640926-AAD7-44D8-BBD7-CCE9431645EC}">
                        <a14:shadowObscured xmlns:a14="http://schemas.microsoft.com/office/drawing/2010/main"/>
                      </a:ext>
                    </a:extLst>
                  </pic:spPr>
                </pic:pic>
              </a:graphicData>
            </a:graphic>
          </wp:inline>
        </w:drawing>
      </w:r>
    </w:p>
    <w:p w:rsidR="00672C29" w:rsidRPr="00672C29" w:rsidRDefault="00672C29" w:rsidP="00672C29">
      <w:pPr>
        <w:pStyle w:val="ListParagraph"/>
        <w:numPr>
          <w:ilvl w:val="0"/>
          <w:numId w:val="77"/>
        </w:numPr>
        <w:rPr>
          <w:rFonts w:ascii="Arial" w:hAnsi="Arial" w:cs="Arial"/>
          <w:sz w:val="24"/>
          <w:szCs w:val="24"/>
        </w:rPr>
      </w:pPr>
      <w:r>
        <w:rPr>
          <w:rFonts w:ascii="Arial" w:hAnsi="Arial" w:cs="Arial"/>
        </w:rPr>
        <w:t>Each of these folders contains data reports that you can run.  The reports are categorised according to the folder names.  In the screen shot above, you can see a folder which contains reports that give you an idea of how good your data quality is; a folder containing reports that given general stats on your service’s performance; and a folder containing reports designed directly to feed the commissioners’ data requirements for your service.</w:t>
      </w:r>
    </w:p>
    <w:p w:rsidR="009D309B" w:rsidRPr="00B85E14" w:rsidRDefault="009D309B" w:rsidP="009D309B">
      <w:pPr>
        <w:pStyle w:val="ListParagraph"/>
        <w:spacing w:after="0" w:line="240" w:lineRule="auto"/>
        <w:ind w:left="360"/>
        <w:rPr>
          <w:rFonts w:ascii="Arial" w:hAnsi="Arial" w:cs="Arial"/>
        </w:rPr>
      </w:pPr>
    </w:p>
    <w:p w:rsidR="00B85E14" w:rsidRDefault="009D309B" w:rsidP="00B85E14">
      <w:pPr>
        <w:rPr>
          <w:rFonts w:ascii="Arial" w:hAnsi="Arial" w:cs="Arial"/>
          <w:sz w:val="24"/>
          <w:szCs w:val="24"/>
        </w:rPr>
      </w:pPr>
      <w:r w:rsidRPr="00227E16">
        <w:rPr>
          <w:rFonts w:cs="Arial"/>
          <w:noProof/>
          <w:lang w:eastAsia="en-GB"/>
        </w:rPr>
        <mc:AlternateContent>
          <mc:Choice Requires="wps">
            <w:drawing>
              <wp:anchor distT="0" distB="0" distL="114300" distR="114300" simplePos="0" relativeHeight="251678720" behindDoc="0" locked="0" layoutInCell="1" allowOverlap="1" wp14:anchorId="2B1F3709" wp14:editId="678F2FD4">
                <wp:simplePos x="0" y="0"/>
                <wp:positionH relativeFrom="column">
                  <wp:posOffset>3099435</wp:posOffset>
                </wp:positionH>
                <wp:positionV relativeFrom="paragraph">
                  <wp:posOffset>1004570</wp:posOffset>
                </wp:positionV>
                <wp:extent cx="609600" cy="1123950"/>
                <wp:effectExtent l="38100" t="38100" r="19050" b="19050"/>
                <wp:wrapNone/>
                <wp:docPr id="6" name="Straight Arrow Connector 6"/>
                <wp:cNvGraphicFramePr/>
                <a:graphic xmlns:a="http://schemas.openxmlformats.org/drawingml/2006/main">
                  <a:graphicData uri="http://schemas.microsoft.com/office/word/2010/wordprocessingShape">
                    <wps:wsp>
                      <wps:cNvCnPr/>
                      <wps:spPr>
                        <a:xfrm flipH="1" flipV="1">
                          <a:off x="0" y="0"/>
                          <a:ext cx="609600" cy="11239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6" o:spid="_x0000_s1026" type="#_x0000_t32" style="position:absolute;margin-left:244.05pt;margin-top:79.1pt;width:48pt;height:88.5pt;flip:x y;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" strokecolor="black [3213]">
                <v:stroke endarrow="open"/>
              </v:shape>
            </w:pict>
          </mc:Fallback>
        </mc:AlternateContent>
      </w:r>
      <w:r w:rsidRPr="00227E16">
        <w:rPr>
          <w:rFonts w:cs="Arial"/>
          <w:noProof/>
          <w:lang w:eastAsia="en-GB"/>
        </w:rPr>
        <mc:AlternateContent>
          <mc:Choice Requires="wps">
            <w:drawing>
              <wp:anchor distT="0" distB="0" distL="114300" distR="114300" simplePos="0" relativeHeight="251677696" behindDoc="0" locked="0" layoutInCell="1" allowOverlap="1" wp14:anchorId="604F4F7E" wp14:editId="5DA98A42">
                <wp:simplePos x="0" y="0"/>
                <wp:positionH relativeFrom="column">
                  <wp:posOffset>537210</wp:posOffset>
                </wp:positionH>
                <wp:positionV relativeFrom="paragraph">
                  <wp:posOffset>471170</wp:posOffset>
                </wp:positionV>
                <wp:extent cx="619125" cy="1390650"/>
                <wp:effectExtent l="38100" t="38100" r="28575" b="19050"/>
                <wp:wrapNone/>
                <wp:docPr id="4" name="Straight Arrow Connector 4"/>
                <wp:cNvGraphicFramePr/>
                <a:graphic xmlns:a="http://schemas.openxmlformats.org/drawingml/2006/main">
                  <a:graphicData uri="http://schemas.microsoft.com/office/word/2010/wordprocessingShape">
                    <wps:wsp>
                      <wps:cNvCnPr/>
                      <wps:spPr>
                        <a:xfrm flipH="1" flipV="1">
                          <a:off x="0" y="0"/>
                          <a:ext cx="619125" cy="13906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4" o:spid="_x0000_s1026" type="#_x0000_t32" style="position:absolute;margin-left:42.3pt;margin-top:37.1pt;width:48.75pt;height:109.5pt;flip:x y;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" strokecolor="black [3213]">
                <v:stroke endarrow="open"/>
              </v:shape>
            </w:pict>
          </mc:Fallback>
        </mc:AlternateContent>
      </w:r>
      <w:r w:rsidRPr="00FC7885">
        <w:rPr>
          <w:rFonts w:cs="Arial"/>
          <w:noProof/>
          <w:lang w:eastAsia="en-GB"/>
        </w:rPr>
        <w:drawing>
          <wp:inline distT="0" distB="0" distL="0" distR="0" wp14:anchorId="351C3A3A" wp14:editId="16F2817D">
            <wp:extent cx="6124575" cy="1790700"/>
            <wp:effectExtent l="0" t="0" r="952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r="49342"/>
                    <a:stretch/>
                  </pic:blipFill>
                  <pic:spPr bwMode="auto">
                    <a:xfrm>
                      <a:off x="0" y="0"/>
                      <a:ext cx="6120130" cy="1789400"/>
                    </a:xfrm>
                    <a:prstGeom prst="rect">
                      <a:avLst/>
                    </a:prstGeom>
                    <a:ln>
                      <a:noFill/>
                    </a:ln>
                    <a:extLst>
                      <a:ext uri="{53640926-AAD7-44D8-BBD7-CCE9431645EC}">
                        <a14:shadowObscured xmlns:a14="http://schemas.microsoft.com/office/drawing/2010/main"/>
                      </a:ext>
                    </a:extLst>
                  </pic:spPr>
                </pic:pic>
              </a:graphicData>
            </a:graphic>
          </wp:inline>
        </w:drawing>
      </w:r>
    </w:p>
    <w:p w:rsidR="009D309B" w:rsidRDefault="009D309B" w:rsidP="009D309B">
      <w:pPr>
        <w:pStyle w:val="ListParagraph"/>
        <w:spacing w:after="0" w:line="240" w:lineRule="auto"/>
        <w:ind w:left="360"/>
        <w:rPr>
          <w:rFonts w:ascii="Arial" w:hAnsi="Arial" w:cs="Arial"/>
        </w:rPr>
      </w:pPr>
    </w:p>
    <w:p w:rsidR="00B85E14" w:rsidRDefault="00B85E14" w:rsidP="00F13614">
      <w:pPr>
        <w:pStyle w:val="ListParagraph"/>
        <w:numPr>
          <w:ilvl w:val="0"/>
          <w:numId w:val="11"/>
        </w:numPr>
        <w:spacing w:after="0" w:line="240" w:lineRule="auto"/>
        <w:rPr>
          <w:rFonts w:ascii="Arial" w:hAnsi="Arial" w:cs="Arial"/>
        </w:rPr>
      </w:pPr>
      <w:r w:rsidRPr="00B85E14">
        <w:rPr>
          <w:rFonts w:ascii="Arial" w:hAnsi="Arial" w:cs="Arial"/>
        </w:rPr>
        <w:t>Each report name is accompanied by a short description of what is contained in the report – which you can see by clicking on the ‘Details View’ icon at the top-right of the screen.</w:t>
      </w:r>
    </w:p>
    <w:p w:rsidR="00B85E14" w:rsidRDefault="00B85E14" w:rsidP="00B85E14">
      <w:pPr>
        <w:spacing w:after="0" w:line="240" w:lineRule="auto"/>
        <w:rPr>
          <w:rFonts w:ascii="Arial" w:hAnsi="Arial" w:cs="Arial"/>
        </w:rPr>
      </w:pPr>
    </w:p>
    <w:p w:rsidR="00B85E14" w:rsidRPr="00CC607B" w:rsidRDefault="00B85E14" w:rsidP="00B85E14">
      <w:pPr>
        <w:spacing w:after="0" w:line="240" w:lineRule="auto"/>
        <w:rPr>
          <w:rFonts w:ascii="Arial" w:hAnsi="Arial" w:cs="Arial"/>
          <w:sz w:val="24"/>
          <w:szCs w:val="24"/>
        </w:rPr>
      </w:pPr>
      <w:r w:rsidRPr="00CC607B">
        <w:rPr>
          <w:rFonts w:ascii="Arial" w:hAnsi="Arial" w:cs="Arial"/>
          <w:sz w:val="24"/>
          <w:szCs w:val="24"/>
        </w:rPr>
        <w:t>3.3</w:t>
      </w:r>
      <w:r w:rsidRPr="00CC607B">
        <w:rPr>
          <w:rFonts w:ascii="Arial" w:hAnsi="Arial" w:cs="Arial"/>
          <w:sz w:val="24"/>
          <w:szCs w:val="24"/>
        </w:rPr>
        <w:tab/>
      </w:r>
      <w:r w:rsidRPr="00CC607B">
        <w:rPr>
          <w:rFonts w:ascii="Arial" w:hAnsi="Arial" w:cs="Arial"/>
          <w:b/>
          <w:sz w:val="24"/>
          <w:szCs w:val="24"/>
        </w:rPr>
        <w:t>Exporting to Excel</w:t>
      </w:r>
    </w:p>
    <w:p w:rsidR="00B85E14" w:rsidRDefault="00B85E14" w:rsidP="00B85E14">
      <w:pPr>
        <w:rPr>
          <w:rFonts w:ascii="Arial" w:hAnsi="Arial" w:cs="Arial"/>
          <w:sz w:val="24"/>
          <w:szCs w:val="24"/>
        </w:rPr>
      </w:pPr>
    </w:p>
    <w:p w:rsidR="00B85E14" w:rsidRPr="00A10ED7" w:rsidRDefault="00B85E14" w:rsidP="00F13614">
      <w:pPr>
        <w:pStyle w:val="ListParagraph"/>
        <w:numPr>
          <w:ilvl w:val="0"/>
          <w:numId w:val="45"/>
        </w:numPr>
        <w:spacing w:after="0" w:line="240" w:lineRule="auto"/>
        <w:rPr>
          <w:rFonts w:ascii="Arial" w:hAnsi="Arial" w:cs="Arial"/>
        </w:rPr>
      </w:pPr>
      <w:r w:rsidRPr="00A10ED7">
        <w:rPr>
          <w:rFonts w:ascii="Arial" w:hAnsi="Arial" w:cs="Arial"/>
        </w:rPr>
        <w:t>The files that contain data have to be exported to Excel to be saved in the relevant date folder.</w:t>
      </w:r>
    </w:p>
    <w:p w:rsidR="00B85E14" w:rsidRPr="00855386" w:rsidRDefault="00B85E14" w:rsidP="00B85E14">
      <w:pPr>
        <w:ind w:left="1097" w:hanging="720"/>
        <w:rPr>
          <w:rFonts w:ascii="Arial" w:hAnsi="Arial" w:cs="Arial"/>
        </w:rPr>
      </w:pPr>
      <w:r w:rsidRPr="00855386">
        <w:rPr>
          <w:rFonts w:ascii="Arial" w:hAnsi="Arial" w:cs="Arial"/>
          <w:noProof/>
          <w:lang w:eastAsia="en-GB"/>
        </w:rPr>
        <w:drawing>
          <wp:anchor distT="0" distB="0" distL="114300" distR="114300" simplePos="0" relativeHeight="251659264" behindDoc="0" locked="0" layoutInCell="1" allowOverlap="1" wp14:anchorId="50B07999" wp14:editId="1D35C4D1">
            <wp:simplePos x="0" y="0"/>
            <wp:positionH relativeFrom="column">
              <wp:posOffset>5517573</wp:posOffset>
            </wp:positionH>
            <wp:positionV relativeFrom="paragraph">
              <wp:posOffset>124691</wp:posOffset>
            </wp:positionV>
            <wp:extent cx="432435" cy="247650"/>
            <wp:effectExtent l="0" t="0" r="5715" b="0"/>
            <wp:wrapNone/>
            <wp:docPr id="3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srcRect/>
                    <a:stretch>
                      <a:fillRect/>
                    </a:stretch>
                  </pic:blipFill>
                  <pic:spPr bwMode="auto">
                    <a:xfrm>
                      <a:off x="0" y="0"/>
                      <a:ext cx="432435" cy="247650"/>
                    </a:xfrm>
                    <a:prstGeom prst="rect">
                      <a:avLst/>
                    </a:prstGeom>
                    <a:noFill/>
                    <a:ln w="9525">
                      <a:noFill/>
                      <a:miter lim="800000"/>
                      <a:headEnd/>
                      <a:tailEnd/>
                    </a:ln>
                  </pic:spPr>
                </pic:pic>
              </a:graphicData>
            </a:graphic>
          </wp:anchor>
        </w:drawing>
      </w:r>
    </w:p>
    <w:p w:rsidR="00B85E14" w:rsidRPr="00A10ED7" w:rsidRDefault="00B85E14" w:rsidP="00F13614">
      <w:pPr>
        <w:pStyle w:val="ListParagraph"/>
        <w:numPr>
          <w:ilvl w:val="0"/>
          <w:numId w:val="45"/>
        </w:numPr>
        <w:spacing w:after="0" w:line="240" w:lineRule="auto"/>
        <w:rPr>
          <w:rFonts w:ascii="Arial" w:hAnsi="Arial" w:cs="Arial"/>
        </w:rPr>
      </w:pPr>
      <w:r w:rsidRPr="00A10ED7">
        <w:rPr>
          <w:rFonts w:ascii="Arial" w:hAnsi="Arial" w:cs="Arial"/>
        </w:rPr>
        <w:t>Select the save icon and then select Excel from the drop down box.</w:t>
      </w:r>
    </w:p>
    <w:p w:rsidR="00B85E14" w:rsidRPr="00A10ED7" w:rsidRDefault="00B85E14" w:rsidP="00F13614">
      <w:pPr>
        <w:pStyle w:val="ListParagraph"/>
        <w:numPr>
          <w:ilvl w:val="0"/>
          <w:numId w:val="45"/>
        </w:numPr>
        <w:spacing w:after="0" w:line="240" w:lineRule="auto"/>
        <w:rPr>
          <w:rFonts w:ascii="Arial" w:hAnsi="Arial" w:cs="Arial"/>
          <w:bCs/>
        </w:rPr>
      </w:pPr>
      <w:r w:rsidRPr="00A10ED7">
        <w:rPr>
          <w:rFonts w:ascii="Arial" w:hAnsi="Arial" w:cs="Arial"/>
          <w:bCs/>
        </w:rPr>
        <w:t xml:space="preserve">You will be asked if you wish to open or save the file. Save the file in the newly created folder </w:t>
      </w:r>
    </w:p>
    <w:p w:rsidR="00227E16" w:rsidRPr="00CC607B" w:rsidRDefault="00227E16" w:rsidP="00B85E14">
      <w:pPr>
        <w:pStyle w:val="ListParagraph"/>
        <w:spacing w:after="0" w:line="240" w:lineRule="auto"/>
        <w:ind w:left="1080"/>
        <w:rPr>
          <w:rFonts w:cs="Arial"/>
          <w:sz w:val="24"/>
          <w:szCs w:val="24"/>
        </w:rPr>
      </w:pPr>
    </w:p>
    <w:p w:rsidR="006A3372" w:rsidRPr="00CC607B" w:rsidRDefault="006A3372" w:rsidP="006A3372">
      <w:pPr>
        <w:spacing w:after="0"/>
        <w:rPr>
          <w:rFonts w:ascii="Arial" w:hAnsi="Arial" w:cs="Arial"/>
          <w:b/>
          <w:sz w:val="24"/>
          <w:szCs w:val="24"/>
        </w:rPr>
      </w:pPr>
      <w:r w:rsidRPr="00CC607B">
        <w:rPr>
          <w:rFonts w:ascii="Arial" w:hAnsi="Arial" w:cs="Arial"/>
          <w:sz w:val="24"/>
          <w:szCs w:val="24"/>
        </w:rPr>
        <w:t>4.0</w:t>
      </w:r>
      <w:r w:rsidRPr="00CC607B">
        <w:rPr>
          <w:rFonts w:ascii="Arial" w:hAnsi="Arial" w:cs="Arial"/>
          <w:b/>
          <w:sz w:val="24"/>
          <w:szCs w:val="24"/>
        </w:rPr>
        <w:tab/>
        <w:t>Antenatal referrals:</w:t>
      </w:r>
    </w:p>
    <w:p w:rsidR="006A3372" w:rsidRPr="006A3372" w:rsidRDefault="006A3372" w:rsidP="006A3372">
      <w:pPr>
        <w:spacing w:after="0"/>
        <w:rPr>
          <w:rFonts w:ascii="Arial" w:hAnsi="Arial" w:cs="Arial"/>
          <w:b/>
        </w:rPr>
      </w:pPr>
    </w:p>
    <w:p w:rsidR="006A3372" w:rsidRPr="006A3372" w:rsidRDefault="006A3372" w:rsidP="006A3372">
      <w:pPr>
        <w:spacing w:after="0"/>
        <w:ind w:left="720"/>
        <w:rPr>
          <w:rFonts w:ascii="Arial" w:hAnsi="Arial" w:cs="Arial"/>
        </w:rPr>
      </w:pPr>
      <w:r w:rsidRPr="006A3372">
        <w:rPr>
          <w:rFonts w:ascii="Arial" w:hAnsi="Arial" w:cs="Arial"/>
        </w:rPr>
        <w:t>All antenatal parents will be contacted by letter between 28 and 34 weeks of pregnancy to introduce them to the Health Visiting service and offered a contact/ visit as appropriate.</w:t>
      </w:r>
    </w:p>
    <w:p w:rsidR="006A3372" w:rsidRPr="006A3372" w:rsidRDefault="006A3372" w:rsidP="006A3372">
      <w:pPr>
        <w:spacing w:after="0"/>
        <w:rPr>
          <w:rFonts w:ascii="Arial" w:hAnsi="Arial" w:cs="Arial"/>
        </w:rPr>
      </w:pPr>
    </w:p>
    <w:p w:rsidR="006A3372" w:rsidRPr="006A3372" w:rsidRDefault="006A3372" w:rsidP="006A3372">
      <w:pPr>
        <w:spacing w:after="0"/>
        <w:ind w:left="720"/>
        <w:rPr>
          <w:rFonts w:ascii="Arial" w:hAnsi="Arial" w:cs="Arial"/>
        </w:rPr>
      </w:pPr>
      <w:r w:rsidRPr="006A3372">
        <w:rPr>
          <w:rFonts w:ascii="Arial" w:hAnsi="Arial" w:cs="Arial"/>
        </w:rPr>
        <w:t>NELFT CHIS Hub will forward a daily feed of all women at 28 week gestation to the Informatics Team and then forwarded to the Health Visiting Admin</w:t>
      </w:r>
    </w:p>
    <w:p w:rsidR="006A3372" w:rsidRPr="00CC607B" w:rsidRDefault="006A3372" w:rsidP="006A3372">
      <w:pPr>
        <w:spacing w:after="0"/>
        <w:rPr>
          <w:rFonts w:ascii="Arial" w:hAnsi="Arial" w:cs="Arial"/>
          <w:b/>
          <w:sz w:val="24"/>
          <w:szCs w:val="24"/>
        </w:rPr>
      </w:pPr>
    </w:p>
    <w:p w:rsidR="006A3372" w:rsidRPr="00CC607B" w:rsidRDefault="006A3372" w:rsidP="006A3372">
      <w:pPr>
        <w:spacing w:after="0"/>
        <w:rPr>
          <w:rFonts w:ascii="Arial" w:hAnsi="Arial" w:cs="Arial"/>
          <w:b/>
          <w:sz w:val="24"/>
          <w:szCs w:val="24"/>
        </w:rPr>
      </w:pPr>
      <w:r w:rsidRPr="00CC607B">
        <w:rPr>
          <w:rFonts w:ascii="Arial" w:hAnsi="Arial" w:cs="Arial"/>
          <w:sz w:val="24"/>
          <w:szCs w:val="24"/>
        </w:rPr>
        <w:t>4.1</w:t>
      </w:r>
      <w:r w:rsidRPr="00CC607B">
        <w:rPr>
          <w:rFonts w:ascii="Arial" w:hAnsi="Arial" w:cs="Arial"/>
          <w:b/>
          <w:sz w:val="24"/>
          <w:szCs w:val="24"/>
        </w:rPr>
        <w:tab/>
        <w:t>RiO</w:t>
      </w:r>
    </w:p>
    <w:p w:rsidR="006A3372" w:rsidRPr="006A3372" w:rsidRDefault="006A3372" w:rsidP="006A3372">
      <w:pPr>
        <w:spacing w:after="0"/>
        <w:rPr>
          <w:rFonts w:ascii="Arial" w:hAnsi="Arial" w:cs="Arial"/>
        </w:rPr>
      </w:pPr>
    </w:p>
    <w:p w:rsidR="006A3372" w:rsidRPr="006A3372" w:rsidRDefault="006A3372" w:rsidP="00F13614">
      <w:pPr>
        <w:pStyle w:val="ListParagraph"/>
        <w:numPr>
          <w:ilvl w:val="0"/>
          <w:numId w:val="12"/>
        </w:numPr>
        <w:spacing w:after="0" w:line="240" w:lineRule="auto"/>
        <w:ind w:left="1080"/>
        <w:rPr>
          <w:rFonts w:ascii="Arial" w:hAnsi="Arial" w:cs="Arial"/>
        </w:rPr>
      </w:pPr>
      <w:r w:rsidRPr="006A3372">
        <w:rPr>
          <w:rFonts w:ascii="Arial" w:hAnsi="Arial" w:cs="Arial"/>
        </w:rPr>
        <w:t>From the list, check NHS number for each client on Rio and confirm address, if address is different: check the most up-to-date address and synchronise with that address.</w:t>
      </w:r>
    </w:p>
    <w:p w:rsidR="006A3372" w:rsidRPr="006A3372" w:rsidRDefault="006A3372" w:rsidP="006A3372">
      <w:pPr>
        <w:spacing w:after="0"/>
        <w:ind w:left="360"/>
        <w:rPr>
          <w:rFonts w:ascii="Arial" w:hAnsi="Arial" w:cs="Arial"/>
        </w:rPr>
      </w:pPr>
    </w:p>
    <w:p w:rsidR="006A3372" w:rsidRPr="006A3372" w:rsidRDefault="006A3372" w:rsidP="00F13614">
      <w:pPr>
        <w:pStyle w:val="ListParagraph"/>
        <w:numPr>
          <w:ilvl w:val="0"/>
          <w:numId w:val="12"/>
        </w:numPr>
        <w:spacing w:after="0" w:line="240" w:lineRule="auto"/>
        <w:ind w:left="1080"/>
        <w:rPr>
          <w:rFonts w:ascii="Arial" w:hAnsi="Arial" w:cs="Arial"/>
        </w:rPr>
      </w:pPr>
      <w:r w:rsidRPr="006A3372">
        <w:rPr>
          <w:rFonts w:ascii="Arial" w:hAnsi="Arial" w:cs="Arial"/>
        </w:rPr>
        <w:t>Make a Rio referral to the Health Visiting team by postcode area.</w:t>
      </w:r>
    </w:p>
    <w:p w:rsidR="006A3372" w:rsidRPr="006A3372" w:rsidRDefault="006A3372" w:rsidP="006A3372">
      <w:pPr>
        <w:spacing w:after="0"/>
        <w:ind w:left="360"/>
        <w:rPr>
          <w:rFonts w:ascii="Arial" w:hAnsi="Arial" w:cs="Arial"/>
        </w:rPr>
      </w:pPr>
    </w:p>
    <w:p w:rsidR="006A3372" w:rsidRPr="006A3372" w:rsidRDefault="006A3372" w:rsidP="00F13614">
      <w:pPr>
        <w:pStyle w:val="ListParagraph"/>
        <w:numPr>
          <w:ilvl w:val="0"/>
          <w:numId w:val="12"/>
        </w:numPr>
        <w:spacing w:after="0" w:line="240" w:lineRule="auto"/>
        <w:ind w:left="1080"/>
        <w:rPr>
          <w:rFonts w:ascii="Arial" w:hAnsi="Arial" w:cs="Arial"/>
        </w:rPr>
      </w:pPr>
      <w:r w:rsidRPr="006A3372">
        <w:rPr>
          <w:rFonts w:ascii="Arial" w:hAnsi="Arial" w:cs="Arial"/>
        </w:rPr>
        <w:t>Check client details for any “active referral” if no “active referral” details found then create a referral.</w:t>
      </w:r>
    </w:p>
    <w:p w:rsidR="006A3372" w:rsidRPr="006A3372" w:rsidRDefault="006A3372" w:rsidP="006A3372">
      <w:pPr>
        <w:spacing w:after="0"/>
        <w:ind w:left="360"/>
        <w:rPr>
          <w:rFonts w:ascii="Arial" w:hAnsi="Arial" w:cs="Arial"/>
        </w:rPr>
      </w:pPr>
    </w:p>
    <w:p w:rsidR="006A3372" w:rsidRPr="006A3372" w:rsidRDefault="006A3372" w:rsidP="00F13614">
      <w:pPr>
        <w:pStyle w:val="ListParagraph"/>
        <w:numPr>
          <w:ilvl w:val="0"/>
          <w:numId w:val="12"/>
        </w:numPr>
        <w:spacing w:after="0" w:line="240" w:lineRule="auto"/>
        <w:ind w:left="1080"/>
        <w:rPr>
          <w:rFonts w:ascii="Arial" w:hAnsi="Arial" w:cs="Arial"/>
        </w:rPr>
      </w:pPr>
      <w:r w:rsidRPr="006A3372">
        <w:rPr>
          <w:rFonts w:ascii="Arial" w:hAnsi="Arial" w:cs="Arial"/>
        </w:rPr>
        <w:t>Check on the antenatal list to ascertain whether the woman has had any previous history of miscarriage/s.   If yes: add the client details onto the health visiting monthly team planner (MTP) stating clearly in the comment box ‘previous miscarriage/s.</w:t>
      </w:r>
    </w:p>
    <w:p w:rsidR="006A3372" w:rsidRPr="006A3372" w:rsidRDefault="006A3372" w:rsidP="006A3372">
      <w:pPr>
        <w:spacing w:after="0"/>
        <w:ind w:left="360"/>
        <w:rPr>
          <w:rFonts w:ascii="Arial" w:hAnsi="Arial" w:cs="Arial"/>
        </w:rPr>
      </w:pPr>
    </w:p>
    <w:p w:rsidR="006A3372" w:rsidRPr="006A3372" w:rsidRDefault="006A3372" w:rsidP="00F13614">
      <w:pPr>
        <w:pStyle w:val="ListParagraph"/>
        <w:numPr>
          <w:ilvl w:val="0"/>
          <w:numId w:val="12"/>
        </w:numPr>
        <w:spacing w:after="0" w:line="240" w:lineRule="auto"/>
        <w:ind w:left="1080"/>
        <w:rPr>
          <w:rFonts w:ascii="Arial" w:hAnsi="Arial" w:cs="Arial"/>
        </w:rPr>
      </w:pPr>
      <w:r w:rsidRPr="006A3372">
        <w:rPr>
          <w:rFonts w:ascii="Arial" w:hAnsi="Arial" w:cs="Arial"/>
        </w:rPr>
        <w:t>From the CSV spreadsheet clinical information will be recorded on the antenatal section.</w:t>
      </w:r>
    </w:p>
    <w:p w:rsidR="006A3372" w:rsidRPr="006A3372" w:rsidRDefault="006A3372" w:rsidP="006A3372">
      <w:pPr>
        <w:pStyle w:val="ListParagraph"/>
        <w:spacing w:after="0"/>
        <w:ind w:left="1080"/>
        <w:rPr>
          <w:rFonts w:ascii="Arial" w:hAnsi="Arial" w:cs="Arial"/>
        </w:rPr>
      </w:pPr>
    </w:p>
    <w:p w:rsidR="006A3372" w:rsidRPr="006A3372" w:rsidRDefault="006A3372" w:rsidP="00F13614">
      <w:pPr>
        <w:pStyle w:val="ListParagraph"/>
        <w:numPr>
          <w:ilvl w:val="0"/>
          <w:numId w:val="12"/>
        </w:numPr>
        <w:spacing w:after="0" w:line="240" w:lineRule="auto"/>
        <w:ind w:left="1080"/>
        <w:rPr>
          <w:rFonts w:ascii="Arial" w:hAnsi="Arial" w:cs="Arial"/>
        </w:rPr>
      </w:pPr>
      <w:r w:rsidRPr="006A3372">
        <w:rPr>
          <w:rFonts w:ascii="Arial" w:hAnsi="Arial" w:cs="Arial"/>
        </w:rPr>
        <w:t>Click on Assessments – child and family – health visiting – mother and then click on the Antenatal Review and update information on the review form making sure that the EDD date is recorded for mail merge purposes for sending letters to parents.</w:t>
      </w:r>
    </w:p>
    <w:p w:rsidR="006A3372" w:rsidRPr="006A3372" w:rsidRDefault="006A3372" w:rsidP="006A3372">
      <w:pPr>
        <w:spacing w:after="0"/>
        <w:ind w:left="360"/>
        <w:rPr>
          <w:rFonts w:ascii="Arial" w:hAnsi="Arial" w:cs="Arial"/>
          <w:b/>
          <w:u w:val="single"/>
        </w:rPr>
      </w:pPr>
    </w:p>
    <w:p w:rsidR="006A3372" w:rsidRPr="00CC607B" w:rsidRDefault="006A3372" w:rsidP="006A3372">
      <w:pPr>
        <w:spacing w:after="0"/>
        <w:rPr>
          <w:rFonts w:ascii="Arial" w:hAnsi="Arial" w:cs="Arial"/>
          <w:b/>
          <w:sz w:val="24"/>
          <w:szCs w:val="24"/>
        </w:rPr>
      </w:pPr>
      <w:r w:rsidRPr="00CC607B">
        <w:rPr>
          <w:rFonts w:ascii="Arial" w:hAnsi="Arial" w:cs="Arial"/>
          <w:b/>
          <w:sz w:val="24"/>
          <w:szCs w:val="24"/>
        </w:rPr>
        <w:t>4.2</w:t>
      </w:r>
      <w:r w:rsidRPr="00CC607B">
        <w:rPr>
          <w:rFonts w:ascii="Arial" w:hAnsi="Arial" w:cs="Arial"/>
          <w:b/>
          <w:sz w:val="24"/>
          <w:szCs w:val="24"/>
        </w:rPr>
        <w:tab/>
        <w:t>EPR</w:t>
      </w:r>
    </w:p>
    <w:p w:rsidR="006A3372" w:rsidRPr="006A3372" w:rsidRDefault="006A3372" w:rsidP="006A3372">
      <w:pPr>
        <w:spacing w:after="0"/>
        <w:rPr>
          <w:rFonts w:ascii="Arial" w:hAnsi="Arial" w:cs="Arial"/>
          <w:b/>
          <w:u w:val="single"/>
        </w:rPr>
      </w:pPr>
    </w:p>
    <w:p w:rsidR="006A3372" w:rsidRDefault="00672C29" w:rsidP="006A3372">
      <w:pPr>
        <w:spacing w:after="0"/>
        <w:ind w:left="720"/>
        <w:rPr>
          <w:rFonts w:ascii="Arial" w:hAnsi="Arial" w:cs="Arial"/>
          <w:b/>
          <w:u w:val="single"/>
        </w:rPr>
      </w:pPr>
      <w:r w:rsidRPr="006A3372">
        <w:rPr>
          <w:rFonts w:ascii="Arial" w:hAnsi="Arial" w:cs="Arial"/>
          <w:noProof/>
          <w:lang w:eastAsia="en-GB"/>
        </w:rPr>
        <w:drawing>
          <wp:inline distT="0" distB="0" distL="0" distR="0" wp14:anchorId="294AF96E" wp14:editId="3C4FC0D6">
            <wp:extent cx="401782" cy="513671"/>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0226" t="48306" r="88065" b="45818"/>
                    <a:stretch/>
                  </pic:blipFill>
                  <pic:spPr bwMode="auto">
                    <a:xfrm>
                      <a:off x="0" y="0"/>
                      <a:ext cx="402894" cy="515093"/>
                    </a:xfrm>
                    <a:prstGeom prst="rect">
                      <a:avLst/>
                    </a:prstGeom>
                    <a:ln>
                      <a:noFill/>
                    </a:ln>
                    <a:extLst>
                      <a:ext uri="{53640926-AAD7-44D8-BBD7-CCE9431645EC}">
                        <a14:shadowObscured xmlns:a14="http://schemas.microsoft.com/office/drawing/2010/main"/>
                      </a:ext>
                    </a:extLst>
                  </pic:spPr>
                </pic:pic>
              </a:graphicData>
            </a:graphic>
          </wp:inline>
        </w:drawing>
      </w:r>
    </w:p>
    <w:p w:rsidR="00672C29" w:rsidRPr="006A3372" w:rsidRDefault="00672C29" w:rsidP="006A3372">
      <w:pPr>
        <w:spacing w:after="0"/>
        <w:ind w:left="720"/>
        <w:rPr>
          <w:rFonts w:ascii="Arial" w:hAnsi="Arial" w:cs="Arial"/>
          <w:b/>
          <w:u w:val="single"/>
        </w:rPr>
      </w:pPr>
    </w:p>
    <w:p w:rsidR="006A3372" w:rsidRPr="006A3372" w:rsidRDefault="006A3372" w:rsidP="006A3372">
      <w:pPr>
        <w:spacing w:after="0"/>
        <w:ind w:left="720"/>
        <w:rPr>
          <w:rFonts w:ascii="Arial" w:hAnsi="Arial" w:cs="Arial"/>
        </w:rPr>
      </w:pPr>
      <w:r w:rsidRPr="006A3372">
        <w:rPr>
          <w:rFonts w:ascii="Arial" w:hAnsi="Arial" w:cs="Arial"/>
        </w:rPr>
        <w:t xml:space="preserve">Admin Staff must export the antenatal booking summary from Bart’s Health </w:t>
      </w:r>
      <w:r w:rsidR="00D8687D" w:rsidRPr="006A3372">
        <w:rPr>
          <w:rFonts w:ascii="Arial" w:hAnsi="Arial" w:cs="Arial"/>
        </w:rPr>
        <w:t>system and</w:t>
      </w:r>
      <w:r w:rsidRPr="006A3372">
        <w:rPr>
          <w:rFonts w:ascii="Arial" w:hAnsi="Arial" w:cs="Arial"/>
        </w:rPr>
        <w:t xml:space="preserve"> upload </w:t>
      </w:r>
      <w:r w:rsidR="00D8687D" w:rsidRPr="006A3372">
        <w:rPr>
          <w:rFonts w:ascii="Arial" w:hAnsi="Arial" w:cs="Arial"/>
        </w:rPr>
        <w:t>the clinical</w:t>
      </w:r>
      <w:r w:rsidRPr="006A3372">
        <w:rPr>
          <w:rFonts w:ascii="Arial" w:hAnsi="Arial" w:cs="Arial"/>
        </w:rPr>
        <w:t xml:space="preserve"> document directly to the client RiO electronic records.</w:t>
      </w:r>
    </w:p>
    <w:p w:rsidR="006A3372" w:rsidRPr="006A3372" w:rsidRDefault="006A3372" w:rsidP="006A3372">
      <w:pPr>
        <w:spacing w:after="0"/>
        <w:rPr>
          <w:rFonts w:ascii="Arial" w:hAnsi="Arial" w:cs="Arial"/>
          <w:b/>
          <w:u w:val="single"/>
        </w:rPr>
      </w:pPr>
    </w:p>
    <w:p w:rsidR="006A3372" w:rsidRPr="006A3372" w:rsidRDefault="006A3372" w:rsidP="00F13614">
      <w:pPr>
        <w:pStyle w:val="ListParagraph"/>
        <w:numPr>
          <w:ilvl w:val="0"/>
          <w:numId w:val="13"/>
        </w:numPr>
        <w:spacing w:after="0" w:line="240" w:lineRule="auto"/>
        <w:ind w:left="1080"/>
        <w:rPr>
          <w:rFonts w:ascii="Arial" w:hAnsi="Arial" w:cs="Arial"/>
        </w:rPr>
      </w:pPr>
      <w:r w:rsidRPr="006A3372">
        <w:rPr>
          <w:rFonts w:ascii="Arial" w:hAnsi="Arial" w:cs="Arial"/>
        </w:rPr>
        <w:t>Open EPR (username: ucc4     Password: epr)</w:t>
      </w:r>
    </w:p>
    <w:p w:rsidR="006A3372" w:rsidRPr="006A3372" w:rsidRDefault="006A3372" w:rsidP="006A3372">
      <w:pPr>
        <w:spacing w:after="0"/>
        <w:ind w:left="360"/>
        <w:rPr>
          <w:rFonts w:ascii="Arial" w:hAnsi="Arial" w:cs="Arial"/>
        </w:rPr>
      </w:pPr>
    </w:p>
    <w:p w:rsidR="006A3372" w:rsidRPr="006A3372" w:rsidRDefault="006A3372" w:rsidP="00F13614">
      <w:pPr>
        <w:pStyle w:val="ListParagraph"/>
        <w:numPr>
          <w:ilvl w:val="0"/>
          <w:numId w:val="13"/>
        </w:numPr>
        <w:spacing w:after="0" w:line="240" w:lineRule="auto"/>
        <w:ind w:left="1080"/>
        <w:rPr>
          <w:rFonts w:ascii="Arial" w:hAnsi="Arial" w:cs="Arial"/>
        </w:rPr>
      </w:pPr>
      <w:r w:rsidRPr="006A3372">
        <w:rPr>
          <w:rFonts w:ascii="Arial" w:hAnsi="Arial" w:cs="Arial"/>
        </w:rPr>
        <w:t>Search NHS  number from the search page</w:t>
      </w:r>
    </w:p>
    <w:p w:rsidR="006A3372" w:rsidRPr="006A3372" w:rsidRDefault="006A3372" w:rsidP="006A3372">
      <w:pPr>
        <w:spacing w:after="0"/>
        <w:ind w:left="360"/>
        <w:rPr>
          <w:rFonts w:ascii="Arial" w:hAnsi="Arial" w:cs="Arial"/>
        </w:rPr>
      </w:pPr>
    </w:p>
    <w:p w:rsidR="006A3372" w:rsidRPr="006A3372" w:rsidRDefault="006A3372" w:rsidP="00F13614">
      <w:pPr>
        <w:pStyle w:val="ListParagraph"/>
        <w:numPr>
          <w:ilvl w:val="0"/>
          <w:numId w:val="13"/>
        </w:numPr>
        <w:spacing w:after="0" w:line="240" w:lineRule="auto"/>
        <w:ind w:left="1080"/>
        <w:rPr>
          <w:rFonts w:ascii="Arial" w:hAnsi="Arial" w:cs="Arial"/>
        </w:rPr>
      </w:pPr>
      <w:r w:rsidRPr="006A3372">
        <w:rPr>
          <w:rFonts w:ascii="Arial" w:hAnsi="Arial" w:cs="Arial"/>
        </w:rPr>
        <w:t>Clients details with clinical information will be viewed</w:t>
      </w:r>
    </w:p>
    <w:p w:rsidR="006A3372" w:rsidRPr="006A3372" w:rsidRDefault="006A3372" w:rsidP="006A3372">
      <w:pPr>
        <w:pStyle w:val="ListParagraph"/>
        <w:spacing w:after="0"/>
        <w:ind w:left="1080"/>
        <w:rPr>
          <w:rFonts w:ascii="Arial" w:hAnsi="Arial" w:cs="Arial"/>
        </w:rPr>
      </w:pPr>
    </w:p>
    <w:p w:rsidR="006A3372" w:rsidRPr="006A3372" w:rsidRDefault="006A3372" w:rsidP="00F13614">
      <w:pPr>
        <w:pStyle w:val="ListParagraph"/>
        <w:numPr>
          <w:ilvl w:val="0"/>
          <w:numId w:val="13"/>
        </w:numPr>
        <w:spacing w:after="0" w:line="240" w:lineRule="auto"/>
        <w:ind w:left="1080"/>
        <w:rPr>
          <w:rFonts w:ascii="Arial" w:hAnsi="Arial" w:cs="Arial"/>
        </w:rPr>
      </w:pPr>
      <w:r w:rsidRPr="006A3372">
        <w:rPr>
          <w:rFonts w:ascii="Arial" w:hAnsi="Arial" w:cs="Arial"/>
        </w:rPr>
        <w:t>Pathway to export clinical document from EPR is as follows:</w:t>
      </w:r>
    </w:p>
    <w:p w:rsidR="00E808EE" w:rsidRDefault="00E808EE" w:rsidP="006A3372">
      <w:pPr>
        <w:spacing w:after="0"/>
        <w:ind w:left="360"/>
        <w:rPr>
          <w:rFonts w:ascii="Arial" w:hAnsi="Arial" w:cs="Arial"/>
          <w:sz w:val="24"/>
          <w:szCs w:val="24"/>
        </w:rPr>
      </w:pPr>
    </w:p>
    <w:p w:rsidR="00551077" w:rsidRDefault="00551077" w:rsidP="006A3372">
      <w:pPr>
        <w:spacing w:after="0"/>
        <w:ind w:left="360"/>
        <w:rPr>
          <w:rFonts w:ascii="Arial" w:hAnsi="Arial" w:cs="Arial"/>
          <w:sz w:val="24"/>
          <w:szCs w:val="24"/>
        </w:rPr>
      </w:pPr>
    </w:p>
    <w:p w:rsidR="00551077" w:rsidRDefault="00551077" w:rsidP="006A3372">
      <w:pPr>
        <w:spacing w:after="0"/>
        <w:ind w:left="360"/>
        <w:rPr>
          <w:rFonts w:ascii="Arial" w:hAnsi="Arial" w:cs="Arial"/>
          <w:sz w:val="24"/>
          <w:szCs w:val="24"/>
        </w:rPr>
      </w:pPr>
    </w:p>
    <w:p w:rsidR="000B57FA" w:rsidRPr="00213C2B" w:rsidRDefault="000B57FA" w:rsidP="00F13614">
      <w:pPr>
        <w:pStyle w:val="ListParagraph"/>
        <w:numPr>
          <w:ilvl w:val="1"/>
          <w:numId w:val="13"/>
        </w:numPr>
        <w:spacing w:after="0" w:line="240" w:lineRule="auto"/>
        <w:rPr>
          <w:rFonts w:ascii="Arial" w:hAnsi="Arial" w:cs="Arial"/>
          <w:b/>
          <w:sz w:val="24"/>
          <w:szCs w:val="24"/>
        </w:rPr>
      </w:pPr>
      <w:r w:rsidRPr="00213C2B">
        <w:rPr>
          <w:rFonts w:ascii="Arial" w:hAnsi="Arial" w:cs="Arial"/>
          <w:b/>
          <w:sz w:val="24"/>
          <w:szCs w:val="24"/>
        </w:rPr>
        <w:t>Step 1</w:t>
      </w:r>
    </w:p>
    <w:p w:rsidR="000B57FA" w:rsidRPr="002F74FB" w:rsidRDefault="000B57FA" w:rsidP="000B57FA">
      <w:pPr>
        <w:pStyle w:val="ListParagraph"/>
        <w:ind w:left="1080"/>
        <w:rPr>
          <w:rFonts w:cs="Arial"/>
        </w:rPr>
      </w:pPr>
    </w:p>
    <w:p w:rsidR="000B57FA" w:rsidRPr="00FC7885" w:rsidRDefault="000B57FA" w:rsidP="000B57FA">
      <w:pPr>
        <w:rPr>
          <w:rFonts w:cs="Arial"/>
        </w:rPr>
      </w:pPr>
      <w:r w:rsidRPr="00FC7885">
        <w:rPr>
          <w:rFonts w:cs="Arial"/>
          <w:noProof/>
          <w:lang w:eastAsia="en-GB"/>
        </w:rPr>
        <mc:AlternateContent>
          <mc:Choice Requires="wps">
            <w:drawing>
              <wp:anchor distT="0" distB="0" distL="114300" distR="114300" simplePos="0" relativeHeight="251661312" behindDoc="0" locked="0" layoutInCell="1" allowOverlap="1" wp14:anchorId="575C3921" wp14:editId="08089476">
                <wp:simplePos x="0" y="0"/>
                <wp:positionH relativeFrom="column">
                  <wp:posOffset>242801</wp:posOffset>
                </wp:positionH>
                <wp:positionV relativeFrom="paragraph">
                  <wp:posOffset>1756468</wp:posOffset>
                </wp:positionV>
                <wp:extent cx="2694709" cy="464127"/>
                <wp:effectExtent l="38100" t="76200" r="29845" b="31750"/>
                <wp:wrapNone/>
                <wp:docPr id="14" name="Straight Arrow Connector 14"/>
                <wp:cNvGraphicFramePr/>
                <a:graphic xmlns:a="http://schemas.openxmlformats.org/drawingml/2006/main">
                  <a:graphicData uri="http://schemas.microsoft.com/office/word/2010/wordprocessingShape">
                    <wps:wsp>
                      <wps:cNvCnPr/>
                      <wps:spPr>
                        <a:xfrm flipH="1" flipV="1">
                          <a:off x="0" y="0"/>
                          <a:ext cx="2694709" cy="464127"/>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14" o:spid="_x0000_s1026" type="#_x0000_t32" style="position:absolute;margin-left:19.1pt;margin-top:138.3pt;width:212.2pt;height:36.55pt;flip:x y;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" strokecolor="black [3040]">
                <v:stroke endarrow="open"/>
              </v:shape>
            </w:pict>
          </mc:Fallback>
        </mc:AlternateContent>
      </w:r>
      <w:r w:rsidRPr="00FC7885">
        <w:rPr>
          <w:rFonts w:cs="Arial"/>
          <w:noProof/>
          <w:lang w:eastAsia="en-GB"/>
        </w:rPr>
        <w:drawing>
          <wp:inline distT="0" distB="0" distL="0" distR="0" wp14:anchorId="4C3434CE" wp14:editId="09DA96AF">
            <wp:extent cx="3686175" cy="22193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9454" r="58447"/>
                    <a:stretch/>
                  </pic:blipFill>
                  <pic:spPr bwMode="auto">
                    <a:xfrm>
                      <a:off x="0" y="0"/>
                      <a:ext cx="3690480" cy="2221917"/>
                    </a:xfrm>
                    <a:prstGeom prst="rect">
                      <a:avLst/>
                    </a:prstGeom>
                    <a:ln>
                      <a:noFill/>
                    </a:ln>
                    <a:extLst>
                      <a:ext uri="{53640926-AAD7-44D8-BBD7-CCE9431645EC}">
                        <a14:shadowObscured xmlns:a14="http://schemas.microsoft.com/office/drawing/2010/main"/>
                      </a:ext>
                    </a:extLst>
                  </pic:spPr>
                </pic:pic>
              </a:graphicData>
            </a:graphic>
          </wp:inline>
        </w:drawing>
      </w:r>
      <w:r w:rsidRPr="00FC7885">
        <w:rPr>
          <w:rFonts w:cs="Arial"/>
        </w:rPr>
        <w:t xml:space="preserve">           </w:t>
      </w:r>
      <w:r w:rsidRPr="000B57FA">
        <w:rPr>
          <w:rFonts w:ascii="Arial" w:hAnsi="Arial" w:cs="Arial"/>
        </w:rPr>
        <w:t>Choose the power chart icon</w:t>
      </w:r>
    </w:p>
    <w:p w:rsidR="000B57FA" w:rsidRPr="00FC7885" w:rsidRDefault="000B57FA" w:rsidP="000B57FA">
      <w:pPr>
        <w:rPr>
          <w:rFonts w:cs="Arial"/>
        </w:rPr>
      </w:pPr>
      <w:r w:rsidRPr="00FC7885">
        <w:rPr>
          <w:rFonts w:cs="Arial"/>
          <w:noProof/>
          <w:lang w:eastAsia="en-GB"/>
        </w:rPr>
        <mc:AlternateContent>
          <mc:Choice Requires="wps">
            <w:drawing>
              <wp:anchor distT="0" distB="0" distL="114300" distR="114300" simplePos="0" relativeHeight="251662336" behindDoc="0" locked="0" layoutInCell="1" allowOverlap="1" wp14:anchorId="48373274" wp14:editId="089762C3">
                <wp:simplePos x="0" y="0"/>
                <wp:positionH relativeFrom="column">
                  <wp:posOffset>997875</wp:posOffset>
                </wp:positionH>
                <wp:positionV relativeFrom="paragraph">
                  <wp:posOffset>782898</wp:posOffset>
                </wp:positionV>
                <wp:extent cx="1759526" cy="741217"/>
                <wp:effectExtent l="38100" t="38100" r="31750" b="20955"/>
                <wp:wrapNone/>
                <wp:docPr id="17" name="Straight Arrow Connector 17"/>
                <wp:cNvGraphicFramePr/>
                <a:graphic xmlns:a="http://schemas.openxmlformats.org/drawingml/2006/main">
                  <a:graphicData uri="http://schemas.microsoft.com/office/word/2010/wordprocessingShape">
                    <wps:wsp>
                      <wps:cNvCnPr/>
                      <wps:spPr>
                        <a:xfrm flipH="1" flipV="1">
                          <a:off x="0" y="0"/>
                          <a:ext cx="1759526" cy="741217"/>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7" o:spid="_x0000_s1026" type="#_x0000_t32" style="position:absolute;margin-left:78.55pt;margin-top:61.65pt;width:138.55pt;height:58.35p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" strokecolor="black [3040]">
                <v:stroke endarrow="open"/>
              </v:shape>
            </w:pict>
          </mc:Fallback>
        </mc:AlternateContent>
      </w:r>
      <w:r w:rsidRPr="00FC7885">
        <w:rPr>
          <w:rFonts w:cs="Arial"/>
          <w:noProof/>
          <w:lang w:eastAsia="en-GB"/>
        </w:rPr>
        <w:drawing>
          <wp:inline distT="0" distB="0" distL="0" distR="0" wp14:anchorId="32B4856B" wp14:editId="526F24A6">
            <wp:extent cx="3076575" cy="16668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8287" t="415" r="59731" b="-415"/>
                    <a:stretch/>
                  </pic:blipFill>
                  <pic:spPr bwMode="auto">
                    <a:xfrm>
                      <a:off x="0" y="0"/>
                      <a:ext cx="3085951" cy="1671955"/>
                    </a:xfrm>
                    <a:prstGeom prst="rect">
                      <a:avLst/>
                    </a:prstGeom>
                    <a:ln>
                      <a:noFill/>
                    </a:ln>
                    <a:extLst>
                      <a:ext uri="{53640926-AAD7-44D8-BBD7-CCE9431645EC}">
                        <a14:shadowObscured xmlns:a14="http://schemas.microsoft.com/office/drawing/2010/main"/>
                      </a:ext>
                    </a:extLst>
                  </pic:spPr>
                </pic:pic>
              </a:graphicData>
            </a:graphic>
          </wp:inline>
        </w:drawing>
      </w:r>
      <w:r w:rsidRPr="00FC7885">
        <w:rPr>
          <w:rFonts w:cs="Arial"/>
        </w:rPr>
        <w:t xml:space="preserve">   </w:t>
      </w:r>
      <w:r w:rsidRPr="002F74FB">
        <w:rPr>
          <w:rFonts w:cs="Arial"/>
          <w:b/>
        </w:rPr>
        <w:t>Step 2</w:t>
      </w:r>
      <w:r w:rsidRPr="00FC7885">
        <w:rPr>
          <w:rFonts w:cs="Arial"/>
        </w:rPr>
        <w:t xml:space="preserve">      </w:t>
      </w:r>
      <w:r w:rsidRPr="000B57FA">
        <w:rPr>
          <w:rFonts w:ascii="Arial" w:hAnsi="Arial" w:cs="Arial"/>
        </w:rPr>
        <w:t>add username and password and then ok</w:t>
      </w:r>
    </w:p>
    <w:p w:rsidR="000B57FA" w:rsidRPr="000B57FA" w:rsidRDefault="00D8687D" w:rsidP="000B57FA">
      <w:pPr>
        <w:rPr>
          <w:rFonts w:ascii="Arial" w:hAnsi="Arial" w:cs="Arial"/>
        </w:rPr>
      </w:pPr>
      <w:r w:rsidRPr="000B57FA">
        <w:rPr>
          <w:rFonts w:ascii="Arial" w:hAnsi="Arial" w:cs="Arial"/>
        </w:rPr>
        <w:t>On the</w:t>
      </w:r>
      <w:r w:rsidR="000B57FA" w:rsidRPr="000B57FA">
        <w:rPr>
          <w:rFonts w:ascii="Arial" w:hAnsi="Arial" w:cs="Arial"/>
        </w:rPr>
        <w:t xml:space="preserve"> top right hand corner there is a magnifier – click on this as this is the search engine</w:t>
      </w:r>
    </w:p>
    <w:p w:rsidR="000B57FA" w:rsidRPr="000B57FA" w:rsidRDefault="000B57FA" w:rsidP="000B57FA">
      <w:pPr>
        <w:rPr>
          <w:rFonts w:ascii="Arial" w:hAnsi="Arial" w:cs="Arial"/>
          <w:b/>
        </w:rPr>
      </w:pPr>
      <w:r w:rsidRPr="000B57FA">
        <w:rPr>
          <w:rFonts w:ascii="Arial" w:hAnsi="Arial" w:cs="Arial"/>
          <w:b/>
        </w:rPr>
        <w:t>Step 3</w:t>
      </w:r>
    </w:p>
    <w:p w:rsidR="00E808EE" w:rsidRDefault="000B57FA" w:rsidP="00CC607B">
      <w:pPr>
        <w:rPr>
          <w:rFonts w:ascii="Arial" w:hAnsi="Arial" w:cs="Arial"/>
          <w:sz w:val="24"/>
          <w:szCs w:val="24"/>
        </w:rPr>
      </w:pPr>
      <w:r w:rsidRPr="00FC7885">
        <w:rPr>
          <w:rFonts w:cs="Arial"/>
          <w:noProof/>
          <w:lang w:eastAsia="en-GB"/>
        </w:rPr>
        <w:drawing>
          <wp:inline distT="0" distB="0" distL="0" distR="0" wp14:anchorId="247BDA2E" wp14:editId="3E6DDA26">
            <wp:extent cx="2147455" cy="1905178"/>
            <wp:effectExtent l="0" t="0" r="571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6807" t="28216" r="60431"/>
                    <a:stretch/>
                  </pic:blipFill>
                  <pic:spPr bwMode="auto">
                    <a:xfrm>
                      <a:off x="0" y="0"/>
                      <a:ext cx="2150647" cy="1908010"/>
                    </a:xfrm>
                    <a:prstGeom prst="rect">
                      <a:avLst/>
                    </a:prstGeom>
                    <a:ln>
                      <a:noFill/>
                    </a:ln>
                    <a:extLst>
                      <a:ext uri="{53640926-AAD7-44D8-BBD7-CCE9431645EC}">
                        <a14:shadowObscured xmlns:a14="http://schemas.microsoft.com/office/drawing/2010/main"/>
                      </a:ext>
                    </a:extLst>
                  </pic:spPr>
                </pic:pic>
              </a:graphicData>
            </a:graphic>
          </wp:inline>
        </w:drawing>
      </w:r>
      <w:r w:rsidRPr="00FC7885">
        <w:rPr>
          <w:rFonts w:cs="Arial"/>
        </w:rPr>
        <w:t xml:space="preserve"> </w:t>
      </w:r>
      <w:r w:rsidRPr="000B57FA">
        <w:rPr>
          <w:rFonts w:ascii="Arial" w:hAnsi="Arial" w:cs="Arial"/>
        </w:rPr>
        <w:t xml:space="preserve">on the left hand corner search by </w:t>
      </w:r>
      <w:r w:rsidR="00D8687D" w:rsidRPr="000B57FA">
        <w:rPr>
          <w:rFonts w:ascii="Arial" w:hAnsi="Arial" w:cs="Arial"/>
        </w:rPr>
        <w:t>clients NHS</w:t>
      </w:r>
      <w:r w:rsidRPr="000B57FA">
        <w:rPr>
          <w:rFonts w:ascii="Arial" w:hAnsi="Arial" w:cs="Arial"/>
        </w:rPr>
        <w:t xml:space="preserve"> number that will be on the CSV list and the system will open the </w:t>
      </w:r>
      <w:r w:rsidR="00D8687D" w:rsidRPr="000B57FA">
        <w:rPr>
          <w:rFonts w:ascii="Arial" w:hAnsi="Arial" w:cs="Arial"/>
        </w:rPr>
        <w:t>client’s</w:t>
      </w:r>
      <w:r w:rsidRPr="000B57FA">
        <w:rPr>
          <w:rFonts w:ascii="Arial" w:hAnsi="Arial" w:cs="Arial"/>
        </w:rPr>
        <w:t xml:space="preserve"> record</w:t>
      </w:r>
    </w:p>
    <w:p w:rsidR="00551077" w:rsidRDefault="00551077" w:rsidP="00213C2B">
      <w:pPr>
        <w:rPr>
          <w:rFonts w:ascii="Arial" w:hAnsi="Arial" w:cs="Arial"/>
          <w:b/>
          <w:sz w:val="24"/>
          <w:szCs w:val="24"/>
        </w:rPr>
      </w:pPr>
    </w:p>
    <w:p w:rsidR="00213C2B" w:rsidRPr="00213C2B" w:rsidRDefault="00213C2B" w:rsidP="00213C2B">
      <w:pPr>
        <w:rPr>
          <w:rFonts w:ascii="Arial" w:hAnsi="Arial" w:cs="Arial"/>
          <w:b/>
          <w:sz w:val="24"/>
          <w:szCs w:val="24"/>
        </w:rPr>
      </w:pPr>
      <w:r w:rsidRPr="00213C2B">
        <w:rPr>
          <w:rFonts w:ascii="Arial" w:hAnsi="Arial" w:cs="Arial"/>
          <w:b/>
          <w:sz w:val="24"/>
          <w:szCs w:val="24"/>
        </w:rPr>
        <w:t>Step 4</w:t>
      </w:r>
    </w:p>
    <w:p w:rsidR="00213C2B" w:rsidRPr="00FC7885" w:rsidRDefault="00213C2B" w:rsidP="00213C2B">
      <w:pPr>
        <w:rPr>
          <w:rFonts w:cs="Arial"/>
        </w:rPr>
      </w:pPr>
      <w:r w:rsidRPr="00FC7885">
        <w:rPr>
          <w:rFonts w:cs="Arial"/>
          <w:noProof/>
          <w:lang w:eastAsia="en-GB"/>
        </w:rPr>
        <mc:AlternateContent>
          <mc:Choice Requires="wps">
            <w:drawing>
              <wp:anchor distT="0" distB="0" distL="114300" distR="114300" simplePos="0" relativeHeight="251664384" behindDoc="0" locked="0" layoutInCell="1" allowOverlap="1" wp14:anchorId="5E960006" wp14:editId="3B8BDA8B">
                <wp:simplePos x="0" y="0"/>
                <wp:positionH relativeFrom="column">
                  <wp:posOffset>159675</wp:posOffset>
                </wp:positionH>
                <wp:positionV relativeFrom="paragraph">
                  <wp:posOffset>665826</wp:posOffset>
                </wp:positionV>
                <wp:extent cx="1323108" cy="1988128"/>
                <wp:effectExtent l="38100" t="38100" r="29845" b="31750"/>
                <wp:wrapNone/>
                <wp:docPr id="22" name="Straight Arrow Connector 22"/>
                <wp:cNvGraphicFramePr/>
                <a:graphic xmlns:a="http://schemas.openxmlformats.org/drawingml/2006/main">
                  <a:graphicData uri="http://schemas.microsoft.com/office/word/2010/wordprocessingShape">
                    <wps:wsp>
                      <wps:cNvCnPr/>
                      <wps:spPr>
                        <a:xfrm flipH="1" flipV="1">
                          <a:off x="0" y="0"/>
                          <a:ext cx="1323108" cy="1988128"/>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2" o:spid="_x0000_s1026" type="#_x0000_t32" style="position:absolute;margin-left:12.55pt;margin-top:52.45pt;width:104.2pt;height:156.55pt;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" strokecolor="black [3040]">
                <v:stroke endarrow="open"/>
              </v:shape>
            </w:pict>
          </mc:Fallback>
        </mc:AlternateContent>
      </w:r>
      <w:r w:rsidRPr="00FC7885">
        <w:rPr>
          <w:rFonts w:cs="Arial"/>
          <w:noProof/>
          <w:lang w:eastAsia="en-GB"/>
        </w:rPr>
        <w:drawing>
          <wp:inline distT="0" distB="0" distL="0" distR="0" wp14:anchorId="7F4BE3B4" wp14:editId="1D6B6F19">
            <wp:extent cx="5375564" cy="253776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t="15768" r="49809"/>
                    <a:stretch/>
                  </pic:blipFill>
                  <pic:spPr bwMode="auto">
                    <a:xfrm>
                      <a:off x="0" y="0"/>
                      <a:ext cx="5383555" cy="2541540"/>
                    </a:xfrm>
                    <a:prstGeom prst="rect">
                      <a:avLst/>
                    </a:prstGeom>
                    <a:ln>
                      <a:noFill/>
                    </a:ln>
                    <a:extLst>
                      <a:ext uri="{53640926-AAD7-44D8-BBD7-CCE9431645EC}">
                        <a14:shadowObscured xmlns:a14="http://schemas.microsoft.com/office/drawing/2010/main"/>
                      </a:ext>
                    </a:extLst>
                  </pic:spPr>
                </pic:pic>
              </a:graphicData>
            </a:graphic>
          </wp:inline>
        </w:drawing>
      </w:r>
    </w:p>
    <w:p w:rsidR="00213C2B" w:rsidRPr="00213C2B" w:rsidRDefault="00213C2B" w:rsidP="00213C2B">
      <w:pPr>
        <w:rPr>
          <w:rFonts w:ascii="Arial" w:hAnsi="Arial" w:cs="Arial"/>
        </w:rPr>
      </w:pPr>
      <w:r w:rsidRPr="00213C2B">
        <w:rPr>
          <w:rFonts w:ascii="Arial" w:hAnsi="Arial" w:cs="Arial"/>
        </w:rPr>
        <w:t>On the left hand side click on the clinical notes</w:t>
      </w:r>
    </w:p>
    <w:p w:rsidR="00213C2B" w:rsidRPr="00213C2B" w:rsidRDefault="00213C2B" w:rsidP="00213C2B">
      <w:pPr>
        <w:rPr>
          <w:rFonts w:ascii="Arial" w:hAnsi="Arial" w:cs="Arial"/>
          <w:b/>
          <w:sz w:val="24"/>
          <w:szCs w:val="24"/>
        </w:rPr>
      </w:pPr>
      <w:r w:rsidRPr="00213C2B">
        <w:rPr>
          <w:rFonts w:ascii="Arial" w:hAnsi="Arial" w:cs="Arial"/>
          <w:b/>
          <w:sz w:val="24"/>
          <w:szCs w:val="24"/>
        </w:rPr>
        <w:t>Step 5</w:t>
      </w:r>
    </w:p>
    <w:p w:rsidR="00213C2B" w:rsidRPr="00213C2B" w:rsidRDefault="00213C2B" w:rsidP="00213C2B">
      <w:pPr>
        <w:rPr>
          <w:rFonts w:ascii="Arial" w:hAnsi="Arial" w:cs="Arial"/>
        </w:rPr>
      </w:pPr>
      <w:r w:rsidRPr="00213C2B">
        <w:rPr>
          <w:rFonts w:ascii="Arial" w:hAnsi="Arial" w:cs="Arial"/>
        </w:rPr>
        <w:t xml:space="preserve">Double click on the folder which will expand the document that will be required to be exported named under ‘maternity booking summary’ </w:t>
      </w:r>
    </w:p>
    <w:p w:rsidR="00213C2B" w:rsidRDefault="00213C2B" w:rsidP="00213C2B">
      <w:pPr>
        <w:rPr>
          <w:rFonts w:ascii="Arial" w:hAnsi="Arial" w:cs="Arial"/>
        </w:rPr>
      </w:pPr>
      <w:r w:rsidRPr="00213C2B">
        <w:rPr>
          <w:rFonts w:ascii="Arial" w:hAnsi="Arial" w:cs="Arial"/>
        </w:rPr>
        <w:t>Right click on the document and it will give next option.</w:t>
      </w:r>
    </w:p>
    <w:p w:rsidR="00A10ED7" w:rsidRPr="00213C2B" w:rsidRDefault="00A10ED7" w:rsidP="00213C2B">
      <w:pPr>
        <w:rPr>
          <w:rFonts w:ascii="Arial" w:hAnsi="Arial" w:cs="Arial"/>
        </w:rPr>
      </w:pPr>
      <w:r>
        <w:rPr>
          <w:rFonts w:ascii="Arial" w:hAnsi="Arial" w:cs="Arial"/>
        </w:rPr>
        <w:t>Choose “export”</w:t>
      </w:r>
    </w:p>
    <w:p w:rsidR="00213C2B" w:rsidRPr="00213C2B" w:rsidRDefault="00213C2B" w:rsidP="00213C2B">
      <w:pPr>
        <w:rPr>
          <w:rFonts w:ascii="Arial" w:hAnsi="Arial" w:cs="Arial"/>
        </w:rPr>
      </w:pPr>
      <w:r w:rsidRPr="00213C2B">
        <w:rPr>
          <w:rFonts w:ascii="Arial" w:hAnsi="Arial" w:cs="Arial"/>
        </w:rPr>
        <w:t>Follow procedure for uploading document on page 10</w:t>
      </w:r>
    </w:p>
    <w:p w:rsidR="00213C2B" w:rsidRPr="00691309" w:rsidRDefault="00213C2B" w:rsidP="00691309">
      <w:pPr>
        <w:ind w:left="720" w:hanging="720"/>
        <w:rPr>
          <w:rFonts w:ascii="Arial" w:hAnsi="Arial" w:cs="Arial"/>
          <w:b/>
          <w:sz w:val="18"/>
          <w:szCs w:val="18"/>
        </w:rPr>
      </w:pPr>
      <w:r w:rsidRPr="00DC67CB">
        <w:rPr>
          <w:rFonts w:ascii="Arial" w:hAnsi="Arial" w:cs="Arial"/>
          <w:sz w:val="24"/>
          <w:szCs w:val="24"/>
        </w:rPr>
        <w:t>4.4</w:t>
      </w:r>
      <w:r w:rsidRPr="00DC67CB">
        <w:rPr>
          <w:rFonts w:ascii="Arial" w:hAnsi="Arial" w:cs="Arial"/>
          <w:b/>
          <w:sz w:val="24"/>
          <w:szCs w:val="24"/>
        </w:rPr>
        <w:t xml:space="preserve">  </w:t>
      </w:r>
      <w:r w:rsidRPr="00DC67CB">
        <w:rPr>
          <w:rFonts w:ascii="Arial" w:hAnsi="Arial" w:cs="Arial"/>
          <w:b/>
          <w:sz w:val="24"/>
          <w:szCs w:val="24"/>
        </w:rPr>
        <w:tab/>
        <w:t>Antenatal letter mail mer</w:t>
      </w:r>
      <w:r w:rsidR="00691309">
        <w:rPr>
          <w:rFonts w:ascii="Arial" w:hAnsi="Arial" w:cs="Arial"/>
          <w:b/>
          <w:sz w:val="24"/>
          <w:szCs w:val="24"/>
        </w:rPr>
        <w:t xml:space="preserve">ge procedure for batch printing.  </w:t>
      </w:r>
      <w:r w:rsidR="00691309">
        <w:rPr>
          <w:rFonts w:ascii="Arial" w:hAnsi="Arial" w:cs="Arial"/>
          <w:b/>
          <w:sz w:val="24"/>
          <w:szCs w:val="24"/>
        </w:rPr>
        <w:br/>
      </w:r>
      <w:r w:rsidR="00691309">
        <w:rPr>
          <w:rFonts w:ascii="Arial" w:hAnsi="Arial" w:cs="Arial"/>
          <w:b/>
          <w:sz w:val="18"/>
          <w:szCs w:val="18"/>
        </w:rPr>
        <w:t>(Please note: All pregnant women will be sent an antenatal letter at 28 weeks of pregnancy).</w:t>
      </w:r>
    </w:p>
    <w:p w:rsidR="00213C2B" w:rsidRPr="00691309" w:rsidRDefault="00213C2B" w:rsidP="00691309">
      <w:pPr>
        <w:pStyle w:val="ListParagraph"/>
        <w:numPr>
          <w:ilvl w:val="0"/>
          <w:numId w:val="79"/>
        </w:numPr>
        <w:rPr>
          <w:rFonts w:ascii="Arial" w:hAnsi="Arial" w:cs="Arial"/>
        </w:rPr>
      </w:pPr>
      <w:r w:rsidRPr="00691309">
        <w:rPr>
          <w:rFonts w:ascii="Arial" w:hAnsi="Arial" w:cs="Arial"/>
        </w:rPr>
        <w:t>Mail merge list must be checked for data quality to include:</w:t>
      </w:r>
    </w:p>
    <w:p w:rsidR="00691309" w:rsidRPr="00691309" w:rsidRDefault="00213C2B" w:rsidP="00691309">
      <w:pPr>
        <w:pStyle w:val="ListParagraph"/>
        <w:numPr>
          <w:ilvl w:val="0"/>
          <w:numId w:val="79"/>
        </w:numPr>
        <w:spacing w:after="0"/>
        <w:rPr>
          <w:rFonts w:ascii="Arial" w:hAnsi="Arial" w:cs="Arial"/>
        </w:rPr>
      </w:pPr>
      <w:r w:rsidRPr="00691309">
        <w:rPr>
          <w:rFonts w:ascii="Arial" w:hAnsi="Arial" w:cs="Arial"/>
        </w:rPr>
        <w:t>DOB, name, address, and for inaccuracy for example if the women had a miscarriage,</w:t>
      </w:r>
      <w:r w:rsidR="00691309" w:rsidRPr="00691309">
        <w:rPr>
          <w:rFonts w:ascii="Arial" w:hAnsi="Arial" w:cs="Arial"/>
        </w:rPr>
        <w:t xml:space="preserve"> </w:t>
      </w:r>
      <w:r w:rsidRPr="00691309">
        <w:rPr>
          <w:rFonts w:ascii="Arial" w:hAnsi="Arial" w:cs="Arial"/>
        </w:rPr>
        <w:t>termination.</w:t>
      </w:r>
      <w:r w:rsidR="00691309" w:rsidRPr="00691309">
        <w:rPr>
          <w:rFonts w:ascii="Arial" w:hAnsi="Arial" w:cs="Arial"/>
        </w:rPr>
        <w:t xml:space="preserve">  The health visitor administrator will check EPR the day before sending out the antenatal letter.  This will however not capture any changes after the letter is printed</w:t>
      </w:r>
      <w:r w:rsidR="009352C8">
        <w:rPr>
          <w:rFonts w:ascii="Arial" w:hAnsi="Arial" w:cs="Arial"/>
        </w:rPr>
        <w:t xml:space="preserve"> </w:t>
      </w:r>
      <w:r w:rsidR="00691309" w:rsidRPr="00691309">
        <w:rPr>
          <w:rFonts w:ascii="Arial" w:hAnsi="Arial" w:cs="Arial"/>
        </w:rPr>
        <w:t>/</w:t>
      </w:r>
      <w:r w:rsidR="009352C8">
        <w:rPr>
          <w:rFonts w:ascii="Arial" w:hAnsi="Arial" w:cs="Arial"/>
        </w:rPr>
        <w:t xml:space="preserve"> </w:t>
      </w:r>
      <w:r w:rsidR="00691309" w:rsidRPr="00691309">
        <w:rPr>
          <w:rFonts w:ascii="Arial" w:hAnsi="Arial" w:cs="Arial"/>
        </w:rPr>
        <w:t>sent.</w:t>
      </w:r>
    </w:p>
    <w:p w:rsidR="00213C2B" w:rsidRPr="00691309" w:rsidRDefault="00213C2B" w:rsidP="00691309">
      <w:pPr>
        <w:pStyle w:val="ListParagraph"/>
        <w:numPr>
          <w:ilvl w:val="0"/>
          <w:numId w:val="79"/>
        </w:numPr>
        <w:spacing w:after="0"/>
        <w:rPr>
          <w:rFonts w:ascii="Arial" w:hAnsi="Arial" w:cs="Arial"/>
        </w:rPr>
      </w:pPr>
      <w:r w:rsidRPr="00691309">
        <w:rPr>
          <w:rFonts w:ascii="Arial" w:hAnsi="Arial" w:cs="Arial"/>
        </w:rPr>
        <w:t>No letters must be sent without all the checks above.</w:t>
      </w:r>
    </w:p>
    <w:p w:rsidR="00213C2B" w:rsidRPr="00213C2B" w:rsidRDefault="00213C2B" w:rsidP="00213C2B">
      <w:pPr>
        <w:spacing w:after="0"/>
        <w:ind w:firstLine="720"/>
        <w:rPr>
          <w:rFonts w:ascii="Arial" w:hAnsi="Arial" w:cs="Arial"/>
        </w:rPr>
      </w:pPr>
    </w:p>
    <w:p w:rsidR="00213C2B" w:rsidRPr="00DC67CB" w:rsidRDefault="00213C2B" w:rsidP="00213C2B">
      <w:pPr>
        <w:rPr>
          <w:rFonts w:ascii="Arial" w:hAnsi="Arial" w:cs="Arial"/>
          <w:b/>
          <w:sz w:val="24"/>
          <w:szCs w:val="24"/>
        </w:rPr>
      </w:pPr>
      <w:r w:rsidRPr="00DC67CB">
        <w:rPr>
          <w:rFonts w:ascii="Arial" w:hAnsi="Arial" w:cs="Arial"/>
          <w:sz w:val="24"/>
          <w:szCs w:val="24"/>
        </w:rPr>
        <w:t>5.0</w:t>
      </w:r>
      <w:r w:rsidRPr="00DC67CB">
        <w:rPr>
          <w:rFonts w:ascii="Arial" w:hAnsi="Arial" w:cs="Arial"/>
          <w:b/>
          <w:sz w:val="24"/>
          <w:szCs w:val="24"/>
        </w:rPr>
        <w:tab/>
        <w:t>Midwifery &amp; Health Visitors Liaison Referrals</w:t>
      </w:r>
    </w:p>
    <w:p w:rsidR="00213C2B" w:rsidRPr="00213C2B" w:rsidRDefault="00213C2B" w:rsidP="00213C2B">
      <w:pPr>
        <w:rPr>
          <w:rFonts w:ascii="Arial" w:hAnsi="Arial" w:cs="Arial"/>
          <w:b/>
          <w:sz w:val="24"/>
          <w:szCs w:val="24"/>
        </w:rPr>
      </w:pPr>
      <w:r>
        <w:rPr>
          <w:rFonts w:ascii="Arial" w:hAnsi="Arial" w:cs="Arial"/>
          <w:b/>
          <w:sz w:val="24"/>
          <w:szCs w:val="24"/>
        </w:rPr>
        <w:tab/>
        <w:t>Process</w:t>
      </w:r>
    </w:p>
    <w:p w:rsidR="00213C2B" w:rsidRPr="00213C2B" w:rsidRDefault="00213C2B" w:rsidP="00213C2B">
      <w:pPr>
        <w:pStyle w:val="ListParagraph"/>
        <w:spacing w:after="0" w:line="240" w:lineRule="auto"/>
        <w:rPr>
          <w:rFonts w:ascii="Arial" w:hAnsi="Arial" w:cs="Arial"/>
        </w:rPr>
      </w:pPr>
      <w:r w:rsidRPr="00213C2B">
        <w:rPr>
          <w:rFonts w:ascii="Arial" w:hAnsi="Arial" w:cs="Arial"/>
        </w:rPr>
        <w:t xml:space="preserve">This process will remain the </w:t>
      </w:r>
      <w:r w:rsidR="00D8687D" w:rsidRPr="00213C2B">
        <w:rPr>
          <w:rFonts w:ascii="Arial" w:hAnsi="Arial" w:cs="Arial"/>
        </w:rPr>
        <w:t>same;</w:t>
      </w:r>
      <w:r w:rsidRPr="00213C2B">
        <w:rPr>
          <w:rFonts w:ascii="Arial" w:hAnsi="Arial" w:cs="Arial"/>
        </w:rPr>
        <w:t xml:space="preserve"> information will not flow through the hubs but will be </w:t>
      </w:r>
      <w:r w:rsidR="00D8687D" w:rsidRPr="00213C2B">
        <w:rPr>
          <w:rFonts w:ascii="Arial" w:hAnsi="Arial" w:cs="Arial"/>
        </w:rPr>
        <w:t>emailed by</w:t>
      </w:r>
      <w:r w:rsidRPr="00213C2B">
        <w:rPr>
          <w:rFonts w:ascii="Arial" w:hAnsi="Arial" w:cs="Arial"/>
        </w:rPr>
        <w:t xml:space="preserve"> Midwifes via the </w:t>
      </w:r>
      <w:hyperlink r:id="rId21" w:history="1">
        <w:r w:rsidRPr="00213C2B">
          <w:rPr>
            <w:rStyle w:val="Hyperlink"/>
            <w:rFonts w:ascii="Arial" w:hAnsi="Arial" w:cs="Arial"/>
          </w:rPr>
          <w:t>chrdnewham@nhs.net</w:t>
        </w:r>
      </w:hyperlink>
      <w:r w:rsidRPr="00213C2B">
        <w:rPr>
          <w:rFonts w:ascii="Arial" w:hAnsi="Arial" w:cs="Arial"/>
        </w:rPr>
        <w:t xml:space="preserve"> route from individual midwives and the Acorn Team within NUHT.</w:t>
      </w:r>
    </w:p>
    <w:p w:rsidR="00547210" w:rsidRDefault="0041490C" w:rsidP="00DC67CB">
      <w:pPr>
        <w:ind w:left="720" w:firstLine="360"/>
        <w:rPr>
          <w:rFonts w:ascii="Arial" w:hAnsi="Arial" w:cs="Arial"/>
          <w:b/>
          <w:i/>
          <w:color w:val="FF0000"/>
        </w:rPr>
      </w:pPr>
      <w:r>
        <w:rPr>
          <w:rFonts w:cs="Arial"/>
          <w:b/>
          <w:i/>
          <w:color w:val="FF0000"/>
        </w:rPr>
        <w:br/>
      </w:r>
      <w:r w:rsidR="00213C2B" w:rsidRPr="0041490C">
        <w:rPr>
          <w:rFonts w:ascii="Arial" w:hAnsi="Arial" w:cs="Arial"/>
          <w:b/>
          <w:i/>
          <w:color w:val="FF0000"/>
        </w:rPr>
        <w:t>*note: no faxes must be accepted</w:t>
      </w:r>
    </w:p>
    <w:p w:rsidR="0041490C" w:rsidRPr="0041490C" w:rsidRDefault="0041490C" w:rsidP="00691309">
      <w:pPr>
        <w:pStyle w:val="BodyTextIndent2"/>
        <w:ind w:left="0" w:firstLine="720"/>
        <w:jc w:val="left"/>
        <w:rPr>
          <w:rFonts w:cs="Arial"/>
          <w:b/>
          <w:sz w:val="22"/>
          <w:szCs w:val="22"/>
          <w:u w:val="single"/>
        </w:rPr>
      </w:pPr>
      <w:r w:rsidRPr="0041490C">
        <w:rPr>
          <w:rFonts w:cs="Arial"/>
          <w:sz w:val="22"/>
          <w:szCs w:val="22"/>
        </w:rPr>
        <w:t xml:space="preserve">Midwifery Service will complete Health Visitor Liaison form for all </w:t>
      </w:r>
      <w:r w:rsidRPr="0041490C">
        <w:rPr>
          <w:rFonts w:cs="Arial"/>
          <w:b/>
          <w:sz w:val="22"/>
          <w:szCs w:val="22"/>
          <w:u w:val="single"/>
        </w:rPr>
        <w:t>high risk women</w:t>
      </w:r>
    </w:p>
    <w:p w:rsidR="0041490C" w:rsidRPr="0041490C" w:rsidRDefault="0041490C" w:rsidP="00691309">
      <w:pPr>
        <w:pStyle w:val="BodyTextIndent2"/>
        <w:ind w:left="0" w:firstLine="720"/>
        <w:jc w:val="left"/>
        <w:rPr>
          <w:rFonts w:cs="Arial"/>
          <w:sz w:val="22"/>
          <w:szCs w:val="22"/>
        </w:rPr>
      </w:pPr>
      <w:r w:rsidRPr="0041490C">
        <w:rPr>
          <w:rFonts w:cs="Arial"/>
          <w:sz w:val="22"/>
          <w:szCs w:val="22"/>
        </w:rPr>
        <w:t xml:space="preserve">and forward via email to </w:t>
      </w:r>
      <w:hyperlink r:id="rId22" w:history="1">
        <w:r w:rsidRPr="0041490C">
          <w:rPr>
            <w:rStyle w:val="Hyperlink"/>
            <w:rFonts w:cs="Arial"/>
            <w:sz w:val="22"/>
            <w:szCs w:val="22"/>
          </w:rPr>
          <w:t>chrdnewham@nhs.net</w:t>
        </w:r>
      </w:hyperlink>
    </w:p>
    <w:p w:rsidR="0041490C" w:rsidRPr="0041490C" w:rsidRDefault="0041490C" w:rsidP="0041490C">
      <w:pPr>
        <w:pStyle w:val="BodyTextIndent2"/>
        <w:ind w:left="360" w:firstLine="360"/>
        <w:jc w:val="left"/>
        <w:rPr>
          <w:rFonts w:cs="Arial"/>
          <w:sz w:val="22"/>
          <w:szCs w:val="22"/>
        </w:rPr>
      </w:pPr>
    </w:p>
    <w:p w:rsidR="0041490C" w:rsidRPr="0041490C" w:rsidRDefault="0041490C" w:rsidP="00F13614">
      <w:pPr>
        <w:pStyle w:val="BodyTextIndent2"/>
        <w:numPr>
          <w:ilvl w:val="0"/>
          <w:numId w:val="15"/>
        </w:numPr>
        <w:ind w:left="720"/>
        <w:jc w:val="left"/>
        <w:rPr>
          <w:rFonts w:cs="Arial"/>
          <w:sz w:val="22"/>
          <w:szCs w:val="22"/>
          <w:u w:val="single"/>
        </w:rPr>
      </w:pPr>
      <w:r w:rsidRPr="0041490C">
        <w:rPr>
          <w:rFonts w:cs="Arial"/>
          <w:sz w:val="22"/>
          <w:szCs w:val="22"/>
        </w:rPr>
        <w:t xml:space="preserve">Health visitor admin will save on the desktop folder – </w:t>
      </w:r>
      <w:r w:rsidRPr="0041490C">
        <w:rPr>
          <w:rFonts w:cs="Arial"/>
          <w:sz w:val="22"/>
          <w:szCs w:val="22"/>
          <w:u w:val="single"/>
        </w:rPr>
        <w:t>as  School Nursing &amp; Health Visiting Service - Midwifery &amp; Health Visitors Liaison Forms</w:t>
      </w:r>
    </w:p>
    <w:p w:rsidR="0041490C" w:rsidRDefault="00691309" w:rsidP="00F13614">
      <w:pPr>
        <w:pStyle w:val="BodyTextIndent2"/>
        <w:numPr>
          <w:ilvl w:val="0"/>
          <w:numId w:val="15"/>
        </w:numPr>
        <w:ind w:left="720"/>
        <w:jc w:val="left"/>
        <w:rPr>
          <w:rFonts w:cs="Arial"/>
          <w:sz w:val="22"/>
          <w:szCs w:val="22"/>
        </w:rPr>
      </w:pPr>
      <w:r>
        <w:rPr>
          <w:rFonts w:cs="Arial"/>
          <w:sz w:val="22"/>
          <w:szCs w:val="22"/>
        </w:rPr>
        <w:t>Health visitor</w:t>
      </w:r>
      <w:r w:rsidR="0041490C" w:rsidRPr="0041490C">
        <w:rPr>
          <w:rFonts w:cs="Arial"/>
          <w:sz w:val="22"/>
          <w:szCs w:val="22"/>
        </w:rPr>
        <w:t xml:space="preserve"> admin  will upload the Liaison form to the mother’s RIO</w:t>
      </w:r>
      <w:r w:rsidR="0041490C" w:rsidRPr="0041490C">
        <w:rPr>
          <w:rFonts w:cs="Arial"/>
          <w:b/>
          <w:sz w:val="22"/>
          <w:szCs w:val="22"/>
        </w:rPr>
        <w:t xml:space="preserve"> </w:t>
      </w:r>
      <w:r w:rsidR="0041490C" w:rsidRPr="0041490C">
        <w:rPr>
          <w:rFonts w:cs="Arial"/>
          <w:sz w:val="22"/>
          <w:szCs w:val="22"/>
        </w:rPr>
        <w:t>record</w:t>
      </w:r>
      <w:r>
        <w:rPr>
          <w:rFonts w:cs="Arial"/>
          <w:sz w:val="22"/>
          <w:szCs w:val="22"/>
        </w:rPr>
        <w:t>, using the naming convention “Midwifery &amp; health visitor liaison form”</w:t>
      </w:r>
    </w:p>
    <w:p w:rsidR="007123C9" w:rsidRPr="0041490C" w:rsidRDefault="007123C9" w:rsidP="00F13614">
      <w:pPr>
        <w:pStyle w:val="BodyTextIndent2"/>
        <w:numPr>
          <w:ilvl w:val="0"/>
          <w:numId w:val="15"/>
        </w:numPr>
        <w:ind w:left="720"/>
        <w:jc w:val="left"/>
        <w:rPr>
          <w:rFonts w:cs="Arial"/>
          <w:sz w:val="22"/>
          <w:szCs w:val="22"/>
        </w:rPr>
      </w:pPr>
      <w:r>
        <w:rPr>
          <w:rFonts w:cs="Arial"/>
          <w:sz w:val="22"/>
          <w:szCs w:val="22"/>
        </w:rPr>
        <w:t>Health visitor admin will create a referral to the HV team</w:t>
      </w:r>
    </w:p>
    <w:p w:rsidR="0041490C" w:rsidRDefault="007123C9" w:rsidP="00F13614">
      <w:pPr>
        <w:pStyle w:val="BodyTextIndent2"/>
        <w:numPr>
          <w:ilvl w:val="0"/>
          <w:numId w:val="15"/>
        </w:numPr>
        <w:ind w:left="720"/>
        <w:jc w:val="left"/>
        <w:rPr>
          <w:rFonts w:cs="Arial"/>
          <w:sz w:val="22"/>
          <w:szCs w:val="22"/>
        </w:rPr>
      </w:pPr>
      <w:r>
        <w:rPr>
          <w:rFonts w:cs="Arial"/>
          <w:sz w:val="22"/>
          <w:szCs w:val="22"/>
        </w:rPr>
        <w:t>Health visitor</w:t>
      </w:r>
      <w:r w:rsidR="0041490C" w:rsidRPr="0041490C">
        <w:rPr>
          <w:rFonts w:cs="Arial"/>
          <w:sz w:val="22"/>
          <w:szCs w:val="22"/>
        </w:rPr>
        <w:t xml:space="preserve"> a</w:t>
      </w:r>
      <w:r>
        <w:rPr>
          <w:rFonts w:cs="Arial"/>
          <w:sz w:val="22"/>
          <w:szCs w:val="22"/>
        </w:rPr>
        <w:t xml:space="preserve">dmin must </w:t>
      </w:r>
      <w:r w:rsidR="0041490C" w:rsidRPr="0041490C">
        <w:rPr>
          <w:rFonts w:cs="Arial"/>
          <w:sz w:val="22"/>
          <w:szCs w:val="22"/>
        </w:rPr>
        <w:t>make a note on the progress note</w:t>
      </w:r>
      <w:r>
        <w:rPr>
          <w:rFonts w:cs="Arial"/>
          <w:sz w:val="22"/>
          <w:szCs w:val="22"/>
        </w:rPr>
        <w:t>s with the following information</w:t>
      </w:r>
      <w:r w:rsidR="0041490C" w:rsidRPr="0041490C">
        <w:rPr>
          <w:rFonts w:cs="Arial"/>
          <w:sz w:val="22"/>
          <w:szCs w:val="22"/>
        </w:rPr>
        <w:t>:  “</w:t>
      </w:r>
      <w:r w:rsidR="0041490C" w:rsidRPr="0041490C">
        <w:rPr>
          <w:rFonts w:cs="Arial"/>
          <w:i/>
          <w:sz w:val="22"/>
          <w:szCs w:val="22"/>
        </w:rPr>
        <w:t>date liaison form received &amp; uploaded,</w:t>
      </w:r>
      <w:r w:rsidR="0041490C" w:rsidRPr="0041490C">
        <w:rPr>
          <w:rFonts w:cs="Arial"/>
          <w:sz w:val="22"/>
          <w:szCs w:val="22"/>
        </w:rPr>
        <w:t xml:space="preserve"> mother at risk”, and </w:t>
      </w:r>
      <w:r>
        <w:rPr>
          <w:rFonts w:cs="Arial"/>
          <w:sz w:val="22"/>
          <w:szCs w:val="22"/>
        </w:rPr>
        <w:t>tick significant event box</w:t>
      </w:r>
    </w:p>
    <w:p w:rsidR="007123C9" w:rsidRPr="0041490C" w:rsidRDefault="007123C9" w:rsidP="00F13614">
      <w:pPr>
        <w:pStyle w:val="BodyTextIndent2"/>
        <w:numPr>
          <w:ilvl w:val="0"/>
          <w:numId w:val="15"/>
        </w:numPr>
        <w:ind w:left="720"/>
        <w:jc w:val="left"/>
        <w:rPr>
          <w:rFonts w:cs="Arial"/>
          <w:sz w:val="22"/>
          <w:szCs w:val="22"/>
        </w:rPr>
      </w:pPr>
      <w:r>
        <w:rPr>
          <w:rFonts w:cs="Arial"/>
          <w:sz w:val="22"/>
          <w:szCs w:val="22"/>
        </w:rPr>
        <w:t>The allocated health visitor will make contact with the expectant mother at 28 weeks of pregnancy</w:t>
      </w:r>
    </w:p>
    <w:p w:rsidR="0041490C" w:rsidRPr="0041490C" w:rsidRDefault="007123C9" w:rsidP="00F13614">
      <w:pPr>
        <w:pStyle w:val="BodyTextIndent2"/>
        <w:numPr>
          <w:ilvl w:val="0"/>
          <w:numId w:val="15"/>
        </w:numPr>
        <w:ind w:left="720"/>
        <w:jc w:val="left"/>
        <w:rPr>
          <w:rFonts w:cs="Arial"/>
          <w:sz w:val="22"/>
          <w:szCs w:val="22"/>
        </w:rPr>
      </w:pPr>
      <w:r>
        <w:rPr>
          <w:rFonts w:cs="Arial"/>
          <w:sz w:val="22"/>
          <w:szCs w:val="22"/>
        </w:rPr>
        <w:t xml:space="preserve">Health visitor admin will </w:t>
      </w:r>
      <w:r w:rsidR="0041490C" w:rsidRPr="0041490C">
        <w:rPr>
          <w:rFonts w:cs="Arial"/>
          <w:sz w:val="22"/>
          <w:szCs w:val="22"/>
        </w:rPr>
        <w:t xml:space="preserve">add the women on the appropriate HV </w:t>
      </w:r>
      <w:r>
        <w:rPr>
          <w:rFonts w:cs="Arial"/>
          <w:sz w:val="22"/>
          <w:szCs w:val="22"/>
        </w:rPr>
        <w:t xml:space="preserve">UPP </w:t>
      </w:r>
      <w:r w:rsidR="0041490C" w:rsidRPr="0041490C">
        <w:rPr>
          <w:rFonts w:cs="Arial"/>
          <w:sz w:val="22"/>
          <w:szCs w:val="22"/>
        </w:rPr>
        <w:t xml:space="preserve">monthly team planner </w:t>
      </w:r>
      <w:r>
        <w:rPr>
          <w:rFonts w:cs="Arial"/>
          <w:sz w:val="22"/>
          <w:szCs w:val="22"/>
        </w:rPr>
        <w:t xml:space="preserve">at 28 weeks and make a comment in the </w:t>
      </w:r>
      <w:r w:rsidR="0041490C" w:rsidRPr="0041490C">
        <w:rPr>
          <w:rFonts w:cs="Arial"/>
          <w:sz w:val="22"/>
          <w:szCs w:val="22"/>
        </w:rPr>
        <w:t>comment</w:t>
      </w:r>
      <w:r>
        <w:rPr>
          <w:rFonts w:cs="Arial"/>
          <w:sz w:val="22"/>
          <w:szCs w:val="22"/>
        </w:rPr>
        <w:t>s</w:t>
      </w:r>
      <w:r w:rsidR="0041490C" w:rsidRPr="0041490C">
        <w:rPr>
          <w:rFonts w:cs="Arial"/>
          <w:sz w:val="22"/>
          <w:szCs w:val="22"/>
        </w:rPr>
        <w:t xml:space="preserve"> box </w:t>
      </w:r>
      <w:r>
        <w:rPr>
          <w:rFonts w:cs="Arial"/>
          <w:sz w:val="22"/>
          <w:szCs w:val="22"/>
        </w:rPr>
        <w:t>stating “</w:t>
      </w:r>
      <w:r w:rsidR="0041490C" w:rsidRPr="0041490C">
        <w:rPr>
          <w:rFonts w:cs="Arial"/>
          <w:sz w:val="22"/>
          <w:szCs w:val="22"/>
        </w:rPr>
        <w:t>midwifery and health visitors liaison form is uploaded on RIO</w:t>
      </w:r>
    </w:p>
    <w:p w:rsidR="0041490C" w:rsidRDefault="007123C9" w:rsidP="00F13614">
      <w:pPr>
        <w:pStyle w:val="BodyTextIndent2"/>
        <w:numPr>
          <w:ilvl w:val="0"/>
          <w:numId w:val="15"/>
        </w:numPr>
        <w:ind w:left="720"/>
        <w:jc w:val="left"/>
        <w:rPr>
          <w:rFonts w:cs="Arial"/>
          <w:sz w:val="22"/>
          <w:szCs w:val="22"/>
        </w:rPr>
      </w:pPr>
      <w:r>
        <w:rPr>
          <w:rFonts w:cs="Arial"/>
          <w:sz w:val="22"/>
          <w:szCs w:val="22"/>
        </w:rPr>
        <w:t xml:space="preserve">Health visitor </w:t>
      </w:r>
      <w:r w:rsidR="0041490C" w:rsidRPr="0041490C">
        <w:rPr>
          <w:rFonts w:cs="Arial"/>
          <w:sz w:val="22"/>
          <w:szCs w:val="22"/>
        </w:rPr>
        <w:t>admin must delete the information from desktop after task completed.</w:t>
      </w:r>
    </w:p>
    <w:p w:rsidR="007123C9" w:rsidRPr="0041490C" w:rsidRDefault="007123C9" w:rsidP="00F13614">
      <w:pPr>
        <w:pStyle w:val="BodyTextIndent2"/>
        <w:numPr>
          <w:ilvl w:val="0"/>
          <w:numId w:val="15"/>
        </w:numPr>
        <w:ind w:left="720"/>
        <w:jc w:val="left"/>
        <w:rPr>
          <w:rFonts w:cs="Arial"/>
          <w:sz w:val="22"/>
          <w:szCs w:val="22"/>
        </w:rPr>
      </w:pPr>
      <w:r>
        <w:rPr>
          <w:rFonts w:cs="Arial"/>
          <w:sz w:val="22"/>
          <w:szCs w:val="22"/>
        </w:rPr>
        <w:t>The health visitor admin will send out antenatal letter to the women</w:t>
      </w:r>
    </w:p>
    <w:p w:rsidR="0041490C" w:rsidRPr="0041490C" w:rsidRDefault="0041490C" w:rsidP="0041490C">
      <w:pPr>
        <w:pStyle w:val="BodyTextIndent2"/>
        <w:ind w:left="360"/>
        <w:jc w:val="left"/>
        <w:rPr>
          <w:rFonts w:cs="Arial"/>
          <w:color w:val="FF0000"/>
          <w:sz w:val="22"/>
          <w:szCs w:val="22"/>
        </w:rPr>
      </w:pPr>
    </w:p>
    <w:p w:rsidR="0041490C" w:rsidRPr="0041490C" w:rsidRDefault="0041490C" w:rsidP="00547210">
      <w:pPr>
        <w:pStyle w:val="BodyTextIndent2"/>
        <w:ind w:left="0"/>
        <w:jc w:val="left"/>
        <w:rPr>
          <w:rFonts w:cs="Arial"/>
          <w:sz w:val="22"/>
          <w:szCs w:val="22"/>
        </w:rPr>
      </w:pPr>
      <w:r w:rsidRPr="0041490C">
        <w:rPr>
          <w:rFonts w:cs="Arial"/>
          <w:sz w:val="22"/>
          <w:szCs w:val="22"/>
        </w:rPr>
        <w:t xml:space="preserve">Note: if the mother is not registered on RIO and is a Newham resident </w:t>
      </w:r>
      <w:r w:rsidR="007123C9">
        <w:rPr>
          <w:rFonts w:cs="Arial"/>
          <w:sz w:val="22"/>
          <w:szCs w:val="22"/>
        </w:rPr>
        <w:t xml:space="preserve">the health visitor admin </w:t>
      </w:r>
      <w:r w:rsidRPr="0041490C">
        <w:rPr>
          <w:rFonts w:cs="Arial"/>
          <w:sz w:val="22"/>
          <w:szCs w:val="22"/>
        </w:rPr>
        <w:t>will check the national spine and synchronise to the local data before completing the above process</w:t>
      </w:r>
    </w:p>
    <w:p w:rsidR="0041490C" w:rsidRPr="0041490C" w:rsidRDefault="0041490C" w:rsidP="0041490C">
      <w:pPr>
        <w:pStyle w:val="BodyTextIndent2"/>
        <w:ind w:left="152"/>
        <w:jc w:val="left"/>
        <w:rPr>
          <w:rFonts w:cs="Arial"/>
          <w:color w:val="FF0000"/>
          <w:sz w:val="22"/>
          <w:szCs w:val="22"/>
        </w:rPr>
      </w:pPr>
    </w:p>
    <w:p w:rsidR="0041490C" w:rsidRDefault="00D66B27" w:rsidP="00D66B27">
      <w:pPr>
        <w:pStyle w:val="BodyTextIndent2"/>
        <w:ind w:left="0"/>
        <w:jc w:val="left"/>
        <w:rPr>
          <w:rFonts w:cs="Arial"/>
          <w:sz w:val="22"/>
          <w:szCs w:val="22"/>
        </w:rPr>
      </w:pPr>
      <w:r>
        <w:rPr>
          <w:rFonts w:cs="Arial"/>
          <w:b/>
          <w:sz w:val="22"/>
          <w:szCs w:val="22"/>
          <w:u w:val="single"/>
        </w:rPr>
        <w:t>Please note</w:t>
      </w:r>
      <w:r>
        <w:rPr>
          <w:rFonts w:cs="Arial"/>
          <w:sz w:val="22"/>
          <w:szCs w:val="22"/>
        </w:rPr>
        <w:t xml:space="preserve">:  </w:t>
      </w:r>
      <w:r w:rsidR="007972A9">
        <w:rPr>
          <w:rFonts w:cs="Arial"/>
          <w:sz w:val="22"/>
          <w:szCs w:val="22"/>
        </w:rPr>
        <w:t>The naming convention to</w:t>
      </w:r>
      <w:r w:rsidR="007123C9">
        <w:rPr>
          <w:rFonts w:cs="Arial"/>
          <w:sz w:val="22"/>
          <w:szCs w:val="22"/>
        </w:rPr>
        <w:t xml:space="preserve"> upload the document must state</w:t>
      </w:r>
      <w:r w:rsidR="007972A9">
        <w:rPr>
          <w:rFonts w:cs="Arial"/>
          <w:sz w:val="22"/>
          <w:szCs w:val="22"/>
        </w:rPr>
        <w:t xml:space="preserve"> “Midwifery &amp; Health Visitors Liaison Form”</w:t>
      </w:r>
    </w:p>
    <w:p w:rsidR="007972A9" w:rsidRPr="00D66B27" w:rsidRDefault="007972A9" w:rsidP="00D66B27">
      <w:pPr>
        <w:pStyle w:val="BodyTextIndent2"/>
        <w:ind w:left="0"/>
        <w:jc w:val="left"/>
        <w:rPr>
          <w:rFonts w:cs="Arial"/>
          <w:sz w:val="22"/>
          <w:szCs w:val="22"/>
        </w:rPr>
      </w:pPr>
    </w:p>
    <w:p w:rsidR="0041490C" w:rsidRPr="00DC67CB" w:rsidRDefault="00547210" w:rsidP="00547210">
      <w:pPr>
        <w:rPr>
          <w:rFonts w:ascii="Arial" w:hAnsi="Arial" w:cs="Arial"/>
          <w:sz w:val="24"/>
          <w:szCs w:val="24"/>
        </w:rPr>
      </w:pPr>
      <w:r w:rsidRPr="00DC67CB">
        <w:rPr>
          <w:rFonts w:ascii="Arial" w:hAnsi="Arial" w:cs="Arial"/>
          <w:sz w:val="24"/>
          <w:szCs w:val="24"/>
        </w:rPr>
        <w:t>6.0</w:t>
      </w:r>
      <w:r w:rsidRPr="00DC67CB">
        <w:rPr>
          <w:rFonts w:ascii="Arial" w:hAnsi="Arial" w:cs="Arial"/>
          <w:sz w:val="24"/>
          <w:szCs w:val="24"/>
        </w:rPr>
        <w:tab/>
      </w:r>
      <w:r w:rsidRPr="00DC67CB">
        <w:rPr>
          <w:rFonts w:ascii="Arial" w:hAnsi="Arial" w:cs="Arial"/>
          <w:b/>
          <w:sz w:val="24"/>
          <w:szCs w:val="24"/>
        </w:rPr>
        <w:t>Birth notif</w:t>
      </w:r>
      <w:r w:rsidR="0041490C" w:rsidRPr="00DC67CB">
        <w:rPr>
          <w:rFonts w:ascii="Arial" w:hAnsi="Arial" w:cs="Arial"/>
          <w:b/>
          <w:sz w:val="24"/>
          <w:szCs w:val="24"/>
        </w:rPr>
        <w:t>ication</w:t>
      </w:r>
    </w:p>
    <w:p w:rsidR="0041490C" w:rsidRPr="0041490C" w:rsidRDefault="0041490C" w:rsidP="00547210">
      <w:pPr>
        <w:ind w:left="567" w:firstLine="142"/>
        <w:rPr>
          <w:rFonts w:ascii="Arial" w:hAnsi="Arial" w:cs="Arial"/>
        </w:rPr>
      </w:pPr>
      <w:r w:rsidRPr="0041490C">
        <w:rPr>
          <w:rFonts w:ascii="Arial" w:hAnsi="Arial" w:cs="Arial"/>
        </w:rPr>
        <w:t xml:space="preserve">Daily CSV file will be forwarded by the new CHIS HUB to </w:t>
      </w:r>
      <w:hyperlink r:id="rId23" w:history="1">
        <w:r w:rsidRPr="0041490C">
          <w:rPr>
            <w:rStyle w:val="Hyperlink"/>
            <w:rFonts w:ascii="Arial" w:hAnsi="Arial" w:cs="Arial"/>
          </w:rPr>
          <w:t>chrdnewham@nhs.net</w:t>
        </w:r>
      </w:hyperlink>
    </w:p>
    <w:p w:rsidR="0041490C" w:rsidRDefault="00547210" w:rsidP="00547210">
      <w:pPr>
        <w:spacing w:after="0"/>
        <w:ind w:left="567"/>
        <w:rPr>
          <w:rFonts w:ascii="Arial" w:hAnsi="Arial" w:cs="Arial"/>
        </w:rPr>
      </w:pPr>
      <w:r>
        <w:rPr>
          <w:rFonts w:ascii="Arial" w:hAnsi="Arial" w:cs="Arial"/>
        </w:rPr>
        <w:t xml:space="preserve">  </w:t>
      </w:r>
      <w:r w:rsidR="0041490C" w:rsidRPr="0041490C">
        <w:rPr>
          <w:rFonts w:ascii="Arial" w:hAnsi="Arial" w:cs="Arial"/>
        </w:rPr>
        <w:t>Health visitor admin will record new birth details on RiO manually (until the data</w:t>
      </w:r>
      <w:r>
        <w:rPr>
          <w:rFonts w:ascii="Arial" w:hAnsi="Arial" w:cs="Arial"/>
        </w:rPr>
        <w:t xml:space="preserve"> upload</w:t>
      </w:r>
      <w:r w:rsidR="0041490C">
        <w:rPr>
          <w:rFonts w:ascii="Arial" w:hAnsi="Arial" w:cs="Arial"/>
        </w:rPr>
        <w:br/>
      </w:r>
      <w:r>
        <w:rPr>
          <w:rFonts w:ascii="Arial" w:hAnsi="Arial" w:cs="Arial"/>
        </w:rPr>
        <w:t xml:space="preserve">  </w:t>
      </w:r>
      <w:r w:rsidR="0041490C" w:rsidRPr="0041490C">
        <w:rPr>
          <w:rFonts w:ascii="Arial" w:hAnsi="Arial" w:cs="Arial"/>
        </w:rPr>
        <w:t>tool is developed)</w:t>
      </w:r>
    </w:p>
    <w:p w:rsidR="0041490C" w:rsidRPr="0041490C" w:rsidRDefault="0041490C" w:rsidP="0041490C">
      <w:pPr>
        <w:spacing w:after="0"/>
        <w:ind w:left="1440"/>
        <w:rPr>
          <w:rFonts w:ascii="Arial" w:hAnsi="Arial" w:cs="Arial"/>
        </w:rPr>
      </w:pPr>
    </w:p>
    <w:p w:rsidR="0041490C" w:rsidRPr="00DC67CB" w:rsidRDefault="0041490C" w:rsidP="00547210">
      <w:pPr>
        <w:rPr>
          <w:rFonts w:ascii="Arial" w:hAnsi="Arial" w:cs="Arial"/>
          <w:b/>
          <w:sz w:val="24"/>
          <w:szCs w:val="24"/>
        </w:rPr>
      </w:pPr>
      <w:r w:rsidRPr="00DC67CB">
        <w:rPr>
          <w:rFonts w:ascii="Arial" w:hAnsi="Arial" w:cs="Arial"/>
          <w:sz w:val="24"/>
          <w:szCs w:val="24"/>
        </w:rPr>
        <w:t>6.1</w:t>
      </w:r>
      <w:r w:rsidRPr="00DC67CB">
        <w:rPr>
          <w:rFonts w:ascii="Arial" w:hAnsi="Arial" w:cs="Arial"/>
          <w:sz w:val="24"/>
          <w:szCs w:val="24"/>
        </w:rPr>
        <w:tab/>
      </w:r>
      <w:r w:rsidRPr="00DC67CB">
        <w:rPr>
          <w:rFonts w:ascii="Arial" w:hAnsi="Arial" w:cs="Arial"/>
          <w:b/>
          <w:sz w:val="24"/>
          <w:szCs w:val="24"/>
        </w:rPr>
        <w:t>RiO</w:t>
      </w:r>
    </w:p>
    <w:p w:rsidR="0041490C" w:rsidRPr="0041490C" w:rsidRDefault="0041490C" w:rsidP="00F13614">
      <w:pPr>
        <w:pStyle w:val="ListParagraph"/>
        <w:numPr>
          <w:ilvl w:val="0"/>
          <w:numId w:val="14"/>
        </w:numPr>
        <w:spacing w:after="0" w:line="240" w:lineRule="auto"/>
        <w:ind w:left="1080"/>
        <w:rPr>
          <w:rFonts w:ascii="Arial" w:hAnsi="Arial" w:cs="Arial"/>
        </w:rPr>
      </w:pPr>
      <w:r w:rsidRPr="0041490C">
        <w:rPr>
          <w:rFonts w:ascii="Arial" w:hAnsi="Arial" w:cs="Arial"/>
        </w:rPr>
        <w:t xml:space="preserve">Admin staff must identify the health visiting team by postcode that the baby will be allocated to </w:t>
      </w:r>
    </w:p>
    <w:p w:rsidR="0041490C" w:rsidRPr="0041490C" w:rsidRDefault="0041490C" w:rsidP="00F13614">
      <w:pPr>
        <w:numPr>
          <w:ilvl w:val="0"/>
          <w:numId w:val="14"/>
        </w:numPr>
        <w:spacing w:after="0" w:line="240" w:lineRule="auto"/>
        <w:ind w:left="1080"/>
        <w:rPr>
          <w:rFonts w:ascii="Arial" w:hAnsi="Arial" w:cs="Arial"/>
        </w:rPr>
      </w:pPr>
      <w:r w:rsidRPr="0041490C">
        <w:rPr>
          <w:rFonts w:ascii="Arial" w:hAnsi="Arial" w:cs="Arial"/>
        </w:rPr>
        <w:t>Search NHS number on the Child Health Information System (RIO) and synchronise details from the national spine to local system</w:t>
      </w:r>
    </w:p>
    <w:p w:rsidR="0041490C" w:rsidRPr="0041490C" w:rsidRDefault="0041490C" w:rsidP="00F13614">
      <w:pPr>
        <w:numPr>
          <w:ilvl w:val="0"/>
          <w:numId w:val="14"/>
        </w:numPr>
        <w:spacing w:after="0" w:line="240" w:lineRule="auto"/>
        <w:ind w:left="1080"/>
        <w:rPr>
          <w:rFonts w:ascii="Arial" w:hAnsi="Arial" w:cs="Arial"/>
        </w:rPr>
      </w:pPr>
      <w:r w:rsidRPr="0041490C">
        <w:rPr>
          <w:rFonts w:ascii="Arial" w:hAnsi="Arial" w:cs="Arial"/>
        </w:rPr>
        <w:t>Search mothers details and link mother and baby and record the necessary information on the birth page</w:t>
      </w:r>
    </w:p>
    <w:p w:rsidR="0041490C" w:rsidRPr="0041490C" w:rsidRDefault="0041490C" w:rsidP="00F13614">
      <w:pPr>
        <w:numPr>
          <w:ilvl w:val="0"/>
          <w:numId w:val="14"/>
        </w:numPr>
        <w:spacing w:after="0" w:line="240" w:lineRule="auto"/>
        <w:ind w:left="1080"/>
        <w:rPr>
          <w:rFonts w:ascii="Arial" w:hAnsi="Arial" w:cs="Arial"/>
        </w:rPr>
      </w:pPr>
      <w:r w:rsidRPr="0041490C">
        <w:rPr>
          <w:rFonts w:ascii="Arial" w:hAnsi="Arial" w:cs="Arial"/>
        </w:rPr>
        <w:t xml:space="preserve">Create a referral identifying the HV team via postcode and add to the monthly team planner </w:t>
      </w:r>
    </w:p>
    <w:p w:rsidR="0041490C" w:rsidRPr="0041490C" w:rsidRDefault="0041490C" w:rsidP="00F13614">
      <w:pPr>
        <w:numPr>
          <w:ilvl w:val="0"/>
          <w:numId w:val="14"/>
        </w:numPr>
        <w:spacing w:after="0" w:line="240" w:lineRule="auto"/>
        <w:ind w:left="1080"/>
        <w:rPr>
          <w:rFonts w:ascii="Arial" w:hAnsi="Arial" w:cs="Arial"/>
        </w:rPr>
      </w:pPr>
      <w:r w:rsidRPr="0041490C">
        <w:rPr>
          <w:rFonts w:ascii="Arial" w:hAnsi="Arial" w:cs="Arial"/>
        </w:rPr>
        <w:t xml:space="preserve">If the mother is 20 years or younger and has an FNP referral </w:t>
      </w:r>
      <w:r w:rsidR="00D8687D" w:rsidRPr="0041490C">
        <w:rPr>
          <w:rFonts w:ascii="Arial" w:hAnsi="Arial" w:cs="Arial"/>
        </w:rPr>
        <w:t>on RIO</w:t>
      </w:r>
      <w:r w:rsidRPr="0041490C">
        <w:rPr>
          <w:rFonts w:ascii="Arial" w:hAnsi="Arial" w:cs="Arial"/>
        </w:rPr>
        <w:t xml:space="preserve"> refer to the Family Nursing Partnership team, add child’s details onto the FNP monthly team planner.</w:t>
      </w:r>
    </w:p>
    <w:p w:rsidR="0041490C" w:rsidRPr="00547210" w:rsidRDefault="0041490C" w:rsidP="00F13614">
      <w:pPr>
        <w:numPr>
          <w:ilvl w:val="0"/>
          <w:numId w:val="14"/>
        </w:numPr>
        <w:spacing w:after="0" w:line="240" w:lineRule="auto"/>
        <w:ind w:left="1080"/>
        <w:rPr>
          <w:rFonts w:ascii="Arial" w:hAnsi="Arial" w:cs="Arial"/>
          <w:color w:val="000000" w:themeColor="text1"/>
        </w:rPr>
      </w:pPr>
      <w:r w:rsidRPr="00547210">
        <w:rPr>
          <w:rFonts w:ascii="Arial" w:hAnsi="Arial" w:cs="Arial"/>
        </w:rPr>
        <w:t>Upload birth notification from birth notification application (BNA)</w:t>
      </w:r>
    </w:p>
    <w:p w:rsidR="0041490C" w:rsidRDefault="0041490C" w:rsidP="00F13614">
      <w:pPr>
        <w:pStyle w:val="BodyTextIndent2"/>
        <w:numPr>
          <w:ilvl w:val="0"/>
          <w:numId w:val="14"/>
        </w:numPr>
        <w:ind w:left="1080"/>
        <w:jc w:val="left"/>
        <w:rPr>
          <w:rFonts w:cs="Arial"/>
          <w:color w:val="000000" w:themeColor="text1"/>
          <w:sz w:val="22"/>
          <w:szCs w:val="22"/>
        </w:rPr>
      </w:pPr>
      <w:r w:rsidRPr="0041490C">
        <w:rPr>
          <w:rFonts w:cs="Arial"/>
          <w:sz w:val="22"/>
          <w:szCs w:val="22"/>
        </w:rPr>
        <w:t>Check on the mothers RIO record and contact the mother to confirm details e.g. address, telephone number, etc. for a new birth visit and record onto progress notes  - all staff must be</w:t>
      </w:r>
      <w:r w:rsidRPr="0041490C">
        <w:rPr>
          <w:rFonts w:cs="Arial"/>
          <w:color w:val="000000" w:themeColor="text1"/>
          <w:sz w:val="22"/>
          <w:szCs w:val="22"/>
        </w:rPr>
        <w:t xml:space="preserve"> cautious when congratulating a client on the birth of their new-born in case of an unreported neonatal death.</w:t>
      </w:r>
    </w:p>
    <w:p w:rsidR="00AA421D" w:rsidRPr="00AA421D" w:rsidRDefault="00AA421D" w:rsidP="00F13614">
      <w:pPr>
        <w:pStyle w:val="BodyTextIndent2"/>
        <w:numPr>
          <w:ilvl w:val="0"/>
          <w:numId w:val="14"/>
        </w:numPr>
        <w:ind w:left="1080"/>
        <w:jc w:val="left"/>
        <w:rPr>
          <w:rFonts w:cs="Arial"/>
          <w:color w:val="000000" w:themeColor="text1"/>
          <w:sz w:val="22"/>
          <w:szCs w:val="22"/>
        </w:rPr>
      </w:pPr>
      <w:r>
        <w:rPr>
          <w:rFonts w:cs="Arial"/>
          <w:sz w:val="22"/>
          <w:szCs w:val="22"/>
        </w:rPr>
        <w:t xml:space="preserve">If there is a concern identified the woman will be referred to the appropriate team under UPP referral pathway and added on the UPP monthly planner. It is the responsibility of the health visiting team to allocate a named HV who will make contact within 2 working days and liaise with midwifery services as appropriate.  The new birth visit will be completed between </w:t>
      </w:r>
      <w:r w:rsidR="00D8687D">
        <w:rPr>
          <w:rFonts w:cs="Arial"/>
          <w:sz w:val="22"/>
          <w:szCs w:val="22"/>
        </w:rPr>
        <w:t>days</w:t>
      </w:r>
      <w:r>
        <w:rPr>
          <w:rFonts w:cs="Arial"/>
          <w:sz w:val="22"/>
          <w:szCs w:val="22"/>
        </w:rPr>
        <w:t xml:space="preserve"> 10 – 14.</w:t>
      </w:r>
    </w:p>
    <w:p w:rsidR="00AA421D" w:rsidRPr="00AA421D" w:rsidRDefault="00AA421D" w:rsidP="00F13614">
      <w:pPr>
        <w:pStyle w:val="BodyTextIndent2"/>
        <w:numPr>
          <w:ilvl w:val="0"/>
          <w:numId w:val="14"/>
        </w:numPr>
        <w:ind w:left="1080"/>
        <w:jc w:val="left"/>
        <w:rPr>
          <w:rFonts w:cs="Arial"/>
          <w:color w:val="000000" w:themeColor="text1"/>
          <w:sz w:val="22"/>
          <w:szCs w:val="22"/>
        </w:rPr>
      </w:pPr>
      <w:r>
        <w:rPr>
          <w:rFonts w:cs="Arial"/>
          <w:sz w:val="22"/>
          <w:szCs w:val="22"/>
        </w:rPr>
        <w:t>Labels are printed by HVAs and sent out to HV teams via the courier.  Birth packs are prepared by the clinic reception staff.</w:t>
      </w:r>
    </w:p>
    <w:p w:rsidR="00AA421D" w:rsidRDefault="00AA421D" w:rsidP="00AA421D">
      <w:pPr>
        <w:pStyle w:val="BodyTextIndent2"/>
        <w:ind w:left="0"/>
        <w:jc w:val="left"/>
        <w:rPr>
          <w:rFonts w:cs="Arial"/>
          <w:sz w:val="22"/>
          <w:szCs w:val="22"/>
        </w:rPr>
      </w:pPr>
    </w:p>
    <w:p w:rsidR="00AA421D" w:rsidRDefault="00AA421D" w:rsidP="00AA421D">
      <w:pPr>
        <w:pStyle w:val="BodyTextIndent2"/>
        <w:ind w:left="0"/>
        <w:jc w:val="left"/>
        <w:rPr>
          <w:rFonts w:cs="Arial"/>
          <w:szCs w:val="24"/>
        </w:rPr>
      </w:pPr>
      <w:r>
        <w:rPr>
          <w:rFonts w:cs="Arial"/>
          <w:b/>
          <w:szCs w:val="24"/>
        </w:rPr>
        <w:t>Failsafe solution</w:t>
      </w:r>
    </w:p>
    <w:p w:rsidR="00AA421D" w:rsidRDefault="00AA421D" w:rsidP="00AA421D">
      <w:pPr>
        <w:pStyle w:val="BodyTextIndent2"/>
        <w:ind w:left="0"/>
        <w:jc w:val="left"/>
        <w:rPr>
          <w:rFonts w:cs="Arial"/>
          <w:szCs w:val="24"/>
        </w:rPr>
      </w:pPr>
    </w:p>
    <w:p w:rsidR="00AA421D" w:rsidRPr="00FC7885" w:rsidRDefault="00AA421D" w:rsidP="00AA421D">
      <w:pPr>
        <w:pStyle w:val="BodyTextIndent2"/>
        <w:ind w:left="0"/>
        <w:rPr>
          <w:rFonts w:cs="Arial"/>
          <w:b/>
          <w:color w:val="000000" w:themeColor="text1"/>
          <w:sz w:val="22"/>
          <w:szCs w:val="22"/>
        </w:rPr>
      </w:pPr>
      <w:r w:rsidRPr="00DC67CB">
        <w:rPr>
          <w:rFonts w:cs="Arial"/>
          <w:color w:val="000000" w:themeColor="text1"/>
          <w:szCs w:val="24"/>
        </w:rPr>
        <w:t>6.2</w:t>
      </w:r>
      <w:r w:rsidRPr="00DC67CB">
        <w:rPr>
          <w:rFonts w:cs="Arial"/>
          <w:b/>
          <w:color w:val="000000" w:themeColor="text1"/>
          <w:szCs w:val="24"/>
        </w:rPr>
        <w:tab/>
        <w:t xml:space="preserve">Birth Notification Application </w:t>
      </w:r>
      <w:r w:rsidR="00B501BC" w:rsidRPr="00DC67CB">
        <w:rPr>
          <w:rFonts w:cs="Arial"/>
          <w:b/>
          <w:color w:val="000000" w:themeColor="text1"/>
          <w:szCs w:val="24"/>
        </w:rPr>
        <w:t>(via</w:t>
      </w:r>
      <w:r w:rsidRPr="00DC67CB">
        <w:rPr>
          <w:rFonts w:cs="Arial"/>
          <w:b/>
          <w:color w:val="000000" w:themeColor="text1"/>
          <w:szCs w:val="24"/>
        </w:rPr>
        <w:t xml:space="preserve"> smartcard &amp; then SCR)</w:t>
      </w:r>
      <w:r w:rsidRPr="00FC7885">
        <w:rPr>
          <w:rFonts w:cs="Arial"/>
          <w:noProof/>
          <w:sz w:val="22"/>
          <w:szCs w:val="22"/>
          <w:lang w:eastAsia="en-GB"/>
        </w:rPr>
        <w:t xml:space="preserve">   </w:t>
      </w:r>
      <w:r w:rsidRPr="00FC7885">
        <w:rPr>
          <w:rFonts w:cs="Arial"/>
          <w:noProof/>
          <w:sz w:val="22"/>
          <w:szCs w:val="22"/>
          <w:lang w:eastAsia="en-GB"/>
        </w:rPr>
        <w:drawing>
          <wp:inline distT="0" distB="0" distL="0" distR="0" wp14:anchorId="7ACFC5F4" wp14:editId="0FEA11E3">
            <wp:extent cx="577888" cy="47798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269" t="24002" r="95051" b="68117"/>
                    <a:stretch/>
                  </pic:blipFill>
                  <pic:spPr bwMode="auto">
                    <a:xfrm>
                      <a:off x="0" y="0"/>
                      <a:ext cx="578855" cy="478782"/>
                    </a:xfrm>
                    <a:prstGeom prst="rect">
                      <a:avLst/>
                    </a:prstGeom>
                    <a:ln>
                      <a:noFill/>
                    </a:ln>
                    <a:extLst>
                      <a:ext uri="{53640926-AAD7-44D8-BBD7-CCE9431645EC}">
                        <a14:shadowObscured xmlns:a14="http://schemas.microsoft.com/office/drawing/2010/main"/>
                      </a:ext>
                    </a:extLst>
                  </pic:spPr>
                </pic:pic>
              </a:graphicData>
            </a:graphic>
          </wp:inline>
        </w:drawing>
      </w:r>
    </w:p>
    <w:p w:rsidR="00AA421D" w:rsidRDefault="00AA421D" w:rsidP="00AA421D">
      <w:pPr>
        <w:pStyle w:val="BodyTextIndent2"/>
        <w:rPr>
          <w:rFonts w:cs="Arial"/>
          <w:b/>
          <w:color w:val="000000" w:themeColor="text1"/>
          <w:sz w:val="22"/>
          <w:szCs w:val="22"/>
        </w:rPr>
      </w:pPr>
    </w:p>
    <w:p w:rsidR="00DC67CB" w:rsidRPr="00FC7885" w:rsidRDefault="00DC67CB" w:rsidP="00AA421D">
      <w:pPr>
        <w:pStyle w:val="BodyTextIndent2"/>
        <w:rPr>
          <w:rFonts w:cs="Arial"/>
          <w:b/>
          <w:color w:val="000000" w:themeColor="text1"/>
          <w:sz w:val="22"/>
          <w:szCs w:val="22"/>
        </w:rPr>
      </w:pPr>
    </w:p>
    <w:p w:rsidR="00AA421D" w:rsidRPr="00DC67CB" w:rsidRDefault="00AA421D" w:rsidP="00DC67CB">
      <w:pPr>
        <w:rPr>
          <w:rFonts w:ascii="Arial" w:hAnsi="Arial" w:cs="Arial"/>
          <w:b/>
          <w:sz w:val="24"/>
          <w:szCs w:val="24"/>
        </w:rPr>
      </w:pPr>
      <w:r w:rsidRPr="00DC67CB">
        <w:rPr>
          <w:rFonts w:ascii="Arial" w:hAnsi="Arial" w:cs="Arial"/>
          <w:b/>
          <w:sz w:val="24"/>
          <w:szCs w:val="24"/>
        </w:rPr>
        <w:t>Step 1</w:t>
      </w:r>
    </w:p>
    <w:p w:rsidR="00AA421D" w:rsidRDefault="00AA421D" w:rsidP="00AA421D">
      <w:pPr>
        <w:rPr>
          <w:rFonts w:cs="Arial"/>
        </w:rPr>
      </w:pPr>
      <w:r w:rsidRPr="00FC7885">
        <w:rPr>
          <w:rFonts w:cs="Arial"/>
          <w:noProof/>
          <w:lang w:eastAsia="en-GB"/>
        </w:rPr>
        <w:drawing>
          <wp:inline distT="0" distB="0" distL="0" distR="0" wp14:anchorId="50F040C3" wp14:editId="2BF14A23">
            <wp:extent cx="4204855" cy="2798619"/>
            <wp:effectExtent l="0" t="0" r="5715" b="1905"/>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4215128" cy="2805456"/>
                    </a:xfrm>
                    <a:prstGeom prst="rect">
                      <a:avLst/>
                    </a:prstGeom>
                    <a:noFill/>
                    <a:ln w="9525">
                      <a:noFill/>
                      <a:miter lim="800000"/>
                      <a:headEnd/>
                      <a:tailEnd/>
                    </a:ln>
                  </pic:spPr>
                </pic:pic>
              </a:graphicData>
            </a:graphic>
          </wp:inline>
        </w:drawing>
      </w:r>
    </w:p>
    <w:p w:rsidR="00387644" w:rsidRPr="00387644" w:rsidRDefault="00387644" w:rsidP="00387644">
      <w:pPr>
        <w:rPr>
          <w:rFonts w:ascii="Arial" w:hAnsi="Arial" w:cs="Arial"/>
          <w:b/>
          <w:sz w:val="24"/>
          <w:szCs w:val="24"/>
        </w:rPr>
      </w:pPr>
      <w:r w:rsidRPr="00387644">
        <w:rPr>
          <w:rFonts w:ascii="Arial" w:hAnsi="Arial" w:cs="Arial"/>
          <w:b/>
          <w:sz w:val="24"/>
          <w:szCs w:val="24"/>
        </w:rPr>
        <w:t>Step 2</w:t>
      </w:r>
    </w:p>
    <w:p w:rsidR="00387644" w:rsidRPr="00387644" w:rsidRDefault="00387644" w:rsidP="00387644">
      <w:pPr>
        <w:rPr>
          <w:rFonts w:ascii="Arial" w:hAnsi="Arial" w:cs="Arial"/>
          <w:b/>
          <w:color w:val="000000" w:themeColor="text1"/>
        </w:rPr>
      </w:pPr>
      <w:r w:rsidRPr="00387644">
        <w:rPr>
          <w:rFonts w:ascii="Arial" w:hAnsi="Arial" w:cs="Arial"/>
        </w:rPr>
        <w:t xml:space="preserve">Log onto Birth Notification Application (BNA) </w:t>
      </w:r>
    </w:p>
    <w:p w:rsidR="00387644" w:rsidRPr="00FC7885" w:rsidRDefault="00387644" w:rsidP="00387644">
      <w:pPr>
        <w:rPr>
          <w:rFonts w:cs="Arial"/>
          <w:b/>
          <w:color w:val="000000" w:themeColor="text1"/>
        </w:rPr>
      </w:pPr>
    </w:p>
    <w:p w:rsidR="00387644" w:rsidRPr="00387644" w:rsidRDefault="00387644" w:rsidP="00387644">
      <w:pPr>
        <w:rPr>
          <w:rFonts w:ascii="Arial" w:hAnsi="Arial" w:cs="Arial"/>
          <w:b/>
          <w:color w:val="000000" w:themeColor="text1"/>
        </w:rPr>
      </w:pPr>
      <w:r w:rsidRPr="00387644">
        <w:rPr>
          <w:rFonts w:ascii="Arial" w:hAnsi="Arial" w:cs="Arial"/>
          <w:noProof/>
          <w:lang w:eastAsia="en-GB"/>
        </w:rPr>
        <mc:AlternateContent>
          <mc:Choice Requires="wps">
            <w:drawing>
              <wp:anchor distT="0" distB="0" distL="114300" distR="114300" simplePos="0" relativeHeight="251666432" behindDoc="0" locked="0" layoutInCell="1" allowOverlap="1" wp14:anchorId="63BC3046" wp14:editId="4594DAC0">
                <wp:simplePos x="0" y="0"/>
                <wp:positionH relativeFrom="column">
                  <wp:posOffset>145819</wp:posOffset>
                </wp:positionH>
                <wp:positionV relativeFrom="paragraph">
                  <wp:posOffset>240376</wp:posOffset>
                </wp:positionV>
                <wp:extent cx="595746" cy="1731819"/>
                <wp:effectExtent l="0" t="38100" r="52070" b="20955"/>
                <wp:wrapNone/>
                <wp:docPr id="25" name="Straight Arrow Connector 25"/>
                <wp:cNvGraphicFramePr/>
                <a:graphic xmlns:a="http://schemas.openxmlformats.org/drawingml/2006/main">
                  <a:graphicData uri="http://schemas.microsoft.com/office/word/2010/wordprocessingShape">
                    <wps:wsp>
                      <wps:cNvCnPr/>
                      <wps:spPr>
                        <a:xfrm flipV="1">
                          <a:off x="0" y="0"/>
                          <a:ext cx="595746" cy="1731819"/>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25" o:spid="_x0000_s1026" type="#_x0000_t32" style="position:absolute;margin-left:11.5pt;margin-top:18.95pt;width:46.9pt;height:136.35pt;flip:y;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" strokecolor="black [3040]">
                <v:stroke endarrow="open"/>
              </v:shape>
            </w:pict>
          </mc:Fallback>
        </mc:AlternateContent>
      </w:r>
      <w:r w:rsidRPr="00387644">
        <w:rPr>
          <w:rFonts w:ascii="Arial" w:hAnsi="Arial" w:cs="Arial"/>
          <w:noProof/>
          <w:lang w:eastAsia="en-GB"/>
        </w:rPr>
        <w:drawing>
          <wp:inline distT="0" distB="0" distL="0" distR="0" wp14:anchorId="7A98D21C" wp14:editId="53C17E9F">
            <wp:extent cx="3491346" cy="1861536"/>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r="50042"/>
                    <a:stretch/>
                  </pic:blipFill>
                  <pic:spPr bwMode="auto">
                    <a:xfrm>
                      <a:off x="0" y="0"/>
                      <a:ext cx="3496537" cy="1864304"/>
                    </a:xfrm>
                    <a:prstGeom prst="rect">
                      <a:avLst/>
                    </a:prstGeom>
                    <a:ln>
                      <a:noFill/>
                    </a:ln>
                    <a:extLst>
                      <a:ext uri="{53640926-AAD7-44D8-BBD7-CCE9431645EC}">
                        <a14:shadowObscured xmlns:a14="http://schemas.microsoft.com/office/drawing/2010/main"/>
                      </a:ext>
                    </a:extLst>
                  </pic:spPr>
                </pic:pic>
              </a:graphicData>
            </a:graphic>
          </wp:inline>
        </w:drawing>
      </w:r>
    </w:p>
    <w:p w:rsidR="00387644" w:rsidRDefault="00387644" w:rsidP="00387644">
      <w:pPr>
        <w:rPr>
          <w:rFonts w:ascii="Arial" w:hAnsi="Arial" w:cs="Arial"/>
        </w:rPr>
      </w:pPr>
      <w:r w:rsidRPr="00387644">
        <w:rPr>
          <w:rFonts w:ascii="Arial" w:hAnsi="Arial" w:cs="Arial"/>
        </w:rPr>
        <w:t>Choose from the top bar ‘list birth notification’</w:t>
      </w:r>
    </w:p>
    <w:p w:rsidR="00DC67CB" w:rsidRDefault="00DC67CB" w:rsidP="00387644">
      <w:pPr>
        <w:rPr>
          <w:rFonts w:ascii="Arial" w:hAnsi="Arial" w:cs="Arial"/>
        </w:rPr>
      </w:pPr>
    </w:p>
    <w:p w:rsidR="00DC67CB" w:rsidRDefault="00DC67CB" w:rsidP="00387644">
      <w:pPr>
        <w:rPr>
          <w:rFonts w:ascii="Arial" w:hAnsi="Arial" w:cs="Arial"/>
        </w:rPr>
      </w:pPr>
    </w:p>
    <w:p w:rsidR="00387644" w:rsidRPr="00387644" w:rsidRDefault="00387644" w:rsidP="00387644">
      <w:pPr>
        <w:rPr>
          <w:rFonts w:ascii="Arial" w:hAnsi="Arial" w:cs="Arial"/>
          <w:b/>
          <w:sz w:val="24"/>
          <w:szCs w:val="24"/>
        </w:rPr>
      </w:pPr>
      <w:r w:rsidRPr="00387644">
        <w:rPr>
          <w:rFonts w:ascii="Arial" w:hAnsi="Arial" w:cs="Arial"/>
          <w:b/>
          <w:sz w:val="24"/>
          <w:szCs w:val="24"/>
        </w:rPr>
        <w:t>Step 3</w:t>
      </w:r>
    </w:p>
    <w:p w:rsidR="00387644" w:rsidRPr="00FC7885" w:rsidRDefault="00387644" w:rsidP="00387644">
      <w:pPr>
        <w:rPr>
          <w:rFonts w:cs="Arial"/>
        </w:rPr>
      </w:pPr>
      <w:r w:rsidRPr="00FC7885">
        <w:rPr>
          <w:rFonts w:cs="Arial"/>
          <w:noProof/>
          <w:lang w:eastAsia="en-GB"/>
        </w:rPr>
        <mc:AlternateContent>
          <mc:Choice Requires="wps">
            <w:drawing>
              <wp:anchor distT="0" distB="0" distL="114300" distR="114300" simplePos="0" relativeHeight="251671552" behindDoc="0" locked="0" layoutInCell="1" allowOverlap="1" wp14:anchorId="0D007A76" wp14:editId="6666B1CB">
                <wp:simplePos x="0" y="0"/>
                <wp:positionH relativeFrom="column">
                  <wp:posOffset>62692</wp:posOffset>
                </wp:positionH>
                <wp:positionV relativeFrom="paragraph">
                  <wp:posOffset>1497099</wp:posOffset>
                </wp:positionV>
                <wp:extent cx="76200" cy="1697182"/>
                <wp:effectExtent l="19050" t="38100" r="76200" b="17780"/>
                <wp:wrapNone/>
                <wp:docPr id="42" name="Straight Arrow Connector 42"/>
                <wp:cNvGraphicFramePr/>
                <a:graphic xmlns:a="http://schemas.openxmlformats.org/drawingml/2006/main">
                  <a:graphicData uri="http://schemas.microsoft.com/office/word/2010/wordprocessingShape">
                    <wps:wsp>
                      <wps:cNvCnPr/>
                      <wps:spPr>
                        <a:xfrm flipV="1">
                          <a:off x="0" y="0"/>
                          <a:ext cx="76200" cy="1697182"/>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42" o:spid="_x0000_s1026" type="#_x0000_t32" style="position:absolute;margin-left:4.95pt;margin-top:117.9pt;width:6pt;height:133.65pt;flip:y;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" strokecolor="black [3040]">
                <v:stroke endarrow="open"/>
              </v:shape>
            </w:pict>
          </mc:Fallback>
        </mc:AlternateContent>
      </w:r>
      <w:r w:rsidRPr="00FC7885">
        <w:rPr>
          <w:rFonts w:cs="Arial"/>
          <w:noProof/>
          <w:lang w:eastAsia="en-GB"/>
        </w:rPr>
        <mc:AlternateContent>
          <mc:Choice Requires="wps">
            <w:drawing>
              <wp:anchor distT="0" distB="0" distL="114300" distR="114300" simplePos="0" relativeHeight="251670528" behindDoc="0" locked="0" layoutInCell="1" allowOverlap="1" wp14:anchorId="0CBFAA0B" wp14:editId="2FEB0DB0">
                <wp:simplePos x="0" y="0"/>
                <wp:positionH relativeFrom="column">
                  <wp:posOffset>547601</wp:posOffset>
                </wp:positionH>
                <wp:positionV relativeFrom="paragraph">
                  <wp:posOffset>1088390</wp:posOffset>
                </wp:positionV>
                <wp:extent cx="159327" cy="1877291"/>
                <wp:effectExtent l="0" t="38100" r="88900" b="27940"/>
                <wp:wrapNone/>
                <wp:docPr id="33" name="Straight Arrow Connector 33"/>
                <wp:cNvGraphicFramePr/>
                <a:graphic xmlns:a="http://schemas.openxmlformats.org/drawingml/2006/main">
                  <a:graphicData uri="http://schemas.microsoft.com/office/word/2010/wordprocessingShape">
                    <wps:wsp>
                      <wps:cNvCnPr/>
                      <wps:spPr>
                        <a:xfrm flipV="1">
                          <a:off x="0" y="0"/>
                          <a:ext cx="159327" cy="1877291"/>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33" o:spid="_x0000_s1026" type="#_x0000_t32" style="position:absolute;margin-left:43.1pt;margin-top:85.7pt;width:12.55pt;height:147.8pt;flip:y;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" strokecolor="black [3040]">
                <v:stroke endarrow="open"/>
              </v:shape>
            </w:pict>
          </mc:Fallback>
        </mc:AlternateContent>
      </w:r>
      <w:r w:rsidRPr="00FC7885">
        <w:rPr>
          <w:rFonts w:cs="Arial"/>
          <w:noProof/>
          <w:lang w:eastAsia="en-GB"/>
        </w:rPr>
        <mc:AlternateContent>
          <mc:Choice Requires="wps">
            <w:drawing>
              <wp:anchor distT="0" distB="0" distL="114300" distR="114300" simplePos="0" relativeHeight="251668480" behindDoc="0" locked="0" layoutInCell="1" allowOverlap="1" wp14:anchorId="6778DA6C" wp14:editId="226057FF">
                <wp:simplePos x="0" y="0"/>
                <wp:positionH relativeFrom="column">
                  <wp:posOffset>796290</wp:posOffset>
                </wp:positionH>
                <wp:positionV relativeFrom="paragraph">
                  <wp:posOffset>852805</wp:posOffset>
                </wp:positionV>
                <wp:extent cx="2806065" cy="1724025"/>
                <wp:effectExtent l="38100" t="38100" r="32385" b="28575"/>
                <wp:wrapNone/>
                <wp:docPr id="28" name="Straight Arrow Connector 28"/>
                <wp:cNvGraphicFramePr/>
                <a:graphic xmlns:a="http://schemas.openxmlformats.org/drawingml/2006/main">
                  <a:graphicData uri="http://schemas.microsoft.com/office/word/2010/wordprocessingShape">
                    <wps:wsp>
                      <wps:cNvCnPr/>
                      <wps:spPr>
                        <a:xfrm flipH="1" flipV="1">
                          <a:off x="0" y="0"/>
                          <a:ext cx="2806065" cy="17240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8" o:spid="_x0000_s1026" type="#_x0000_t32" style="position:absolute;margin-left:62.7pt;margin-top:67.15pt;width:220.95pt;height:135.75pt;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" strokecolor="black [3040]">
                <v:stroke endarrow="open"/>
              </v:shape>
            </w:pict>
          </mc:Fallback>
        </mc:AlternateContent>
      </w:r>
      <w:r w:rsidRPr="00FC7885">
        <w:rPr>
          <w:rFonts w:cs="Arial"/>
          <w:noProof/>
          <w:lang w:eastAsia="en-GB"/>
        </w:rPr>
        <mc:AlternateContent>
          <mc:Choice Requires="wps">
            <w:drawing>
              <wp:anchor distT="0" distB="0" distL="114300" distR="114300" simplePos="0" relativeHeight="251669504" behindDoc="0" locked="0" layoutInCell="1" allowOverlap="1" wp14:anchorId="651CA7A7" wp14:editId="17589F97">
                <wp:simplePos x="0" y="0"/>
                <wp:positionH relativeFrom="column">
                  <wp:posOffset>1545128</wp:posOffset>
                </wp:positionH>
                <wp:positionV relativeFrom="paragraph">
                  <wp:posOffset>852863</wp:posOffset>
                </wp:positionV>
                <wp:extent cx="2757055" cy="1724891"/>
                <wp:effectExtent l="38100" t="38100" r="24765" b="27940"/>
                <wp:wrapNone/>
                <wp:docPr id="32" name="Straight Arrow Connector 32"/>
                <wp:cNvGraphicFramePr/>
                <a:graphic xmlns:a="http://schemas.openxmlformats.org/drawingml/2006/main">
                  <a:graphicData uri="http://schemas.microsoft.com/office/word/2010/wordprocessingShape">
                    <wps:wsp>
                      <wps:cNvCnPr/>
                      <wps:spPr>
                        <a:xfrm flipH="1" flipV="1">
                          <a:off x="0" y="0"/>
                          <a:ext cx="2757055" cy="1724891"/>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32" o:spid="_x0000_s1026" type="#_x0000_t32" style="position:absolute;margin-left:121.65pt;margin-top:67.15pt;width:217.1pt;height:135.8pt;flip:x y;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" strokecolor="black [3040]">
                <v:stroke endarrow="open"/>
              </v:shape>
            </w:pict>
          </mc:Fallback>
        </mc:AlternateContent>
      </w:r>
      <w:r w:rsidRPr="00FC7885">
        <w:rPr>
          <w:rFonts w:cs="Arial"/>
          <w:noProof/>
          <w:lang w:eastAsia="en-GB"/>
        </w:rPr>
        <w:drawing>
          <wp:inline distT="0" distB="0" distL="0" distR="0" wp14:anchorId="3DEF293D" wp14:editId="1B0DEAA5">
            <wp:extent cx="4114800" cy="233333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r="50392"/>
                    <a:stretch/>
                  </pic:blipFill>
                  <pic:spPr bwMode="auto">
                    <a:xfrm>
                      <a:off x="0" y="0"/>
                      <a:ext cx="4120918" cy="2336803"/>
                    </a:xfrm>
                    <a:prstGeom prst="rect">
                      <a:avLst/>
                    </a:prstGeom>
                    <a:ln>
                      <a:noFill/>
                    </a:ln>
                    <a:extLst>
                      <a:ext uri="{53640926-AAD7-44D8-BBD7-CCE9431645EC}">
                        <a14:shadowObscured xmlns:a14="http://schemas.microsoft.com/office/drawing/2010/main"/>
                      </a:ext>
                    </a:extLst>
                  </pic:spPr>
                </pic:pic>
              </a:graphicData>
            </a:graphic>
          </wp:inline>
        </w:drawing>
      </w:r>
    </w:p>
    <w:p w:rsidR="00387644" w:rsidRDefault="00387644" w:rsidP="00387644">
      <w:pPr>
        <w:rPr>
          <w:rFonts w:cs="Arial"/>
        </w:rPr>
      </w:pPr>
    </w:p>
    <w:p w:rsidR="00387644" w:rsidRPr="00FC7885" w:rsidRDefault="00387644" w:rsidP="00387644">
      <w:pPr>
        <w:rPr>
          <w:rFonts w:cs="Arial"/>
        </w:rPr>
      </w:pPr>
      <w:r w:rsidRPr="00FC7885">
        <w:rPr>
          <w:rFonts w:cs="Arial"/>
        </w:rPr>
        <w:t>Enter the birth date under ‘baby’s date of birth from……. to ………</w:t>
      </w:r>
    </w:p>
    <w:p w:rsidR="00387644" w:rsidRPr="00FC7885" w:rsidRDefault="00387644" w:rsidP="00387644">
      <w:pPr>
        <w:rPr>
          <w:rFonts w:cs="Arial"/>
        </w:rPr>
      </w:pPr>
    </w:p>
    <w:p w:rsidR="00387644" w:rsidRPr="00387644" w:rsidRDefault="00387644" w:rsidP="00387644">
      <w:pPr>
        <w:rPr>
          <w:rFonts w:ascii="Arial" w:hAnsi="Arial" w:cs="Arial"/>
        </w:rPr>
      </w:pPr>
      <w:r w:rsidRPr="00387644">
        <w:rPr>
          <w:rFonts w:ascii="Arial" w:hAnsi="Arial" w:cs="Arial"/>
        </w:rPr>
        <w:t>Refresh list</w:t>
      </w:r>
    </w:p>
    <w:p w:rsidR="00387644" w:rsidRPr="00387644" w:rsidRDefault="00387644" w:rsidP="00387644">
      <w:pPr>
        <w:rPr>
          <w:rFonts w:ascii="Arial" w:hAnsi="Arial" w:cs="Arial"/>
        </w:rPr>
      </w:pPr>
      <w:r w:rsidRPr="00387644">
        <w:rPr>
          <w:rFonts w:ascii="Arial" w:hAnsi="Arial" w:cs="Arial"/>
        </w:rPr>
        <w:t>On the left side click on the blank box with a tick and double click</w:t>
      </w:r>
    </w:p>
    <w:p w:rsidR="004B77EF" w:rsidRDefault="004B77EF" w:rsidP="00387644">
      <w:pPr>
        <w:rPr>
          <w:rFonts w:ascii="Arial" w:hAnsi="Arial" w:cs="Arial"/>
          <w:b/>
          <w:sz w:val="24"/>
          <w:szCs w:val="24"/>
        </w:rPr>
      </w:pPr>
    </w:p>
    <w:p w:rsidR="004B77EF" w:rsidRDefault="004B77EF" w:rsidP="00387644">
      <w:pPr>
        <w:rPr>
          <w:rFonts w:ascii="Arial" w:hAnsi="Arial" w:cs="Arial"/>
          <w:b/>
          <w:sz w:val="24"/>
          <w:szCs w:val="24"/>
        </w:rPr>
      </w:pPr>
    </w:p>
    <w:p w:rsidR="004B77EF" w:rsidRDefault="004B77EF" w:rsidP="00387644">
      <w:pPr>
        <w:rPr>
          <w:rFonts w:ascii="Arial" w:hAnsi="Arial" w:cs="Arial"/>
          <w:b/>
          <w:sz w:val="24"/>
          <w:szCs w:val="24"/>
        </w:rPr>
      </w:pPr>
    </w:p>
    <w:p w:rsidR="00387644" w:rsidRPr="00387644" w:rsidRDefault="00387644" w:rsidP="00387644">
      <w:pPr>
        <w:rPr>
          <w:rFonts w:ascii="Arial" w:hAnsi="Arial" w:cs="Arial"/>
          <w:b/>
          <w:sz w:val="24"/>
          <w:szCs w:val="24"/>
        </w:rPr>
      </w:pPr>
      <w:r w:rsidRPr="00387644">
        <w:rPr>
          <w:rFonts w:ascii="Arial" w:hAnsi="Arial" w:cs="Arial"/>
          <w:b/>
          <w:sz w:val="24"/>
          <w:szCs w:val="24"/>
        </w:rPr>
        <w:t>Step 4</w:t>
      </w:r>
    </w:p>
    <w:p w:rsidR="00387644" w:rsidRPr="00FC7885" w:rsidRDefault="00387644" w:rsidP="00387644">
      <w:pPr>
        <w:rPr>
          <w:rFonts w:cs="Arial"/>
        </w:rPr>
      </w:pPr>
      <w:r w:rsidRPr="00FC7885">
        <w:rPr>
          <w:rFonts w:cs="Arial"/>
          <w:noProof/>
          <w:lang w:eastAsia="en-GB"/>
        </w:rPr>
        <mc:AlternateContent>
          <mc:Choice Requires="wps">
            <w:drawing>
              <wp:anchor distT="0" distB="0" distL="114300" distR="114300" simplePos="0" relativeHeight="251672576" behindDoc="0" locked="0" layoutInCell="1" allowOverlap="1" wp14:anchorId="7FEF7B7A" wp14:editId="2160F8B9">
                <wp:simplePos x="0" y="0"/>
                <wp:positionH relativeFrom="column">
                  <wp:posOffset>443692</wp:posOffset>
                </wp:positionH>
                <wp:positionV relativeFrom="paragraph">
                  <wp:posOffset>454660</wp:posOffset>
                </wp:positionV>
                <wp:extent cx="13854" cy="2092036"/>
                <wp:effectExtent l="76200" t="38100" r="62865" b="22860"/>
                <wp:wrapNone/>
                <wp:docPr id="44" name="Straight Arrow Connector 44"/>
                <wp:cNvGraphicFramePr/>
                <a:graphic xmlns:a="http://schemas.openxmlformats.org/drawingml/2006/main">
                  <a:graphicData uri="http://schemas.microsoft.com/office/word/2010/wordprocessingShape">
                    <wps:wsp>
                      <wps:cNvCnPr/>
                      <wps:spPr>
                        <a:xfrm flipV="1">
                          <a:off x="0" y="0"/>
                          <a:ext cx="13854" cy="209203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44" o:spid="_x0000_s1026" type="#_x0000_t32" style="position:absolute;margin-left:34.95pt;margin-top:35.8pt;width:1.1pt;height:164.75pt;flip:y;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" strokecolor="black [3040]">
                <v:stroke endarrow="open"/>
              </v:shape>
            </w:pict>
          </mc:Fallback>
        </mc:AlternateContent>
      </w:r>
      <w:r w:rsidRPr="00FC7885">
        <w:rPr>
          <w:rFonts w:cs="Arial"/>
          <w:noProof/>
          <w:lang w:eastAsia="en-GB"/>
        </w:rPr>
        <w:drawing>
          <wp:inline distT="0" distB="0" distL="0" distR="0" wp14:anchorId="20329F5C" wp14:editId="51185135">
            <wp:extent cx="3560619" cy="2047993"/>
            <wp:effectExtent l="0" t="0" r="1905"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r="51093"/>
                    <a:stretch/>
                  </pic:blipFill>
                  <pic:spPr bwMode="auto">
                    <a:xfrm>
                      <a:off x="0" y="0"/>
                      <a:ext cx="3565913" cy="2051038"/>
                    </a:xfrm>
                    <a:prstGeom prst="rect">
                      <a:avLst/>
                    </a:prstGeom>
                    <a:ln>
                      <a:noFill/>
                    </a:ln>
                    <a:extLst>
                      <a:ext uri="{53640926-AAD7-44D8-BBD7-CCE9431645EC}">
                        <a14:shadowObscured xmlns:a14="http://schemas.microsoft.com/office/drawing/2010/main"/>
                      </a:ext>
                    </a:extLst>
                  </pic:spPr>
                </pic:pic>
              </a:graphicData>
            </a:graphic>
          </wp:inline>
        </w:drawing>
      </w:r>
    </w:p>
    <w:p w:rsidR="00387644" w:rsidRPr="00FC7885" w:rsidRDefault="00387644" w:rsidP="00387644">
      <w:pPr>
        <w:rPr>
          <w:rFonts w:cs="Arial"/>
        </w:rPr>
      </w:pPr>
    </w:p>
    <w:p w:rsidR="00387644" w:rsidRPr="00FC7885" w:rsidRDefault="00387644" w:rsidP="00387644">
      <w:pPr>
        <w:pStyle w:val="Heading2"/>
        <w:rPr>
          <w:rFonts w:cs="Arial"/>
          <w:b w:val="0"/>
          <w:sz w:val="22"/>
          <w:szCs w:val="22"/>
        </w:rPr>
      </w:pPr>
      <w:r w:rsidRPr="00FC7885">
        <w:rPr>
          <w:rFonts w:cs="Arial"/>
          <w:b w:val="0"/>
          <w:sz w:val="22"/>
          <w:szCs w:val="22"/>
        </w:rPr>
        <w:t>On the left hand side on the top blue bar click ‘birth notification’</w:t>
      </w:r>
    </w:p>
    <w:p w:rsidR="00387644" w:rsidRPr="00FC7885" w:rsidRDefault="00387644" w:rsidP="00387644">
      <w:pPr>
        <w:pStyle w:val="Heading2"/>
        <w:rPr>
          <w:rFonts w:cs="Arial"/>
          <w:b w:val="0"/>
          <w:sz w:val="22"/>
          <w:szCs w:val="22"/>
        </w:rPr>
      </w:pPr>
      <w:r w:rsidRPr="00FC7885">
        <w:rPr>
          <w:rFonts w:cs="Arial"/>
          <w:b w:val="0"/>
          <w:sz w:val="22"/>
          <w:szCs w:val="22"/>
        </w:rPr>
        <w:t xml:space="preserve">A birth notification/s will be generated  </w:t>
      </w:r>
    </w:p>
    <w:p w:rsidR="007852D5" w:rsidRPr="007852D5" w:rsidRDefault="007852D5" w:rsidP="007852D5">
      <w:pPr>
        <w:pStyle w:val="Heading2"/>
        <w:rPr>
          <w:rFonts w:cs="Arial"/>
          <w:sz w:val="24"/>
          <w:szCs w:val="24"/>
        </w:rPr>
      </w:pPr>
      <w:r w:rsidRPr="00DC67CB">
        <w:rPr>
          <w:rFonts w:cs="Arial"/>
          <w:b w:val="0"/>
          <w:sz w:val="24"/>
          <w:szCs w:val="24"/>
        </w:rPr>
        <w:t>6.3</w:t>
      </w:r>
      <w:r w:rsidRPr="007852D5">
        <w:rPr>
          <w:rFonts w:cs="Arial"/>
          <w:sz w:val="24"/>
          <w:szCs w:val="24"/>
        </w:rPr>
        <w:tab/>
        <w:t>Weekly new birth report</w:t>
      </w:r>
    </w:p>
    <w:p w:rsidR="007852D5" w:rsidRPr="007852D5" w:rsidRDefault="007852D5" w:rsidP="007852D5">
      <w:pPr>
        <w:ind w:left="720"/>
        <w:rPr>
          <w:rFonts w:ascii="Arial" w:hAnsi="Arial" w:cs="Arial"/>
        </w:rPr>
      </w:pPr>
      <w:bookmarkStart w:id="13" w:name="_Toc445730985"/>
      <w:r w:rsidRPr="007852D5">
        <w:rPr>
          <w:rFonts w:ascii="Arial" w:hAnsi="Arial" w:cs="Arial"/>
        </w:rPr>
        <w:t>The daily new birth report is run to pick up any new births that have been missed or not had a new birth visit by day 14.</w:t>
      </w:r>
      <w:bookmarkEnd w:id="13"/>
    </w:p>
    <w:p w:rsidR="007852D5" w:rsidRPr="007852D5" w:rsidRDefault="007852D5" w:rsidP="00F13614">
      <w:pPr>
        <w:pStyle w:val="ListParagraph"/>
        <w:numPr>
          <w:ilvl w:val="0"/>
          <w:numId w:val="16"/>
        </w:numPr>
        <w:spacing w:after="0" w:line="240" w:lineRule="auto"/>
        <w:rPr>
          <w:rFonts w:ascii="Arial" w:hAnsi="Arial" w:cs="Arial"/>
          <w:u w:val="single"/>
        </w:rPr>
      </w:pPr>
      <w:bookmarkStart w:id="14" w:name="_Toc445730986"/>
      <w:r w:rsidRPr="007852D5">
        <w:rPr>
          <w:rFonts w:ascii="Arial" w:hAnsi="Arial" w:cs="Arial"/>
        </w:rPr>
        <w:t xml:space="preserve">Open the Portal Report on the desktop and click on link –  </w:t>
      </w:r>
      <w:r w:rsidRPr="007852D5">
        <w:rPr>
          <w:rFonts w:ascii="Arial" w:hAnsi="Arial" w:cs="Arial"/>
          <w:u w:val="single"/>
        </w:rPr>
        <w:t>births incomplete NBV</w:t>
      </w:r>
      <w:bookmarkEnd w:id="14"/>
    </w:p>
    <w:p w:rsidR="007852D5" w:rsidRPr="00FC7885" w:rsidRDefault="007852D5" w:rsidP="007852D5">
      <w:pPr>
        <w:ind w:left="720"/>
        <w:rPr>
          <w:rFonts w:cs="Arial"/>
        </w:rPr>
      </w:pPr>
      <w:bookmarkStart w:id="15" w:name="_Toc445730987"/>
    </w:p>
    <w:bookmarkEnd w:id="15"/>
    <w:p w:rsidR="007852D5" w:rsidRPr="00FC7885" w:rsidRDefault="007852D5" w:rsidP="007852D5">
      <w:pPr>
        <w:ind w:left="720"/>
        <w:rPr>
          <w:rFonts w:cs="Arial"/>
        </w:rPr>
      </w:pPr>
      <w:r w:rsidRPr="00FC7885">
        <w:rPr>
          <w:rFonts w:cs="Arial"/>
          <w:noProof/>
          <w:lang w:eastAsia="en-GB"/>
        </w:rPr>
        <w:drawing>
          <wp:inline distT="0" distB="0" distL="0" distR="0" wp14:anchorId="35DA35B8" wp14:editId="0F4BA392">
            <wp:extent cx="450272" cy="551356"/>
            <wp:effectExtent l="0" t="0" r="6985"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t="47690" r="97519" b="41512"/>
                    <a:stretch/>
                  </pic:blipFill>
                  <pic:spPr bwMode="auto">
                    <a:xfrm>
                      <a:off x="0" y="0"/>
                      <a:ext cx="450942" cy="552177"/>
                    </a:xfrm>
                    <a:prstGeom prst="rect">
                      <a:avLst/>
                    </a:prstGeom>
                    <a:ln>
                      <a:noFill/>
                    </a:ln>
                    <a:extLst>
                      <a:ext uri="{53640926-AAD7-44D8-BBD7-CCE9431645EC}">
                        <a14:shadowObscured xmlns:a14="http://schemas.microsoft.com/office/drawing/2010/main"/>
                      </a:ext>
                    </a:extLst>
                  </pic:spPr>
                </pic:pic>
              </a:graphicData>
            </a:graphic>
          </wp:inline>
        </w:drawing>
      </w:r>
    </w:p>
    <w:p w:rsidR="007852D5" w:rsidRPr="00766B67" w:rsidRDefault="007852D5" w:rsidP="00766B67">
      <w:pPr>
        <w:ind w:left="720"/>
        <w:rPr>
          <w:rFonts w:ascii="Arial" w:hAnsi="Arial" w:cs="Arial"/>
        </w:rPr>
      </w:pPr>
      <w:r w:rsidRPr="00766B67">
        <w:rPr>
          <w:rFonts w:ascii="Arial" w:hAnsi="Arial" w:cs="Arial"/>
        </w:rPr>
        <w:t xml:space="preserve">Report will be generated of children that have not had a NBV </w:t>
      </w:r>
    </w:p>
    <w:p w:rsidR="007852D5" w:rsidRPr="00766B67" w:rsidRDefault="007852D5" w:rsidP="00766B67">
      <w:pPr>
        <w:ind w:left="720"/>
        <w:rPr>
          <w:rFonts w:ascii="Arial" w:hAnsi="Arial" w:cs="Arial"/>
        </w:rPr>
      </w:pPr>
      <w:r w:rsidRPr="00766B67">
        <w:rPr>
          <w:rFonts w:ascii="Arial" w:hAnsi="Arial" w:cs="Arial"/>
        </w:rPr>
        <w:t xml:space="preserve">Search if a birth notification has been received by the health visiting team by making checks if birth notification is uploaded and the health </w:t>
      </w:r>
      <w:r w:rsidR="00D8687D" w:rsidRPr="00766B67">
        <w:rPr>
          <w:rFonts w:ascii="Arial" w:hAnsi="Arial" w:cs="Arial"/>
        </w:rPr>
        <w:t>visitor’s</w:t>
      </w:r>
      <w:r w:rsidRPr="00766B67">
        <w:rPr>
          <w:rFonts w:ascii="Arial" w:hAnsi="Arial" w:cs="Arial"/>
        </w:rPr>
        <w:t xml:space="preserve"> admin have recorded any information on the progress notes and if a contact has been </w:t>
      </w:r>
      <w:r w:rsidR="00D8687D" w:rsidRPr="00766B67">
        <w:rPr>
          <w:rFonts w:ascii="Arial" w:hAnsi="Arial" w:cs="Arial"/>
        </w:rPr>
        <w:t>made with</w:t>
      </w:r>
      <w:r w:rsidRPr="00766B67">
        <w:rPr>
          <w:rFonts w:ascii="Arial" w:hAnsi="Arial" w:cs="Arial"/>
        </w:rPr>
        <w:t xml:space="preserve"> the mother.</w:t>
      </w:r>
    </w:p>
    <w:p w:rsidR="007852D5" w:rsidRPr="00766B67" w:rsidRDefault="007852D5" w:rsidP="00766B67">
      <w:pPr>
        <w:ind w:left="720"/>
        <w:rPr>
          <w:rFonts w:ascii="Arial" w:hAnsi="Arial" w:cs="Arial"/>
        </w:rPr>
      </w:pPr>
      <w:r w:rsidRPr="00766B67">
        <w:rPr>
          <w:rFonts w:ascii="Arial" w:hAnsi="Arial" w:cs="Arial"/>
        </w:rPr>
        <w:t xml:space="preserve">If there is no birth notification or information in the progress </w:t>
      </w:r>
      <w:r w:rsidR="00D8687D" w:rsidRPr="00766B67">
        <w:rPr>
          <w:rFonts w:ascii="Arial" w:hAnsi="Arial" w:cs="Arial"/>
        </w:rPr>
        <w:t>notes then</w:t>
      </w:r>
      <w:r w:rsidRPr="00766B67">
        <w:rPr>
          <w:rFonts w:ascii="Arial" w:hAnsi="Arial" w:cs="Arial"/>
        </w:rPr>
        <w:t xml:space="preserve"> admin must search on BNA: </w:t>
      </w:r>
    </w:p>
    <w:p w:rsidR="007852D5" w:rsidRPr="00766B67" w:rsidRDefault="007852D5" w:rsidP="00766B67">
      <w:pPr>
        <w:ind w:left="720"/>
        <w:rPr>
          <w:rFonts w:ascii="Arial" w:hAnsi="Arial" w:cs="Arial"/>
        </w:rPr>
      </w:pPr>
      <w:r w:rsidRPr="00766B67">
        <w:rPr>
          <w:rFonts w:ascii="Arial" w:hAnsi="Arial" w:cs="Arial"/>
        </w:rPr>
        <w:t>(follow the guidance on how to search and download birth notification)</w:t>
      </w:r>
    </w:p>
    <w:p w:rsidR="007852D5" w:rsidRPr="00766B67" w:rsidRDefault="007852D5" w:rsidP="00766B67">
      <w:pPr>
        <w:ind w:left="720"/>
        <w:rPr>
          <w:rFonts w:ascii="Arial" w:hAnsi="Arial" w:cs="Arial"/>
        </w:rPr>
      </w:pPr>
      <w:r w:rsidRPr="00766B67">
        <w:rPr>
          <w:rFonts w:ascii="Arial" w:hAnsi="Arial" w:cs="Arial"/>
        </w:rPr>
        <w:t>A</w:t>
      </w:r>
      <w:r w:rsidR="00766B67" w:rsidRPr="00766B67">
        <w:rPr>
          <w:rFonts w:ascii="Arial" w:hAnsi="Arial" w:cs="Arial"/>
        </w:rPr>
        <w:t>d</w:t>
      </w:r>
      <w:r w:rsidRPr="00766B67">
        <w:rPr>
          <w:rFonts w:ascii="Arial" w:hAnsi="Arial" w:cs="Arial"/>
        </w:rPr>
        <w:t>min staff must inform the health visitors immediately, write information in the progress notes and upload birth notification.</w:t>
      </w:r>
    </w:p>
    <w:p w:rsidR="007852D5" w:rsidRPr="00766B67" w:rsidRDefault="007852D5" w:rsidP="00766B67">
      <w:pPr>
        <w:ind w:left="720"/>
        <w:rPr>
          <w:rFonts w:ascii="Arial" w:hAnsi="Arial" w:cs="Arial"/>
        </w:rPr>
      </w:pPr>
      <w:r w:rsidRPr="00766B67">
        <w:rPr>
          <w:rFonts w:ascii="Arial" w:hAnsi="Arial" w:cs="Arial"/>
        </w:rPr>
        <w:t xml:space="preserve">Admin staff must contact mother to confirm address </w:t>
      </w:r>
      <w:r w:rsidR="00D8687D" w:rsidRPr="00766B67">
        <w:rPr>
          <w:rFonts w:ascii="Arial" w:hAnsi="Arial" w:cs="Arial"/>
        </w:rPr>
        <w:t>and inform</w:t>
      </w:r>
      <w:r w:rsidRPr="00766B67">
        <w:rPr>
          <w:rFonts w:ascii="Arial" w:hAnsi="Arial" w:cs="Arial"/>
        </w:rPr>
        <w:t xml:space="preserve"> her that the health visitor will contact them within 10-14 </w:t>
      </w:r>
      <w:r w:rsidR="00D8687D" w:rsidRPr="00766B67">
        <w:rPr>
          <w:rFonts w:ascii="Arial" w:hAnsi="Arial" w:cs="Arial"/>
        </w:rPr>
        <w:t>days.</w:t>
      </w:r>
    </w:p>
    <w:p w:rsidR="007852D5" w:rsidRPr="00DC67CB" w:rsidRDefault="007852D5" w:rsidP="007852D5">
      <w:pPr>
        <w:rPr>
          <w:rFonts w:ascii="Arial" w:hAnsi="Arial" w:cs="Arial"/>
          <w:b/>
          <w:sz w:val="24"/>
          <w:szCs w:val="24"/>
        </w:rPr>
      </w:pPr>
      <w:r w:rsidRPr="00DC67CB">
        <w:rPr>
          <w:rFonts w:ascii="Arial" w:hAnsi="Arial" w:cs="Arial"/>
          <w:sz w:val="24"/>
          <w:szCs w:val="24"/>
        </w:rPr>
        <w:t>7.0</w:t>
      </w:r>
      <w:r w:rsidRPr="00766B67">
        <w:rPr>
          <w:rFonts w:ascii="Arial" w:hAnsi="Arial" w:cs="Arial"/>
          <w:b/>
        </w:rPr>
        <w:tab/>
      </w:r>
      <w:r w:rsidRPr="00DC67CB">
        <w:rPr>
          <w:rFonts w:ascii="Arial" w:hAnsi="Arial" w:cs="Arial"/>
          <w:b/>
          <w:sz w:val="24"/>
          <w:szCs w:val="24"/>
        </w:rPr>
        <w:t xml:space="preserve">Neonatal &amp; Maternal Discharge Summary </w:t>
      </w:r>
    </w:p>
    <w:p w:rsidR="007852D5" w:rsidRPr="00766B67" w:rsidRDefault="007852D5" w:rsidP="007852D5">
      <w:pPr>
        <w:pStyle w:val="BodyTextIndent2"/>
        <w:ind w:hanging="720"/>
        <w:rPr>
          <w:rFonts w:cs="Arial"/>
          <w:sz w:val="22"/>
          <w:szCs w:val="22"/>
        </w:rPr>
      </w:pPr>
      <w:r w:rsidRPr="00FC7885">
        <w:rPr>
          <w:rFonts w:cs="Arial"/>
          <w:sz w:val="22"/>
          <w:szCs w:val="22"/>
        </w:rPr>
        <w:tab/>
      </w:r>
      <w:r w:rsidRPr="00766B67">
        <w:rPr>
          <w:rFonts w:cs="Arial"/>
          <w:sz w:val="22"/>
          <w:szCs w:val="22"/>
        </w:rPr>
        <w:t xml:space="preserve">Obstetrics consist of Maternal Postnatal Transfer Summary and the </w:t>
      </w:r>
      <w:r w:rsidR="00D8687D" w:rsidRPr="00766B67">
        <w:rPr>
          <w:rFonts w:cs="Arial"/>
          <w:sz w:val="22"/>
          <w:szCs w:val="22"/>
        </w:rPr>
        <w:t>New-born</w:t>
      </w:r>
      <w:r w:rsidRPr="00766B67">
        <w:rPr>
          <w:rFonts w:cs="Arial"/>
          <w:sz w:val="22"/>
          <w:szCs w:val="22"/>
        </w:rPr>
        <w:t xml:space="preserve"> Discharge Summary; both contain information of mother and </w:t>
      </w:r>
      <w:r w:rsidR="00D8687D" w:rsidRPr="00766B67">
        <w:rPr>
          <w:rFonts w:cs="Arial"/>
          <w:sz w:val="22"/>
          <w:szCs w:val="22"/>
        </w:rPr>
        <w:t>new-born</w:t>
      </w:r>
      <w:r w:rsidRPr="00766B67">
        <w:rPr>
          <w:rFonts w:cs="Arial"/>
          <w:sz w:val="22"/>
          <w:szCs w:val="22"/>
        </w:rPr>
        <w:t xml:space="preserve"> baby. </w:t>
      </w:r>
    </w:p>
    <w:p w:rsidR="007852D5" w:rsidRPr="00766B67" w:rsidRDefault="007852D5" w:rsidP="007852D5">
      <w:pPr>
        <w:pStyle w:val="BodyTextIndent2"/>
        <w:ind w:left="0"/>
        <w:rPr>
          <w:rFonts w:cs="Arial"/>
          <w:sz w:val="22"/>
          <w:szCs w:val="22"/>
        </w:rPr>
      </w:pPr>
    </w:p>
    <w:p w:rsidR="007852D5" w:rsidRPr="00766B67" w:rsidRDefault="007852D5" w:rsidP="007852D5">
      <w:pPr>
        <w:ind w:firstLine="720"/>
        <w:rPr>
          <w:rFonts w:ascii="Arial" w:hAnsi="Arial" w:cs="Arial"/>
        </w:rPr>
      </w:pPr>
      <w:r w:rsidRPr="00766B67">
        <w:rPr>
          <w:rFonts w:ascii="Arial" w:hAnsi="Arial" w:cs="Arial"/>
        </w:rPr>
        <w:t xml:space="preserve">The Health Visitors Admin will receive a </w:t>
      </w:r>
      <w:r w:rsidR="00D8687D" w:rsidRPr="00766B67">
        <w:rPr>
          <w:rFonts w:ascii="Arial" w:hAnsi="Arial" w:cs="Arial"/>
        </w:rPr>
        <w:t>daily CSV</w:t>
      </w:r>
      <w:r w:rsidRPr="00766B67">
        <w:rPr>
          <w:rFonts w:ascii="Arial" w:hAnsi="Arial" w:cs="Arial"/>
        </w:rPr>
        <w:t xml:space="preserve"> excel sheet from Bart’s Health.</w:t>
      </w:r>
    </w:p>
    <w:p w:rsidR="007852D5" w:rsidRPr="00766B67" w:rsidRDefault="007852D5" w:rsidP="007852D5">
      <w:pPr>
        <w:ind w:firstLine="720"/>
        <w:rPr>
          <w:rFonts w:ascii="Arial" w:hAnsi="Arial" w:cs="Arial"/>
        </w:rPr>
      </w:pPr>
      <w:r w:rsidRPr="00766B67">
        <w:rPr>
          <w:rFonts w:ascii="Arial" w:hAnsi="Arial" w:cs="Arial"/>
        </w:rPr>
        <w:t>S</w:t>
      </w:r>
      <w:r w:rsidR="00766B67">
        <w:rPr>
          <w:rFonts w:ascii="Arial" w:hAnsi="Arial" w:cs="Arial"/>
        </w:rPr>
        <w:t>o</w:t>
      </w:r>
      <w:r w:rsidRPr="00766B67">
        <w:rPr>
          <w:rFonts w:ascii="Arial" w:hAnsi="Arial" w:cs="Arial"/>
        </w:rPr>
        <w:t>me outer borough maternity will send the discharges by paper format.</w:t>
      </w:r>
    </w:p>
    <w:p w:rsidR="007852D5" w:rsidRPr="00766B67" w:rsidRDefault="007852D5" w:rsidP="007852D5">
      <w:pPr>
        <w:ind w:firstLine="720"/>
        <w:rPr>
          <w:rFonts w:ascii="Arial" w:hAnsi="Arial" w:cs="Arial"/>
        </w:rPr>
      </w:pPr>
      <w:r w:rsidRPr="00766B67">
        <w:rPr>
          <w:rFonts w:ascii="Arial" w:hAnsi="Arial" w:cs="Arial"/>
        </w:rPr>
        <w:t xml:space="preserve">CHIS hubs will not be responsible for forwarding the discharges. </w:t>
      </w:r>
    </w:p>
    <w:p w:rsidR="007852D5" w:rsidRPr="00DC67CB" w:rsidRDefault="007852D5" w:rsidP="007852D5">
      <w:pPr>
        <w:rPr>
          <w:rFonts w:ascii="Arial" w:hAnsi="Arial" w:cs="Arial"/>
          <w:b/>
          <w:sz w:val="24"/>
          <w:szCs w:val="24"/>
        </w:rPr>
      </w:pPr>
      <w:r w:rsidRPr="00DC67CB">
        <w:rPr>
          <w:rFonts w:ascii="Arial" w:hAnsi="Arial" w:cs="Arial"/>
          <w:sz w:val="24"/>
          <w:szCs w:val="24"/>
        </w:rPr>
        <w:t>7.1</w:t>
      </w:r>
      <w:r w:rsidRPr="00DC67CB">
        <w:rPr>
          <w:rFonts w:ascii="Arial" w:hAnsi="Arial" w:cs="Arial"/>
          <w:sz w:val="24"/>
          <w:szCs w:val="24"/>
        </w:rPr>
        <w:tab/>
      </w:r>
      <w:r w:rsidRPr="00DC67CB">
        <w:rPr>
          <w:rFonts w:ascii="Arial" w:hAnsi="Arial" w:cs="Arial"/>
          <w:b/>
          <w:sz w:val="24"/>
          <w:szCs w:val="24"/>
        </w:rPr>
        <w:t>Mothers’ Discharge Summary</w:t>
      </w:r>
    </w:p>
    <w:p w:rsidR="007852D5" w:rsidRPr="00766B67" w:rsidRDefault="007852D5" w:rsidP="007852D5">
      <w:pPr>
        <w:ind w:firstLine="720"/>
        <w:rPr>
          <w:rFonts w:ascii="Arial" w:hAnsi="Arial" w:cs="Arial"/>
        </w:rPr>
      </w:pPr>
      <w:r w:rsidRPr="00766B67">
        <w:rPr>
          <w:rFonts w:ascii="Arial" w:hAnsi="Arial" w:cs="Arial"/>
        </w:rPr>
        <w:t xml:space="preserve">Check if the mother has Hep B status positive and update the mother’s </w:t>
      </w:r>
      <w:r w:rsidR="00D8687D" w:rsidRPr="00766B67">
        <w:rPr>
          <w:rFonts w:ascii="Arial" w:hAnsi="Arial" w:cs="Arial"/>
        </w:rPr>
        <w:t>Rio</w:t>
      </w:r>
      <w:r w:rsidRPr="00766B67">
        <w:rPr>
          <w:rFonts w:ascii="Arial" w:hAnsi="Arial" w:cs="Arial"/>
        </w:rPr>
        <w:t xml:space="preserve"> record</w:t>
      </w:r>
    </w:p>
    <w:p w:rsidR="007852D5" w:rsidRPr="00766B67" w:rsidRDefault="007852D5" w:rsidP="00F13614">
      <w:pPr>
        <w:pStyle w:val="ListParagraph"/>
        <w:numPr>
          <w:ilvl w:val="0"/>
          <w:numId w:val="17"/>
        </w:numPr>
        <w:spacing w:after="0" w:line="240" w:lineRule="auto"/>
        <w:rPr>
          <w:rFonts w:ascii="Arial" w:hAnsi="Arial" w:cs="Arial"/>
        </w:rPr>
      </w:pPr>
      <w:r w:rsidRPr="00766B67">
        <w:rPr>
          <w:rFonts w:ascii="Arial" w:hAnsi="Arial" w:cs="Arial"/>
        </w:rPr>
        <w:t xml:space="preserve">Check </w:t>
      </w:r>
      <w:hyperlink r:id="rId29" w:history="1">
        <w:r w:rsidRPr="00766B67">
          <w:rPr>
            <w:rStyle w:val="Hyperlink"/>
            <w:rFonts w:ascii="Arial" w:hAnsi="Arial" w:cs="Arial"/>
          </w:rPr>
          <w:t>chrdnewham@nhs.net</w:t>
        </w:r>
      </w:hyperlink>
      <w:r w:rsidRPr="00766B67">
        <w:rPr>
          <w:rFonts w:ascii="Arial" w:hAnsi="Arial" w:cs="Arial"/>
        </w:rPr>
        <w:t xml:space="preserve"> email daily </w:t>
      </w:r>
    </w:p>
    <w:p w:rsidR="007852D5" w:rsidRPr="00766B67" w:rsidRDefault="007852D5" w:rsidP="00F13614">
      <w:pPr>
        <w:pStyle w:val="ListParagraph"/>
        <w:numPr>
          <w:ilvl w:val="0"/>
          <w:numId w:val="17"/>
        </w:numPr>
        <w:spacing w:after="0" w:line="240" w:lineRule="auto"/>
        <w:rPr>
          <w:rFonts w:ascii="Arial" w:hAnsi="Arial" w:cs="Arial"/>
        </w:rPr>
      </w:pPr>
      <w:r w:rsidRPr="00766B67">
        <w:rPr>
          <w:rFonts w:ascii="Arial" w:hAnsi="Arial" w:cs="Arial"/>
        </w:rPr>
        <w:t xml:space="preserve">Search for an email that is named as ‘ daily child health report’ </w:t>
      </w:r>
    </w:p>
    <w:p w:rsidR="007852D5" w:rsidRPr="00766B67" w:rsidRDefault="007852D5" w:rsidP="00F13614">
      <w:pPr>
        <w:pStyle w:val="ListParagraph"/>
        <w:numPr>
          <w:ilvl w:val="0"/>
          <w:numId w:val="17"/>
        </w:numPr>
        <w:spacing w:after="0" w:line="240" w:lineRule="auto"/>
        <w:rPr>
          <w:rFonts w:ascii="Arial" w:hAnsi="Arial" w:cs="Arial"/>
        </w:rPr>
      </w:pPr>
      <w:r w:rsidRPr="00766B67">
        <w:rPr>
          <w:rFonts w:ascii="Arial" w:hAnsi="Arial" w:cs="Arial"/>
        </w:rPr>
        <w:t xml:space="preserve">Password to open the report is  </w:t>
      </w:r>
      <w:r w:rsidRPr="00766B67">
        <w:rPr>
          <w:rFonts w:ascii="Arial" w:hAnsi="Arial" w:cs="Arial"/>
          <w:b/>
          <w:i/>
          <w:color w:val="FF0000"/>
          <w:u w:val="single"/>
        </w:rPr>
        <w:t>childhealth</w:t>
      </w:r>
    </w:p>
    <w:p w:rsidR="007852D5" w:rsidRPr="00766B67" w:rsidRDefault="007852D5" w:rsidP="00F13614">
      <w:pPr>
        <w:pStyle w:val="ListParagraph"/>
        <w:numPr>
          <w:ilvl w:val="0"/>
          <w:numId w:val="17"/>
        </w:numPr>
        <w:spacing w:after="0" w:line="240" w:lineRule="auto"/>
        <w:rPr>
          <w:rFonts w:ascii="Arial" w:hAnsi="Arial" w:cs="Arial"/>
          <w:i/>
        </w:rPr>
      </w:pPr>
      <w:r w:rsidRPr="00766B67">
        <w:rPr>
          <w:rFonts w:ascii="Arial" w:hAnsi="Arial" w:cs="Arial"/>
          <w:i/>
        </w:rPr>
        <w:t>Go through the list received from Bart’s Health and highlight each client completed in green</w:t>
      </w:r>
    </w:p>
    <w:p w:rsidR="007852D5" w:rsidRPr="00766B67" w:rsidRDefault="007852D5" w:rsidP="00F13614">
      <w:pPr>
        <w:pStyle w:val="ListParagraph"/>
        <w:numPr>
          <w:ilvl w:val="0"/>
          <w:numId w:val="17"/>
        </w:numPr>
        <w:spacing w:after="0" w:line="240" w:lineRule="auto"/>
        <w:rPr>
          <w:rFonts w:ascii="Arial" w:hAnsi="Arial" w:cs="Arial"/>
        </w:rPr>
      </w:pPr>
      <w:r w:rsidRPr="00766B67">
        <w:rPr>
          <w:rFonts w:ascii="Arial" w:hAnsi="Arial" w:cs="Arial"/>
        </w:rPr>
        <w:t>Export clinical document from EPR – follow steps from page 10,11 &amp; 12</w:t>
      </w:r>
    </w:p>
    <w:p w:rsidR="007852D5" w:rsidRPr="00766B67" w:rsidRDefault="007852D5" w:rsidP="00F13614">
      <w:pPr>
        <w:pStyle w:val="ListParagraph"/>
        <w:numPr>
          <w:ilvl w:val="0"/>
          <w:numId w:val="17"/>
        </w:numPr>
        <w:spacing w:after="0" w:line="240" w:lineRule="auto"/>
        <w:rPr>
          <w:rFonts w:ascii="Arial" w:hAnsi="Arial" w:cs="Arial"/>
        </w:rPr>
      </w:pPr>
      <w:r w:rsidRPr="00766B67">
        <w:rPr>
          <w:rFonts w:ascii="Arial" w:hAnsi="Arial" w:cs="Arial"/>
        </w:rPr>
        <w:t>Search for the mother on Rio</w:t>
      </w:r>
    </w:p>
    <w:p w:rsidR="007852D5" w:rsidRDefault="007852D5" w:rsidP="00F13614">
      <w:pPr>
        <w:pStyle w:val="ListParagraph"/>
        <w:numPr>
          <w:ilvl w:val="0"/>
          <w:numId w:val="17"/>
        </w:numPr>
        <w:spacing w:after="0" w:line="240" w:lineRule="auto"/>
        <w:rPr>
          <w:rFonts w:ascii="Arial" w:hAnsi="Arial" w:cs="Arial"/>
        </w:rPr>
      </w:pPr>
      <w:r w:rsidRPr="00766B67">
        <w:rPr>
          <w:rFonts w:ascii="Arial" w:hAnsi="Arial" w:cs="Arial"/>
        </w:rPr>
        <w:t>On the client view page click on ‘Child &amp; Family’</w:t>
      </w:r>
    </w:p>
    <w:p w:rsidR="00766B67" w:rsidRDefault="00766B67" w:rsidP="00F13614">
      <w:pPr>
        <w:pStyle w:val="ListParagraph"/>
        <w:numPr>
          <w:ilvl w:val="0"/>
          <w:numId w:val="17"/>
        </w:numPr>
        <w:spacing w:after="0" w:line="240" w:lineRule="auto"/>
        <w:rPr>
          <w:rFonts w:ascii="Arial" w:hAnsi="Arial" w:cs="Arial"/>
        </w:rPr>
      </w:pPr>
      <w:r>
        <w:rPr>
          <w:rFonts w:ascii="Arial" w:hAnsi="Arial" w:cs="Arial"/>
        </w:rPr>
        <w:t>Click on “Health Visiting – Mother hyperlink”</w:t>
      </w:r>
    </w:p>
    <w:p w:rsidR="00766B67" w:rsidRPr="00766B67" w:rsidRDefault="00766B67" w:rsidP="00F13614">
      <w:pPr>
        <w:pStyle w:val="ListParagraph"/>
        <w:numPr>
          <w:ilvl w:val="0"/>
          <w:numId w:val="17"/>
        </w:numPr>
        <w:spacing w:after="0" w:line="240" w:lineRule="auto"/>
        <w:rPr>
          <w:rFonts w:ascii="Arial" w:hAnsi="Arial" w:cs="Arial"/>
        </w:rPr>
      </w:pPr>
      <w:r w:rsidRPr="00766B67">
        <w:rPr>
          <w:rFonts w:ascii="Arial" w:hAnsi="Arial" w:cs="Arial"/>
        </w:rPr>
        <w:t>Click on Maternal Antenatal and Delivery Form link’</w:t>
      </w:r>
    </w:p>
    <w:p w:rsidR="00766B67" w:rsidRPr="00766B67" w:rsidRDefault="00766B67" w:rsidP="00F13614">
      <w:pPr>
        <w:pStyle w:val="ListParagraph"/>
        <w:numPr>
          <w:ilvl w:val="0"/>
          <w:numId w:val="17"/>
        </w:numPr>
        <w:spacing w:after="0" w:line="240" w:lineRule="auto"/>
        <w:rPr>
          <w:rFonts w:ascii="Arial" w:hAnsi="Arial" w:cs="Arial"/>
        </w:rPr>
      </w:pPr>
      <w:r w:rsidRPr="00766B67">
        <w:rPr>
          <w:rFonts w:ascii="Arial" w:hAnsi="Arial" w:cs="Arial"/>
        </w:rPr>
        <w:t>On the ‘maternal Antenatal &amp; Delivery Form’ input order of birth</w:t>
      </w:r>
    </w:p>
    <w:p w:rsidR="00766B67" w:rsidRPr="00766B67" w:rsidRDefault="00766B67" w:rsidP="00F13614">
      <w:pPr>
        <w:pStyle w:val="ListParagraph"/>
        <w:numPr>
          <w:ilvl w:val="0"/>
          <w:numId w:val="17"/>
        </w:numPr>
        <w:spacing w:after="0" w:line="240" w:lineRule="auto"/>
        <w:rPr>
          <w:rFonts w:ascii="Arial" w:hAnsi="Arial" w:cs="Arial"/>
        </w:rPr>
      </w:pPr>
      <w:r w:rsidRPr="00766B67">
        <w:rPr>
          <w:rFonts w:ascii="Arial" w:hAnsi="Arial" w:cs="Arial"/>
        </w:rPr>
        <w:t>Hepatitis B status</w:t>
      </w:r>
    </w:p>
    <w:p w:rsidR="00766B67" w:rsidRPr="00766B67" w:rsidRDefault="00766B67" w:rsidP="00F13614">
      <w:pPr>
        <w:pStyle w:val="ListParagraph"/>
        <w:numPr>
          <w:ilvl w:val="0"/>
          <w:numId w:val="17"/>
        </w:numPr>
        <w:spacing w:after="0" w:line="240" w:lineRule="auto"/>
        <w:rPr>
          <w:rFonts w:ascii="Arial" w:hAnsi="Arial" w:cs="Arial"/>
        </w:rPr>
      </w:pPr>
      <w:r w:rsidRPr="00766B67">
        <w:rPr>
          <w:rFonts w:ascii="Arial" w:hAnsi="Arial" w:cs="Arial"/>
        </w:rPr>
        <w:t>Date of test</w:t>
      </w:r>
    </w:p>
    <w:p w:rsidR="00766B67" w:rsidRPr="00766B67" w:rsidRDefault="00766B67" w:rsidP="00F13614">
      <w:pPr>
        <w:pStyle w:val="ListParagraph"/>
        <w:numPr>
          <w:ilvl w:val="0"/>
          <w:numId w:val="17"/>
        </w:numPr>
        <w:spacing w:after="0" w:line="240" w:lineRule="auto"/>
        <w:rPr>
          <w:rFonts w:ascii="Arial" w:hAnsi="Arial" w:cs="Arial"/>
        </w:rPr>
      </w:pPr>
      <w:r w:rsidRPr="00766B67">
        <w:rPr>
          <w:rFonts w:ascii="Arial" w:hAnsi="Arial" w:cs="Arial"/>
        </w:rPr>
        <w:t xml:space="preserve">Upload document </w:t>
      </w:r>
    </w:p>
    <w:p w:rsidR="00766B67" w:rsidRDefault="00766B67" w:rsidP="00766B67">
      <w:pPr>
        <w:spacing w:after="0" w:line="240" w:lineRule="auto"/>
        <w:ind w:left="720"/>
        <w:rPr>
          <w:rFonts w:ascii="Arial" w:hAnsi="Arial" w:cs="Arial"/>
        </w:rPr>
      </w:pPr>
    </w:p>
    <w:p w:rsidR="00766B67" w:rsidRPr="00766B67" w:rsidRDefault="00766B67" w:rsidP="00766B67">
      <w:pPr>
        <w:rPr>
          <w:rFonts w:ascii="Arial" w:hAnsi="Arial" w:cs="Arial"/>
          <w:b/>
          <w:sz w:val="24"/>
          <w:szCs w:val="24"/>
        </w:rPr>
      </w:pPr>
      <w:r w:rsidRPr="00DC67CB">
        <w:rPr>
          <w:rFonts w:ascii="Arial" w:hAnsi="Arial" w:cs="Arial"/>
          <w:sz w:val="24"/>
          <w:szCs w:val="24"/>
        </w:rPr>
        <w:t>7.2</w:t>
      </w:r>
      <w:r w:rsidRPr="00766B67">
        <w:rPr>
          <w:rFonts w:ascii="Arial" w:hAnsi="Arial" w:cs="Arial"/>
          <w:b/>
          <w:sz w:val="24"/>
          <w:szCs w:val="24"/>
        </w:rPr>
        <w:tab/>
        <w:t>Babies Neonatal Discharge Summary</w:t>
      </w:r>
    </w:p>
    <w:p w:rsidR="00766B67" w:rsidRPr="00766B67" w:rsidRDefault="00766B67" w:rsidP="00766B67">
      <w:pPr>
        <w:ind w:left="720"/>
        <w:rPr>
          <w:rFonts w:ascii="Arial" w:hAnsi="Arial" w:cs="Arial"/>
        </w:rPr>
      </w:pPr>
      <w:r w:rsidRPr="00766B67">
        <w:rPr>
          <w:rFonts w:ascii="Arial" w:hAnsi="Arial" w:cs="Arial"/>
        </w:rPr>
        <w:t>CHIS hubs will not be responsible in forwarding the discharges.</w:t>
      </w:r>
    </w:p>
    <w:p w:rsidR="00766B67" w:rsidRPr="00766B67" w:rsidRDefault="00766B67" w:rsidP="00F13614">
      <w:pPr>
        <w:pStyle w:val="ListParagraph"/>
        <w:numPr>
          <w:ilvl w:val="0"/>
          <w:numId w:val="18"/>
        </w:numPr>
        <w:spacing w:after="0" w:line="240" w:lineRule="auto"/>
        <w:ind w:left="1080"/>
        <w:rPr>
          <w:rFonts w:ascii="Arial" w:hAnsi="Arial" w:cs="Arial"/>
        </w:rPr>
      </w:pPr>
      <w:r w:rsidRPr="00766B67">
        <w:rPr>
          <w:rFonts w:ascii="Arial" w:hAnsi="Arial" w:cs="Arial"/>
        </w:rPr>
        <w:t xml:space="preserve">This process will be completed by the Health Visitor Admin </w:t>
      </w:r>
    </w:p>
    <w:p w:rsidR="00766B67" w:rsidRPr="00766B67" w:rsidRDefault="00766B67" w:rsidP="00F13614">
      <w:pPr>
        <w:pStyle w:val="ListParagraph"/>
        <w:numPr>
          <w:ilvl w:val="0"/>
          <w:numId w:val="18"/>
        </w:numPr>
        <w:spacing w:after="0" w:line="240" w:lineRule="auto"/>
        <w:ind w:left="1080"/>
        <w:rPr>
          <w:rFonts w:ascii="Arial" w:hAnsi="Arial" w:cs="Arial"/>
        </w:rPr>
      </w:pPr>
      <w:r w:rsidRPr="00766B67">
        <w:rPr>
          <w:rFonts w:ascii="Arial" w:hAnsi="Arial" w:cs="Arial"/>
        </w:rPr>
        <w:t xml:space="preserve">Check </w:t>
      </w:r>
      <w:hyperlink r:id="rId30" w:history="1">
        <w:r w:rsidRPr="00766B67">
          <w:rPr>
            <w:rStyle w:val="Hyperlink"/>
            <w:rFonts w:ascii="Arial" w:hAnsi="Arial" w:cs="Arial"/>
          </w:rPr>
          <w:t>chrdnewham@nhs.net</w:t>
        </w:r>
      </w:hyperlink>
      <w:r w:rsidRPr="00766B67">
        <w:rPr>
          <w:rFonts w:ascii="Arial" w:hAnsi="Arial" w:cs="Arial"/>
        </w:rPr>
        <w:t xml:space="preserve"> email daily </w:t>
      </w:r>
    </w:p>
    <w:p w:rsidR="00766B67" w:rsidRPr="00766B67" w:rsidRDefault="00766B67" w:rsidP="00F13614">
      <w:pPr>
        <w:pStyle w:val="ListParagraph"/>
        <w:numPr>
          <w:ilvl w:val="0"/>
          <w:numId w:val="18"/>
        </w:numPr>
        <w:spacing w:after="0" w:line="240" w:lineRule="auto"/>
        <w:ind w:left="1080"/>
        <w:rPr>
          <w:rFonts w:ascii="Arial" w:hAnsi="Arial" w:cs="Arial"/>
        </w:rPr>
      </w:pPr>
      <w:r w:rsidRPr="00766B67">
        <w:rPr>
          <w:rFonts w:ascii="Arial" w:hAnsi="Arial" w:cs="Arial"/>
        </w:rPr>
        <w:t xml:space="preserve">Search for an email that is named as ‘daily child health report’ </w:t>
      </w:r>
    </w:p>
    <w:p w:rsidR="00766B67" w:rsidRPr="00766B67" w:rsidRDefault="00766B67" w:rsidP="00F13614">
      <w:pPr>
        <w:pStyle w:val="ListParagraph"/>
        <w:numPr>
          <w:ilvl w:val="0"/>
          <w:numId w:val="18"/>
        </w:numPr>
        <w:spacing w:after="0" w:line="240" w:lineRule="auto"/>
        <w:ind w:left="1080"/>
        <w:rPr>
          <w:rFonts w:ascii="Arial" w:hAnsi="Arial" w:cs="Arial"/>
          <w:b/>
          <w:i/>
          <w:color w:val="FF0000"/>
          <w:u w:val="single"/>
        </w:rPr>
      </w:pPr>
      <w:r w:rsidRPr="00766B67">
        <w:rPr>
          <w:rFonts w:ascii="Arial" w:hAnsi="Arial" w:cs="Arial"/>
        </w:rPr>
        <w:t xml:space="preserve">Password to open the report is  </w:t>
      </w:r>
      <w:r w:rsidRPr="00766B67">
        <w:rPr>
          <w:rFonts w:ascii="Arial" w:hAnsi="Arial" w:cs="Arial"/>
          <w:b/>
          <w:i/>
          <w:color w:val="FF0000"/>
          <w:u w:val="single"/>
        </w:rPr>
        <w:t>childhealth</w:t>
      </w:r>
    </w:p>
    <w:p w:rsidR="00766B67" w:rsidRPr="00766B67" w:rsidRDefault="00766B67" w:rsidP="00F13614">
      <w:pPr>
        <w:pStyle w:val="ListParagraph"/>
        <w:numPr>
          <w:ilvl w:val="0"/>
          <w:numId w:val="18"/>
        </w:numPr>
        <w:spacing w:after="0" w:line="240" w:lineRule="auto"/>
        <w:ind w:left="1080"/>
        <w:rPr>
          <w:rFonts w:ascii="Arial" w:hAnsi="Arial" w:cs="Arial"/>
        </w:rPr>
      </w:pPr>
      <w:r w:rsidRPr="00766B67">
        <w:rPr>
          <w:rFonts w:ascii="Arial" w:hAnsi="Arial" w:cs="Arial"/>
        </w:rPr>
        <w:t xml:space="preserve">When searching for the mother to check the child’s NHS number and export the </w:t>
      </w:r>
      <w:r w:rsidR="00D8687D" w:rsidRPr="00766B67">
        <w:rPr>
          <w:rFonts w:ascii="Arial" w:hAnsi="Arial" w:cs="Arial"/>
        </w:rPr>
        <w:t>new-born</w:t>
      </w:r>
      <w:r w:rsidRPr="00766B67">
        <w:rPr>
          <w:rFonts w:ascii="Arial" w:hAnsi="Arial" w:cs="Arial"/>
        </w:rPr>
        <w:t xml:space="preserve"> discharge summary from EPR and upload onto the child’s record</w:t>
      </w:r>
    </w:p>
    <w:p w:rsidR="00766B67" w:rsidRPr="00766B67" w:rsidRDefault="00766B67" w:rsidP="00F13614">
      <w:pPr>
        <w:pStyle w:val="ListParagraph"/>
        <w:numPr>
          <w:ilvl w:val="0"/>
          <w:numId w:val="18"/>
        </w:numPr>
        <w:spacing w:after="0" w:line="240" w:lineRule="auto"/>
        <w:ind w:left="1080"/>
        <w:rPr>
          <w:rFonts w:ascii="Arial" w:hAnsi="Arial" w:cs="Arial"/>
        </w:rPr>
      </w:pPr>
      <w:r w:rsidRPr="00766B67">
        <w:rPr>
          <w:rFonts w:ascii="Arial" w:hAnsi="Arial" w:cs="Arial"/>
        </w:rPr>
        <w:t>To cross check against mother if mother is Hep B positive</w:t>
      </w:r>
    </w:p>
    <w:p w:rsidR="00766B67" w:rsidRPr="00766B67" w:rsidRDefault="00766B67" w:rsidP="00F13614">
      <w:pPr>
        <w:pStyle w:val="ListParagraph"/>
        <w:numPr>
          <w:ilvl w:val="0"/>
          <w:numId w:val="18"/>
        </w:numPr>
        <w:spacing w:after="0" w:line="240" w:lineRule="auto"/>
        <w:ind w:left="1080"/>
        <w:rPr>
          <w:rFonts w:ascii="Arial" w:hAnsi="Arial" w:cs="Arial"/>
        </w:rPr>
      </w:pPr>
      <w:r w:rsidRPr="00766B67">
        <w:rPr>
          <w:rFonts w:ascii="Arial" w:hAnsi="Arial" w:cs="Arial"/>
        </w:rPr>
        <w:t xml:space="preserve">If mother is Hep B positive, check if baby has received Hep B vaccine </w:t>
      </w:r>
    </w:p>
    <w:p w:rsidR="00766B67" w:rsidRDefault="00766B67" w:rsidP="00F13614">
      <w:pPr>
        <w:pStyle w:val="ListParagraph"/>
        <w:numPr>
          <w:ilvl w:val="0"/>
          <w:numId w:val="18"/>
        </w:numPr>
        <w:spacing w:after="0" w:line="240" w:lineRule="auto"/>
        <w:ind w:left="1080"/>
        <w:rPr>
          <w:rFonts w:ascii="Arial" w:hAnsi="Arial" w:cs="Arial"/>
        </w:rPr>
      </w:pPr>
      <w:r w:rsidRPr="00766B67">
        <w:rPr>
          <w:rFonts w:ascii="Arial" w:hAnsi="Arial" w:cs="Arial"/>
        </w:rPr>
        <w:t xml:space="preserve">If baby has received vaccine, record this in the immunisation page of the child’s RiO record </w:t>
      </w:r>
    </w:p>
    <w:p w:rsidR="00766B67" w:rsidRPr="00766B67" w:rsidRDefault="00766B67" w:rsidP="00766B67">
      <w:pPr>
        <w:pStyle w:val="ListParagraph"/>
        <w:spacing w:after="0" w:line="240" w:lineRule="auto"/>
        <w:ind w:left="1080"/>
        <w:rPr>
          <w:rFonts w:ascii="Arial" w:hAnsi="Arial" w:cs="Arial"/>
        </w:rPr>
      </w:pPr>
    </w:p>
    <w:p w:rsidR="00766B67" w:rsidRPr="00766B67" w:rsidRDefault="00766B67" w:rsidP="00766B67">
      <w:pPr>
        <w:ind w:firstLine="720"/>
        <w:rPr>
          <w:rFonts w:ascii="Arial" w:hAnsi="Arial" w:cs="Arial"/>
        </w:rPr>
      </w:pPr>
      <w:r w:rsidRPr="00766B67">
        <w:rPr>
          <w:rFonts w:ascii="Arial" w:hAnsi="Arial" w:cs="Arial"/>
        </w:rPr>
        <w:t>Step by step guide for recording Hep B</w:t>
      </w:r>
    </w:p>
    <w:p w:rsidR="00766B67" w:rsidRPr="00FC7885" w:rsidRDefault="00766B67" w:rsidP="00766B67">
      <w:pPr>
        <w:rPr>
          <w:rFonts w:cs="Arial"/>
        </w:rPr>
      </w:pPr>
      <w:r w:rsidRPr="00FC7885">
        <w:rPr>
          <w:rFonts w:cs="Arial"/>
          <w:noProof/>
          <w:lang w:eastAsia="en-GB"/>
        </w:rPr>
        <mc:AlternateContent>
          <mc:Choice Requires="wps">
            <w:drawing>
              <wp:anchor distT="0" distB="0" distL="114300" distR="114300" simplePos="0" relativeHeight="251674624" behindDoc="0" locked="0" layoutInCell="1" allowOverlap="1" wp14:anchorId="461F7364" wp14:editId="3F9A8C75">
                <wp:simplePos x="0" y="0"/>
                <wp:positionH relativeFrom="column">
                  <wp:posOffset>103909</wp:posOffset>
                </wp:positionH>
                <wp:positionV relativeFrom="paragraph">
                  <wp:posOffset>840163</wp:posOffset>
                </wp:positionV>
                <wp:extent cx="360218" cy="2514600"/>
                <wp:effectExtent l="0" t="38100" r="78105" b="19050"/>
                <wp:wrapNone/>
                <wp:docPr id="40" name="Straight Arrow Connector 40"/>
                <wp:cNvGraphicFramePr/>
                <a:graphic xmlns:a="http://schemas.openxmlformats.org/drawingml/2006/main">
                  <a:graphicData uri="http://schemas.microsoft.com/office/word/2010/wordprocessingShape">
                    <wps:wsp>
                      <wps:cNvCnPr/>
                      <wps:spPr>
                        <a:xfrm flipV="1">
                          <a:off x="0" y="0"/>
                          <a:ext cx="360218" cy="2514600"/>
                        </a:xfrm>
                        <a:prstGeom prst="straightConnector1">
                          <a:avLst/>
                        </a:prstGeom>
                        <a:ln w="12700">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40" o:spid="_x0000_s1026" type="#_x0000_t32" style="position:absolute;margin-left:8.2pt;margin-top:66.15pt;width:28.35pt;height:198pt;flip:y;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" strokecolor="black [3040]" strokeweight="1pt">
                <v:stroke endarrow="open"/>
              </v:shape>
            </w:pict>
          </mc:Fallback>
        </mc:AlternateContent>
      </w:r>
      <w:r w:rsidRPr="00FC7885">
        <w:rPr>
          <w:rFonts w:cs="Arial"/>
          <w:noProof/>
          <w:lang w:eastAsia="en-GB"/>
        </w:rPr>
        <w:drawing>
          <wp:inline distT="0" distB="0" distL="0" distR="0" wp14:anchorId="270B4922" wp14:editId="77017504">
            <wp:extent cx="5534891" cy="2743200"/>
            <wp:effectExtent l="0" t="0" r="889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t="22105" r="78502"/>
                    <a:stretch/>
                  </pic:blipFill>
                  <pic:spPr bwMode="auto">
                    <a:xfrm>
                      <a:off x="0" y="0"/>
                      <a:ext cx="5546141" cy="2748776"/>
                    </a:xfrm>
                    <a:prstGeom prst="rect">
                      <a:avLst/>
                    </a:prstGeom>
                    <a:ln>
                      <a:noFill/>
                    </a:ln>
                    <a:extLst>
                      <a:ext uri="{53640926-AAD7-44D8-BBD7-CCE9431645EC}">
                        <a14:shadowObscured xmlns:a14="http://schemas.microsoft.com/office/drawing/2010/main"/>
                      </a:ext>
                    </a:extLst>
                  </pic:spPr>
                </pic:pic>
              </a:graphicData>
            </a:graphic>
          </wp:inline>
        </w:drawing>
      </w:r>
    </w:p>
    <w:p w:rsidR="00766B67" w:rsidRPr="00FC7885" w:rsidRDefault="00766B67" w:rsidP="00766B67">
      <w:pPr>
        <w:rPr>
          <w:rFonts w:cs="Arial"/>
          <w:b/>
        </w:rPr>
      </w:pPr>
    </w:p>
    <w:p w:rsidR="00766B67" w:rsidRPr="00FC7885" w:rsidRDefault="00766B67" w:rsidP="00766B67">
      <w:pPr>
        <w:rPr>
          <w:rFonts w:cs="Arial"/>
        </w:rPr>
      </w:pPr>
    </w:p>
    <w:p w:rsidR="00766B67" w:rsidRPr="00766B67" w:rsidRDefault="00766B67" w:rsidP="00F13614">
      <w:pPr>
        <w:pStyle w:val="ListParagraph"/>
        <w:numPr>
          <w:ilvl w:val="0"/>
          <w:numId w:val="19"/>
        </w:numPr>
        <w:spacing w:after="0" w:line="240" w:lineRule="auto"/>
        <w:rPr>
          <w:rFonts w:ascii="Arial" w:hAnsi="Arial" w:cs="Arial"/>
        </w:rPr>
      </w:pPr>
      <w:r w:rsidRPr="00766B67">
        <w:rPr>
          <w:rFonts w:ascii="Arial" w:hAnsi="Arial" w:cs="Arial"/>
        </w:rPr>
        <w:t>Click on the immunisation hyperlink</w:t>
      </w:r>
    </w:p>
    <w:p w:rsidR="00766B67" w:rsidRPr="00766B67" w:rsidRDefault="00766B67" w:rsidP="00F13614">
      <w:pPr>
        <w:pStyle w:val="ListParagraph"/>
        <w:numPr>
          <w:ilvl w:val="0"/>
          <w:numId w:val="19"/>
        </w:numPr>
        <w:spacing w:after="0" w:line="240" w:lineRule="auto"/>
        <w:rPr>
          <w:rFonts w:ascii="Arial" w:hAnsi="Arial" w:cs="Arial"/>
        </w:rPr>
      </w:pPr>
      <w:r w:rsidRPr="00766B67">
        <w:rPr>
          <w:rFonts w:ascii="Arial" w:hAnsi="Arial" w:cs="Arial"/>
        </w:rPr>
        <w:t xml:space="preserve">Link will take you to the create new immunisation page </w:t>
      </w:r>
    </w:p>
    <w:p w:rsidR="00766B67" w:rsidRPr="00766B67" w:rsidRDefault="00766B67" w:rsidP="00F13614">
      <w:pPr>
        <w:pStyle w:val="ListParagraph"/>
        <w:numPr>
          <w:ilvl w:val="0"/>
          <w:numId w:val="19"/>
        </w:numPr>
        <w:spacing w:after="0" w:line="240" w:lineRule="auto"/>
        <w:rPr>
          <w:rFonts w:ascii="Arial" w:hAnsi="Arial" w:cs="Arial"/>
        </w:rPr>
      </w:pPr>
      <w:r w:rsidRPr="00766B67">
        <w:rPr>
          <w:rFonts w:ascii="Arial" w:hAnsi="Arial" w:cs="Arial"/>
        </w:rPr>
        <w:t xml:space="preserve"> Select ‘Hep B primary course’ from the immunisation drop down list </w:t>
      </w:r>
    </w:p>
    <w:p w:rsidR="00766B67" w:rsidRPr="00766B67" w:rsidRDefault="00766B67" w:rsidP="00F13614">
      <w:pPr>
        <w:pStyle w:val="ListParagraph"/>
        <w:numPr>
          <w:ilvl w:val="0"/>
          <w:numId w:val="19"/>
        </w:numPr>
        <w:spacing w:after="0" w:line="240" w:lineRule="auto"/>
        <w:rPr>
          <w:rFonts w:ascii="Arial" w:hAnsi="Arial" w:cs="Arial"/>
        </w:rPr>
      </w:pPr>
      <w:r w:rsidRPr="00766B67">
        <w:rPr>
          <w:rFonts w:ascii="Arial" w:hAnsi="Arial" w:cs="Arial"/>
        </w:rPr>
        <w:t>On the comment box add a note in capitals ‘ HIGH RISK’</w:t>
      </w:r>
    </w:p>
    <w:p w:rsidR="00766B67" w:rsidRDefault="00766B67" w:rsidP="00F13614">
      <w:pPr>
        <w:pStyle w:val="ListParagraph"/>
        <w:numPr>
          <w:ilvl w:val="0"/>
          <w:numId w:val="19"/>
        </w:numPr>
        <w:spacing w:after="0" w:line="240" w:lineRule="auto"/>
        <w:rPr>
          <w:rFonts w:ascii="Arial" w:hAnsi="Arial" w:cs="Arial"/>
        </w:rPr>
      </w:pPr>
      <w:r w:rsidRPr="00766B67">
        <w:rPr>
          <w:rFonts w:ascii="Arial" w:hAnsi="Arial" w:cs="Arial"/>
        </w:rPr>
        <w:t>It is important to complete the neonatal dose from maternity to schedule other 4 doses</w:t>
      </w:r>
    </w:p>
    <w:p w:rsidR="00766B67" w:rsidRDefault="00766B67" w:rsidP="00F13614">
      <w:pPr>
        <w:pStyle w:val="ListParagraph"/>
        <w:numPr>
          <w:ilvl w:val="0"/>
          <w:numId w:val="19"/>
        </w:numPr>
        <w:spacing w:after="0" w:line="240" w:lineRule="auto"/>
        <w:rPr>
          <w:rFonts w:ascii="Arial" w:hAnsi="Arial" w:cs="Arial"/>
        </w:rPr>
      </w:pPr>
      <w:r>
        <w:rPr>
          <w:rFonts w:ascii="Arial" w:hAnsi="Arial" w:cs="Arial"/>
        </w:rPr>
        <w:t>Health visitor admin will be responsible for entering the neonatal vaccination the other doses will be uploaded automatically by informatics.</w:t>
      </w:r>
    </w:p>
    <w:p w:rsidR="00766B67" w:rsidRDefault="00766B67" w:rsidP="00766B67">
      <w:pPr>
        <w:spacing w:after="0" w:line="240" w:lineRule="auto"/>
        <w:rPr>
          <w:rFonts w:ascii="Arial" w:hAnsi="Arial" w:cs="Arial"/>
        </w:rPr>
      </w:pPr>
    </w:p>
    <w:p w:rsidR="00766B67" w:rsidRPr="00FC7885" w:rsidRDefault="00766B67" w:rsidP="00766B67">
      <w:pPr>
        <w:rPr>
          <w:rFonts w:cs="Arial"/>
          <w:b/>
        </w:rPr>
      </w:pPr>
      <w:r w:rsidRPr="00FC7885">
        <w:rPr>
          <w:rFonts w:cs="Arial"/>
          <w:noProof/>
          <w:lang w:eastAsia="en-GB"/>
        </w:rPr>
        <mc:AlternateContent>
          <mc:Choice Requires="wps">
            <w:drawing>
              <wp:anchor distT="0" distB="0" distL="114300" distR="114300" simplePos="0" relativeHeight="251676672" behindDoc="0" locked="0" layoutInCell="1" allowOverlap="1" wp14:anchorId="3285EE73" wp14:editId="571972D0">
                <wp:simplePos x="0" y="0"/>
                <wp:positionH relativeFrom="column">
                  <wp:posOffset>789709</wp:posOffset>
                </wp:positionH>
                <wp:positionV relativeFrom="paragraph">
                  <wp:posOffset>228486</wp:posOffset>
                </wp:positionV>
                <wp:extent cx="1316009" cy="2119744"/>
                <wp:effectExtent l="0" t="38100" r="55880" b="33020"/>
                <wp:wrapNone/>
                <wp:docPr id="51" name="Straight Arrow Connector 51"/>
                <wp:cNvGraphicFramePr/>
                <a:graphic xmlns:a="http://schemas.openxmlformats.org/drawingml/2006/main">
                  <a:graphicData uri="http://schemas.microsoft.com/office/word/2010/wordprocessingShape">
                    <wps:wsp>
                      <wps:cNvCnPr/>
                      <wps:spPr>
                        <a:xfrm flipV="1">
                          <a:off x="0" y="0"/>
                          <a:ext cx="1316009" cy="211974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1" o:spid="_x0000_s1026" type="#_x0000_t32" style="position:absolute;margin-left:62.2pt;margin-top:18pt;width:103.6pt;height:166.9p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" strokecolor="black [3040]">
                <v:stroke endarrow="open"/>
              </v:shape>
            </w:pict>
          </mc:Fallback>
        </mc:AlternateContent>
      </w:r>
      <w:r w:rsidRPr="00FC7885">
        <w:rPr>
          <w:rFonts w:cs="Arial"/>
          <w:noProof/>
          <w:lang w:eastAsia="en-GB"/>
        </w:rPr>
        <w:drawing>
          <wp:inline distT="0" distB="0" distL="0" distR="0" wp14:anchorId="065688E2" wp14:editId="40CDE81F">
            <wp:extent cx="5029200" cy="1974078"/>
            <wp:effectExtent l="0" t="0" r="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t="16597" r="50042" b="13693"/>
                    <a:stretch/>
                  </pic:blipFill>
                  <pic:spPr bwMode="auto">
                    <a:xfrm>
                      <a:off x="0" y="0"/>
                      <a:ext cx="5036685" cy="1977016"/>
                    </a:xfrm>
                    <a:prstGeom prst="rect">
                      <a:avLst/>
                    </a:prstGeom>
                    <a:ln>
                      <a:noFill/>
                    </a:ln>
                    <a:extLst>
                      <a:ext uri="{53640926-AAD7-44D8-BBD7-CCE9431645EC}">
                        <a14:shadowObscured xmlns:a14="http://schemas.microsoft.com/office/drawing/2010/main"/>
                      </a:ext>
                    </a:extLst>
                  </pic:spPr>
                </pic:pic>
              </a:graphicData>
            </a:graphic>
          </wp:inline>
        </w:drawing>
      </w:r>
    </w:p>
    <w:p w:rsidR="00766B67" w:rsidRDefault="00766B67" w:rsidP="00766B67">
      <w:pPr>
        <w:rPr>
          <w:rFonts w:cs="Arial"/>
          <w:b/>
        </w:rPr>
      </w:pPr>
    </w:p>
    <w:p w:rsidR="00766B67" w:rsidRDefault="00766B67" w:rsidP="00766B67">
      <w:pPr>
        <w:rPr>
          <w:rFonts w:ascii="Arial" w:hAnsi="Arial" w:cs="Arial"/>
        </w:rPr>
      </w:pPr>
      <w:r>
        <w:rPr>
          <w:rFonts w:ascii="Arial" w:hAnsi="Arial" w:cs="Arial"/>
        </w:rPr>
        <w:t>Immunisation page, point 3.</w:t>
      </w:r>
    </w:p>
    <w:p w:rsidR="00766B67" w:rsidRPr="00766B67" w:rsidRDefault="00766B67" w:rsidP="00766B67">
      <w:pPr>
        <w:rPr>
          <w:rFonts w:ascii="Arial" w:hAnsi="Arial" w:cs="Arial"/>
          <w:b/>
          <w:sz w:val="24"/>
          <w:szCs w:val="24"/>
        </w:rPr>
      </w:pPr>
      <w:r w:rsidRPr="00DC67CB">
        <w:rPr>
          <w:rFonts w:ascii="Arial" w:hAnsi="Arial" w:cs="Arial"/>
          <w:sz w:val="24"/>
          <w:szCs w:val="24"/>
        </w:rPr>
        <w:t>7.3</w:t>
      </w:r>
      <w:r w:rsidRPr="00766B67">
        <w:rPr>
          <w:rFonts w:ascii="Arial" w:hAnsi="Arial" w:cs="Arial"/>
          <w:b/>
          <w:sz w:val="24"/>
          <w:szCs w:val="24"/>
        </w:rPr>
        <w:t xml:space="preserve"> </w:t>
      </w:r>
      <w:r w:rsidR="00DC67CB">
        <w:rPr>
          <w:rFonts w:ascii="Arial" w:hAnsi="Arial" w:cs="Arial"/>
          <w:b/>
          <w:sz w:val="24"/>
          <w:szCs w:val="24"/>
        </w:rPr>
        <w:t xml:space="preserve">    </w:t>
      </w:r>
      <w:r w:rsidRPr="00766B67">
        <w:rPr>
          <w:rFonts w:ascii="Arial" w:hAnsi="Arial" w:cs="Arial"/>
          <w:b/>
          <w:sz w:val="24"/>
          <w:szCs w:val="24"/>
        </w:rPr>
        <w:t>Receipt of maternal discharges not for Newham resident mothers</w:t>
      </w:r>
    </w:p>
    <w:p w:rsidR="00766B67" w:rsidRPr="00C74A61" w:rsidRDefault="00766B67" w:rsidP="00F13614">
      <w:pPr>
        <w:pStyle w:val="ListParagraph"/>
        <w:numPr>
          <w:ilvl w:val="0"/>
          <w:numId w:val="21"/>
        </w:numPr>
        <w:spacing w:after="0" w:line="240" w:lineRule="auto"/>
        <w:rPr>
          <w:rFonts w:ascii="Arial" w:hAnsi="Arial" w:cs="Arial"/>
        </w:rPr>
      </w:pPr>
      <w:r w:rsidRPr="00C74A61">
        <w:rPr>
          <w:rFonts w:ascii="Arial" w:hAnsi="Arial" w:cs="Arial"/>
        </w:rPr>
        <w:t>Return to NELFT CHIS hub at nem-tr.nelchishub@nhs.net</w:t>
      </w:r>
    </w:p>
    <w:p w:rsidR="00766B67" w:rsidRPr="00C74A61" w:rsidRDefault="00766B67" w:rsidP="00F13614">
      <w:pPr>
        <w:pStyle w:val="ListParagraph"/>
        <w:numPr>
          <w:ilvl w:val="0"/>
          <w:numId w:val="21"/>
        </w:numPr>
        <w:spacing w:after="0" w:line="240" w:lineRule="auto"/>
        <w:rPr>
          <w:rFonts w:ascii="Arial" w:hAnsi="Arial" w:cs="Arial"/>
        </w:rPr>
      </w:pPr>
      <w:r w:rsidRPr="00C74A61">
        <w:rPr>
          <w:rFonts w:ascii="Arial" w:hAnsi="Arial" w:cs="Arial"/>
        </w:rPr>
        <w:t>Also forward to the appropriate out of borough HV team</w:t>
      </w:r>
    </w:p>
    <w:p w:rsidR="00C74A61" w:rsidRPr="00FC7885" w:rsidRDefault="00C74A61" w:rsidP="00C74A61">
      <w:pPr>
        <w:pStyle w:val="ListParagraph"/>
        <w:spacing w:after="0" w:line="240" w:lineRule="auto"/>
        <w:rPr>
          <w:rFonts w:cs="Arial"/>
        </w:rPr>
      </w:pPr>
    </w:p>
    <w:p w:rsidR="00766B67" w:rsidRDefault="00766B67" w:rsidP="00C74A61">
      <w:pPr>
        <w:pStyle w:val="ListParagraph"/>
        <w:rPr>
          <w:rFonts w:ascii="Arial" w:hAnsi="Arial" w:cs="Arial"/>
        </w:rPr>
      </w:pPr>
      <w:r w:rsidRPr="00C74A61">
        <w:rPr>
          <w:rFonts w:ascii="Arial" w:hAnsi="Arial" w:cs="Arial"/>
        </w:rPr>
        <w:t> 1.    nem-tr.0-19universalredbridge@nhs.net   - Redbridge</w:t>
      </w:r>
      <w:r w:rsidRPr="00C74A61">
        <w:rPr>
          <w:rFonts w:ascii="Arial" w:hAnsi="Arial" w:cs="Arial"/>
        </w:rPr>
        <w:br/>
        <w:t> 2.    nem-tr.BDChildrenSPA@nhs.net  - Barking &amp; Dagenham</w:t>
      </w:r>
      <w:r w:rsidRPr="00C74A61">
        <w:rPr>
          <w:rFonts w:ascii="Arial" w:hAnsi="Arial" w:cs="Arial"/>
        </w:rPr>
        <w:br/>
        <w:t> 3.    nem-tr.haveringhv@nhs.net - Havering</w:t>
      </w:r>
      <w:r w:rsidRPr="00C74A61">
        <w:rPr>
          <w:rFonts w:ascii="Arial" w:hAnsi="Arial" w:cs="Arial"/>
        </w:rPr>
        <w:br/>
        <w:t> 4.    nem-tr.0-19universalspawf@nhs.net - Waltham Forest</w:t>
      </w:r>
      <w:r w:rsidRPr="00C74A61">
        <w:rPr>
          <w:rFonts w:ascii="Arial" w:hAnsi="Arial" w:cs="Arial"/>
        </w:rPr>
        <w:br/>
        <w:t> 5.    thgpcg.hvrecordsandreferrals@nhs.net - GP Care Confederation (Tower Hamlets)</w:t>
      </w:r>
      <w:r w:rsidRPr="00C74A61">
        <w:rPr>
          <w:rFonts w:ascii="Arial" w:hAnsi="Arial" w:cs="Arial"/>
        </w:rPr>
        <w:br/>
        <w:t> 6.    CLCHT.ChildhealthinformationHub@nhs.net (Barnet)</w:t>
      </w:r>
      <w:r w:rsidRPr="00C74A61">
        <w:rPr>
          <w:rFonts w:ascii="Arial" w:hAnsi="Arial" w:cs="Arial"/>
        </w:rPr>
        <w:br/>
        <w:t> 7.    Beh-tr.EnfieldChildHealth@nhs.net (Enfield)</w:t>
      </w:r>
      <w:r w:rsidRPr="00C74A61">
        <w:rPr>
          <w:rFonts w:ascii="Arial" w:hAnsi="Arial" w:cs="Arial"/>
        </w:rPr>
        <w:br/>
        <w:t> 8.    whh-tr.whittingtonchildhealth@nhs.net (Haringey &amp; Islington)</w:t>
      </w:r>
      <w:r w:rsidRPr="00C74A61">
        <w:rPr>
          <w:rFonts w:ascii="Arial" w:hAnsi="Arial" w:cs="Arial"/>
        </w:rPr>
        <w:br/>
        <w:t> 9.    huh-tr.chishv@nhs.net (City &amp; Hackney)</w:t>
      </w:r>
      <w:r w:rsidRPr="00C74A61">
        <w:rPr>
          <w:rFonts w:ascii="Arial" w:hAnsi="Arial" w:cs="Arial"/>
        </w:rPr>
        <w:br/>
        <w:t> 10.</w:t>
      </w:r>
      <w:r w:rsidR="00553027">
        <w:rPr>
          <w:rFonts w:ascii="Arial" w:hAnsi="Arial" w:cs="Arial"/>
        </w:rPr>
        <w:t> </w:t>
      </w:r>
      <w:r w:rsidRPr="00C74A61">
        <w:rPr>
          <w:rFonts w:ascii="Arial" w:hAnsi="Arial" w:cs="Arial"/>
        </w:rPr>
        <w:t xml:space="preserve"> cnw-tr.goodallcommunityreporting@nhs.net – Camden</w:t>
      </w:r>
    </w:p>
    <w:p w:rsidR="00553027" w:rsidRDefault="00553027" w:rsidP="00C74A61">
      <w:pPr>
        <w:pStyle w:val="ListParagraph"/>
        <w:rPr>
          <w:rFonts w:ascii="Arial" w:hAnsi="Arial" w:cs="Arial"/>
        </w:rPr>
      </w:pPr>
      <w:r>
        <w:rPr>
          <w:rFonts w:ascii="Arial" w:hAnsi="Arial" w:cs="Arial"/>
        </w:rPr>
        <w:t xml:space="preserve"> 11</w:t>
      </w:r>
      <w:r w:rsidRPr="00553027">
        <w:rPr>
          <w:rFonts w:ascii="Arial" w:hAnsi="Arial" w:cs="Arial"/>
        </w:rPr>
        <w:t xml:space="preserve">.   </w:t>
      </w:r>
      <w:hyperlink r:id="rId33" w:history="1">
        <w:r w:rsidRPr="00553027">
          <w:rPr>
            <w:rStyle w:val="Hyperlink"/>
            <w:rFonts w:ascii="Arial" w:hAnsi="Arial" w:cs="Arial"/>
            <w:color w:val="auto"/>
            <w:u w:val="none"/>
          </w:rPr>
          <w:t>LNWH-tr.CHRDHarrow@nhs.net</w:t>
        </w:r>
      </w:hyperlink>
      <w:r>
        <w:rPr>
          <w:rFonts w:ascii="Arial" w:hAnsi="Arial" w:cs="Arial"/>
        </w:rPr>
        <w:t xml:space="preserve"> (Harrow)</w:t>
      </w:r>
    </w:p>
    <w:p w:rsidR="00766B67" w:rsidRPr="00DC67CB" w:rsidRDefault="00766B67" w:rsidP="00766B67">
      <w:pPr>
        <w:rPr>
          <w:rFonts w:ascii="Arial" w:hAnsi="Arial" w:cs="Arial"/>
          <w:b/>
          <w:sz w:val="24"/>
          <w:szCs w:val="24"/>
        </w:rPr>
      </w:pPr>
      <w:r w:rsidRPr="00DC67CB">
        <w:rPr>
          <w:rFonts w:ascii="Arial" w:hAnsi="Arial" w:cs="Arial"/>
          <w:sz w:val="24"/>
          <w:szCs w:val="24"/>
        </w:rPr>
        <w:t>8.0</w:t>
      </w:r>
      <w:r w:rsidRPr="00DC67CB">
        <w:rPr>
          <w:rFonts w:ascii="Arial" w:hAnsi="Arial" w:cs="Arial"/>
          <w:b/>
          <w:sz w:val="24"/>
          <w:szCs w:val="24"/>
        </w:rPr>
        <w:tab/>
        <w:t>Registrar:</w:t>
      </w:r>
    </w:p>
    <w:p w:rsidR="00766B67" w:rsidRPr="00C74A61" w:rsidRDefault="00766B67" w:rsidP="00766B67">
      <w:pPr>
        <w:rPr>
          <w:rFonts w:ascii="Arial" w:hAnsi="Arial" w:cs="Arial"/>
        </w:rPr>
      </w:pPr>
      <w:r w:rsidRPr="00C74A61">
        <w:rPr>
          <w:rFonts w:ascii="Arial" w:hAnsi="Arial" w:cs="Arial"/>
        </w:rPr>
        <w:t xml:space="preserve">UK law states that every </w:t>
      </w:r>
      <w:r w:rsidRPr="00C74A61">
        <w:rPr>
          <w:rFonts w:ascii="Arial" w:hAnsi="Arial" w:cs="Arial"/>
          <w:strike/>
        </w:rPr>
        <w:t>a</w:t>
      </w:r>
      <w:r w:rsidRPr="00C74A61">
        <w:rPr>
          <w:rFonts w:ascii="Arial" w:hAnsi="Arial" w:cs="Arial"/>
        </w:rPr>
        <w:t xml:space="preserve"> child must be registered with a Registrar within the locality where the </w:t>
      </w:r>
      <w:r w:rsidR="00376FB1">
        <w:rPr>
          <w:rFonts w:ascii="Arial" w:hAnsi="Arial" w:cs="Arial"/>
        </w:rPr>
        <w:t>c</w:t>
      </w:r>
      <w:r w:rsidRPr="00C74A61">
        <w:rPr>
          <w:rFonts w:ascii="Arial" w:hAnsi="Arial" w:cs="Arial"/>
        </w:rPr>
        <w:t xml:space="preserve">hild was born between 6-8 weeks </w:t>
      </w:r>
    </w:p>
    <w:p w:rsidR="00766B67" w:rsidRPr="00C74A61" w:rsidRDefault="00766B67" w:rsidP="00766B67">
      <w:pPr>
        <w:rPr>
          <w:rFonts w:ascii="Arial" w:hAnsi="Arial" w:cs="Arial"/>
        </w:rPr>
      </w:pPr>
      <w:r w:rsidRPr="00C74A61">
        <w:rPr>
          <w:rFonts w:ascii="Arial" w:hAnsi="Arial" w:cs="Arial"/>
        </w:rPr>
        <w:t>8.1</w:t>
      </w:r>
      <w:r w:rsidRPr="00C74A61">
        <w:rPr>
          <w:rFonts w:ascii="Arial" w:hAnsi="Arial" w:cs="Arial"/>
        </w:rPr>
        <w:tab/>
      </w:r>
      <w:r w:rsidRPr="00DC67CB">
        <w:rPr>
          <w:rFonts w:ascii="Arial" w:hAnsi="Arial" w:cs="Arial"/>
          <w:b/>
          <w:sz w:val="24"/>
          <w:szCs w:val="24"/>
        </w:rPr>
        <w:t>Current practices must be followed</w:t>
      </w:r>
      <w:r w:rsidRPr="00DC67CB">
        <w:rPr>
          <w:rFonts w:ascii="Arial" w:hAnsi="Arial" w:cs="Arial"/>
          <w:sz w:val="24"/>
          <w:szCs w:val="24"/>
        </w:rPr>
        <w:t>:</w:t>
      </w:r>
    </w:p>
    <w:p w:rsidR="00766B67" w:rsidRDefault="00766B67" w:rsidP="00F13614">
      <w:pPr>
        <w:pStyle w:val="ListParagraph"/>
        <w:numPr>
          <w:ilvl w:val="0"/>
          <w:numId w:val="20"/>
        </w:numPr>
        <w:spacing w:after="0" w:line="240" w:lineRule="auto"/>
        <w:jc w:val="both"/>
        <w:rPr>
          <w:rFonts w:ascii="Arial" w:hAnsi="Arial" w:cs="Arial"/>
        </w:rPr>
      </w:pPr>
      <w:r w:rsidRPr="00C74A61">
        <w:rPr>
          <w:rFonts w:ascii="Arial" w:hAnsi="Arial" w:cs="Arial"/>
        </w:rPr>
        <w:t>Each week a registrar’s return will be forwarded by email to nominated staff and a senior manager for all children that have reached 6-8 weeks with a new registered name,  child deaths, and still births</w:t>
      </w:r>
    </w:p>
    <w:p w:rsidR="00C74A61" w:rsidRDefault="00C74A61" w:rsidP="00F13614">
      <w:pPr>
        <w:pStyle w:val="ListParagraph"/>
        <w:numPr>
          <w:ilvl w:val="0"/>
          <w:numId w:val="20"/>
        </w:numPr>
        <w:spacing w:after="0" w:line="240" w:lineRule="auto"/>
        <w:jc w:val="both"/>
        <w:rPr>
          <w:rFonts w:ascii="Arial" w:hAnsi="Arial" w:cs="Arial"/>
        </w:rPr>
      </w:pPr>
      <w:r>
        <w:rPr>
          <w:rFonts w:ascii="Arial" w:hAnsi="Arial" w:cs="Arial"/>
        </w:rPr>
        <w:t>Open each document</w:t>
      </w:r>
    </w:p>
    <w:p w:rsidR="00C74A61" w:rsidRDefault="00C74A61" w:rsidP="00F13614">
      <w:pPr>
        <w:pStyle w:val="ListParagraph"/>
        <w:numPr>
          <w:ilvl w:val="0"/>
          <w:numId w:val="20"/>
        </w:numPr>
        <w:spacing w:after="0" w:line="240" w:lineRule="auto"/>
        <w:jc w:val="both"/>
        <w:rPr>
          <w:rFonts w:ascii="Arial" w:hAnsi="Arial" w:cs="Arial"/>
        </w:rPr>
      </w:pPr>
      <w:r>
        <w:rPr>
          <w:rFonts w:ascii="Arial" w:hAnsi="Arial" w:cs="Arial"/>
        </w:rPr>
        <w:t>Search via NHS number</w:t>
      </w:r>
    </w:p>
    <w:p w:rsidR="00C74A61" w:rsidRPr="00C74A61" w:rsidRDefault="00C74A61" w:rsidP="00F13614">
      <w:pPr>
        <w:pStyle w:val="ListParagraph"/>
        <w:numPr>
          <w:ilvl w:val="0"/>
          <w:numId w:val="20"/>
        </w:numPr>
        <w:spacing w:after="0" w:line="240" w:lineRule="auto"/>
        <w:jc w:val="both"/>
        <w:rPr>
          <w:rFonts w:ascii="Arial" w:hAnsi="Arial" w:cs="Arial"/>
        </w:rPr>
      </w:pPr>
      <w:r w:rsidRPr="00C74A61">
        <w:rPr>
          <w:rFonts w:ascii="Arial" w:hAnsi="Arial" w:cs="Arial"/>
        </w:rPr>
        <w:t>Check address</w:t>
      </w:r>
    </w:p>
    <w:p w:rsidR="00C74A61" w:rsidRPr="00C74A61" w:rsidRDefault="00C74A61" w:rsidP="00F13614">
      <w:pPr>
        <w:pStyle w:val="ListParagraph"/>
        <w:numPr>
          <w:ilvl w:val="0"/>
          <w:numId w:val="20"/>
        </w:numPr>
        <w:spacing w:after="0" w:line="240" w:lineRule="auto"/>
        <w:rPr>
          <w:rFonts w:ascii="Arial" w:hAnsi="Arial" w:cs="Arial"/>
        </w:rPr>
      </w:pPr>
      <w:r w:rsidRPr="00C74A61">
        <w:rPr>
          <w:rFonts w:ascii="Arial" w:hAnsi="Arial" w:cs="Arial"/>
        </w:rPr>
        <w:t xml:space="preserve">Edit demographic page to update the name </w:t>
      </w:r>
    </w:p>
    <w:p w:rsidR="00C74A61" w:rsidRPr="00C74A61" w:rsidRDefault="00C74A61" w:rsidP="00F13614">
      <w:pPr>
        <w:pStyle w:val="ListParagraph"/>
        <w:numPr>
          <w:ilvl w:val="0"/>
          <w:numId w:val="20"/>
        </w:numPr>
        <w:spacing w:after="0" w:line="240" w:lineRule="auto"/>
        <w:rPr>
          <w:rFonts w:ascii="Arial" w:hAnsi="Arial" w:cs="Arial"/>
        </w:rPr>
      </w:pPr>
      <w:r w:rsidRPr="00C74A61">
        <w:rPr>
          <w:rFonts w:ascii="Arial" w:hAnsi="Arial" w:cs="Arial"/>
        </w:rPr>
        <w:t>Cross-check address and update if necessary</w:t>
      </w:r>
    </w:p>
    <w:p w:rsidR="00C74A61" w:rsidRPr="00C74A61" w:rsidRDefault="00C74A61" w:rsidP="00F13614">
      <w:pPr>
        <w:pStyle w:val="ListParagraph"/>
        <w:numPr>
          <w:ilvl w:val="0"/>
          <w:numId w:val="20"/>
        </w:numPr>
        <w:spacing w:after="0" w:line="240" w:lineRule="auto"/>
        <w:rPr>
          <w:rFonts w:ascii="Arial" w:hAnsi="Arial" w:cs="Arial"/>
        </w:rPr>
      </w:pPr>
      <w:r w:rsidRPr="00C74A61">
        <w:rPr>
          <w:rFonts w:ascii="Arial" w:hAnsi="Arial" w:cs="Arial"/>
        </w:rPr>
        <w:t>If the child needs to be moved across to a different team due to internal demographic change, transfer referral and move the child from the current monthly team planner to the correct team by postcode</w:t>
      </w:r>
      <w:r w:rsidR="00D8687D">
        <w:rPr>
          <w:rFonts w:ascii="Arial" w:hAnsi="Arial" w:cs="Arial"/>
        </w:rPr>
        <w:t xml:space="preserve">.  </w:t>
      </w:r>
      <w:r w:rsidRPr="00C74A61">
        <w:rPr>
          <w:rFonts w:ascii="Arial" w:hAnsi="Arial" w:cs="Arial"/>
        </w:rPr>
        <w:t>Go to screening page and check if the bloodspot results have been recorded</w:t>
      </w:r>
    </w:p>
    <w:p w:rsidR="00C74A61" w:rsidRPr="00C74A61" w:rsidRDefault="00C74A61" w:rsidP="00F13614">
      <w:pPr>
        <w:pStyle w:val="ListParagraph"/>
        <w:numPr>
          <w:ilvl w:val="0"/>
          <w:numId w:val="20"/>
        </w:numPr>
        <w:spacing w:after="0" w:line="240" w:lineRule="auto"/>
        <w:rPr>
          <w:rFonts w:ascii="Arial" w:hAnsi="Arial" w:cs="Arial"/>
        </w:rPr>
      </w:pPr>
      <w:r w:rsidRPr="00C74A61">
        <w:rPr>
          <w:rFonts w:ascii="Arial" w:hAnsi="Arial" w:cs="Arial"/>
        </w:rPr>
        <w:t>Go to screening page and check if the bloodspot results have been recorded</w:t>
      </w:r>
    </w:p>
    <w:p w:rsidR="00C74A61" w:rsidRPr="00C74A61" w:rsidRDefault="00C74A61" w:rsidP="00F13614">
      <w:pPr>
        <w:pStyle w:val="ListParagraph"/>
        <w:numPr>
          <w:ilvl w:val="0"/>
          <w:numId w:val="20"/>
        </w:numPr>
        <w:spacing w:after="0" w:line="240" w:lineRule="auto"/>
        <w:rPr>
          <w:rFonts w:ascii="Arial" w:hAnsi="Arial" w:cs="Arial"/>
        </w:rPr>
      </w:pPr>
      <w:r w:rsidRPr="00C74A61">
        <w:rPr>
          <w:rFonts w:ascii="Arial" w:hAnsi="Arial" w:cs="Arial"/>
        </w:rPr>
        <w:t>If screening is not recorded the  admin staff must alert the health visitors who are trained to complete bloodspot screening</w:t>
      </w:r>
    </w:p>
    <w:p w:rsidR="00C74A61" w:rsidRPr="00C74A61" w:rsidRDefault="00C74A61" w:rsidP="00F13614">
      <w:pPr>
        <w:pStyle w:val="ListParagraph"/>
        <w:numPr>
          <w:ilvl w:val="0"/>
          <w:numId w:val="20"/>
        </w:numPr>
        <w:spacing w:after="0" w:line="240" w:lineRule="auto"/>
        <w:rPr>
          <w:rFonts w:ascii="Arial" w:hAnsi="Arial" w:cs="Arial"/>
        </w:rPr>
      </w:pPr>
      <w:r w:rsidRPr="00C74A61">
        <w:rPr>
          <w:rFonts w:ascii="Arial" w:hAnsi="Arial" w:cs="Arial"/>
        </w:rPr>
        <w:t>Check the child is on the monthly team planner for the relevant team it has been referred to.</w:t>
      </w:r>
    </w:p>
    <w:p w:rsidR="00C74A61" w:rsidRDefault="00C74A61" w:rsidP="00F13614">
      <w:pPr>
        <w:pStyle w:val="ListParagraph"/>
        <w:numPr>
          <w:ilvl w:val="0"/>
          <w:numId w:val="20"/>
        </w:numPr>
        <w:spacing w:after="0" w:line="240" w:lineRule="auto"/>
        <w:rPr>
          <w:rFonts w:ascii="Arial" w:hAnsi="Arial" w:cs="Arial"/>
        </w:rPr>
      </w:pPr>
      <w:r w:rsidRPr="00C74A61">
        <w:rPr>
          <w:rFonts w:ascii="Arial" w:hAnsi="Arial" w:cs="Arial"/>
        </w:rPr>
        <w:t xml:space="preserve">On the still birth attachment, check on RiO that the child has the black diamond, </w:t>
      </w:r>
      <w:r w:rsidR="00D8687D" w:rsidRPr="00C74A61">
        <w:rPr>
          <w:rFonts w:ascii="Arial" w:hAnsi="Arial" w:cs="Arial"/>
        </w:rPr>
        <w:t>and then</w:t>
      </w:r>
      <w:r w:rsidRPr="00C74A61">
        <w:rPr>
          <w:rFonts w:ascii="Arial" w:hAnsi="Arial" w:cs="Arial"/>
        </w:rPr>
        <w:t xml:space="preserve"> it has been registered deceased. If not then inform manager. If address is out of borough, inform the hub by email for continuity of care.</w:t>
      </w:r>
    </w:p>
    <w:p w:rsidR="00C74A61" w:rsidRDefault="00C74A61" w:rsidP="00F13614">
      <w:pPr>
        <w:pStyle w:val="ListParagraph"/>
        <w:numPr>
          <w:ilvl w:val="0"/>
          <w:numId w:val="20"/>
        </w:numPr>
        <w:spacing w:after="0" w:line="240" w:lineRule="auto"/>
        <w:jc w:val="both"/>
        <w:rPr>
          <w:rFonts w:ascii="Arial" w:hAnsi="Arial" w:cs="Arial"/>
        </w:rPr>
      </w:pPr>
      <w:r w:rsidRPr="00C74A61">
        <w:rPr>
          <w:rFonts w:ascii="Arial" w:hAnsi="Arial" w:cs="Arial"/>
        </w:rPr>
        <w:t>On the death’s attachment, check on RiO that the child has a black diamond then it has been registered as deceased. Check there is a Form A in the uploaded documents. If not then inform manager. If address is out of borough then inform the Hub by email for continuity of care.</w:t>
      </w:r>
    </w:p>
    <w:p w:rsidR="00C74A61" w:rsidRPr="00C74A61" w:rsidRDefault="00C74A61" w:rsidP="00C74A61">
      <w:pPr>
        <w:pStyle w:val="ListParagraph"/>
        <w:spacing w:after="0" w:line="240" w:lineRule="auto"/>
        <w:ind w:left="1080"/>
        <w:jc w:val="both"/>
        <w:rPr>
          <w:rFonts w:ascii="Arial" w:hAnsi="Arial" w:cs="Arial"/>
        </w:rPr>
      </w:pPr>
    </w:p>
    <w:p w:rsidR="00C74A61" w:rsidRPr="00C74A61" w:rsidRDefault="00C74A61" w:rsidP="00C74A61">
      <w:pPr>
        <w:rPr>
          <w:rFonts w:ascii="Arial" w:hAnsi="Arial" w:cs="Arial"/>
          <w:b/>
        </w:rPr>
      </w:pPr>
      <w:r w:rsidRPr="00DC67CB">
        <w:rPr>
          <w:rFonts w:ascii="Arial" w:hAnsi="Arial" w:cs="Arial"/>
          <w:sz w:val="24"/>
          <w:szCs w:val="24"/>
        </w:rPr>
        <w:t>9.0</w:t>
      </w:r>
      <w:r w:rsidRPr="00C74A61">
        <w:rPr>
          <w:rFonts w:ascii="Arial" w:hAnsi="Arial" w:cs="Arial"/>
          <w:b/>
        </w:rPr>
        <w:tab/>
      </w:r>
      <w:r w:rsidR="00D8687D" w:rsidRPr="00DC67CB">
        <w:rPr>
          <w:rFonts w:ascii="Arial" w:hAnsi="Arial" w:cs="Arial"/>
          <w:b/>
          <w:sz w:val="24"/>
          <w:szCs w:val="24"/>
        </w:rPr>
        <w:t>New-born</w:t>
      </w:r>
      <w:r w:rsidRPr="00DC67CB">
        <w:rPr>
          <w:rFonts w:ascii="Arial" w:hAnsi="Arial" w:cs="Arial"/>
          <w:b/>
          <w:sz w:val="24"/>
          <w:szCs w:val="24"/>
        </w:rPr>
        <w:t xml:space="preserve"> bloodspot screening</w:t>
      </w:r>
    </w:p>
    <w:p w:rsidR="00C74A61" w:rsidRPr="00C74A61" w:rsidRDefault="00C74A61" w:rsidP="00C74A61">
      <w:pPr>
        <w:ind w:left="720"/>
        <w:rPr>
          <w:rFonts w:ascii="Arial" w:hAnsi="Arial" w:cs="Arial"/>
          <w:color w:val="000000"/>
        </w:rPr>
      </w:pPr>
      <w:r w:rsidRPr="00C74A61">
        <w:rPr>
          <w:rFonts w:ascii="Arial" w:hAnsi="Arial" w:cs="Arial"/>
          <w:color w:val="000000"/>
        </w:rPr>
        <w:t>Parents of all new-born babies are offered blood spot screening, which identifies babies who may have rare but serious conditions.</w:t>
      </w:r>
    </w:p>
    <w:p w:rsidR="00C74A61" w:rsidRPr="00C74A61" w:rsidRDefault="00C74A61" w:rsidP="00C74A61">
      <w:pPr>
        <w:spacing w:before="100" w:beforeAutospacing="1" w:after="100" w:afterAutospacing="1"/>
        <w:ind w:left="720"/>
        <w:rPr>
          <w:rFonts w:ascii="Arial" w:hAnsi="Arial" w:cs="Arial"/>
          <w:color w:val="000000"/>
        </w:rPr>
      </w:pPr>
      <w:r w:rsidRPr="007972A9">
        <w:rPr>
          <w:rFonts w:ascii="Arial" w:hAnsi="Arial" w:cs="Arial"/>
          <w:b/>
          <w:color w:val="000000"/>
          <w:u w:val="single"/>
        </w:rPr>
        <w:t>P</w:t>
      </w:r>
      <w:hyperlink r:id="rId34" w:history="1">
        <w:r w:rsidRPr="007972A9">
          <w:rPr>
            <w:rStyle w:val="Hyperlink"/>
            <w:rFonts w:ascii="Arial" w:hAnsi="Arial" w:cs="Arial"/>
            <w:b/>
            <w:color w:val="000000"/>
          </w:rPr>
          <w:t>henylketonuria</w:t>
        </w:r>
      </w:hyperlink>
      <w:r w:rsidRPr="00C74A61">
        <w:rPr>
          <w:rFonts w:ascii="Arial" w:hAnsi="Arial" w:cs="Arial"/>
          <w:b/>
          <w:color w:val="000000"/>
        </w:rPr>
        <w:t xml:space="preserve"> (PKU):</w:t>
      </w:r>
      <w:r w:rsidRPr="00C74A61">
        <w:rPr>
          <w:rFonts w:ascii="Arial" w:hAnsi="Arial" w:cs="Arial"/>
          <w:color w:val="000000"/>
        </w:rPr>
        <w:t xml:space="preserve"> a rare inherited condition that can cause severe learning difficulties. Early treatment with a special diet can prevent disability and allow babies to lead a normal life. </w:t>
      </w:r>
    </w:p>
    <w:p w:rsidR="00C74A61" w:rsidRPr="00C74A61" w:rsidRDefault="00C74A61" w:rsidP="00C74A61">
      <w:pPr>
        <w:spacing w:before="100" w:beforeAutospacing="1" w:after="100" w:afterAutospacing="1"/>
        <w:ind w:left="720"/>
        <w:rPr>
          <w:rFonts w:ascii="Arial" w:hAnsi="Arial" w:cs="Arial"/>
          <w:color w:val="000000"/>
        </w:rPr>
      </w:pPr>
      <w:r w:rsidRPr="00C74A61">
        <w:rPr>
          <w:rFonts w:ascii="Arial" w:hAnsi="Arial" w:cs="Arial"/>
          <w:b/>
          <w:color w:val="000000"/>
        </w:rPr>
        <w:t>Congenital H</w:t>
      </w:r>
      <w:hyperlink r:id="rId35" w:history="1">
        <w:r w:rsidRPr="00C74A61">
          <w:rPr>
            <w:rStyle w:val="Hyperlink"/>
            <w:rFonts w:ascii="Arial" w:hAnsi="Arial" w:cs="Arial"/>
            <w:b/>
            <w:color w:val="000000"/>
          </w:rPr>
          <w:t>ypothyroidism</w:t>
        </w:r>
      </w:hyperlink>
      <w:r w:rsidRPr="00C74A61">
        <w:rPr>
          <w:rFonts w:ascii="Arial" w:hAnsi="Arial" w:cs="Arial"/>
          <w:b/>
          <w:color w:val="000000"/>
        </w:rPr>
        <w:t xml:space="preserve"> (CHT):</w:t>
      </w:r>
      <w:r w:rsidRPr="00C74A61">
        <w:rPr>
          <w:rFonts w:ascii="Arial" w:hAnsi="Arial" w:cs="Arial"/>
          <w:color w:val="000000"/>
        </w:rPr>
        <w:t xml:space="preserve"> a condition caused by the thyroid gland not developing properly. Early treatment will prevent serious disability and allow babies to develop normally. </w:t>
      </w:r>
    </w:p>
    <w:p w:rsidR="00C74A61" w:rsidRPr="00C74A61" w:rsidRDefault="00C74A61" w:rsidP="00C74A61">
      <w:pPr>
        <w:spacing w:before="100" w:beforeAutospacing="1" w:after="100" w:afterAutospacing="1"/>
        <w:ind w:left="720"/>
        <w:rPr>
          <w:rFonts w:ascii="Arial" w:hAnsi="Arial" w:cs="Arial"/>
          <w:color w:val="000000"/>
        </w:rPr>
      </w:pPr>
      <w:r w:rsidRPr="007972A9">
        <w:rPr>
          <w:rFonts w:ascii="Arial" w:hAnsi="Arial" w:cs="Arial"/>
          <w:b/>
          <w:color w:val="000000"/>
          <w:u w:val="single"/>
        </w:rPr>
        <w:t>S</w:t>
      </w:r>
      <w:hyperlink r:id="rId36" w:history="1">
        <w:r w:rsidRPr="00C74A61">
          <w:rPr>
            <w:rStyle w:val="Hyperlink"/>
            <w:rFonts w:ascii="Arial" w:hAnsi="Arial" w:cs="Arial"/>
            <w:b/>
            <w:color w:val="000000"/>
          </w:rPr>
          <w:t>ickle Cell disease</w:t>
        </w:r>
      </w:hyperlink>
      <w:r w:rsidRPr="00C74A61">
        <w:rPr>
          <w:rFonts w:ascii="Arial" w:hAnsi="Arial" w:cs="Arial"/>
          <w:b/>
          <w:color w:val="000000"/>
        </w:rPr>
        <w:t xml:space="preserve"> (SCD):</w:t>
      </w:r>
      <w:r w:rsidRPr="00C74A61">
        <w:rPr>
          <w:rFonts w:ascii="Arial" w:hAnsi="Arial" w:cs="Arial"/>
          <w:color w:val="000000"/>
        </w:rPr>
        <w:t xml:space="preserve"> an inherited blood condition. Treating babies will help prevent serious illness and allow them to live a healthier life </w:t>
      </w:r>
    </w:p>
    <w:p w:rsidR="00C74A61" w:rsidRPr="00C74A61" w:rsidRDefault="00C74A61" w:rsidP="00C74A61">
      <w:pPr>
        <w:spacing w:before="100" w:beforeAutospacing="1" w:after="100" w:afterAutospacing="1"/>
        <w:ind w:left="720"/>
        <w:rPr>
          <w:rFonts w:ascii="Arial" w:hAnsi="Arial" w:cs="Arial"/>
          <w:color w:val="000000"/>
        </w:rPr>
      </w:pPr>
      <w:r w:rsidRPr="007972A9">
        <w:rPr>
          <w:rFonts w:ascii="Arial" w:hAnsi="Arial" w:cs="Arial"/>
          <w:b/>
          <w:color w:val="000000"/>
          <w:u w:val="single"/>
        </w:rPr>
        <w:t>C</w:t>
      </w:r>
      <w:hyperlink r:id="rId37" w:history="1">
        <w:r w:rsidRPr="00C74A61">
          <w:rPr>
            <w:rStyle w:val="Hyperlink"/>
            <w:rFonts w:ascii="Arial" w:hAnsi="Arial" w:cs="Arial"/>
            <w:b/>
            <w:color w:val="000000"/>
          </w:rPr>
          <w:t>ystic Fibrosis</w:t>
        </w:r>
      </w:hyperlink>
      <w:r w:rsidRPr="00C74A61">
        <w:rPr>
          <w:rFonts w:ascii="Arial" w:hAnsi="Arial" w:cs="Arial"/>
          <w:b/>
          <w:color w:val="000000"/>
        </w:rPr>
        <w:t xml:space="preserve"> (CF):</w:t>
      </w:r>
      <w:r w:rsidRPr="00C74A61">
        <w:rPr>
          <w:rFonts w:ascii="Arial" w:hAnsi="Arial" w:cs="Arial"/>
          <w:color w:val="000000"/>
        </w:rPr>
        <w:t xml:space="preserve"> an inherited condition that affects the internal organs, especially the lungs and digestive system. Early treatment is thought to help babies lead longer and healthier lives. </w:t>
      </w:r>
    </w:p>
    <w:p w:rsidR="00C74A61" w:rsidRDefault="00C74A61" w:rsidP="00C74A61">
      <w:pPr>
        <w:tabs>
          <w:tab w:val="left" w:pos="3486"/>
        </w:tabs>
        <w:spacing w:before="100" w:beforeAutospacing="1" w:after="100" w:afterAutospacing="1"/>
        <w:ind w:left="720"/>
        <w:rPr>
          <w:rFonts w:ascii="Arial" w:hAnsi="Arial" w:cs="Arial"/>
          <w:color w:val="000000"/>
        </w:rPr>
      </w:pPr>
      <w:r w:rsidRPr="007972A9">
        <w:rPr>
          <w:rFonts w:ascii="Arial" w:hAnsi="Arial" w:cs="Arial"/>
          <w:b/>
          <w:color w:val="000000"/>
          <w:u w:val="single"/>
        </w:rPr>
        <w:t>M</w:t>
      </w:r>
      <w:hyperlink r:id="rId38" w:history="1">
        <w:r w:rsidRPr="00C74A61">
          <w:rPr>
            <w:rStyle w:val="Hyperlink"/>
            <w:rFonts w:ascii="Arial" w:hAnsi="Arial" w:cs="Arial"/>
            <w:b/>
            <w:color w:val="000000"/>
          </w:rPr>
          <w:t xml:space="preserve">edium-Chain Acyl-CoA Dehydrogenase deficiency </w:t>
        </w:r>
      </w:hyperlink>
      <w:r w:rsidRPr="00C74A61">
        <w:rPr>
          <w:rFonts w:ascii="Arial" w:hAnsi="Arial" w:cs="Arial"/>
          <w:b/>
          <w:color w:val="000000"/>
        </w:rPr>
        <w:t>(MCADD):</w:t>
      </w:r>
      <w:r w:rsidRPr="00C74A61">
        <w:rPr>
          <w:rFonts w:ascii="Arial" w:hAnsi="Arial" w:cs="Arial"/>
          <w:color w:val="000000"/>
        </w:rPr>
        <w:t xml:space="preserve"> a rare and serious inherited condition where the body cannot break down fat as well as usual. Babies with MCADD develop normally but recognizing the condition early enables parents to make sure they avoid serious illness. </w:t>
      </w:r>
    </w:p>
    <w:p w:rsidR="00C74A61" w:rsidRPr="00C74A61" w:rsidRDefault="00C74A61" w:rsidP="00C74A61">
      <w:pPr>
        <w:autoSpaceDE w:val="0"/>
        <w:autoSpaceDN w:val="0"/>
        <w:adjustRightInd w:val="0"/>
        <w:rPr>
          <w:rFonts w:ascii="Arial" w:hAnsi="Arial" w:cs="Arial"/>
        </w:rPr>
      </w:pPr>
      <w:r w:rsidRPr="00C74A61">
        <w:rPr>
          <w:rFonts w:ascii="Arial" w:hAnsi="Arial" w:cs="Arial"/>
        </w:rPr>
        <w:t>The 4 newly added inherited metabolic diseases are:</w:t>
      </w:r>
    </w:p>
    <w:p w:rsidR="00CF07C4" w:rsidRPr="00CF07C4" w:rsidRDefault="00CF07C4" w:rsidP="00CF07C4">
      <w:pPr>
        <w:spacing w:line="336" w:lineRule="auto"/>
        <w:rPr>
          <w:rFonts w:ascii="Arial" w:hAnsi="Arial" w:cs="Arial"/>
          <w:sz w:val="24"/>
          <w:szCs w:val="24"/>
          <w:lang w:eastAsia="en-GB"/>
        </w:rPr>
      </w:pPr>
      <w:r w:rsidRPr="00CF07C4">
        <w:rPr>
          <w:rFonts w:ascii="Arial" w:hAnsi="Arial" w:cs="Arial"/>
          <w:b/>
          <w:sz w:val="24"/>
          <w:szCs w:val="24"/>
          <w:u w:val="single"/>
          <w:lang w:eastAsia="en-GB"/>
        </w:rPr>
        <w:t>Maple syrup urine disease (</w:t>
      </w:r>
      <w:hyperlink r:id="rId39" w:history="1">
        <w:r w:rsidRPr="00CF07C4">
          <w:rPr>
            <w:rFonts w:ascii="Arial" w:hAnsi="Arial" w:cs="Arial"/>
            <w:b/>
            <w:sz w:val="24"/>
            <w:szCs w:val="24"/>
            <w:u w:val="single"/>
            <w:lang w:eastAsia="en-GB"/>
          </w:rPr>
          <w:t>MSUD</w:t>
        </w:r>
      </w:hyperlink>
      <w:r w:rsidRPr="00CF07C4">
        <w:rPr>
          <w:rFonts w:ascii="Arial" w:hAnsi="Arial" w:cs="Arial"/>
          <w:sz w:val="24"/>
          <w:szCs w:val="24"/>
          <w:lang w:eastAsia="en-GB"/>
        </w:rPr>
        <w:t xml:space="preserve">) </w:t>
      </w:r>
    </w:p>
    <w:p w:rsidR="00CF07C4" w:rsidRPr="00CF07C4" w:rsidRDefault="00CF07C4" w:rsidP="00CF07C4">
      <w:pPr>
        <w:shd w:val="clear" w:color="auto" w:fill="FFFFFF"/>
        <w:rPr>
          <w:rFonts w:ascii="Arial" w:hAnsi="Arial" w:cs="Arial"/>
          <w:lang w:eastAsia="en-GB"/>
        </w:rPr>
      </w:pPr>
      <w:r w:rsidRPr="00CF07C4">
        <w:rPr>
          <w:rFonts w:ascii="Arial" w:hAnsi="Arial" w:cs="Arial"/>
          <w:lang w:eastAsia="en-GB"/>
        </w:rPr>
        <w:t>Maple syrup urine disease is an inherited disorder in which the body is unable to process certain protein building blocks (amino acids) properly. The condition gets its name from the distinctive sweet odour of affected infants' urine and is also characterized by poor feeding, vomiting, lack of energy (lethargy), and developmental delay. If untreated, maple syrup urine disease can lead to seizures, coma, and death.</w:t>
      </w:r>
    </w:p>
    <w:p w:rsidR="00CF07C4" w:rsidRPr="00CF07C4" w:rsidRDefault="00CF07C4" w:rsidP="00CF07C4">
      <w:pPr>
        <w:spacing w:line="336" w:lineRule="auto"/>
        <w:rPr>
          <w:rFonts w:ascii="Arial" w:hAnsi="Arial" w:cs="Arial"/>
          <w:b/>
          <w:sz w:val="24"/>
          <w:szCs w:val="24"/>
          <w:u w:val="single"/>
          <w:lang w:eastAsia="en-GB"/>
        </w:rPr>
      </w:pPr>
      <w:r w:rsidRPr="00CF07C4">
        <w:rPr>
          <w:rFonts w:ascii="Arial" w:hAnsi="Arial" w:cs="Arial"/>
          <w:b/>
          <w:sz w:val="24"/>
          <w:szCs w:val="24"/>
          <w:u w:val="single"/>
          <w:lang w:eastAsia="en-GB"/>
        </w:rPr>
        <w:t>Isovaleric acidaemia (</w:t>
      </w:r>
      <w:hyperlink r:id="rId40" w:history="1">
        <w:r w:rsidRPr="00CF07C4">
          <w:rPr>
            <w:rFonts w:ascii="Arial" w:hAnsi="Arial" w:cs="Arial"/>
            <w:b/>
            <w:sz w:val="24"/>
            <w:szCs w:val="24"/>
            <w:u w:val="single"/>
            <w:lang w:eastAsia="en-GB"/>
          </w:rPr>
          <w:t>IVA</w:t>
        </w:r>
      </w:hyperlink>
      <w:r w:rsidRPr="00CF07C4">
        <w:rPr>
          <w:rFonts w:ascii="Arial" w:hAnsi="Arial" w:cs="Arial"/>
          <w:b/>
          <w:sz w:val="24"/>
          <w:szCs w:val="24"/>
          <w:u w:val="single"/>
          <w:lang w:eastAsia="en-GB"/>
        </w:rPr>
        <w:t xml:space="preserve">) </w:t>
      </w:r>
    </w:p>
    <w:p w:rsidR="00CF07C4" w:rsidRPr="00CF07C4" w:rsidRDefault="00CF07C4" w:rsidP="00CF07C4">
      <w:pPr>
        <w:shd w:val="clear" w:color="auto" w:fill="FFFFFF"/>
        <w:spacing w:before="120"/>
        <w:rPr>
          <w:rFonts w:ascii="Arial" w:hAnsi="Arial" w:cs="Arial"/>
        </w:rPr>
      </w:pPr>
      <w:r w:rsidRPr="00CF07C4">
        <w:rPr>
          <w:rFonts w:ascii="Arial" w:hAnsi="Arial" w:cs="Arial"/>
        </w:rPr>
        <w:t>Isovaleric acidemia is a rare disorder in which the body is unable to process certain proteins properly. It is classified as an organic acid disorder, which is a condition that leads to an abnormal build-up of particular acids known as organic acids. Abnormal levels of organic acids in the blood (organic acidemia), urine (organic aciduria), and tissues can be toxic and can cause serious health problems.</w:t>
      </w:r>
    </w:p>
    <w:p w:rsidR="00CF07C4" w:rsidRPr="00FC7885" w:rsidRDefault="00CF07C4" w:rsidP="00CF07C4">
      <w:pPr>
        <w:shd w:val="clear" w:color="auto" w:fill="FFFFFF"/>
        <w:spacing w:before="120"/>
        <w:rPr>
          <w:rFonts w:cs="Arial"/>
        </w:rPr>
      </w:pPr>
      <w:r w:rsidRPr="00CF07C4">
        <w:rPr>
          <w:rFonts w:ascii="Arial" w:hAnsi="Arial" w:cs="Arial"/>
        </w:rPr>
        <w:t>Normally, the body breaks down proteins from food into smaller parts called amino acids. Amino acids can be further processed to provide energy for growth and development. People with Isovaleric acidemia have inadequate levels of an enzyme that helps break down a particular amino acid called leucine</w:t>
      </w:r>
      <w:r w:rsidRPr="00FC7885">
        <w:rPr>
          <w:rFonts w:cs="Arial"/>
        </w:rPr>
        <w:t>.</w:t>
      </w:r>
      <w:r w:rsidR="00376FB1">
        <w:rPr>
          <w:rFonts w:cs="Arial"/>
        </w:rPr>
        <w:br/>
      </w:r>
      <w:r w:rsidR="00376FB1">
        <w:rPr>
          <w:rFonts w:cs="Arial"/>
        </w:rPr>
        <w:br/>
      </w:r>
      <w:r w:rsidR="00376FB1">
        <w:rPr>
          <w:rFonts w:cs="Arial"/>
        </w:rPr>
        <w:br/>
      </w:r>
    </w:p>
    <w:p w:rsidR="00CF07C4" w:rsidRPr="00CF07C4" w:rsidRDefault="00CF07C4" w:rsidP="00CF07C4">
      <w:pPr>
        <w:spacing w:line="336" w:lineRule="auto"/>
        <w:rPr>
          <w:rFonts w:ascii="Arial" w:hAnsi="Arial" w:cs="Arial"/>
          <w:b/>
          <w:sz w:val="24"/>
          <w:szCs w:val="24"/>
          <w:u w:val="single"/>
          <w:lang w:eastAsia="en-GB"/>
        </w:rPr>
      </w:pPr>
      <w:r w:rsidRPr="00CF07C4">
        <w:rPr>
          <w:rFonts w:ascii="Arial" w:hAnsi="Arial" w:cs="Arial"/>
          <w:b/>
          <w:sz w:val="24"/>
          <w:szCs w:val="24"/>
          <w:u w:val="single"/>
          <w:lang w:eastAsia="en-GB"/>
        </w:rPr>
        <w:t>Glutaric aciduria type 1 (</w:t>
      </w:r>
      <w:hyperlink r:id="rId41" w:history="1">
        <w:r w:rsidRPr="00CF07C4">
          <w:rPr>
            <w:rFonts w:ascii="Arial" w:hAnsi="Arial" w:cs="Arial"/>
            <w:b/>
            <w:sz w:val="24"/>
            <w:szCs w:val="24"/>
            <w:u w:val="single"/>
            <w:lang w:eastAsia="en-GB"/>
          </w:rPr>
          <w:t>GA1</w:t>
        </w:r>
      </w:hyperlink>
      <w:r w:rsidRPr="00CF07C4">
        <w:rPr>
          <w:rFonts w:ascii="Arial" w:hAnsi="Arial" w:cs="Arial"/>
          <w:b/>
          <w:sz w:val="24"/>
          <w:szCs w:val="24"/>
          <w:u w:val="single"/>
          <w:lang w:eastAsia="en-GB"/>
        </w:rPr>
        <w:t xml:space="preserve">) </w:t>
      </w:r>
    </w:p>
    <w:p w:rsidR="00CF07C4" w:rsidRPr="00CF07C4" w:rsidRDefault="00CF07C4" w:rsidP="00CF07C4">
      <w:pPr>
        <w:shd w:val="clear" w:color="auto" w:fill="FFFFFF"/>
        <w:rPr>
          <w:rFonts w:ascii="Arial" w:hAnsi="Arial" w:cs="Arial"/>
          <w:lang w:eastAsia="en-GB"/>
        </w:rPr>
      </w:pPr>
      <w:r w:rsidRPr="00CF07C4">
        <w:rPr>
          <w:rFonts w:ascii="Arial" w:hAnsi="Arial" w:cs="Arial"/>
          <w:lang w:eastAsia="en-GB"/>
        </w:rPr>
        <w:t>Glutaric acidemia type I is an inherited disorder in which the body is unable to process certain proteins properly. People with this disorder have inadequate levels of an enzyme that helps break down the amino acids lysine, hydroxylysine, and tryptophan, which are building blocks of protein. Excessive levels of these amino acids and their intermediate breakdown products can accumulate and cause damage to the brain, particularly the basal ganglia, which are regions that help control movement. Intellectual disability may also occur.</w:t>
      </w:r>
    </w:p>
    <w:p w:rsidR="00CF07C4" w:rsidRPr="00CF07C4" w:rsidRDefault="00CF07C4" w:rsidP="00CF07C4">
      <w:pPr>
        <w:spacing w:line="336" w:lineRule="auto"/>
        <w:rPr>
          <w:rFonts w:ascii="Arial" w:hAnsi="Arial" w:cs="Arial"/>
          <w:sz w:val="24"/>
          <w:szCs w:val="24"/>
          <w:lang w:eastAsia="en-GB"/>
        </w:rPr>
      </w:pPr>
      <w:r w:rsidRPr="00CF07C4">
        <w:rPr>
          <w:rFonts w:ascii="Arial" w:hAnsi="Arial" w:cs="Arial"/>
          <w:b/>
          <w:sz w:val="24"/>
          <w:szCs w:val="24"/>
          <w:u w:val="single"/>
          <w:lang w:eastAsia="en-GB"/>
        </w:rPr>
        <w:t>Homocystinuria (pyridoxine unresponsive) (</w:t>
      </w:r>
      <w:hyperlink r:id="rId42" w:history="1">
        <w:r w:rsidRPr="00CF07C4">
          <w:rPr>
            <w:rFonts w:ascii="Arial" w:hAnsi="Arial" w:cs="Arial"/>
            <w:b/>
            <w:sz w:val="24"/>
            <w:szCs w:val="24"/>
            <w:u w:val="single"/>
            <w:lang w:eastAsia="en-GB"/>
          </w:rPr>
          <w:t>HCU</w:t>
        </w:r>
      </w:hyperlink>
      <w:r w:rsidRPr="00CF07C4">
        <w:rPr>
          <w:rFonts w:ascii="Arial" w:hAnsi="Arial" w:cs="Arial"/>
          <w:sz w:val="24"/>
          <w:szCs w:val="24"/>
          <w:lang w:eastAsia="en-GB"/>
        </w:rPr>
        <w:t xml:space="preserve">) </w:t>
      </w:r>
    </w:p>
    <w:p w:rsidR="00CF07C4" w:rsidRPr="00CF07C4" w:rsidRDefault="00CF07C4" w:rsidP="00CF07C4">
      <w:pPr>
        <w:shd w:val="clear" w:color="auto" w:fill="FFFFFF"/>
        <w:spacing w:before="120"/>
        <w:rPr>
          <w:rFonts w:ascii="Arial" w:hAnsi="Arial" w:cs="Arial"/>
        </w:rPr>
      </w:pPr>
      <w:r w:rsidRPr="00CF07C4">
        <w:rPr>
          <w:rFonts w:ascii="Arial" w:hAnsi="Arial" w:cs="Arial"/>
        </w:rPr>
        <w:t>Homocystinuria is an inherited disorder in which the body is unable to process certain building blocks of proteins (amino acids) properly. There are multiple forms of Homocystinuria, which are distinguished by their signs and symptoms and genetic cause. The most common form of Homocystinuria is characterized by near sightedness (myopia), dislocation of the lens at the front of the eye, an increased risk of abnormal blood clotting, and brittle bones that are prone to fracture (osteoporosis) or other skeletal abnormalities. Some affected individuals also have developmental delay and learning problems.</w:t>
      </w:r>
    </w:p>
    <w:p w:rsidR="00CF07C4" w:rsidRPr="00CF07C4" w:rsidRDefault="00CF07C4" w:rsidP="00CF07C4">
      <w:pPr>
        <w:shd w:val="clear" w:color="auto" w:fill="FFFFFF"/>
        <w:spacing w:before="120"/>
        <w:rPr>
          <w:rFonts w:ascii="Arial" w:hAnsi="Arial" w:cs="Arial"/>
        </w:rPr>
      </w:pPr>
      <w:r w:rsidRPr="00CF07C4">
        <w:rPr>
          <w:rFonts w:ascii="Arial" w:hAnsi="Arial" w:cs="Arial"/>
        </w:rPr>
        <w:t xml:space="preserve">Less common forms of Homocystinuria can cause intellectual disability, failure to grow and gain weight at the expected rate (failure to thrive), seizures, problems with movement, and a blood disorder called megaloblastic </w:t>
      </w:r>
      <w:r w:rsidR="00D8687D" w:rsidRPr="00CF07C4">
        <w:rPr>
          <w:rFonts w:ascii="Arial" w:hAnsi="Arial" w:cs="Arial"/>
        </w:rPr>
        <w:t>anaemia</w:t>
      </w:r>
      <w:r w:rsidRPr="00CF07C4">
        <w:rPr>
          <w:rFonts w:ascii="Arial" w:hAnsi="Arial" w:cs="Arial"/>
        </w:rPr>
        <w:t xml:space="preserve">. Megaloblastic </w:t>
      </w:r>
      <w:r w:rsidR="00D8687D" w:rsidRPr="00CF07C4">
        <w:rPr>
          <w:rFonts w:ascii="Arial" w:hAnsi="Arial" w:cs="Arial"/>
        </w:rPr>
        <w:t>anaemia</w:t>
      </w:r>
      <w:r w:rsidRPr="00CF07C4">
        <w:rPr>
          <w:rFonts w:ascii="Arial" w:hAnsi="Arial" w:cs="Arial"/>
        </w:rPr>
        <w:t xml:space="preserve"> occurs when a person has a low number of red blood cells (</w:t>
      </w:r>
      <w:r w:rsidR="00D8687D" w:rsidRPr="00CF07C4">
        <w:rPr>
          <w:rFonts w:ascii="Arial" w:hAnsi="Arial" w:cs="Arial"/>
        </w:rPr>
        <w:t>anaemia</w:t>
      </w:r>
      <w:r w:rsidRPr="00CF07C4">
        <w:rPr>
          <w:rFonts w:ascii="Arial" w:hAnsi="Arial" w:cs="Arial"/>
        </w:rPr>
        <w:t>), and the remaining red blood cells are larger than normal (megaloblastic).</w:t>
      </w:r>
    </w:p>
    <w:p w:rsidR="00CF07C4" w:rsidRPr="00CF07C4" w:rsidRDefault="00CF07C4" w:rsidP="00CF07C4">
      <w:pPr>
        <w:shd w:val="clear" w:color="auto" w:fill="FFFFFF"/>
        <w:spacing w:before="120"/>
        <w:rPr>
          <w:rFonts w:ascii="Arial" w:hAnsi="Arial" w:cs="Arial"/>
        </w:rPr>
      </w:pPr>
      <w:r w:rsidRPr="00CF07C4">
        <w:rPr>
          <w:rFonts w:ascii="Arial" w:hAnsi="Arial" w:cs="Arial"/>
        </w:rPr>
        <w:t>The signs and symptoms of Homocystinuria typically develop within the first year of life, although some people with a mild form of the disease may not develop features until later in childhood or adulthood.</w:t>
      </w:r>
    </w:p>
    <w:p w:rsidR="00DC67CB" w:rsidRDefault="00CF07C4" w:rsidP="00DC67CB">
      <w:pPr>
        <w:spacing w:after="0"/>
        <w:rPr>
          <w:rFonts w:ascii="Arial" w:hAnsi="Arial" w:cs="Arial"/>
          <w:b/>
          <w:sz w:val="24"/>
          <w:szCs w:val="24"/>
        </w:rPr>
      </w:pPr>
      <w:r w:rsidRPr="00DC67CB">
        <w:rPr>
          <w:rFonts w:ascii="Arial" w:hAnsi="Arial" w:cs="Arial"/>
          <w:sz w:val="24"/>
          <w:szCs w:val="24"/>
        </w:rPr>
        <w:t>9.1</w:t>
      </w:r>
      <w:r w:rsidRPr="00CF07C4">
        <w:rPr>
          <w:rFonts w:ascii="Arial" w:hAnsi="Arial" w:cs="Arial"/>
          <w:b/>
        </w:rPr>
        <w:tab/>
      </w:r>
      <w:r w:rsidR="00D8687D" w:rsidRPr="00DC67CB">
        <w:rPr>
          <w:rFonts w:ascii="Arial" w:hAnsi="Arial" w:cs="Arial"/>
          <w:b/>
          <w:sz w:val="24"/>
          <w:szCs w:val="24"/>
        </w:rPr>
        <w:t>New-born</w:t>
      </w:r>
      <w:r w:rsidRPr="00DC67CB">
        <w:rPr>
          <w:rFonts w:ascii="Arial" w:hAnsi="Arial" w:cs="Arial"/>
          <w:b/>
          <w:sz w:val="24"/>
          <w:szCs w:val="24"/>
        </w:rPr>
        <w:t xml:space="preserve"> Blood Spot screening tests will be received via the interoperability</w:t>
      </w:r>
    </w:p>
    <w:p w:rsidR="00CF07C4" w:rsidRDefault="00DC67CB" w:rsidP="00DC67CB">
      <w:pPr>
        <w:spacing w:after="0"/>
        <w:rPr>
          <w:rFonts w:ascii="Arial" w:hAnsi="Arial" w:cs="Arial"/>
          <w:b/>
          <w:sz w:val="24"/>
          <w:szCs w:val="24"/>
        </w:rPr>
      </w:pPr>
      <w:r>
        <w:rPr>
          <w:rFonts w:ascii="Arial" w:hAnsi="Arial" w:cs="Arial"/>
          <w:b/>
          <w:sz w:val="24"/>
          <w:szCs w:val="24"/>
        </w:rPr>
        <w:t xml:space="preserve">           </w:t>
      </w:r>
      <w:r w:rsidRPr="00DC67CB">
        <w:rPr>
          <w:rFonts w:ascii="Arial" w:hAnsi="Arial" w:cs="Arial"/>
          <w:b/>
          <w:sz w:val="24"/>
          <w:szCs w:val="24"/>
        </w:rPr>
        <w:t>M</w:t>
      </w:r>
      <w:r w:rsidR="00CF07C4" w:rsidRPr="00DC67CB">
        <w:rPr>
          <w:rFonts w:ascii="Arial" w:hAnsi="Arial" w:cs="Arial"/>
          <w:b/>
          <w:sz w:val="24"/>
          <w:szCs w:val="24"/>
        </w:rPr>
        <w:t>odel</w:t>
      </w:r>
    </w:p>
    <w:p w:rsidR="00DC67CB" w:rsidRPr="00CF07C4" w:rsidRDefault="00DC67CB" w:rsidP="00DC67CB">
      <w:pPr>
        <w:spacing w:after="0"/>
        <w:rPr>
          <w:rFonts w:ascii="Arial" w:hAnsi="Arial" w:cs="Arial"/>
          <w:b/>
        </w:rPr>
      </w:pPr>
    </w:p>
    <w:p w:rsidR="00CF07C4" w:rsidRPr="00CF07C4" w:rsidRDefault="00CF07C4" w:rsidP="00DC67CB">
      <w:pPr>
        <w:ind w:left="720"/>
        <w:rPr>
          <w:rFonts w:ascii="Arial" w:hAnsi="Arial" w:cs="Arial"/>
        </w:rPr>
      </w:pPr>
      <w:r w:rsidRPr="00CF07C4">
        <w:rPr>
          <w:rFonts w:ascii="Arial" w:hAnsi="Arial" w:cs="Arial"/>
        </w:rPr>
        <w:t>Daily lists will be received as a CSV file by the health visitor admin of all babies that have not received the results by 14 days, and results that will need to be manually entered onto the system</w:t>
      </w:r>
    </w:p>
    <w:p w:rsidR="00CF07C4" w:rsidRPr="00CF07C4" w:rsidRDefault="00CF07C4" w:rsidP="00DC67CB">
      <w:pPr>
        <w:ind w:left="720"/>
        <w:rPr>
          <w:rFonts w:ascii="Arial" w:hAnsi="Arial" w:cs="Arial"/>
        </w:rPr>
      </w:pPr>
      <w:r w:rsidRPr="00CF07C4">
        <w:rPr>
          <w:rFonts w:ascii="Arial" w:hAnsi="Arial" w:cs="Arial"/>
        </w:rPr>
        <w:t>The NHS target for results to be recorded on RiO is 14 days.</w:t>
      </w:r>
    </w:p>
    <w:p w:rsidR="00CF07C4" w:rsidRPr="00CF07C4" w:rsidRDefault="00CF07C4" w:rsidP="00DC67CB">
      <w:pPr>
        <w:autoSpaceDE w:val="0"/>
        <w:autoSpaceDN w:val="0"/>
        <w:adjustRightInd w:val="0"/>
        <w:ind w:left="720"/>
        <w:rPr>
          <w:rFonts w:ascii="Arial" w:hAnsi="Arial" w:cs="Arial"/>
          <w:color w:val="000000"/>
        </w:rPr>
      </w:pPr>
      <w:r w:rsidRPr="00CF07C4">
        <w:rPr>
          <w:rFonts w:ascii="Arial" w:hAnsi="Arial" w:cs="Arial"/>
          <w:color w:val="000000"/>
        </w:rPr>
        <w:t xml:space="preserve">For babies born in the area, where there is no record of results by 14 days of age, </w:t>
      </w:r>
      <w:r w:rsidR="00D8687D" w:rsidRPr="00CF07C4">
        <w:rPr>
          <w:rFonts w:ascii="Arial" w:hAnsi="Arial" w:cs="Arial"/>
          <w:color w:val="000000"/>
        </w:rPr>
        <w:t>the admin</w:t>
      </w:r>
      <w:r w:rsidRPr="00CF07C4">
        <w:rPr>
          <w:rFonts w:ascii="Arial" w:hAnsi="Arial" w:cs="Arial"/>
          <w:color w:val="000000"/>
        </w:rPr>
        <w:t xml:space="preserve"> staff will notify the local screening midwife at </w:t>
      </w:r>
      <w:hyperlink r:id="rId43" w:history="1">
        <w:r w:rsidRPr="00CF07C4">
          <w:rPr>
            <w:rStyle w:val="Hyperlink"/>
            <w:rFonts w:ascii="Arial" w:hAnsi="Arial" w:cs="Arial"/>
          </w:rPr>
          <w:t>munewham@nhs.net</w:t>
        </w:r>
      </w:hyperlink>
      <w:r w:rsidRPr="00CF07C4">
        <w:rPr>
          <w:rFonts w:ascii="Arial" w:hAnsi="Arial" w:cs="Arial"/>
          <w:color w:val="000000"/>
        </w:rPr>
        <w:t xml:space="preserve"> to: </w:t>
      </w:r>
    </w:p>
    <w:p w:rsidR="00CF07C4" w:rsidRPr="00CF07C4" w:rsidRDefault="00CF07C4" w:rsidP="00F13614">
      <w:pPr>
        <w:pStyle w:val="ListParagraph"/>
        <w:numPr>
          <w:ilvl w:val="0"/>
          <w:numId w:val="23"/>
        </w:numPr>
        <w:autoSpaceDE w:val="0"/>
        <w:autoSpaceDN w:val="0"/>
        <w:adjustRightInd w:val="0"/>
        <w:spacing w:after="0" w:line="240" w:lineRule="auto"/>
        <w:rPr>
          <w:rFonts w:ascii="Arial" w:hAnsi="Arial" w:cs="Arial"/>
          <w:color w:val="000000"/>
        </w:rPr>
      </w:pPr>
      <w:r w:rsidRPr="00CF07C4">
        <w:rPr>
          <w:rFonts w:ascii="Arial" w:hAnsi="Arial" w:cs="Arial"/>
          <w:color w:val="000000"/>
        </w:rPr>
        <w:t xml:space="preserve">Check screening status </w:t>
      </w:r>
    </w:p>
    <w:p w:rsidR="00CF07C4" w:rsidRPr="00CF07C4" w:rsidRDefault="00CF07C4" w:rsidP="00F13614">
      <w:pPr>
        <w:pStyle w:val="ListParagraph"/>
        <w:numPr>
          <w:ilvl w:val="0"/>
          <w:numId w:val="23"/>
        </w:numPr>
        <w:autoSpaceDE w:val="0"/>
        <w:autoSpaceDN w:val="0"/>
        <w:adjustRightInd w:val="0"/>
        <w:spacing w:after="0" w:line="240" w:lineRule="auto"/>
        <w:rPr>
          <w:rFonts w:ascii="Arial" w:hAnsi="Arial" w:cs="Arial"/>
          <w:color w:val="000000"/>
        </w:rPr>
      </w:pPr>
      <w:r w:rsidRPr="00CF07C4">
        <w:rPr>
          <w:rFonts w:ascii="Arial" w:hAnsi="Arial" w:cs="Arial"/>
          <w:color w:val="000000"/>
        </w:rPr>
        <w:t xml:space="preserve">Ensure rapid request for sample to be taken within 48-72 hours of request </w:t>
      </w:r>
    </w:p>
    <w:p w:rsidR="00CF07C4" w:rsidRPr="00CF07C4" w:rsidRDefault="00CF07C4" w:rsidP="00F13614">
      <w:pPr>
        <w:pStyle w:val="ListParagraph"/>
        <w:numPr>
          <w:ilvl w:val="0"/>
          <w:numId w:val="23"/>
        </w:numPr>
        <w:autoSpaceDE w:val="0"/>
        <w:autoSpaceDN w:val="0"/>
        <w:adjustRightInd w:val="0"/>
        <w:spacing w:after="0" w:line="240" w:lineRule="auto"/>
        <w:rPr>
          <w:rFonts w:ascii="Arial" w:hAnsi="Arial" w:cs="Arial"/>
          <w:color w:val="000000"/>
        </w:rPr>
      </w:pPr>
      <w:r w:rsidRPr="00CF07C4">
        <w:rPr>
          <w:rFonts w:ascii="Arial" w:hAnsi="Arial" w:cs="Arial"/>
          <w:color w:val="000000"/>
        </w:rPr>
        <w:t xml:space="preserve">Ensure an audit trail to enable tracking of the failsafe system </w:t>
      </w:r>
      <w:r w:rsidRPr="00CF07C4">
        <w:rPr>
          <w:rFonts w:ascii="Arial" w:hAnsi="Arial" w:cs="Arial"/>
          <w:color w:val="000000"/>
        </w:rPr>
        <w:br/>
      </w:r>
    </w:p>
    <w:p w:rsidR="00CF07C4" w:rsidRPr="00CF07C4" w:rsidRDefault="00CF07C4" w:rsidP="00DC67CB">
      <w:pPr>
        <w:autoSpaceDE w:val="0"/>
        <w:autoSpaceDN w:val="0"/>
        <w:adjustRightInd w:val="0"/>
        <w:ind w:left="720"/>
        <w:rPr>
          <w:rFonts w:ascii="Arial" w:hAnsi="Arial" w:cs="Arial"/>
          <w:color w:val="000000"/>
        </w:rPr>
      </w:pPr>
      <w:r w:rsidRPr="00CF07C4">
        <w:rPr>
          <w:rFonts w:ascii="Arial" w:hAnsi="Arial" w:cs="Arial"/>
          <w:color w:val="000000"/>
        </w:rPr>
        <w:t>The health visitor will contact the admin staff if no results available when NBV completed.</w:t>
      </w:r>
    </w:p>
    <w:p w:rsidR="00CF07C4" w:rsidRPr="00CF07C4" w:rsidRDefault="00CF07C4" w:rsidP="00DC67CB">
      <w:pPr>
        <w:autoSpaceDE w:val="0"/>
        <w:autoSpaceDN w:val="0"/>
        <w:adjustRightInd w:val="0"/>
        <w:ind w:left="720"/>
        <w:rPr>
          <w:rFonts w:ascii="Arial" w:hAnsi="Arial" w:cs="Arial"/>
          <w:color w:val="000000"/>
        </w:rPr>
      </w:pPr>
      <w:r w:rsidRPr="00CF07C4">
        <w:rPr>
          <w:rFonts w:ascii="Arial" w:hAnsi="Arial" w:cs="Arial"/>
          <w:color w:val="000000"/>
        </w:rPr>
        <w:t xml:space="preserve">For babies who are movers-in, where there is no record of results by 14 days of age, the admin staff will inform the named health visitor to: </w:t>
      </w:r>
    </w:p>
    <w:p w:rsidR="00CF07C4" w:rsidRPr="00CF07C4" w:rsidRDefault="00CF07C4" w:rsidP="007972A9">
      <w:pPr>
        <w:pStyle w:val="ListParagraph"/>
        <w:numPr>
          <w:ilvl w:val="0"/>
          <w:numId w:val="23"/>
        </w:numPr>
        <w:autoSpaceDE w:val="0"/>
        <w:autoSpaceDN w:val="0"/>
        <w:adjustRightInd w:val="0"/>
        <w:spacing w:after="0" w:line="240" w:lineRule="auto"/>
        <w:rPr>
          <w:rFonts w:ascii="Arial" w:hAnsi="Arial" w:cs="Arial"/>
          <w:color w:val="000000"/>
        </w:rPr>
      </w:pPr>
      <w:r w:rsidRPr="00CF07C4">
        <w:rPr>
          <w:rFonts w:ascii="Arial" w:hAnsi="Arial" w:cs="Arial"/>
          <w:color w:val="000000"/>
        </w:rPr>
        <w:t xml:space="preserve">Check screening status (including new born hearing test) </w:t>
      </w:r>
    </w:p>
    <w:p w:rsidR="00CF07C4" w:rsidRPr="00CF07C4" w:rsidRDefault="00CF07C4" w:rsidP="007972A9">
      <w:pPr>
        <w:pStyle w:val="ListParagraph"/>
        <w:numPr>
          <w:ilvl w:val="0"/>
          <w:numId w:val="23"/>
        </w:numPr>
        <w:autoSpaceDE w:val="0"/>
        <w:autoSpaceDN w:val="0"/>
        <w:adjustRightInd w:val="0"/>
        <w:spacing w:after="0" w:line="240" w:lineRule="auto"/>
        <w:rPr>
          <w:rFonts w:ascii="Arial" w:hAnsi="Arial" w:cs="Arial"/>
          <w:color w:val="000000"/>
        </w:rPr>
      </w:pPr>
      <w:r w:rsidRPr="00CF07C4">
        <w:rPr>
          <w:rFonts w:ascii="Arial" w:hAnsi="Arial" w:cs="Arial"/>
          <w:color w:val="000000"/>
        </w:rPr>
        <w:t xml:space="preserve">Ensure rapid request for sample to be taken within 48-72 hours of request </w:t>
      </w:r>
    </w:p>
    <w:p w:rsidR="00CF07C4" w:rsidRDefault="00CF07C4" w:rsidP="007972A9">
      <w:pPr>
        <w:pStyle w:val="ListParagraph"/>
        <w:numPr>
          <w:ilvl w:val="0"/>
          <w:numId w:val="23"/>
        </w:numPr>
        <w:autoSpaceDE w:val="0"/>
        <w:autoSpaceDN w:val="0"/>
        <w:adjustRightInd w:val="0"/>
        <w:spacing w:after="0" w:line="240" w:lineRule="auto"/>
        <w:rPr>
          <w:rFonts w:ascii="Arial" w:hAnsi="Arial" w:cs="Arial"/>
          <w:color w:val="000000"/>
        </w:rPr>
      </w:pPr>
      <w:r w:rsidRPr="00CF07C4">
        <w:rPr>
          <w:rFonts w:ascii="Arial" w:hAnsi="Arial" w:cs="Arial"/>
          <w:color w:val="000000"/>
        </w:rPr>
        <w:t xml:space="preserve">Ensure an audit trail to enable tracking of the failsafe system </w:t>
      </w:r>
    </w:p>
    <w:p w:rsidR="00CF07C4" w:rsidRDefault="00CF07C4" w:rsidP="00CF07C4">
      <w:pPr>
        <w:autoSpaceDE w:val="0"/>
        <w:autoSpaceDN w:val="0"/>
        <w:adjustRightInd w:val="0"/>
        <w:spacing w:after="0" w:line="240" w:lineRule="auto"/>
        <w:rPr>
          <w:rFonts w:ascii="Arial" w:hAnsi="Arial" w:cs="Arial"/>
          <w:color w:val="000000"/>
        </w:rPr>
      </w:pPr>
    </w:p>
    <w:p w:rsidR="00CF07C4" w:rsidRPr="00CF07C4" w:rsidRDefault="00CF07C4" w:rsidP="00CF07C4">
      <w:pPr>
        <w:spacing w:after="0"/>
        <w:ind w:left="719" w:hanging="648"/>
        <w:rPr>
          <w:rFonts w:ascii="Arial" w:hAnsi="Arial" w:cs="Arial"/>
          <w:b/>
          <w:color w:val="FF0000"/>
          <w:sz w:val="24"/>
          <w:szCs w:val="24"/>
        </w:rPr>
      </w:pPr>
      <w:r w:rsidRPr="00DC67CB">
        <w:rPr>
          <w:rFonts w:ascii="Arial" w:hAnsi="Arial" w:cs="Arial"/>
          <w:sz w:val="24"/>
          <w:szCs w:val="24"/>
        </w:rPr>
        <w:t>9.2</w:t>
      </w:r>
      <w:r w:rsidRPr="00CF07C4">
        <w:rPr>
          <w:rFonts w:ascii="Arial" w:hAnsi="Arial" w:cs="Arial"/>
          <w:b/>
          <w:sz w:val="24"/>
          <w:szCs w:val="24"/>
        </w:rPr>
        <w:tab/>
        <w:t xml:space="preserve">Generation of results letter for parents </w:t>
      </w:r>
      <w:r w:rsidRPr="007972A9">
        <w:rPr>
          <w:rFonts w:ascii="Arial" w:hAnsi="Arial" w:cs="Arial"/>
          <w:b/>
          <w:color w:val="000000" w:themeColor="text1"/>
          <w:sz w:val="24"/>
          <w:szCs w:val="24"/>
        </w:rPr>
        <w:t>(within the new CHIS model it will be the hubs that will send letters to parents for normal results within 6-8 weeks)</w:t>
      </w:r>
    </w:p>
    <w:p w:rsidR="00CF07C4" w:rsidRPr="00FC7885" w:rsidRDefault="00CF07C4" w:rsidP="00CF07C4">
      <w:pPr>
        <w:pStyle w:val="Heading2"/>
        <w:ind w:left="1438" w:hanging="719"/>
        <w:rPr>
          <w:rFonts w:cs="Arial"/>
          <w:b w:val="0"/>
          <w:sz w:val="22"/>
          <w:szCs w:val="22"/>
        </w:rPr>
      </w:pPr>
      <w:r w:rsidRPr="00FC7885">
        <w:rPr>
          <w:rFonts w:cs="Arial"/>
          <w:b w:val="0"/>
          <w:sz w:val="22"/>
          <w:szCs w:val="22"/>
        </w:rPr>
        <w:t>1.</w:t>
      </w:r>
      <w:r w:rsidRPr="00FC7885">
        <w:rPr>
          <w:rFonts w:cs="Arial"/>
          <w:b w:val="0"/>
          <w:sz w:val="22"/>
          <w:szCs w:val="22"/>
        </w:rPr>
        <w:tab/>
        <w:t>The health visitor will be able access the Blood Spot results for a baby prior to conducting the new</w:t>
      </w:r>
      <w:r w:rsidR="00D8687D">
        <w:rPr>
          <w:rFonts w:cs="Arial"/>
          <w:b w:val="0"/>
          <w:sz w:val="22"/>
          <w:szCs w:val="22"/>
        </w:rPr>
        <w:t xml:space="preserve"> </w:t>
      </w:r>
      <w:r w:rsidRPr="00FC7885">
        <w:rPr>
          <w:rFonts w:cs="Arial"/>
          <w:b w:val="0"/>
          <w:sz w:val="22"/>
          <w:szCs w:val="22"/>
        </w:rPr>
        <w:t xml:space="preserve">birth visit as an additional failsafe as well as to the e-redbook that the parent will have access to.  </w:t>
      </w:r>
      <w:r w:rsidRPr="00FC7885">
        <w:rPr>
          <w:rFonts w:cs="Arial"/>
          <w:b w:val="0"/>
          <w:sz w:val="22"/>
          <w:szCs w:val="22"/>
        </w:rPr>
        <w:tab/>
      </w:r>
    </w:p>
    <w:p w:rsidR="00CF07C4" w:rsidRPr="00FC7885" w:rsidRDefault="00CF07C4" w:rsidP="00CF07C4">
      <w:pPr>
        <w:pStyle w:val="Heading2"/>
        <w:ind w:left="1438" w:hanging="719"/>
        <w:rPr>
          <w:rFonts w:cs="Arial"/>
          <w:b w:val="0"/>
          <w:sz w:val="22"/>
          <w:szCs w:val="22"/>
        </w:rPr>
      </w:pPr>
      <w:r w:rsidRPr="00FC7885">
        <w:rPr>
          <w:rFonts w:cs="Arial"/>
          <w:b w:val="0"/>
          <w:sz w:val="22"/>
          <w:szCs w:val="22"/>
        </w:rPr>
        <w:t>2.</w:t>
      </w:r>
      <w:r w:rsidRPr="00FC7885">
        <w:rPr>
          <w:rFonts w:cs="Arial"/>
          <w:b w:val="0"/>
          <w:sz w:val="22"/>
          <w:szCs w:val="22"/>
        </w:rPr>
        <w:tab/>
        <w:t>Any discrepancies should be directed to the Health Visitors for investigation</w:t>
      </w:r>
    </w:p>
    <w:p w:rsidR="00CF07C4" w:rsidRPr="00FC7885" w:rsidRDefault="00CF07C4" w:rsidP="00CF07C4">
      <w:pPr>
        <w:pStyle w:val="Default"/>
        <w:spacing w:before="120" w:after="120"/>
        <w:ind w:left="1438" w:hanging="719"/>
        <w:rPr>
          <w:sz w:val="22"/>
          <w:szCs w:val="22"/>
        </w:rPr>
      </w:pPr>
      <w:r w:rsidRPr="00FC7885">
        <w:rPr>
          <w:sz w:val="22"/>
          <w:szCs w:val="22"/>
        </w:rPr>
        <w:t>3.</w:t>
      </w:r>
      <w:r w:rsidRPr="00FC7885">
        <w:rPr>
          <w:sz w:val="22"/>
          <w:szCs w:val="22"/>
        </w:rPr>
        <w:tab/>
      </w:r>
      <w:r w:rsidR="00D8687D" w:rsidRPr="00FC7885">
        <w:rPr>
          <w:sz w:val="22"/>
          <w:szCs w:val="22"/>
        </w:rPr>
        <w:t>All abnormal</w:t>
      </w:r>
      <w:r w:rsidRPr="00FC7885">
        <w:rPr>
          <w:sz w:val="22"/>
          <w:szCs w:val="22"/>
        </w:rPr>
        <w:t xml:space="preserve"> results will be given to parents by a trained health professional, preferably face-to-face, following local protocols that meet recommended NHS NBS Programme standards </w:t>
      </w:r>
    </w:p>
    <w:p w:rsidR="00CF07C4" w:rsidRPr="00CF07C4" w:rsidRDefault="00CF07C4" w:rsidP="00CF07C4">
      <w:pPr>
        <w:pStyle w:val="Heading2"/>
        <w:rPr>
          <w:rFonts w:cs="Arial"/>
          <w:sz w:val="24"/>
          <w:szCs w:val="24"/>
        </w:rPr>
      </w:pPr>
      <w:r w:rsidRPr="00DC67CB">
        <w:rPr>
          <w:rFonts w:cs="Arial"/>
          <w:b w:val="0"/>
          <w:sz w:val="24"/>
          <w:szCs w:val="24"/>
        </w:rPr>
        <w:t>9.3</w:t>
      </w:r>
      <w:r w:rsidRPr="00CF07C4">
        <w:rPr>
          <w:rFonts w:cs="Arial"/>
          <w:sz w:val="24"/>
          <w:szCs w:val="24"/>
        </w:rPr>
        <w:tab/>
        <w:t>Missing or incomplete screening test report</w:t>
      </w:r>
    </w:p>
    <w:p w:rsidR="00CF07C4" w:rsidRPr="00FC7885" w:rsidRDefault="00CF07C4" w:rsidP="00F13614">
      <w:pPr>
        <w:pStyle w:val="Heading2"/>
        <w:numPr>
          <w:ilvl w:val="0"/>
          <w:numId w:val="24"/>
        </w:numPr>
        <w:rPr>
          <w:rFonts w:cs="Arial"/>
          <w:b w:val="0"/>
          <w:sz w:val="22"/>
          <w:szCs w:val="22"/>
        </w:rPr>
      </w:pPr>
      <w:r w:rsidRPr="00FC7885">
        <w:rPr>
          <w:rFonts w:cs="Arial"/>
          <w:b w:val="0"/>
          <w:sz w:val="22"/>
          <w:szCs w:val="22"/>
        </w:rPr>
        <w:t>This report is run daily as a failsafe to ensure all clients have bloodspot results recorded.</w:t>
      </w:r>
    </w:p>
    <w:p w:rsidR="00CF07C4" w:rsidRPr="00FC7885" w:rsidRDefault="00CF07C4" w:rsidP="00F13614">
      <w:pPr>
        <w:pStyle w:val="Heading2"/>
        <w:numPr>
          <w:ilvl w:val="0"/>
          <w:numId w:val="24"/>
        </w:numPr>
        <w:rPr>
          <w:rFonts w:cs="Arial"/>
          <w:b w:val="0"/>
          <w:sz w:val="22"/>
          <w:szCs w:val="22"/>
        </w:rPr>
      </w:pPr>
      <w:r w:rsidRPr="00FC7885">
        <w:rPr>
          <w:rFonts w:cs="Arial"/>
          <w:b w:val="0"/>
          <w:sz w:val="22"/>
          <w:szCs w:val="22"/>
        </w:rPr>
        <w:t xml:space="preserve">From the data warehouse portal report: select the </w:t>
      </w:r>
      <w:r w:rsidRPr="00FC7885">
        <w:rPr>
          <w:rFonts w:cs="Arial"/>
          <w:b w:val="0"/>
          <w:i/>
          <w:sz w:val="22"/>
          <w:szCs w:val="22"/>
          <w:u w:val="single"/>
        </w:rPr>
        <w:t>‘Children under 1 year without</w:t>
      </w:r>
      <w:r w:rsidRPr="00FC7885">
        <w:rPr>
          <w:rFonts w:cs="Arial"/>
          <w:b w:val="0"/>
          <w:sz w:val="22"/>
          <w:szCs w:val="22"/>
        </w:rPr>
        <w:t xml:space="preserve"> </w:t>
      </w:r>
      <w:r w:rsidRPr="00FC7885">
        <w:rPr>
          <w:rFonts w:cs="Arial"/>
          <w:b w:val="0"/>
          <w:i/>
          <w:sz w:val="22"/>
          <w:szCs w:val="22"/>
          <w:u w:val="single"/>
        </w:rPr>
        <w:t>bloodspot result folder’,</w:t>
      </w:r>
      <w:r w:rsidRPr="00FC7885">
        <w:rPr>
          <w:rFonts w:cs="Arial"/>
          <w:b w:val="0"/>
          <w:sz w:val="22"/>
          <w:szCs w:val="22"/>
        </w:rPr>
        <w:t xml:space="preserve"> </w:t>
      </w:r>
    </w:p>
    <w:p w:rsidR="00CF07C4" w:rsidRPr="00FC7885" w:rsidRDefault="00CF07C4" w:rsidP="00F13614">
      <w:pPr>
        <w:pStyle w:val="Heading2"/>
        <w:numPr>
          <w:ilvl w:val="0"/>
          <w:numId w:val="24"/>
        </w:numPr>
        <w:rPr>
          <w:rFonts w:cs="Arial"/>
          <w:b w:val="0"/>
          <w:sz w:val="22"/>
          <w:szCs w:val="22"/>
        </w:rPr>
      </w:pPr>
      <w:r w:rsidRPr="00FC7885">
        <w:rPr>
          <w:rFonts w:cs="Arial"/>
          <w:b w:val="0"/>
          <w:sz w:val="22"/>
          <w:szCs w:val="22"/>
        </w:rPr>
        <w:t>Choose the disc icon report &amp; export to excel.</w:t>
      </w:r>
    </w:p>
    <w:p w:rsidR="00CF07C4" w:rsidRPr="00FC7885" w:rsidRDefault="00CF07C4" w:rsidP="00F13614">
      <w:pPr>
        <w:pStyle w:val="Heading2"/>
        <w:numPr>
          <w:ilvl w:val="0"/>
          <w:numId w:val="24"/>
        </w:numPr>
        <w:rPr>
          <w:rFonts w:cs="Arial"/>
          <w:b w:val="0"/>
          <w:sz w:val="22"/>
          <w:szCs w:val="22"/>
        </w:rPr>
      </w:pPr>
      <w:r w:rsidRPr="00FC7885">
        <w:rPr>
          <w:rFonts w:cs="Arial"/>
          <w:b w:val="0"/>
          <w:sz w:val="22"/>
          <w:szCs w:val="22"/>
        </w:rPr>
        <w:t xml:space="preserve">All outstanding results need to be checked via Northgate and weekly report sent by the CHIS hub </w:t>
      </w:r>
    </w:p>
    <w:p w:rsidR="00CF07C4" w:rsidRPr="00FC7885" w:rsidRDefault="00CF07C4" w:rsidP="00F13614">
      <w:pPr>
        <w:pStyle w:val="Heading2"/>
        <w:numPr>
          <w:ilvl w:val="0"/>
          <w:numId w:val="24"/>
        </w:numPr>
        <w:rPr>
          <w:rFonts w:cs="Arial"/>
          <w:b w:val="0"/>
          <w:sz w:val="22"/>
          <w:szCs w:val="22"/>
        </w:rPr>
      </w:pPr>
      <w:r w:rsidRPr="00FC7885">
        <w:rPr>
          <w:rFonts w:cs="Arial"/>
          <w:b w:val="0"/>
          <w:sz w:val="22"/>
          <w:szCs w:val="22"/>
        </w:rPr>
        <w:t xml:space="preserve">If results are found they will need to be uploaded manually to RiO </w:t>
      </w:r>
    </w:p>
    <w:p w:rsidR="00CF07C4" w:rsidRPr="00FC7885" w:rsidRDefault="00CF07C4" w:rsidP="00F13614">
      <w:pPr>
        <w:pStyle w:val="Heading2"/>
        <w:numPr>
          <w:ilvl w:val="0"/>
          <w:numId w:val="24"/>
        </w:numPr>
        <w:rPr>
          <w:rFonts w:cs="Arial"/>
          <w:b w:val="0"/>
          <w:sz w:val="22"/>
          <w:szCs w:val="22"/>
        </w:rPr>
      </w:pPr>
      <w:r w:rsidRPr="00FC7885">
        <w:rPr>
          <w:rFonts w:cs="Arial"/>
          <w:b w:val="0"/>
          <w:sz w:val="22"/>
          <w:szCs w:val="22"/>
        </w:rPr>
        <w:t xml:space="preserve">If results cannot be found every effort needs to be made to trace them.  To identify which hospital the baby was born, perform </w:t>
      </w:r>
      <w:r w:rsidR="00D8687D" w:rsidRPr="00FC7885">
        <w:rPr>
          <w:rFonts w:cs="Arial"/>
          <w:b w:val="0"/>
          <w:sz w:val="22"/>
          <w:szCs w:val="22"/>
        </w:rPr>
        <w:t>a national</w:t>
      </w:r>
      <w:r w:rsidRPr="00FC7885">
        <w:rPr>
          <w:rFonts w:cs="Arial"/>
          <w:b w:val="0"/>
          <w:sz w:val="22"/>
          <w:szCs w:val="22"/>
        </w:rPr>
        <w:t xml:space="preserve"> search in Northgate, admin must contact appropriate laboratory to establish if they hold the results.  In the event that there is no trace of the results the appropriate health visiting team should be contacted and asked to follow up with the parent and / or community midwives.</w:t>
      </w:r>
    </w:p>
    <w:p w:rsidR="00CF07C4" w:rsidRPr="00CF07C4" w:rsidRDefault="00CF07C4" w:rsidP="00CF07C4">
      <w:pPr>
        <w:pStyle w:val="Heading2"/>
        <w:rPr>
          <w:rFonts w:cs="Arial"/>
          <w:b w:val="0"/>
          <w:sz w:val="24"/>
          <w:szCs w:val="24"/>
        </w:rPr>
      </w:pPr>
      <w:r w:rsidRPr="00DC67CB">
        <w:rPr>
          <w:rFonts w:cs="Arial"/>
          <w:b w:val="0"/>
          <w:sz w:val="24"/>
          <w:szCs w:val="24"/>
        </w:rPr>
        <w:t>9.4</w:t>
      </w:r>
      <w:r w:rsidRPr="00CF07C4">
        <w:rPr>
          <w:rFonts w:cs="Arial"/>
          <w:sz w:val="24"/>
          <w:szCs w:val="24"/>
        </w:rPr>
        <w:tab/>
        <w:t>Recording results (manual recording)</w:t>
      </w:r>
    </w:p>
    <w:p w:rsidR="00CF07C4" w:rsidRPr="00CF07C4" w:rsidRDefault="00CF07C4" w:rsidP="00CF07C4">
      <w:pPr>
        <w:ind w:left="720"/>
        <w:rPr>
          <w:rFonts w:ascii="Arial" w:hAnsi="Arial" w:cs="Arial"/>
        </w:rPr>
      </w:pPr>
      <w:r w:rsidRPr="00CF07C4">
        <w:rPr>
          <w:rFonts w:ascii="Arial" w:hAnsi="Arial" w:cs="Arial"/>
        </w:rPr>
        <w:t>Results to be recorded are accessed from the CHIS hub and as an additional failsafe -Northgate</w:t>
      </w:r>
      <w:r w:rsidRPr="00CF07C4">
        <w:rPr>
          <w:rFonts w:ascii="Arial" w:hAnsi="Arial" w:cs="Arial"/>
        </w:rPr>
        <w:tab/>
      </w:r>
    </w:p>
    <w:p w:rsidR="00CF07C4" w:rsidRPr="00CF07C4" w:rsidRDefault="00CF07C4" w:rsidP="00F13614">
      <w:pPr>
        <w:pStyle w:val="ListParagraph"/>
        <w:numPr>
          <w:ilvl w:val="0"/>
          <w:numId w:val="25"/>
        </w:numPr>
        <w:spacing w:after="0" w:line="240" w:lineRule="auto"/>
        <w:rPr>
          <w:rFonts w:ascii="Arial" w:hAnsi="Arial" w:cs="Arial"/>
        </w:rPr>
      </w:pPr>
      <w:r w:rsidRPr="00CF07C4">
        <w:rPr>
          <w:rFonts w:ascii="Arial" w:hAnsi="Arial" w:cs="Arial"/>
        </w:rPr>
        <w:t>Using the client search function look up client via Demographic Details, s</w:t>
      </w:r>
      <w:r w:rsidRPr="00CF07C4">
        <w:rPr>
          <w:rFonts w:ascii="Arial" w:hAnsi="Arial" w:cs="Arial"/>
          <w:noProof/>
        </w:rPr>
        <w:t xml:space="preserve">elect: </w:t>
      </w:r>
      <w:r w:rsidRPr="00CF07C4">
        <w:rPr>
          <w:rFonts w:ascii="Arial" w:hAnsi="Arial" w:cs="Arial"/>
        </w:rPr>
        <w:t>Screening Tests</w:t>
      </w:r>
    </w:p>
    <w:p w:rsidR="00CF07C4" w:rsidRPr="00CF07C4" w:rsidRDefault="00CF07C4" w:rsidP="00F13614">
      <w:pPr>
        <w:pStyle w:val="ListParagraph"/>
        <w:numPr>
          <w:ilvl w:val="0"/>
          <w:numId w:val="25"/>
        </w:numPr>
        <w:spacing w:after="0" w:line="240" w:lineRule="auto"/>
        <w:rPr>
          <w:rFonts w:ascii="Arial" w:hAnsi="Arial" w:cs="Arial"/>
        </w:rPr>
      </w:pPr>
      <w:r w:rsidRPr="00CF07C4">
        <w:rPr>
          <w:rFonts w:ascii="Arial" w:hAnsi="Arial" w:cs="Arial"/>
        </w:rPr>
        <w:t>The following screen will appear. Select on “Add Screening History” at bottom of screen.</w:t>
      </w:r>
    </w:p>
    <w:p w:rsidR="00CF07C4" w:rsidRPr="00CF07C4" w:rsidRDefault="00CF07C4" w:rsidP="00F13614">
      <w:pPr>
        <w:pStyle w:val="ListParagraph"/>
        <w:numPr>
          <w:ilvl w:val="0"/>
          <w:numId w:val="25"/>
        </w:numPr>
        <w:spacing w:after="0" w:line="240" w:lineRule="auto"/>
        <w:rPr>
          <w:rFonts w:ascii="Arial" w:hAnsi="Arial" w:cs="Arial"/>
        </w:rPr>
      </w:pPr>
      <w:r w:rsidRPr="00CF07C4">
        <w:rPr>
          <w:rFonts w:ascii="Arial" w:hAnsi="Arial" w:cs="Arial"/>
        </w:rPr>
        <w:t xml:space="preserve">Under Screening Test, select each of the conditions Cystic Fibrosis, Hypothyroidism, MCADD, Phenylketonuria and Sickle Cell, Maple syrup urine disease </w:t>
      </w:r>
      <w:r w:rsidRPr="00CF07C4">
        <w:rPr>
          <w:rFonts w:ascii="Arial" w:hAnsi="Arial" w:cs="Arial"/>
          <w:color w:val="545454"/>
        </w:rPr>
        <w:t>(</w:t>
      </w:r>
      <w:hyperlink r:id="rId44" w:history="1">
        <w:r w:rsidRPr="00CF07C4">
          <w:rPr>
            <w:rFonts w:ascii="Arial" w:hAnsi="Arial" w:cs="Arial"/>
            <w:color w:val="1168C1"/>
          </w:rPr>
          <w:t>MSUD</w:t>
        </w:r>
      </w:hyperlink>
      <w:r w:rsidRPr="00CF07C4">
        <w:rPr>
          <w:rFonts w:ascii="Arial" w:hAnsi="Arial" w:cs="Arial"/>
          <w:color w:val="545454"/>
        </w:rPr>
        <w:t xml:space="preserve">), </w:t>
      </w:r>
      <w:r w:rsidRPr="00CF07C4">
        <w:rPr>
          <w:rFonts w:ascii="Arial" w:hAnsi="Arial" w:cs="Arial"/>
        </w:rPr>
        <w:t xml:space="preserve">Isovaleric acidaemia </w:t>
      </w:r>
      <w:r w:rsidRPr="00CF07C4">
        <w:rPr>
          <w:rFonts w:ascii="Arial" w:hAnsi="Arial" w:cs="Arial"/>
          <w:color w:val="545454"/>
        </w:rPr>
        <w:t>(</w:t>
      </w:r>
      <w:hyperlink r:id="rId45" w:history="1">
        <w:r w:rsidRPr="00CF07C4">
          <w:rPr>
            <w:rFonts w:ascii="Arial" w:hAnsi="Arial" w:cs="Arial"/>
            <w:color w:val="1168C1"/>
          </w:rPr>
          <w:t>IVA</w:t>
        </w:r>
      </w:hyperlink>
      <w:r w:rsidRPr="00CF07C4">
        <w:rPr>
          <w:rFonts w:ascii="Arial" w:hAnsi="Arial" w:cs="Arial"/>
        </w:rPr>
        <w:t>), Glutaric aciduria type 1 (</w:t>
      </w:r>
      <w:hyperlink r:id="rId46" w:history="1">
        <w:r w:rsidRPr="00CF07C4">
          <w:rPr>
            <w:rFonts w:ascii="Arial" w:hAnsi="Arial" w:cs="Arial"/>
            <w:color w:val="1168C1"/>
          </w:rPr>
          <w:t>GA1</w:t>
        </w:r>
      </w:hyperlink>
      <w:r w:rsidRPr="00CF07C4">
        <w:rPr>
          <w:rFonts w:ascii="Arial" w:hAnsi="Arial" w:cs="Arial"/>
          <w:color w:val="545454"/>
        </w:rPr>
        <w:t xml:space="preserve">), </w:t>
      </w:r>
      <w:r w:rsidRPr="00CF07C4">
        <w:rPr>
          <w:rFonts w:ascii="Arial" w:hAnsi="Arial" w:cs="Arial"/>
        </w:rPr>
        <w:t>Homocystinuria (pyridoxine unresponsive) (</w:t>
      </w:r>
      <w:hyperlink r:id="rId47" w:history="1">
        <w:r w:rsidRPr="00CF07C4">
          <w:rPr>
            <w:rFonts w:ascii="Arial" w:hAnsi="Arial" w:cs="Arial"/>
          </w:rPr>
          <w:t>HCU</w:t>
        </w:r>
      </w:hyperlink>
      <w:r w:rsidRPr="00CF07C4">
        <w:rPr>
          <w:rFonts w:ascii="Arial" w:hAnsi="Arial" w:cs="Arial"/>
          <w:color w:val="545454"/>
        </w:rPr>
        <w:t xml:space="preserve">). </w:t>
      </w:r>
    </w:p>
    <w:p w:rsidR="00CF07C4" w:rsidRDefault="00CF07C4" w:rsidP="00F13614">
      <w:pPr>
        <w:pStyle w:val="ListParagraph"/>
        <w:numPr>
          <w:ilvl w:val="0"/>
          <w:numId w:val="25"/>
        </w:numPr>
        <w:spacing w:after="0" w:line="240" w:lineRule="auto"/>
        <w:rPr>
          <w:rFonts w:ascii="Arial" w:hAnsi="Arial" w:cs="Arial"/>
        </w:rPr>
      </w:pPr>
      <w:r w:rsidRPr="00CF07C4">
        <w:rPr>
          <w:rFonts w:ascii="Arial" w:hAnsi="Arial" w:cs="Arial"/>
        </w:rPr>
        <w:t xml:space="preserve">Under </w:t>
      </w:r>
      <w:r w:rsidR="00B501BC" w:rsidRPr="00CF07C4">
        <w:rPr>
          <w:rFonts w:ascii="Arial" w:hAnsi="Arial" w:cs="Arial"/>
        </w:rPr>
        <w:t>Part number</w:t>
      </w:r>
      <w:r w:rsidRPr="00CF07C4">
        <w:rPr>
          <w:rFonts w:ascii="Arial" w:hAnsi="Arial" w:cs="Arial"/>
        </w:rPr>
        <w:t xml:space="preserve"> select “1” from the drop down menu for each test. </w:t>
      </w:r>
    </w:p>
    <w:p w:rsidR="00376FB1" w:rsidRPr="00CF07C4" w:rsidRDefault="00376FB1" w:rsidP="00376FB1">
      <w:pPr>
        <w:pStyle w:val="ListParagraph"/>
        <w:spacing w:after="0" w:line="240" w:lineRule="auto"/>
        <w:ind w:left="1080"/>
        <w:rPr>
          <w:rFonts w:ascii="Arial" w:hAnsi="Arial" w:cs="Arial"/>
        </w:rPr>
      </w:pPr>
    </w:p>
    <w:p w:rsidR="00CF07C4" w:rsidRPr="00CF07C4" w:rsidRDefault="00CF07C4" w:rsidP="00F13614">
      <w:pPr>
        <w:pStyle w:val="ListParagraph"/>
        <w:numPr>
          <w:ilvl w:val="0"/>
          <w:numId w:val="25"/>
        </w:numPr>
        <w:spacing w:after="0" w:line="240" w:lineRule="auto"/>
        <w:rPr>
          <w:rFonts w:ascii="Arial" w:hAnsi="Arial" w:cs="Arial"/>
        </w:rPr>
      </w:pPr>
      <w:r w:rsidRPr="00CF07C4">
        <w:rPr>
          <w:rFonts w:ascii="Arial" w:hAnsi="Arial" w:cs="Arial"/>
        </w:rPr>
        <w:t xml:space="preserve">In the reference number box type the name of the hospital where the report has come from (this only needs to be done in one of the boxes). </w:t>
      </w:r>
    </w:p>
    <w:p w:rsidR="00CF07C4" w:rsidRPr="00CF07C4" w:rsidRDefault="00CF07C4" w:rsidP="00F13614">
      <w:pPr>
        <w:pStyle w:val="ListParagraph"/>
        <w:numPr>
          <w:ilvl w:val="0"/>
          <w:numId w:val="25"/>
        </w:numPr>
        <w:spacing w:after="0" w:line="240" w:lineRule="auto"/>
        <w:rPr>
          <w:rFonts w:ascii="Arial" w:hAnsi="Arial" w:cs="Arial"/>
        </w:rPr>
      </w:pPr>
      <w:r w:rsidRPr="00CF07C4">
        <w:rPr>
          <w:rFonts w:ascii="Arial" w:hAnsi="Arial" w:cs="Arial"/>
        </w:rPr>
        <w:t xml:space="preserve">Under admin date, enter date the specimen was taken. </w:t>
      </w:r>
    </w:p>
    <w:p w:rsidR="00CF07C4" w:rsidRPr="00CF07C4" w:rsidRDefault="00CF07C4" w:rsidP="00F13614">
      <w:pPr>
        <w:pStyle w:val="ListParagraph"/>
        <w:numPr>
          <w:ilvl w:val="0"/>
          <w:numId w:val="25"/>
        </w:numPr>
        <w:spacing w:after="0" w:line="240" w:lineRule="auto"/>
        <w:rPr>
          <w:rFonts w:ascii="Arial" w:hAnsi="Arial" w:cs="Arial"/>
        </w:rPr>
      </w:pPr>
      <w:r w:rsidRPr="00CF07C4">
        <w:rPr>
          <w:rFonts w:ascii="Arial" w:hAnsi="Arial" w:cs="Arial"/>
        </w:rPr>
        <w:t xml:space="preserve">From drop down menu: choose hospital site for location for each test (or appropriate alternative). </w:t>
      </w:r>
    </w:p>
    <w:p w:rsidR="00CF07C4" w:rsidRPr="00CF07C4" w:rsidRDefault="00D8687D" w:rsidP="00F13614">
      <w:pPr>
        <w:pStyle w:val="ListParagraph"/>
        <w:numPr>
          <w:ilvl w:val="0"/>
          <w:numId w:val="25"/>
        </w:numPr>
        <w:spacing w:after="0" w:line="240" w:lineRule="auto"/>
        <w:rPr>
          <w:rFonts w:ascii="Arial" w:hAnsi="Arial" w:cs="Arial"/>
        </w:rPr>
      </w:pPr>
      <w:r w:rsidRPr="00CF07C4">
        <w:rPr>
          <w:rFonts w:ascii="Arial" w:hAnsi="Arial" w:cs="Arial"/>
        </w:rPr>
        <w:t>Finally choose from</w:t>
      </w:r>
      <w:r w:rsidR="00CF07C4" w:rsidRPr="00CF07C4">
        <w:rPr>
          <w:rFonts w:ascii="Arial" w:hAnsi="Arial" w:cs="Arial"/>
        </w:rPr>
        <w:t xml:space="preserve"> pick list or the number   and select or automatically display the result as coded on the report. i.e. 4 for ‘Condition Not Suspected’ 3.4 “Insufficient sample”. </w:t>
      </w:r>
    </w:p>
    <w:p w:rsidR="00CF07C4" w:rsidRPr="00CF07C4" w:rsidRDefault="00CF07C4" w:rsidP="00CF07C4">
      <w:pPr>
        <w:rPr>
          <w:rFonts w:ascii="Arial" w:hAnsi="Arial" w:cs="Arial"/>
        </w:rPr>
      </w:pPr>
    </w:p>
    <w:p w:rsidR="00CF07C4" w:rsidRDefault="00CF07C4" w:rsidP="00CF07C4">
      <w:pPr>
        <w:pStyle w:val="ListParagraph"/>
        <w:ind w:left="1080"/>
        <w:rPr>
          <w:rFonts w:ascii="Arial" w:hAnsi="Arial" w:cs="Arial"/>
          <w:b/>
          <w:i/>
        </w:rPr>
      </w:pPr>
      <w:r w:rsidRPr="00CF07C4">
        <w:rPr>
          <w:rFonts w:ascii="Arial" w:hAnsi="Arial" w:cs="Arial"/>
          <w:b/>
          <w:i/>
        </w:rPr>
        <w:t>For repeat/further sample required this should be recorded with the appropriate comment i.e. If the report details the reason for the repeat as premature baby, this should be coded correctly from the screening test history page.</w:t>
      </w:r>
    </w:p>
    <w:p w:rsidR="00CF07C4" w:rsidRDefault="00CF07C4" w:rsidP="00CF07C4">
      <w:pPr>
        <w:pStyle w:val="ListParagraph"/>
        <w:ind w:left="1080"/>
        <w:rPr>
          <w:rFonts w:ascii="Arial" w:hAnsi="Arial" w:cs="Arial"/>
          <w:b/>
          <w:i/>
        </w:rPr>
      </w:pPr>
      <w:r>
        <w:rPr>
          <w:rFonts w:ascii="Arial" w:hAnsi="Arial" w:cs="Arial"/>
          <w:b/>
          <w:i/>
        </w:rPr>
        <w:t>For example:</w:t>
      </w:r>
    </w:p>
    <w:p w:rsidR="00CF07C4" w:rsidRPr="00CF07C4" w:rsidRDefault="00CF07C4" w:rsidP="00CF07C4">
      <w:pPr>
        <w:autoSpaceDE w:val="0"/>
        <w:autoSpaceDN w:val="0"/>
        <w:adjustRightInd w:val="0"/>
        <w:spacing w:after="0" w:line="240" w:lineRule="auto"/>
        <w:rPr>
          <w:rFonts w:ascii="Arial" w:hAnsi="Arial" w:cs="Arial"/>
          <w:color w:val="000000"/>
        </w:rPr>
      </w:pPr>
    </w:p>
    <w:p w:rsidR="00CF07C4" w:rsidRDefault="00CF07C4" w:rsidP="00CF07C4">
      <w:pPr>
        <w:rPr>
          <w:rFonts w:cs="Arial"/>
          <w:b/>
        </w:rPr>
      </w:pPr>
      <w:r w:rsidRPr="00FC7885">
        <w:rPr>
          <w:rFonts w:cs="Arial"/>
          <w:noProof/>
          <w:lang w:eastAsia="en-GB"/>
        </w:rPr>
        <w:drawing>
          <wp:inline distT="0" distB="0" distL="0" distR="0" wp14:anchorId="7607D260" wp14:editId="251E91CE">
            <wp:extent cx="6120130" cy="1247734"/>
            <wp:effectExtent l="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a:stretch>
                      <a:fillRect/>
                    </a:stretch>
                  </pic:blipFill>
                  <pic:spPr bwMode="auto">
                    <a:xfrm>
                      <a:off x="0" y="0"/>
                      <a:ext cx="6120130" cy="1247734"/>
                    </a:xfrm>
                    <a:prstGeom prst="rect">
                      <a:avLst/>
                    </a:prstGeom>
                    <a:noFill/>
                    <a:ln w="9525">
                      <a:noFill/>
                      <a:miter lim="800000"/>
                      <a:headEnd/>
                      <a:tailEnd/>
                    </a:ln>
                  </pic:spPr>
                </pic:pic>
              </a:graphicData>
            </a:graphic>
          </wp:inline>
        </w:drawing>
      </w:r>
    </w:p>
    <w:p w:rsidR="00C74A61" w:rsidRPr="00CF07C4" w:rsidRDefault="00CF07C4" w:rsidP="00CF07C4">
      <w:pPr>
        <w:autoSpaceDE w:val="0"/>
        <w:autoSpaceDN w:val="0"/>
        <w:adjustRightInd w:val="0"/>
        <w:rPr>
          <w:rFonts w:ascii="Arial" w:hAnsi="Arial" w:cs="Arial"/>
        </w:rPr>
      </w:pPr>
      <w:r w:rsidRPr="00CF07C4">
        <w:rPr>
          <w:rFonts w:ascii="Arial" w:hAnsi="Arial" w:cs="Arial"/>
        </w:rPr>
        <w:t>This should be coded as</w:t>
      </w:r>
    </w:p>
    <w:p w:rsidR="00C74A61" w:rsidRDefault="00CF07C4" w:rsidP="00766B67">
      <w:pPr>
        <w:rPr>
          <w:rFonts w:ascii="Arial" w:hAnsi="Arial" w:cs="Arial"/>
        </w:rPr>
      </w:pPr>
      <w:r w:rsidRPr="00FC7885">
        <w:rPr>
          <w:rFonts w:cs="Arial"/>
          <w:noProof/>
          <w:lang w:eastAsia="en-GB"/>
        </w:rPr>
        <w:drawing>
          <wp:inline distT="0" distB="0" distL="0" distR="0" wp14:anchorId="538EE030" wp14:editId="2B3B8248">
            <wp:extent cx="6120130" cy="945272"/>
            <wp:effectExtent l="0" t="0" r="0" b="7620"/>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srcRect/>
                    <a:stretch>
                      <a:fillRect/>
                    </a:stretch>
                  </pic:blipFill>
                  <pic:spPr bwMode="auto">
                    <a:xfrm>
                      <a:off x="0" y="0"/>
                      <a:ext cx="6120130" cy="945272"/>
                    </a:xfrm>
                    <a:prstGeom prst="rect">
                      <a:avLst/>
                    </a:prstGeom>
                    <a:noFill/>
                    <a:ln w="9525">
                      <a:noFill/>
                      <a:miter lim="800000"/>
                      <a:headEnd/>
                      <a:tailEnd/>
                    </a:ln>
                  </pic:spPr>
                </pic:pic>
              </a:graphicData>
            </a:graphic>
          </wp:inline>
        </w:drawing>
      </w:r>
    </w:p>
    <w:p w:rsidR="00CF07C4" w:rsidRDefault="00CF07C4" w:rsidP="00F13614">
      <w:pPr>
        <w:pStyle w:val="ListParagraph"/>
        <w:numPr>
          <w:ilvl w:val="0"/>
          <w:numId w:val="25"/>
        </w:numPr>
        <w:rPr>
          <w:rFonts w:ascii="Arial" w:hAnsi="Arial" w:cs="Arial"/>
        </w:rPr>
      </w:pPr>
      <w:r>
        <w:rPr>
          <w:rFonts w:ascii="Arial" w:hAnsi="Arial" w:cs="Arial"/>
        </w:rPr>
        <w:t>Click “Save” to update the details.</w:t>
      </w:r>
    </w:p>
    <w:p w:rsidR="00CF07C4" w:rsidRPr="00CF07C4" w:rsidRDefault="00CF07C4" w:rsidP="00CF07C4">
      <w:pPr>
        <w:ind w:left="719" w:hanging="648"/>
        <w:rPr>
          <w:rFonts w:ascii="Arial" w:hAnsi="Arial" w:cs="Arial"/>
          <w:sz w:val="24"/>
          <w:szCs w:val="24"/>
        </w:rPr>
      </w:pPr>
      <w:r w:rsidRPr="00DC67CB">
        <w:rPr>
          <w:rFonts w:ascii="Arial" w:hAnsi="Arial" w:cs="Arial"/>
          <w:sz w:val="24"/>
          <w:szCs w:val="24"/>
        </w:rPr>
        <w:t>9.5</w:t>
      </w:r>
      <w:r w:rsidRPr="00CF07C4">
        <w:rPr>
          <w:rFonts w:ascii="Arial" w:hAnsi="Arial" w:cs="Arial"/>
          <w:b/>
          <w:sz w:val="24"/>
          <w:szCs w:val="24"/>
        </w:rPr>
        <w:tab/>
        <w:t>Results where a condition is suspected</w:t>
      </w:r>
    </w:p>
    <w:p w:rsidR="00CF07C4" w:rsidRPr="00FC7885" w:rsidRDefault="00CF07C4" w:rsidP="007972A9">
      <w:pPr>
        <w:pStyle w:val="Default"/>
        <w:numPr>
          <w:ilvl w:val="0"/>
          <w:numId w:val="26"/>
        </w:numPr>
        <w:spacing w:after="100" w:afterAutospacing="1"/>
        <w:ind w:left="984"/>
        <w:rPr>
          <w:color w:val="000000" w:themeColor="text1"/>
          <w:sz w:val="22"/>
          <w:szCs w:val="22"/>
        </w:rPr>
      </w:pPr>
      <w:r w:rsidRPr="00FC7885">
        <w:rPr>
          <w:color w:val="000000" w:themeColor="text1"/>
          <w:sz w:val="22"/>
          <w:szCs w:val="22"/>
        </w:rPr>
        <w:t xml:space="preserve">The health visitor must contact the GP to confirm that the parents have been notified of the results. The health visitor must not discuss the results with the parents until they have been seen by a GP. </w:t>
      </w:r>
    </w:p>
    <w:p w:rsidR="00CF07C4" w:rsidRPr="00FC7885" w:rsidRDefault="00CF07C4" w:rsidP="007972A9">
      <w:pPr>
        <w:pStyle w:val="Default"/>
        <w:numPr>
          <w:ilvl w:val="0"/>
          <w:numId w:val="26"/>
        </w:numPr>
        <w:spacing w:after="100" w:afterAutospacing="1"/>
        <w:ind w:left="984"/>
        <w:rPr>
          <w:color w:val="000000" w:themeColor="text1"/>
          <w:sz w:val="22"/>
          <w:szCs w:val="22"/>
        </w:rPr>
      </w:pPr>
      <w:r w:rsidRPr="00FC7885">
        <w:rPr>
          <w:color w:val="000000" w:themeColor="text1"/>
          <w:sz w:val="22"/>
          <w:szCs w:val="22"/>
        </w:rPr>
        <w:t xml:space="preserve">After the results have been communicated to the parents, the health visitor must refer the child to an enhanced caseload and set a medical alert with the condition details. </w:t>
      </w:r>
    </w:p>
    <w:p w:rsidR="00CF07C4" w:rsidRDefault="00CF07C4" w:rsidP="007972A9">
      <w:pPr>
        <w:pStyle w:val="Default"/>
        <w:numPr>
          <w:ilvl w:val="0"/>
          <w:numId w:val="26"/>
        </w:numPr>
        <w:spacing w:after="100" w:afterAutospacing="1"/>
        <w:ind w:left="984"/>
        <w:rPr>
          <w:color w:val="000000" w:themeColor="text1"/>
          <w:sz w:val="22"/>
          <w:szCs w:val="22"/>
        </w:rPr>
      </w:pPr>
      <w:r w:rsidRPr="00FC7885">
        <w:rPr>
          <w:color w:val="000000" w:themeColor="text1"/>
          <w:sz w:val="22"/>
          <w:szCs w:val="22"/>
        </w:rPr>
        <w:t>The health visitor must provide the family with ongoing support to manage the child’s condition, signposting as appropriate and liaising with the relevant Health care professionals.</w:t>
      </w:r>
    </w:p>
    <w:p w:rsidR="00DC67CB" w:rsidRDefault="00376FB1" w:rsidP="00DC67CB">
      <w:pPr>
        <w:pStyle w:val="Default"/>
        <w:spacing w:before="120" w:after="120"/>
        <w:ind w:left="1080"/>
        <w:rPr>
          <w:color w:val="000000" w:themeColor="text1"/>
          <w:sz w:val="22"/>
          <w:szCs w:val="22"/>
        </w:rPr>
      </w:pPr>
      <w:r>
        <w:rPr>
          <w:color w:val="000000" w:themeColor="text1"/>
          <w:sz w:val="22"/>
          <w:szCs w:val="22"/>
        </w:rPr>
        <w:br/>
      </w:r>
      <w:r>
        <w:rPr>
          <w:color w:val="000000" w:themeColor="text1"/>
          <w:sz w:val="22"/>
          <w:szCs w:val="22"/>
        </w:rPr>
        <w:br/>
      </w:r>
      <w:r>
        <w:rPr>
          <w:color w:val="000000" w:themeColor="text1"/>
          <w:sz w:val="22"/>
          <w:szCs w:val="22"/>
        </w:rPr>
        <w:br/>
      </w:r>
    </w:p>
    <w:p w:rsidR="000546AE" w:rsidRPr="000546AE" w:rsidRDefault="007972A9" w:rsidP="000546AE">
      <w:pPr>
        <w:pStyle w:val="Default"/>
        <w:spacing w:before="120" w:after="120"/>
        <w:rPr>
          <w:b/>
          <w:color w:val="000000" w:themeColor="text1"/>
        </w:rPr>
      </w:pPr>
      <w:r>
        <w:rPr>
          <w:color w:val="000000" w:themeColor="text1"/>
        </w:rPr>
        <w:t xml:space="preserve">  </w:t>
      </w:r>
      <w:r w:rsidR="000546AE" w:rsidRPr="00DC67CB">
        <w:rPr>
          <w:color w:val="000000" w:themeColor="text1"/>
        </w:rPr>
        <w:t>9.6</w:t>
      </w:r>
      <w:r w:rsidR="000546AE">
        <w:rPr>
          <w:b/>
          <w:color w:val="000000" w:themeColor="text1"/>
        </w:rPr>
        <w:tab/>
        <w:t>Babies born abroad</w:t>
      </w:r>
    </w:p>
    <w:p w:rsidR="00405B7C" w:rsidRPr="00405B7C" w:rsidRDefault="00405B7C" w:rsidP="00405B7C">
      <w:pPr>
        <w:ind w:left="720"/>
        <w:rPr>
          <w:rFonts w:ascii="Arial" w:hAnsi="Arial" w:cs="Arial"/>
          <w:b/>
        </w:rPr>
      </w:pPr>
      <w:r w:rsidRPr="00405B7C">
        <w:rPr>
          <w:rFonts w:ascii="Arial" w:hAnsi="Arial" w:cs="Arial"/>
        </w:rPr>
        <w:t xml:space="preserve">Where babies are identified as having been born abroad it is required by NHS England and Public Health England that we offer a Bloodspot retest. This is because the UK is the only country testing for all of these 9 conditions and PHE are also unwilling to accept the quality assurance of any tests done abroad. </w:t>
      </w:r>
    </w:p>
    <w:p w:rsidR="00405B7C" w:rsidRPr="00405B7C" w:rsidRDefault="00405B7C" w:rsidP="00405B7C">
      <w:pPr>
        <w:ind w:left="720"/>
        <w:rPr>
          <w:rFonts w:ascii="Arial" w:hAnsi="Arial" w:cs="Arial"/>
        </w:rPr>
      </w:pPr>
      <w:r w:rsidRPr="00405B7C">
        <w:rPr>
          <w:rFonts w:ascii="Arial" w:hAnsi="Arial" w:cs="Arial"/>
        </w:rPr>
        <w:t xml:space="preserve">Repeat blood spot tests for babies that are 29 days to 364 days old are undertaken by health visitors trained to undertake </w:t>
      </w:r>
      <w:r w:rsidR="00D8687D" w:rsidRPr="00405B7C">
        <w:rPr>
          <w:rFonts w:ascii="Arial" w:hAnsi="Arial" w:cs="Arial"/>
        </w:rPr>
        <w:t>new-born</w:t>
      </w:r>
      <w:r w:rsidRPr="00405B7C">
        <w:rPr>
          <w:rFonts w:ascii="Arial" w:hAnsi="Arial" w:cs="Arial"/>
        </w:rPr>
        <w:t xml:space="preserve"> blood spot screening</w:t>
      </w:r>
    </w:p>
    <w:p w:rsidR="00405B7C" w:rsidRPr="00405B7C" w:rsidRDefault="00405B7C" w:rsidP="00F13614">
      <w:pPr>
        <w:pStyle w:val="ListParagraph"/>
        <w:numPr>
          <w:ilvl w:val="0"/>
          <w:numId w:val="27"/>
        </w:numPr>
        <w:spacing w:after="0" w:line="240" w:lineRule="auto"/>
        <w:ind w:left="1134"/>
        <w:rPr>
          <w:rFonts w:ascii="Arial" w:hAnsi="Arial" w:cs="Arial"/>
          <w:b/>
        </w:rPr>
      </w:pPr>
      <w:r w:rsidRPr="00405B7C">
        <w:rPr>
          <w:rFonts w:ascii="Arial" w:hAnsi="Arial" w:cs="Arial"/>
        </w:rPr>
        <w:t xml:space="preserve">Ensure the child is linked with the </w:t>
      </w:r>
      <w:r w:rsidR="00D8687D" w:rsidRPr="00405B7C">
        <w:rPr>
          <w:rFonts w:ascii="Arial" w:hAnsi="Arial" w:cs="Arial"/>
        </w:rPr>
        <w:t>family to</w:t>
      </w:r>
      <w:r w:rsidRPr="00405B7C">
        <w:rPr>
          <w:rFonts w:ascii="Arial" w:hAnsi="Arial" w:cs="Arial"/>
        </w:rPr>
        <w:t xml:space="preserve"> </w:t>
      </w:r>
      <w:r w:rsidR="00D8687D" w:rsidRPr="00405B7C">
        <w:rPr>
          <w:rFonts w:ascii="Arial" w:hAnsi="Arial" w:cs="Arial"/>
        </w:rPr>
        <w:t>include the</w:t>
      </w:r>
      <w:r w:rsidRPr="00405B7C">
        <w:rPr>
          <w:rFonts w:ascii="Arial" w:hAnsi="Arial" w:cs="Arial"/>
        </w:rPr>
        <w:t xml:space="preserve"> </w:t>
      </w:r>
      <w:r w:rsidR="00D8687D" w:rsidRPr="00405B7C">
        <w:rPr>
          <w:rFonts w:ascii="Arial" w:hAnsi="Arial" w:cs="Arial"/>
        </w:rPr>
        <w:t>parent’s details</w:t>
      </w:r>
      <w:r w:rsidRPr="00405B7C">
        <w:rPr>
          <w:rFonts w:ascii="Arial" w:hAnsi="Arial" w:cs="Arial"/>
        </w:rPr>
        <w:t xml:space="preserve">: name, DOB, NHS no. &amp; telephone no. If not, liaise with GP to </w:t>
      </w:r>
      <w:r w:rsidR="00D8687D" w:rsidRPr="00405B7C">
        <w:rPr>
          <w:rFonts w:ascii="Arial" w:hAnsi="Arial" w:cs="Arial"/>
        </w:rPr>
        <w:t>obtain the</w:t>
      </w:r>
      <w:r w:rsidRPr="00405B7C">
        <w:rPr>
          <w:rFonts w:ascii="Arial" w:hAnsi="Arial" w:cs="Arial"/>
        </w:rPr>
        <w:t xml:space="preserve"> </w:t>
      </w:r>
      <w:r w:rsidR="00D8687D" w:rsidRPr="00405B7C">
        <w:rPr>
          <w:rFonts w:ascii="Arial" w:hAnsi="Arial" w:cs="Arial"/>
        </w:rPr>
        <w:t>information and</w:t>
      </w:r>
      <w:r w:rsidRPr="00405B7C">
        <w:rPr>
          <w:rFonts w:ascii="Arial" w:hAnsi="Arial" w:cs="Arial"/>
        </w:rPr>
        <w:t xml:space="preserve"> link the parent </w:t>
      </w:r>
      <w:r w:rsidR="00D8687D" w:rsidRPr="00405B7C">
        <w:rPr>
          <w:rFonts w:ascii="Arial" w:hAnsi="Arial" w:cs="Arial"/>
        </w:rPr>
        <w:t>to the</w:t>
      </w:r>
      <w:r w:rsidRPr="00405B7C">
        <w:rPr>
          <w:rFonts w:ascii="Arial" w:hAnsi="Arial" w:cs="Arial"/>
        </w:rPr>
        <w:t xml:space="preserve"> child on </w:t>
      </w:r>
      <w:r w:rsidR="00D8687D" w:rsidRPr="00405B7C">
        <w:rPr>
          <w:rFonts w:ascii="Arial" w:hAnsi="Arial" w:cs="Arial"/>
        </w:rPr>
        <w:t>Rio</w:t>
      </w:r>
      <w:r w:rsidRPr="00405B7C">
        <w:rPr>
          <w:rFonts w:ascii="Arial" w:hAnsi="Arial" w:cs="Arial"/>
        </w:rPr>
        <w:t>.</w:t>
      </w:r>
    </w:p>
    <w:p w:rsidR="00405B7C" w:rsidRPr="00405B7C" w:rsidRDefault="00405B7C" w:rsidP="00F13614">
      <w:pPr>
        <w:pStyle w:val="ListParagraph"/>
        <w:numPr>
          <w:ilvl w:val="0"/>
          <w:numId w:val="27"/>
        </w:numPr>
        <w:spacing w:after="0" w:line="240" w:lineRule="auto"/>
        <w:ind w:left="1134"/>
        <w:rPr>
          <w:rFonts w:ascii="Arial" w:hAnsi="Arial" w:cs="Arial"/>
          <w:b/>
        </w:rPr>
      </w:pPr>
      <w:r w:rsidRPr="00405B7C">
        <w:rPr>
          <w:rFonts w:ascii="Arial" w:hAnsi="Arial" w:cs="Arial"/>
        </w:rPr>
        <w:t xml:space="preserve">If an appointment is offered and the client DNA’s, health visitors will record DNA information on the progress notes and </w:t>
      </w:r>
      <w:r w:rsidR="00D8687D" w:rsidRPr="00405B7C">
        <w:rPr>
          <w:rFonts w:ascii="Arial" w:hAnsi="Arial" w:cs="Arial"/>
        </w:rPr>
        <w:t>arranges</w:t>
      </w:r>
      <w:r w:rsidRPr="00405B7C">
        <w:rPr>
          <w:rFonts w:ascii="Arial" w:hAnsi="Arial" w:cs="Arial"/>
        </w:rPr>
        <w:t xml:space="preserve"> a second appointment.  The results should be recorded as ‘declined’ and a note put on </w:t>
      </w:r>
      <w:r w:rsidR="00D8687D" w:rsidRPr="00405B7C">
        <w:rPr>
          <w:rFonts w:ascii="Arial" w:hAnsi="Arial" w:cs="Arial"/>
        </w:rPr>
        <w:t>Rio</w:t>
      </w:r>
      <w:r w:rsidRPr="00405B7C">
        <w:rPr>
          <w:rFonts w:ascii="Arial" w:hAnsi="Arial" w:cs="Arial"/>
        </w:rPr>
        <w:t xml:space="preserve"> saying ‘DNA bloodspot repeat appointment, recorded as declined’.</w:t>
      </w:r>
    </w:p>
    <w:p w:rsidR="00405B7C" w:rsidRPr="00405B7C" w:rsidRDefault="00405B7C" w:rsidP="00F13614">
      <w:pPr>
        <w:pStyle w:val="ListParagraph"/>
        <w:numPr>
          <w:ilvl w:val="0"/>
          <w:numId w:val="27"/>
        </w:numPr>
        <w:spacing w:after="0" w:line="240" w:lineRule="auto"/>
        <w:ind w:left="1134"/>
        <w:rPr>
          <w:rFonts w:ascii="Arial" w:hAnsi="Arial" w:cs="Arial"/>
          <w:b/>
        </w:rPr>
      </w:pPr>
      <w:r w:rsidRPr="00405B7C">
        <w:rPr>
          <w:rFonts w:ascii="Arial" w:hAnsi="Arial" w:cs="Arial"/>
        </w:rPr>
        <w:t xml:space="preserve">Health visitors undertaking a transfer in visit from abroad for a child 0 - 1 </w:t>
      </w:r>
      <w:r w:rsidR="00D8687D" w:rsidRPr="00405B7C">
        <w:rPr>
          <w:rFonts w:ascii="Arial" w:hAnsi="Arial" w:cs="Arial"/>
        </w:rPr>
        <w:t>year</w:t>
      </w:r>
      <w:r w:rsidRPr="00405B7C">
        <w:rPr>
          <w:rFonts w:ascii="Arial" w:hAnsi="Arial" w:cs="Arial"/>
        </w:rPr>
        <w:t xml:space="preserve">, must check at the transfer-in visit that the parents have made an informed choice as to whether or not to have a test. </w:t>
      </w:r>
    </w:p>
    <w:p w:rsidR="00405B7C" w:rsidRPr="00227E16" w:rsidRDefault="00405B7C" w:rsidP="00F13614">
      <w:pPr>
        <w:pStyle w:val="ListParagraph"/>
        <w:numPr>
          <w:ilvl w:val="0"/>
          <w:numId w:val="27"/>
        </w:numPr>
        <w:spacing w:after="0" w:line="240" w:lineRule="auto"/>
        <w:ind w:left="1134"/>
        <w:rPr>
          <w:rFonts w:cs="Arial"/>
          <w:b/>
        </w:rPr>
      </w:pPr>
      <w:r w:rsidRPr="00405B7C">
        <w:rPr>
          <w:rFonts w:ascii="Arial" w:hAnsi="Arial" w:cs="Arial"/>
        </w:rPr>
        <w:t xml:space="preserve">If at the transfer in visit the health visitor ascertains that the parent does not want UK screening this must be recorded on </w:t>
      </w:r>
      <w:r w:rsidR="00D8687D" w:rsidRPr="00405B7C">
        <w:rPr>
          <w:rFonts w:ascii="Arial" w:hAnsi="Arial" w:cs="Arial"/>
        </w:rPr>
        <w:t>Rio</w:t>
      </w:r>
    </w:p>
    <w:p w:rsidR="00227E16" w:rsidRPr="00FC7885" w:rsidRDefault="00227E16" w:rsidP="00227E16">
      <w:pPr>
        <w:pStyle w:val="ListParagraph"/>
        <w:spacing w:after="0" w:line="240" w:lineRule="auto"/>
        <w:ind w:left="1134"/>
        <w:rPr>
          <w:rFonts w:cs="Arial"/>
          <w:b/>
        </w:rPr>
      </w:pPr>
    </w:p>
    <w:p w:rsidR="00405B7C" w:rsidRPr="00405B7C" w:rsidRDefault="00405B7C" w:rsidP="00405B7C">
      <w:pPr>
        <w:rPr>
          <w:rFonts w:ascii="Arial" w:hAnsi="Arial" w:cs="Arial"/>
          <w:b/>
          <w:sz w:val="24"/>
          <w:szCs w:val="24"/>
        </w:rPr>
      </w:pPr>
      <w:r w:rsidRPr="00DC67CB">
        <w:rPr>
          <w:rFonts w:ascii="Arial" w:hAnsi="Arial" w:cs="Arial"/>
          <w:sz w:val="24"/>
          <w:szCs w:val="24"/>
        </w:rPr>
        <w:t>9.7</w:t>
      </w:r>
      <w:r w:rsidRPr="00405B7C">
        <w:rPr>
          <w:rFonts w:ascii="Arial" w:hAnsi="Arial" w:cs="Arial"/>
          <w:b/>
          <w:sz w:val="24"/>
          <w:szCs w:val="24"/>
        </w:rPr>
        <w:t xml:space="preserve">   Notifying GPs that screening has been declined</w:t>
      </w:r>
    </w:p>
    <w:p w:rsidR="00405B7C" w:rsidRPr="00405B7C" w:rsidRDefault="00405B7C" w:rsidP="00F13614">
      <w:pPr>
        <w:pStyle w:val="ListParagraph"/>
        <w:numPr>
          <w:ilvl w:val="0"/>
          <w:numId w:val="22"/>
        </w:numPr>
        <w:spacing w:after="0" w:line="240" w:lineRule="auto"/>
        <w:ind w:left="862"/>
        <w:rPr>
          <w:rFonts w:ascii="Arial" w:hAnsi="Arial" w:cs="Arial"/>
        </w:rPr>
      </w:pPr>
      <w:r w:rsidRPr="00405B7C">
        <w:rPr>
          <w:rFonts w:ascii="Arial" w:hAnsi="Arial" w:cs="Arial"/>
        </w:rPr>
        <w:t xml:space="preserve">HV must discuss additional testing with the parents and records in progress notes if testing is completed or declined. </w:t>
      </w:r>
    </w:p>
    <w:p w:rsidR="00405B7C" w:rsidRPr="00405B7C" w:rsidRDefault="00405B7C" w:rsidP="00B92DD2">
      <w:pPr>
        <w:pStyle w:val="ListParagraph"/>
        <w:numPr>
          <w:ilvl w:val="0"/>
          <w:numId w:val="22"/>
        </w:numPr>
        <w:spacing w:after="0" w:line="240" w:lineRule="auto"/>
        <w:rPr>
          <w:rFonts w:ascii="Arial" w:hAnsi="Arial" w:cs="Arial"/>
          <w:b/>
        </w:rPr>
      </w:pPr>
      <w:r w:rsidRPr="00405B7C">
        <w:rPr>
          <w:rFonts w:ascii="Arial" w:hAnsi="Arial" w:cs="Arial"/>
        </w:rPr>
        <w:t xml:space="preserve">If testing is declined HV must inform health visiting admin who update screening results as declined </w:t>
      </w:r>
    </w:p>
    <w:p w:rsidR="00405B7C" w:rsidRPr="00405B7C" w:rsidRDefault="00405B7C" w:rsidP="00405B7C">
      <w:pPr>
        <w:pStyle w:val="ListParagraph"/>
        <w:spacing w:after="0" w:line="240" w:lineRule="auto"/>
        <w:ind w:left="862"/>
        <w:rPr>
          <w:rFonts w:ascii="Arial" w:hAnsi="Arial" w:cs="Arial"/>
          <w:b/>
        </w:rPr>
      </w:pPr>
    </w:p>
    <w:p w:rsidR="00405B7C" w:rsidRPr="00405B7C" w:rsidRDefault="00B92DD2" w:rsidP="00405B7C">
      <w:pPr>
        <w:rPr>
          <w:rFonts w:ascii="Arial" w:hAnsi="Arial" w:cs="Arial"/>
          <w:b/>
          <w:sz w:val="24"/>
          <w:szCs w:val="24"/>
        </w:rPr>
      </w:pPr>
      <w:r w:rsidRPr="00B92DD2">
        <w:rPr>
          <w:rFonts w:ascii="Arial" w:hAnsi="Arial" w:cs="Arial"/>
          <w:sz w:val="24"/>
          <w:szCs w:val="24"/>
        </w:rPr>
        <w:t>9.8</w:t>
      </w:r>
      <w:r>
        <w:rPr>
          <w:rFonts w:ascii="Arial" w:hAnsi="Arial" w:cs="Arial"/>
          <w:b/>
          <w:sz w:val="24"/>
          <w:szCs w:val="24"/>
        </w:rPr>
        <w:t xml:space="preserve">    </w:t>
      </w:r>
      <w:r w:rsidR="00405B7C" w:rsidRPr="00405B7C">
        <w:rPr>
          <w:rFonts w:ascii="Arial" w:hAnsi="Arial" w:cs="Arial"/>
          <w:b/>
          <w:sz w:val="24"/>
          <w:szCs w:val="24"/>
        </w:rPr>
        <w:t xml:space="preserve">Health Visitors undertaking </w:t>
      </w:r>
      <w:r w:rsidR="00D8687D" w:rsidRPr="00405B7C">
        <w:rPr>
          <w:rFonts w:ascii="Arial" w:hAnsi="Arial" w:cs="Arial"/>
          <w:b/>
          <w:sz w:val="24"/>
          <w:szCs w:val="24"/>
        </w:rPr>
        <w:t>New-born</w:t>
      </w:r>
      <w:r w:rsidR="00405B7C" w:rsidRPr="00405B7C">
        <w:rPr>
          <w:rFonts w:ascii="Arial" w:hAnsi="Arial" w:cs="Arial"/>
          <w:b/>
          <w:sz w:val="24"/>
          <w:szCs w:val="24"/>
        </w:rPr>
        <w:t xml:space="preserve"> Blood Spot testing</w:t>
      </w:r>
    </w:p>
    <w:p w:rsidR="00405B7C" w:rsidRPr="00405B7C" w:rsidRDefault="00405B7C" w:rsidP="00F13614">
      <w:pPr>
        <w:pStyle w:val="ListParagraph"/>
        <w:numPr>
          <w:ilvl w:val="0"/>
          <w:numId w:val="28"/>
        </w:numPr>
        <w:spacing w:after="0" w:line="240" w:lineRule="auto"/>
        <w:ind w:left="1004"/>
        <w:rPr>
          <w:rFonts w:ascii="Arial" w:hAnsi="Arial" w:cs="Arial"/>
        </w:rPr>
      </w:pPr>
      <w:r w:rsidRPr="00405B7C">
        <w:rPr>
          <w:rFonts w:ascii="Arial" w:hAnsi="Arial" w:cs="Arial"/>
        </w:rPr>
        <w:t>This is an extended role for the health visitor and requires additional training and an assessment of competencies. Newham will identify health visitors who are able to perform effective blood spot testing.</w:t>
      </w:r>
    </w:p>
    <w:p w:rsidR="00405B7C" w:rsidRPr="00405B7C" w:rsidRDefault="00405B7C" w:rsidP="00F13614">
      <w:pPr>
        <w:pStyle w:val="ListParagraph"/>
        <w:numPr>
          <w:ilvl w:val="0"/>
          <w:numId w:val="28"/>
        </w:numPr>
        <w:spacing w:after="0" w:line="240" w:lineRule="auto"/>
        <w:ind w:left="1004"/>
        <w:rPr>
          <w:rFonts w:ascii="Arial" w:hAnsi="Arial" w:cs="Arial"/>
        </w:rPr>
      </w:pPr>
      <w:r w:rsidRPr="00405B7C">
        <w:rPr>
          <w:rFonts w:ascii="Arial" w:hAnsi="Arial" w:cs="Arial"/>
        </w:rPr>
        <w:t>All health visitors carrying out this test are required to complete a half day e-learning training and a half day observation of practice with a competent practitioner</w:t>
      </w:r>
    </w:p>
    <w:p w:rsidR="00405B7C" w:rsidRPr="00405B7C" w:rsidRDefault="00405B7C" w:rsidP="00F13614">
      <w:pPr>
        <w:pStyle w:val="ListParagraph"/>
        <w:numPr>
          <w:ilvl w:val="0"/>
          <w:numId w:val="28"/>
        </w:numPr>
        <w:spacing w:after="0" w:line="240" w:lineRule="auto"/>
        <w:ind w:left="1004"/>
        <w:rPr>
          <w:rFonts w:ascii="Arial" w:hAnsi="Arial" w:cs="Arial"/>
        </w:rPr>
      </w:pPr>
      <w:r w:rsidRPr="00405B7C">
        <w:rPr>
          <w:rFonts w:ascii="Arial" w:hAnsi="Arial" w:cs="Arial"/>
        </w:rPr>
        <w:t>The e-learning training is as follows:</w:t>
      </w:r>
      <w:r>
        <w:rPr>
          <w:rFonts w:ascii="Arial" w:hAnsi="Arial" w:cs="Arial"/>
        </w:rPr>
        <w:br/>
      </w:r>
    </w:p>
    <w:p w:rsidR="00405B7C" w:rsidRPr="00405B7C" w:rsidRDefault="00907C93" w:rsidP="00E4439C">
      <w:pPr>
        <w:spacing w:after="0"/>
        <w:ind w:left="284" w:firstLine="720"/>
        <w:rPr>
          <w:rFonts w:ascii="Arial" w:hAnsi="Arial" w:cs="Arial"/>
        </w:rPr>
      </w:pPr>
      <w:hyperlink r:id="rId50" w:history="1">
        <w:r w:rsidR="00405B7C" w:rsidRPr="00405B7C">
          <w:rPr>
            <w:rStyle w:val="Hyperlink"/>
            <w:rFonts w:ascii="Arial" w:eastAsiaTheme="majorEastAsia" w:hAnsi="Arial" w:cs="Arial"/>
          </w:rPr>
          <w:t>http://cpd.screening.nhs.uk/bloodspot-elearning</w:t>
        </w:r>
      </w:hyperlink>
      <w:r w:rsidR="00405B7C" w:rsidRPr="00405B7C">
        <w:rPr>
          <w:rFonts w:ascii="Arial" w:hAnsi="Arial" w:cs="Arial"/>
        </w:rPr>
        <w:t xml:space="preserve">   </w:t>
      </w:r>
    </w:p>
    <w:p w:rsidR="00405B7C" w:rsidRDefault="00907C93" w:rsidP="00E4439C">
      <w:pPr>
        <w:spacing w:after="0"/>
        <w:ind w:left="284" w:firstLine="720"/>
        <w:rPr>
          <w:rStyle w:val="Hyperlink"/>
          <w:rFonts w:ascii="Arial" w:eastAsiaTheme="majorEastAsia" w:hAnsi="Arial" w:cs="Arial"/>
        </w:rPr>
      </w:pPr>
      <w:hyperlink r:id="rId51" w:anchor="fileList" w:history="1">
        <w:r w:rsidR="00405B7C" w:rsidRPr="00405B7C">
          <w:rPr>
            <w:rStyle w:val="Hyperlink"/>
            <w:rFonts w:ascii="Arial" w:eastAsiaTheme="majorEastAsia" w:hAnsi="Arial" w:cs="Arial"/>
          </w:rPr>
          <w:t>http://cpd.screening.nhs.uk/bloodspot-elearning#fileList</w:t>
        </w:r>
      </w:hyperlink>
    </w:p>
    <w:p w:rsidR="00E4439C" w:rsidRPr="00FC7885" w:rsidRDefault="00E4439C" w:rsidP="00E4439C">
      <w:pPr>
        <w:spacing w:after="0"/>
        <w:ind w:left="284" w:firstLine="720"/>
        <w:rPr>
          <w:rFonts w:cs="Arial"/>
        </w:rPr>
      </w:pPr>
    </w:p>
    <w:p w:rsidR="00405B7C" w:rsidRPr="00405B7C" w:rsidRDefault="00405B7C" w:rsidP="00405B7C">
      <w:pPr>
        <w:ind w:left="720" w:firstLine="300"/>
        <w:rPr>
          <w:rFonts w:ascii="Arial" w:hAnsi="Arial" w:cs="Arial"/>
        </w:rPr>
      </w:pPr>
      <w:r w:rsidRPr="00405B7C">
        <w:rPr>
          <w:rFonts w:ascii="Arial" w:hAnsi="Arial" w:cs="Arial"/>
        </w:rPr>
        <w:t>Modules required to be completed:</w:t>
      </w:r>
    </w:p>
    <w:p w:rsidR="00405B7C" w:rsidRPr="00405B7C" w:rsidRDefault="00D8687D" w:rsidP="00405B7C">
      <w:pPr>
        <w:spacing w:before="60" w:after="180" w:line="336" w:lineRule="auto"/>
        <w:ind w:left="720" w:firstLine="300"/>
        <w:rPr>
          <w:rFonts w:ascii="Arial" w:hAnsi="Arial" w:cs="Arial"/>
          <w:color w:val="000000"/>
        </w:rPr>
      </w:pPr>
      <w:r w:rsidRPr="00405B7C">
        <w:rPr>
          <w:rFonts w:ascii="Arial" w:hAnsi="Arial" w:cs="Arial"/>
          <w:color w:val="000000"/>
        </w:rPr>
        <w:t>New-born</w:t>
      </w:r>
      <w:r w:rsidR="00405B7C" w:rsidRPr="00405B7C">
        <w:rPr>
          <w:rFonts w:ascii="Arial" w:hAnsi="Arial" w:cs="Arial"/>
          <w:color w:val="000000"/>
        </w:rPr>
        <w:t xml:space="preserve"> blood spot e-learning modules</w:t>
      </w:r>
    </w:p>
    <w:p w:rsidR="00405B7C" w:rsidRPr="00B92DD2" w:rsidRDefault="00907C93" w:rsidP="00B92DD2">
      <w:pPr>
        <w:spacing w:after="0" w:line="336" w:lineRule="auto"/>
        <w:ind w:left="720" w:firstLine="360"/>
        <w:rPr>
          <w:rFonts w:ascii="Arial" w:hAnsi="Arial" w:cs="Arial"/>
          <w:color w:val="545454"/>
        </w:rPr>
      </w:pPr>
      <w:hyperlink r:id="rId52" w:anchor="fileid13636" w:history="1">
        <w:r w:rsidR="00405B7C" w:rsidRPr="00B92DD2">
          <w:rPr>
            <w:rStyle w:val="Hyperlink"/>
            <w:rFonts w:ascii="Arial" w:eastAsiaTheme="majorEastAsia" w:hAnsi="Arial" w:cs="Arial"/>
          </w:rPr>
          <w:t>1. Improving blood spot quality e-learning</w:t>
        </w:r>
      </w:hyperlink>
      <w:r w:rsidR="00405B7C" w:rsidRPr="00B92DD2">
        <w:rPr>
          <w:rFonts w:ascii="Arial" w:hAnsi="Arial" w:cs="Arial"/>
          <w:color w:val="545454"/>
        </w:rPr>
        <w:t xml:space="preserve"> </w:t>
      </w:r>
    </w:p>
    <w:p w:rsidR="00AA421D" w:rsidRPr="00B92DD2" w:rsidRDefault="00907C93" w:rsidP="00B92DD2">
      <w:pPr>
        <w:spacing w:after="0" w:line="336" w:lineRule="auto"/>
        <w:ind w:left="720" w:firstLine="360"/>
        <w:rPr>
          <w:rStyle w:val="Hyperlink"/>
          <w:rFonts w:ascii="Arial" w:eastAsiaTheme="majorEastAsia" w:hAnsi="Arial" w:cs="Arial"/>
        </w:rPr>
      </w:pPr>
      <w:hyperlink r:id="rId53" w:anchor="fileid11902" w:history="1">
        <w:r w:rsidR="00405B7C" w:rsidRPr="00B92DD2">
          <w:rPr>
            <w:rStyle w:val="Hyperlink"/>
            <w:rFonts w:ascii="Arial" w:eastAsiaTheme="majorEastAsia" w:hAnsi="Arial" w:cs="Arial"/>
          </w:rPr>
          <w:t xml:space="preserve">2. Expanded </w:t>
        </w:r>
        <w:r w:rsidR="00D8687D" w:rsidRPr="00B92DD2">
          <w:rPr>
            <w:rStyle w:val="Hyperlink"/>
            <w:rFonts w:ascii="Arial" w:eastAsiaTheme="majorEastAsia" w:hAnsi="Arial" w:cs="Arial"/>
          </w:rPr>
          <w:t>new-born</w:t>
        </w:r>
        <w:r w:rsidR="00405B7C" w:rsidRPr="00B92DD2">
          <w:rPr>
            <w:rStyle w:val="Hyperlink"/>
            <w:rFonts w:ascii="Arial" w:eastAsiaTheme="majorEastAsia" w:hAnsi="Arial" w:cs="Arial"/>
          </w:rPr>
          <w:t xml:space="preserve"> blood spot screening e-learning</w:t>
        </w:r>
      </w:hyperlink>
      <w:r w:rsidR="00405B7C" w:rsidRPr="00B92DD2">
        <w:rPr>
          <w:rFonts w:ascii="Arial" w:hAnsi="Arial" w:cs="Arial"/>
          <w:color w:val="545454"/>
        </w:rPr>
        <w:t xml:space="preserve"> </w:t>
      </w:r>
      <w:r w:rsidR="00142A94" w:rsidRPr="00B92DD2">
        <w:rPr>
          <w:rFonts w:ascii="Arial" w:hAnsi="Arial" w:cs="Arial"/>
          <w:color w:val="545454"/>
        </w:rPr>
        <w:br/>
      </w:r>
      <w:r w:rsidR="00B92DD2">
        <w:rPr>
          <w:rFonts w:ascii="Arial" w:hAnsi="Arial" w:cs="Arial"/>
        </w:rPr>
        <w:t xml:space="preserve">      </w:t>
      </w:r>
      <w:hyperlink r:id="rId54" w:anchor="fileid11903" w:history="1">
        <w:r w:rsidR="00405B7C" w:rsidRPr="00B92DD2">
          <w:rPr>
            <w:rStyle w:val="Hyperlink"/>
            <w:rFonts w:ascii="Arial" w:eastAsiaTheme="majorEastAsia" w:hAnsi="Arial" w:cs="Arial"/>
          </w:rPr>
          <w:t>3. Timeline for implementation of expanded screening</w:t>
        </w:r>
      </w:hyperlink>
    </w:p>
    <w:p w:rsidR="00142A94" w:rsidRPr="00B92DD2" w:rsidRDefault="00142A94" w:rsidP="00B92DD2">
      <w:pPr>
        <w:pStyle w:val="BodyTextIndent2"/>
        <w:ind w:left="1080"/>
        <w:jc w:val="left"/>
        <w:rPr>
          <w:rStyle w:val="Hyperlink"/>
          <w:rFonts w:eastAsiaTheme="majorEastAsia" w:cs="Arial"/>
          <w:sz w:val="22"/>
          <w:szCs w:val="22"/>
        </w:rPr>
      </w:pPr>
      <w:r w:rsidRPr="00B92DD2">
        <w:rPr>
          <w:rStyle w:val="Hyperlink"/>
          <w:rFonts w:eastAsiaTheme="majorEastAsia" w:cs="Arial"/>
          <w:sz w:val="22"/>
          <w:szCs w:val="22"/>
        </w:rPr>
        <w:t>4. Files</w:t>
      </w:r>
    </w:p>
    <w:p w:rsidR="00142A94" w:rsidRPr="00405B7C" w:rsidRDefault="00142A94" w:rsidP="00142A94">
      <w:pPr>
        <w:pStyle w:val="BodyTextIndent2"/>
        <w:jc w:val="left"/>
        <w:rPr>
          <w:rFonts w:cs="Arial"/>
          <w:b/>
          <w:color w:val="000000" w:themeColor="text1"/>
          <w:sz w:val="22"/>
          <w:szCs w:val="22"/>
        </w:rPr>
      </w:pPr>
    </w:p>
    <w:p w:rsidR="00142A94" w:rsidRPr="00142A94" w:rsidRDefault="00142A94" w:rsidP="00142A94">
      <w:pPr>
        <w:ind w:left="1080"/>
        <w:rPr>
          <w:rFonts w:ascii="Arial" w:hAnsi="Arial" w:cs="Arial"/>
        </w:rPr>
      </w:pPr>
      <w:r w:rsidRPr="00142A94">
        <w:rPr>
          <w:rFonts w:ascii="Arial" w:hAnsi="Arial" w:cs="Arial"/>
        </w:rPr>
        <w:t xml:space="preserve">All health visitors undertaking the screening are required to follow the NHS Screening Programme Guidelines for </w:t>
      </w:r>
      <w:r w:rsidR="00D8687D" w:rsidRPr="00142A94">
        <w:rPr>
          <w:rFonts w:ascii="Arial" w:hAnsi="Arial" w:cs="Arial"/>
        </w:rPr>
        <w:t>New-born</w:t>
      </w:r>
      <w:r w:rsidRPr="00142A94">
        <w:rPr>
          <w:rFonts w:ascii="Arial" w:hAnsi="Arial" w:cs="Arial"/>
        </w:rPr>
        <w:t xml:space="preserve"> Blood Spot Sampling.</w:t>
      </w:r>
    </w:p>
    <w:p w:rsidR="00142A94" w:rsidRDefault="00142A94" w:rsidP="00142A94">
      <w:pPr>
        <w:pStyle w:val="ListParagraph"/>
        <w:ind w:left="862"/>
        <w:rPr>
          <w:rFonts w:cs="Arial"/>
        </w:rPr>
      </w:pPr>
      <w:r w:rsidRPr="00FC7885">
        <w:rPr>
          <w:rFonts w:cs="Arial"/>
        </w:rPr>
        <w:object w:dxaOrig="1454" w:dyaOrig="9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3.5pt;height:46.5pt" o:ole="">
            <v:imagedata r:id="rId55" o:title=""/>
          </v:shape>
          <o:OLEObject Type="Embed" ProgID="Acrobat.Document.11" ShapeID="_x0000_i1025" DrawAspect="Icon" ObjectID="_1561984884" r:id="rId56"/>
        </w:object>
      </w:r>
      <w:r w:rsidRPr="00FC7885">
        <w:rPr>
          <w:rFonts w:cs="Arial"/>
        </w:rPr>
        <w:object w:dxaOrig="1454" w:dyaOrig="941">
          <v:shape id="_x0000_i1026" type="#_x0000_t75" style="width:73.5pt;height:46.5pt" o:ole="">
            <v:imagedata r:id="rId57" o:title=""/>
          </v:shape>
          <o:OLEObject Type="Embed" ProgID="Acrobat.Document.11" ShapeID="_x0000_i1026" DrawAspect="Icon" ObjectID="_1561984885" r:id="rId58"/>
        </w:object>
      </w:r>
      <w:r w:rsidRPr="00FC7885">
        <w:rPr>
          <w:rFonts w:cs="Arial"/>
        </w:rPr>
        <w:object w:dxaOrig="1454" w:dyaOrig="941">
          <v:shape id="_x0000_i1027" type="#_x0000_t75" style="width:73.5pt;height:46.5pt" o:ole="">
            <v:imagedata r:id="rId59" o:title=""/>
          </v:shape>
          <o:OLEObject Type="Embed" ProgID="Acrobat.Document.11" ShapeID="_x0000_i1027" DrawAspect="Icon" ObjectID="_1561984886" r:id="rId60"/>
        </w:object>
      </w:r>
    </w:p>
    <w:p w:rsidR="00726242" w:rsidRPr="00B92DD2" w:rsidRDefault="00726242" w:rsidP="00726242">
      <w:pPr>
        <w:rPr>
          <w:rFonts w:ascii="Arial" w:hAnsi="Arial" w:cs="Arial"/>
          <w:b/>
          <w:sz w:val="24"/>
          <w:szCs w:val="24"/>
        </w:rPr>
      </w:pPr>
      <w:r w:rsidRPr="00B92DD2">
        <w:rPr>
          <w:rFonts w:ascii="Arial" w:hAnsi="Arial" w:cs="Arial"/>
          <w:sz w:val="24"/>
          <w:szCs w:val="24"/>
        </w:rPr>
        <w:t>10</w:t>
      </w:r>
      <w:r w:rsidRPr="00B92DD2">
        <w:rPr>
          <w:rFonts w:ascii="Arial" w:hAnsi="Arial" w:cs="Arial"/>
          <w:b/>
          <w:sz w:val="24"/>
          <w:szCs w:val="24"/>
        </w:rPr>
        <w:tab/>
        <w:t>Checking Northgate</w:t>
      </w:r>
    </w:p>
    <w:p w:rsidR="00726242" w:rsidRPr="00726242" w:rsidRDefault="00726242" w:rsidP="00F13614">
      <w:pPr>
        <w:pStyle w:val="ListParagraph"/>
        <w:numPr>
          <w:ilvl w:val="0"/>
          <w:numId w:val="29"/>
        </w:numPr>
        <w:spacing w:after="0" w:line="240" w:lineRule="auto"/>
        <w:ind w:left="1080"/>
        <w:rPr>
          <w:rFonts w:ascii="Arial" w:hAnsi="Arial" w:cs="Arial"/>
        </w:rPr>
      </w:pPr>
      <w:r w:rsidRPr="00726242">
        <w:rPr>
          <w:rFonts w:ascii="Arial" w:hAnsi="Arial" w:cs="Arial"/>
        </w:rPr>
        <w:t>You will require log-in details and a password to access Northgate.</w:t>
      </w:r>
    </w:p>
    <w:p w:rsidR="00726242" w:rsidRPr="00726242" w:rsidRDefault="00726242" w:rsidP="00F13614">
      <w:pPr>
        <w:pStyle w:val="ListParagraph"/>
        <w:numPr>
          <w:ilvl w:val="0"/>
          <w:numId w:val="29"/>
        </w:numPr>
        <w:spacing w:after="0" w:line="240" w:lineRule="auto"/>
        <w:ind w:left="1080"/>
        <w:rPr>
          <w:rFonts w:ascii="Arial" w:hAnsi="Arial" w:cs="Arial"/>
        </w:rPr>
      </w:pPr>
      <w:r w:rsidRPr="00726242">
        <w:rPr>
          <w:rFonts w:ascii="Arial" w:hAnsi="Arial" w:cs="Arial"/>
        </w:rPr>
        <w:t>Once you are logged in select Child Health option from the drop down menu.</w:t>
      </w:r>
    </w:p>
    <w:p w:rsidR="00726242" w:rsidRPr="00FC7885" w:rsidRDefault="00726242" w:rsidP="00726242">
      <w:pPr>
        <w:pStyle w:val="ListParagraph"/>
        <w:rPr>
          <w:rFonts w:cs="Arial"/>
        </w:rPr>
      </w:pPr>
    </w:p>
    <w:p w:rsidR="00726242" w:rsidRPr="00FC7885" w:rsidRDefault="00726242" w:rsidP="00726242">
      <w:pPr>
        <w:pStyle w:val="ListParagraph"/>
        <w:rPr>
          <w:rFonts w:cs="Arial"/>
        </w:rPr>
      </w:pPr>
      <w:r w:rsidRPr="00FC7885">
        <w:rPr>
          <w:rFonts w:cs="Arial"/>
          <w:noProof/>
          <w:lang w:eastAsia="en-GB"/>
        </w:rPr>
        <w:drawing>
          <wp:inline distT="0" distB="0" distL="0" distR="0" wp14:anchorId="220D398F" wp14:editId="7065F2BF">
            <wp:extent cx="6227618" cy="1883714"/>
            <wp:effectExtent l="0" t="0" r="1905" b="2540"/>
            <wp:docPr id="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srcRect l="14138" t="14052" b="47540"/>
                    <a:stretch>
                      <a:fillRect/>
                    </a:stretch>
                  </pic:blipFill>
                  <pic:spPr bwMode="auto">
                    <a:xfrm>
                      <a:off x="0" y="0"/>
                      <a:ext cx="6247516" cy="1889733"/>
                    </a:xfrm>
                    <a:prstGeom prst="rect">
                      <a:avLst/>
                    </a:prstGeom>
                    <a:noFill/>
                    <a:ln w="9525">
                      <a:noFill/>
                      <a:miter lim="800000"/>
                      <a:headEnd/>
                      <a:tailEnd/>
                    </a:ln>
                  </pic:spPr>
                </pic:pic>
              </a:graphicData>
            </a:graphic>
          </wp:inline>
        </w:drawing>
      </w:r>
    </w:p>
    <w:p w:rsidR="00726242" w:rsidRPr="00FC7885" w:rsidRDefault="00726242" w:rsidP="00726242">
      <w:pPr>
        <w:pStyle w:val="ListParagraph"/>
        <w:rPr>
          <w:rFonts w:cs="Arial"/>
        </w:rPr>
      </w:pPr>
    </w:p>
    <w:p w:rsidR="00726242" w:rsidRDefault="00726242" w:rsidP="00F13614">
      <w:pPr>
        <w:pStyle w:val="ListParagraph"/>
        <w:numPr>
          <w:ilvl w:val="0"/>
          <w:numId w:val="29"/>
        </w:numPr>
        <w:ind w:left="1134" w:hanging="425"/>
        <w:rPr>
          <w:rFonts w:ascii="Arial" w:hAnsi="Arial" w:cs="Arial"/>
        </w:rPr>
      </w:pPr>
      <w:r>
        <w:rPr>
          <w:rFonts w:ascii="Arial" w:hAnsi="Arial" w:cs="Arial"/>
        </w:rPr>
        <w:t>In the next screen tick the box “any state” and enter either the NHS number or surname in the relevant drop-down box, click on “Filter” to search for the child.</w:t>
      </w:r>
    </w:p>
    <w:p w:rsidR="00726242" w:rsidRPr="00726242" w:rsidRDefault="00726242" w:rsidP="00726242">
      <w:pPr>
        <w:ind w:left="709"/>
        <w:rPr>
          <w:rFonts w:ascii="Arial" w:hAnsi="Arial" w:cs="Arial"/>
        </w:rPr>
      </w:pPr>
      <w:r w:rsidRPr="00FC7885">
        <w:rPr>
          <w:rFonts w:cs="Arial"/>
          <w:noProof/>
          <w:lang w:eastAsia="en-GB"/>
        </w:rPr>
        <w:drawing>
          <wp:inline distT="0" distB="0" distL="0" distR="0" wp14:anchorId="581D34BD" wp14:editId="737D21BB">
            <wp:extent cx="5731510" cy="2596778"/>
            <wp:effectExtent l="19050" t="0" r="2540" b="0"/>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srcRect l="14138" t="14120" r="11106" b="31756"/>
                    <a:stretch>
                      <a:fillRect/>
                    </a:stretch>
                  </pic:blipFill>
                  <pic:spPr bwMode="auto">
                    <a:xfrm>
                      <a:off x="0" y="0"/>
                      <a:ext cx="5731510" cy="2596778"/>
                    </a:xfrm>
                    <a:prstGeom prst="rect">
                      <a:avLst/>
                    </a:prstGeom>
                    <a:noFill/>
                    <a:ln w="9525">
                      <a:noFill/>
                      <a:miter lim="800000"/>
                      <a:headEnd/>
                      <a:tailEnd/>
                    </a:ln>
                  </pic:spPr>
                </pic:pic>
              </a:graphicData>
            </a:graphic>
          </wp:inline>
        </w:drawing>
      </w:r>
    </w:p>
    <w:p w:rsidR="00547210" w:rsidRPr="00405B7C" w:rsidRDefault="00547210" w:rsidP="00547210">
      <w:pPr>
        <w:pStyle w:val="BodyTextIndent2"/>
        <w:jc w:val="left"/>
        <w:rPr>
          <w:rFonts w:cs="Arial"/>
          <w:color w:val="000000" w:themeColor="text1"/>
          <w:sz w:val="22"/>
          <w:szCs w:val="22"/>
        </w:rPr>
      </w:pPr>
    </w:p>
    <w:p w:rsidR="00726242" w:rsidRPr="00726242" w:rsidRDefault="00726242" w:rsidP="00F13614">
      <w:pPr>
        <w:pStyle w:val="ListParagraph"/>
        <w:numPr>
          <w:ilvl w:val="0"/>
          <w:numId w:val="29"/>
        </w:numPr>
        <w:spacing w:after="0" w:line="240" w:lineRule="auto"/>
        <w:rPr>
          <w:rFonts w:ascii="Arial" w:hAnsi="Arial" w:cs="Arial"/>
        </w:rPr>
      </w:pPr>
      <w:r w:rsidRPr="00726242">
        <w:rPr>
          <w:rFonts w:ascii="Arial" w:hAnsi="Arial" w:cs="Arial"/>
        </w:rPr>
        <w:t xml:space="preserve">The search will hopefully list the child you are searching, in which case, you can click on the spy glass under ‘view’ to display the results which will need to be input manually into </w:t>
      </w:r>
      <w:r w:rsidR="00D8687D" w:rsidRPr="00726242">
        <w:rPr>
          <w:rFonts w:ascii="Arial" w:hAnsi="Arial" w:cs="Arial"/>
        </w:rPr>
        <w:t>Rio</w:t>
      </w:r>
      <w:r w:rsidRPr="00726242">
        <w:rPr>
          <w:rFonts w:ascii="Arial" w:hAnsi="Arial" w:cs="Arial"/>
        </w:rPr>
        <w:t xml:space="preserve"> (4.4).</w:t>
      </w:r>
    </w:p>
    <w:p w:rsidR="00726242" w:rsidRPr="00726242" w:rsidRDefault="00726242" w:rsidP="00726242">
      <w:pPr>
        <w:pStyle w:val="ListParagraph"/>
        <w:ind w:left="1222"/>
        <w:rPr>
          <w:rFonts w:ascii="Arial" w:hAnsi="Arial" w:cs="Arial"/>
        </w:rPr>
      </w:pPr>
    </w:p>
    <w:p w:rsidR="00726242" w:rsidRDefault="00726242" w:rsidP="00F13614">
      <w:pPr>
        <w:pStyle w:val="ListParagraph"/>
        <w:numPr>
          <w:ilvl w:val="0"/>
          <w:numId w:val="29"/>
        </w:numPr>
        <w:spacing w:after="0" w:line="240" w:lineRule="auto"/>
        <w:rPr>
          <w:rFonts w:ascii="Arial" w:hAnsi="Arial" w:cs="Arial"/>
        </w:rPr>
      </w:pPr>
      <w:r w:rsidRPr="00726242">
        <w:rPr>
          <w:rFonts w:ascii="Arial" w:hAnsi="Arial" w:cs="Arial"/>
        </w:rPr>
        <w:t>If no results are found click on the ‘National Search’ at the top of the screen, then choose an appropriate option from the drop down menu for ‘reason note’</w:t>
      </w:r>
    </w:p>
    <w:p w:rsidR="00726242" w:rsidRDefault="00726242" w:rsidP="00726242">
      <w:pPr>
        <w:ind w:left="360"/>
        <w:rPr>
          <w:rFonts w:ascii="Arial" w:hAnsi="Arial" w:cs="Arial"/>
        </w:rPr>
      </w:pPr>
    </w:p>
    <w:p w:rsidR="00726242" w:rsidRDefault="00726242" w:rsidP="00726242">
      <w:pPr>
        <w:ind w:left="360"/>
        <w:rPr>
          <w:rFonts w:ascii="Arial" w:hAnsi="Arial" w:cs="Arial"/>
        </w:rPr>
      </w:pPr>
      <w:r w:rsidRPr="00FC7885">
        <w:rPr>
          <w:rFonts w:cs="Arial"/>
          <w:noProof/>
          <w:lang w:eastAsia="en-GB"/>
        </w:rPr>
        <w:drawing>
          <wp:inline distT="0" distB="0" distL="0" distR="0" wp14:anchorId="1749DFDA" wp14:editId="081D6845">
            <wp:extent cx="5939997" cy="2162175"/>
            <wp:effectExtent l="0" t="0" r="3810" b="0"/>
            <wp:docPr id="3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srcRect l="16934" t="14377" r="10216" b="47248"/>
                    <a:stretch>
                      <a:fillRect/>
                    </a:stretch>
                  </pic:blipFill>
                  <pic:spPr bwMode="auto">
                    <a:xfrm>
                      <a:off x="0" y="0"/>
                      <a:ext cx="5941060" cy="2162562"/>
                    </a:xfrm>
                    <a:prstGeom prst="rect">
                      <a:avLst/>
                    </a:prstGeom>
                    <a:noFill/>
                    <a:ln w="9525">
                      <a:noFill/>
                      <a:miter lim="800000"/>
                      <a:headEnd/>
                      <a:tailEnd/>
                    </a:ln>
                  </pic:spPr>
                </pic:pic>
              </a:graphicData>
            </a:graphic>
          </wp:inline>
        </w:drawing>
      </w:r>
    </w:p>
    <w:p w:rsidR="00726242" w:rsidRDefault="00726242" w:rsidP="00F13614">
      <w:pPr>
        <w:pStyle w:val="ListParagraph"/>
        <w:numPr>
          <w:ilvl w:val="0"/>
          <w:numId w:val="29"/>
        </w:numPr>
        <w:rPr>
          <w:rFonts w:ascii="Arial" w:hAnsi="Arial" w:cs="Arial"/>
        </w:rPr>
      </w:pPr>
      <w:r>
        <w:rPr>
          <w:rFonts w:ascii="Arial" w:hAnsi="Arial" w:cs="Arial"/>
        </w:rPr>
        <w:t>Enter the NHS number and click “filter”.  You will not be able to see the results, but by clicking in the notes you should be able to ascertain where the baby was delivered and contact the relevant child health or new-born screening lab.</w:t>
      </w:r>
    </w:p>
    <w:p w:rsidR="00726242" w:rsidRPr="00726242" w:rsidRDefault="00726242" w:rsidP="009D229B">
      <w:pPr>
        <w:ind w:left="360" w:firstLine="360"/>
        <w:rPr>
          <w:rFonts w:ascii="Arial" w:hAnsi="Arial" w:cs="Arial"/>
          <w:sz w:val="24"/>
          <w:szCs w:val="24"/>
          <w:u w:val="single"/>
        </w:rPr>
      </w:pPr>
      <w:r w:rsidRPr="00726242">
        <w:rPr>
          <w:rFonts w:ascii="Arial" w:hAnsi="Arial" w:cs="Arial"/>
          <w:b/>
          <w:sz w:val="24"/>
          <w:szCs w:val="24"/>
          <w:u w:val="single"/>
        </w:rPr>
        <w:t>Other failsafe status available to view</w:t>
      </w:r>
    </w:p>
    <w:p w:rsidR="00726242" w:rsidRPr="00726242" w:rsidRDefault="00726242" w:rsidP="009D229B">
      <w:pPr>
        <w:spacing w:after="0"/>
        <w:ind w:left="360" w:firstLine="360"/>
        <w:rPr>
          <w:rFonts w:ascii="Arial" w:hAnsi="Arial" w:cs="Arial"/>
        </w:rPr>
      </w:pPr>
      <w:r w:rsidRPr="00726242">
        <w:rPr>
          <w:rFonts w:ascii="Arial" w:hAnsi="Arial" w:cs="Arial"/>
        </w:rPr>
        <w:t>Deceased</w:t>
      </w:r>
      <w:r w:rsidRPr="00726242">
        <w:rPr>
          <w:rFonts w:ascii="Arial" w:hAnsi="Arial" w:cs="Arial"/>
        </w:rPr>
        <w:tab/>
      </w:r>
      <w:r w:rsidRPr="00726242">
        <w:rPr>
          <w:rFonts w:ascii="Arial" w:hAnsi="Arial" w:cs="Arial"/>
        </w:rPr>
        <w:tab/>
        <w:t>Transfer-out</w:t>
      </w:r>
    </w:p>
    <w:p w:rsidR="00726242" w:rsidRPr="00726242" w:rsidRDefault="00726242" w:rsidP="009D229B">
      <w:pPr>
        <w:spacing w:after="0"/>
        <w:ind w:left="360" w:firstLine="360"/>
        <w:rPr>
          <w:rFonts w:ascii="Arial" w:hAnsi="Arial" w:cs="Arial"/>
        </w:rPr>
      </w:pPr>
      <w:r w:rsidRPr="00726242">
        <w:rPr>
          <w:rFonts w:ascii="Arial" w:hAnsi="Arial" w:cs="Arial"/>
        </w:rPr>
        <w:t>Out of area</w:t>
      </w:r>
      <w:r w:rsidRPr="00726242">
        <w:rPr>
          <w:rFonts w:ascii="Arial" w:hAnsi="Arial" w:cs="Arial"/>
        </w:rPr>
        <w:tab/>
        <w:t>Mother cannot be located</w:t>
      </w:r>
    </w:p>
    <w:p w:rsidR="00726242" w:rsidRPr="00726242" w:rsidRDefault="00726242" w:rsidP="009D229B">
      <w:pPr>
        <w:spacing w:after="0"/>
        <w:ind w:left="360" w:firstLine="360"/>
        <w:rPr>
          <w:rFonts w:ascii="Arial" w:hAnsi="Arial" w:cs="Arial"/>
        </w:rPr>
      </w:pPr>
      <w:r w:rsidRPr="00726242">
        <w:rPr>
          <w:rFonts w:ascii="Arial" w:hAnsi="Arial" w:cs="Arial"/>
        </w:rPr>
        <w:t>Declined</w:t>
      </w:r>
      <w:r w:rsidRPr="00726242">
        <w:rPr>
          <w:rFonts w:ascii="Arial" w:hAnsi="Arial" w:cs="Arial"/>
        </w:rPr>
        <w:tab/>
      </w:r>
      <w:r w:rsidRPr="00726242">
        <w:rPr>
          <w:rFonts w:ascii="Arial" w:hAnsi="Arial" w:cs="Arial"/>
        </w:rPr>
        <w:tab/>
        <w:t>Received late</w:t>
      </w:r>
    </w:p>
    <w:p w:rsidR="00726242" w:rsidRDefault="00726242" w:rsidP="009D229B">
      <w:pPr>
        <w:spacing w:after="0"/>
        <w:ind w:left="360" w:firstLine="360"/>
        <w:rPr>
          <w:rFonts w:ascii="Arial" w:hAnsi="Arial" w:cs="Arial"/>
        </w:rPr>
      </w:pPr>
      <w:r w:rsidRPr="00726242">
        <w:rPr>
          <w:rFonts w:ascii="Arial" w:hAnsi="Arial" w:cs="Arial"/>
        </w:rPr>
        <w:t>Received</w:t>
      </w:r>
      <w:r w:rsidRPr="00726242">
        <w:rPr>
          <w:rFonts w:ascii="Arial" w:hAnsi="Arial" w:cs="Arial"/>
        </w:rPr>
        <w:tab/>
      </w:r>
      <w:r w:rsidRPr="00726242">
        <w:rPr>
          <w:rFonts w:ascii="Arial" w:hAnsi="Arial" w:cs="Arial"/>
        </w:rPr>
        <w:tab/>
        <w:t>Babies in NICU/SCBU or other Tertiary centres</w:t>
      </w:r>
    </w:p>
    <w:p w:rsidR="00726242" w:rsidRDefault="00726242" w:rsidP="009D229B">
      <w:pPr>
        <w:spacing w:after="0"/>
        <w:ind w:left="360" w:firstLine="360"/>
        <w:rPr>
          <w:rFonts w:ascii="Arial" w:hAnsi="Arial" w:cs="Arial"/>
        </w:rPr>
      </w:pPr>
    </w:p>
    <w:p w:rsidR="00726242" w:rsidRPr="00726242" w:rsidRDefault="00726242" w:rsidP="009D229B">
      <w:pPr>
        <w:spacing w:after="0"/>
        <w:ind w:left="360" w:firstLine="360"/>
        <w:rPr>
          <w:rFonts w:ascii="Arial" w:hAnsi="Arial" w:cs="Arial"/>
          <w:b/>
        </w:rPr>
      </w:pPr>
      <w:r w:rsidRPr="00726242">
        <w:rPr>
          <w:rFonts w:ascii="Arial" w:hAnsi="Arial" w:cs="Arial"/>
          <w:b/>
        </w:rPr>
        <w:t>Contacts:</w:t>
      </w:r>
    </w:p>
    <w:p w:rsidR="00726242" w:rsidRPr="00726242" w:rsidRDefault="00726242" w:rsidP="009D229B">
      <w:pPr>
        <w:spacing w:after="0"/>
        <w:ind w:left="360" w:firstLine="360"/>
        <w:rPr>
          <w:rFonts w:ascii="Arial" w:hAnsi="Arial" w:cs="Arial"/>
        </w:rPr>
      </w:pPr>
      <w:r w:rsidRPr="00726242">
        <w:rPr>
          <w:rFonts w:ascii="Arial" w:hAnsi="Arial" w:cs="Arial"/>
        </w:rPr>
        <w:t>Great Ormond Street</w:t>
      </w:r>
    </w:p>
    <w:p w:rsidR="00726242" w:rsidRDefault="00907C93" w:rsidP="009D229B">
      <w:pPr>
        <w:spacing w:after="0"/>
        <w:ind w:left="360" w:firstLine="360"/>
        <w:rPr>
          <w:rFonts w:ascii="Arial" w:hAnsi="Arial" w:cs="Arial"/>
        </w:rPr>
      </w:pPr>
      <w:hyperlink r:id="rId64" w:history="1">
        <w:r w:rsidR="00726242" w:rsidRPr="00726242">
          <w:rPr>
            <w:rStyle w:val="Hyperlink"/>
            <w:rFonts w:ascii="Arial" w:hAnsi="Arial" w:cs="Arial"/>
          </w:rPr>
          <w:t>gos-tr.Enquiriesgosnbs@nhs.net</w:t>
        </w:r>
      </w:hyperlink>
    </w:p>
    <w:p w:rsidR="00726242" w:rsidRPr="00726242" w:rsidRDefault="00726242" w:rsidP="00726242">
      <w:pPr>
        <w:spacing w:after="0"/>
        <w:ind w:firstLine="360"/>
        <w:rPr>
          <w:rFonts w:ascii="Arial" w:hAnsi="Arial" w:cs="Arial"/>
        </w:rPr>
      </w:pPr>
    </w:p>
    <w:p w:rsidR="00726242" w:rsidRDefault="009D229B" w:rsidP="00726242">
      <w:pPr>
        <w:spacing w:after="0" w:line="240" w:lineRule="auto"/>
        <w:rPr>
          <w:rFonts w:ascii="Arial" w:hAnsi="Arial" w:cs="Arial"/>
          <w:b/>
          <w:sz w:val="24"/>
          <w:szCs w:val="24"/>
        </w:rPr>
      </w:pPr>
      <w:r w:rsidRPr="00B92DD2">
        <w:rPr>
          <w:rFonts w:ascii="Arial" w:hAnsi="Arial" w:cs="Arial"/>
          <w:sz w:val="24"/>
          <w:szCs w:val="24"/>
        </w:rPr>
        <w:t>11</w:t>
      </w:r>
      <w:r w:rsidR="00963441" w:rsidRPr="00B92DD2">
        <w:rPr>
          <w:rFonts w:ascii="Arial" w:hAnsi="Arial" w:cs="Arial"/>
          <w:sz w:val="24"/>
          <w:szCs w:val="24"/>
        </w:rPr>
        <w:t xml:space="preserve"> </w:t>
      </w:r>
      <w:r w:rsidR="00963441">
        <w:rPr>
          <w:rFonts w:ascii="Arial" w:hAnsi="Arial" w:cs="Arial"/>
          <w:b/>
          <w:sz w:val="24"/>
          <w:szCs w:val="24"/>
        </w:rPr>
        <w:t xml:space="preserve">     </w:t>
      </w:r>
      <w:r w:rsidR="00D8687D">
        <w:rPr>
          <w:rFonts w:ascii="Arial" w:hAnsi="Arial" w:cs="Arial"/>
          <w:b/>
          <w:sz w:val="24"/>
          <w:szCs w:val="24"/>
        </w:rPr>
        <w:t>New-born</w:t>
      </w:r>
      <w:r>
        <w:rPr>
          <w:rFonts w:ascii="Arial" w:hAnsi="Arial" w:cs="Arial"/>
          <w:b/>
          <w:sz w:val="24"/>
          <w:szCs w:val="24"/>
        </w:rPr>
        <w:t xml:space="preserve"> Infant Physical Examination (NIPE)</w:t>
      </w:r>
    </w:p>
    <w:p w:rsidR="009D229B" w:rsidRDefault="009D229B" w:rsidP="00726242">
      <w:pPr>
        <w:spacing w:after="0" w:line="240" w:lineRule="auto"/>
        <w:rPr>
          <w:rFonts w:ascii="Arial" w:hAnsi="Arial" w:cs="Arial"/>
          <w:b/>
          <w:sz w:val="24"/>
          <w:szCs w:val="24"/>
        </w:rPr>
      </w:pPr>
    </w:p>
    <w:p w:rsidR="009D229B" w:rsidRPr="009D229B" w:rsidRDefault="009D229B" w:rsidP="00726242">
      <w:pPr>
        <w:spacing w:after="0" w:line="240" w:lineRule="auto"/>
        <w:rPr>
          <w:rFonts w:ascii="Arial" w:hAnsi="Arial" w:cs="Arial"/>
          <w:b/>
        </w:rPr>
      </w:pPr>
      <w:r>
        <w:rPr>
          <w:rFonts w:ascii="Arial" w:hAnsi="Arial" w:cs="Arial"/>
          <w:b/>
          <w:sz w:val="24"/>
          <w:szCs w:val="24"/>
        </w:rPr>
        <w:tab/>
      </w:r>
      <w:r w:rsidRPr="009D229B">
        <w:rPr>
          <w:rFonts w:ascii="Arial" w:hAnsi="Arial" w:cs="Arial"/>
          <w:b/>
        </w:rPr>
        <w:t>Purpose and scope</w:t>
      </w:r>
    </w:p>
    <w:p w:rsidR="009D229B" w:rsidRPr="009D229B" w:rsidRDefault="009D229B" w:rsidP="00726242">
      <w:pPr>
        <w:spacing w:after="0" w:line="240" w:lineRule="auto"/>
        <w:rPr>
          <w:rFonts w:ascii="Arial" w:hAnsi="Arial" w:cs="Arial"/>
          <w:b/>
        </w:rPr>
      </w:pPr>
    </w:p>
    <w:p w:rsidR="006D2335" w:rsidRPr="009D229B" w:rsidRDefault="009D229B" w:rsidP="00726242">
      <w:pPr>
        <w:spacing w:after="0" w:line="240" w:lineRule="auto"/>
        <w:rPr>
          <w:rFonts w:ascii="Arial" w:hAnsi="Arial" w:cs="Arial"/>
        </w:rPr>
      </w:pPr>
      <w:r w:rsidRPr="009D229B">
        <w:rPr>
          <w:rFonts w:ascii="Arial" w:hAnsi="Arial" w:cs="Arial"/>
          <w:b/>
        </w:rPr>
        <w:tab/>
      </w:r>
      <w:r w:rsidRPr="009D229B">
        <w:rPr>
          <w:rFonts w:ascii="Arial" w:hAnsi="Arial" w:cs="Arial"/>
        </w:rPr>
        <w:t>11.1</w:t>
      </w:r>
      <w:r w:rsidRPr="009D229B">
        <w:rPr>
          <w:rFonts w:ascii="Arial" w:hAnsi="Arial" w:cs="Arial"/>
        </w:rPr>
        <w:tab/>
      </w:r>
      <w:r>
        <w:rPr>
          <w:rFonts w:ascii="Arial" w:hAnsi="Arial" w:cs="Arial"/>
        </w:rPr>
        <w:t>The new</w:t>
      </w:r>
      <w:r w:rsidR="00377E42">
        <w:rPr>
          <w:rFonts w:ascii="Arial" w:hAnsi="Arial" w:cs="Arial"/>
        </w:rPr>
        <w:t xml:space="preserve"> born and infant p</w:t>
      </w:r>
      <w:r w:rsidR="00963441">
        <w:rPr>
          <w:rFonts w:ascii="Arial" w:hAnsi="Arial" w:cs="Arial"/>
        </w:rPr>
        <w:t>hysic</w:t>
      </w:r>
      <w:r>
        <w:rPr>
          <w:rFonts w:ascii="Arial" w:hAnsi="Arial" w:cs="Arial"/>
        </w:rPr>
        <w:t xml:space="preserve">al examination screening programme (NIPE) is one </w:t>
      </w:r>
      <w:r>
        <w:rPr>
          <w:rFonts w:ascii="Arial" w:hAnsi="Arial" w:cs="Arial"/>
        </w:rPr>
        <w:tab/>
      </w:r>
      <w:r>
        <w:rPr>
          <w:rFonts w:ascii="Arial" w:hAnsi="Arial" w:cs="Arial"/>
        </w:rPr>
        <w:tab/>
      </w:r>
      <w:r w:rsidR="006D2335">
        <w:rPr>
          <w:rFonts w:ascii="Arial" w:hAnsi="Arial" w:cs="Arial"/>
        </w:rPr>
        <w:t xml:space="preserve">of the </w:t>
      </w:r>
      <w:r w:rsidRPr="007972A9">
        <w:rPr>
          <w:rFonts w:ascii="Arial" w:hAnsi="Arial" w:cs="Arial"/>
          <w:color w:val="000000" w:themeColor="text1"/>
          <w:u w:val="single"/>
        </w:rPr>
        <w:t>antenatal and new</w:t>
      </w:r>
      <w:r w:rsidR="00377E42" w:rsidRPr="007972A9">
        <w:rPr>
          <w:rFonts w:ascii="Arial" w:hAnsi="Arial" w:cs="Arial"/>
          <w:color w:val="000000" w:themeColor="text1"/>
          <w:u w:val="single"/>
        </w:rPr>
        <w:t xml:space="preserve"> </w:t>
      </w:r>
      <w:r w:rsidRPr="007972A9">
        <w:rPr>
          <w:rFonts w:ascii="Arial" w:hAnsi="Arial" w:cs="Arial"/>
          <w:color w:val="000000" w:themeColor="text1"/>
          <w:u w:val="single"/>
        </w:rPr>
        <w:t>born NHS population screening programmes</w:t>
      </w:r>
      <w:r w:rsidR="006D2335">
        <w:rPr>
          <w:rFonts w:ascii="Arial" w:hAnsi="Arial" w:cs="Arial"/>
          <w:u w:val="single"/>
        </w:rPr>
        <w:br/>
      </w:r>
    </w:p>
    <w:p w:rsidR="00547210" w:rsidRDefault="006D2335" w:rsidP="006D2335">
      <w:pPr>
        <w:pStyle w:val="BodyTextIndent2"/>
        <w:ind w:left="1440"/>
        <w:jc w:val="left"/>
        <w:rPr>
          <w:rFonts w:cs="Arial"/>
          <w:color w:val="000000" w:themeColor="text1"/>
          <w:sz w:val="22"/>
          <w:szCs w:val="22"/>
        </w:rPr>
      </w:pPr>
      <w:r>
        <w:rPr>
          <w:rFonts w:cs="Arial"/>
          <w:color w:val="000000" w:themeColor="text1"/>
          <w:sz w:val="22"/>
          <w:szCs w:val="22"/>
        </w:rPr>
        <w:t xml:space="preserve">NIPE screens </w:t>
      </w:r>
      <w:r w:rsidR="00D8687D">
        <w:rPr>
          <w:rFonts w:cs="Arial"/>
          <w:color w:val="000000" w:themeColor="text1"/>
          <w:sz w:val="22"/>
          <w:szCs w:val="22"/>
        </w:rPr>
        <w:t>new-born</w:t>
      </w:r>
      <w:r>
        <w:rPr>
          <w:rFonts w:cs="Arial"/>
          <w:color w:val="000000" w:themeColor="text1"/>
          <w:sz w:val="22"/>
          <w:szCs w:val="22"/>
        </w:rPr>
        <w:t xml:space="preserve"> babies within 72 hours of birth, and then once again between 6 to 8 weeks for conditions relating to their:-</w:t>
      </w:r>
    </w:p>
    <w:p w:rsidR="006D2335" w:rsidRPr="006D2335" w:rsidRDefault="006D2335" w:rsidP="00F13614">
      <w:pPr>
        <w:numPr>
          <w:ilvl w:val="0"/>
          <w:numId w:val="30"/>
        </w:numPr>
        <w:spacing w:before="100" w:beforeAutospacing="1" w:after="100" w:afterAutospacing="1" w:line="240" w:lineRule="auto"/>
        <w:rPr>
          <w:rFonts w:ascii="Arial" w:hAnsi="Arial" w:cs="Arial"/>
          <w:lang w:val="en" w:eastAsia="en-GB"/>
        </w:rPr>
      </w:pPr>
      <w:r w:rsidRPr="006D2335">
        <w:rPr>
          <w:rFonts w:ascii="Arial" w:hAnsi="Arial" w:cs="Arial"/>
          <w:lang w:val="en" w:eastAsia="en-GB"/>
        </w:rPr>
        <w:t>heart</w:t>
      </w:r>
      <w:r w:rsidR="00E63F80">
        <w:rPr>
          <w:rFonts w:ascii="Arial" w:hAnsi="Arial" w:cs="Arial"/>
          <w:lang w:val="en" w:eastAsia="en-GB"/>
        </w:rPr>
        <w:tab/>
        <w:t xml:space="preserve">     </w:t>
      </w:r>
    </w:p>
    <w:p w:rsidR="006D2335" w:rsidRDefault="006D2335" w:rsidP="00F13614">
      <w:pPr>
        <w:numPr>
          <w:ilvl w:val="0"/>
          <w:numId w:val="30"/>
        </w:numPr>
        <w:spacing w:before="100" w:beforeAutospacing="1" w:after="100" w:afterAutospacing="1" w:line="240" w:lineRule="auto"/>
        <w:rPr>
          <w:rFonts w:ascii="Arial" w:hAnsi="Arial" w:cs="Arial"/>
          <w:lang w:val="en" w:eastAsia="en-GB"/>
        </w:rPr>
      </w:pPr>
      <w:r w:rsidRPr="006D2335">
        <w:rPr>
          <w:rFonts w:ascii="Arial" w:hAnsi="Arial" w:cs="Arial"/>
          <w:lang w:val="en" w:eastAsia="en-GB"/>
        </w:rPr>
        <w:t>hips</w:t>
      </w:r>
    </w:p>
    <w:p w:rsidR="006D2335" w:rsidRPr="006D2335" w:rsidRDefault="006D2335" w:rsidP="00F13614">
      <w:pPr>
        <w:numPr>
          <w:ilvl w:val="0"/>
          <w:numId w:val="30"/>
        </w:numPr>
        <w:spacing w:before="100" w:beforeAutospacing="1" w:after="100" w:afterAutospacing="1" w:line="240" w:lineRule="auto"/>
        <w:rPr>
          <w:rFonts w:cs="Arial"/>
          <w:lang w:val="en" w:eastAsia="en-GB"/>
        </w:rPr>
      </w:pPr>
      <w:r w:rsidRPr="006D2335">
        <w:rPr>
          <w:rFonts w:ascii="Arial" w:hAnsi="Arial" w:cs="Arial"/>
          <w:lang w:val="en" w:eastAsia="en-GB"/>
        </w:rPr>
        <w:t>eyes</w:t>
      </w:r>
    </w:p>
    <w:p w:rsidR="006D2335" w:rsidRPr="008A7871" w:rsidRDefault="006D2335" w:rsidP="00F13614">
      <w:pPr>
        <w:numPr>
          <w:ilvl w:val="0"/>
          <w:numId w:val="30"/>
        </w:numPr>
        <w:spacing w:before="100" w:beforeAutospacing="1" w:after="100" w:afterAutospacing="1" w:line="240" w:lineRule="auto"/>
        <w:rPr>
          <w:rFonts w:cs="Arial"/>
          <w:lang w:val="en" w:eastAsia="en-GB"/>
        </w:rPr>
      </w:pPr>
      <w:r>
        <w:rPr>
          <w:rFonts w:ascii="Arial" w:hAnsi="Arial" w:cs="Arial"/>
          <w:lang w:val="en" w:eastAsia="en-GB"/>
        </w:rPr>
        <w:t>testes</w:t>
      </w:r>
    </w:p>
    <w:p w:rsidR="008A7871" w:rsidRDefault="008A7871" w:rsidP="008A7871">
      <w:pPr>
        <w:spacing w:before="100" w:beforeAutospacing="1" w:after="100" w:afterAutospacing="1" w:line="240" w:lineRule="auto"/>
        <w:ind w:left="720"/>
        <w:rPr>
          <w:rFonts w:ascii="Arial" w:hAnsi="Arial" w:cs="Arial"/>
          <w:lang w:val="en" w:eastAsia="en-GB"/>
        </w:rPr>
      </w:pPr>
      <w:r>
        <w:rPr>
          <w:rFonts w:ascii="Arial" w:hAnsi="Arial" w:cs="Arial"/>
          <w:lang w:val="en" w:eastAsia="en-GB"/>
        </w:rPr>
        <w:t>The 6 to 8 week screen is necessary as some conditions appear later in a child’s development.</w:t>
      </w:r>
    </w:p>
    <w:p w:rsidR="008A7871" w:rsidRDefault="00D8687D" w:rsidP="008A7871">
      <w:pPr>
        <w:spacing w:before="100" w:beforeAutospacing="1" w:after="100" w:afterAutospacing="1" w:line="240" w:lineRule="auto"/>
        <w:ind w:left="720"/>
        <w:rPr>
          <w:rFonts w:ascii="Arial" w:hAnsi="Arial" w:cs="Arial"/>
          <w:lang w:val="en" w:eastAsia="en-GB"/>
        </w:rPr>
      </w:pPr>
      <w:r>
        <w:rPr>
          <w:rFonts w:ascii="Arial" w:hAnsi="Arial" w:cs="Arial"/>
          <w:lang w:val="en" w:eastAsia="en-GB"/>
        </w:rPr>
        <w:t>NIPE data</w:t>
      </w:r>
      <w:r w:rsidR="008A7871">
        <w:rPr>
          <w:rFonts w:ascii="Arial" w:hAnsi="Arial" w:cs="Arial"/>
          <w:lang w:val="en" w:eastAsia="en-GB"/>
        </w:rPr>
        <w:t xml:space="preserve"> will be forwarded from Maternity to the London Platform and then the CHIS Hubs will forward a CSV file (spreadsheet) to the health visiting admin to manually input onto </w:t>
      </w:r>
      <w:r>
        <w:rPr>
          <w:rFonts w:ascii="Arial" w:hAnsi="Arial" w:cs="Arial"/>
          <w:lang w:val="en" w:eastAsia="en-GB"/>
        </w:rPr>
        <w:t>Rio</w:t>
      </w:r>
      <w:r w:rsidR="008A7871">
        <w:rPr>
          <w:rFonts w:ascii="Arial" w:hAnsi="Arial" w:cs="Arial"/>
          <w:lang w:val="en" w:eastAsia="en-GB"/>
        </w:rPr>
        <w:t xml:space="preserve"> until data upload tool is developed.</w:t>
      </w:r>
    </w:p>
    <w:p w:rsidR="008A7871" w:rsidRDefault="008A7871" w:rsidP="008A7871">
      <w:pPr>
        <w:spacing w:before="100" w:beforeAutospacing="1" w:after="100" w:afterAutospacing="1" w:line="240" w:lineRule="auto"/>
        <w:ind w:left="720"/>
        <w:rPr>
          <w:rFonts w:ascii="Arial" w:hAnsi="Arial" w:cs="Arial"/>
          <w:lang w:val="en" w:eastAsia="en-GB"/>
        </w:rPr>
      </w:pPr>
      <w:r>
        <w:rPr>
          <w:rFonts w:ascii="Arial" w:hAnsi="Arial" w:cs="Arial"/>
          <w:lang w:val="en" w:eastAsia="en-GB"/>
        </w:rPr>
        <w:t>Follow the process below:</w:t>
      </w:r>
    </w:p>
    <w:p w:rsidR="008A7871" w:rsidRPr="008A7871" w:rsidRDefault="008A7871" w:rsidP="008A7871">
      <w:pPr>
        <w:spacing w:before="100" w:beforeAutospacing="1" w:after="100" w:afterAutospacing="1" w:line="240" w:lineRule="auto"/>
        <w:ind w:left="720"/>
        <w:rPr>
          <w:rFonts w:ascii="Arial" w:hAnsi="Arial" w:cs="Arial"/>
          <w:b/>
          <w:lang w:val="en" w:eastAsia="en-GB"/>
        </w:rPr>
      </w:pPr>
      <w:r>
        <w:rPr>
          <w:rFonts w:ascii="Arial" w:hAnsi="Arial" w:cs="Arial"/>
          <w:b/>
          <w:lang w:val="en" w:eastAsia="en-GB"/>
        </w:rPr>
        <w:t>Check on the spread sheet list individual child and follow below:</w:t>
      </w:r>
    </w:p>
    <w:p w:rsidR="008A7871" w:rsidRPr="00FC7885" w:rsidRDefault="008A7871" w:rsidP="008A7871">
      <w:pPr>
        <w:spacing w:before="100" w:beforeAutospacing="1" w:after="100" w:afterAutospacing="1" w:line="240" w:lineRule="auto"/>
        <w:rPr>
          <w:rFonts w:cs="Arial"/>
          <w:lang w:val="en" w:eastAsia="en-GB"/>
        </w:rPr>
      </w:pPr>
      <w:r>
        <w:rPr>
          <w:rFonts w:cs="Arial"/>
          <w:noProof/>
          <w:lang w:eastAsia="en-GB"/>
        </w:rPr>
        <mc:AlternateContent>
          <mc:Choice Requires="wps">
            <w:drawing>
              <wp:anchor distT="0" distB="0" distL="114300" distR="114300" simplePos="0" relativeHeight="251679744" behindDoc="0" locked="0" layoutInCell="1" allowOverlap="1">
                <wp:simplePos x="0" y="0"/>
                <wp:positionH relativeFrom="column">
                  <wp:posOffset>499110</wp:posOffset>
                </wp:positionH>
                <wp:positionV relativeFrom="paragraph">
                  <wp:posOffset>62865</wp:posOffset>
                </wp:positionV>
                <wp:extent cx="5410200" cy="3352800"/>
                <wp:effectExtent l="0" t="0" r="19050" b="19050"/>
                <wp:wrapNone/>
                <wp:docPr id="9" name="Text Box 9"/>
                <wp:cNvGraphicFramePr/>
                <a:graphic xmlns:a="http://schemas.openxmlformats.org/drawingml/2006/main">
                  <a:graphicData uri="http://schemas.microsoft.com/office/word/2010/wordprocessingShape">
                    <wps:wsp>
                      <wps:cNvSpPr txBox="1"/>
                      <wps:spPr>
                        <a:xfrm>
                          <a:off x="0" y="0"/>
                          <a:ext cx="5410200" cy="3352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07C93" w:rsidRPr="008A7871" w:rsidRDefault="00907C93" w:rsidP="00F13614">
                            <w:pPr>
                              <w:pStyle w:val="ListParagraph"/>
                              <w:numPr>
                                <w:ilvl w:val="0"/>
                                <w:numId w:val="31"/>
                              </w:numPr>
                              <w:rPr>
                                <w:rFonts w:ascii="Arial" w:hAnsi="Arial" w:cs="Arial"/>
                              </w:rPr>
                            </w:pPr>
                            <w:r w:rsidRPr="008A7871">
                              <w:rPr>
                                <w:rFonts w:ascii="Arial" w:hAnsi="Arial" w:cs="Arial"/>
                              </w:rPr>
                              <w:t>Click “Client Details” icon on the menu bar</w:t>
                            </w:r>
                          </w:p>
                          <w:p w:rsidR="00907C93" w:rsidRPr="008A7871" w:rsidRDefault="00907C93" w:rsidP="00F13614">
                            <w:pPr>
                              <w:pStyle w:val="ListParagraph"/>
                              <w:numPr>
                                <w:ilvl w:val="0"/>
                                <w:numId w:val="31"/>
                              </w:numPr>
                              <w:rPr>
                                <w:rFonts w:ascii="Arial" w:hAnsi="Arial" w:cs="Arial"/>
                              </w:rPr>
                            </w:pPr>
                            <w:r w:rsidRPr="008A7871">
                              <w:rPr>
                                <w:rFonts w:ascii="Arial" w:hAnsi="Arial" w:cs="Arial"/>
                              </w:rPr>
                              <w:t>Select: “Demographic Details” Search for/select appropriate child</w:t>
                            </w:r>
                          </w:p>
                          <w:p w:rsidR="00907C93" w:rsidRPr="008A7871" w:rsidRDefault="00907C93" w:rsidP="00F13614">
                            <w:pPr>
                              <w:pStyle w:val="ListParagraph"/>
                              <w:numPr>
                                <w:ilvl w:val="0"/>
                                <w:numId w:val="31"/>
                              </w:numPr>
                              <w:rPr>
                                <w:rFonts w:ascii="Arial" w:hAnsi="Arial" w:cs="Arial"/>
                              </w:rPr>
                            </w:pPr>
                            <w:r w:rsidRPr="008A7871">
                              <w:rPr>
                                <w:rFonts w:ascii="Arial" w:hAnsi="Arial" w:cs="Arial"/>
                              </w:rPr>
                              <w:t>Click “Health Reviews” hyperlink (at the bottom of the screen)</w:t>
                            </w:r>
                          </w:p>
                          <w:p w:rsidR="00907C93" w:rsidRDefault="00907C93" w:rsidP="008A7871">
                            <w:pPr>
                              <w:rPr>
                                <w:rFonts w:ascii="Arial" w:hAnsi="Arial" w:cs="Arial"/>
                              </w:rPr>
                            </w:pPr>
                            <w:r w:rsidRPr="008A7871">
                              <w:rPr>
                                <w:rFonts w:ascii="Arial" w:hAnsi="Arial" w:cs="Arial"/>
                              </w:rPr>
                              <w:t>The</w:t>
                            </w:r>
                            <w:r>
                              <w:rPr>
                                <w:rFonts w:ascii="Arial" w:hAnsi="Arial" w:cs="Arial"/>
                              </w:rPr>
                              <w:t xml:space="preserve"> Health Review History screen will appear</w:t>
                            </w:r>
                          </w:p>
                          <w:p w:rsidR="00907C93" w:rsidRDefault="00907C93" w:rsidP="00F13614">
                            <w:pPr>
                              <w:pStyle w:val="ListParagraph"/>
                              <w:numPr>
                                <w:ilvl w:val="0"/>
                                <w:numId w:val="32"/>
                              </w:numPr>
                              <w:rPr>
                                <w:rFonts w:ascii="Arial" w:hAnsi="Arial" w:cs="Arial"/>
                              </w:rPr>
                            </w:pPr>
                            <w:r>
                              <w:rPr>
                                <w:rFonts w:ascii="Arial" w:hAnsi="Arial" w:cs="Arial"/>
                              </w:rPr>
                              <w:t>Click “Add Health Review”</w:t>
                            </w:r>
                          </w:p>
                          <w:p w:rsidR="00907C93" w:rsidRDefault="00907C93" w:rsidP="00F13614">
                            <w:pPr>
                              <w:pStyle w:val="ListParagraph"/>
                              <w:numPr>
                                <w:ilvl w:val="0"/>
                                <w:numId w:val="32"/>
                              </w:numPr>
                              <w:rPr>
                                <w:rFonts w:ascii="Arial" w:hAnsi="Arial" w:cs="Arial"/>
                              </w:rPr>
                            </w:pPr>
                            <w:r>
                              <w:rPr>
                                <w:rFonts w:ascii="Arial" w:hAnsi="Arial" w:cs="Arial"/>
                              </w:rPr>
                              <w:t>Select “New born physical exam” from health review list to open health review screen</w:t>
                            </w:r>
                          </w:p>
                          <w:p w:rsidR="00907C93" w:rsidRDefault="00907C93" w:rsidP="00F13614">
                            <w:pPr>
                              <w:pStyle w:val="ListParagraph"/>
                              <w:numPr>
                                <w:ilvl w:val="0"/>
                                <w:numId w:val="32"/>
                              </w:numPr>
                              <w:rPr>
                                <w:rFonts w:ascii="Arial" w:hAnsi="Arial" w:cs="Arial"/>
                              </w:rPr>
                            </w:pPr>
                            <w:r>
                              <w:rPr>
                                <w:rFonts w:ascii="Arial" w:hAnsi="Arial" w:cs="Arial"/>
                              </w:rPr>
                              <w:t>Enter examination date in the date box.</w:t>
                            </w:r>
                          </w:p>
                          <w:p w:rsidR="00907C93" w:rsidRDefault="00907C93" w:rsidP="008A7871">
                            <w:pPr>
                              <w:rPr>
                                <w:rFonts w:ascii="Arial" w:hAnsi="Arial" w:cs="Arial"/>
                              </w:rPr>
                            </w:pPr>
                            <w:r>
                              <w:rPr>
                                <w:rFonts w:ascii="Arial" w:hAnsi="Arial" w:cs="Arial"/>
                              </w:rPr>
                              <w:t>You do not need to enter a comment</w:t>
                            </w:r>
                          </w:p>
                          <w:p w:rsidR="00907C93" w:rsidRDefault="00907C93" w:rsidP="00F13614">
                            <w:pPr>
                              <w:pStyle w:val="ListParagraph"/>
                              <w:numPr>
                                <w:ilvl w:val="0"/>
                                <w:numId w:val="33"/>
                              </w:numPr>
                              <w:rPr>
                                <w:rFonts w:ascii="Arial" w:hAnsi="Arial" w:cs="Arial"/>
                              </w:rPr>
                            </w:pPr>
                            <w:r>
                              <w:rPr>
                                <w:rFonts w:ascii="Arial" w:hAnsi="Arial" w:cs="Arial"/>
                              </w:rPr>
                              <w:t>Click “Save” which takes you to the “Health Review History screen</w:t>
                            </w:r>
                          </w:p>
                          <w:p w:rsidR="00907C93" w:rsidRDefault="00907C93" w:rsidP="00F13614">
                            <w:pPr>
                              <w:pStyle w:val="ListParagraph"/>
                              <w:numPr>
                                <w:ilvl w:val="0"/>
                                <w:numId w:val="33"/>
                              </w:numPr>
                              <w:rPr>
                                <w:rFonts w:ascii="Arial" w:hAnsi="Arial" w:cs="Arial"/>
                              </w:rPr>
                            </w:pPr>
                            <w:r>
                              <w:rPr>
                                <w:rFonts w:ascii="Arial" w:hAnsi="Arial" w:cs="Arial"/>
                              </w:rPr>
                              <w:t>Click on the “Outcome” columns of the New-born physical exam schedule as below</w:t>
                            </w:r>
                          </w:p>
                          <w:p w:rsidR="00907C93" w:rsidRPr="00453248" w:rsidRDefault="00907C93" w:rsidP="00453248">
                            <w:pPr>
                              <w:rPr>
                                <w:rFonts w:ascii="Arial" w:hAnsi="Arial" w:cs="Arial"/>
                              </w:rPr>
                            </w:pPr>
                            <w:r>
                              <w:rPr>
                                <w:rFonts w:ascii="Arial" w:hAnsi="Arial" w:cs="Arial"/>
                              </w:rPr>
                              <w:t>The Health Review screen appears entitled New-born Physical exam and Scheduled/Added Date is shown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margin-left:39.3pt;margin-top:4.95pt;width:426pt;height:26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" fillcolor="white [3201]" strokeweight=".5pt">
                <v:textbox>
                  <w:txbxContent>
                    <w:p w:rsidR="00907C93" w:rsidRPr="008A7871" w:rsidRDefault="00907C93" w:rsidP="00F13614">
                      <w:pPr>
                        <w:pStyle w:val="ListParagraph"/>
                        <w:numPr>
                          <w:ilvl w:val="0"/>
                          <w:numId w:val="31"/>
                        </w:numPr>
                        <w:rPr>
                          <w:rFonts w:ascii="Arial" w:hAnsi="Arial" w:cs="Arial"/>
                        </w:rPr>
                      </w:pPr>
                      <w:r w:rsidRPr="008A7871">
                        <w:rPr>
                          <w:rFonts w:ascii="Arial" w:hAnsi="Arial" w:cs="Arial"/>
                        </w:rPr>
                        <w:t>Click “Client Details” icon on the menu bar</w:t>
                      </w:r>
                    </w:p>
                    <w:p w:rsidR="00907C93" w:rsidRPr="008A7871" w:rsidRDefault="00907C93" w:rsidP="00F13614">
                      <w:pPr>
                        <w:pStyle w:val="ListParagraph"/>
                        <w:numPr>
                          <w:ilvl w:val="0"/>
                          <w:numId w:val="31"/>
                        </w:numPr>
                        <w:rPr>
                          <w:rFonts w:ascii="Arial" w:hAnsi="Arial" w:cs="Arial"/>
                        </w:rPr>
                      </w:pPr>
                      <w:r w:rsidRPr="008A7871">
                        <w:rPr>
                          <w:rFonts w:ascii="Arial" w:hAnsi="Arial" w:cs="Arial"/>
                        </w:rPr>
                        <w:t>Select: “Demographic Details” Search for/select appropriate child</w:t>
                      </w:r>
                    </w:p>
                    <w:p w:rsidR="00907C93" w:rsidRPr="008A7871" w:rsidRDefault="00907C93" w:rsidP="00F13614">
                      <w:pPr>
                        <w:pStyle w:val="ListParagraph"/>
                        <w:numPr>
                          <w:ilvl w:val="0"/>
                          <w:numId w:val="31"/>
                        </w:numPr>
                        <w:rPr>
                          <w:rFonts w:ascii="Arial" w:hAnsi="Arial" w:cs="Arial"/>
                        </w:rPr>
                      </w:pPr>
                      <w:r w:rsidRPr="008A7871">
                        <w:rPr>
                          <w:rFonts w:ascii="Arial" w:hAnsi="Arial" w:cs="Arial"/>
                        </w:rPr>
                        <w:t>Click “Health Reviews” hyperlink (at the bottom of the screen)</w:t>
                      </w:r>
                    </w:p>
                    <w:p w:rsidR="00907C93" w:rsidRDefault="00907C93" w:rsidP="008A7871">
                      <w:pPr>
                        <w:rPr>
                          <w:rFonts w:ascii="Arial" w:hAnsi="Arial" w:cs="Arial"/>
                        </w:rPr>
                      </w:pPr>
                      <w:r w:rsidRPr="008A7871">
                        <w:rPr>
                          <w:rFonts w:ascii="Arial" w:hAnsi="Arial" w:cs="Arial"/>
                        </w:rPr>
                        <w:t>The</w:t>
                      </w:r>
                      <w:r>
                        <w:rPr>
                          <w:rFonts w:ascii="Arial" w:hAnsi="Arial" w:cs="Arial"/>
                        </w:rPr>
                        <w:t xml:space="preserve"> Health Review History screen will appear</w:t>
                      </w:r>
                    </w:p>
                    <w:p w:rsidR="00907C93" w:rsidRDefault="00907C93" w:rsidP="00F13614">
                      <w:pPr>
                        <w:pStyle w:val="ListParagraph"/>
                        <w:numPr>
                          <w:ilvl w:val="0"/>
                          <w:numId w:val="32"/>
                        </w:numPr>
                        <w:rPr>
                          <w:rFonts w:ascii="Arial" w:hAnsi="Arial" w:cs="Arial"/>
                        </w:rPr>
                      </w:pPr>
                      <w:r>
                        <w:rPr>
                          <w:rFonts w:ascii="Arial" w:hAnsi="Arial" w:cs="Arial"/>
                        </w:rPr>
                        <w:t>Click “Add Health Review”</w:t>
                      </w:r>
                    </w:p>
                    <w:p w:rsidR="00907C93" w:rsidRDefault="00907C93" w:rsidP="00F13614">
                      <w:pPr>
                        <w:pStyle w:val="ListParagraph"/>
                        <w:numPr>
                          <w:ilvl w:val="0"/>
                          <w:numId w:val="32"/>
                        </w:numPr>
                        <w:rPr>
                          <w:rFonts w:ascii="Arial" w:hAnsi="Arial" w:cs="Arial"/>
                        </w:rPr>
                      </w:pPr>
                      <w:r>
                        <w:rPr>
                          <w:rFonts w:ascii="Arial" w:hAnsi="Arial" w:cs="Arial"/>
                        </w:rPr>
                        <w:t>Select “New born physical exam” from health review list to open health review screen</w:t>
                      </w:r>
                    </w:p>
                    <w:p w:rsidR="00907C93" w:rsidRDefault="00907C93" w:rsidP="00F13614">
                      <w:pPr>
                        <w:pStyle w:val="ListParagraph"/>
                        <w:numPr>
                          <w:ilvl w:val="0"/>
                          <w:numId w:val="32"/>
                        </w:numPr>
                        <w:rPr>
                          <w:rFonts w:ascii="Arial" w:hAnsi="Arial" w:cs="Arial"/>
                        </w:rPr>
                      </w:pPr>
                      <w:r>
                        <w:rPr>
                          <w:rFonts w:ascii="Arial" w:hAnsi="Arial" w:cs="Arial"/>
                        </w:rPr>
                        <w:t>Enter examination date in the date box.</w:t>
                      </w:r>
                    </w:p>
                    <w:p w:rsidR="00907C93" w:rsidRDefault="00907C93" w:rsidP="008A7871">
                      <w:pPr>
                        <w:rPr>
                          <w:rFonts w:ascii="Arial" w:hAnsi="Arial" w:cs="Arial"/>
                        </w:rPr>
                      </w:pPr>
                      <w:r>
                        <w:rPr>
                          <w:rFonts w:ascii="Arial" w:hAnsi="Arial" w:cs="Arial"/>
                        </w:rPr>
                        <w:t>You do not need to enter a comment</w:t>
                      </w:r>
                    </w:p>
                    <w:p w:rsidR="00907C93" w:rsidRDefault="00907C93" w:rsidP="00F13614">
                      <w:pPr>
                        <w:pStyle w:val="ListParagraph"/>
                        <w:numPr>
                          <w:ilvl w:val="0"/>
                          <w:numId w:val="33"/>
                        </w:numPr>
                        <w:rPr>
                          <w:rFonts w:ascii="Arial" w:hAnsi="Arial" w:cs="Arial"/>
                        </w:rPr>
                      </w:pPr>
                      <w:r>
                        <w:rPr>
                          <w:rFonts w:ascii="Arial" w:hAnsi="Arial" w:cs="Arial"/>
                        </w:rPr>
                        <w:t>Click “Save” which takes you to the “Health Review History screen</w:t>
                      </w:r>
                    </w:p>
                    <w:p w:rsidR="00907C93" w:rsidRDefault="00907C93" w:rsidP="00F13614">
                      <w:pPr>
                        <w:pStyle w:val="ListParagraph"/>
                        <w:numPr>
                          <w:ilvl w:val="0"/>
                          <w:numId w:val="33"/>
                        </w:numPr>
                        <w:rPr>
                          <w:rFonts w:ascii="Arial" w:hAnsi="Arial" w:cs="Arial"/>
                        </w:rPr>
                      </w:pPr>
                      <w:r>
                        <w:rPr>
                          <w:rFonts w:ascii="Arial" w:hAnsi="Arial" w:cs="Arial"/>
                        </w:rPr>
                        <w:t>Click on the “Outcome” columns of the New-born physical exam schedule as below</w:t>
                      </w:r>
                    </w:p>
                    <w:p w:rsidR="00907C93" w:rsidRPr="00453248" w:rsidRDefault="00907C93" w:rsidP="00453248">
                      <w:pPr>
                        <w:rPr>
                          <w:rFonts w:ascii="Arial" w:hAnsi="Arial" w:cs="Arial"/>
                        </w:rPr>
                      </w:pPr>
                      <w:r>
                        <w:rPr>
                          <w:rFonts w:ascii="Arial" w:hAnsi="Arial" w:cs="Arial"/>
                        </w:rPr>
                        <w:t>The Health Review screen appears entitled New-born Physical exam and Scheduled/Added Date is shown</w:t>
                      </w:r>
                    </w:p>
                  </w:txbxContent>
                </v:textbox>
              </v:shape>
            </w:pict>
          </mc:Fallback>
        </mc:AlternateContent>
      </w:r>
      <w:r>
        <w:rPr>
          <w:rFonts w:cs="Arial"/>
          <w:lang w:val="en" w:eastAsia="en-GB"/>
        </w:rPr>
        <w:tab/>
      </w:r>
    </w:p>
    <w:p w:rsidR="006D2335" w:rsidRDefault="006D2335" w:rsidP="006D2335">
      <w:pPr>
        <w:pStyle w:val="BodyTextIndent2"/>
        <w:ind w:left="1440"/>
        <w:jc w:val="left"/>
        <w:rPr>
          <w:rFonts w:cs="Arial"/>
          <w:color w:val="000000" w:themeColor="text1"/>
          <w:sz w:val="22"/>
          <w:szCs w:val="22"/>
        </w:rPr>
      </w:pPr>
    </w:p>
    <w:p w:rsidR="00547210" w:rsidRDefault="00547210" w:rsidP="00547210">
      <w:pPr>
        <w:pStyle w:val="BodyTextIndent2"/>
        <w:jc w:val="left"/>
        <w:rPr>
          <w:rFonts w:cs="Arial"/>
          <w:color w:val="000000" w:themeColor="text1"/>
          <w:sz w:val="22"/>
          <w:szCs w:val="22"/>
        </w:rPr>
      </w:pPr>
    </w:p>
    <w:p w:rsidR="00547210" w:rsidRDefault="00547210" w:rsidP="00547210">
      <w:pPr>
        <w:pStyle w:val="BodyTextIndent2"/>
        <w:jc w:val="left"/>
        <w:rPr>
          <w:rFonts w:cs="Arial"/>
          <w:color w:val="000000" w:themeColor="text1"/>
          <w:sz w:val="22"/>
          <w:szCs w:val="22"/>
        </w:rPr>
      </w:pPr>
    </w:p>
    <w:p w:rsidR="00547210" w:rsidRDefault="00547210" w:rsidP="00547210">
      <w:pPr>
        <w:pStyle w:val="ListParagraph"/>
        <w:rPr>
          <w:rFonts w:cs="Arial"/>
          <w:color w:val="000000" w:themeColor="text1"/>
        </w:rPr>
      </w:pPr>
    </w:p>
    <w:p w:rsidR="00547210" w:rsidRDefault="00547210" w:rsidP="00547210">
      <w:pPr>
        <w:pStyle w:val="BodyTextIndent2"/>
        <w:ind w:left="0"/>
        <w:jc w:val="left"/>
        <w:rPr>
          <w:rFonts w:cs="Arial"/>
          <w:color w:val="000000" w:themeColor="text1"/>
          <w:sz w:val="22"/>
          <w:szCs w:val="22"/>
        </w:rPr>
      </w:pPr>
    </w:p>
    <w:p w:rsidR="00547210" w:rsidRDefault="00547210" w:rsidP="00547210">
      <w:pPr>
        <w:pStyle w:val="BodyTextIndent2"/>
        <w:ind w:left="0"/>
        <w:jc w:val="left"/>
        <w:rPr>
          <w:rFonts w:cs="Arial"/>
          <w:color w:val="000000" w:themeColor="text1"/>
          <w:sz w:val="22"/>
          <w:szCs w:val="22"/>
        </w:rPr>
      </w:pPr>
    </w:p>
    <w:p w:rsidR="00547210" w:rsidRPr="0041490C" w:rsidRDefault="00547210" w:rsidP="00547210">
      <w:pPr>
        <w:pStyle w:val="BodyTextIndent2"/>
        <w:ind w:left="1080"/>
        <w:jc w:val="left"/>
        <w:rPr>
          <w:rFonts w:cs="Arial"/>
          <w:color w:val="000000" w:themeColor="text1"/>
          <w:sz w:val="22"/>
          <w:szCs w:val="22"/>
        </w:rPr>
      </w:pPr>
    </w:p>
    <w:p w:rsidR="0041490C" w:rsidRDefault="0041490C" w:rsidP="006A3372">
      <w:pPr>
        <w:spacing w:after="0"/>
        <w:ind w:left="360"/>
        <w:rPr>
          <w:rFonts w:ascii="Arial" w:hAnsi="Arial" w:cs="Arial"/>
          <w:sz w:val="24"/>
          <w:szCs w:val="24"/>
        </w:rPr>
      </w:pPr>
    </w:p>
    <w:p w:rsidR="00192393" w:rsidRDefault="00192393" w:rsidP="006A3372">
      <w:pPr>
        <w:spacing w:after="0"/>
        <w:ind w:left="360"/>
        <w:rPr>
          <w:rFonts w:ascii="Arial" w:hAnsi="Arial" w:cs="Arial"/>
          <w:sz w:val="24"/>
          <w:szCs w:val="24"/>
        </w:rPr>
      </w:pPr>
    </w:p>
    <w:p w:rsidR="00192393" w:rsidRDefault="00192393" w:rsidP="006A3372">
      <w:pPr>
        <w:spacing w:after="0"/>
        <w:ind w:left="360"/>
        <w:rPr>
          <w:rFonts w:ascii="Arial" w:hAnsi="Arial" w:cs="Arial"/>
          <w:sz w:val="24"/>
          <w:szCs w:val="24"/>
        </w:rPr>
      </w:pPr>
    </w:p>
    <w:p w:rsidR="00192393" w:rsidRDefault="00192393" w:rsidP="006A3372">
      <w:pPr>
        <w:spacing w:after="0"/>
        <w:ind w:left="360"/>
        <w:rPr>
          <w:rFonts w:ascii="Arial" w:hAnsi="Arial" w:cs="Arial"/>
          <w:sz w:val="24"/>
          <w:szCs w:val="24"/>
        </w:rPr>
      </w:pPr>
    </w:p>
    <w:p w:rsidR="004747E1" w:rsidRDefault="004747E1" w:rsidP="006A3372">
      <w:pPr>
        <w:spacing w:after="0"/>
        <w:ind w:left="360"/>
        <w:rPr>
          <w:rFonts w:ascii="Arial" w:hAnsi="Arial" w:cs="Arial"/>
          <w:sz w:val="24"/>
          <w:szCs w:val="24"/>
        </w:rPr>
      </w:pPr>
    </w:p>
    <w:p w:rsidR="004747E1" w:rsidRDefault="004747E1" w:rsidP="006A3372">
      <w:pPr>
        <w:spacing w:after="0"/>
        <w:ind w:left="360"/>
        <w:rPr>
          <w:rFonts w:ascii="Arial" w:hAnsi="Arial" w:cs="Arial"/>
          <w:sz w:val="24"/>
          <w:szCs w:val="24"/>
        </w:rPr>
      </w:pPr>
    </w:p>
    <w:p w:rsidR="004747E1" w:rsidRDefault="004747E1" w:rsidP="006A3372">
      <w:pPr>
        <w:spacing w:after="0"/>
        <w:ind w:left="360"/>
        <w:rPr>
          <w:rFonts w:ascii="Arial" w:hAnsi="Arial" w:cs="Arial"/>
          <w:sz w:val="24"/>
          <w:szCs w:val="24"/>
        </w:rPr>
      </w:pPr>
    </w:p>
    <w:p w:rsidR="004747E1" w:rsidRDefault="004747E1" w:rsidP="006A3372">
      <w:pPr>
        <w:spacing w:after="0"/>
        <w:ind w:left="360"/>
        <w:rPr>
          <w:rFonts w:ascii="Arial" w:hAnsi="Arial" w:cs="Arial"/>
          <w:sz w:val="24"/>
          <w:szCs w:val="24"/>
        </w:rPr>
      </w:pPr>
    </w:p>
    <w:p w:rsidR="004747E1" w:rsidRDefault="004747E1" w:rsidP="006A3372">
      <w:pPr>
        <w:spacing w:after="0"/>
        <w:ind w:left="360"/>
        <w:rPr>
          <w:rFonts w:ascii="Arial" w:hAnsi="Arial" w:cs="Arial"/>
          <w:sz w:val="24"/>
          <w:szCs w:val="24"/>
        </w:rPr>
      </w:pPr>
    </w:p>
    <w:p w:rsidR="004747E1" w:rsidRDefault="004747E1" w:rsidP="006A3372">
      <w:pPr>
        <w:spacing w:after="0"/>
        <w:ind w:left="360"/>
        <w:rPr>
          <w:rFonts w:ascii="Arial" w:hAnsi="Arial" w:cs="Arial"/>
          <w:sz w:val="24"/>
          <w:szCs w:val="24"/>
        </w:rPr>
      </w:pPr>
    </w:p>
    <w:p w:rsidR="00907C93" w:rsidRDefault="00907C93" w:rsidP="006A3372">
      <w:pPr>
        <w:spacing w:after="0"/>
        <w:ind w:left="360"/>
        <w:rPr>
          <w:rFonts w:ascii="Arial" w:hAnsi="Arial" w:cs="Arial"/>
          <w:sz w:val="24"/>
          <w:szCs w:val="24"/>
        </w:rPr>
      </w:pPr>
    </w:p>
    <w:p w:rsidR="004747E1" w:rsidRDefault="003A2342" w:rsidP="006A3372">
      <w:pPr>
        <w:spacing w:after="0"/>
        <w:ind w:left="360"/>
        <w:rPr>
          <w:rFonts w:ascii="Arial" w:hAnsi="Arial" w:cs="Arial"/>
          <w:sz w:val="24"/>
          <w:szCs w:val="24"/>
        </w:rPr>
      </w:pPr>
      <w:r w:rsidRPr="00FC7885">
        <w:rPr>
          <w:rFonts w:cs="Arial"/>
          <w:noProof/>
          <w:color w:val="000000"/>
          <w:lang w:eastAsia="en-GB"/>
        </w:rPr>
        <w:drawing>
          <wp:inline distT="0" distB="0" distL="0" distR="0" wp14:anchorId="69AA7613" wp14:editId="4B80B5AE">
            <wp:extent cx="3955415" cy="2438400"/>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55415" cy="2438400"/>
                    </a:xfrm>
                    <a:prstGeom prst="rect">
                      <a:avLst/>
                    </a:prstGeom>
                    <a:noFill/>
                    <a:ln>
                      <a:noFill/>
                    </a:ln>
                  </pic:spPr>
                </pic:pic>
              </a:graphicData>
            </a:graphic>
          </wp:inline>
        </w:drawing>
      </w:r>
    </w:p>
    <w:p w:rsidR="003A2342" w:rsidRDefault="003A2342" w:rsidP="006A3372">
      <w:pPr>
        <w:spacing w:after="0"/>
        <w:ind w:left="360"/>
        <w:rPr>
          <w:rFonts w:ascii="Arial" w:hAnsi="Arial" w:cs="Arial"/>
          <w:sz w:val="24"/>
          <w:szCs w:val="24"/>
        </w:rPr>
      </w:pPr>
    </w:p>
    <w:p w:rsidR="003A2342" w:rsidRDefault="003A2342" w:rsidP="003A2342">
      <w:pPr>
        <w:tabs>
          <w:tab w:val="left" w:pos="567"/>
        </w:tabs>
        <w:spacing w:after="0"/>
        <w:rPr>
          <w:rFonts w:ascii="Arial" w:hAnsi="Arial" w:cs="Arial"/>
          <w:b/>
          <w:sz w:val="24"/>
          <w:szCs w:val="24"/>
        </w:rPr>
      </w:pPr>
      <w:r w:rsidRPr="00B92DD2">
        <w:rPr>
          <w:rFonts w:ascii="Arial" w:hAnsi="Arial" w:cs="Arial"/>
          <w:sz w:val="24"/>
          <w:szCs w:val="24"/>
        </w:rPr>
        <w:t>12</w:t>
      </w:r>
      <w:r>
        <w:rPr>
          <w:rFonts w:ascii="Arial" w:hAnsi="Arial" w:cs="Arial"/>
          <w:b/>
          <w:sz w:val="24"/>
          <w:szCs w:val="24"/>
        </w:rPr>
        <w:tab/>
      </w:r>
      <w:r w:rsidR="00D8687D">
        <w:rPr>
          <w:rFonts w:ascii="Arial" w:hAnsi="Arial" w:cs="Arial"/>
          <w:b/>
          <w:sz w:val="24"/>
          <w:szCs w:val="24"/>
        </w:rPr>
        <w:t>New-born</w:t>
      </w:r>
      <w:r>
        <w:rPr>
          <w:rFonts w:ascii="Arial" w:hAnsi="Arial" w:cs="Arial"/>
          <w:b/>
          <w:sz w:val="24"/>
          <w:szCs w:val="24"/>
        </w:rPr>
        <w:t xml:space="preserve"> hearing</w:t>
      </w:r>
    </w:p>
    <w:p w:rsidR="003A2342" w:rsidRDefault="003A2342" w:rsidP="003A2342">
      <w:pPr>
        <w:tabs>
          <w:tab w:val="left" w:pos="567"/>
        </w:tabs>
        <w:spacing w:after="0"/>
        <w:rPr>
          <w:rFonts w:ascii="Arial" w:hAnsi="Arial" w:cs="Arial"/>
          <w:b/>
          <w:sz w:val="24"/>
          <w:szCs w:val="24"/>
        </w:rPr>
      </w:pPr>
    </w:p>
    <w:p w:rsidR="0001533B" w:rsidRDefault="003A2342" w:rsidP="003A2342">
      <w:pPr>
        <w:tabs>
          <w:tab w:val="left" w:pos="567"/>
        </w:tabs>
        <w:spacing w:after="0"/>
        <w:rPr>
          <w:rFonts w:ascii="Arial" w:hAnsi="Arial" w:cs="Arial"/>
          <w:b/>
        </w:rPr>
      </w:pPr>
      <w:r>
        <w:rPr>
          <w:rFonts w:ascii="Arial" w:hAnsi="Arial" w:cs="Arial"/>
          <w:b/>
          <w:sz w:val="24"/>
          <w:szCs w:val="24"/>
        </w:rPr>
        <w:tab/>
      </w:r>
      <w:r w:rsidRPr="003A2342">
        <w:rPr>
          <w:rFonts w:ascii="Arial" w:hAnsi="Arial" w:cs="Arial"/>
          <w:b/>
        </w:rPr>
        <w:t>Purpose and scope</w:t>
      </w:r>
    </w:p>
    <w:p w:rsidR="0001533B" w:rsidRDefault="0001533B" w:rsidP="003A2342">
      <w:pPr>
        <w:tabs>
          <w:tab w:val="left" w:pos="567"/>
        </w:tabs>
        <w:spacing w:after="0"/>
        <w:rPr>
          <w:rFonts w:ascii="Arial" w:hAnsi="Arial" w:cs="Arial"/>
          <w:b/>
        </w:rPr>
      </w:pPr>
    </w:p>
    <w:p w:rsidR="0001533B" w:rsidRDefault="0001533B" w:rsidP="00F13614">
      <w:pPr>
        <w:pStyle w:val="ListParagraph"/>
        <w:numPr>
          <w:ilvl w:val="0"/>
          <w:numId w:val="34"/>
        </w:numPr>
        <w:tabs>
          <w:tab w:val="left" w:pos="567"/>
        </w:tabs>
        <w:spacing w:after="0"/>
        <w:rPr>
          <w:rFonts w:ascii="Arial" w:hAnsi="Arial" w:cs="Arial"/>
          <w:b/>
        </w:rPr>
      </w:pPr>
      <w:r>
        <w:rPr>
          <w:rFonts w:ascii="Arial" w:hAnsi="Arial" w:cs="Arial"/>
          <w:color w:val="000000"/>
        </w:rPr>
        <w:t xml:space="preserve">National Health Screening </w:t>
      </w:r>
      <w:r w:rsidR="00D8687D" w:rsidRPr="0001533B">
        <w:rPr>
          <w:rFonts w:ascii="Arial" w:hAnsi="Arial" w:cs="Arial"/>
          <w:color w:val="000000"/>
        </w:rPr>
        <w:t>Providers are</w:t>
      </w:r>
      <w:r w:rsidRPr="0001533B">
        <w:rPr>
          <w:rFonts w:ascii="Arial" w:hAnsi="Arial" w:cs="Arial"/>
          <w:color w:val="000000"/>
        </w:rPr>
        <w:t xml:space="preserve"> responsible for ensuring that the hearing results are sent to the London Platform. The results of all children resident in Newham will be forwarded to NELFT CHIS hub.   Once data is analysed this will be forwarded to the health visiting service for manual data entry onto </w:t>
      </w:r>
      <w:r w:rsidR="00D8687D" w:rsidRPr="0001533B">
        <w:rPr>
          <w:rFonts w:ascii="Arial" w:hAnsi="Arial" w:cs="Arial"/>
          <w:color w:val="000000"/>
        </w:rPr>
        <w:t>Rio</w:t>
      </w:r>
      <w:r w:rsidRPr="0001533B">
        <w:rPr>
          <w:rFonts w:ascii="Arial" w:hAnsi="Arial" w:cs="Arial"/>
          <w:color w:val="000000"/>
        </w:rPr>
        <w:t xml:space="preserve"> by health visiting admin on a day to day basis depending how often the information will flow from the London Platform</w:t>
      </w:r>
      <w:r>
        <w:rPr>
          <w:rFonts w:ascii="Arial" w:hAnsi="Arial" w:cs="Arial"/>
          <w:color w:val="000000"/>
        </w:rPr>
        <w:t>.</w:t>
      </w:r>
      <w:r w:rsidR="003A2342" w:rsidRPr="0001533B">
        <w:rPr>
          <w:rFonts w:ascii="Arial" w:hAnsi="Arial" w:cs="Arial"/>
          <w:b/>
        </w:rPr>
        <w:t xml:space="preserve"> </w:t>
      </w:r>
      <w:r w:rsidR="003A2342" w:rsidRPr="0001533B">
        <w:rPr>
          <w:rFonts w:ascii="Arial" w:hAnsi="Arial" w:cs="Arial"/>
          <w:b/>
        </w:rPr>
        <w:tab/>
      </w:r>
      <w:r>
        <w:rPr>
          <w:rFonts w:ascii="Arial" w:hAnsi="Arial" w:cs="Arial"/>
          <w:b/>
        </w:rPr>
        <w:br/>
      </w:r>
    </w:p>
    <w:p w:rsidR="003A2342" w:rsidRDefault="0001533B" w:rsidP="0001533B">
      <w:pPr>
        <w:tabs>
          <w:tab w:val="left" w:pos="567"/>
        </w:tabs>
        <w:spacing w:after="0"/>
        <w:ind w:left="570"/>
        <w:rPr>
          <w:rFonts w:ascii="Arial" w:hAnsi="Arial" w:cs="Arial"/>
          <w:b/>
        </w:rPr>
      </w:pPr>
      <w:r w:rsidRPr="0001533B">
        <w:rPr>
          <w:rFonts w:ascii="Arial" w:hAnsi="Arial" w:cs="Arial"/>
          <w:b/>
        </w:rPr>
        <w:t xml:space="preserve">Process </w:t>
      </w:r>
      <w:r>
        <w:rPr>
          <w:rFonts w:ascii="Arial" w:hAnsi="Arial" w:cs="Arial"/>
          <w:b/>
        </w:rPr>
        <w:t xml:space="preserve">– </w:t>
      </w:r>
      <w:r w:rsidR="00D8687D">
        <w:rPr>
          <w:rFonts w:ascii="Arial" w:hAnsi="Arial" w:cs="Arial"/>
          <w:b/>
        </w:rPr>
        <w:t>New-born</w:t>
      </w:r>
      <w:r>
        <w:rPr>
          <w:rFonts w:ascii="Arial" w:hAnsi="Arial" w:cs="Arial"/>
          <w:b/>
        </w:rPr>
        <w:t xml:space="preserve"> hearing step by step guide for entering results onto RiO</w:t>
      </w:r>
    </w:p>
    <w:p w:rsidR="00F7339B" w:rsidRDefault="00F7339B" w:rsidP="0001533B">
      <w:pPr>
        <w:tabs>
          <w:tab w:val="left" w:pos="567"/>
        </w:tabs>
        <w:spacing w:after="0"/>
        <w:ind w:left="570"/>
        <w:rPr>
          <w:rFonts w:ascii="Arial" w:hAnsi="Arial" w:cs="Arial"/>
          <w:b/>
        </w:rPr>
      </w:pPr>
    </w:p>
    <w:p w:rsidR="00F7339B" w:rsidRDefault="00F7339B" w:rsidP="0001533B">
      <w:pPr>
        <w:tabs>
          <w:tab w:val="left" w:pos="567"/>
        </w:tabs>
        <w:spacing w:after="0"/>
        <w:ind w:left="570"/>
        <w:rPr>
          <w:rFonts w:ascii="Arial" w:hAnsi="Arial" w:cs="Arial"/>
        </w:rPr>
      </w:pPr>
      <w:r>
        <w:rPr>
          <w:rFonts w:ascii="Arial" w:hAnsi="Arial" w:cs="Arial"/>
        </w:rPr>
        <w:t>Daily CSV file will be received in excel format.</w:t>
      </w:r>
    </w:p>
    <w:p w:rsidR="00F7339B" w:rsidRDefault="00F7339B" w:rsidP="0001533B">
      <w:pPr>
        <w:tabs>
          <w:tab w:val="left" w:pos="567"/>
        </w:tabs>
        <w:spacing w:after="0"/>
        <w:ind w:left="570"/>
        <w:rPr>
          <w:rFonts w:ascii="Arial" w:hAnsi="Arial" w:cs="Arial"/>
        </w:rPr>
      </w:pPr>
    </w:p>
    <w:p w:rsidR="00F7339B" w:rsidRPr="00F7339B" w:rsidRDefault="00F7339B" w:rsidP="00F13614">
      <w:pPr>
        <w:pStyle w:val="ListParagraph"/>
        <w:numPr>
          <w:ilvl w:val="0"/>
          <w:numId w:val="35"/>
        </w:numPr>
        <w:ind w:left="930"/>
        <w:rPr>
          <w:rFonts w:ascii="Arial" w:hAnsi="Arial" w:cs="Arial"/>
        </w:rPr>
      </w:pPr>
      <w:r w:rsidRPr="00F7339B">
        <w:rPr>
          <w:rFonts w:ascii="Arial" w:hAnsi="Arial" w:cs="Arial"/>
        </w:rPr>
        <w:t xml:space="preserve">Open NHS mail look for email titled </w:t>
      </w:r>
      <w:r w:rsidR="00D8687D" w:rsidRPr="00F7339B">
        <w:rPr>
          <w:rFonts w:ascii="Arial" w:hAnsi="Arial" w:cs="Arial"/>
        </w:rPr>
        <w:t>New-born</w:t>
      </w:r>
      <w:r w:rsidRPr="00F7339B">
        <w:rPr>
          <w:rFonts w:ascii="Arial" w:hAnsi="Arial" w:cs="Arial"/>
        </w:rPr>
        <w:t xml:space="preserve"> Hearing Screening and open Excel document.</w:t>
      </w:r>
    </w:p>
    <w:p w:rsidR="00F7339B" w:rsidRPr="00F7339B" w:rsidRDefault="00F7339B" w:rsidP="00F13614">
      <w:pPr>
        <w:pStyle w:val="ListParagraph"/>
        <w:numPr>
          <w:ilvl w:val="0"/>
          <w:numId w:val="35"/>
        </w:numPr>
        <w:ind w:left="930"/>
        <w:rPr>
          <w:rFonts w:ascii="Arial" w:hAnsi="Arial" w:cs="Arial"/>
        </w:rPr>
      </w:pPr>
      <w:r w:rsidRPr="00F7339B">
        <w:rPr>
          <w:rFonts w:ascii="Arial" w:hAnsi="Arial" w:cs="Arial"/>
        </w:rPr>
        <w:t>Enter the password in capital letters- NHSPRIO to open the spreadsheet</w:t>
      </w:r>
    </w:p>
    <w:p w:rsidR="00F7339B" w:rsidRPr="00F7339B" w:rsidRDefault="00F7339B" w:rsidP="00F13614">
      <w:pPr>
        <w:pStyle w:val="ListParagraph"/>
        <w:numPr>
          <w:ilvl w:val="0"/>
          <w:numId w:val="35"/>
        </w:numPr>
        <w:ind w:left="930"/>
        <w:rPr>
          <w:rFonts w:ascii="Arial" w:hAnsi="Arial" w:cs="Arial"/>
        </w:rPr>
      </w:pPr>
      <w:r w:rsidRPr="00F7339B">
        <w:rPr>
          <w:rFonts w:ascii="Arial" w:hAnsi="Arial" w:cs="Arial"/>
        </w:rPr>
        <w:t xml:space="preserve">Look for the heading </w:t>
      </w:r>
      <w:r w:rsidRPr="00F7339B">
        <w:rPr>
          <w:rFonts w:ascii="Arial" w:hAnsi="Arial" w:cs="Arial"/>
          <w:b/>
        </w:rPr>
        <w:t>Postcode</w:t>
      </w:r>
      <w:r w:rsidRPr="00F7339B">
        <w:rPr>
          <w:rFonts w:ascii="Arial" w:hAnsi="Arial" w:cs="Arial"/>
        </w:rPr>
        <w:t xml:space="preserve"> and using your postcode borough finder </w:t>
      </w:r>
      <w:hyperlink r:id="rId66" w:history="1">
        <w:r w:rsidRPr="00F7339B">
          <w:rPr>
            <w:rStyle w:val="Hyperlink"/>
            <w:rFonts w:ascii="Arial" w:hAnsi="Arial" w:cs="Arial"/>
          </w:rPr>
          <w:t>https://www.gov.uk/find-local-council</w:t>
        </w:r>
      </w:hyperlink>
      <w:r w:rsidRPr="00F7339B">
        <w:rPr>
          <w:rFonts w:ascii="Arial" w:hAnsi="Arial" w:cs="Arial"/>
        </w:rPr>
        <w:t xml:space="preserve"> go through the spreadsheet and highlight any rows that are not the borough of Newham</w:t>
      </w:r>
    </w:p>
    <w:p w:rsidR="00F7339B" w:rsidRPr="00F7339B" w:rsidRDefault="00F7339B" w:rsidP="00F13614">
      <w:pPr>
        <w:pStyle w:val="ListParagraph"/>
        <w:numPr>
          <w:ilvl w:val="0"/>
          <w:numId w:val="35"/>
        </w:numPr>
        <w:ind w:left="930"/>
        <w:rPr>
          <w:rFonts w:ascii="Arial" w:hAnsi="Arial" w:cs="Arial"/>
        </w:rPr>
      </w:pPr>
      <w:r w:rsidRPr="00F7339B">
        <w:rPr>
          <w:rFonts w:ascii="Arial" w:hAnsi="Arial" w:cs="Arial"/>
        </w:rPr>
        <w:t xml:space="preserve">Open Rio and find </w:t>
      </w:r>
      <w:r w:rsidR="00D8687D" w:rsidRPr="00F7339B">
        <w:rPr>
          <w:rFonts w:ascii="Arial" w:hAnsi="Arial" w:cs="Arial"/>
        </w:rPr>
        <w:t>New-born</w:t>
      </w:r>
      <w:r w:rsidRPr="00F7339B">
        <w:rPr>
          <w:rFonts w:ascii="Arial" w:hAnsi="Arial" w:cs="Arial"/>
        </w:rPr>
        <w:t xml:space="preserve"> Hearing Examination under the first ABC icon  </w:t>
      </w:r>
    </w:p>
    <w:p w:rsidR="00F7339B" w:rsidRPr="00F7339B" w:rsidRDefault="00F7339B" w:rsidP="00F13614">
      <w:pPr>
        <w:pStyle w:val="ListParagraph"/>
        <w:numPr>
          <w:ilvl w:val="0"/>
          <w:numId w:val="35"/>
        </w:numPr>
        <w:ind w:left="930"/>
        <w:rPr>
          <w:rFonts w:ascii="Arial" w:hAnsi="Arial" w:cs="Arial"/>
        </w:rPr>
      </w:pPr>
      <w:r w:rsidRPr="00F7339B">
        <w:rPr>
          <w:rFonts w:ascii="Arial" w:hAnsi="Arial" w:cs="Arial"/>
        </w:rPr>
        <w:t>Copy the NHS number from the spreadsheet and enter it in Rio, in the space marked NHS Number and press GO</w:t>
      </w:r>
    </w:p>
    <w:p w:rsidR="00F7339B" w:rsidRPr="00F7339B" w:rsidRDefault="00F7339B" w:rsidP="00F13614">
      <w:pPr>
        <w:pStyle w:val="ListParagraph"/>
        <w:numPr>
          <w:ilvl w:val="0"/>
          <w:numId w:val="35"/>
        </w:numPr>
        <w:ind w:left="930"/>
        <w:rPr>
          <w:rFonts w:ascii="Arial" w:hAnsi="Arial" w:cs="Arial"/>
          <w:i/>
        </w:rPr>
      </w:pPr>
      <w:r w:rsidRPr="00F7339B">
        <w:rPr>
          <w:rFonts w:ascii="Arial" w:hAnsi="Arial" w:cs="Arial"/>
          <w:i/>
        </w:rPr>
        <w:t>If results have been recorded already a lilac strip will appear with details of whom and when the assessment was completed- click on the strip and update result, if they are different following the step below.</w:t>
      </w:r>
    </w:p>
    <w:p w:rsidR="00F7339B" w:rsidRPr="00F7339B" w:rsidRDefault="00F7339B" w:rsidP="00F13614">
      <w:pPr>
        <w:pStyle w:val="ListParagraph"/>
        <w:numPr>
          <w:ilvl w:val="0"/>
          <w:numId w:val="35"/>
        </w:numPr>
        <w:ind w:left="930"/>
        <w:rPr>
          <w:rFonts w:ascii="Arial" w:hAnsi="Arial" w:cs="Arial"/>
        </w:rPr>
      </w:pPr>
      <w:r w:rsidRPr="00F7339B">
        <w:rPr>
          <w:rFonts w:ascii="Arial" w:hAnsi="Arial" w:cs="Arial"/>
        </w:rPr>
        <w:t xml:space="preserve">A pop-up box may appear – seek approved name from manager </w:t>
      </w:r>
    </w:p>
    <w:p w:rsidR="00F7339B" w:rsidRDefault="00D8687D" w:rsidP="00F13614">
      <w:pPr>
        <w:pStyle w:val="ListParagraph"/>
        <w:numPr>
          <w:ilvl w:val="0"/>
          <w:numId w:val="35"/>
        </w:numPr>
        <w:ind w:left="930"/>
        <w:rPr>
          <w:rFonts w:ascii="Arial" w:hAnsi="Arial" w:cs="Arial"/>
        </w:rPr>
      </w:pPr>
      <w:r w:rsidRPr="00F7339B">
        <w:rPr>
          <w:rFonts w:ascii="Arial" w:hAnsi="Arial" w:cs="Arial"/>
        </w:rPr>
        <w:t>New-born</w:t>
      </w:r>
      <w:r w:rsidR="00F7339B" w:rsidRPr="00F7339B">
        <w:rPr>
          <w:rFonts w:ascii="Arial" w:hAnsi="Arial" w:cs="Arial"/>
        </w:rPr>
        <w:t xml:space="preserve"> Hearing Examination page will be displayed- Double check that you have the correct baby.</w:t>
      </w:r>
    </w:p>
    <w:p w:rsidR="00E63F80" w:rsidRDefault="00E63F80" w:rsidP="00E63F80">
      <w:pPr>
        <w:rPr>
          <w:rFonts w:ascii="Arial" w:hAnsi="Arial" w:cs="Arial"/>
        </w:rPr>
      </w:pPr>
    </w:p>
    <w:p w:rsidR="00E63F80" w:rsidRPr="00E63F80" w:rsidRDefault="00E63F80" w:rsidP="00E63F80">
      <w:pPr>
        <w:rPr>
          <w:rFonts w:ascii="Arial" w:hAnsi="Arial" w:cs="Arial"/>
        </w:rPr>
      </w:pPr>
    </w:p>
    <w:p w:rsidR="00F7339B" w:rsidRPr="00F7339B" w:rsidRDefault="00F7339B" w:rsidP="00F13614">
      <w:pPr>
        <w:pStyle w:val="ListParagraph"/>
        <w:numPr>
          <w:ilvl w:val="0"/>
          <w:numId w:val="35"/>
        </w:numPr>
        <w:ind w:left="930"/>
        <w:rPr>
          <w:rFonts w:ascii="Arial" w:hAnsi="Arial" w:cs="Arial"/>
        </w:rPr>
      </w:pPr>
      <w:r w:rsidRPr="00F7339B">
        <w:rPr>
          <w:rFonts w:ascii="Arial" w:hAnsi="Arial" w:cs="Arial"/>
        </w:rPr>
        <w:t xml:space="preserve">Complete the first field- </w:t>
      </w:r>
      <w:r w:rsidRPr="00F7339B">
        <w:rPr>
          <w:rFonts w:ascii="Arial" w:hAnsi="Arial" w:cs="Arial"/>
          <w:b/>
          <w:i/>
        </w:rPr>
        <w:t>Date/time of completion of assessment</w:t>
      </w:r>
      <w:r w:rsidRPr="00F7339B">
        <w:rPr>
          <w:rFonts w:ascii="Arial" w:hAnsi="Arial" w:cs="Arial"/>
        </w:rPr>
        <w:t xml:space="preserve"> by clicking the second calendar box which display </w:t>
      </w:r>
      <w:r w:rsidRPr="00F7339B">
        <w:rPr>
          <w:rFonts w:ascii="Arial" w:hAnsi="Arial" w:cs="Arial"/>
          <w:b/>
        </w:rPr>
        <w:t>Today Date</w:t>
      </w:r>
    </w:p>
    <w:p w:rsidR="00F7339B" w:rsidRPr="00F7339B" w:rsidRDefault="00F7339B" w:rsidP="00F13614">
      <w:pPr>
        <w:pStyle w:val="ListParagraph"/>
        <w:numPr>
          <w:ilvl w:val="0"/>
          <w:numId w:val="35"/>
        </w:numPr>
        <w:ind w:left="930"/>
        <w:rPr>
          <w:rFonts w:ascii="Arial" w:hAnsi="Arial" w:cs="Arial"/>
        </w:rPr>
      </w:pPr>
      <w:r w:rsidRPr="00F7339B">
        <w:rPr>
          <w:rFonts w:ascii="Arial" w:hAnsi="Arial" w:cs="Arial"/>
        </w:rPr>
        <w:t xml:space="preserve">Open NHS mail look for email titled </w:t>
      </w:r>
      <w:r w:rsidR="00D8687D" w:rsidRPr="00F7339B">
        <w:rPr>
          <w:rFonts w:ascii="Arial" w:hAnsi="Arial" w:cs="Arial"/>
        </w:rPr>
        <w:t>New-born</w:t>
      </w:r>
      <w:r w:rsidRPr="00F7339B">
        <w:rPr>
          <w:rFonts w:ascii="Arial" w:hAnsi="Arial" w:cs="Arial"/>
        </w:rPr>
        <w:t xml:space="preserve"> Hearing Screening and open Excel document.</w:t>
      </w:r>
    </w:p>
    <w:p w:rsidR="00F7339B" w:rsidRPr="00F7339B" w:rsidRDefault="00F7339B" w:rsidP="00F13614">
      <w:pPr>
        <w:pStyle w:val="ListParagraph"/>
        <w:numPr>
          <w:ilvl w:val="0"/>
          <w:numId w:val="35"/>
        </w:numPr>
        <w:ind w:left="930"/>
        <w:rPr>
          <w:rFonts w:ascii="Arial" w:hAnsi="Arial" w:cs="Arial"/>
        </w:rPr>
      </w:pPr>
      <w:r w:rsidRPr="00F7339B">
        <w:rPr>
          <w:rFonts w:ascii="Arial" w:hAnsi="Arial" w:cs="Arial"/>
        </w:rPr>
        <w:t>Enter the password in capital letters- NHSPRIO to open the spreadsheet</w:t>
      </w:r>
    </w:p>
    <w:p w:rsidR="00F7339B" w:rsidRPr="00F7339B" w:rsidRDefault="00F7339B" w:rsidP="00F13614">
      <w:pPr>
        <w:pStyle w:val="ListParagraph"/>
        <w:numPr>
          <w:ilvl w:val="0"/>
          <w:numId w:val="35"/>
        </w:numPr>
        <w:ind w:left="930"/>
        <w:rPr>
          <w:rFonts w:ascii="Arial" w:hAnsi="Arial" w:cs="Arial"/>
        </w:rPr>
      </w:pPr>
      <w:r w:rsidRPr="00F7339B">
        <w:rPr>
          <w:rFonts w:ascii="Arial" w:hAnsi="Arial" w:cs="Arial"/>
        </w:rPr>
        <w:t xml:space="preserve">Look for the heading </w:t>
      </w:r>
      <w:r w:rsidRPr="00F7339B">
        <w:rPr>
          <w:rFonts w:ascii="Arial" w:hAnsi="Arial" w:cs="Arial"/>
          <w:b/>
        </w:rPr>
        <w:t>Postcode</w:t>
      </w:r>
      <w:r w:rsidRPr="00F7339B">
        <w:rPr>
          <w:rFonts w:ascii="Arial" w:hAnsi="Arial" w:cs="Arial"/>
        </w:rPr>
        <w:t xml:space="preserve"> and using your postcode borough finder </w:t>
      </w:r>
      <w:hyperlink r:id="rId67" w:history="1">
        <w:r w:rsidRPr="00F7339B">
          <w:rPr>
            <w:rStyle w:val="Hyperlink"/>
            <w:rFonts w:ascii="Arial" w:hAnsi="Arial" w:cs="Arial"/>
          </w:rPr>
          <w:t>https://www.gov.uk/find-local-council</w:t>
        </w:r>
      </w:hyperlink>
      <w:r w:rsidRPr="00F7339B">
        <w:rPr>
          <w:rFonts w:ascii="Arial" w:hAnsi="Arial" w:cs="Arial"/>
        </w:rPr>
        <w:t xml:space="preserve"> go through the spreadsheet and highlight any rows that are not the borough of Newham</w:t>
      </w:r>
    </w:p>
    <w:p w:rsidR="00F7339B" w:rsidRPr="00F7339B" w:rsidRDefault="00F7339B" w:rsidP="00F13614">
      <w:pPr>
        <w:pStyle w:val="ListParagraph"/>
        <w:numPr>
          <w:ilvl w:val="0"/>
          <w:numId w:val="35"/>
        </w:numPr>
        <w:ind w:left="930"/>
        <w:rPr>
          <w:rFonts w:ascii="Arial" w:hAnsi="Arial" w:cs="Arial"/>
        </w:rPr>
      </w:pPr>
      <w:r w:rsidRPr="00F7339B">
        <w:rPr>
          <w:rFonts w:ascii="Arial" w:hAnsi="Arial" w:cs="Arial"/>
        </w:rPr>
        <w:t xml:space="preserve">Open Rio and find </w:t>
      </w:r>
      <w:r w:rsidR="00D8687D" w:rsidRPr="00F7339B">
        <w:rPr>
          <w:rFonts w:ascii="Arial" w:hAnsi="Arial" w:cs="Arial"/>
        </w:rPr>
        <w:t>New-born</w:t>
      </w:r>
      <w:r w:rsidRPr="00F7339B">
        <w:rPr>
          <w:rFonts w:ascii="Arial" w:hAnsi="Arial" w:cs="Arial"/>
        </w:rPr>
        <w:t xml:space="preserve"> Hearing Examination under the first ABC icon  </w:t>
      </w:r>
    </w:p>
    <w:p w:rsidR="00F7339B" w:rsidRPr="00F7339B" w:rsidRDefault="00F7339B" w:rsidP="00F13614">
      <w:pPr>
        <w:pStyle w:val="ListParagraph"/>
        <w:numPr>
          <w:ilvl w:val="0"/>
          <w:numId w:val="35"/>
        </w:numPr>
        <w:ind w:left="930"/>
        <w:rPr>
          <w:rFonts w:ascii="Arial" w:hAnsi="Arial" w:cs="Arial"/>
        </w:rPr>
      </w:pPr>
      <w:r w:rsidRPr="00F7339B">
        <w:rPr>
          <w:rFonts w:ascii="Arial" w:hAnsi="Arial" w:cs="Arial"/>
        </w:rPr>
        <w:t>Copy the NHS number from the spreadsheet and enter it in Rio, in the space marked NHS Number and press GO</w:t>
      </w:r>
    </w:p>
    <w:p w:rsidR="00F7339B" w:rsidRPr="00F7339B" w:rsidRDefault="00F7339B" w:rsidP="00F13614">
      <w:pPr>
        <w:pStyle w:val="ListParagraph"/>
        <w:numPr>
          <w:ilvl w:val="0"/>
          <w:numId w:val="35"/>
        </w:numPr>
        <w:ind w:left="930"/>
        <w:rPr>
          <w:rFonts w:ascii="Arial" w:hAnsi="Arial" w:cs="Arial"/>
          <w:i/>
        </w:rPr>
      </w:pPr>
      <w:r w:rsidRPr="00F7339B">
        <w:rPr>
          <w:rFonts w:ascii="Arial" w:hAnsi="Arial" w:cs="Arial"/>
          <w:i/>
        </w:rPr>
        <w:t>If results have been recorded already a lilac strip will appear with details of whom and when the assessment was completed- click on the strip and update result, if they are different following the step below.</w:t>
      </w:r>
    </w:p>
    <w:p w:rsidR="00F7339B" w:rsidRDefault="00F7339B" w:rsidP="00F13614">
      <w:pPr>
        <w:pStyle w:val="ListParagraph"/>
        <w:numPr>
          <w:ilvl w:val="0"/>
          <w:numId w:val="35"/>
        </w:numPr>
        <w:ind w:left="930"/>
        <w:rPr>
          <w:rFonts w:ascii="Arial" w:hAnsi="Arial" w:cs="Arial"/>
        </w:rPr>
      </w:pPr>
      <w:r w:rsidRPr="00F7339B">
        <w:rPr>
          <w:rFonts w:ascii="Arial" w:hAnsi="Arial" w:cs="Arial"/>
        </w:rPr>
        <w:t xml:space="preserve">A pop-up box may appear – seek approved name from manager </w:t>
      </w:r>
    </w:p>
    <w:p w:rsidR="00F7339B" w:rsidRDefault="00D8687D" w:rsidP="00F13614">
      <w:pPr>
        <w:pStyle w:val="ListParagraph"/>
        <w:numPr>
          <w:ilvl w:val="0"/>
          <w:numId w:val="35"/>
        </w:numPr>
        <w:ind w:left="930"/>
        <w:rPr>
          <w:rFonts w:ascii="Arial" w:hAnsi="Arial" w:cs="Arial"/>
        </w:rPr>
      </w:pPr>
      <w:r w:rsidRPr="00F7339B">
        <w:rPr>
          <w:rFonts w:ascii="Arial" w:hAnsi="Arial" w:cs="Arial"/>
        </w:rPr>
        <w:t>New-born</w:t>
      </w:r>
      <w:r w:rsidR="00F7339B" w:rsidRPr="00F7339B">
        <w:rPr>
          <w:rFonts w:ascii="Arial" w:hAnsi="Arial" w:cs="Arial"/>
        </w:rPr>
        <w:t xml:space="preserve"> Hearing Examination page will be displayed- Double check that you have the correct baby.</w:t>
      </w:r>
    </w:p>
    <w:p w:rsidR="00F7339B" w:rsidRDefault="001E4235" w:rsidP="00F13614">
      <w:pPr>
        <w:pStyle w:val="ListParagraph"/>
        <w:numPr>
          <w:ilvl w:val="0"/>
          <w:numId w:val="35"/>
        </w:numPr>
        <w:ind w:left="930"/>
        <w:rPr>
          <w:rFonts w:ascii="Arial" w:hAnsi="Arial" w:cs="Arial"/>
        </w:rPr>
      </w:pPr>
      <w:r>
        <w:rPr>
          <w:rFonts w:ascii="Arial" w:hAnsi="Arial" w:cs="Arial"/>
        </w:rPr>
        <w:t xml:space="preserve">Complete the first field – </w:t>
      </w:r>
      <w:r w:rsidRPr="001E4235">
        <w:rPr>
          <w:rFonts w:ascii="Arial" w:hAnsi="Arial" w:cs="Arial"/>
          <w:b/>
          <w:i/>
        </w:rPr>
        <w:t>Date/time of completion of assessment</w:t>
      </w:r>
      <w:r>
        <w:rPr>
          <w:rFonts w:ascii="Arial" w:hAnsi="Arial" w:cs="Arial"/>
        </w:rPr>
        <w:t xml:space="preserve"> by clicking the second.</w:t>
      </w:r>
    </w:p>
    <w:p w:rsidR="001E4235" w:rsidRDefault="001E4235" w:rsidP="001E4235">
      <w:pPr>
        <w:pStyle w:val="ListParagraph"/>
        <w:ind w:left="930"/>
        <w:rPr>
          <w:rFonts w:ascii="Arial" w:hAnsi="Arial" w:cs="Arial"/>
        </w:rPr>
      </w:pPr>
      <w:r>
        <w:rPr>
          <w:rFonts w:ascii="Arial" w:hAnsi="Arial" w:cs="Arial"/>
          <w:b/>
        </w:rPr>
        <w:t>Keys: CR – Clear Response, NCR – No Clear Response, NC – Baby Unsettled</w:t>
      </w:r>
    </w:p>
    <w:p w:rsidR="001E4235" w:rsidRDefault="001E4235" w:rsidP="001E4235">
      <w:pPr>
        <w:rPr>
          <w:rFonts w:ascii="Arial" w:hAnsi="Arial" w:cs="Arial"/>
        </w:rPr>
      </w:pPr>
      <w:r>
        <w:rPr>
          <w:rFonts w:ascii="Arial" w:hAnsi="Arial" w:cs="Arial"/>
        </w:rPr>
        <w:tab/>
      </w:r>
      <w:r w:rsidRPr="00FC7885">
        <w:rPr>
          <w:rFonts w:cs="Arial"/>
          <w:noProof/>
          <w:lang w:eastAsia="en-GB"/>
        </w:rPr>
        <w:drawing>
          <wp:inline distT="0" distB="0" distL="0" distR="0" wp14:anchorId="1A8510B0" wp14:editId="7DDDEFA0">
            <wp:extent cx="5943600" cy="2209800"/>
            <wp:effectExtent l="0" t="0" r="0" b="0"/>
            <wp:docPr id="10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2209800"/>
                    </a:xfrm>
                    <a:prstGeom prst="rect">
                      <a:avLst/>
                    </a:prstGeom>
                    <a:noFill/>
                    <a:ln>
                      <a:noFill/>
                    </a:ln>
                    <a:extLst/>
                  </pic:spPr>
                </pic:pic>
              </a:graphicData>
            </a:graphic>
          </wp:inline>
        </w:drawing>
      </w:r>
    </w:p>
    <w:p w:rsidR="001E4235" w:rsidRDefault="0048309E" w:rsidP="001E4235">
      <w:pPr>
        <w:rPr>
          <w:rFonts w:ascii="Arial" w:hAnsi="Arial" w:cs="Arial"/>
          <w:b/>
          <w:sz w:val="24"/>
          <w:szCs w:val="24"/>
        </w:rPr>
      </w:pPr>
      <w:r>
        <w:rPr>
          <w:rFonts w:ascii="Arial" w:hAnsi="Arial" w:cs="Arial"/>
          <w:sz w:val="24"/>
          <w:szCs w:val="24"/>
        </w:rPr>
        <w:t>13</w:t>
      </w:r>
      <w:r w:rsidR="001E4235">
        <w:rPr>
          <w:rFonts w:ascii="Arial" w:hAnsi="Arial" w:cs="Arial"/>
          <w:sz w:val="24"/>
          <w:szCs w:val="24"/>
        </w:rPr>
        <w:tab/>
      </w:r>
      <w:r w:rsidR="00FC58F4">
        <w:rPr>
          <w:rFonts w:ascii="Arial" w:hAnsi="Arial" w:cs="Arial"/>
          <w:b/>
          <w:sz w:val="24"/>
          <w:szCs w:val="24"/>
        </w:rPr>
        <w:t>Process for 6-8 week GP health review</w:t>
      </w:r>
    </w:p>
    <w:p w:rsidR="00FC58F4" w:rsidRDefault="00FC58F4" w:rsidP="007972A9">
      <w:pPr>
        <w:rPr>
          <w:rFonts w:ascii="Arial" w:hAnsi="Arial" w:cs="Arial"/>
        </w:rPr>
      </w:pPr>
      <w:r>
        <w:rPr>
          <w:rFonts w:ascii="Arial" w:hAnsi="Arial" w:cs="Arial"/>
          <w:b/>
          <w:sz w:val="24"/>
          <w:szCs w:val="24"/>
        </w:rPr>
        <w:tab/>
      </w:r>
      <w:r w:rsidR="00144D7B">
        <w:rPr>
          <w:rFonts w:ascii="Arial" w:hAnsi="Arial" w:cs="Arial"/>
          <w:u w:val="single"/>
        </w:rPr>
        <w:t>Step by step process to upload onto RiO</w:t>
      </w:r>
    </w:p>
    <w:p w:rsidR="00144D7B" w:rsidRDefault="00144D7B" w:rsidP="00F13614">
      <w:pPr>
        <w:pStyle w:val="ListParagraph"/>
        <w:numPr>
          <w:ilvl w:val="0"/>
          <w:numId w:val="36"/>
        </w:numPr>
        <w:rPr>
          <w:rFonts w:ascii="Arial" w:hAnsi="Arial" w:cs="Arial"/>
        </w:rPr>
      </w:pPr>
      <w:r>
        <w:rPr>
          <w:rFonts w:ascii="Arial" w:hAnsi="Arial" w:cs="Arial"/>
        </w:rPr>
        <w:t>Received from GP</w:t>
      </w:r>
    </w:p>
    <w:p w:rsidR="00144D7B" w:rsidRDefault="00144D7B" w:rsidP="00F13614">
      <w:pPr>
        <w:pStyle w:val="ListParagraph"/>
        <w:numPr>
          <w:ilvl w:val="0"/>
          <w:numId w:val="36"/>
        </w:numPr>
        <w:rPr>
          <w:rFonts w:ascii="Arial" w:hAnsi="Arial" w:cs="Arial"/>
        </w:rPr>
      </w:pPr>
      <w:r>
        <w:rPr>
          <w:rFonts w:ascii="Arial" w:hAnsi="Arial" w:cs="Arial"/>
        </w:rPr>
        <w:t>Go to RiO</w:t>
      </w:r>
    </w:p>
    <w:p w:rsidR="00144D7B" w:rsidRDefault="00144D7B" w:rsidP="00F13614">
      <w:pPr>
        <w:pStyle w:val="ListParagraph"/>
        <w:numPr>
          <w:ilvl w:val="0"/>
          <w:numId w:val="36"/>
        </w:numPr>
        <w:rPr>
          <w:rFonts w:ascii="Arial" w:hAnsi="Arial" w:cs="Arial"/>
        </w:rPr>
      </w:pPr>
      <w:r>
        <w:rPr>
          <w:rFonts w:ascii="Arial" w:hAnsi="Arial" w:cs="Arial"/>
        </w:rPr>
        <w:t>Click on first icon – go to registration</w:t>
      </w:r>
    </w:p>
    <w:p w:rsidR="00144D7B" w:rsidRDefault="00144D7B" w:rsidP="00F13614">
      <w:pPr>
        <w:pStyle w:val="ListParagraph"/>
        <w:numPr>
          <w:ilvl w:val="0"/>
          <w:numId w:val="36"/>
        </w:numPr>
        <w:rPr>
          <w:rFonts w:ascii="Arial" w:hAnsi="Arial" w:cs="Arial"/>
        </w:rPr>
      </w:pPr>
      <w:r>
        <w:rPr>
          <w:rFonts w:ascii="Arial" w:hAnsi="Arial" w:cs="Arial"/>
        </w:rPr>
        <w:t>Enter NHS No</w:t>
      </w:r>
    </w:p>
    <w:p w:rsidR="00144D7B" w:rsidRPr="00B92DD2" w:rsidRDefault="00144D7B" w:rsidP="00144D7B">
      <w:pPr>
        <w:pStyle w:val="ListParagraph"/>
        <w:numPr>
          <w:ilvl w:val="0"/>
          <w:numId w:val="36"/>
        </w:numPr>
        <w:rPr>
          <w:rFonts w:ascii="Arial" w:hAnsi="Arial" w:cs="Arial"/>
        </w:rPr>
      </w:pPr>
      <w:r w:rsidRPr="00B92DD2">
        <w:rPr>
          <w:rFonts w:ascii="Arial" w:hAnsi="Arial" w:cs="Arial"/>
        </w:rPr>
        <w:t>If NHS no is not available enter DOB, name, gender</w:t>
      </w:r>
    </w:p>
    <w:p w:rsidR="00144D7B" w:rsidRDefault="00144D7B" w:rsidP="00F13614">
      <w:pPr>
        <w:pStyle w:val="ListParagraph"/>
        <w:numPr>
          <w:ilvl w:val="0"/>
          <w:numId w:val="36"/>
        </w:numPr>
        <w:spacing w:after="0"/>
        <w:rPr>
          <w:rFonts w:ascii="Arial" w:hAnsi="Arial" w:cs="Arial"/>
        </w:rPr>
      </w:pPr>
      <w:r>
        <w:rPr>
          <w:rFonts w:ascii="Arial" w:hAnsi="Arial" w:cs="Arial"/>
        </w:rPr>
        <w:t>Search for child</w:t>
      </w:r>
    </w:p>
    <w:p w:rsidR="00144D7B" w:rsidRDefault="00144D7B" w:rsidP="00F13614">
      <w:pPr>
        <w:pStyle w:val="ListParagraph"/>
        <w:numPr>
          <w:ilvl w:val="0"/>
          <w:numId w:val="36"/>
        </w:numPr>
        <w:spacing w:after="0"/>
        <w:rPr>
          <w:rFonts w:ascii="Arial" w:hAnsi="Arial" w:cs="Arial"/>
        </w:rPr>
      </w:pPr>
      <w:r>
        <w:rPr>
          <w:rFonts w:ascii="Arial" w:hAnsi="Arial" w:cs="Arial"/>
        </w:rPr>
        <w:t>Go to demographic details – go to health reviews</w:t>
      </w:r>
    </w:p>
    <w:p w:rsidR="00144D7B" w:rsidRDefault="00144D7B" w:rsidP="00F13614">
      <w:pPr>
        <w:pStyle w:val="ListParagraph"/>
        <w:numPr>
          <w:ilvl w:val="0"/>
          <w:numId w:val="36"/>
        </w:numPr>
        <w:spacing w:after="0"/>
        <w:rPr>
          <w:rFonts w:ascii="Arial" w:hAnsi="Arial" w:cs="Arial"/>
        </w:rPr>
      </w:pPr>
      <w:r>
        <w:rPr>
          <w:rFonts w:ascii="Arial" w:hAnsi="Arial" w:cs="Arial"/>
        </w:rPr>
        <w:t>Add health review</w:t>
      </w:r>
    </w:p>
    <w:p w:rsidR="00144D7B" w:rsidRDefault="00144D7B" w:rsidP="00F13614">
      <w:pPr>
        <w:pStyle w:val="ListParagraph"/>
        <w:numPr>
          <w:ilvl w:val="0"/>
          <w:numId w:val="36"/>
        </w:numPr>
        <w:spacing w:after="0"/>
        <w:rPr>
          <w:rFonts w:ascii="Arial" w:hAnsi="Arial" w:cs="Arial"/>
        </w:rPr>
      </w:pPr>
      <w:r>
        <w:rPr>
          <w:rFonts w:ascii="Arial" w:hAnsi="Arial" w:cs="Arial"/>
        </w:rPr>
        <w:t>Select 6-8 weeks</w:t>
      </w:r>
    </w:p>
    <w:p w:rsidR="00144D7B" w:rsidRDefault="00144D7B" w:rsidP="00F13614">
      <w:pPr>
        <w:pStyle w:val="ListParagraph"/>
        <w:numPr>
          <w:ilvl w:val="0"/>
          <w:numId w:val="36"/>
        </w:numPr>
        <w:spacing w:after="0"/>
        <w:rPr>
          <w:rFonts w:ascii="Arial" w:hAnsi="Arial" w:cs="Arial"/>
        </w:rPr>
      </w:pPr>
      <w:r>
        <w:rPr>
          <w:rFonts w:ascii="Arial" w:hAnsi="Arial" w:cs="Arial"/>
        </w:rPr>
        <w:t>Enter today’s date – click go &gt; save</w:t>
      </w:r>
    </w:p>
    <w:p w:rsidR="00144D7B" w:rsidRDefault="00144D7B" w:rsidP="00F13614">
      <w:pPr>
        <w:pStyle w:val="ListParagraph"/>
        <w:numPr>
          <w:ilvl w:val="0"/>
          <w:numId w:val="36"/>
        </w:numPr>
        <w:spacing w:after="0"/>
        <w:rPr>
          <w:rFonts w:ascii="Arial" w:hAnsi="Arial" w:cs="Arial"/>
        </w:rPr>
      </w:pPr>
      <w:r>
        <w:rPr>
          <w:rFonts w:ascii="Arial" w:hAnsi="Arial" w:cs="Arial"/>
        </w:rPr>
        <w:t>On health review history click on outcome</w:t>
      </w:r>
    </w:p>
    <w:p w:rsidR="0048309E" w:rsidRDefault="00144D7B" w:rsidP="00F13614">
      <w:pPr>
        <w:pStyle w:val="ListParagraph"/>
        <w:numPr>
          <w:ilvl w:val="0"/>
          <w:numId w:val="36"/>
        </w:numPr>
        <w:spacing w:after="0"/>
        <w:rPr>
          <w:rFonts w:ascii="Arial" w:hAnsi="Arial" w:cs="Arial"/>
        </w:rPr>
      </w:pPr>
      <w:r w:rsidRPr="0048309E">
        <w:rPr>
          <w:rFonts w:ascii="Arial" w:hAnsi="Arial" w:cs="Arial"/>
        </w:rPr>
        <w:t>Fill in details from SPUN form</w:t>
      </w:r>
      <w:r w:rsidR="0048309E" w:rsidRPr="0048309E">
        <w:rPr>
          <w:rFonts w:ascii="Arial" w:hAnsi="Arial" w:cs="Arial"/>
        </w:rPr>
        <w:t>:</w:t>
      </w:r>
      <w:r w:rsidR="0048309E" w:rsidRPr="0048309E">
        <w:rPr>
          <w:rFonts w:ascii="Arial" w:hAnsi="Arial" w:cs="Arial"/>
        </w:rPr>
        <w:br/>
        <w:t>Health review form looks like this on RiO system</w:t>
      </w:r>
    </w:p>
    <w:p w:rsidR="00144D7B" w:rsidRPr="0048309E" w:rsidRDefault="00144D7B" w:rsidP="00F13614">
      <w:pPr>
        <w:pStyle w:val="ListParagraph"/>
        <w:numPr>
          <w:ilvl w:val="0"/>
          <w:numId w:val="36"/>
        </w:numPr>
        <w:spacing w:after="0"/>
        <w:rPr>
          <w:rFonts w:ascii="Arial" w:hAnsi="Arial" w:cs="Arial"/>
        </w:rPr>
      </w:pPr>
      <w:r w:rsidRPr="0048309E">
        <w:rPr>
          <w:rFonts w:ascii="Arial" w:hAnsi="Arial" w:cs="Arial"/>
        </w:rPr>
        <w:t>Outcome is coded according to SPUN form</w:t>
      </w:r>
      <w:r w:rsidRPr="0048309E">
        <w:rPr>
          <w:rFonts w:ascii="Arial" w:hAnsi="Arial" w:cs="Arial"/>
        </w:rPr>
        <w:br/>
        <w:t>S = Satisfactory, P = Problem, O = Observation, R = Referral, N = Not observed</w:t>
      </w:r>
    </w:p>
    <w:p w:rsidR="00144D7B" w:rsidRDefault="0048309E" w:rsidP="00F13614">
      <w:pPr>
        <w:pStyle w:val="ListParagraph"/>
        <w:numPr>
          <w:ilvl w:val="0"/>
          <w:numId w:val="36"/>
        </w:numPr>
        <w:spacing w:after="0"/>
        <w:rPr>
          <w:rFonts w:ascii="Arial" w:hAnsi="Arial" w:cs="Arial"/>
        </w:rPr>
      </w:pPr>
      <w:r>
        <w:rPr>
          <w:rFonts w:ascii="Arial" w:hAnsi="Arial" w:cs="Arial"/>
        </w:rPr>
        <w:t>Location is GP premises</w:t>
      </w:r>
    </w:p>
    <w:p w:rsidR="00144D7B" w:rsidRDefault="0048309E" w:rsidP="00F13614">
      <w:pPr>
        <w:pStyle w:val="ListParagraph"/>
        <w:numPr>
          <w:ilvl w:val="0"/>
          <w:numId w:val="36"/>
        </w:numPr>
        <w:spacing w:after="0"/>
        <w:rPr>
          <w:rFonts w:ascii="Arial" w:hAnsi="Arial" w:cs="Arial"/>
        </w:rPr>
      </w:pPr>
      <w:r>
        <w:rPr>
          <w:rFonts w:ascii="Arial" w:hAnsi="Arial" w:cs="Arial"/>
        </w:rPr>
        <w:t>Surveillance outcome is completed</w:t>
      </w:r>
    </w:p>
    <w:p w:rsidR="0048309E" w:rsidRDefault="0048309E" w:rsidP="00F13614">
      <w:pPr>
        <w:pStyle w:val="ListParagraph"/>
        <w:numPr>
          <w:ilvl w:val="0"/>
          <w:numId w:val="36"/>
        </w:numPr>
        <w:spacing w:after="0"/>
        <w:rPr>
          <w:rFonts w:ascii="Arial" w:hAnsi="Arial" w:cs="Arial"/>
        </w:rPr>
      </w:pPr>
      <w:r>
        <w:rPr>
          <w:rFonts w:ascii="Arial" w:hAnsi="Arial" w:cs="Arial"/>
        </w:rPr>
        <w:t>In comments box record review done by GP at GP (name of surgery)</w:t>
      </w:r>
    </w:p>
    <w:p w:rsidR="0048309E" w:rsidRDefault="0048309E" w:rsidP="00F13614">
      <w:pPr>
        <w:pStyle w:val="ListParagraph"/>
        <w:numPr>
          <w:ilvl w:val="0"/>
          <w:numId w:val="36"/>
        </w:numPr>
        <w:spacing w:after="0"/>
        <w:rPr>
          <w:rFonts w:ascii="Arial" w:hAnsi="Arial" w:cs="Arial"/>
        </w:rPr>
      </w:pPr>
      <w:r>
        <w:rPr>
          <w:rFonts w:ascii="Arial" w:hAnsi="Arial" w:cs="Arial"/>
        </w:rPr>
        <w:t>If you cannot read the doctor’s writing, scan and upload SPUN form and record in comments box that you have uploaded SPUN form</w:t>
      </w:r>
    </w:p>
    <w:p w:rsidR="0048309E" w:rsidRDefault="0048309E" w:rsidP="00F13614">
      <w:pPr>
        <w:pStyle w:val="ListParagraph"/>
        <w:numPr>
          <w:ilvl w:val="0"/>
          <w:numId w:val="36"/>
        </w:numPr>
        <w:spacing w:after="0"/>
        <w:rPr>
          <w:rFonts w:ascii="Arial" w:hAnsi="Arial" w:cs="Arial"/>
        </w:rPr>
      </w:pPr>
      <w:r>
        <w:rPr>
          <w:rFonts w:ascii="Arial" w:hAnsi="Arial" w:cs="Arial"/>
        </w:rPr>
        <w:t>Under referral on information, select health visiting and click on &gt;&gt;</w:t>
      </w:r>
    </w:p>
    <w:p w:rsidR="0048309E" w:rsidRDefault="0048309E" w:rsidP="00F13614">
      <w:pPr>
        <w:pStyle w:val="ListParagraph"/>
        <w:numPr>
          <w:ilvl w:val="0"/>
          <w:numId w:val="36"/>
        </w:numPr>
        <w:spacing w:after="0"/>
        <w:rPr>
          <w:rFonts w:ascii="Arial" w:hAnsi="Arial" w:cs="Arial"/>
        </w:rPr>
      </w:pPr>
      <w:r>
        <w:rPr>
          <w:rFonts w:ascii="Arial" w:hAnsi="Arial" w:cs="Arial"/>
        </w:rPr>
        <w:t>On follow up, click on Health Review 1 click on &gt;&gt;</w:t>
      </w:r>
    </w:p>
    <w:p w:rsidR="0048309E" w:rsidRDefault="0048309E" w:rsidP="00F13614">
      <w:pPr>
        <w:pStyle w:val="ListParagraph"/>
        <w:numPr>
          <w:ilvl w:val="0"/>
          <w:numId w:val="36"/>
        </w:numPr>
        <w:spacing w:after="0"/>
        <w:rPr>
          <w:rFonts w:ascii="Arial" w:hAnsi="Arial" w:cs="Arial"/>
        </w:rPr>
      </w:pPr>
      <w:r>
        <w:rPr>
          <w:rFonts w:ascii="Arial" w:hAnsi="Arial" w:cs="Arial"/>
        </w:rPr>
        <w:t>Save</w:t>
      </w:r>
    </w:p>
    <w:p w:rsidR="0048309E" w:rsidRDefault="0048309E" w:rsidP="0048309E">
      <w:pPr>
        <w:spacing w:after="0"/>
        <w:rPr>
          <w:rFonts w:ascii="Arial" w:hAnsi="Arial" w:cs="Arial"/>
        </w:rPr>
      </w:pPr>
    </w:p>
    <w:p w:rsidR="0048309E" w:rsidRDefault="0048309E" w:rsidP="0048309E">
      <w:pPr>
        <w:spacing w:after="0"/>
        <w:ind w:left="720"/>
        <w:rPr>
          <w:rFonts w:ascii="Arial" w:hAnsi="Arial" w:cs="Arial"/>
        </w:rPr>
      </w:pPr>
      <w:r>
        <w:rPr>
          <w:rFonts w:ascii="Arial" w:hAnsi="Arial" w:cs="Arial"/>
        </w:rPr>
        <w:t xml:space="preserve">If SPUN form has an address which is not a Newham address, scan and send it to NELFT CHIS hub at </w:t>
      </w:r>
      <w:hyperlink r:id="rId69" w:history="1">
        <w:r w:rsidRPr="009A0F2C">
          <w:rPr>
            <w:rStyle w:val="Hyperlink"/>
            <w:rFonts w:ascii="Arial" w:hAnsi="Arial" w:cs="Arial"/>
          </w:rPr>
          <w:t>nem-tr.nelchishub@nhs.net</w:t>
        </w:r>
      </w:hyperlink>
    </w:p>
    <w:p w:rsidR="0048309E" w:rsidRDefault="0048309E" w:rsidP="0048309E">
      <w:pPr>
        <w:spacing w:after="0"/>
        <w:rPr>
          <w:rFonts w:ascii="Arial" w:hAnsi="Arial" w:cs="Arial"/>
        </w:rPr>
      </w:pPr>
    </w:p>
    <w:p w:rsidR="0048309E" w:rsidRDefault="0048309E" w:rsidP="0048309E">
      <w:pPr>
        <w:spacing w:after="0"/>
        <w:rPr>
          <w:rFonts w:ascii="Arial" w:hAnsi="Arial" w:cs="Arial"/>
          <w:b/>
          <w:sz w:val="24"/>
          <w:szCs w:val="24"/>
        </w:rPr>
      </w:pPr>
      <w:r>
        <w:rPr>
          <w:rFonts w:ascii="Arial" w:hAnsi="Arial" w:cs="Arial"/>
          <w:sz w:val="24"/>
          <w:szCs w:val="24"/>
        </w:rPr>
        <w:t xml:space="preserve">14       </w:t>
      </w:r>
      <w:r>
        <w:rPr>
          <w:rFonts w:ascii="Arial" w:hAnsi="Arial" w:cs="Arial"/>
          <w:b/>
          <w:sz w:val="24"/>
          <w:szCs w:val="24"/>
        </w:rPr>
        <w:t>Health Reviews</w:t>
      </w:r>
    </w:p>
    <w:p w:rsidR="0048309E" w:rsidRDefault="0048309E" w:rsidP="0048309E">
      <w:pPr>
        <w:spacing w:after="0"/>
        <w:rPr>
          <w:rFonts w:ascii="Arial" w:hAnsi="Arial" w:cs="Arial"/>
          <w:b/>
          <w:sz w:val="24"/>
          <w:szCs w:val="24"/>
        </w:rPr>
      </w:pPr>
    </w:p>
    <w:p w:rsidR="0048309E" w:rsidRPr="0048309E" w:rsidRDefault="0048309E" w:rsidP="00B92DD2">
      <w:pPr>
        <w:spacing w:after="0"/>
        <w:rPr>
          <w:rFonts w:ascii="Arial" w:hAnsi="Arial" w:cs="Arial"/>
        </w:rPr>
      </w:pPr>
      <w:r>
        <w:rPr>
          <w:rFonts w:ascii="Arial" w:hAnsi="Arial" w:cs="Arial"/>
          <w:sz w:val="24"/>
          <w:szCs w:val="24"/>
        </w:rPr>
        <w:t>14.1</w:t>
      </w:r>
      <w:r>
        <w:rPr>
          <w:rFonts w:ascii="Arial" w:hAnsi="Arial" w:cs="Arial"/>
          <w:sz w:val="24"/>
          <w:szCs w:val="24"/>
        </w:rPr>
        <w:tab/>
      </w:r>
      <w:r w:rsidRPr="0048309E">
        <w:rPr>
          <w:rFonts w:ascii="Arial" w:hAnsi="Arial" w:cs="Arial"/>
          <w:b/>
        </w:rPr>
        <w:t xml:space="preserve">Preparation for 1 </w:t>
      </w:r>
      <w:r w:rsidR="00D8687D" w:rsidRPr="0048309E">
        <w:rPr>
          <w:rFonts w:ascii="Arial" w:hAnsi="Arial" w:cs="Arial"/>
          <w:b/>
        </w:rPr>
        <w:t>yr.</w:t>
      </w:r>
      <w:r w:rsidRPr="0048309E">
        <w:rPr>
          <w:rFonts w:ascii="Arial" w:hAnsi="Arial" w:cs="Arial"/>
          <w:b/>
        </w:rPr>
        <w:t xml:space="preserve"> and 2 </w:t>
      </w:r>
      <w:r w:rsidR="00D8687D" w:rsidRPr="0048309E">
        <w:rPr>
          <w:rFonts w:ascii="Arial" w:hAnsi="Arial" w:cs="Arial"/>
          <w:b/>
        </w:rPr>
        <w:t>yr.</w:t>
      </w:r>
      <w:r w:rsidRPr="0048309E">
        <w:rPr>
          <w:rFonts w:ascii="Arial" w:hAnsi="Arial" w:cs="Arial"/>
          <w:b/>
        </w:rPr>
        <w:t xml:space="preserve"> reviews (failsafe)</w:t>
      </w:r>
    </w:p>
    <w:p w:rsidR="00144D7B" w:rsidRPr="00144D7B" w:rsidRDefault="00144D7B" w:rsidP="00144D7B">
      <w:pPr>
        <w:spacing w:after="0"/>
        <w:rPr>
          <w:rFonts w:ascii="Arial" w:hAnsi="Arial" w:cs="Arial"/>
        </w:rPr>
      </w:pPr>
      <w:r>
        <w:rPr>
          <w:rFonts w:ascii="Arial" w:hAnsi="Arial" w:cs="Arial"/>
        </w:rPr>
        <w:tab/>
      </w:r>
    </w:p>
    <w:p w:rsidR="0048309E" w:rsidRPr="0048309E" w:rsidRDefault="0048309E" w:rsidP="00F13614">
      <w:pPr>
        <w:pStyle w:val="ListParagraph"/>
        <w:numPr>
          <w:ilvl w:val="0"/>
          <w:numId w:val="37"/>
        </w:numPr>
        <w:ind w:left="1080"/>
        <w:rPr>
          <w:rFonts w:ascii="Arial" w:hAnsi="Arial" w:cs="Arial"/>
        </w:rPr>
      </w:pPr>
      <w:r w:rsidRPr="0048309E">
        <w:rPr>
          <w:rFonts w:ascii="Arial" w:hAnsi="Arial" w:cs="Arial"/>
        </w:rPr>
        <w:t>Contact Tanya Pandilovska  (</w:t>
      </w:r>
      <w:hyperlink r:id="rId70" w:history="1">
        <w:r w:rsidRPr="0048309E">
          <w:rPr>
            <w:rStyle w:val="Hyperlink"/>
            <w:rFonts w:ascii="Arial" w:hAnsi="Arial" w:cs="Arial"/>
          </w:rPr>
          <w:t>Tanya.Pandilovska@elft.nhs.uk</w:t>
        </w:r>
      </w:hyperlink>
      <w:r w:rsidRPr="0048309E">
        <w:rPr>
          <w:rFonts w:ascii="Arial" w:hAnsi="Arial" w:cs="Arial"/>
        </w:rPr>
        <w:t>) senior information assistant of the Informatics Team requesting for 1 year and 2</w:t>
      </w:r>
      <w:r w:rsidRPr="0048309E">
        <w:rPr>
          <w:rFonts w:ascii="Arial" w:hAnsi="Arial" w:cs="Arial"/>
          <w:vertAlign w:val="superscript"/>
        </w:rPr>
        <w:t>nd</w:t>
      </w:r>
      <w:r w:rsidRPr="0048309E">
        <w:rPr>
          <w:rFonts w:ascii="Arial" w:hAnsi="Arial" w:cs="Arial"/>
        </w:rPr>
        <w:t xml:space="preserve"> year health review for the following month.</w:t>
      </w:r>
      <w:r w:rsidR="00B501BC" w:rsidRPr="0048309E">
        <w:rPr>
          <w:rFonts w:ascii="Arial" w:hAnsi="Arial" w:cs="Arial"/>
        </w:rPr>
        <w:t>(Email</w:t>
      </w:r>
      <w:r w:rsidRPr="0048309E">
        <w:rPr>
          <w:rFonts w:ascii="Arial" w:hAnsi="Arial" w:cs="Arial"/>
        </w:rPr>
        <w:t xml:space="preserve"> the request at the end of the current month to get the report for the beginning of the new month.)</w:t>
      </w:r>
    </w:p>
    <w:p w:rsidR="0048309E" w:rsidRPr="0048309E" w:rsidRDefault="0048309E" w:rsidP="00F13614">
      <w:pPr>
        <w:pStyle w:val="ListParagraph"/>
        <w:numPr>
          <w:ilvl w:val="0"/>
          <w:numId w:val="37"/>
        </w:numPr>
        <w:ind w:left="1080"/>
        <w:rPr>
          <w:rFonts w:ascii="Arial" w:hAnsi="Arial" w:cs="Arial"/>
        </w:rPr>
      </w:pPr>
      <w:r w:rsidRPr="0048309E">
        <w:rPr>
          <w:rFonts w:ascii="Arial" w:hAnsi="Arial" w:cs="Arial"/>
        </w:rPr>
        <w:t>Create a folder in your H drive or desktop for health reviews, once you receive the report save it into this folder.</w:t>
      </w:r>
    </w:p>
    <w:p w:rsidR="0048309E" w:rsidRPr="0048309E" w:rsidRDefault="0048309E" w:rsidP="00F13614">
      <w:pPr>
        <w:pStyle w:val="ListParagraph"/>
        <w:numPr>
          <w:ilvl w:val="0"/>
          <w:numId w:val="37"/>
        </w:numPr>
        <w:ind w:left="1080"/>
        <w:rPr>
          <w:rFonts w:ascii="Arial" w:hAnsi="Arial" w:cs="Arial"/>
        </w:rPr>
      </w:pPr>
      <w:r w:rsidRPr="0048309E">
        <w:rPr>
          <w:rFonts w:ascii="Arial" w:hAnsi="Arial" w:cs="Arial"/>
        </w:rPr>
        <w:t xml:space="preserve">The report will contain information of all the children due to have their one year and two year health </w:t>
      </w:r>
      <w:r w:rsidR="00D8687D" w:rsidRPr="0048309E">
        <w:rPr>
          <w:rFonts w:ascii="Arial" w:hAnsi="Arial" w:cs="Arial"/>
        </w:rPr>
        <w:t xml:space="preserve">review </w:t>
      </w:r>
      <w:r w:rsidR="00B501BC" w:rsidRPr="0048309E">
        <w:rPr>
          <w:rFonts w:ascii="Arial" w:hAnsi="Arial" w:cs="Arial"/>
        </w:rPr>
        <w:t>(approximately</w:t>
      </w:r>
      <w:r w:rsidRPr="0048309E">
        <w:rPr>
          <w:rFonts w:ascii="Arial" w:hAnsi="Arial" w:cs="Arial"/>
        </w:rPr>
        <w:t xml:space="preserve"> 500 for both 1</w:t>
      </w:r>
      <w:r w:rsidRPr="0048309E">
        <w:rPr>
          <w:rFonts w:ascii="Arial" w:hAnsi="Arial" w:cs="Arial"/>
          <w:vertAlign w:val="superscript"/>
        </w:rPr>
        <w:t>st</w:t>
      </w:r>
      <w:r w:rsidRPr="0048309E">
        <w:rPr>
          <w:rFonts w:ascii="Arial" w:hAnsi="Arial" w:cs="Arial"/>
        </w:rPr>
        <w:t xml:space="preserve"> year and 2</w:t>
      </w:r>
      <w:r w:rsidRPr="0048309E">
        <w:rPr>
          <w:rFonts w:ascii="Arial" w:hAnsi="Arial" w:cs="Arial"/>
          <w:vertAlign w:val="superscript"/>
        </w:rPr>
        <w:t>nd</w:t>
      </w:r>
      <w:r w:rsidRPr="0048309E">
        <w:rPr>
          <w:rFonts w:ascii="Arial" w:hAnsi="Arial" w:cs="Arial"/>
        </w:rPr>
        <w:t xml:space="preserve"> year health review.)</w:t>
      </w:r>
    </w:p>
    <w:p w:rsidR="0048309E" w:rsidRPr="0048309E" w:rsidRDefault="0048309E" w:rsidP="00F13614">
      <w:pPr>
        <w:pStyle w:val="ListParagraph"/>
        <w:numPr>
          <w:ilvl w:val="0"/>
          <w:numId w:val="37"/>
        </w:numPr>
        <w:ind w:left="1080"/>
        <w:rPr>
          <w:rFonts w:ascii="Arial" w:hAnsi="Arial" w:cs="Arial"/>
        </w:rPr>
      </w:pPr>
      <w:r w:rsidRPr="0048309E">
        <w:rPr>
          <w:rFonts w:ascii="Arial" w:hAnsi="Arial" w:cs="Arial"/>
        </w:rPr>
        <w:t>Log into RIO, open the report start with the 1</w:t>
      </w:r>
      <w:r w:rsidRPr="0048309E">
        <w:rPr>
          <w:rFonts w:ascii="Arial" w:hAnsi="Arial" w:cs="Arial"/>
          <w:vertAlign w:val="superscript"/>
        </w:rPr>
        <w:t>st</w:t>
      </w:r>
      <w:r w:rsidRPr="0048309E">
        <w:rPr>
          <w:rFonts w:ascii="Arial" w:hAnsi="Arial" w:cs="Arial"/>
        </w:rPr>
        <w:t xml:space="preserve"> year health review, then once finished go onto the 2</w:t>
      </w:r>
      <w:r w:rsidRPr="0048309E">
        <w:rPr>
          <w:rFonts w:ascii="Arial" w:hAnsi="Arial" w:cs="Arial"/>
          <w:vertAlign w:val="superscript"/>
        </w:rPr>
        <w:t>nd</w:t>
      </w:r>
      <w:r w:rsidRPr="0048309E">
        <w:rPr>
          <w:rFonts w:ascii="Arial" w:hAnsi="Arial" w:cs="Arial"/>
        </w:rPr>
        <w:t xml:space="preserve"> year review.</w:t>
      </w:r>
    </w:p>
    <w:p w:rsidR="0048309E" w:rsidRPr="0048309E" w:rsidRDefault="0048309E" w:rsidP="00F13614">
      <w:pPr>
        <w:pStyle w:val="ListParagraph"/>
        <w:numPr>
          <w:ilvl w:val="0"/>
          <w:numId w:val="37"/>
        </w:numPr>
        <w:ind w:left="1080"/>
        <w:rPr>
          <w:rFonts w:ascii="Arial" w:hAnsi="Arial" w:cs="Arial"/>
        </w:rPr>
      </w:pPr>
      <w:r w:rsidRPr="0048309E">
        <w:rPr>
          <w:rFonts w:ascii="Arial" w:hAnsi="Arial" w:cs="Arial"/>
        </w:rPr>
        <w:t>Check for the following for each child using both the report and RIO, Synchronise RIO  :</w:t>
      </w:r>
    </w:p>
    <w:p w:rsidR="0048309E" w:rsidRPr="0048309E" w:rsidRDefault="0048309E" w:rsidP="00F13614">
      <w:pPr>
        <w:pStyle w:val="ListParagraph"/>
        <w:numPr>
          <w:ilvl w:val="0"/>
          <w:numId w:val="38"/>
        </w:numPr>
        <w:ind w:left="1995"/>
        <w:rPr>
          <w:rFonts w:ascii="Arial" w:hAnsi="Arial" w:cs="Arial"/>
        </w:rPr>
      </w:pPr>
      <w:r w:rsidRPr="0048309E">
        <w:rPr>
          <w:rFonts w:ascii="Arial" w:hAnsi="Arial" w:cs="Arial"/>
        </w:rPr>
        <w:t xml:space="preserve">Child first name </w:t>
      </w:r>
    </w:p>
    <w:p w:rsidR="0048309E" w:rsidRPr="0048309E" w:rsidRDefault="0048309E" w:rsidP="00F13614">
      <w:pPr>
        <w:pStyle w:val="ListParagraph"/>
        <w:numPr>
          <w:ilvl w:val="0"/>
          <w:numId w:val="38"/>
        </w:numPr>
        <w:ind w:left="1995"/>
        <w:rPr>
          <w:rFonts w:ascii="Arial" w:hAnsi="Arial" w:cs="Arial"/>
        </w:rPr>
      </w:pPr>
      <w:r w:rsidRPr="0048309E">
        <w:rPr>
          <w:rFonts w:ascii="Arial" w:hAnsi="Arial" w:cs="Arial"/>
        </w:rPr>
        <w:t xml:space="preserve">Child surname </w:t>
      </w:r>
    </w:p>
    <w:p w:rsidR="0048309E" w:rsidRPr="0048309E" w:rsidRDefault="0048309E" w:rsidP="00F13614">
      <w:pPr>
        <w:pStyle w:val="ListParagraph"/>
        <w:numPr>
          <w:ilvl w:val="0"/>
          <w:numId w:val="38"/>
        </w:numPr>
        <w:ind w:left="1995"/>
        <w:rPr>
          <w:rFonts w:ascii="Arial" w:hAnsi="Arial" w:cs="Arial"/>
        </w:rPr>
      </w:pPr>
      <w:r w:rsidRPr="0048309E">
        <w:rPr>
          <w:rFonts w:ascii="Arial" w:hAnsi="Arial" w:cs="Arial"/>
        </w:rPr>
        <w:t xml:space="preserve">Child date of birth </w:t>
      </w:r>
    </w:p>
    <w:p w:rsidR="0048309E" w:rsidRPr="0048309E" w:rsidRDefault="0048309E" w:rsidP="00F13614">
      <w:pPr>
        <w:pStyle w:val="ListParagraph"/>
        <w:numPr>
          <w:ilvl w:val="0"/>
          <w:numId w:val="38"/>
        </w:numPr>
        <w:ind w:left="1995"/>
        <w:rPr>
          <w:rFonts w:ascii="Arial" w:hAnsi="Arial" w:cs="Arial"/>
        </w:rPr>
      </w:pPr>
      <w:r w:rsidRPr="0048309E">
        <w:rPr>
          <w:rFonts w:ascii="Arial" w:hAnsi="Arial" w:cs="Arial"/>
        </w:rPr>
        <w:t xml:space="preserve">Child Address </w:t>
      </w:r>
    </w:p>
    <w:p w:rsidR="0048309E" w:rsidRPr="0048309E" w:rsidRDefault="0048309E" w:rsidP="00F13614">
      <w:pPr>
        <w:pStyle w:val="ListParagraph"/>
        <w:numPr>
          <w:ilvl w:val="0"/>
          <w:numId w:val="38"/>
        </w:numPr>
        <w:ind w:left="1995"/>
        <w:rPr>
          <w:rFonts w:ascii="Arial" w:hAnsi="Arial" w:cs="Arial"/>
        </w:rPr>
      </w:pPr>
      <w:r w:rsidRPr="0048309E">
        <w:rPr>
          <w:rFonts w:ascii="Arial" w:hAnsi="Arial" w:cs="Arial"/>
        </w:rPr>
        <w:t>Child Health Visiting Team, universal /UP/UPP</w:t>
      </w:r>
      <w:r w:rsidR="00E63F80">
        <w:rPr>
          <w:rFonts w:ascii="Arial" w:hAnsi="Arial" w:cs="Arial"/>
        </w:rPr>
        <w:br/>
      </w:r>
      <w:r w:rsidR="00E63F80">
        <w:rPr>
          <w:rFonts w:ascii="Arial" w:hAnsi="Arial" w:cs="Arial"/>
        </w:rPr>
        <w:br/>
      </w:r>
    </w:p>
    <w:p w:rsidR="0048309E" w:rsidRPr="0048309E" w:rsidRDefault="0048309E" w:rsidP="00F13614">
      <w:pPr>
        <w:pStyle w:val="ListParagraph"/>
        <w:numPr>
          <w:ilvl w:val="0"/>
          <w:numId w:val="37"/>
        </w:numPr>
        <w:ind w:left="1080"/>
        <w:rPr>
          <w:rFonts w:ascii="Arial" w:hAnsi="Arial" w:cs="Arial"/>
        </w:rPr>
      </w:pPr>
      <w:r w:rsidRPr="0048309E">
        <w:rPr>
          <w:rFonts w:ascii="Arial" w:hAnsi="Arial" w:cs="Arial"/>
        </w:rPr>
        <w:t>Use the following key to colour code the report while checking the information with RIO:</w:t>
      </w:r>
    </w:p>
    <w:p w:rsidR="0048309E" w:rsidRDefault="0048309E" w:rsidP="0048309E">
      <w:pPr>
        <w:pStyle w:val="ListParagraph"/>
        <w:tabs>
          <w:tab w:val="left" w:pos="2490"/>
        </w:tabs>
        <w:ind w:left="1080"/>
        <w:rPr>
          <w:rFonts w:ascii="Arial" w:hAnsi="Arial" w:cs="Arial"/>
        </w:rPr>
      </w:pPr>
      <w:r w:rsidRPr="0048309E">
        <w:rPr>
          <w:rFonts w:ascii="Arial" w:hAnsi="Arial" w:cs="Arial"/>
          <w:noProof/>
          <w:lang w:eastAsia="en-GB"/>
        </w:rPr>
        <mc:AlternateContent>
          <mc:Choice Requires="wps">
            <w:drawing>
              <wp:anchor distT="0" distB="0" distL="114300" distR="114300" simplePos="0" relativeHeight="251681792" behindDoc="0" locked="0" layoutInCell="1" allowOverlap="1" wp14:anchorId="05C3EBEA" wp14:editId="483E23C8">
                <wp:simplePos x="0" y="0"/>
                <wp:positionH relativeFrom="column">
                  <wp:posOffset>838200</wp:posOffset>
                </wp:positionH>
                <wp:positionV relativeFrom="paragraph">
                  <wp:posOffset>152400</wp:posOffset>
                </wp:positionV>
                <wp:extent cx="638175" cy="171450"/>
                <wp:effectExtent l="0" t="0" r="28575" b="19050"/>
                <wp:wrapNone/>
                <wp:docPr id="38" name="Rectangle 38"/>
                <wp:cNvGraphicFramePr/>
                <a:graphic xmlns:a="http://schemas.openxmlformats.org/drawingml/2006/main">
                  <a:graphicData uri="http://schemas.microsoft.com/office/word/2010/wordprocessingShape">
                    <wps:wsp>
                      <wps:cNvSpPr/>
                      <wps:spPr>
                        <a:xfrm>
                          <a:off x="0" y="0"/>
                          <a:ext cx="638175" cy="171450"/>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8" o:spid="_x0000_s1026" style="position:absolute;margin-left:66pt;margin-top:12pt;width:50.25pt;height:13.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" fillcolor="#00b050" strokecolor="#243f60 [1604]" strokeweight="2pt"/>
            </w:pict>
          </mc:Fallback>
        </mc:AlternateContent>
      </w:r>
    </w:p>
    <w:p w:rsidR="0048309E" w:rsidRPr="0048309E" w:rsidRDefault="0048309E" w:rsidP="0048309E">
      <w:pPr>
        <w:pStyle w:val="ListParagraph"/>
        <w:tabs>
          <w:tab w:val="left" w:pos="2490"/>
        </w:tabs>
        <w:ind w:left="1080"/>
        <w:rPr>
          <w:rFonts w:ascii="Arial" w:hAnsi="Arial" w:cs="Arial"/>
        </w:rPr>
      </w:pPr>
      <w:r w:rsidRPr="0048309E">
        <w:rPr>
          <w:rFonts w:ascii="Arial" w:hAnsi="Arial" w:cs="Arial"/>
        </w:rPr>
        <w:tab/>
      </w:r>
      <w:r w:rsidR="00AD7089">
        <w:rPr>
          <w:rFonts w:ascii="Arial" w:hAnsi="Arial" w:cs="Arial"/>
        </w:rPr>
        <w:t xml:space="preserve">      </w:t>
      </w:r>
      <w:r w:rsidRPr="0048309E">
        <w:rPr>
          <w:rFonts w:ascii="Arial" w:hAnsi="Arial" w:cs="Arial"/>
        </w:rPr>
        <w:t xml:space="preserve">Green if all the information on both the report and RIO are correct </w:t>
      </w:r>
    </w:p>
    <w:p w:rsidR="0048309E" w:rsidRPr="0048309E" w:rsidRDefault="0048309E" w:rsidP="0048309E">
      <w:pPr>
        <w:pStyle w:val="ListParagraph"/>
        <w:tabs>
          <w:tab w:val="left" w:pos="2490"/>
        </w:tabs>
        <w:ind w:left="1080"/>
        <w:rPr>
          <w:rFonts w:ascii="Arial" w:hAnsi="Arial" w:cs="Arial"/>
        </w:rPr>
      </w:pPr>
      <w:r w:rsidRPr="0048309E">
        <w:rPr>
          <w:rFonts w:ascii="Arial" w:hAnsi="Arial" w:cs="Arial"/>
        </w:rPr>
        <w:t xml:space="preserve">      </w:t>
      </w:r>
      <w:r w:rsidRPr="0048309E">
        <w:rPr>
          <w:rFonts w:ascii="Arial" w:hAnsi="Arial" w:cs="Arial"/>
        </w:rPr>
        <w:tab/>
      </w:r>
    </w:p>
    <w:p w:rsidR="0048309E" w:rsidRPr="0048309E" w:rsidRDefault="0048309E" w:rsidP="0048309E">
      <w:pPr>
        <w:pStyle w:val="ListParagraph"/>
        <w:tabs>
          <w:tab w:val="left" w:pos="2490"/>
        </w:tabs>
        <w:ind w:left="2850"/>
        <w:rPr>
          <w:rFonts w:ascii="Arial" w:hAnsi="Arial" w:cs="Arial"/>
        </w:rPr>
      </w:pPr>
      <w:r w:rsidRPr="0048309E">
        <w:rPr>
          <w:rFonts w:ascii="Arial" w:hAnsi="Arial" w:cs="Arial"/>
          <w:noProof/>
          <w:lang w:eastAsia="en-GB"/>
        </w:rPr>
        <mc:AlternateContent>
          <mc:Choice Requires="wps">
            <w:drawing>
              <wp:anchor distT="0" distB="0" distL="114300" distR="114300" simplePos="0" relativeHeight="251683840" behindDoc="0" locked="0" layoutInCell="1" allowOverlap="1" wp14:anchorId="77BDF6DA" wp14:editId="4DB3FF22">
                <wp:simplePos x="0" y="0"/>
                <wp:positionH relativeFrom="column">
                  <wp:posOffset>838200</wp:posOffset>
                </wp:positionH>
                <wp:positionV relativeFrom="paragraph">
                  <wp:posOffset>-3175</wp:posOffset>
                </wp:positionV>
                <wp:extent cx="638175" cy="161925"/>
                <wp:effectExtent l="0" t="0" r="28575" b="28575"/>
                <wp:wrapNone/>
                <wp:docPr id="52" name="Rectangle 52"/>
                <wp:cNvGraphicFramePr/>
                <a:graphic xmlns:a="http://schemas.openxmlformats.org/drawingml/2006/main">
                  <a:graphicData uri="http://schemas.microsoft.com/office/word/2010/wordprocessingShape">
                    <wps:wsp>
                      <wps:cNvSpPr/>
                      <wps:spPr>
                        <a:xfrm>
                          <a:off x="0" y="0"/>
                          <a:ext cx="638175" cy="161925"/>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2" o:spid="_x0000_s1026" style="position:absolute;margin-left:66pt;margin-top:-.25pt;width:50.25pt;height:12.7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" fillcolor="yellow" strokecolor="#243f60 [1604]" strokeweight="2pt"/>
            </w:pict>
          </mc:Fallback>
        </mc:AlternateContent>
      </w:r>
      <w:r w:rsidRPr="0048309E">
        <w:rPr>
          <w:rFonts w:ascii="Arial" w:hAnsi="Arial" w:cs="Arial"/>
        </w:rPr>
        <w:t>Yellow if the child has moved address but within Newham, change the address on the report.</w:t>
      </w:r>
    </w:p>
    <w:p w:rsidR="0048309E" w:rsidRPr="0048309E" w:rsidRDefault="0048309E" w:rsidP="0048309E">
      <w:pPr>
        <w:pStyle w:val="ListParagraph"/>
        <w:tabs>
          <w:tab w:val="left" w:pos="2490"/>
        </w:tabs>
        <w:ind w:left="1080"/>
        <w:rPr>
          <w:rFonts w:ascii="Arial" w:hAnsi="Arial" w:cs="Arial"/>
        </w:rPr>
      </w:pPr>
      <w:r w:rsidRPr="0048309E">
        <w:rPr>
          <w:rFonts w:ascii="Arial" w:hAnsi="Arial" w:cs="Arial"/>
          <w:noProof/>
          <w:lang w:eastAsia="en-GB"/>
        </w:rPr>
        <mc:AlternateContent>
          <mc:Choice Requires="wps">
            <w:drawing>
              <wp:anchor distT="0" distB="0" distL="114300" distR="114300" simplePos="0" relativeHeight="251684864" behindDoc="0" locked="0" layoutInCell="1" allowOverlap="1" wp14:anchorId="67820DD5" wp14:editId="0359886A">
                <wp:simplePos x="0" y="0"/>
                <wp:positionH relativeFrom="column">
                  <wp:posOffset>790575</wp:posOffset>
                </wp:positionH>
                <wp:positionV relativeFrom="paragraph">
                  <wp:posOffset>175895</wp:posOffset>
                </wp:positionV>
                <wp:extent cx="638175" cy="171450"/>
                <wp:effectExtent l="0" t="0" r="28575" b="19050"/>
                <wp:wrapNone/>
                <wp:docPr id="54" name="Rectangle 54"/>
                <wp:cNvGraphicFramePr/>
                <a:graphic xmlns:a="http://schemas.openxmlformats.org/drawingml/2006/main">
                  <a:graphicData uri="http://schemas.microsoft.com/office/word/2010/wordprocessingShape">
                    <wps:wsp>
                      <wps:cNvSpPr/>
                      <wps:spPr>
                        <a:xfrm>
                          <a:off x="0" y="0"/>
                          <a:ext cx="638175" cy="17145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4" o:spid="_x0000_s1026" style="position:absolute;margin-left:62.25pt;margin-top:13.85pt;width:50.25pt;height:13.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" fillcolor="red" strokecolor="#243f60 [1604]" strokeweight="2pt"/>
            </w:pict>
          </mc:Fallback>
        </mc:AlternateContent>
      </w:r>
      <w:r w:rsidRPr="0048309E">
        <w:rPr>
          <w:rFonts w:ascii="Arial" w:hAnsi="Arial" w:cs="Arial"/>
        </w:rPr>
        <w:tab/>
      </w:r>
    </w:p>
    <w:p w:rsidR="0048309E" w:rsidRPr="0048309E" w:rsidRDefault="0048309E" w:rsidP="0048309E">
      <w:pPr>
        <w:pStyle w:val="ListParagraph"/>
        <w:tabs>
          <w:tab w:val="left" w:pos="2490"/>
        </w:tabs>
        <w:ind w:left="1080"/>
        <w:rPr>
          <w:rFonts w:ascii="Arial" w:hAnsi="Arial" w:cs="Arial"/>
        </w:rPr>
      </w:pPr>
      <w:r w:rsidRPr="0048309E">
        <w:rPr>
          <w:rFonts w:ascii="Arial" w:hAnsi="Arial" w:cs="Arial"/>
        </w:rPr>
        <w:tab/>
      </w:r>
      <w:r w:rsidR="00AD7089">
        <w:rPr>
          <w:rFonts w:ascii="Arial" w:hAnsi="Arial" w:cs="Arial"/>
        </w:rPr>
        <w:t xml:space="preserve">      </w:t>
      </w:r>
      <w:r w:rsidRPr="0048309E">
        <w:rPr>
          <w:rFonts w:ascii="Arial" w:hAnsi="Arial" w:cs="Arial"/>
        </w:rPr>
        <w:t>Red for the children who have moved out of borough</w:t>
      </w:r>
    </w:p>
    <w:p w:rsidR="0048309E" w:rsidRPr="0048309E" w:rsidRDefault="0048309E" w:rsidP="0048309E">
      <w:pPr>
        <w:tabs>
          <w:tab w:val="left" w:pos="2490"/>
        </w:tabs>
        <w:ind w:left="360"/>
        <w:rPr>
          <w:rFonts w:ascii="Arial" w:hAnsi="Arial" w:cs="Arial"/>
        </w:rPr>
      </w:pPr>
      <w:r w:rsidRPr="0048309E">
        <w:rPr>
          <w:rFonts w:ascii="Arial" w:hAnsi="Arial" w:cs="Arial"/>
          <w:noProof/>
          <w:lang w:eastAsia="en-GB"/>
        </w:rPr>
        <mc:AlternateContent>
          <mc:Choice Requires="wps">
            <w:drawing>
              <wp:anchor distT="0" distB="0" distL="114300" distR="114300" simplePos="0" relativeHeight="251685888" behindDoc="0" locked="0" layoutInCell="1" allowOverlap="1" wp14:anchorId="1CD2EA6E" wp14:editId="62783FF9">
                <wp:simplePos x="0" y="0"/>
                <wp:positionH relativeFrom="column">
                  <wp:posOffset>790575</wp:posOffset>
                </wp:positionH>
                <wp:positionV relativeFrom="paragraph">
                  <wp:posOffset>23495</wp:posOffset>
                </wp:positionV>
                <wp:extent cx="638175" cy="152400"/>
                <wp:effectExtent l="0" t="0" r="28575" b="19050"/>
                <wp:wrapNone/>
                <wp:docPr id="55" name="Rectangle 55"/>
                <wp:cNvGraphicFramePr/>
                <a:graphic xmlns:a="http://schemas.openxmlformats.org/drawingml/2006/main">
                  <a:graphicData uri="http://schemas.microsoft.com/office/word/2010/wordprocessingShape">
                    <wps:wsp>
                      <wps:cNvSpPr/>
                      <wps:spPr>
                        <a:xfrm>
                          <a:off x="0" y="0"/>
                          <a:ext cx="638175" cy="152400"/>
                        </a:xfrm>
                        <a:prstGeom prst="rect">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55" o:spid="_x0000_s1026" style="position:absolute;margin-left:62.25pt;margin-top:1.85pt;width:50.25pt;height:12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" fillcolor="#7030a0" strokecolor="#243f60 [1604]" strokeweight="2pt"/>
            </w:pict>
          </mc:Fallback>
        </mc:AlternateContent>
      </w:r>
      <w:r w:rsidRPr="0048309E">
        <w:rPr>
          <w:rFonts w:ascii="Arial" w:hAnsi="Arial" w:cs="Arial"/>
        </w:rPr>
        <w:t xml:space="preserve">                                         Purple for the children with referral for CDS MDT</w:t>
      </w:r>
    </w:p>
    <w:p w:rsidR="0048309E" w:rsidRPr="0048309E" w:rsidRDefault="0048309E" w:rsidP="0048309E">
      <w:pPr>
        <w:tabs>
          <w:tab w:val="left" w:pos="2490"/>
        </w:tabs>
        <w:ind w:left="360"/>
        <w:rPr>
          <w:rFonts w:ascii="Arial" w:hAnsi="Arial" w:cs="Arial"/>
        </w:rPr>
      </w:pPr>
      <w:r w:rsidRPr="0048309E">
        <w:rPr>
          <w:rFonts w:ascii="Arial" w:hAnsi="Arial" w:cs="Arial"/>
          <w:noProof/>
          <w:lang w:eastAsia="en-GB"/>
        </w:rPr>
        <mc:AlternateContent>
          <mc:Choice Requires="wps">
            <w:drawing>
              <wp:anchor distT="0" distB="0" distL="114300" distR="114300" simplePos="0" relativeHeight="251686912" behindDoc="0" locked="0" layoutInCell="1" allowOverlap="1" wp14:anchorId="3A3B0E45" wp14:editId="069F4C9B">
                <wp:simplePos x="0" y="0"/>
                <wp:positionH relativeFrom="column">
                  <wp:posOffset>790575</wp:posOffset>
                </wp:positionH>
                <wp:positionV relativeFrom="paragraph">
                  <wp:posOffset>309245</wp:posOffset>
                </wp:positionV>
                <wp:extent cx="638175" cy="161925"/>
                <wp:effectExtent l="0" t="0" r="28575" b="28575"/>
                <wp:wrapNone/>
                <wp:docPr id="56" name="Rectangle 56"/>
                <wp:cNvGraphicFramePr/>
                <a:graphic xmlns:a="http://schemas.openxmlformats.org/drawingml/2006/main">
                  <a:graphicData uri="http://schemas.microsoft.com/office/word/2010/wordprocessingShape">
                    <wps:wsp>
                      <wps:cNvSpPr/>
                      <wps:spPr>
                        <a:xfrm>
                          <a:off x="0" y="0"/>
                          <a:ext cx="638175" cy="161925"/>
                        </a:xfrm>
                        <a:prstGeom prst="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6" o:spid="_x0000_s1026" style="position:absolute;margin-left:62.25pt;margin-top:24.35pt;width:50.25pt;height:12.7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" fillcolor="#ffc000" strokecolor="#243f60 [1604]" strokeweight="2pt"/>
            </w:pict>
          </mc:Fallback>
        </mc:AlternateContent>
      </w:r>
      <w:r w:rsidRPr="0048309E">
        <w:rPr>
          <w:rFonts w:ascii="Arial" w:hAnsi="Arial" w:cs="Arial"/>
          <w:noProof/>
          <w:lang w:eastAsia="en-GB"/>
        </w:rPr>
        <mc:AlternateContent>
          <mc:Choice Requires="wps">
            <w:drawing>
              <wp:anchor distT="0" distB="0" distL="114300" distR="114300" simplePos="0" relativeHeight="251682816" behindDoc="0" locked="0" layoutInCell="1" allowOverlap="1" wp14:anchorId="284A7A20" wp14:editId="4C3BF0B8">
                <wp:simplePos x="0" y="0"/>
                <wp:positionH relativeFrom="column">
                  <wp:posOffset>790575</wp:posOffset>
                </wp:positionH>
                <wp:positionV relativeFrom="paragraph">
                  <wp:posOffset>33020</wp:posOffset>
                </wp:positionV>
                <wp:extent cx="638175" cy="180975"/>
                <wp:effectExtent l="0" t="0" r="28575" b="28575"/>
                <wp:wrapNone/>
                <wp:docPr id="57" name="Rectangle 57"/>
                <wp:cNvGraphicFramePr/>
                <a:graphic xmlns:a="http://schemas.openxmlformats.org/drawingml/2006/main">
                  <a:graphicData uri="http://schemas.microsoft.com/office/word/2010/wordprocessingShape">
                    <wps:wsp>
                      <wps:cNvSpPr/>
                      <wps:spPr>
                        <a:xfrm>
                          <a:off x="0" y="0"/>
                          <a:ext cx="638175" cy="180975"/>
                        </a:xfrm>
                        <a:prstGeom prst="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7" o:spid="_x0000_s1026" style="position:absolute;margin-left:62.25pt;margin-top:2.6pt;width:50.25pt;height:14.2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" fillcolor="#92d050" strokecolor="#243f60 [1604]" strokeweight="2pt"/>
            </w:pict>
          </mc:Fallback>
        </mc:AlternateContent>
      </w:r>
      <w:r w:rsidRPr="0048309E">
        <w:rPr>
          <w:rFonts w:ascii="Arial" w:hAnsi="Arial" w:cs="Arial"/>
        </w:rPr>
        <w:tab/>
      </w:r>
      <w:r w:rsidR="00AD7089">
        <w:rPr>
          <w:rFonts w:ascii="Arial" w:hAnsi="Arial" w:cs="Arial"/>
        </w:rPr>
        <w:t xml:space="preserve">      </w:t>
      </w:r>
      <w:r w:rsidRPr="0048309E">
        <w:rPr>
          <w:rFonts w:ascii="Arial" w:hAnsi="Arial" w:cs="Arial"/>
        </w:rPr>
        <w:t xml:space="preserve">Light green if the child has a referral for UP or UPP </w:t>
      </w:r>
    </w:p>
    <w:p w:rsidR="0048309E" w:rsidRDefault="0048309E" w:rsidP="0048309E">
      <w:pPr>
        <w:tabs>
          <w:tab w:val="left" w:pos="1155"/>
          <w:tab w:val="left" w:pos="2490"/>
        </w:tabs>
        <w:ind w:left="2850"/>
        <w:rPr>
          <w:rFonts w:ascii="Arial" w:hAnsi="Arial" w:cs="Arial"/>
        </w:rPr>
      </w:pPr>
      <w:r w:rsidRPr="0048309E">
        <w:rPr>
          <w:rFonts w:ascii="Arial" w:hAnsi="Arial" w:cs="Arial"/>
        </w:rPr>
        <w:t>Orange for another team referral or for c</w:t>
      </w:r>
      <w:r>
        <w:rPr>
          <w:rFonts w:ascii="Arial" w:hAnsi="Arial" w:cs="Arial"/>
        </w:rPr>
        <w:t>hildren with NO TEAM (FNP, East H</w:t>
      </w:r>
      <w:r w:rsidRPr="0048309E">
        <w:rPr>
          <w:rFonts w:ascii="Arial" w:hAnsi="Arial" w:cs="Arial"/>
        </w:rPr>
        <w:t>am, New born blood spot)</w:t>
      </w:r>
    </w:p>
    <w:p w:rsidR="00B92DD2" w:rsidRDefault="00B92DD2" w:rsidP="0048309E">
      <w:pPr>
        <w:tabs>
          <w:tab w:val="left" w:pos="1155"/>
          <w:tab w:val="left" w:pos="2490"/>
        </w:tabs>
        <w:ind w:left="2850"/>
        <w:rPr>
          <w:rFonts w:ascii="Arial" w:hAnsi="Arial" w:cs="Arial"/>
        </w:rPr>
      </w:pPr>
    </w:p>
    <w:p w:rsidR="00B92DD2" w:rsidRPr="0048309E" w:rsidRDefault="00B92DD2" w:rsidP="0048309E">
      <w:pPr>
        <w:tabs>
          <w:tab w:val="left" w:pos="1155"/>
          <w:tab w:val="left" w:pos="2490"/>
        </w:tabs>
        <w:ind w:left="2850"/>
        <w:rPr>
          <w:rFonts w:ascii="Arial" w:hAnsi="Arial" w:cs="Arial"/>
        </w:rPr>
      </w:pPr>
    </w:p>
    <w:p w:rsidR="0048309E" w:rsidRPr="0048309E" w:rsidRDefault="0048309E" w:rsidP="00F13614">
      <w:pPr>
        <w:pStyle w:val="ListParagraph"/>
        <w:numPr>
          <w:ilvl w:val="0"/>
          <w:numId w:val="37"/>
        </w:numPr>
        <w:tabs>
          <w:tab w:val="left" w:pos="1155"/>
          <w:tab w:val="left" w:pos="2490"/>
        </w:tabs>
        <w:ind w:left="1080"/>
        <w:rPr>
          <w:rFonts w:ascii="Arial" w:hAnsi="Arial" w:cs="Arial"/>
        </w:rPr>
      </w:pPr>
      <w:r w:rsidRPr="0048309E">
        <w:rPr>
          <w:rFonts w:ascii="Arial" w:hAnsi="Arial" w:cs="Arial"/>
        </w:rPr>
        <w:t>Once the report has been synchronised you need to split the report, select all the data and filter the report using the filter icon under the data tab.</w:t>
      </w:r>
    </w:p>
    <w:p w:rsidR="0048309E" w:rsidRPr="0048309E" w:rsidRDefault="0048309E" w:rsidP="00F13614">
      <w:pPr>
        <w:pStyle w:val="ListParagraph"/>
        <w:numPr>
          <w:ilvl w:val="0"/>
          <w:numId w:val="37"/>
        </w:numPr>
        <w:tabs>
          <w:tab w:val="left" w:pos="1155"/>
          <w:tab w:val="left" w:pos="2490"/>
        </w:tabs>
        <w:ind w:left="1080"/>
        <w:rPr>
          <w:rFonts w:ascii="Arial" w:hAnsi="Arial" w:cs="Arial"/>
        </w:rPr>
      </w:pPr>
      <w:r w:rsidRPr="0048309E">
        <w:rPr>
          <w:rFonts w:ascii="Arial" w:hAnsi="Arial" w:cs="Arial"/>
        </w:rPr>
        <w:t>Open a new excel sheet, go to the report</w:t>
      </w:r>
      <w:r w:rsidR="00D8687D" w:rsidRPr="0048309E">
        <w:rPr>
          <w:rFonts w:ascii="Arial" w:hAnsi="Arial" w:cs="Arial"/>
        </w:rPr>
        <w:t>, filter</w:t>
      </w:r>
      <w:r w:rsidRPr="0048309E">
        <w:rPr>
          <w:rFonts w:ascii="Arial" w:hAnsi="Arial" w:cs="Arial"/>
        </w:rPr>
        <w:t xml:space="preserve"> the out of borough using the colour, </w:t>
      </w:r>
      <w:r w:rsidR="00D8687D" w:rsidRPr="0048309E">
        <w:rPr>
          <w:rFonts w:ascii="Arial" w:hAnsi="Arial" w:cs="Arial"/>
        </w:rPr>
        <w:t>and move</w:t>
      </w:r>
      <w:r w:rsidRPr="0048309E">
        <w:rPr>
          <w:rFonts w:ascii="Arial" w:hAnsi="Arial" w:cs="Arial"/>
        </w:rPr>
        <w:t xml:space="preserve"> them to the new spread sheet, save the spreadsheet as out of borough.</w:t>
      </w:r>
    </w:p>
    <w:p w:rsidR="0048309E" w:rsidRPr="0048309E" w:rsidRDefault="0048309E" w:rsidP="00F13614">
      <w:pPr>
        <w:pStyle w:val="ListParagraph"/>
        <w:numPr>
          <w:ilvl w:val="0"/>
          <w:numId w:val="37"/>
        </w:numPr>
        <w:tabs>
          <w:tab w:val="left" w:pos="1155"/>
          <w:tab w:val="left" w:pos="2490"/>
        </w:tabs>
        <w:ind w:left="1080"/>
        <w:rPr>
          <w:rFonts w:ascii="Arial" w:hAnsi="Arial" w:cs="Arial"/>
        </w:rPr>
      </w:pPr>
      <w:r w:rsidRPr="0048309E">
        <w:rPr>
          <w:rFonts w:ascii="Arial" w:hAnsi="Arial" w:cs="Arial"/>
        </w:rPr>
        <w:t>Open a new Excel sheet, in this spread sheet create a tab for each health visiting clinic, go back to the main report filter out  all the children with UP and UPP referrals using the colour as a filter copy  and paste them to the correct UP / UPP health visiting clinic tab.</w:t>
      </w:r>
    </w:p>
    <w:p w:rsidR="0048309E" w:rsidRPr="0048309E" w:rsidRDefault="0048309E" w:rsidP="00F13614">
      <w:pPr>
        <w:pStyle w:val="ListParagraph"/>
        <w:numPr>
          <w:ilvl w:val="0"/>
          <w:numId w:val="37"/>
        </w:numPr>
        <w:tabs>
          <w:tab w:val="left" w:pos="1155"/>
          <w:tab w:val="left" w:pos="2490"/>
        </w:tabs>
        <w:ind w:left="1080"/>
        <w:rPr>
          <w:rFonts w:ascii="Arial" w:hAnsi="Arial" w:cs="Arial"/>
        </w:rPr>
      </w:pPr>
      <w:r w:rsidRPr="0048309E">
        <w:rPr>
          <w:rFonts w:ascii="Arial" w:hAnsi="Arial" w:cs="Arial"/>
        </w:rPr>
        <w:t xml:space="preserve">On the same spreadsheet create more tabs for CDS MDT and other CLINIC and a tab for children with other move the children with these referrals to the correct tab.  Save this report as UP / UPP. </w:t>
      </w:r>
    </w:p>
    <w:p w:rsidR="0048309E" w:rsidRPr="0048309E" w:rsidRDefault="0048309E" w:rsidP="00F13614">
      <w:pPr>
        <w:pStyle w:val="ListParagraph"/>
        <w:numPr>
          <w:ilvl w:val="0"/>
          <w:numId w:val="37"/>
        </w:numPr>
        <w:tabs>
          <w:tab w:val="left" w:pos="1155"/>
          <w:tab w:val="left" w:pos="2490"/>
        </w:tabs>
        <w:ind w:left="1080"/>
        <w:rPr>
          <w:rFonts w:ascii="Arial" w:hAnsi="Arial" w:cs="Arial"/>
        </w:rPr>
      </w:pPr>
      <w:r w:rsidRPr="0048309E">
        <w:rPr>
          <w:rFonts w:ascii="Arial" w:hAnsi="Arial" w:cs="Arial"/>
        </w:rPr>
        <w:t xml:space="preserve"> Go back to the main report; children that have been highlight in yellow check their referrals they may have changed due to move of address. Using the street list which can be found at </w:t>
      </w:r>
      <w:hyperlink r:id="rId71" w:history="1">
        <w:r w:rsidRPr="0048309E">
          <w:rPr>
            <w:rStyle w:val="Hyperlink"/>
            <w:rFonts w:ascii="Arial" w:hAnsi="Arial" w:cs="Arial"/>
          </w:rPr>
          <w:t>N:\Departmental Shared\Childrens Services\School Nursing &amp; Health Visiting Service</w:t>
        </w:r>
      </w:hyperlink>
      <w:r w:rsidRPr="0048309E">
        <w:rPr>
          <w:rFonts w:ascii="Arial" w:hAnsi="Arial" w:cs="Arial"/>
        </w:rPr>
        <w:t xml:space="preserve">, check the addresses against the street list if the clinic has </w:t>
      </w:r>
      <w:r w:rsidR="00D8687D" w:rsidRPr="0048309E">
        <w:rPr>
          <w:rFonts w:ascii="Arial" w:hAnsi="Arial" w:cs="Arial"/>
        </w:rPr>
        <w:t>change then</w:t>
      </w:r>
      <w:r w:rsidRPr="0048309E">
        <w:rPr>
          <w:rFonts w:ascii="Arial" w:hAnsi="Arial" w:cs="Arial"/>
        </w:rPr>
        <w:t xml:space="preserve"> on the child RIO account transfer the referral to the new health visiting clinic. On the report change the clinic and highlight that child to green if there is no change of clinic leave the referral highlight the child green on the report.</w:t>
      </w:r>
    </w:p>
    <w:p w:rsidR="0048309E" w:rsidRPr="0048309E" w:rsidRDefault="0048309E" w:rsidP="00F13614">
      <w:pPr>
        <w:pStyle w:val="ListParagraph"/>
        <w:numPr>
          <w:ilvl w:val="0"/>
          <w:numId w:val="37"/>
        </w:numPr>
        <w:tabs>
          <w:tab w:val="left" w:pos="1155"/>
          <w:tab w:val="left" w:pos="2490"/>
        </w:tabs>
        <w:ind w:left="1080"/>
        <w:rPr>
          <w:rFonts w:ascii="Arial" w:hAnsi="Arial" w:cs="Arial"/>
        </w:rPr>
      </w:pPr>
      <w:r w:rsidRPr="0048309E">
        <w:rPr>
          <w:rFonts w:ascii="Arial" w:hAnsi="Arial" w:cs="Arial"/>
        </w:rPr>
        <w:t xml:space="preserve">Go to </w:t>
      </w:r>
      <w:hyperlink r:id="rId72" w:history="1">
        <w:r w:rsidRPr="0048309E">
          <w:rPr>
            <w:rStyle w:val="Hyperlink"/>
            <w:rFonts w:ascii="Arial" w:hAnsi="Arial" w:cs="Arial"/>
          </w:rPr>
          <w:t>N:\Departmental Shared\Childrens Services\School Nursing &amp; Health Visiting Service\Central Admin Team (Boleyn)\Health Review Init</w:t>
        </w:r>
        <w:r w:rsidR="00AD7089">
          <w:rPr>
            <w:rStyle w:val="Hyperlink"/>
            <w:rFonts w:ascii="Arial" w:hAnsi="Arial" w:cs="Arial"/>
          </w:rPr>
          <w:t>i</w:t>
        </w:r>
        <w:r w:rsidRPr="0048309E">
          <w:rPr>
            <w:rStyle w:val="Hyperlink"/>
            <w:rFonts w:ascii="Arial" w:hAnsi="Arial" w:cs="Arial"/>
          </w:rPr>
          <w:t>al Appointments</w:t>
        </w:r>
      </w:hyperlink>
      <w:r w:rsidR="00B501BC" w:rsidRPr="0048309E">
        <w:rPr>
          <w:rStyle w:val="Hyperlink"/>
          <w:rFonts w:ascii="Arial" w:hAnsi="Arial" w:cs="Arial"/>
        </w:rPr>
        <w:t>;</w:t>
      </w:r>
      <w:r w:rsidRPr="0048309E">
        <w:rPr>
          <w:rStyle w:val="Hyperlink"/>
          <w:rFonts w:ascii="Arial" w:hAnsi="Arial" w:cs="Arial"/>
        </w:rPr>
        <w:t xml:space="preserve"> </w:t>
      </w:r>
      <w:r w:rsidRPr="0048309E">
        <w:rPr>
          <w:rFonts w:ascii="Arial" w:hAnsi="Arial" w:cs="Arial"/>
        </w:rPr>
        <w:t>here create a folder for the health review month you are working on.</w:t>
      </w:r>
    </w:p>
    <w:p w:rsidR="0048309E" w:rsidRPr="0048309E" w:rsidRDefault="0048309E" w:rsidP="00F13614">
      <w:pPr>
        <w:pStyle w:val="ListParagraph"/>
        <w:numPr>
          <w:ilvl w:val="0"/>
          <w:numId w:val="37"/>
        </w:numPr>
        <w:tabs>
          <w:tab w:val="left" w:pos="1155"/>
          <w:tab w:val="left" w:pos="2490"/>
        </w:tabs>
        <w:ind w:left="1080"/>
        <w:rPr>
          <w:rFonts w:ascii="Arial" w:hAnsi="Arial" w:cs="Arial"/>
        </w:rPr>
      </w:pPr>
      <w:r w:rsidRPr="0048309E">
        <w:rPr>
          <w:rFonts w:ascii="Arial" w:hAnsi="Arial" w:cs="Arial"/>
        </w:rPr>
        <w:t xml:space="preserve">Inside the folder create 2 sub folders for the 1 year and 2 year health review </w:t>
      </w:r>
    </w:p>
    <w:p w:rsidR="0048309E" w:rsidRPr="0048309E" w:rsidRDefault="0048309E" w:rsidP="00F13614">
      <w:pPr>
        <w:pStyle w:val="ListParagraph"/>
        <w:numPr>
          <w:ilvl w:val="0"/>
          <w:numId w:val="37"/>
        </w:numPr>
        <w:tabs>
          <w:tab w:val="left" w:pos="1155"/>
          <w:tab w:val="left" w:pos="2490"/>
        </w:tabs>
        <w:ind w:left="1080"/>
        <w:rPr>
          <w:rFonts w:ascii="Arial" w:hAnsi="Arial" w:cs="Arial"/>
        </w:rPr>
      </w:pPr>
      <w:r w:rsidRPr="0048309E">
        <w:rPr>
          <w:rFonts w:ascii="Arial" w:hAnsi="Arial" w:cs="Arial"/>
        </w:rPr>
        <w:t>Inside these sub folders create folders for each health visiting clinic.</w:t>
      </w:r>
    </w:p>
    <w:p w:rsidR="0048309E" w:rsidRPr="0048309E" w:rsidRDefault="0048309E" w:rsidP="00F13614">
      <w:pPr>
        <w:pStyle w:val="ListParagraph"/>
        <w:numPr>
          <w:ilvl w:val="0"/>
          <w:numId w:val="37"/>
        </w:numPr>
        <w:tabs>
          <w:tab w:val="left" w:pos="1155"/>
          <w:tab w:val="left" w:pos="2490"/>
        </w:tabs>
        <w:ind w:left="1080"/>
        <w:rPr>
          <w:rFonts w:ascii="Arial" w:hAnsi="Arial" w:cs="Arial"/>
        </w:rPr>
      </w:pPr>
      <w:r w:rsidRPr="0048309E">
        <w:rPr>
          <w:rFonts w:ascii="Arial" w:hAnsi="Arial" w:cs="Arial"/>
        </w:rPr>
        <w:t xml:space="preserve">Go to the original report and filter the children with universal health review </w:t>
      </w:r>
    </w:p>
    <w:p w:rsidR="0048309E" w:rsidRPr="0048309E" w:rsidRDefault="0048309E" w:rsidP="00F13614">
      <w:pPr>
        <w:pStyle w:val="ListParagraph"/>
        <w:numPr>
          <w:ilvl w:val="0"/>
          <w:numId w:val="37"/>
        </w:numPr>
        <w:tabs>
          <w:tab w:val="left" w:pos="1155"/>
          <w:tab w:val="left" w:pos="2490"/>
        </w:tabs>
        <w:ind w:left="1080"/>
        <w:rPr>
          <w:rFonts w:ascii="Arial" w:hAnsi="Arial" w:cs="Arial"/>
        </w:rPr>
      </w:pPr>
      <w:r w:rsidRPr="0048309E">
        <w:rPr>
          <w:rFonts w:ascii="Arial" w:hAnsi="Arial" w:cs="Arial"/>
        </w:rPr>
        <w:t>Open a new excel sheet for each health visiting clinic and copy and paste the children with universals referrals for that health visiting clinic into the excel sheet and save under the sub f</w:t>
      </w:r>
      <w:r w:rsidR="00AD7089">
        <w:rPr>
          <w:rFonts w:ascii="Arial" w:hAnsi="Arial" w:cs="Arial"/>
        </w:rPr>
        <w:t xml:space="preserve">older created for that clinic, </w:t>
      </w:r>
      <w:r w:rsidRPr="0048309E">
        <w:rPr>
          <w:rFonts w:ascii="Arial" w:hAnsi="Arial" w:cs="Arial"/>
        </w:rPr>
        <w:t>do this for all 8 clinics (Appleby, Balaam Park, Centre Manor Park, Joyce Campbell, Lord Lister, Royal Docks, Shrewsbury and West Ham Lane).</w:t>
      </w:r>
    </w:p>
    <w:p w:rsidR="0048309E" w:rsidRPr="0048309E" w:rsidRDefault="0048309E" w:rsidP="00F13614">
      <w:pPr>
        <w:pStyle w:val="ListParagraph"/>
        <w:numPr>
          <w:ilvl w:val="0"/>
          <w:numId w:val="37"/>
        </w:numPr>
        <w:tabs>
          <w:tab w:val="left" w:pos="1155"/>
          <w:tab w:val="left" w:pos="2490"/>
        </w:tabs>
        <w:ind w:left="1080"/>
        <w:rPr>
          <w:rFonts w:ascii="Arial" w:hAnsi="Arial" w:cs="Arial"/>
        </w:rPr>
      </w:pPr>
      <w:r w:rsidRPr="0048309E">
        <w:rPr>
          <w:rFonts w:ascii="Arial" w:hAnsi="Arial" w:cs="Arial"/>
        </w:rPr>
        <w:t>Email the admin team to let them know the health review list is ready for them to book the appointments.</w:t>
      </w:r>
    </w:p>
    <w:p w:rsidR="0048309E" w:rsidRPr="0048309E" w:rsidRDefault="0048309E" w:rsidP="00F13614">
      <w:pPr>
        <w:pStyle w:val="ListParagraph"/>
        <w:numPr>
          <w:ilvl w:val="0"/>
          <w:numId w:val="37"/>
        </w:numPr>
        <w:tabs>
          <w:tab w:val="left" w:pos="1155"/>
          <w:tab w:val="left" w:pos="2490"/>
        </w:tabs>
        <w:ind w:left="1080"/>
        <w:rPr>
          <w:rFonts w:ascii="Arial" w:hAnsi="Arial" w:cs="Arial"/>
        </w:rPr>
      </w:pPr>
      <w:r w:rsidRPr="0048309E">
        <w:rPr>
          <w:rFonts w:ascii="Arial" w:hAnsi="Arial" w:cs="Arial"/>
        </w:rPr>
        <w:t xml:space="preserve">Go back to the saved out of boroughs split the report according to rota for new births and send them to be transferred out: </w:t>
      </w:r>
    </w:p>
    <w:p w:rsidR="0048309E" w:rsidRPr="0048309E" w:rsidRDefault="0048309E" w:rsidP="00F13614">
      <w:pPr>
        <w:pStyle w:val="ListParagraph"/>
        <w:numPr>
          <w:ilvl w:val="0"/>
          <w:numId w:val="37"/>
        </w:numPr>
        <w:tabs>
          <w:tab w:val="left" w:pos="1155"/>
          <w:tab w:val="left" w:pos="2490"/>
        </w:tabs>
        <w:ind w:left="1080"/>
        <w:rPr>
          <w:rFonts w:ascii="Arial" w:hAnsi="Arial" w:cs="Arial"/>
        </w:rPr>
      </w:pPr>
      <w:r w:rsidRPr="0048309E">
        <w:rPr>
          <w:rFonts w:ascii="Arial" w:hAnsi="Arial" w:cs="Arial"/>
        </w:rPr>
        <w:t xml:space="preserve">Lord Lister, Joyce Campbell, Shrewsbury out of borough  to be sent to Nalini Mistry: </w:t>
      </w:r>
      <w:hyperlink r:id="rId73" w:history="1">
        <w:r w:rsidRPr="0048309E">
          <w:rPr>
            <w:rStyle w:val="Hyperlink"/>
            <w:rFonts w:ascii="Arial" w:hAnsi="Arial" w:cs="Arial"/>
          </w:rPr>
          <w:t>Nalini.Mistry@elft.nhs.uk</w:t>
        </w:r>
      </w:hyperlink>
    </w:p>
    <w:p w:rsidR="0048309E" w:rsidRPr="0048309E" w:rsidRDefault="0048309E" w:rsidP="00F13614">
      <w:pPr>
        <w:pStyle w:val="ListParagraph"/>
        <w:numPr>
          <w:ilvl w:val="0"/>
          <w:numId w:val="37"/>
        </w:numPr>
        <w:tabs>
          <w:tab w:val="left" w:pos="1155"/>
          <w:tab w:val="left" w:pos="2490"/>
        </w:tabs>
        <w:ind w:left="1080"/>
        <w:rPr>
          <w:rFonts w:ascii="Arial" w:hAnsi="Arial" w:cs="Arial"/>
        </w:rPr>
      </w:pPr>
      <w:r w:rsidRPr="0048309E">
        <w:rPr>
          <w:rFonts w:ascii="Arial" w:hAnsi="Arial" w:cs="Arial"/>
        </w:rPr>
        <w:t xml:space="preserve">Balaam Park, The Centre Manor Park and West Ham Lane out of borough  to be sent to Sue Abbott : </w:t>
      </w:r>
      <w:hyperlink r:id="rId74" w:history="1">
        <w:r w:rsidRPr="0048309E">
          <w:rPr>
            <w:rStyle w:val="Hyperlink"/>
            <w:rFonts w:ascii="Arial" w:hAnsi="Arial" w:cs="Arial"/>
          </w:rPr>
          <w:t>Susan.Abbott@elft.nhs.uk</w:t>
        </w:r>
      </w:hyperlink>
    </w:p>
    <w:p w:rsidR="0048309E" w:rsidRPr="0048309E" w:rsidRDefault="0048309E" w:rsidP="00F13614">
      <w:pPr>
        <w:pStyle w:val="ListParagraph"/>
        <w:numPr>
          <w:ilvl w:val="0"/>
          <w:numId w:val="37"/>
        </w:numPr>
        <w:tabs>
          <w:tab w:val="left" w:pos="1155"/>
          <w:tab w:val="left" w:pos="2490"/>
        </w:tabs>
        <w:ind w:left="1080"/>
        <w:rPr>
          <w:rFonts w:ascii="Arial" w:hAnsi="Arial" w:cs="Arial"/>
        </w:rPr>
      </w:pPr>
      <w:r w:rsidRPr="0048309E">
        <w:rPr>
          <w:rFonts w:ascii="Arial" w:hAnsi="Arial" w:cs="Arial"/>
        </w:rPr>
        <w:t xml:space="preserve">Appleby and Royal docks out of borough  to be sent to Helen Phillips: </w:t>
      </w:r>
      <w:hyperlink r:id="rId75" w:history="1">
        <w:r w:rsidRPr="0048309E">
          <w:rPr>
            <w:rStyle w:val="Hyperlink"/>
            <w:rFonts w:ascii="Arial" w:hAnsi="Arial" w:cs="Arial"/>
          </w:rPr>
          <w:t>Helen.Phillips@elft.nhs.uk</w:t>
        </w:r>
      </w:hyperlink>
    </w:p>
    <w:p w:rsidR="0048309E" w:rsidRPr="0048309E" w:rsidRDefault="0048309E" w:rsidP="00F13614">
      <w:pPr>
        <w:pStyle w:val="ListParagraph"/>
        <w:numPr>
          <w:ilvl w:val="0"/>
          <w:numId w:val="37"/>
        </w:numPr>
        <w:tabs>
          <w:tab w:val="left" w:pos="1155"/>
          <w:tab w:val="left" w:pos="2490"/>
        </w:tabs>
        <w:ind w:left="1080"/>
        <w:rPr>
          <w:rFonts w:ascii="Arial" w:hAnsi="Arial" w:cs="Arial"/>
        </w:rPr>
      </w:pPr>
      <w:r w:rsidRPr="0048309E">
        <w:rPr>
          <w:rFonts w:ascii="Arial" w:hAnsi="Arial" w:cs="Arial"/>
        </w:rPr>
        <w:t>Go to the UP/ UPP  report , open an new excel sheet and copy and paste the referrals and send this  according to health visiting clinic, this is to be sent to the CTL and Band 7 of the health visiting clinic you are working on, they  will book the health review for the child.</w:t>
      </w:r>
    </w:p>
    <w:p w:rsidR="0048309E" w:rsidRPr="0048309E" w:rsidRDefault="0048309E" w:rsidP="00F13614">
      <w:pPr>
        <w:pStyle w:val="ListParagraph"/>
        <w:numPr>
          <w:ilvl w:val="0"/>
          <w:numId w:val="37"/>
        </w:numPr>
        <w:tabs>
          <w:tab w:val="left" w:pos="1155"/>
          <w:tab w:val="left" w:pos="2490"/>
        </w:tabs>
        <w:ind w:left="1080"/>
        <w:rPr>
          <w:rFonts w:ascii="Arial" w:hAnsi="Arial" w:cs="Arial"/>
        </w:rPr>
      </w:pPr>
      <w:r w:rsidRPr="0048309E">
        <w:rPr>
          <w:rFonts w:ascii="Arial" w:hAnsi="Arial" w:cs="Arial"/>
        </w:rPr>
        <w:t xml:space="preserve">Every health visiting clinic for UP and UPP must be done on a new spreadsheet. </w:t>
      </w:r>
    </w:p>
    <w:p w:rsidR="0048309E" w:rsidRPr="0048309E" w:rsidRDefault="0048309E" w:rsidP="00F13614">
      <w:pPr>
        <w:pStyle w:val="ListParagraph"/>
        <w:numPr>
          <w:ilvl w:val="0"/>
          <w:numId w:val="37"/>
        </w:numPr>
        <w:tabs>
          <w:tab w:val="left" w:pos="1155"/>
          <w:tab w:val="left" w:pos="2490"/>
        </w:tabs>
        <w:ind w:left="1080"/>
        <w:rPr>
          <w:rFonts w:ascii="Arial" w:hAnsi="Arial" w:cs="Arial"/>
        </w:rPr>
      </w:pPr>
      <w:r w:rsidRPr="0048309E">
        <w:rPr>
          <w:rFonts w:ascii="Arial" w:hAnsi="Arial" w:cs="Arial"/>
        </w:rPr>
        <w:t xml:space="preserve">Open a new excel spreadsheet copy and paste the CDS MDT child referral here and send this to Sophie Njiri </w:t>
      </w:r>
      <w:hyperlink r:id="rId76" w:history="1">
        <w:r w:rsidRPr="0048309E">
          <w:rPr>
            <w:rStyle w:val="Hyperlink"/>
            <w:rFonts w:ascii="Arial" w:hAnsi="Arial" w:cs="Arial"/>
          </w:rPr>
          <w:t>Sophia.Njiri@elft.nhs.uk</w:t>
        </w:r>
      </w:hyperlink>
      <w:r w:rsidRPr="0048309E">
        <w:rPr>
          <w:rFonts w:ascii="Arial" w:hAnsi="Arial" w:cs="Arial"/>
        </w:rPr>
        <w:t xml:space="preserve"> The CDS team will book the health review.</w:t>
      </w:r>
    </w:p>
    <w:p w:rsidR="0048309E" w:rsidRPr="0048309E" w:rsidRDefault="0048309E" w:rsidP="00F13614">
      <w:pPr>
        <w:pStyle w:val="ListParagraph"/>
        <w:numPr>
          <w:ilvl w:val="0"/>
          <w:numId w:val="37"/>
        </w:numPr>
        <w:tabs>
          <w:tab w:val="left" w:pos="1155"/>
          <w:tab w:val="left" w:pos="2490"/>
        </w:tabs>
        <w:ind w:left="1080"/>
        <w:rPr>
          <w:rFonts w:ascii="Arial" w:hAnsi="Arial" w:cs="Arial"/>
        </w:rPr>
      </w:pPr>
      <w:r w:rsidRPr="0048309E">
        <w:rPr>
          <w:rFonts w:ascii="Arial" w:hAnsi="Arial" w:cs="Arial"/>
        </w:rPr>
        <w:t xml:space="preserve">Open a new excel spreadsheet copy and paste the FNP child referral here and send this to Adeana Roberts  </w:t>
      </w:r>
      <w:hyperlink r:id="rId77" w:history="1">
        <w:r w:rsidRPr="0048309E">
          <w:rPr>
            <w:rStyle w:val="Hyperlink"/>
            <w:rFonts w:ascii="Arial" w:hAnsi="Arial" w:cs="Arial"/>
          </w:rPr>
          <w:t>Adeana.Roberts@elft.nhs.uk</w:t>
        </w:r>
      </w:hyperlink>
    </w:p>
    <w:p w:rsidR="0048309E" w:rsidRPr="00AD7089" w:rsidRDefault="0048309E" w:rsidP="00F13614">
      <w:pPr>
        <w:pStyle w:val="ListParagraph"/>
        <w:numPr>
          <w:ilvl w:val="0"/>
          <w:numId w:val="37"/>
        </w:numPr>
        <w:tabs>
          <w:tab w:val="left" w:pos="1155"/>
          <w:tab w:val="left" w:pos="2490"/>
        </w:tabs>
        <w:ind w:left="1080"/>
        <w:rPr>
          <w:rStyle w:val="Hyperlink"/>
          <w:rFonts w:ascii="Arial" w:hAnsi="Arial" w:cs="Arial"/>
          <w:color w:val="auto"/>
          <w:u w:val="none"/>
        </w:rPr>
      </w:pPr>
      <w:r w:rsidRPr="0048309E">
        <w:rPr>
          <w:rFonts w:ascii="Arial" w:hAnsi="Arial" w:cs="Arial"/>
        </w:rPr>
        <w:t xml:space="preserve">Open a new excel spreadsheet copy and paste the children with referrals for east ham and send to Edgar Bloye </w:t>
      </w:r>
      <w:hyperlink r:id="rId78" w:history="1">
        <w:r w:rsidRPr="0048309E">
          <w:rPr>
            <w:rStyle w:val="Hyperlink"/>
            <w:rFonts w:ascii="Arial" w:hAnsi="Arial" w:cs="Arial"/>
          </w:rPr>
          <w:t>Edgar.Bloye@elft.nhs.uk</w:t>
        </w:r>
      </w:hyperlink>
    </w:p>
    <w:p w:rsidR="00AD7089" w:rsidRDefault="00AD7089" w:rsidP="00F13614">
      <w:pPr>
        <w:pStyle w:val="ListParagraph"/>
        <w:numPr>
          <w:ilvl w:val="0"/>
          <w:numId w:val="37"/>
        </w:numPr>
        <w:tabs>
          <w:tab w:val="left" w:pos="1155"/>
          <w:tab w:val="left" w:pos="2490"/>
        </w:tabs>
        <w:ind w:left="1080"/>
        <w:rPr>
          <w:rStyle w:val="Hyperlink"/>
          <w:rFonts w:ascii="Arial" w:hAnsi="Arial" w:cs="Arial"/>
          <w:color w:val="auto"/>
          <w:u w:val="none"/>
        </w:rPr>
      </w:pPr>
      <w:r>
        <w:rPr>
          <w:rStyle w:val="Hyperlink"/>
          <w:rFonts w:ascii="Arial" w:hAnsi="Arial" w:cs="Arial"/>
          <w:color w:val="auto"/>
          <w:u w:val="none"/>
        </w:rPr>
        <w:t>Open a new excel spreadsheet copy and paste the children with no referral health visiting team here and send to admin team for them to allocate a health visiting team and book the child for health review</w:t>
      </w:r>
    </w:p>
    <w:p w:rsidR="00AD7089" w:rsidRDefault="00AD7089" w:rsidP="00AD7089">
      <w:pPr>
        <w:tabs>
          <w:tab w:val="left" w:pos="1155"/>
          <w:tab w:val="left" w:pos="2490"/>
        </w:tabs>
        <w:rPr>
          <w:rStyle w:val="Hyperlink"/>
          <w:rFonts w:ascii="Arial" w:hAnsi="Arial" w:cs="Arial"/>
          <w:color w:val="auto"/>
          <w:sz w:val="24"/>
          <w:szCs w:val="24"/>
          <w:u w:val="none"/>
        </w:rPr>
      </w:pPr>
      <w:r>
        <w:rPr>
          <w:rStyle w:val="Hyperlink"/>
          <w:rFonts w:ascii="Arial" w:hAnsi="Arial" w:cs="Arial"/>
          <w:color w:val="auto"/>
          <w:sz w:val="24"/>
          <w:szCs w:val="24"/>
          <w:u w:val="none"/>
        </w:rPr>
        <w:t xml:space="preserve">14.2    </w:t>
      </w:r>
      <w:r>
        <w:rPr>
          <w:rStyle w:val="Hyperlink"/>
          <w:rFonts w:ascii="Arial" w:hAnsi="Arial" w:cs="Arial"/>
          <w:b/>
          <w:color w:val="auto"/>
          <w:sz w:val="24"/>
          <w:szCs w:val="24"/>
          <w:u w:val="none"/>
        </w:rPr>
        <w:t>One Year Health Review</w:t>
      </w:r>
    </w:p>
    <w:p w:rsidR="00AD7089" w:rsidRPr="00AD7089" w:rsidRDefault="00AD7089" w:rsidP="00F13614">
      <w:pPr>
        <w:numPr>
          <w:ilvl w:val="0"/>
          <w:numId w:val="39"/>
        </w:numPr>
        <w:spacing w:after="0" w:line="240" w:lineRule="auto"/>
        <w:ind w:left="1080"/>
        <w:rPr>
          <w:rFonts w:ascii="Arial" w:hAnsi="Arial" w:cs="Arial"/>
        </w:rPr>
      </w:pPr>
      <w:r w:rsidRPr="00AD7089">
        <w:rPr>
          <w:rFonts w:ascii="Arial" w:hAnsi="Arial" w:cs="Arial"/>
        </w:rPr>
        <w:t>Information Department will extract  for the health visitor admin a list of children that are due for a health review</w:t>
      </w:r>
    </w:p>
    <w:p w:rsidR="00AD7089" w:rsidRPr="00AD7089" w:rsidRDefault="00AD7089" w:rsidP="00F13614">
      <w:pPr>
        <w:numPr>
          <w:ilvl w:val="0"/>
          <w:numId w:val="39"/>
        </w:numPr>
        <w:spacing w:after="0" w:line="240" w:lineRule="auto"/>
        <w:ind w:left="1080"/>
        <w:rPr>
          <w:rFonts w:ascii="Arial" w:hAnsi="Arial" w:cs="Arial"/>
        </w:rPr>
      </w:pPr>
      <w:r w:rsidRPr="00AD7089">
        <w:rPr>
          <w:rFonts w:ascii="Arial" w:hAnsi="Arial" w:cs="Arial"/>
        </w:rPr>
        <w:t>Each health visitor admin will be assigned to each team to book appointments</w:t>
      </w:r>
    </w:p>
    <w:p w:rsidR="00AD7089" w:rsidRPr="00AD7089" w:rsidRDefault="00AD7089" w:rsidP="00F13614">
      <w:pPr>
        <w:numPr>
          <w:ilvl w:val="0"/>
          <w:numId w:val="39"/>
        </w:numPr>
        <w:spacing w:after="0" w:line="240" w:lineRule="auto"/>
        <w:ind w:left="1080"/>
        <w:rPr>
          <w:rFonts w:ascii="Arial" w:hAnsi="Arial" w:cs="Arial"/>
        </w:rPr>
      </w:pPr>
      <w:r w:rsidRPr="00AD7089">
        <w:rPr>
          <w:rFonts w:ascii="Arial" w:hAnsi="Arial" w:cs="Arial"/>
        </w:rPr>
        <w:t>Cross-check for data quality i.e. DOB, NHS no; gender; address and if the child has been given a previous appointment by a HCP</w:t>
      </w:r>
    </w:p>
    <w:p w:rsidR="00AD7089" w:rsidRPr="00AD7089" w:rsidRDefault="00AD7089" w:rsidP="00F13614">
      <w:pPr>
        <w:numPr>
          <w:ilvl w:val="0"/>
          <w:numId w:val="39"/>
        </w:numPr>
        <w:spacing w:after="0" w:line="240" w:lineRule="auto"/>
        <w:ind w:left="1080"/>
        <w:rPr>
          <w:rFonts w:ascii="Arial" w:hAnsi="Arial" w:cs="Arial"/>
        </w:rPr>
      </w:pPr>
      <w:r w:rsidRPr="00AD7089">
        <w:rPr>
          <w:rFonts w:ascii="Arial" w:hAnsi="Arial" w:cs="Arial"/>
        </w:rPr>
        <w:t>Go to clinic plan- select clinic date nearest child’s birth date</w:t>
      </w:r>
    </w:p>
    <w:p w:rsidR="00AD7089" w:rsidRPr="00AD7089" w:rsidRDefault="00AD7089" w:rsidP="00F13614">
      <w:pPr>
        <w:pStyle w:val="ListParagraph"/>
        <w:numPr>
          <w:ilvl w:val="0"/>
          <w:numId w:val="39"/>
        </w:numPr>
        <w:spacing w:after="0" w:line="240" w:lineRule="auto"/>
        <w:ind w:left="1080"/>
        <w:rPr>
          <w:rFonts w:ascii="Arial" w:hAnsi="Arial" w:cs="Arial"/>
        </w:rPr>
      </w:pPr>
      <w:r w:rsidRPr="00AD7089">
        <w:rPr>
          <w:rFonts w:ascii="Arial" w:hAnsi="Arial" w:cs="Arial"/>
        </w:rPr>
        <w:t>To book an appointment select the slot and click on new appointment</w:t>
      </w:r>
    </w:p>
    <w:p w:rsidR="00AD7089" w:rsidRPr="00AD7089" w:rsidRDefault="00AD7089" w:rsidP="00AD7089">
      <w:pPr>
        <w:pStyle w:val="ListParagraph"/>
        <w:spacing w:after="0"/>
        <w:ind w:left="1080"/>
        <w:rPr>
          <w:rFonts w:ascii="Arial" w:hAnsi="Arial" w:cs="Arial"/>
        </w:rPr>
      </w:pPr>
    </w:p>
    <w:p w:rsidR="00AD7089" w:rsidRPr="00692D21" w:rsidRDefault="00AD7089" w:rsidP="00AD7089">
      <w:pPr>
        <w:spacing w:after="0"/>
        <w:ind w:left="360"/>
        <w:rPr>
          <w:rFonts w:ascii="Arial" w:hAnsi="Arial" w:cs="Arial"/>
          <w:color w:val="000000" w:themeColor="text1"/>
        </w:rPr>
      </w:pPr>
      <w:r w:rsidRPr="00692D21">
        <w:rPr>
          <w:rFonts w:ascii="Arial" w:hAnsi="Arial" w:cs="Arial"/>
          <w:color w:val="000000" w:themeColor="text1"/>
        </w:rPr>
        <w:t>(Making sure that 12 months health reviews are booked on the 12 month health review  stream only within RIO) avoid booking clients on the 24-30 month slots</w:t>
      </w:r>
    </w:p>
    <w:p w:rsidR="00AD7089" w:rsidRPr="00AD7089" w:rsidRDefault="00AD7089" w:rsidP="00AD7089">
      <w:pPr>
        <w:spacing w:after="0"/>
        <w:ind w:left="360"/>
        <w:rPr>
          <w:rFonts w:ascii="Arial" w:hAnsi="Arial" w:cs="Arial"/>
          <w:color w:val="FF0000"/>
        </w:rPr>
      </w:pPr>
    </w:p>
    <w:p w:rsidR="00AD7089" w:rsidRPr="00AD7089" w:rsidRDefault="00AD7089" w:rsidP="00F13614">
      <w:pPr>
        <w:pStyle w:val="ListParagraph"/>
        <w:numPr>
          <w:ilvl w:val="0"/>
          <w:numId w:val="39"/>
        </w:numPr>
        <w:spacing w:after="0" w:line="240" w:lineRule="auto"/>
        <w:ind w:left="1080"/>
        <w:rPr>
          <w:rFonts w:ascii="Arial" w:hAnsi="Arial" w:cs="Arial"/>
        </w:rPr>
      </w:pPr>
      <w:r w:rsidRPr="00AD7089">
        <w:rPr>
          <w:rFonts w:ascii="Arial" w:hAnsi="Arial" w:cs="Arial"/>
        </w:rPr>
        <w:t>Send an appointment letter to the parent by post (the letter includes a sentence asking the parent to contact the admin team if the appointment is not convenient)</w:t>
      </w:r>
    </w:p>
    <w:p w:rsidR="00AD7089" w:rsidRPr="00AD7089" w:rsidRDefault="00AD7089" w:rsidP="00F13614">
      <w:pPr>
        <w:pStyle w:val="ListParagraph"/>
        <w:numPr>
          <w:ilvl w:val="0"/>
          <w:numId w:val="39"/>
        </w:numPr>
        <w:spacing w:after="0" w:line="240" w:lineRule="auto"/>
        <w:ind w:left="1080"/>
        <w:rPr>
          <w:rFonts w:ascii="Arial" w:hAnsi="Arial" w:cs="Arial"/>
        </w:rPr>
      </w:pPr>
      <w:r w:rsidRPr="00AD7089">
        <w:rPr>
          <w:rFonts w:ascii="Arial" w:hAnsi="Arial" w:cs="Arial"/>
        </w:rPr>
        <w:t xml:space="preserve">Save the letter onto RIO – naming convention – 12 month health review </w:t>
      </w:r>
    </w:p>
    <w:p w:rsidR="00AD7089" w:rsidRPr="00AD7089" w:rsidRDefault="00AD7089" w:rsidP="00F13614">
      <w:pPr>
        <w:pStyle w:val="ListParagraph"/>
        <w:numPr>
          <w:ilvl w:val="0"/>
          <w:numId w:val="39"/>
        </w:numPr>
        <w:spacing w:after="0" w:line="240" w:lineRule="auto"/>
        <w:ind w:left="1080"/>
        <w:rPr>
          <w:rFonts w:ascii="Arial" w:hAnsi="Arial" w:cs="Arial"/>
        </w:rPr>
      </w:pPr>
      <w:r w:rsidRPr="00AD7089">
        <w:rPr>
          <w:rFonts w:ascii="Arial" w:hAnsi="Arial" w:cs="Arial"/>
        </w:rPr>
        <w:t>Make an note on the Progress note</w:t>
      </w:r>
    </w:p>
    <w:p w:rsidR="00AD7089" w:rsidRPr="00AD7089" w:rsidRDefault="00AD7089" w:rsidP="00F13614">
      <w:pPr>
        <w:pStyle w:val="ListParagraph"/>
        <w:numPr>
          <w:ilvl w:val="0"/>
          <w:numId w:val="39"/>
        </w:numPr>
        <w:spacing w:after="0" w:line="240" w:lineRule="auto"/>
        <w:ind w:left="1080"/>
        <w:rPr>
          <w:rFonts w:ascii="Arial" w:hAnsi="Arial" w:cs="Arial"/>
        </w:rPr>
      </w:pPr>
      <w:r w:rsidRPr="00AD7089">
        <w:rPr>
          <w:rFonts w:ascii="Arial" w:hAnsi="Arial" w:cs="Arial"/>
        </w:rPr>
        <w:t>Post the letter</w:t>
      </w:r>
    </w:p>
    <w:p w:rsidR="00AD7089" w:rsidRPr="00AD7089" w:rsidRDefault="00AD7089" w:rsidP="00F13614">
      <w:pPr>
        <w:pStyle w:val="ListParagraph"/>
        <w:numPr>
          <w:ilvl w:val="0"/>
          <w:numId w:val="39"/>
        </w:numPr>
        <w:spacing w:after="0" w:line="240" w:lineRule="auto"/>
        <w:ind w:left="1080"/>
        <w:rPr>
          <w:rFonts w:ascii="Arial" w:hAnsi="Arial" w:cs="Arial"/>
        </w:rPr>
      </w:pPr>
      <w:r w:rsidRPr="00AD7089">
        <w:rPr>
          <w:rFonts w:ascii="Arial" w:hAnsi="Arial" w:cs="Arial"/>
        </w:rPr>
        <w:t>If parent calls to re-schedule 1 year health review appointment, the admin team are to offer alternative slots within the 12 month health review stream only.</w:t>
      </w:r>
    </w:p>
    <w:p w:rsidR="00AD7089" w:rsidRPr="00AD7089" w:rsidRDefault="00AD7089" w:rsidP="00AD7089">
      <w:pPr>
        <w:pStyle w:val="ListParagraph"/>
        <w:spacing w:after="0"/>
        <w:ind w:left="1080"/>
        <w:rPr>
          <w:rFonts w:ascii="Arial" w:hAnsi="Arial" w:cs="Arial"/>
        </w:rPr>
      </w:pPr>
    </w:p>
    <w:p w:rsidR="00B92DD2" w:rsidRPr="00B92DD2" w:rsidRDefault="00AD7089" w:rsidP="00B92DD2">
      <w:pPr>
        <w:pStyle w:val="ListParagraph"/>
        <w:numPr>
          <w:ilvl w:val="0"/>
          <w:numId w:val="39"/>
        </w:numPr>
        <w:spacing w:after="0" w:line="240" w:lineRule="auto"/>
        <w:ind w:left="1080"/>
        <w:rPr>
          <w:rFonts w:ascii="Arial" w:hAnsi="Arial" w:cs="Arial"/>
        </w:rPr>
      </w:pPr>
      <w:r w:rsidRPr="00B92DD2">
        <w:rPr>
          <w:rFonts w:ascii="Arial" w:hAnsi="Arial" w:cs="Arial"/>
        </w:rPr>
        <w:t>If there are no more slots available which are convenient for the parent within the month that their child is 1 year old, give the parent the clinical team leader’s telephone number and they will organise an appointment with the parent.</w:t>
      </w:r>
    </w:p>
    <w:p w:rsidR="00B92DD2" w:rsidRDefault="00B92DD2" w:rsidP="00B92DD2">
      <w:pPr>
        <w:pStyle w:val="ListParagraph"/>
        <w:spacing w:after="0" w:line="240" w:lineRule="auto"/>
        <w:ind w:left="1080"/>
        <w:rPr>
          <w:rFonts w:ascii="Arial" w:hAnsi="Arial" w:cs="Arial"/>
        </w:rPr>
      </w:pPr>
    </w:p>
    <w:p w:rsidR="004B75C7" w:rsidRPr="00075BEF" w:rsidRDefault="004B75C7" w:rsidP="004B75C7">
      <w:pPr>
        <w:rPr>
          <w:rFonts w:ascii="Arial" w:hAnsi="Arial" w:cs="Arial"/>
          <w:b/>
        </w:rPr>
      </w:pPr>
      <w:r>
        <w:rPr>
          <w:rFonts w:ascii="Arial" w:hAnsi="Arial" w:cs="Arial"/>
          <w:sz w:val="24"/>
          <w:szCs w:val="24"/>
        </w:rPr>
        <w:t>14.3</w:t>
      </w:r>
      <w:r>
        <w:rPr>
          <w:rFonts w:ascii="Arial" w:hAnsi="Arial" w:cs="Arial"/>
          <w:sz w:val="24"/>
          <w:szCs w:val="24"/>
        </w:rPr>
        <w:tab/>
      </w:r>
      <w:r w:rsidRPr="00B92DD2">
        <w:rPr>
          <w:rFonts w:ascii="Arial" w:hAnsi="Arial" w:cs="Arial"/>
          <w:b/>
          <w:sz w:val="24"/>
          <w:szCs w:val="24"/>
        </w:rPr>
        <w:t>Year Ages and Stages Health Review (ASQ-3)</w:t>
      </w:r>
    </w:p>
    <w:p w:rsidR="004B75C7" w:rsidRPr="00075BEF" w:rsidRDefault="004B75C7" w:rsidP="004B75C7">
      <w:pPr>
        <w:pStyle w:val="ListParagraph"/>
        <w:spacing w:after="0"/>
        <w:rPr>
          <w:rFonts w:ascii="Arial" w:hAnsi="Arial" w:cs="Arial"/>
        </w:rPr>
      </w:pPr>
      <w:r w:rsidRPr="00075BEF">
        <w:rPr>
          <w:rFonts w:ascii="Arial" w:hAnsi="Arial" w:cs="Arial"/>
        </w:rPr>
        <w:t>ASQ-3 is an assessment tool that consists of a set of questionnaires about children’s development. It has been researched and used for more 30 years to ensure children are developing and doing well in important areas such as communication, fine and gross motor, personal-social and problem solving skills. ASQ can help identify a child’s strength as well as any area where the child may need support</w:t>
      </w:r>
      <w:r w:rsidRPr="00075BEF">
        <w:rPr>
          <w:rFonts w:ascii="Arial" w:hAnsi="Arial" w:cs="Arial"/>
        </w:rPr>
        <w:br/>
      </w:r>
    </w:p>
    <w:p w:rsidR="004B75C7" w:rsidRPr="00075BEF" w:rsidRDefault="004B75C7" w:rsidP="00F13614">
      <w:pPr>
        <w:pStyle w:val="ListParagraph"/>
        <w:numPr>
          <w:ilvl w:val="0"/>
          <w:numId w:val="39"/>
        </w:numPr>
        <w:spacing w:after="0" w:line="240" w:lineRule="auto"/>
        <w:ind w:left="1080"/>
        <w:rPr>
          <w:rFonts w:ascii="Arial" w:hAnsi="Arial" w:cs="Arial"/>
        </w:rPr>
      </w:pPr>
      <w:r w:rsidRPr="00075BEF">
        <w:rPr>
          <w:rFonts w:ascii="Arial" w:hAnsi="Arial" w:cs="Arial"/>
        </w:rPr>
        <w:t>Information Department will extract for the health visitor admin a list of children that are due for a health review</w:t>
      </w:r>
    </w:p>
    <w:p w:rsidR="004B75C7" w:rsidRPr="00075BEF" w:rsidRDefault="004B75C7" w:rsidP="00F13614">
      <w:pPr>
        <w:pStyle w:val="ListParagraph"/>
        <w:numPr>
          <w:ilvl w:val="0"/>
          <w:numId w:val="39"/>
        </w:numPr>
        <w:spacing w:after="0" w:line="240" w:lineRule="auto"/>
        <w:ind w:left="1080"/>
        <w:rPr>
          <w:rFonts w:ascii="Arial" w:hAnsi="Arial" w:cs="Arial"/>
        </w:rPr>
      </w:pPr>
      <w:r w:rsidRPr="00075BEF">
        <w:rPr>
          <w:rFonts w:ascii="Arial" w:hAnsi="Arial" w:cs="Arial"/>
        </w:rPr>
        <w:t>Each Health Visitor admin will be assigned to each team to book appointments</w:t>
      </w:r>
    </w:p>
    <w:p w:rsidR="004B75C7" w:rsidRPr="00075BEF" w:rsidRDefault="004B75C7" w:rsidP="00F13614">
      <w:pPr>
        <w:pStyle w:val="ListParagraph"/>
        <w:numPr>
          <w:ilvl w:val="0"/>
          <w:numId w:val="39"/>
        </w:numPr>
        <w:spacing w:after="0" w:line="240" w:lineRule="auto"/>
        <w:ind w:left="1080"/>
        <w:rPr>
          <w:rFonts w:ascii="Arial" w:hAnsi="Arial" w:cs="Arial"/>
        </w:rPr>
      </w:pPr>
      <w:r w:rsidRPr="00075BEF">
        <w:rPr>
          <w:rFonts w:ascii="Arial" w:hAnsi="Arial" w:cs="Arial"/>
        </w:rPr>
        <w:t>Cross-check for data quality i.e. DOB, NHS no, gender, address and if the child has been given a previous appointment by a HCP</w:t>
      </w:r>
    </w:p>
    <w:p w:rsidR="004B75C7" w:rsidRPr="00075BEF" w:rsidRDefault="004B75C7" w:rsidP="00F13614">
      <w:pPr>
        <w:pStyle w:val="ListParagraph"/>
        <w:numPr>
          <w:ilvl w:val="0"/>
          <w:numId w:val="39"/>
        </w:numPr>
        <w:spacing w:after="0" w:line="240" w:lineRule="auto"/>
        <w:ind w:left="1080"/>
        <w:rPr>
          <w:rFonts w:ascii="Arial" w:hAnsi="Arial" w:cs="Arial"/>
        </w:rPr>
      </w:pPr>
      <w:r w:rsidRPr="00075BEF">
        <w:rPr>
          <w:rFonts w:ascii="Arial" w:hAnsi="Arial" w:cs="Arial"/>
        </w:rPr>
        <w:t>Go to clinic plan – select clinic date nearest child’s date of birth</w:t>
      </w:r>
    </w:p>
    <w:p w:rsidR="004B75C7" w:rsidRPr="00075BEF" w:rsidRDefault="004B75C7" w:rsidP="00F13614">
      <w:pPr>
        <w:pStyle w:val="ListParagraph"/>
        <w:numPr>
          <w:ilvl w:val="0"/>
          <w:numId w:val="39"/>
        </w:numPr>
        <w:spacing w:after="0" w:line="240" w:lineRule="auto"/>
        <w:ind w:left="1080"/>
        <w:rPr>
          <w:rFonts w:ascii="Arial" w:hAnsi="Arial" w:cs="Arial"/>
        </w:rPr>
      </w:pPr>
      <w:r w:rsidRPr="00075BEF">
        <w:rPr>
          <w:rFonts w:ascii="Arial" w:hAnsi="Arial" w:cs="Arial"/>
        </w:rPr>
        <w:t>To book an appointment select the slot and click on a new appointment</w:t>
      </w:r>
      <w:r w:rsidRPr="00075BEF">
        <w:rPr>
          <w:rFonts w:ascii="Arial" w:hAnsi="Arial" w:cs="Arial"/>
        </w:rPr>
        <w:br/>
      </w:r>
    </w:p>
    <w:p w:rsidR="004B75C7" w:rsidRPr="00692D21" w:rsidRDefault="004B75C7" w:rsidP="004B75C7">
      <w:pPr>
        <w:pStyle w:val="ListParagraph"/>
        <w:spacing w:after="0"/>
        <w:ind w:left="1080"/>
        <w:rPr>
          <w:rFonts w:ascii="Arial" w:hAnsi="Arial" w:cs="Arial"/>
          <w:color w:val="000000" w:themeColor="text1"/>
        </w:rPr>
      </w:pPr>
      <w:r w:rsidRPr="00692D21">
        <w:rPr>
          <w:rFonts w:ascii="Arial" w:hAnsi="Arial" w:cs="Arial"/>
          <w:color w:val="000000" w:themeColor="text1"/>
        </w:rPr>
        <w:t xml:space="preserve">(Making sure that 24-30 </w:t>
      </w:r>
      <w:r w:rsidR="00692D21" w:rsidRPr="00692D21">
        <w:rPr>
          <w:rFonts w:ascii="Arial" w:hAnsi="Arial" w:cs="Arial"/>
          <w:color w:val="000000" w:themeColor="text1"/>
        </w:rPr>
        <w:t>month health reviews are booked)</w:t>
      </w:r>
    </w:p>
    <w:p w:rsidR="004B75C7" w:rsidRPr="00075BEF" w:rsidRDefault="004B75C7" w:rsidP="004B75C7">
      <w:pPr>
        <w:pStyle w:val="ListParagraph"/>
        <w:spacing w:after="0"/>
        <w:ind w:left="1080"/>
        <w:rPr>
          <w:rFonts w:ascii="Arial" w:hAnsi="Arial" w:cs="Arial"/>
          <w:color w:val="FF0000"/>
        </w:rPr>
      </w:pPr>
    </w:p>
    <w:p w:rsidR="004B75C7" w:rsidRPr="00075BEF" w:rsidRDefault="004B75C7" w:rsidP="00F13614">
      <w:pPr>
        <w:pStyle w:val="ListParagraph"/>
        <w:numPr>
          <w:ilvl w:val="0"/>
          <w:numId w:val="39"/>
        </w:numPr>
        <w:spacing w:after="0" w:line="240" w:lineRule="auto"/>
        <w:ind w:left="1080"/>
        <w:rPr>
          <w:rFonts w:ascii="Arial" w:hAnsi="Arial" w:cs="Arial"/>
        </w:rPr>
      </w:pPr>
      <w:r w:rsidRPr="00075BEF">
        <w:rPr>
          <w:rFonts w:ascii="Arial" w:hAnsi="Arial" w:cs="Arial"/>
        </w:rPr>
        <w:t>Send an appointment letter to the parent by post (the letter includes a sentence asking the parent to contact the admin team if the appointment is not convenient)</w:t>
      </w:r>
    </w:p>
    <w:p w:rsidR="00075BEF" w:rsidRPr="00075BEF" w:rsidRDefault="00075BEF" w:rsidP="00F13614">
      <w:pPr>
        <w:pStyle w:val="ListParagraph"/>
        <w:numPr>
          <w:ilvl w:val="0"/>
          <w:numId w:val="39"/>
        </w:numPr>
        <w:spacing w:after="0" w:line="240" w:lineRule="auto"/>
        <w:ind w:left="1080"/>
        <w:rPr>
          <w:rFonts w:ascii="Arial" w:hAnsi="Arial" w:cs="Arial"/>
        </w:rPr>
      </w:pPr>
      <w:r w:rsidRPr="00075BEF">
        <w:rPr>
          <w:rFonts w:ascii="Arial" w:hAnsi="Arial" w:cs="Arial"/>
        </w:rPr>
        <w:t>Save the letter onto RiO – naming convention – 2 year health review</w:t>
      </w:r>
    </w:p>
    <w:p w:rsidR="00075BEF" w:rsidRPr="00075BEF" w:rsidRDefault="00075BEF" w:rsidP="00F13614">
      <w:pPr>
        <w:pStyle w:val="ListParagraph"/>
        <w:numPr>
          <w:ilvl w:val="0"/>
          <w:numId w:val="39"/>
        </w:numPr>
        <w:spacing w:after="0" w:line="240" w:lineRule="auto"/>
        <w:ind w:left="1080"/>
        <w:rPr>
          <w:rFonts w:ascii="Arial" w:hAnsi="Arial" w:cs="Arial"/>
        </w:rPr>
      </w:pPr>
      <w:r w:rsidRPr="00075BEF">
        <w:rPr>
          <w:rFonts w:ascii="Arial" w:hAnsi="Arial" w:cs="Arial"/>
        </w:rPr>
        <w:t>Make a note on the progress note</w:t>
      </w:r>
    </w:p>
    <w:p w:rsidR="00075BEF" w:rsidRPr="00075BEF" w:rsidRDefault="00075BEF" w:rsidP="00F13614">
      <w:pPr>
        <w:pStyle w:val="ListParagraph"/>
        <w:numPr>
          <w:ilvl w:val="0"/>
          <w:numId w:val="39"/>
        </w:numPr>
        <w:spacing w:after="0" w:line="240" w:lineRule="auto"/>
        <w:ind w:left="1080"/>
        <w:rPr>
          <w:rFonts w:ascii="Arial" w:hAnsi="Arial" w:cs="Arial"/>
        </w:rPr>
      </w:pPr>
      <w:r w:rsidRPr="00075BEF">
        <w:rPr>
          <w:rFonts w:ascii="Arial" w:hAnsi="Arial" w:cs="Arial"/>
        </w:rPr>
        <w:t xml:space="preserve">With the appointment letter attach the ASQ form </w:t>
      </w:r>
      <w:r w:rsidRPr="00692D21">
        <w:rPr>
          <w:rFonts w:ascii="Arial" w:hAnsi="Arial" w:cs="Arial"/>
          <w:color w:val="000000" w:themeColor="text1"/>
        </w:rPr>
        <w:t>(do not attach the scoring sheet)</w:t>
      </w:r>
    </w:p>
    <w:p w:rsidR="00075BEF" w:rsidRPr="00075BEF" w:rsidRDefault="00075BEF" w:rsidP="00F13614">
      <w:pPr>
        <w:pStyle w:val="ListParagraph"/>
        <w:numPr>
          <w:ilvl w:val="0"/>
          <w:numId w:val="39"/>
        </w:numPr>
        <w:spacing w:after="0" w:line="240" w:lineRule="auto"/>
        <w:ind w:left="1080"/>
        <w:rPr>
          <w:rFonts w:ascii="Arial" w:hAnsi="Arial" w:cs="Arial"/>
        </w:rPr>
      </w:pPr>
      <w:r w:rsidRPr="00075BEF">
        <w:rPr>
          <w:rFonts w:ascii="Arial" w:hAnsi="Arial" w:cs="Arial"/>
        </w:rPr>
        <w:t>Post the letter</w:t>
      </w:r>
    </w:p>
    <w:p w:rsidR="00075BEF" w:rsidRPr="00075BEF" w:rsidRDefault="00075BEF" w:rsidP="00F13614">
      <w:pPr>
        <w:pStyle w:val="ListParagraph"/>
        <w:numPr>
          <w:ilvl w:val="0"/>
          <w:numId w:val="39"/>
        </w:numPr>
        <w:spacing w:after="0" w:line="240" w:lineRule="auto"/>
        <w:ind w:left="1080"/>
        <w:rPr>
          <w:rFonts w:ascii="Arial" w:hAnsi="Arial" w:cs="Arial"/>
        </w:rPr>
      </w:pPr>
      <w:r w:rsidRPr="00075BEF">
        <w:rPr>
          <w:rFonts w:ascii="Arial" w:hAnsi="Arial" w:cs="Arial"/>
        </w:rPr>
        <w:t>If parent calls to reschedule 2 year ASQ health review appointment, the admin team are to offer alternative slots within the 24-30 month health review stream only</w:t>
      </w:r>
    </w:p>
    <w:p w:rsidR="00075BEF" w:rsidRDefault="00075BEF" w:rsidP="00F13614">
      <w:pPr>
        <w:pStyle w:val="ListParagraph"/>
        <w:numPr>
          <w:ilvl w:val="0"/>
          <w:numId w:val="39"/>
        </w:numPr>
        <w:spacing w:after="0" w:line="240" w:lineRule="auto"/>
        <w:ind w:left="1080"/>
        <w:rPr>
          <w:rFonts w:ascii="Arial" w:hAnsi="Arial" w:cs="Arial"/>
        </w:rPr>
      </w:pPr>
      <w:r w:rsidRPr="00075BEF">
        <w:rPr>
          <w:rFonts w:ascii="Arial" w:hAnsi="Arial" w:cs="Arial"/>
        </w:rPr>
        <w:t>If there are no more slots available which are convenient for the parent within the month that their child is 2 years old, give the parent the clinical team leader’s telephone number and they will organise an appointment with the parent.</w:t>
      </w:r>
    </w:p>
    <w:p w:rsidR="00075BEF" w:rsidRDefault="00075BEF" w:rsidP="00075BEF">
      <w:pPr>
        <w:spacing w:after="0" w:line="240" w:lineRule="auto"/>
        <w:rPr>
          <w:rFonts w:ascii="Arial" w:hAnsi="Arial" w:cs="Arial"/>
        </w:rPr>
      </w:pPr>
    </w:p>
    <w:p w:rsidR="00075BEF" w:rsidRDefault="00075BEF" w:rsidP="00075BEF">
      <w:pPr>
        <w:spacing w:after="0" w:line="240" w:lineRule="auto"/>
        <w:rPr>
          <w:rFonts w:ascii="Arial" w:hAnsi="Arial" w:cs="Arial"/>
          <w:sz w:val="24"/>
          <w:szCs w:val="24"/>
        </w:rPr>
      </w:pPr>
      <w:r>
        <w:rPr>
          <w:rFonts w:ascii="Arial" w:hAnsi="Arial" w:cs="Arial"/>
          <w:sz w:val="24"/>
          <w:szCs w:val="24"/>
        </w:rPr>
        <w:t>15</w:t>
      </w:r>
      <w:r>
        <w:rPr>
          <w:rFonts w:ascii="Arial" w:hAnsi="Arial" w:cs="Arial"/>
          <w:sz w:val="24"/>
          <w:szCs w:val="24"/>
        </w:rPr>
        <w:tab/>
      </w:r>
      <w:r>
        <w:rPr>
          <w:rFonts w:ascii="Arial" w:hAnsi="Arial" w:cs="Arial"/>
          <w:b/>
          <w:sz w:val="24"/>
          <w:szCs w:val="24"/>
        </w:rPr>
        <w:t>A&amp;E referral</w:t>
      </w:r>
    </w:p>
    <w:p w:rsidR="00075BEF" w:rsidRDefault="00075BEF" w:rsidP="00075BEF">
      <w:pPr>
        <w:spacing w:after="0" w:line="240" w:lineRule="auto"/>
        <w:rPr>
          <w:rFonts w:ascii="Arial" w:hAnsi="Arial" w:cs="Arial"/>
          <w:sz w:val="24"/>
          <w:szCs w:val="24"/>
        </w:rPr>
      </w:pPr>
    </w:p>
    <w:p w:rsidR="00075BEF" w:rsidRDefault="00075BEF" w:rsidP="00075BEF">
      <w:pPr>
        <w:spacing w:after="0" w:line="240" w:lineRule="auto"/>
        <w:rPr>
          <w:rFonts w:ascii="Arial" w:hAnsi="Arial" w:cs="Arial"/>
        </w:rPr>
      </w:pPr>
      <w:r>
        <w:rPr>
          <w:rFonts w:ascii="Arial" w:hAnsi="Arial" w:cs="Arial"/>
          <w:sz w:val="24"/>
          <w:szCs w:val="24"/>
        </w:rPr>
        <w:tab/>
      </w:r>
      <w:r>
        <w:rPr>
          <w:rFonts w:ascii="Arial" w:hAnsi="Arial" w:cs="Arial"/>
        </w:rPr>
        <w:t>A daily report can be generated from EPR</w:t>
      </w:r>
    </w:p>
    <w:p w:rsidR="00075BEF" w:rsidRDefault="00075BEF" w:rsidP="00075BEF">
      <w:pPr>
        <w:spacing w:after="0" w:line="240" w:lineRule="auto"/>
        <w:rPr>
          <w:rFonts w:ascii="Arial" w:hAnsi="Arial" w:cs="Arial"/>
        </w:rPr>
      </w:pPr>
    </w:p>
    <w:p w:rsidR="00075BEF" w:rsidRDefault="00075BEF" w:rsidP="00075BEF">
      <w:pPr>
        <w:spacing w:after="0" w:line="240" w:lineRule="auto"/>
        <w:rPr>
          <w:rFonts w:ascii="Arial" w:hAnsi="Arial" w:cs="Arial"/>
          <w:b/>
          <w:i/>
        </w:rPr>
      </w:pPr>
      <w:r>
        <w:rPr>
          <w:rFonts w:ascii="Arial" w:hAnsi="Arial" w:cs="Arial"/>
        </w:rPr>
        <w:tab/>
      </w:r>
      <w:r>
        <w:rPr>
          <w:rFonts w:ascii="Arial" w:hAnsi="Arial" w:cs="Arial"/>
          <w:b/>
          <w:i/>
        </w:rPr>
        <w:t xml:space="preserve">CHIS hub will not be responsible in forwarding daily reports, but will be requesting </w:t>
      </w:r>
    </w:p>
    <w:p w:rsidR="00075BEF" w:rsidRDefault="00075BEF" w:rsidP="00075BEF">
      <w:pPr>
        <w:spacing w:after="0" w:line="240" w:lineRule="auto"/>
        <w:rPr>
          <w:rFonts w:ascii="Arial" w:hAnsi="Arial" w:cs="Arial"/>
          <w:i/>
        </w:rPr>
      </w:pPr>
      <w:r>
        <w:rPr>
          <w:rFonts w:ascii="Arial" w:hAnsi="Arial" w:cs="Arial"/>
          <w:b/>
          <w:i/>
        </w:rPr>
        <w:tab/>
        <w:t>for reporting purposes the figures each month of A&amp;E attendance.</w:t>
      </w:r>
    </w:p>
    <w:p w:rsidR="00075BEF" w:rsidRDefault="00075BEF" w:rsidP="00075BEF">
      <w:pPr>
        <w:spacing w:after="0" w:line="240" w:lineRule="auto"/>
        <w:rPr>
          <w:rFonts w:ascii="Arial" w:hAnsi="Arial" w:cs="Arial"/>
          <w:i/>
        </w:rPr>
      </w:pPr>
    </w:p>
    <w:p w:rsidR="00075BEF" w:rsidRDefault="00075BEF" w:rsidP="00075BEF">
      <w:pPr>
        <w:spacing w:after="0" w:line="240" w:lineRule="auto"/>
        <w:rPr>
          <w:rFonts w:ascii="Arial" w:hAnsi="Arial" w:cs="Arial"/>
          <w:sz w:val="24"/>
          <w:szCs w:val="24"/>
        </w:rPr>
      </w:pPr>
      <w:r w:rsidRPr="00075BEF">
        <w:rPr>
          <w:rFonts w:ascii="Arial" w:hAnsi="Arial" w:cs="Arial"/>
          <w:sz w:val="24"/>
          <w:szCs w:val="24"/>
        </w:rPr>
        <w:t>15.1</w:t>
      </w:r>
      <w:r>
        <w:rPr>
          <w:rFonts w:ascii="Arial" w:hAnsi="Arial" w:cs="Arial"/>
          <w:sz w:val="24"/>
          <w:szCs w:val="24"/>
        </w:rPr>
        <w:tab/>
      </w:r>
      <w:r>
        <w:rPr>
          <w:rFonts w:ascii="Arial" w:hAnsi="Arial" w:cs="Arial"/>
          <w:b/>
          <w:sz w:val="24"/>
          <w:szCs w:val="24"/>
        </w:rPr>
        <w:t>Procedure for 0-5 years of age</w:t>
      </w:r>
    </w:p>
    <w:p w:rsidR="00075BEF" w:rsidRDefault="00075BEF" w:rsidP="00075BEF">
      <w:pPr>
        <w:spacing w:after="0" w:line="240" w:lineRule="auto"/>
        <w:rPr>
          <w:rFonts w:ascii="Arial" w:hAnsi="Arial" w:cs="Arial"/>
          <w:sz w:val="24"/>
          <w:szCs w:val="24"/>
        </w:rPr>
      </w:pPr>
    </w:p>
    <w:p w:rsidR="00075BEF" w:rsidRPr="00692D21" w:rsidRDefault="00075BEF" w:rsidP="00F13614">
      <w:pPr>
        <w:pStyle w:val="ListParagraph"/>
        <w:numPr>
          <w:ilvl w:val="0"/>
          <w:numId w:val="40"/>
        </w:numPr>
        <w:spacing w:after="0" w:line="240" w:lineRule="auto"/>
        <w:rPr>
          <w:rFonts w:ascii="Arial" w:hAnsi="Arial" w:cs="Arial"/>
          <w:b/>
          <w:color w:val="000000" w:themeColor="text1"/>
        </w:rPr>
      </w:pPr>
      <w:r w:rsidRPr="00692D21">
        <w:rPr>
          <w:rFonts w:ascii="Arial" w:hAnsi="Arial" w:cs="Arial"/>
          <w:color w:val="000000" w:themeColor="text1"/>
          <w:sz w:val="24"/>
          <w:szCs w:val="24"/>
        </w:rPr>
        <w:tab/>
      </w:r>
      <w:r w:rsidRPr="00692D21">
        <w:rPr>
          <w:rFonts w:ascii="Arial" w:hAnsi="Arial" w:cs="Arial"/>
          <w:b/>
          <w:color w:val="000000" w:themeColor="text1"/>
        </w:rPr>
        <w:t>Notes:  A &amp; E referrals must be uploaded on RiO within 48 hours of receipt</w:t>
      </w:r>
    </w:p>
    <w:p w:rsidR="00075BEF" w:rsidRPr="00075BEF" w:rsidRDefault="00075BEF" w:rsidP="00075BEF">
      <w:pPr>
        <w:spacing w:after="0" w:line="240" w:lineRule="auto"/>
        <w:rPr>
          <w:rFonts w:ascii="Arial" w:hAnsi="Arial" w:cs="Arial"/>
          <w:sz w:val="24"/>
          <w:szCs w:val="24"/>
        </w:rPr>
      </w:pPr>
    </w:p>
    <w:p w:rsidR="00075BEF" w:rsidRPr="001D2C8D" w:rsidRDefault="00075BEF" w:rsidP="00F13614">
      <w:pPr>
        <w:pStyle w:val="ListParagraph"/>
        <w:numPr>
          <w:ilvl w:val="0"/>
          <w:numId w:val="41"/>
        </w:numPr>
        <w:spacing w:after="0" w:line="240" w:lineRule="auto"/>
        <w:ind w:left="1800"/>
        <w:rPr>
          <w:rFonts w:ascii="Arial" w:hAnsi="Arial" w:cs="Arial"/>
        </w:rPr>
      </w:pPr>
      <w:r w:rsidRPr="001D2C8D">
        <w:rPr>
          <w:rFonts w:ascii="Arial" w:hAnsi="Arial" w:cs="Arial"/>
        </w:rPr>
        <w:t xml:space="preserve">From the list search the child on RiO </w:t>
      </w:r>
    </w:p>
    <w:p w:rsidR="00075BEF" w:rsidRPr="001D2C8D" w:rsidRDefault="00075BEF" w:rsidP="00F13614">
      <w:pPr>
        <w:pStyle w:val="ListParagraph"/>
        <w:numPr>
          <w:ilvl w:val="0"/>
          <w:numId w:val="41"/>
        </w:numPr>
        <w:spacing w:after="0" w:line="240" w:lineRule="auto"/>
        <w:ind w:left="1800"/>
        <w:rPr>
          <w:rFonts w:ascii="Arial" w:hAnsi="Arial" w:cs="Arial"/>
        </w:rPr>
      </w:pPr>
      <w:r w:rsidRPr="001D2C8D">
        <w:rPr>
          <w:rFonts w:ascii="Arial" w:hAnsi="Arial" w:cs="Arial"/>
        </w:rPr>
        <w:t>Make necessary searches. i.e. demographics and if not on the system admin must synchronise on the local RiO  system.</w:t>
      </w:r>
    </w:p>
    <w:p w:rsidR="00075BEF" w:rsidRPr="001D2C8D" w:rsidRDefault="00075BEF" w:rsidP="00F13614">
      <w:pPr>
        <w:pStyle w:val="ListParagraph"/>
        <w:numPr>
          <w:ilvl w:val="0"/>
          <w:numId w:val="41"/>
        </w:numPr>
        <w:spacing w:after="0" w:line="240" w:lineRule="auto"/>
        <w:ind w:left="1800"/>
        <w:rPr>
          <w:rFonts w:ascii="Arial" w:hAnsi="Arial" w:cs="Arial"/>
        </w:rPr>
      </w:pPr>
      <w:r w:rsidRPr="001D2C8D">
        <w:rPr>
          <w:rFonts w:ascii="Arial" w:hAnsi="Arial" w:cs="Arial"/>
        </w:rPr>
        <w:t>Export clinical document from EPR ( follow page 12-14 how to export from EPR)</w:t>
      </w:r>
    </w:p>
    <w:p w:rsidR="00075BEF" w:rsidRPr="001D2C8D" w:rsidRDefault="00075BEF" w:rsidP="00F13614">
      <w:pPr>
        <w:pStyle w:val="ListParagraph"/>
        <w:numPr>
          <w:ilvl w:val="0"/>
          <w:numId w:val="41"/>
        </w:numPr>
        <w:spacing w:after="0" w:line="240" w:lineRule="auto"/>
        <w:ind w:left="1800"/>
        <w:rPr>
          <w:rFonts w:ascii="Arial" w:hAnsi="Arial" w:cs="Arial"/>
        </w:rPr>
      </w:pPr>
      <w:r w:rsidRPr="001D2C8D">
        <w:rPr>
          <w:rFonts w:ascii="Arial" w:hAnsi="Arial" w:cs="Arial"/>
        </w:rPr>
        <w:t xml:space="preserve">Upload A &amp; E referral onto RiO </w:t>
      </w:r>
    </w:p>
    <w:p w:rsidR="00075BEF" w:rsidRPr="001D2C8D" w:rsidRDefault="00075BEF" w:rsidP="00F13614">
      <w:pPr>
        <w:pStyle w:val="ListParagraph"/>
        <w:numPr>
          <w:ilvl w:val="0"/>
          <w:numId w:val="41"/>
        </w:numPr>
        <w:spacing w:after="0" w:line="240" w:lineRule="auto"/>
        <w:ind w:left="1800"/>
        <w:rPr>
          <w:rFonts w:ascii="Arial" w:hAnsi="Arial" w:cs="Arial"/>
        </w:rPr>
      </w:pPr>
      <w:r w:rsidRPr="001D2C8D">
        <w:rPr>
          <w:rFonts w:ascii="Arial" w:hAnsi="Arial" w:cs="Arial"/>
        </w:rPr>
        <w:t>Make a note on progress note i.e. date (a) A &amp; E attended. (b) reason for attendance</w:t>
      </w:r>
    </w:p>
    <w:p w:rsidR="00B92DD2" w:rsidRPr="00B92DD2" w:rsidRDefault="00075BEF" w:rsidP="00075BEF">
      <w:pPr>
        <w:pStyle w:val="ListParagraph"/>
        <w:numPr>
          <w:ilvl w:val="0"/>
          <w:numId w:val="41"/>
        </w:numPr>
        <w:spacing w:after="0" w:line="240" w:lineRule="auto"/>
        <w:ind w:left="1800"/>
        <w:rPr>
          <w:rFonts w:ascii="Arial" w:hAnsi="Arial" w:cs="Arial"/>
          <w:sz w:val="24"/>
          <w:szCs w:val="24"/>
        </w:rPr>
      </w:pPr>
      <w:r w:rsidRPr="00B92DD2">
        <w:rPr>
          <w:rFonts w:ascii="Arial" w:hAnsi="Arial" w:cs="Arial"/>
        </w:rPr>
        <w:t>Significant event must be ticked once recorded on progress note</w:t>
      </w:r>
    </w:p>
    <w:p w:rsidR="00B92DD2" w:rsidRPr="00B92DD2" w:rsidRDefault="00B92DD2" w:rsidP="00B92DD2">
      <w:pPr>
        <w:pStyle w:val="ListParagraph"/>
        <w:spacing w:after="0" w:line="240" w:lineRule="auto"/>
        <w:ind w:left="1800"/>
        <w:rPr>
          <w:rFonts w:ascii="Arial" w:hAnsi="Arial" w:cs="Arial"/>
          <w:sz w:val="24"/>
          <w:szCs w:val="24"/>
        </w:rPr>
      </w:pPr>
    </w:p>
    <w:p w:rsidR="00075BEF" w:rsidRPr="001D2C8D" w:rsidRDefault="00075BEF" w:rsidP="00075BEF">
      <w:pPr>
        <w:rPr>
          <w:rFonts w:ascii="Arial" w:hAnsi="Arial" w:cs="Arial"/>
          <w:b/>
          <w:sz w:val="24"/>
          <w:szCs w:val="24"/>
        </w:rPr>
      </w:pPr>
      <w:r w:rsidRPr="001D2C8D">
        <w:rPr>
          <w:rFonts w:ascii="Arial" w:hAnsi="Arial" w:cs="Arial"/>
          <w:sz w:val="24"/>
          <w:szCs w:val="24"/>
        </w:rPr>
        <w:t>15.2</w:t>
      </w:r>
      <w:r w:rsidRPr="001D2C8D">
        <w:rPr>
          <w:rFonts w:ascii="Arial" w:hAnsi="Arial" w:cs="Arial"/>
          <w:sz w:val="24"/>
          <w:szCs w:val="24"/>
        </w:rPr>
        <w:tab/>
      </w:r>
      <w:r w:rsidRPr="001D2C8D">
        <w:rPr>
          <w:rFonts w:ascii="Arial" w:hAnsi="Arial" w:cs="Arial"/>
          <w:b/>
          <w:sz w:val="24"/>
          <w:szCs w:val="24"/>
        </w:rPr>
        <w:t>Procedure for 0-5 years – overseas address</w:t>
      </w:r>
    </w:p>
    <w:p w:rsidR="00075BEF" w:rsidRPr="001D2C8D" w:rsidRDefault="00075BEF" w:rsidP="00F13614">
      <w:pPr>
        <w:pStyle w:val="ListParagraph"/>
        <w:numPr>
          <w:ilvl w:val="0"/>
          <w:numId w:val="42"/>
        </w:numPr>
        <w:spacing w:after="0" w:line="240" w:lineRule="auto"/>
        <w:rPr>
          <w:rFonts w:ascii="Arial" w:hAnsi="Arial" w:cs="Arial"/>
        </w:rPr>
      </w:pPr>
      <w:r w:rsidRPr="001D2C8D">
        <w:rPr>
          <w:rFonts w:ascii="Arial" w:hAnsi="Arial" w:cs="Arial"/>
        </w:rPr>
        <w:t>Check the national spine on RiO for confirmation for UK address, if none, check on EPR</w:t>
      </w:r>
    </w:p>
    <w:p w:rsidR="00075BEF" w:rsidRPr="001D2C8D" w:rsidRDefault="00075BEF" w:rsidP="00F13614">
      <w:pPr>
        <w:pStyle w:val="ListParagraph"/>
        <w:numPr>
          <w:ilvl w:val="0"/>
          <w:numId w:val="42"/>
        </w:numPr>
        <w:spacing w:after="0" w:line="240" w:lineRule="auto"/>
        <w:rPr>
          <w:rFonts w:ascii="Arial" w:hAnsi="Arial" w:cs="Arial"/>
        </w:rPr>
      </w:pPr>
      <w:r w:rsidRPr="001D2C8D">
        <w:rPr>
          <w:rFonts w:ascii="Arial" w:hAnsi="Arial" w:cs="Arial"/>
        </w:rPr>
        <w:t xml:space="preserve">If no UK address found, contact </w:t>
      </w:r>
      <w:r w:rsidRPr="001D2C8D">
        <w:rPr>
          <w:rFonts w:ascii="Arial" w:hAnsi="Arial" w:cs="Arial"/>
          <w:b/>
          <w:u w:val="single"/>
        </w:rPr>
        <w:t>Lesley Bell ED Manager for ED attendance Tel: 020 7363 8644</w:t>
      </w:r>
    </w:p>
    <w:p w:rsidR="001D2C8D" w:rsidRPr="001D2C8D" w:rsidRDefault="001D2C8D" w:rsidP="001D2C8D">
      <w:pPr>
        <w:ind w:left="720"/>
        <w:rPr>
          <w:rFonts w:ascii="Arial" w:hAnsi="Arial" w:cs="Arial"/>
        </w:rPr>
      </w:pPr>
    </w:p>
    <w:p w:rsidR="001D2C8D" w:rsidRDefault="00075BEF" w:rsidP="001D2C8D">
      <w:pPr>
        <w:ind w:left="1080"/>
        <w:rPr>
          <w:rFonts w:ascii="Arial" w:hAnsi="Arial" w:cs="Arial"/>
          <w:b/>
          <w:u w:val="single"/>
        </w:rPr>
      </w:pPr>
      <w:r w:rsidRPr="001D2C8D">
        <w:rPr>
          <w:rFonts w:ascii="Arial" w:hAnsi="Arial" w:cs="Arial"/>
        </w:rPr>
        <w:t xml:space="preserve">UCC attendance – </w:t>
      </w:r>
      <w:r w:rsidRPr="001D2C8D">
        <w:rPr>
          <w:rFonts w:ascii="Arial" w:hAnsi="Arial" w:cs="Arial"/>
          <w:b/>
          <w:u w:val="single"/>
        </w:rPr>
        <w:t>George Botchey – Administrator ED Manager for ED ATTENDANCE 020 7363 9200</w:t>
      </w:r>
    </w:p>
    <w:p w:rsidR="001D2C8D" w:rsidRDefault="001D2C8D" w:rsidP="001D2C8D">
      <w:pPr>
        <w:rPr>
          <w:rFonts w:ascii="Arial" w:hAnsi="Arial" w:cs="Arial"/>
          <w:sz w:val="24"/>
          <w:szCs w:val="24"/>
        </w:rPr>
      </w:pPr>
      <w:r>
        <w:rPr>
          <w:rFonts w:ascii="Arial" w:hAnsi="Arial" w:cs="Arial"/>
          <w:sz w:val="24"/>
          <w:szCs w:val="24"/>
        </w:rPr>
        <w:t>15.3</w:t>
      </w:r>
      <w:r>
        <w:rPr>
          <w:rFonts w:ascii="Arial" w:hAnsi="Arial" w:cs="Arial"/>
          <w:sz w:val="24"/>
          <w:szCs w:val="24"/>
        </w:rPr>
        <w:tab/>
      </w:r>
      <w:r>
        <w:rPr>
          <w:rFonts w:ascii="Arial" w:hAnsi="Arial" w:cs="Arial"/>
          <w:b/>
          <w:sz w:val="24"/>
          <w:szCs w:val="24"/>
        </w:rPr>
        <w:t>Procedure for 0-5 years out of area</w:t>
      </w:r>
    </w:p>
    <w:p w:rsidR="001D2C8D" w:rsidRDefault="001D2C8D" w:rsidP="001D2C8D">
      <w:pPr>
        <w:rPr>
          <w:rFonts w:ascii="Arial" w:hAnsi="Arial" w:cs="Arial"/>
        </w:rPr>
      </w:pPr>
      <w:r>
        <w:rPr>
          <w:rFonts w:ascii="Arial" w:hAnsi="Arial" w:cs="Arial"/>
          <w:sz w:val="24"/>
          <w:szCs w:val="24"/>
        </w:rPr>
        <w:tab/>
        <w:t>1</w:t>
      </w:r>
      <w:r w:rsidRPr="001D2C8D">
        <w:rPr>
          <w:rFonts w:ascii="Arial" w:hAnsi="Arial" w:cs="Arial"/>
        </w:rPr>
        <w:t>.   Inform the out of area health visiting team and forward the A&amp;E document</w:t>
      </w:r>
      <w:r w:rsidRPr="001D2C8D">
        <w:rPr>
          <w:rFonts w:ascii="Arial" w:hAnsi="Arial" w:cs="Arial"/>
        </w:rPr>
        <w:br/>
      </w:r>
      <w:r w:rsidRPr="001D2C8D">
        <w:rPr>
          <w:rFonts w:ascii="Arial" w:hAnsi="Arial" w:cs="Arial"/>
        </w:rPr>
        <w:tab/>
        <w:t>2.   Safeguarding concerns must be forwarded to the out of area Safeguarding</w:t>
      </w:r>
      <w:r>
        <w:rPr>
          <w:rFonts w:ascii="Arial" w:hAnsi="Arial" w:cs="Arial"/>
        </w:rPr>
        <w:t xml:space="preserve"> Team</w:t>
      </w:r>
    </w:p>
    <w:p w:rsidR="001D2C8D" w:rsidRDefault="001D2C8D" w:rsidP="001D2C8D">
      <w:pPr>
        <w:rPr>
          <w:rFonts w:ascii="Arial" w:hAnsi="Arial" w:cs="Arial"/>
          <w:b/>
          <w:sz w:val="24"/>
          <w:szCs w:val="24"/>
        </w:rPr>
      </w:pPr>
      <w:r>
        <w:rPr>
          <w:rFonts w:ascii="Arial" w:hAnsi="Arial" w:cs="Arial"/>
          <w:sz w:val="24"/>
          <w:szCs w:val="24"/>
        </w:rPr>
        <w:t>15.4</w:t>
      </w:r>
      <w:r>
        <w:rPr>
          <w:rFonts w:ascii="Arial" w:hAnsi="Arial" w:cs="Arial"/>
          <w:sz w:val="24"/>
          <w:szCs w:val="24"/>
        </w:rPr>
        <w:tab/>
      </w:r>
      <w:r>
        <w:rPr>
          <w:rFonts w:ascii="Arial" w:hAnsi="Arial" w:cs="Arial"/>
          <w:b/>
          <w:sz w:val="24"/>
          <w:szCs w:val="24"/>
        </w:rPr>
        <w:t>Procedure for 5-19 years of age</w:t>
      </w:r>
    </w:p>
    <w:p w:rsidR="001D2C8D" w:rsidRPr="001D2C8D" w:rsidRDefault="001D2C8D" w:rsidP="00F13614">
      <w:pPr>
        <w:pStyle w:val="ListParagraph"/>
        <w:numPr>
          <w:ilvl w:val="0"/>
          <w:numId w:val="43"/>
        </w:numPr>
        <w:spacing w:after="0" w:line="240" w:lineRule="auto"/>
        <w:rPr>
          <w:rFonts w:ascii="Arial" w:hAnsi="Arial" w:cs="Arial"/>
        </w:rPr>
      </w:pPr>
      <w:r w:rsidRPr="001D2C8D">
        <w:rPr>
          <w:rFonts w:ascii="Arial" w:hAnsi="Arial" w:cs="Arial"/>
        </w:rPr>
        <w:t xml:space="preserve">From the list search the child on RiO </w:t>
      </w:r>
    </w:p>
    <w:p w:rsidR="001D2C8D" w:rsidRPr="001D2C8D" w:rsidRDefault="001D2C8D" w:rsidP="00F13614">
      <w:pPr>
        <w:pStyle w:val="ListParagraph"/>
        <w:numPr>
          <w:ilvl w:val="0"/>
          <w:numId w:val="43"/>
        </w:numPr>
        <w:spacing w:after="0" w:line="240" w:lineRule="auto"/>
        <w:rPr>
          <w:rFonts w:ascii="Arial" w:hAnsi="Arial" w:cs="Arial"/>
        </w:rPr>
      </w:pPr>
      <w:r w:rsidRPr="001D2C8D">
        <w:rPr>
          <w:rFonts w:ascii="Arial" w:hAnsi="Arial" w:cs="Arial"/>
        </w:rPr>
        <w:t xml:space="preserve">Make necessary searches. i.e. demographics and if not on the system to synchronise on the local </w:t>
      </w:r>
      <w:r w:rsidR="00B501BC" w:rsidRPr="001D2C8D">
        <w:rPr>
          <w:rFonts w:ascii="Arial" w:hAnsi="Arial" w:cs="Arial"/>
        </w:rPr>
        <w:t>RiO system</w:t>
      </w:r>
      <w:r w:rsidRPr="001D2C8D">
        <w:rPr>
          <w:rFonts w:ascii="Arial" w:hAnsi="Arial" w:cs="Arial"/>
        </w:rPr>
        <w:t>.</w:t>
      </w:r>
    </w:p>
    <w:p w:rsidR="001D2C8D" w:rsidRPr="001D2C8D" w:rsidRDefault="001D2C8D" w:rsidP="00F13614">
      <w:pPr>
        <w:pStyle w:val="ListParagraph"/>
        <w:numPr>
          <w:ilvl w:val="0"/>
          <w:numId w:val="43"/>
        </w:numPr>
        <w:spacing w:after="0" w:line="240" w:lineRule="auto"/>
        <w:rPr>
          <w:rFonts w:ascii="Arial" w:hAnsi="Arial" w:cs="Arial"/>
        </w:rPr>
      </w:pPr>
      <w:r w:rsidRPr="001D2C8D">
        <w:rPr>
          <w:rFonts w:ascii="Arial" w:hAnsi="Arial" w:cs="Arial"/>
        </w:rPr>
        <w:t>Export clinical document from EPR ( follow page 12-14 how to export from EPR)</w:t>
      </w:r>
    </w:p>
    <w:p w:rsidR="001D2C8D" w:rsidRPr="001D2C8D" w:rsidRDefault="001D2C8D" w:rsidP="00F13614">
      <w:pPr>
        <w:pStyle w:val="ListParagraph"/>
        <w:numPr>
          <w:ilvl w:val="0"/>
          <w:numId w:val="43"/>
        </w:numPr>
        <w:spacing w:after="0" w:line="240" w:lineRule="auto"/>
        <w:rPr>
          <w:rFonts w:ascii="Arial" w:hAnsi="Arial" w:cs="Arial"/>
        </w:rPr>
      </w:pPr>
      <w:r w:rsidRPr="001D2C8D">
        <w:rPr>
          <w:rFonts w:ascii="Arial" w:hAnsi="Arial" w:cs="Arial"/>
        </w:rPr>
        <w:t xml:space="preserve">Upload A &amp; E referral onto RiO </w:t>
      </w:r>
    </w:p>
    <w:p w:rsidR="001D2C8D" w:rsidRPr="001D2C8D" w:rsidRDefault="001D2C8D" w:rsidP="00F13614">
      <w:pPr>
        <w:pStyle w:val="ListParagraph"/>
        <w:numPr>
          <w:ilvl w:val="0"/>
          <w:numId w:val="43"/>
        </w:numPr>
        <w:spacing w:after="0" w:line="240" w:lineRule="auto"/>
        <w:rPr>
          <w:rFonts w:ascii="Arial" w:hAnsi="Arial" w:cs="Arial"/>
        </w:rPr>
      </w:pPr>
      <w:r w:rsidRPr="001D2C8D">
        <w:rPr>
          <w:rFonts w:ascii="Arial" w:hAnsi="Arial" w:cs="Arial"/>
        </w:rPr>
        <w:t>Make a note on progress note i.e. date (a) A &amp; E attended. (b) reason for attendance</w:t>
      </w:r>
    </w:p>
    <w:p w:rsidR="001D2C8D" w:rsidRDefault="001D2C8D" w:rsidP="00F13614">
      <w:pPr>
        <w:pStyle w:val="ListParagraph"/>
        <w:numPr>
          <w:ilvl w:val="0"/>
          <w:numId w:val="43"/>
        </w:numPr>
        <w:spacing w:after="0" w:line="240" w:lineRule="auto"/>
        <w:rPr>
          <w:rFonts w:ascii="Arial" w:hAnsi="Arial" w:cs="Arial"/>
        </w:rPr>
      </w:pPr>
      <w:r w:rsidRPr="001D2C8D">
        <w:rPr>
          <w:rFonts w:ascii="Arial" w:hAnsi="Arial" w:cs="Arial"/>
        </w:rPr>
        <w:t>Significant event must be ticked once recorded on progress note</w:t>
      </w:r>
    </w:p>
    <w:p w:rsidR="001D2C8D" w:rsidRPr="001D2C8D" w:rsidRDefault="001D2C8D" w:rsidP="00F13614">
      <w:pPr>
        <w:pStyle w:val="ListParagraph"/>
        <w:numPr>
          <w:ilvl w:val="0"/>
          <w:numId w:val="43"/>
        </w:numPr>
        <w:spacing w:after="0" w:line="240" w:lineRule="auto"/>
        <w:rPr>
          <w:rFonts w:ascii="Arial" w:hAnsi="Arial" w:cs="Arial"/>
        </w:rPr>
      </w:pPr>
    </w:p>
    <w:p w:rsidR="001D2C8D" w:rsidRPr="00692D21" w:rsidRDefault="00A21204" w:rsidP="00F13614">
      <w:pPr>
        <w:pStyle w:val="BodyTextIndent2"/>
        <w:numPr>
          <w:ilvl w:val="0"/>
          <w:numId w:val="44"/>
        </w:numPr>
        <w:ind w:left="1440"/>
        <w:jc w:val="left"/>
        <w:rPr>
          <w:rFonts w:cs="Arial"/>
          <w:color w:val="000000" w:themeColor="text1"/>
          <w:sz w:val="22"/>
          <w:szCs w:val="22"/>
        </w:rPr>
      </w:pPr>
      <w:r w:rsidRPr="00692D21">
        <w:rPr>
          <w:rFonts w:cs="Arial"/>
          <w:color w:val="000000" w:themeColor="text1"/>
          <w:sz w:val="22"/>
          <w:szCs w:val="22"/>
        </w:rPr>
        <w:t>Upload A&amp;E slip onto RiO</w:t>
      </w:r>
      <w:r w:rsidR="001D2C8D" w:rsidRPr="00692D21">
        <w:rPr>
          <w:rFonts w:cs="Arial"/>
          <w:color w:val="000000" w:themeColor="text1"/>
          <w:sz w:val="22"/>
          <w:szCs w:val="22"/>
        </w:rPr>
        <w:t xml:space="preserve"> within </w:t>
      </w:r>
      <w:r w:rsidR="001D2C8D" w:rsidRPr="00692D21">
        <w:rPr>
          <w:rFonts w:cs="Arial"/>
          <w:i/>
          <w:color w:val="000000" w:themeColor="text1"/>
          <w:sz w:val="22"/>
          <w:szCs w:val="22"/>
          <w:u w:val="single"/>
        </w:rPr>
        <w:t>48 hours</w:t>
      </w:r>
      <w:r w:rsidR="001D2C8D" w:rsidRPr="00692D21">
        <w:rPr>
          <w:rFonts w:cs="Arial"/>
          <w:color w:val="000000" w:themeColor="text1"/>
          <w:sz w:val="22"/>
          <w:szCs w:val="22"/>
        </w:rPr>
        <w:t xml:space="preserve"> of receiving the document.  </w:t>
      </w:r>
      <w:r w:rsidR="00D8687D" w:rsidRPr="00692D21">
        <w:rPr>
          <w:rFonts w:cs="Arial"/>
          <w:color w:val="000000" w:themeColor="text1"/>
          <w:sz w:val="22"/>
          <w:szCs w:val="22"/>
        </w:rPr>
        <w:t>If</w:t>
      </w:r>
      <w:r w:rsidR="001D2C8D" w:rsidRPr="00692D21">
        <w:rPr>
          <w:rFonts w:cs="Arial"/>
          <w:color w:val="000000" w:themeColor="text1"/>
          <w:sz w:val="22"/>
          <w:szCs w:val="22"/>
        </w:rPr>
        <w:t xml:space="preserve"> it has been identified that the chid has attended A&amp;E 3 times within the 6 months then admin </w:t>
      </w:r>
      <w:r w:rsidR="00D8687D" w:rsidRPr="00692D21">
        <w:rPr>
          <w:rFonts w:cs="Arial"/>
          <w:color w:val="000000" w:themeColor="text1"/>
          <w:sz w:val="22"/>
          <w:szCs w:val="22"/>
        </w:rPr>
        <w:t>must flag</w:t>
      </w:r>
      <w:r w:rsidR="001D2C8D" w:rsidRPr="00692D21">
        <w:rPr>
          <w:rFonts w:cs="Arial"/>
          <w:color w:val="000000" w:themeColor="text1"/>
          <w:sz w:val="22"/>
          <w:szCs w:val="22"/>
        </w:rPr>
        <w:t xml:space="preserve"> it up with the appropriate HCP and place the notification on the monthly team planner for appropriate team. Make a note on the Progress Note: date of A &amp; E attended &amp; reason for attendance i.e. injury/fall/fever etc. Significant event must be ticked following an entry in RIO progress note. </w:t>
      </w:r>
    </w:p>
    <w:p w:rsidR="001D2C8D" w:rsidRPr="00692D21" w:rsidRDefault="001D2C8D" w:rsidP="00F13614">
      <w:pPr>
        <w:pStyle w:val="BodyTextIndent2"/>
        <w:numPr>
          <w:ilvl w:val="0"/>
          <w:numId w:val="44"/>
        </w:numPr>
        <w:ind w:left="1440"/>
        <w:jc w:val="left"/>
        <w:rPr>
          <w:rFonts w:cs="Arial"/>
          <w:color w:val="000000" w:themeColor="text1"/>
          <w:sz w:val="22"/>
          <w:szCs w:val="22"/>
        </w:rPr>
      </w:pPr>
      <w:r w:rsidRPr="00692D21">
        <w:rPr>
          <w:rFonts w:cs="Arial"/>
          <w:color w:val="000000" w:themeColor="text1"/>
          <w:sz w:val="22"/>
          <w:szCs w:val="22"/>
        </w:rPr>
        <w:t>If a child attends A &amp; E more than once during the same week, alert the safeguarding, HV &amp; SN team</w:t>
      </w:r>
    </w:p>
    <w:p w:rsidR="001D2C8D" w:rsidRPr="00692D21" w:rsidRDefault="001D2C8D" w:rsidP="00F13614">
      <w:pPr>
        <w:pStyle w:val="BodyTextIndent2"/>
        <w:numPr>
          <w:ilvl w:val="0"/>
          <w:numId w:val="44"/>
        </w:numPr>
        <w:ind w:left="1440"/>
        <w:jc w:val="left"/>
        <w:rPr>
          <w:rFonts w:cs="Arial"/>
          <w:b/>
          <w:color w:val="000000" w:themeColor="text1"/>
          <w:sz w:val="22"/>
          <w:szCs w:val="22"/>
        </w:rPr>
      </w:pPr>
      <w:r w:rsidRPr="00692D21">
        <w:rPr>
          <w:rFonts w:cs="Arial"/>
          <w:color w:val="000000" w:themeColor="text1"/>
          <w:sz w:val="22"/>
          <w:szCs w:val="22"/>
        </w:rPr>
        <w:t xml:space="preserve">Children with a concern must be recorded on the health visitors team planner and for a school age child inform the LBN school nurse service via </w:t>
      </w:r>
      <w:hyperlink r:id="rId79" w:history="1">
        <w:r w:rsidRPr="00692D21">
          <w:rPr>
            <w:rStyle w:val="Hyperlink"/>
            <w:rFonts w:cs="Arial"/>
            <w:b/>
            <w:color w:val="000000" w:themeColor="text1"/>
            <w:sz w:val="22"/>
            <w:szCs w:val="22"/>
          </w:rPr>
          <w:t>schoolhealth@newham.gov.uk</w:t>
        </w:r>
      </w:hyperlink>
      <w:r w:rsidRPr="00692D21">
        <w:rPr>
          <w:rFonts w:cs="Arial"/>
          <w:b/>
          <w:color w:val="000000" w:themeColor="text1"/>
          <w:sz w:val="22"/>
          <w:szCs w:val="22"/>
        </w:rPr>
        <w:t>.</w:t>
      </w:r>
    </w:p>
    <w:p w:rsidR="001D2C8D" w:rsidRPr="00692D21" w:rsidRDefault="00BF4F66" w:rsidP="00F13614">
      <w:pPr>
        <w:pStyle w:val="BodyTextIndent2"/>
        <w:numPr>
          <w:ilvl w:val="0"/>
          <w:numId w:val="44"/>
        </w:numPr>
        <w:ind w:left="1440"/>
        <w:jc w:val="left"/>
        <w:rPr>
          <w:rFonts w:cs="Arial"/>
          <w:color w:val="000000" w:themeColor="text1"/>
          <w:sz w:val="22"/>
          <w:szCs w:val="22"/>
        </w:rPr>
      </w:pPr>
      <w:r w:rsidRPr="00692D21">
        <w:rPr>
          <w:rFonts w:cs="Arial"/>
          <w:color w:val="000000" w:themeColor="text1"/>
          <w:sz w:val="22"/>
          <w:szCs w:val="22"/>
        </w:rPr>
        <w:t>The School Health Service is split into Team A, B and C so allocate according to the school that the child attends.</w:t>
      </w:r>
    </w:p>
    <w:p w:rsidR="00C42A69" w:rsidRDefault="00C42A69" w:rsidP="00C42A69">
      <w:pPr>
        <w:pStyle w:val="BodyTextIndent2"/>
        <w:jc w:val="left"/>
        <w:rPr>
          <w:rFonts w:cs="Arial"/>
          <w:b/>
          <w:color w:val="FFFFFF" w:themeColor="background1"/>
          <w:sz w:val="22"/>
          <w:szCs w:val="22"/>
          <w:highlight w:val="yellow"/>
        </w:rPr>
      </w:pPr>
    </w:p>
    <w:p w:rsidR="00C42A69" w:rsidRDefault="00C42A69" w:rsidP="00C42A69">
      <w:pPr>
        <w:pStyle w:val="BodyTextIndent2"/>
        <w:ind w:left="0"/>
        <w:jc w:val="left"/>
        <w:rPr>
          <w:rFonts w:cs="Arial"/>
          <w:szCs w:val="24"/>
        </w:rPr>
      </w:pPr>
      <w:r w:rsidRPr="00C42A69">
        <w:rPr>
          <w:rFonts w:cs="Arial"/>
          <w:szCs w:val="24"/>
        </w:rPr>
        <w:t>15.5</w:t>
      </w:r>
      <w:r>
        <w:rPr>
          <w:rFonts w:cs="Arial"/>
          <w:szCs w:val="24"/>
        </w:rPr>
        <w:tab/>
      </w:r>
      <w:r>
        <w:rPr>
          <w:rFonts w:cs="Arial"/>
          <w:b/>
          <w:szCs w:val="24"/>
        </w:rPr>
        <w:t>Procedure for 6-19 years out of area</w:t>
      </w:r>
    </w:p>
    <w:p w:rsidR="00C42A69" w:rsidRDefault="00C42A69" w:rsidP="00C42A69">
      <w:pPr>
        <w:pStyle w:val="BodyTextIndent2"/>
        <w:ind w:left="0"/>
        <w:jc w:val="left"/>
        <w:rPr>
          <w:rFonts w:cs="Arial"/>
          <w:szCs w:val="24"/>
        </w:rPr>
      </w:pPr>
    </w:p>
    <w:p w:rsidR="00C42A69" w:rsidRPr="00C42A69" w:rsidRDefault="00C42A69" w:rsidP="00F13614">
      <w:pPr>
        <w:pStyle w:val="BodyTextIndent2"/>
        <w:numPr>
          <w:ilvl w:val="0"/>
          <w:numId w:val="46"/>
        </w:numPr>
        <w:jc w:val="left"/>
        <w:rPr>
          <w:rFonts w:cs="Arial"/>
          <w:sz w:val="22"/>
          <w:szCs w:val="22"/>
        </w:rPr>
      </w:pPr>
      <w:r w:rsidRPr="00C42A69">
        <w:rPr>
          <w:rFonts w:cs="Arial"/>
          <w:sz w:val="22"/>
          <w:szCs w:val="22"/>
        </w:rPr>
        <w:t>Inform the school nursing team admin</w:t>
      </w:r>
    </w:p>
    <w:p w:rsidR="00C42A69" w:rsidRPr="00B92DD2" w:rsidRDefault="00C42A69" w:rsidP="00F13614">
      <w:pPr>
        <w:pStyle w:val="BodyTextIndent2"/>
        <w:numPr>
          <w:ilvl w:val="0"/>
          <w:numId w:val="46"/>
        </w:numPr>
        <w:jc w:val="left"/>
        <w:rPr>
          <w:rFonts w:cs="Arial"/>
          <w:szCs w:val="24"/>
        </w:rPr>
      </w:pPr>
      <w:r w:rsidRPr="00C42A69">
        <w:rPr>
          <w:rFonts w:cs="Arial"/>
          <w:sz w:val="22"/>
          <w:szCs w:val="22"/>
        </w:rPr>
        <w:t>School nursing team to follow process of perusal and transfer of records</w:t>
      </w:r>
    </w:p>
    <w:p w:rsidR="00B92DD2" w:rsidRDefault="00B92DD2" w:rsidP="00B92DD2">
      <w:pPr>
        <w:pStyle w:val="BodyTextIndent2"/>
        <w:jc w:val="left"/>
        <w:rPr>
          <w:rFonts w:cs="Arial"/>
          <w:sz w:val="22"/>
          <w:szCs w:val="22"/>
        </w:rPr>
      </w:pPr>
    </w:p>
    <w:p w:rsidR="00C42A69" w:rsidRPr="00C42A69" w:rsidRDefault="00C42A69" w:rsidP="00C42A69">
      <w:pPr>
        <w:pStyle w:val="BodyTextIndent2"/>
        <w:ind w:left="0"/>
        <w:jc w:val="left"/>
        <w:rPr>
          <w:rFonts w:cs="Arial"/>
          <w:b/>
          <w:szCs w:val="24"/>
        </w:rPr>
      </w:pPr>
      <w:r w:rsidRPr="00B92DD2">
        <w:rPr>
          <w:rFonts w:cs="Arial"/>
          <w:szCs w:val="24"/>
        </w:rPr>
        <w:t>15.6</w:t>
      </w:r>
      <w:r w:rsidRPr="00B92DD2">
        <w:rPr>
          <w:rFonts w:cs="Arial"/>
          <w:szCs w:val="24"/>
        </w:rPr>
        <w:tab/>
      </w:r>
      <w:r>
        <w:rPr>
          <w:rFonts w:cs="Arial"/>
          <w:b/>
          <w:szCs w:val="24"/>
        </w:rPr>
        <w:t>Step by step guide in accessing EMIS web</w:t>
      </w:r>
      <w:r w:rsidR="00B92DD2">
        <w:rPr>
          <w:rFonts w:cs="Arial"/>
          <w:b/>
          <w:szCs w:val="24"/>
        </w:rPr>
        <w:br/>
      </w:r>
      <w:r w:rsidR="00A76F8C">
        <w:rPr>
          <w:rFonts w:cs="Arial"/>
          <w:b/>
          <w:szCs w:val="24"/>
        </w:rPr>
        <w:tab/>
      </w:r>
      <w:r w:rsidR="00A76F8C" w:rsidRPr="00FC7885">
        <w:rPr>
          <w:rFonts w:eastAsia="Calibri" w:cs="Arial"/>
          <w:noProof/>
          <w:sz w:val="22"/>
          <w:szCs w:val="22"/>
          <w:lang w:eastAsia="en-GB"/>
        </w:rPr>
        <w:drawing>
          <wp:inline distT="0" distB="0" distL="0" distR="0" wp14:anchorId="209AA1A4" wp14:editId="6737D6A2">
            <wp:extent cx="3117215" cy="2410460"/>
            <wp:effectExtent l="0" t="0" r="6985"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117215" cy="2410460"/>
                    </a:xfrm>
                    <a:prstGeom prst="rect">
                      <a:avLst/>
                    </a:prstGeom>
                    <a:noFill/>
                    <a:ln>
                      <a:noFill/>
                    </a:ln>
                  </pic:spPr>
                </pic:pic>
              </a:graphicData>
            </a:graphic>
          </wp:inline>
        </w:drawing>
      </w:r>
    </w:p>
    <w:p w:rsidR="001D2C8D" w:rsidRDefault="001D2C8D" w:rsidP="001D2C8D">
      <w:pPr>
        <w:ind w:left="360"/>
        <w:rPr>
          <w:rFonts w:ascii="Arial" w:hAnsi="Arial" w:cs="Arial"/>
          <w:sz w:val="24"/>
          <w:szCs w:val="24"/>
        </w:rPr>
      </w:pPr>
    </w:p>
    <w:p w:rsidR="00C42A69" w:rsidRDefault="00C42A69" w:rsidP="00A76F8C">
      <w:pPr>
        <w:ind w:left="720"/>
        <w:rPr>
          <w:rFonts w:ascii="Arial" w:hAnsi="Arial" w:cs="Arial"/>
        </w:rPr>
      </w:pPr>
      <w:r>
        <w:rPr>
          <w:rFonts w:ascii="Arial" w:hAnsi="Arial" w:cs="Arial"/>
        </w:rPr>
        <w:t xml:space="preserve">The above print icon will generate a </w:t>
      </w:r>
      <w:r w:rsidR="00D8687D">
        <w:rPr>
          <w:rFonts w:ascii="Arial" w:hAnsi="Arial" w:cs="Arial"/>
        </w:rPr>
        <w:t>basic</w:t>
      </w:r>
      <w:r>
        <w:rPr>
          <w:rFonts w:ascii="Arial" w:hAnsi="Arial" w:cs="Arial"/>
        </w:rPr>
        <w:t xml:space="preserve"> report with the client’s details and the notes for this attendance.</w:t>
      </w:r>
    </w:p>
    <w:p w:rsidR="00C42A69" w:rsidRDefault="00C42A69" w:rsidP="00A76F8C">
      <w:pPr>
        <w:ind w:left="720"/>
        <w:rPr>
          <w:rFonts w:ascii="Arial" w:hAnsi="Arial" w:cs="Arial"/>
        </w:rPr>
      </w:pPr>
      <w:r>
        <w:rPr>
          <w:rFonts w:ascii="Arial" w:hAnsi="Arial" w:cs="Arial"/>
        </w:rPr>
        <w:t>If a child has no address or an Overseas Address on their Discharge Summary in EPR, find a UK address by looking under “Patient Summary”.</w:t>
      </w:r>
    </w:p>
    <w:p w:rsidR="00C42A69" w:rsidRDefault="00A76F8C" w:rsidP="00C42A69">
      <w:pPr>
        <w:rPr>
          <w:rFonts w:ascii="Arial" w:hAnsi="Arial" w:cs="Arial"/>
          <w:b/>
          <w:sz w:val="24"/>
          <w:szCs w:val="24"/>
        </w:rPr>
      </w:pPr>
      <w:r w:rsidRPr="00B92DD2">
        <w:rPr>
          <w:rFonts w:ascii="Arial" w:hAnsi="Arial" w:cs="Arial"/>
          <w:sz w:val="24"/>
          <w:szCs w:val="24"/>
        </w:rPr>
        <w:t>16</w:t>
      </w:r>
      <w:r>
        <w:rPr>
          <w:rFonts w:ascii="Arial" w:hAnsi="Arial" w:cs="Arial"/>
          <w:b/>
          <w:sz w:val="24"/>
          <w:szCs w:val="24"/>
        </w:rPr>
        <w:tab/>
        <w:t>Consultant Based Hospital Report</w:t>
      </w:r>
    </w:p>
    <w:p w:rsidR="00A76F8C" w:rsidRDefault="00A76F8C" w:rsidP="00C42A69">
      <w:pPr>
        <w:rPr>
          <w:rFonts w:ascii="Arial" w:hAnsi="Arial" w:cs="Arial"/>
        </w:rPr>
      </w:pPr>
      <w:r>
        <w:rPr>
          <w:rFonts w:ascii="Arial" w:hAnsi="Arial" w:cs="Arial"/>
          <w:b/>
          <w:sz w:val="24"/>
          <w:szCs w:val="24"/>
        </w:rPr>
        <w:tab/>
      </w:r>
      <w:r>
        <w:rPr>
          <w:rFonts w:ascii="Arial" w:hAnsi="Arial" w:cs="Arial"/>
          <w:b/>
        </w:rPr>
        <w:t>Process</w:t>
      </w:r>
    </w:p>
    <w:p w:rsidR="00A76F8C" w:rsidRDefault="00A76F8C" w:rsidP="00A76F8C">
      <w:pPr>
        <w:pStyle w:val="BodyTextIndent2"/>
        <w:jc w:val="left"/>
        <w:rPr>
          <w:rFonts w:cs="Arial"/>
          <w:color w:val="000000" w:themeColor="text1"/>
          <w:sz w:val="22"/>
          <w:szCs w:val="22"/>
        </w:rPr>
      </w:pPr>
      <w:r w:rsidRPr="00A76F8C">
        <w:rPr>
          <w:rFonts w:cs="Arial"/>
          <w:color w:val="000000" w:themeColor="text1"/>
          <w:sz w:val="22"/>
          <w:szCs w:val="22"/>
        </w:rPr>
        <w:t xml:space="preserve">Hospital letters are received as local arrangements via NUHT emailing once each week. These hospital letters are sent where a child has been </w:t>
      </w:r>
      <w:r w:rsidR="00D8687D" w:rsidRPr="00A76F8C">
        <w:rPr>
          <w:rFonts w:cs="Arial"/>
          <w:color w:val="000000" w:themeColor="text1"/>
          <w:sz w:val="22"/>
          <w:szCs w:val="22"/>
        </w:rPr>
        <w:t>referred and</w:t>
      </w:r>
      <w:r w:rsidRPr="00A76F8C">
        <w:rPr>
          <w:rFonts w:cs="Arial"/>
          <w:color w:val="000000" w:themeColor="text1"/>
          <w:sz w:val="22"/>
          <w:szCs w:val="22"/>
        </w:rPr>
        <w:t xml:space="preserve"> seen by a specialist consultant or clinician and a report has been completed. The information is forwarded to upload to each child’s </w:t>
      </w:r>
      <w:r w:rsidR="00D8687D" w:rsidRPr="00A76F8C">
        <w:rPr>
          <w:rFonts w:cs="Arial"/>
          <w:color w:val="000000" w:themeColor="text1"/>
          <w:sz w:val="22"/>
          <w:szCs w:val="22"/>
        </w:rPr>
        <w:t>Rio</w:t>
      </w:r>
      <w:r w:rsidRPr="00A76F8C">
        <w:rPr>
          <w:rFonts w:cs="Arial"/>
          <w:color w:val="000000" w:themeColor="text1"/>
          <w:sz w:val="22"/>
          <w:szCs w:val="22"/>
        </w:rPr>
        <w:t xml:space="preserve"> record</w:t>
      </w:r>
      <w:r>
        <w:rPr>
          <w:rFonts w:cs="Arial"/>
          <w:color w:val="000000" w:themeColor="text1"/>
          <w:sz w:val="22"/>
          <w:szCs w:val="22"/>
        </w:rPr>
        <w:t>.</w:t>
      </w:r>
    </w:p>
    <w:p w:rsidR="00A76F8C" w:rsidRDefault="00A76F8C" w:rsidP="00A76F8C">
      <w:pPr>
        <w:pStyle w:val="BodyTextIndent2"/>
        <w:jc w:val="left"/>
        <w:rPr>
          <w:rFonts w:cs="Arial"/>
          <w:color w:val="000000" w:themeColor="text1"/>
          <w:sz w:val="22"/>
          <w:szCs w:val="22"/>
        </w:rPr>
      </w:pPr>
    </w:p>
    <w:p w:rsidR="00A76F8C" w:rsidRDefault="00A76F8C" w:rsidP="00F13614">
      <w:pPr>
        <w:pStyle w:val="BodyTextIndent2"/>
        <w:numPr>
          <w:ilvl w:val="0"/>
          <w:numId w:val="47"/>
        </w:numPr>
        <w:jc w:val="left"/>
        <w:rPr>
          <w:rFonts w:cs="Arial"/>
          <w:color w:val="000000" w:themeColor="text1"/>
          <w:sz w:val="22"/>
          <w:szCs w:val="22"/>
        </w:rPr>
      </w:pPr>
      <w:r>
        <w:rPr>
          <w:rFonts w:cs="Arial"/>
          <w:color w:val="000000" w:themeColor="text1"/>
          <w:sz w:val="22"/>
          <w:szCs w:val="22"/>
        </w:rPr>
        <w:t>Reports are forwarded and attached on a word document</w:t>
      </w:r>
    </w:p>
    <w:p w:rsidR="00A76F8C" w:rsidRDefault="00A76F8C" w:rsidP="00F13614">
      <w:pPr>
        <w:pStyle w:val="BodyTextIndent2"/>
        <w:numPr>
          <w:ilvl w:val="0"/>
          <w:numId w:val="47"/>
        </w:numPr>
        <w:jc w:val="left"/>
        <w:rPr>
          <w:rFonts w:cs="Arial"/>
          <w:color w:val="000000" w:themeColor="text1"/>
          <w:sz w:val="22"/>
          <w:szCs w:val="22"/>
        </w:rPr>
      </w:pPr>
      <w:r>
        <w:rPr>
          <w:rFonts w:cs="Arial"/>
          <w:color w:val="000000" w:themeColor="text1"/>
          <w:sz w:val="22"/>
          <w:szCs w:val="22"/>
        </w:rPr>
        <w:t>Save each report on the desktop</w:t>
      </w:r>
    </w:p>
    <w:p w:rsidR="00A76F8C" w:rsidRDefault="00A76F8C" w:rsidP="00F13614">
      <w:pPr>
        <w:pStyle w:val="BodyTextIndent2"/>
        <w:numPr>
          <w:ilvl w:val="0"/>
          <w:numId w:val="47"/>
        </w:numPr>
        <w:jc w:val="left"/>
        <w:rPr>
          <w:rFonts w:cs="Arial"/>
          <w:color w:val="000000" w:themeColor="text1"/>
          <w:sz w:val="22"/>
          <w:szCs w:val="22"/>
        </w:rPr>
      </w:pPr>
      <w:r>
        <w:rPr>
          <w:rFonts w:cs="Arial"/>
          <w:color w:val="000000" w:themeColor="text1"/>
          <w:sz w:val="22"/>
          <w:szCs w:val="22"/>
        </w:rPr>
        <w:t>Upload report on the child’s RiO record and check the document view to make sure the document is uploaded</w:t>
      </w:r>
    </w:p>
    <w:p w:rsidR="00A76F8C" w:rsidRDefault="00A76F8C" w:rsidP="00F13614">
      <w:pPr>
        <w:pStyle w:val="BodyTextIndent2"/>
        <w:numPr>
          <w:ilvl w:val="0"/>
          <w:numId w:val="47"/>
        </w:numPr>
        <w:jc w:val="left"/>
        <w:rPr>
          <w:rFonts w:cs="Arial"/>
          <w:color w:val="000000" w:themeColor="text1"/>
          <w:sz w:val="22"/>
          <w:szCs w:val="22"/>
        </w:rPr>
      </w:pPr>
      <w:r>
        <w:rPr>
          <w:rFonts w:cs="Arial"/>
          <w:color w:val="000000" w:themeColor="text1"/>
          <w:sz w:val="22"/>
          <w:szCs w:val="22"/>
        </w:rPr>
        <w:t>Make a note on the progress notes “consultant report uploaded and date when the child was seen”</w:t>
      </w:r>
    </w:p>
    <w:p w:rsidR="00A76F8C" w:rsidRDefault="00A76F8C" w:rsidP="00F13614">
      <w:pPr>
        <w:pStyle w:val="BodyTextIndent2"/>
        <w:numPr>
          <w:ilvl w:val="0"/>
          <w:numId w:val="47"/>
        </w:numPr>
        <w:jc w:val="left"/>
        <w:rPr>
          <w:rFonts w:cs="Arial"/>
          <w:color w:val="000000" w:themeColor="text1"/>
          <w:sz w:val="22"/>
          <w:szCs w:val="22"/>
        </w:rPr>
      </w:pPr>
      <w:r>
        <w:rPr>
          <w:rFonts w:cs="Arial"/>
          <w:b/>
          <w:i/>
          <w:color w:val="000000" w:themeColor="text1"/>
          <w:sz w:val="22"/>
          <w:szCs w:val="22"/>
        </w:rPr>
        <w:t>Delete the information from desktop after completion of the task.</w:t>
      </w:r>
    </w:p>
    <w:p w:rsidR="00A76F8C" w:rsidRDefault="00A76F8C" w:rsidP="00A76F8C">
      <w:pPr>
        <w:pStyle w:val="BodyTextIndent2"/>
        <w:ind w:left="0"/>
        <w:jc w:val="left"/>
        <w:rPr>
          <w:rFonts w:cs="Arial"/>
          <w:color w:val="000000" w:themeColor="text1"/>
          <w:sz w:val="22"/>
          <w:szCs w:val="22"/>
        </w:rPr>
      </w:pPr>
    </w:p>
    <w:p w:rsidR="00A76F8C" w:rsidRDefault="00A76F8C" w:rsidP="00A76F8C">
      <w:pPr>
        <w:pStyle w:val="BodyTextIndent2"/>
        <w:ind w:left="0"/>
        <w:jc w:val="left"/>
        <w:rPr>
          <w:rFonts w:cs="Arial"/>
          <w:color w:val="000000" w:themeColor="text1"/>
          <w:szCs w:val="24"/>
        </w:rPr>
      </w:pPr>
      <w:r w:rsidRPr="00B92DD2">
        <w:rPr>
          <w:rFonts w:cs="Arial"/>
          <w:color w:val="000000" w:themeColor="text1"/>
          <w:szCs w:val="24"/>
        </w:rPr>
        <w:t>17.</w:t>
      </w:r>
      <w:r>
        <w:rPr>
          <w:rFonts w:cs="Arial"/>
          <w:b/>
          <w:color w:val="000000" w:themeColor="text1"/>
          <w:szCs w:val="24"/>
        </w:rPr>
        <w:tab/>
        <w:t>Transfer of Records</w:t>
      </w:r>
    </w:p>
    <w:p w:rsidR="00A76F8C" w:rsidRDefault="00A76F8C" w:rsidP="00A76F8C">
      <w:pPr>
        <w:pStyle w:val="BodyTextIndent2"/>
        <w:ind w:left="0"/>
        <w:jc w:val="left"/>
        <w:rPr>
          <w:rFonts w:cs="Arial"/>
          <w:color w:val="000000" w:themeColor="text1"/>
          <w:szCs w:val="24"/>
        </w:rPr>
      </w:pPr>
    </w:p>
    <w:p w:rsidR="00A76F8C" w:rsidRDefault="00A76F8C" w:rsidP="00A76F8C">
      <w:pPr>
        <w:pStyle w:val="BodyTextIndent2"/>
        <w:ind w:left="0"/>
        <w:jc w:val="left"/>
        <w:rPr>
          <w:rFonts w:cs="Arial"/>
          <w:color w:val="000000" w:themeColor="text1"/>
          <w:sz w:val="22"/>
          <w:szCs w:val="22"/>
        </w:rPr>
      </w:pPr>
      <w:r w:rsidRPr="00B92DD2">
        <w:rPr>
          <w:rFonts w:cs="Arial"/>
          <w:color w:val="000000" w:themeColor="text1"/>
          <w:szCs w:val="24"/>
        </w:rPr>
        <w:t>17.1</w:t>
      </w:r>
      <w:r>
        <w:rPr>
          <w:rFonts w:cs="Arial"/>
          <w:color w:val="000000" w:themeColor="text1"/>
          <w:szCs w:val="24"/>
        </w:rPr>
        <w:tab/>
      </w:r>
      <w:r>
        <w:rPr>
          <w:rFonts w:cs="Arial"/>
          <w:b/>
          <w:color w:val="000000" w:themeColor="text1"/>
          <w:sz w:val="22"/>
          <w:szCs w:val="22"/>
        </w:rPr>
        <w:t>Universal Children Transfer in to Newham</w:t>
      </w:r>
    </w:p>
    <w:p w:rsidR="00A76F8C" w:rsidRDefault="00A76F8C" w:rsidP="00A76F8C">
      <w:pPr>
        <w:pStyle w:val="BodyTextIndent2"/>
        <w:ind w:left="0"/>
        <w:jc w:val="left"/>
        <w:rPr>
          <w:rFonts w:cs="Arial"/>
          <w:color w:val="000000" w:themeColor="text1"/>
          <w:sz w:val="22"/>
          <w:szCs w:val="22"/>
        </w:rPr>
      </w:pPr>
    </w:p>
    <w:p w:rsidR="00A76F8C" w:rsidRDefault="00A76F8C" w:rsidP="00A76F8C">
      <w:pPr>
        <w:pStyle w:val="BodyTextIndent2"/>
        <w:jc w:val="left"/>
        <w:rPr>
          <w:rFonts w:cs="Arial"/>
          <w:bCs/>
          <w:sz w:val="22"/>
          <w:szCs w:val="22"/>
          <w:lang w:eastAsia="en-GB"/>
        </w:rPr>
      </w:pPr>
      <w:r w:rsidRPr="00FC7885">
        <w:rPr>
          <w:rFonts w:cs="Arial"/>
          <w:bCs/>
          <w:sz w:val="22"/>
          <w:szCs w:val="22"/>
          <w:lang w:eastAsia="en-GB"/>
        </w:rPr>
        <w:t>To ease administration burden and a way forward as part of the CHIS Digital Strategy interoperability and centralised service NELFT CHIS hub will forward a weekly report of all children that have transferred into Newham , health visiting service will receive an excel spreadsheet with information of Local authority and postcode responsibility, information; this  will also include screening results.</w:t>
      </w:r>
    </w:p>
    <w:p w:rsidR="00A76F8C" w:rsidRDefault="00A76F8C" w:rsidP="00A76F8C">
      <w:pPr>
        <w:pStyle w:val="BodyTextIndent2"/>
        <w:jc w:val="left"/>
        <w:rPr>
          <w:rFonts w:cs="Arial"/>
          <w:bCs/>
          <w:sz w:val="22"/>
          <w:szCs w:val="22"/>
          <w:lang w:eastAsia="en-GB"/>
        </w:rPr>
      </w:pPr>
    </w:p>
    <w:p w:rsidR="00A76F8C" w:rsidRPr="00692D21" w:rsidRDefault="00A76F8C" w:rsidP="00A76F8C">
      <w:pPr>
        <w:pStyle w:val="BodyTextIndent2"/>
        <w:jc w:val="left"/>
        <w:rPr>
          <w:rFonts w:cs="Arial"/>
          <w:bCs/>
          <w:color w:val="000000" w:themeColor="text1"/>
          <w:sz w:val="22"/>
          <w:szCs w:val="22"/>
          <w:lang w:eastAsia="en-GB"/>
        </w:rPr>
      </w:pPr>
      <w:r w:rsidRPr="00692D21">
        <w:rPr>
          <w:rFonts w:cs="Arial"/>
          <w:bCs/>
          <w:color w:val="000000" w:themeColor="text1"/>
          <w:sz w:val="22"/>
          <w:szCs w:val="22"/>
          <w:lang w:eastAsia="en-GB"/>
        </w:rPr>
        <w:t>*Paper record will not be sent by CHIS hubs* this will be a local arrangement by clinical providers</w:t>
      </w:r>
    </w:p>
    <w:p w:rsidR="00A76F8C" w:rsidRDefault="00A76F8C" w:rsidP="00A76F8C">
      <w:pPr>
        <w:pStyle w:val="BodyTextIndent2"/>
        <w:ind w:left="0"/>
        <w:jc w:val="left"/>
        <w:rPr>
          <w:rFonts w:cs="Arial"/>
          <w:bCs/>
          <w:sz w:val="22"/>
          <w:szCs w:val="22"/>
          <w:lang w:eastAsia="en-GB"/>
        </w:rPr>
      </w:pPr>
    </w:p>
    <w:p w:rsidR="00A76F8C" w:rsidRPr="00A76F8C" w:rsidRDefault="00A76F8C" w:rsidP="00A76F8C">
      <w:pPr>
        <w:pStyle w:val="BodyTextIndent2"/>
        <w:ind w:left="0"/>
        <w:jc w:val="left"/>
        <w:rPr>
          <w:rFonts w:cs="Arial"/>
          <w:sz w:val="22"/>
          <w:szCs w:val="22"/>
        </w:rPr>
      </w:pPr>
      <w:r>
        <w:rPr>
          <w:rFonts w:cs="Arial"/>
          <w:bCs/>
          <w:sz w:val="22"/>
          <w:szCs w:val="22"/>
          <w:lang w:eastAsia="en-GB"/>
        </w:rPr>
        <w:tab/>
      </w:r>
      <w:r>
        <w:rPr>
          <w:rFonts w:cs="Arial"/>
          <w:b/>
          <w:bCs/>
          <w:sz w:val="22"/>
          <w:szCs w:val="22"/>
          <w:lang w:eastAsia="en-GB"/>
        </w:rPr>
        <w:t>Paper record &amp; electronic record</w:t>
      </w:r>
    </w:p>
    <w:p w:rsidR="00A76F8C" w:rsidRPr="00FC7885" w:rsidRDefault="00A76F8C" w:rsidP="00A76F8C">
      <w:pPr>
        <w:pStyle w:val="BodyTextIndent2"/>
        <w:ind w:left="0"/>
        <w:jc w:val="left"/>
        <w:rPr>
          <w:rFonts w:cs="Arial"/>
          <w:color w:val="000000" w:themeColor="text1"/>
          <w:sz w:val="22"/>
          <w:szCs w:val="22"/>
        </w:rPr>
      </w:pPr>
    </w:p>
    <w:p w:rsidR="00A76F8C" w:rsidRPr="00A76F8C" w:rsidRDefault="00A76F8C" w:rsidP="00F13614">
      <w:pPr>
        <w:pStyle w:val="ListParagraph"/>
        <w:numPr>
          <w:ilvl w:val="0"/>
          <w:numId w:val="48"/>
        </w:numPr>
        <w:spacing w:after="0" w:line="240" w:lineRule="auto"/>
        <w:ind w:left="1080"/>
        <w:rPr>
          <w:rFonts w:ascii="Arial" w:hAnsi="Arial" w:cs="Arial"/>
          <w:bCs/>
        </w:rPr>
      </w:pPr>
      <w:r w:rsidRPr="00A76F8C">
        <w:rPr>
          <w:rFonts w:ascii="Arial" w:hAnsi="Arial" w:cs="Arial"/>
          <w:bCs/>
        </w:rPr>
        <w:t>Search child on RiO</w:t>
      </w:r>
    </w:p>
    <w:p w:rsidR="00A76F8C" w:rsidRPr="00A76F8C" w:rsidRDefault="00A76F8C" w:rsidP="00F13614">
      <w:pPr>
        <w:pStyle w:val="ListParagraph"/>
        <w:numPr>
          <w:ilvl w:val="0"/>
          <w:numId w:val="48"/>
        </w:numPr>
        <w:spacing w:after="0" w:line="240" w:lineRule="auto"/>
        <w:ind w:left="1080"/>
        <w:rPr>
          <w:rFonts w:ascii="Arial" w:hAnsi="Arial" w:cs="Arial"/>
          <w:bCs/>
        </w:rPr>
      </w:pPr>
      <w:r w:rsidRPr="00A76F8C">
        <w:rPr>
          <w:rFonts w:ascii="Arial" w:hAnsi="Arial" w:cs="Arial"/>
          <w:bCs/>
        </w:rPr>
        <w:t>If the child has a different address to the local data, synchronise to update the demographic detail</w:t>
      </w:r>
    </w:p>
    <w:p w:rsidR="00A76F8C" w:rsidRPr="00A76F8C" w:rsidRDefault="00A76F8C" w:rsidP="00F13614">
      <w:pPr>
        <w:pStyle w:val="ListParagraph"/>
        <w:numPr>
          <w:ilvl w:val="0"/>
          <w:numId w:val="48"/>
        </w:numPr>
        <w:spacing w:after="0" w:line="240" w:lineRule="auto"/>
        <w:ind w:left="1080"/>
        <w:rPr>
          <w:rFonts w:ascii="Arial" w:hAnsi="Arial" w:cs="Arial"/>
          <w:bCs/>
        </w:rPr>
      </w:pPr>
      <w:r w:rsidRPr="00A76F8C">
        <w:rPr>
          <w:rFonts w:ascii="Arial" w:hAnsi="Arial" w:cs="Arial"/>
          <w:bCs/>
        </w:rPr>
        <w:t xml:space="preserve">Make a referral by identifying the team by postcode ensuring it is clearly stating </w:t>
      </w:r>
      <w:r w:rsidRPr="00A76F8C">
        <w:rPr>
          <w:rFonts w:ascii="Arial" w:hAnsi="Arial" w:cs="Arial"/>
          <w:b/>
          <w:bCs/>
        </w:rPr>
        <w:t>‘</w:t>
      </w:r>
      <w:r w:rsidRPr="00A76F8C">
        <w:rPr>
          <w:rFonts w:ascii="Arial" w:hAnsi="Arial" w:cs="Arial"/>
          <w:bCs/>
        </w:rPr>
        <w:t>transfer in’</w:t>
      </w:r>
    </w:p>
    <w:p w:rsidR="00A76F8C" w:rsidRPr="00A76F8C" w:rsidRDefault="00A76F8C" w:rsidP="00A76F8C">
      <w:pPr>
        <w:ind w:left="720" w:firstLine="360"/>
        <w:rPr>
          <w:rFonts w:ascii="Arial" w:hAnsi="Arial" w:cs="Arial"/>
          <w:bCs/>
        </w:rPr>
      </w:pPr>
      <w:r w:rsidRPr="00A76F8C">
        <w:rPr>
          <w:rFonts w:ascii="Arial" w:hAnsi="Arial" w:cs="Arial"/>
          <w:bCs/>
        </w:rPr>
        <w:t>(</w:t>
      </w:r>
      <w:r w:rsidR="00D8687D" w:rsidRPr="00A76F8C">
        <w:rPr>
          <w:rFonts w:ascii="Arial" w:hAnsi="Arial" w:cs="Arial"/>
          <w:bCs/>
        </w:rPr>
        <w:t>This</w:t>
      </w:r>
      <w:r w:rsidRPr="00A76F8C">
        <w:rPr>
          <w:rFonts w:ascii="Arial" w:hAnsi="Arial" w:cs="Arial"/>
          <w:bCs/>
        </w:rPr>
        <w:t xml:space="preserve"> can be searched via the street list on the n drive)</w:t>
      </w:r>
    </w:p>
    <w:p w:rsidR="00A76F8C" w:rsidRPr="00A76F8C" w:rsidRDefault="00A76F8C" w:rsidP="00F13614">
      <w:pPr>
        <w:pStyle w:val="ListParagraph"/>
        <w:numPr>
          <w:ilvl w:val="0"/>
          <w:numId w:val="48"/>
        </w:numPr>
        <w:spacing w:after="0" w:line="240" w:lineRule="auto"/>
        <w:ind w:left="1080"/>
        <w:rPr>
          <w:rFonts w:ascii="Arial" w:hAnsi="Arial" w:cs="Arial"/>
          <w:bCs/>
        </w:rPr>
      </w:pPr>
      <w:r w:rsidRPr="00A76F8C">
        <w:rPr>
          <w:rFonts w:ascii="Arial" w:hAnsi="Arial" w:cs="Arial"/>
          <w:bCs/>
        </w:rPr>
        <w:t xml:space="preserve">Information included on the CHIS Hubs list will need to be updated, this will include the movers in record i.e. bloodspot, immunisation, concerns </w:t>
      </w:r>
      <w:r w:rsidR="00D8687D" w:rsidRPr="00A76F8C">
        <w:rPr>
          <w:rFonts w:ascii="Arial" w:hAnsi="Arial" w:cs="Arial"/>
          <w:bCs/>
        </w:rPr>
        <w:t>etc.</w:t>
      </w:r>
    </w:p>
    <w:p w:rsidR="00A76F8C" w:rsidRPr="00A76F8C" w:rsidRDefault="00A76F8C" w:rsidP="00F13614">
      <w:pPr>
        <w:pStyle w:val="ListParagraph"/>
        <w:numPr>
          <w:ilvl w:val="0"/>
          <w:numId w:val="48"/>
        </w:numPr>
        <w:spacing w:after="0" w:line="240" w:lineRule="auto"/>
        <w:ind w:left="1080"/>
        <w:rPr>
          <w:rFonts w:ascii="Arial" w:hAnsi="Arial" w:cs="Arial"/>
          <w:bCs/>
        </w:rPr>
      </w:pPr>
      <w:r w:rsidRPr="00A76F8C">
        <w:rPr>
          <w:rFonts w:ascii="Arial" w:hAnsi="Arial" w:cs="Arial"/>
          <w:bCs/>
        </w:rPr>
        <w:t>On the progress notes clearly state where the child had previously moved from and date moved to Newham</w:t>
      </w:r>
    </w:p>
    <w:p w:rsidR="00A76F8C" w:rsidRPr="00A76F8C" w:rsidRDefault="00A76F8C" w:rsidP="00F13614">
      <w:pPr>
        <w:pStyle w:val="ListParagraph"/>
        <w:numPr>
          <w:ilvl w:val="0"/>
          <w:numId w:val="48"/>
        </w:numPr>
        <w:spacing w:after="0" w:line="240" w:lineRule="auto"/>
        <w:ind w:left="1080"/>
        <w:rPr>
          <w:rFonts w:ascii="Arial" w:hAnsi="Arial" w:cs="Arial"/>
          <w:bCs/>
        </w:rPr>
      </w:pPr>
      <w:r w:rsidRPr="00A76F8C">
        <w:rPr>
          <w:rFonts w:ascii="Arial" w:hAnsi="Arial" w:cs="Arial"/>
          <w:bCs/>
        </w:rPr>
        <w:t xml:space="preserve">Add child onto the appropriate monthly team planner </w:t>
      </w:r>
    </w:p>
    <w:p w:rsidR="00A76F8C" w:rsidRPr="00A76F8C" w:rsidRDefault="00A76F8C" w:rsidP="00F13614">
      <w:pPr>
        <w:pStyle w:val="ListParagraph"/>
        <w:numPr>
          <w:ilvl w:val="0"/>
          <w:numId w:val="48"/>
        </w:numPr>
        <w:spacing w:after="0" w:line="240" w:lineRule="auto"/>
        <w:ind w:left="1080"/>
        <w:rPr>
          <w:rFonts w:ascii="Arial" w:hAnsi="Arial" w:cs="Arial"/>
          <w:bCs/>
        </w:rPr>
      </w:pPr>
      <w:r w:rsidRPr="00A76F8C">
        <w:rPr>
          <w:rFonts w:ascii="Arial" w:hAnsi="Arial" w:cs="Arial"/>
          <w:bCs/>
        </w:rPr>
        <w:t>Scan paper records onto child’s records and upload onto RiO.</w:t>
      </w:r>
    </w:p>
    <w:p w:rsidR="00A76F8C" w:rsidRDefault="00A76F8C" w:rsidP="00F13614">
      <w:pPr>
        <w:pStyle w:val="ListParagraph"/>
        <w:numPr>
          <w:ilvl w:val="0"/>
          <w:numId w:val="48"/>
        </w:numPr>
        <w:spacing w:after="0" w:line="240" w:lineRule="auto"/>
        <w:ind w:left="1080"/>
        <w:rPr>
          <w:rFonts w:ascii="Arial" w:hAnsi="Arial" w:cs="Arial"/>
          <w:bCs/>
          <w:i/>
        </w:rPr>
      </w:pPr>
      <w:r w:rsidRPr="00A76F8C">
        <w:rPr>
          <w:rFonts w:ascii="Arial" w:hAnsi="Arial" w:cs="Arial"/>
          <w:bCs/>
          <w:i/>
        </w:rPr>
        <w:t xml:space="preserve">If only a discharge summary is received, without the full child’s record, the administrator must make a note on the RiO progress notes to record this fact, identifying which provider organisation transferred the records to Newham. This will ensure if at any future date the full record is required, we can refer back to the organisation which </w:t>
      </w:r>
      <w:r w:rsidR="00D8687D" w:rsidRPr="00A76F8C">
        <w:rPr>
          <w:rFonts w:ascii="Arial" w:hAnsi="Arial" w:cs="Arial"/>
          <w:bCs/>
          <w:i/>
        </w:rPr>
        <w:t>holds</w:t>
      </w:r>
      <w:r w:rsidRPr="00A76F8C">
        <w:rPr>
          <w:rFonts w:ascii="Arial" w:hAnsi="Arial" w:cs="Arial"/>
          <w:bCs/>
          <w:i/>
        </w:rPr>
        <w:t xml:space="preserve"> the child’s record up to the date it was transferred to Newham.</w:t>
      </w:r>
    </w:p>
    <w:p w:rsidR="00A76F8C" w:rsidRDefault="00A76F8C" w:rsidP="00A76F8C">
      <w:pPr>
        <w:spacing w:after="0" w:line="240" w:lineRule="auto"/>
        <w:rPr>
          <w:rFonts w:ascii="Arial" w:hAnsi="Arial" w:cs="Arial"/>
          <w:bCs/>
        </w:rPr>
      </w:pPr>
    </w:p>
    <w:p w:rsidR="00A76F8C" w:rsidRDefault="00A76F8C" w:rsidP="00A76F8C">
      <w:pPr>
        <w:spacing w:after="0" w:line="240" w:lineRule="auto"/>
        <w:rPr>
          <w:rFonts w:ascii="Arial" w:hAnsi="Arial" w:cs="Arial"/>
          <w:bCs/>
          <w:sz w:val="24"/>
          <w:szCs w:val="24"/>
        </w:rPr>
      </w:pPr>
      <w:r w:rsidRPr="00B92DD2">
        <w:rPr>
          <w:rFonts w:ascii="Arial" w:hAnsi="Arial" w:cs="Arial"/>
          <w:bCs/>
          <w:sz w:val="24"/>
          <w:szCs w:val="24"/>
        </w:rPr>
        <w:t>17.2</w:t>
      </w:r>
      <w:r>
        <w:rPr>
          <w:rFonts w:ascii="Arial" w:hAnsi="Arial" w:cs="Arial"/>
          <w:b/>
          <w:bCs/>
          <w:sz w:val="24"/>
          <w:szCs w:val="24"/>
        </w:rPr>
        <w:tab/>
        <w:t>Universal Children Transferred out of Newham</w:t>
      </w:r>
    </w:p>
    <w:p w:rsidR="00A76F8C" w:rsidRDefault="00A76F8C" w:rsidP="00A76F8C">
      <w:pPr>
        <w:spacing w:after="0" w:line="240" w:lineRule="auto"/>
        <w:rPr>
          <w:rFonts w:ascii="Arial" w:hAnsi="Arial" w:cs="Arial"/>
          <w:bCs/>
          <w:sz w:val="24"/>
          <w:szCs w:val="24"/>
        </w:rPr>
      </w:pPr>
    </w:p>
    <w:p w:rsidR="00A76F8C" w:rsidRDefault="00A76F8C" w:rsidP="00A76F8C">
      <w:pPr>
        <w:spacing w:after="0" w:line="240" w:lineRule="auto"/>
        <w:rPr>
          <w:rFonts w:ascii="Arial" w:hAnsi="Arial" w:cs="Arial"/>
          <w:bCs/>
          <w:color w:val="FF0000"/>
        </w:rPr>
      </w:pPr>
      <w:r>
        <w:rPr>
          <w:rFonts w:ascii="Arial" w:hAnsi="Arial" w:cs="Arial"/>
          <w:bCs/>
          <w:sz w:val="24"/>
          <w:szCs w:val="24"/>
        </w:rPr>
        <w:tab/>
      </w:r>
      <w:r w:rsidRPr="00692D21">
        <w:rPr>
          <w:rFonts w:ascii="Arial" w:hAnsi="Arial" w:cs="Arial"/>
          <w:bCs/>
          <w:color w:val="000000" w:themeColor="text1"/>
        </w:rPr>
        <w:t>*Paper record will not be sent by CHIS Hubs* this will be a local arrangement</w:t>
      </w:r>
    </w:p>
    <w:p w:rsidR="00F13614" w:rsidRDefault="00F13614" w:rsidP="00A76F8C">
      <w:pPr>
        <w:spacing w:after="0" w:line="240" w:lineRule="auto"/>
        <w:rPr>
          <w:rFonts w:ascii="Arial" w:hAnsi="Arial" w:cs="Arial"/>
          <w:bCs/>
          <w:color w:val="FF0000"/>
        </w:rPr>
      </w:pPr>
    </w:p>
    <w:p w:rsidR="00F13614" w:rsidRDefault="00F13614" w:rsidP="00A76F8C">
      <w:pPr>
        <w:spacing w:after="0" w:line="240" w:lineRule="auto"/>
        <w:rPr>
          <w:rFonts w:ascii="Arial" w:hAnsi="Arial" w:cs="Arial"/>
          <w:bCs/>
        </w:rPr>
      </w:pPr>
      <w:r>
        <w:rPr>
          <w:rFonts w:ascii="Arial" w:hAnsi="Arial" w:cs="Arial"/>
          <w:bCs/>
        </w:rPr>
        <w:tab/>
      </w:r>
      <w:r>
        <w:rPr>
          <w:rFonts w:ascii="Arial" w:hAnsi="Arial" w:cs="Arial"/>
          <w:b/>
          <w:bCs/>
        </w:rPr>
        <w:t>Electronic record procedure</w:t>
      </w:r>
    </w:p>
    <w:p w:rsidR="00F13614" w:rsidRDefault="00F13614" w:rsidP="00A76F8C">
      <w:pPr>
        <w:spacing w:after="0" w:line="240" w:lineRule="auto"/>
        <w:rPr>
          <w:rFonts w:ascii="Arial" w:hAnsi="Arial" w:cs="Arial"/>
          <w:bCs/>
        </w:rPr>
      </w:pPr>
    </w:p>
    <w:p w:rsidR="00F13614" w:rsidRPr="00F13614" w:rsidRDefault="00F13614" w:rsidP="00F13614">
      <w:pPr>
        <w:pStyle w:val="ListParagraph"/>
        <w:numPr>
          <w:ilvl w:val="0"/>
          <w:numId w:val="49"/>
        </w:numPr>
        <w:spacing w:after="0" w:line="240" w:lineRule="auto"/>
        <w:ind w:left="1080"/>
        <w:rPr>
          <w:rFonts w:ascii="Arial" w:hAnsi="Arial" w:cs="Arial"/>
          <w:bCs/>
        </w:rPr>
      </w:pPr>
      <w:r w:rsidRPr="00F13614">
        <w:rPr>
          <w:rFonts w:ascii="Arial" w:hAnsi="Arial" w:cs="Arial"/>
          <w:bCs/>
        </w:rPr>
        <w:t>CHIS hub will forward a weekly list of children moved out of Newham to another borough within London or within the UK</w:t>
      </w:r>
    </w:p>
    <w:p w:rsidR="00F13614" w:rsidRPr="00F13614" w:rsidRDefault="00F13614" w:rsidP="00F13614">
      <w:pPr>
        <w:pStyle w:val="ListParagraph"/>
        <w:numPr>
          <w:ilvl w:val="0"/>
          <w:numId w:val="49"/>
        </w:numPr>
        <w:spacing w:after="0" w:line="240" w:lineRule="auto"/>
        <w:ind w:left="1080"/>
        <w:rPr>
          <w:rFonts w:ascii="Arial" w:hAnsi="Arial" w:cs="Arial"/>
          <w:bCs/>
        </w:rPr>
      </w:pPr>
      <w:r w:rsidRPr="00F13614">
        <w:rPr>
          <w:rFonts w:ascii="Arial" w:hAnsi="Arial" w:cs="Arial"/>
          <w:bCs/>
        </w:rPr>
        <w:t>(Please note hubs will not take any responsibility of any paper records and it will be the health visiting team that will send paper records to areas outside London who do not have a facility to receive electronic information).</w:t>
      </w:r>
    </w:p>
    <w:p w:rsidR="00F13614" w:rsidRPr="00F13614" w:rsidRDefault="00F13614" w:rsidP="00F13614">
      <w:pPr>
        <w:pStyle w:val="ListParagraph"/>
        <w:numPr>
          <w:ilvl w:val="0"/>
          <w:numId w:val="49"/>
        </w:numPr>
        <w:ind w:left="1080"/>
        <w:rPr>
          <w:rFonts w:ascii="Arial" w:hAnsi="Arial" w:cs="Arial"/>
        </w:rPr>
      </w:pPr>
      <w:r w:rsidRPr="00F13614">
        <w:rPr>
          <w:rFonts w:ascii="Arial" w:hAnsi="Arial" w:cs="Arial"/>
        </w:rPr>
        <w:t>Health visitor admin  must forward the movers out report to health visitor by caseload</w:t>
      </w:r>
    </w:p>
    <w:p w:rsidR="00F13614" w:rsidRPr="00F13614" w:rsidRDefault="00F13614" w:rsidP="00F13614">
      <w:pPr>
        <w:pStyle w:val="ListParagraph"/>
        <w:numPr>
          <w:ilvl w:val="0"/>
          <w:numId w:val="49"/>
        </w:numPr>
        <w:ind w:left="1080"/>
        <w:rPr>
          <w:rFonts w:ascii="Arial" w:hAnsi="Arial" w:cs="Arial"/>
        </w:rPr>
      </w:pPr>
      <w:r w:rsidRPr="00F13614">
        <w:rPr>
          <w:rFonts w:ascii="Arial" w:hAnsi="Arial" w:cs="Arial"/>
        </w:rPr>
        <w:t>Health visitor will peruse RiO record and discharge the child from the caseload referral.</w:t>
      </w:r>
    </w:p>
    <w:p w:rsidR="00F13614" w:rsidRPr="00F13614" w:rsidRDefault="00F13614" w:rsidP="00F13614">
      <w:pPr>
        <w:pStyle w:val="ListParagraph"/>
        <w:numPr>
          <w:ilvl w:val="0"/>
          <w:numId w:val="49"/>
        </w:numPr>
        <w:ind w:left="1080"/>
        <w:rPr>
          <w:rFonts w:ascii="Arial" w:hAnsi="Arial" w:cs="Arial"/>
        </w:rPr>
      </w:pPr>
      <w:r w:rsidRPr="00F13614">
        <w:rPr>
          <w:rFonts w:ascii="Arial" w:hAnsi="Arial" w:cs="Arial"/>
        </w:rPr>
        <w:t xml:space="preserve">Health </w:t>
      </w:r>
      <w:r w:rsidR="00D8687D" w:rsidRPr="00F13614">
        <w:rPr>
          <w:rFonts w:ascii="Arial" w:hAnsi="Arial" w:cs="Arial"/>
        </w:rPr>
        <w:t>visitor must</w:t>
      </w:r>
      <w:r w:rsidRPr="00F13614">
        <w:rPr>
          <w:rFonts w:ascii="Arial" w:hAnsi="Arial" w:cs="Arial"/>
        </w:rPr>
        <w:t xml:space="preserve"> complete a discharge summary in the progress note.</w:t>
      </w:r>
    </w:p>
    <w:p w:rsidR="00F13614" w:rsidRPr="00F13614" w:rsidRDefault="00F13614" w:rsidP="00F13614">
      <w:pPr>
        <w:pStyle w:val="ListParagraph"/>
        <w:numPr>
          <w:ilvl w:val="0"/>
          <w:numId w:val="49"/>
        </w:numPr>
        <w:ind w:left="1080"/>
        <w:rPr>
          <w:rFonts w:ascii="Arial" w:hAnsi="Arial" w:cs="Arial"/>
        </w:rPr>
      </w:pPr>
      <w:r w:rsidRPr="00F13614">
        <w:rPr>
          <w:rFonts w:ascii="Arial" w:hAnsi="Arial" w:cs="Arial"/>
        </w:rPr>
        <w:t xml:space="preserve">Health visitor must email the health visitor admin  and confirm that records have  been perused </w:t>
      </w:r>
    </w:p>
    <w:p w:rsidR="00F13614" w:rsidRPr="00F13614" w:rsidRDefault="00F13614" w:rsidP="00F13614">
      <w:pPr>
        <w:pStyle w:val="ListParagraph"/>
        <w:numPr>
          <w:ilvl w:val="0"/>
          <w:numId w:val="49"/>
        </w:numPr>
        <w:ind w:left="1080"/>
        <w:rPr>
          <w:rFonts w:ascii="Arial" w:hAnsi="Arial" w:cs="Arial"/>
        </w:rPr>
      </w:pPr>
      <w:r w:rsidRPr="00F13614">
        <w:rPr>
          <w:rFonts w:ascii="Arial" w:hAnsi="Arial" w:cs="Arial"/>
        </w:rPr>
        <w:t xml:space="preserve">Health visitor </w:t>
      </w:r>
      <w:r w:rsidR="00D8687D">
        <w:rPr>
          <w:rFonts w:ascii="Arial" w:hAnsi="Arial" w:cs="Arial"/>
        </w:rPr>
        <w:t>a</w:t>
      </w:r>
      <w:r w:rsidR="00D8687D" w:rsidRPr="00F13614">
        <w:rPr>
          <w:rFonts w:ascii="Arial" w:hAnsi="Arial" w:cs="Arial"/>
        </w:rPr>
        <w:t>dmin</w:t>
      </w:r>
      <w:r w:rsidRPr="00F13614">
        <w:rPr>
          <w:rFonts w:ascii="Arial" w:hAnsi="Arial" w:cs="Arial"/>
        </w:rPr>
        <w:t xml:space="preserve"> will print from the maternity Discharge Summary (movers out) on births, bloodspot, immunisation, Hep B, </w:t>
      </w:r>
      <w:r w:rsidR="00D8687D" w:rsidRPr="00F13614">
        <w:rPr>
          <w:rFonts w:ascii="Arial" w:hAnsi="Arial" w:cs="Arial"/>
        </w:rPr>
        <w:t>new-born</w:t>
      </w:r>
      <w:r w:rsidRPr="00F13614">
        <w:rPr>
          <w:rFonts w:ascii="Arial" w:hAnsi="Arial" w:cs="Arial"/>
        </w:rPr>
        <w:t xml:space="preserve"> hearing, NIPE and a separate print out for progress notes</w:t>
      </w:r>
    </w:p>
    <w:p w:rsidR="00F13614" w:rsidRPr="00F13614" w:rsidRDefault="00F13614" w:rsidP="00F13614">
      <w:pPr>
        <w:pStyle w:val="ListParagraph"/>
        <w:numPr>
          <w:ilvl w:val="0"/>
          <w:numId w:val="49"/>
        </w:numPr>
        <w:ind w:left="1080"/>
        <w:rPr>
          <w:rFonts w:ascii="Arial" w:hAnsi="Arial" w:cs="Arial"/>
        </w:rPr>
      </w:pPr>
      <w:r w:rsidRPr="00F13614">
        <w:rPr>
          <w:rFonts w:ascii="Arial" w:hAnsi="Arial" w:cs="Arial"/>
          <w:bCs/>
        </w:rPr>
        <w:t xml:space="preserve">The teams (health visitors and administrators) will have </w:t>
      </w:r>
      <w:r w:rsidRPr="00F13614">
        <w:rPr>
          <w:rFonts w:ascii="Arial" w:hAnsi="Arial" w:cs="Arial"/>
          <w:b/>
          <w:bCs/>
        </w:rPr>
        <w:t>10 working days</w:t>
      </w:r>
      <w:r w:rsidRPr="00F13614">
        <w:rPr>
          <w:rFonts w:ascii="Arial" w:hAnsi="Arial" w:cs="Arial"/>
          <w:bCs/>
        </w:rPr>
        <w:t xml:space="preserve"> to peruse the record discharge the referral and forward the record to the health visiting team out of borough</w:t>
      </w:r>
    </w:p>
    <w:p w:rsidR="00F13614" w:rsidRPr="00F13614" w:rsidRDefault="00F13614" w:rsidP="00F13614">
      <w:pPr>
        <w:pStyle w:val="ListParagraph"/>
        <w:ind w:left="1080"/>
        <w:rPr>
          <w:rFonts w:ascii="Arial" w:hAnsi="Arial" w:cs="Arial"/>
        </w:rPr>
      </w:pPr>
    </w:p>
    <w:p w:rsidR="00F13614" w:rsidRPr="00F13614" w:rsidRDefault="00F13614" w:rsidP="00F13614">
      <w:pPr>
        <w:pStyle w:val="ListParagraph"/>
        <w:numPr>
          <w:ilvl w:val="0"/>
          <w:numId w:val="49"/>
        </w:numPr>
        <w:ind w:left="1080"/>
        <w:rPr>
          <w:rFonts w:ascii="Arial" w:hAnsi="Arial" w:cs="Arial"/>
          <w:bCs/>
        </w:rPr>
      </w:pPr>
      <w:r w:rsidRPr="00F13614">
        <w:rPr>
          <w:rFonts w:ascii="Arial" w:hAnsi="Arial" w:cs="Arial"/>
        </w:rPr>
        <w:t xml:space="preserve"> For school age children the health visitor admin will forward the list to other services relevant to caseload i.e. therapist, CDS etc. See pathway for sending requests and data to the local authority school health service.</w:t>
      </w:r>
    </w:p>
    <w:p w:rsidR="00F13614" w:rsidRDefault="00F13614" w:rsidP="00A76F8C">
      <w:pPr>
        <w:spacing w:after="0" w:line="240" w:lineRule="auto"/>
        <w:rPr>
          <w:rFonts w:ascii="Arial" w:hAnsi="Arial" w:cs="Arial"/>
          <w:bCs/>
          <w:sz w:val="24"/>
          <w:szCs w:val="24"/>
        </w:rPr>
      </w:pPr>
      <w:r w:rsidRPr="00B92DD2">
        <w:rPr>
          <w:rFonts w:ascii="Arial" w:hAnsi="Arial" w:cs="Arial"/>
          <w:bCs/>
          <w:sz w:val="24"/>
          <w:szCs w:val="24"/>
        </w:rPr>
        <w:t>17.3</w:t>
      </w:r>
      <w:r>
        <w:rPr>
          <w:rFonts w:ascii="Arial" w:hAnsi="Arial" w:cs="Arial"/>
          <w:b/>
          <w:bCs/>
          <w:sz w:val="24"/>
          <w:szCs w:val="24"/>
        </w:rPr>
        <w:tab/>
        <w:t>Child Protection – Record Transfer Out</w:t>
      </w:r>
    </w:p>
    <w:p w:rsidR="00F13614" w:rsidRDefault="00F13614" w:rsidP="00A76F8C">
      <w:pPr>
        <w:spacing w:after="0" w:line="240" w:lineRule="auto"/>
        <w:rPr>
          <w:rFonts w:ascii="Arial" w:hAnsi="Arial" w:cs="Arial"/>
          <w:bCs/>
          <w:sz w:val="24"/>
          <w:szCs w:val="24"/>
        </w:rPr>
      </w:pPr>
    </w:p>
    <w:p w:rsidR="00F13614" w:rsidRPr="00F13614" w:rsidRDefault="00F13614" w:rsidP="00F13614">
      <w:pPr>
        <w:pStyle w:val="ListParagraph"/>
        <w:numPr>
          <w:ilvl w:val="0"/>
          <w:numId w:val="50"/>
        </w:numPr>
        <w:spacing w:after="0" w:line="240" w:lineRule="auto"/>
        <w:rPr>
          <w:rFonts w:ascii="Arial" w:hAnsi="Arial" w:cs="Arial"/>
          <w:bCs/>
        </w:rPr>
      </w:pPr>
      <w:r w:rsidRPr="00F13614">
        <w:rPr>
          <w:rFonts w:ascii="Arial" w:hAnsi="Arial" w:cs="Arial"/>
          <w:bCs/>
        </w:rPr>
        <w:t>Health visitor admin must  alert the safeguarding administrator by email that record for a child protection plan are for transfer out and attach a HQ4 form</w:t>
      </w:r>
    </w:p>
    <w:p w:rsidR="00F13614" w:rsidRPr="00F13614" w:rsidRDefault="00F13614" w:rsidP="00F13614">
      <w:pPr>
        <w:pStyle w:val="ListParagraph"/>
        <w:numPr>
          <w:ilvl w:val="0"/>
          <w:numId w:val="50"/>
        </w:numPr>
        <w:spacing w:after="0" w:line="240" w:lineRule="auto"/>
        <w:rPr>
          <w:rFonts w:ascii="Arial" w:hAnsi="Arial" w:cs="Arial"/>
          <w:bCs/>
        </w:rPr>
      </w:pPr>
      <w:r w:rsidRPr="00F13614">
        <w:rPr>
          <w:rFonts w:ascii="Arial" w:hAnsi="Arial" w:cs="Arial"/>
          <w:bCs/>
        </w:rPr>
        <w:t xml:space="preserve">Safeguarding team will email the health visitors admin when records are ready for transfer </w:t>
      </w:r>
      <w:r w:rsidRPr="00F13614">
        <w:rPr>
          <w:rFonts w:ascii="Arial" w:hAnsi="Arial" w:cs="Arial"/>
          <w:b/>
          <w:bCs/>
        </w:rPr>
        <w:t>(this is within 10 working days in total)</w:t>
      </w:r>
    </w:p>
    <w:p w:rsidR="00F13614" w:rsidRPr="00F13614" w:rsidRDefault="00F13614" w:rsidP="00F13614">
      <w:pPr>
        <w:pStyle w:val="ListParagraph"/>
        <w:numPr>
          <w:ilvl w:val="0"/>
          <w:numId w:val="50"/>
        </w:numPr>
        <w:spacing w:after="0" w:line="240" w:lineRule="auto"/>
        <w:rPr>
          <w:rFonts w:ascii="Arial" w:hAnsi="Arial" w:cs="Arial"/>
          <w:bCs/>
        </w:rPr>
      </w:pPr>
      <w:r w:rsidRPr="00F13614">
        <w:rPr>
          <w:rFonts w:ascii="Arial" w:hAnsi="Arial" w:cs="Arial"/>
          <w:bCs/>
        </w:rPr>
        <w:t>Email the movers out report and progress notes via NHS.net to the appropriate outer borough Health Visiting Team.</w:t>
      </w:r>
    </w:p>
    <w:p w:rsidR="00F13614" w:rsidRPr="00F13614" w:rsidRDefault="00F13614" w:rsidP="00F13614">
      <w:pPr>
        <w:pStyle w:val="ListParagraph"/>
        <w:numPr>
          <w:ilvl w:val="0"/>
          <w:numId w:val="50"/>
        </w:numPr>
        <w:spacing w:after="0" w:line="240" w:lineRule="auto"/>
        <w:rPr>
          <w:rFonts w:ascii="Arial" w:hAnsi="Arial" w:cs="Arial"/>
          <w:bCs/>
        </w:rPr>
      </w:pPr>
      <w:r w:rsidRPr="00F13614">
        <w:rPr>
          <w:rFonts w:ascii="Arial" w:hAnsi="Arial" w:cs="Arial"/>
          <w:bCs/>
        </w:rPr>
        <w:t>If the outer borough health visiting team do not have a secure email address to transport the records this must be sent as a hard copy and a note made on the progress notes i.e. where the record has been sent and the date it was sent.</w:t>
      </w:r>
    </w:p>
    <w:p w:rsidR="00F13614" w:rsidRDefault="00F13614" w:rsidP="00F13614">
      <w:pPr>
        <w:pStyle w:val="ListParagraph"/>
        <w:numPr>
          <w:ilvl w:val="0"/>
          <w:numId w:val="50"/>
        </w:numPr>
        <w:spacing w:after="0" w:line="240" w:lineRule="auto"/>
        <w:rPr>
          <w:rFonts w:ascii="Arial" w:hAnsi="Arial" w:cs="Arial"/>
          <w:bCs/>
        </w:rPr>
      </w:pPr>
      <w:r w:rsidRPr="00F13614">
        <w:rPr>
          <w:rFonts w:ascii="Arial" w:hAnsi="Arial" w:cs="Arial"/>
          <w:bCs/>
        </w:rPr>
        <w:t>If the record is sent as a hard copy it must be sent by “recorded delivery”</w:t>
      </w:r>
    </w:p>
    <w:p w:rsidR="00BA1263" w:rsidRDefault="00BA1263" w:rsidP="00F13614">
      <w:pPr>
        <w:pStyle w:val="ListParagraph"/>
        <w:numPr>
          <w:ilvl w:val="0"/>
          <w:numId w:val="50"/>
        </w:numPr>
        <w:spacing w:after="0" w:line="240" w:lineRule="auto"/>
        <w:rPr>
          <w:rFonts w:ascii="Arial" w:hAnsi="Arial" w:cs="Arial"/>
          <w:bCs/>
        </w:rPr>
      </w:pPr>
      <w:r>
        <w:rPr>
          <w:rFonts w:ascii="Arial" w:hAnsi="Arial" w:cs="Arial"/>
          <w:bCs/>
        </w:rPr>
        <w:t>Administrator must make a note on RiO progress notes to confirm CP record transferred.</w:t>
      </w:r>
    </w:p>
    <w:p w:rsidR="00B92DD2" w:rsidRDefault="00B92DD2" w:rsidP="00B92DD2">
      <w:pPr>
        <w:pStyle w:val="ListParagraph"/>
        <w:spacing w:after="0" w:line="240" w:lineRule="auto"/>
        <w:ind w:left="1080"/>
        <w:rPr>
          <w:rFonts w:ascii="Arial" w:hAnsi="Arial" w:cs="Arial"/>
          <w:bCs/>
        </w:rPr>
      </w:pPr>
    </w:p>
    <w:p w:rsidR="00F13614" w:rsidRDefault="00F13614" w:rsidP="00F13614">
      <w:pPr>
        <w:spacing w:after="0" w:line="240" w:lineRule="auto"/>
        <w:rPr>
          <w:rFonts w:ascii="Arial" w:hAnsi="Arial" w:cs="Arial"/>
          <w:bCs/>
          <w:sz w:val="24"/>
          <w:szCs w:val="24"/>
        </w:rPr>
      </w:pPr>
      <w:r w:rsidRPr="00B92DD2">
        <w:rPr>
          <w:rFonts w:ascii="Arial" w:hAnsi="Arial" w:cs="Arial"/>
          <w:bCs/>
          <w:sz w:val="24"/>
          <w:szCs w:val="24"/>
        </w:rPr>
        <w:t>17.4</w:t>
      </w:r>
      <w:r>
        <w:rPr>
          <w:rFonts w:ascii="Arial" w:hAnsi="Arial" w:cs="Arial"/>
          <w:b/>
          <w:bCs/>
          <w:sz w:val="24"/>
          <w:szCs w:val="24"/>
        </w:rPr>
        <w:tab/>
        <w:t>Child Protection – Record Transfer In</w:t>
      </w:r>
    </w:p>
    <w:p w:rsidR="00F13614" w:rsidRDefault="00F13614" w:rsidP="00F13614">
      <w:pPr>
        <w:spacing w:after="0" w:line="240" w:lineRule="auto"/>
        <w:rPr>
          <w:rFonts w:ascii="Arial" w:hAnsi="Arial" w:cs="Arial"/>
          <w:bCs/>
          <w:sz w:val="24"/>
          <w:szCs w:val="24"/>
        </w:rPr>
      </w:pPr>
    </w:p>
    <w:p w:rsidR="00F13614" w:rsidRPr="00F13614" w:rsidRDefault="00F13614" w:rsidP="00F13614">
      <w:pPr>
        <w:pStyle w:val="ListParagraph"/>
        <w:numPr>
          <w:ilvl w:val="0"/>
          <w:numId w:val="51"/>
        </w:numPr>
        <w:spacing w:after="0" w:line="240" w:lineRule="auto"/>
        <w:rPr>
          <w:rFonts w:ascii="Arial" w:hAnsi="Arial" w:cs="Arial"/>
          <w:bCs/>
        </w:rPr>
      </w:pPr>
      <w:r w:rsidRPr="00F13614">
        <w:rPr>
          <w:rFonts w:ascii="Arial" w:hAnsi="Arial" w:cs="Arial"/>
          <w:bCs/>
        </w:rPr>
        <w:t>If the records are sent by email save the records on the n drive under the ‘child health folder’</w:t>
      </w:r>
    </w:p>
    <w:p w:rsidR="00F13614" w:rsidRPr="00F13614" w:rsidRDefault="00F13614" w:rsidP="00F13614">
      <w:pPr>
        <w:pStyle w:val="ListParagraph"/>
        <w:numPr>
          <w:ilvl w:val="0"/>
          <w:numId w:val="51"/>
        </w:numPr>
        <w:spacing w:after="0" w:line="240" w:lineRule="auto"/>
        <w:rPr>
          <w:rFonts w:ascii="Arial" w:hAnsi="Arial" w:cs="Arial"/>
          <w:bCs/>
        </w:rPr>
      </w:pPr>
      <w:r w:rsidRPr="00F13614">
        <w:rPr>
          <w:rFonts w:ascii="Arial" w:hAnsi="Arial" w:cs="Arial"/>
          <w:bCs/>
        </w:rPr>
        <w:t>Search for the child on RiO</w:t>
      </w:r>
    </w:p>
    <w:p w:rsidR="00F13614" w:rsidRPr="00F13614" w:rsidRDefault="00F13614" w:rsidP="00F13614">
      <w:pPr>
        <w:pStyle w:val="ListParagraph"/>
        <w:numPr>
          <w:ilvl w:val="0"/>
          <w:numId w:val="51"/>
        </w:numPr>
        <w:spacing w:after="0" w:line="240" w:lineRule="auto"/>
        <w:rPr>
          <w:rFonts w:ascii="Arial" w:hAnsi="Arial" w:cs="Arial"/>
          <w:bCs/>
        </w:rPr>
      </w:pPr>
      <w:r w:rsidRPr="00F13614">
        <w:rPr>
          <w:rFonts w:ascii="Arial" w:hAnsi="Arial" w:cs="Arial"/>
          <w:bCs/>
        </w:rPr>
        <w:t>Synchronise the child’s demographic details over the local RiO system</w:t>
      </w:r>
    </w:p>
    <w:p w:rsidR="00F13614" w:rsidRPr="00F13614" w:rsidRDefault="00F13614" w:rsidP="00F13614">
      <w:pPr>
        <w:pStyle w:val="ListParagraph"/>
        <w:numPr>
          <w:ilvl w:val="0"/>
          <w:numId w:val="51"/>
        </w:numPr>
        <w:spacing w:after="0" w:line="240" w:lineRule="auto"/>
        <w:rPr>
          <w:rFonts w:ascii="Arial" w:hAnsi="Arial" w:cs="Arial"/>
          <w:bCs/>
        </w:rPr>
      </w:pPr>
      <w:r w:rsidRPr="00F13614">
        <w:rPr>
          <w:rFonts w:ascii="Arial" w:hAnsi="Arial" w:cs="Arial"/>
          <w:bCs/>
        </w:rPr>
        <w:t>Record child’s bloodspot, births, immunisation status manually</w:t>
      </w:r>
    </w:p>
    <w:p w:rsidR="00F13614" w:rsidRPr="00F13614" w:rsidRDefault="00F13614" w:rsidP="00F13614">
      <w:pPr>
        <w:pStyle w:val="ListParagraph"/>
        <w:numPr>
          <w:ilvl w:val="0"/>
          <w:numId w:val="51"/>
        </w:numPr>
        <w:spacing w:after="0" w:line="240" w:lineRule="auto"/>
        <w:rPr>
          <w:rFonts w:ascii="Arial" w:hAnsi="Arial" w:cs="Arial"/>
          <w:bCs/>
        </w:rPr>
      </w:pPr>
      <w:r w:rsidRPr="00F13614">
        <w:rPr>
          <w:rFonts w:ascii="Arial" w:hAnsi="Arial" w:cs="Arial"/>
          <w:bCs/>
        </w:rPr>
        <w:t>Make a referral indicating as a UPP caseload</w:t>
      </w:r>
    </w:p>
    <w:p w:rsidR="00F13614" w:rsidRPr="00F13614" w:rsidRDefault="00F13614" w:rsidP="00F13614">
      <w:pPr>
        <w:pStyle w:val="ListParagraph"/>
        <w:numPr>
          <w:ilvl w:val="0"/>
          <w:numId w:val="51"/>
        </w:numPr>
        <w:spacing w:after="0" w:line="240" w:lineRule="auto"/>
        <w:rPr>
          <w:rFonts w:ascii="Arial" w:hAnsi="Arial" w:cs="Arial"/>
          <w:bCs/>
        </w:rPr>
      </w:pPr>
      <w:r w:rsidRPr="00F13614">
        <w:rPr>
          <w:rFonts w:ascii="Arial" w:hAnsi="Arial" w:cs="Arial"/>
          <w:bCs/>
        </w:rPr>
        <w:t>Add to the appropriate health visiting team under UPP caseload</w:t>
      </w:r>
    </w:p>
    <w:p w:rsidR="00F13614" w:rsidRPr="00F13614" w:rsidRDefault="00F13614" w:rsidP="00F13614">
      <w:pPr>
        <w:pStyle w:val="ListParagraph"/>
        <w:numPr>
          <w:ilvl w:val="0"/>
          <w:numId w:val="51"/>
        </w:numPr>
        <w:spacing w:after="0" w:line="240" w:lineRule="auto"/>
        <w:rPr>
          <w:rFonts w:ascii="Arial" w:hAnsi="Arial" w:cs="Arial"/>
          <w:bCs/>
        </w:rPr>
      </w:pPr>
      <w:r w:rsidRPr="00F13614">
        <w:rPr>
          <w:rFonts w:ascii="Arial" w:hAnsi="Arial" w:cs="Arial"/>
          <w:bCs/>
        </w:rPr>
        <w:t>Forward the electronic record to the safeguarding administrator to alert the safeguarding team</w:t>
      </w:r>
    </w:p>
    <w:p w:rsidR="00F13614" w:rsidRPr="00F13614" w:rsidRDefault="00F13614" w:rsidP="00F13614">
      <w:pPr>
        <w:pStyle w:val="ListParagraph"/>
        <w:numPr>
          <w:ilvl w:val="0"/>
          <w:numId w:val="51"/>
        </w:numPr>
        <w:spacing w:after="0" w:line="240" w:lineRule="auto"/>
        <w:rPr>
          <w:rFonts w:ascii="Arial" w:hAnsi="Arial" w:cs="Arial"/>
          <w:bCs/>
        </w:rPr>
      </w:pPr>
      <w:r w:rsidRPr="00F13614">
        <w:rPr>
          <w:rFonts w:ascii="Arial" w:hAnsi="Arial" w:cs="Arial"/>
          <w:bCs/>
        </w:rPr>
        <w:t>Make a note on ‘progress notes’ of the actions taken</w:t>
      </w:r>
    </w:p>
    <w:p w:rsidR="00F13614" w:rsidRDefault="00F13614" w:rsidP="00F13614">
      <w:pPr>
        <w:pStyle w:val="ListParagraph"/>
        <w:numPr>
          <w:ilvl w:val="0"/>
          <w:numId w:val="51"/>
        </w:numPr>
        <w:spacing w:after="0" w:line="240" w:lineRule="auto"/>
        <w:rPr>
          <w:rFonts w:ascii="Arial" w:hAnsi="Arial" w:cs="Arial"/>
          <w:bCs/>
        </w:rPr>
      </w:pPr>
      <w:r w:rsidRPr="00F13614">
        <w:rPr>
          <w:rFonts w:ascii="Arial" w:hAnsi="Arial" w:cs="Arial"/>
          <w:bCs/>
        </w:rPr>
        <w:t xml:space="preserve">Upload the electronic record to the child’s RiO record under the naming convention  </w:t>
      </w:r>
      <w:r w:rsidRPr="00F13614">
        <w:rPr>
          <w:rFonts w:ascii="Arial" w:hAnsi="Arial" w:cs="Arial"/>
          <w:b/>
          <w:bCs/>
        </w:rPr>
        <w:t>‘</w:t>
      </w:r>
      <w:r w:rsidRPr="00F13614">
        <w:rPr>
          <w:rFonts w:ascii="Arial" w:hAnsi="Arial" w:cs="Arial"/>
          <w:bCs/>
        </w:rPr>
        <w:t>outer borough transfer in’</w:t>
      </w:r>
    </w:p>
    <w:p w:rsidR="00F13614" w:rsidRDefault="00F13614" w:rsidP="00F13614">
      <w:pPr>
        <w:pStyle w:val="ListParagraph"/>
        <w:numPr>
          <w:ilvl w:val="0"/>
          <w:numId w:val="51"/>
        </w:numPr>
        <w:spacing w:after="0" w:line="240" w:lineRule="auto"/>
        <w:rPr>
          <w:rFonts w:ascii="Arial" w:hAnsi="Arial" w:cs="Arial"/>
          <w:bCs/>
        </w:rPr>
      </w:pPr>
      <w:r>
        <w:rPr>
          <w:rFonts w:ascii="Arial" w:hAnsi="Arial" w:cs="Arial"/>
          <w:bCs/>
        </w:rPr>
        <w:t>Once the document has been uploaded it must be deleted from the desktop immediately</w:t>
      </w:r>
    </w:p>
    <w:p w:rsidR="00A23B47" w:rsidRDefault="00A23B47" w:rsidP="00A23B47">
      <w:pPr>
        <w:spacing w:after="0" w:line="240" w:lineRule="auto"/>
        <w:rPr>
          <w:rFonts w:ascii="Arial" w:hAnsi="Arial" w:cs="Arial"/>
          <w:bCs/>
        </w:rPr>
      </w:pPr>
    </w:p>
    <w:p w:rsidR="00A23B47" w:rsidRDefault="00A23B47" w:rsidP="00A23B47">
      <w:pPr>
        <w:spacing w:after="0" w:line="240" w:lineRule="auto"/>
        <w:rPr>
          <w:rFonts w:ascii="Arial" w:hAnsi="Arial" w:cs="Arial"/>
          <w:b/>
          <w:bCs/>
          <w:sz w:val="24"/>
          <w:szCs w:val="24"/>
        </w:rPr>
      </w:pPr>
      <w:r w:rsidRPr="00B92DD2">
        <w:rPr>
          <w:rFonts w:ascii="Arial" w:hAnsi="Arial" w:cs="Arial"/>
          <w:bCs/>
          <w:sz w:val="24"/>
          <w:szCs w:val="24"/>
        </w:rPr>
        <w:t>17.5</w:t>
      </w:r>
      <w:r>
        <w:rPr>
          <w:rFonts w:ascii="Arial" w:hAnsi="Arial" w:cs="Arial"/>
          <w:b/>
          <w:bCs/>
          <w:sz w:val="24"/>
          <w:szCs w:val="24"/>
        </w:rPr>
        <w:tab/>
        <w:t>Step by Step Process for Transferring Records</w:t>
      </w:r>
    </w:p>
    <w:p w:rsidR="00C4577E" w:rsidRDefault="00C4577E" w:rsidP="00A23B47">
      <w:pPr>
        <w:spacing w:after="0" w:line="240" w:lineRule="auto"/>
        <w:rPr>
          <w:rFonts w:ascii="Arial" w:hAnsi="Arial" w:cs="Arial"/>
          <w:b/>
          <w:bCs/>
          <w:sz w:val="24"/>
          <w:szCs w:val="24"/>
        </w:rPr>
      </w:pPr>
    </w:p>
    <w:p w:rsidR="00C4577E" w:rsidRDefault="00C4577E" w:rsidP="00A23B47">
      <w:pPr>
        <w:spacing w:after="0" w:line="240" w:lineRule="auto"/>
        <w:rPr>
          <w:rFonts w:ascii="Arial" w:hAnsi="Arial" w:cs="Arial"/>
          <w:bCs/>
        </w:rPr>
      </w:pPr>
      <w:r>
        <w:rPr>
          <w:rFonts w:ascii="Arial" w:hAnsi="Arial" w:cs="Arial"/>
          <w:b/>
          <w:bCs/>
          <w:sz w:val="24"/>
          <w:szCs w:val="24"/>
        </w:rPr>
        <w:tab/>
      </w:r>
      <w:r>
        <w:rPr>
          <w:rFonts w:ascii="Arial" w:hAnsi="Arial" w:cs="Arial"/>
          <w:b/>
          <w:bCs/>
        </w:rPr>
        <w:t>Transfer Out Process</w:t>
      </w:r>
    </w:p>
    <w:p w:rsidR="00C4577E" w:rsidRDefault="00C4577E" w:rsidP="00A23B47">
      <w:pPr>
        <w:spacing w:after="0" w:line="240" w:lineRule="auto"/>
        <w:rPr>
          <w:rFonts w:ascii="Arial" w:hAnsi="Arial" w:cs="Arial"/>
          <w:bCs/>
        </w:rPr>
      </w:pPr>
    </w:p>
    <w:p w:rsidR="00C4577E" w:rsidRPr="00C4577E" w:rsidRDefault="00C4577E" w:rsidP="00335155">
      <w:pPr>
        <w:pStyle w:val="ListParagraph"/>
        <w:numPr>
          <w:ilvl w:val="0"/>
          <w:numId w:val="52"/>
        </w:numPr>
        <w:ind w:left="1080"/>
        <w:rPr>
          <w:rFonts w:ascii="Arial" w:hAnsi="Arial" w:cs="Arial"/>
        </w:rPr>
      </w:pPr>
      <w:r w:rsidRPr="00C4577E">
        <w:rPr>
          <w:rFonts w:ascii="Arial" w:hAnsi="Arial" w:cs="Arial"/>
        </w:rPr>
        <w:t>Search Child</w:t>
      </w:r>
    </w:p>
    <w:p w:rsidR="00C4577E" w:rsidRPr="00C4577E" w:rsidRDefault="00C4577E" w:rsidP="00335155">
      <w:pPr>
        <w:pStyle w:val="ListParagraph"/>
        <w:numPr>
          <w:ilvl w:val="0"/>
          <w:numId w:val="52"/>
        </w:numPr>
        <w:ind w:left="1080"/>
        <w:rPr>
          <w:rFonts w:ascii="Arial" w:hAnsi="Arial" w:cs="Arial"/>
        </w:rPr>
      </w:pPr>
      <w:r w:rsidRPr="00C4577E">
        <w:rPr>
          <w:rFonts w:ascii="Arial" w:hAnsi="Arial" w:cs="Arial"/>
        </w:rPr>
        <w:t>Check that referral has been discharged - if not then discharge giving the reason ‘moved out of area’ and enter the new address and put the health visitor that perused the record as the HCP</w:t>
      </w:r>
    </w:p>
    <w:p w:rsidR="00C4577E" w:rsidRPr="00C4577E" w:rsidRDefault="00C4577E" w:rsidP="00335155">
      <w:pPr>
        <w:pStyle w:val="ListParagraph"/>
        <w:numPr>
          <w:ilvl w:val="0"/>
          <w:numId w:val="52"/>
        </w:numPr>
        <w:ind w:left="1080"/>
        <w:rPr>
          <w:rFonts w:ascii="Arial" w:hAnsi="Arial" w:cs="Arial"/>
        </w:rPr>
      </w:pPr>
      <w:r w:rsidRPr="00C4577E">
        <w:rPr>
          <w:rFonts w:ascii="Arial" w:hAnsi="Arial" w:cs="Arial"/>
        </w:rPr>
        <w:t xml:space="preserve">Enter on progress notes that records have been sent to new child health department </w:t>
      </w:r>
    </w:p>
    <w:p w:rsidR="00C4577E" w:rsidRPr="00C4577E" w:rsidRDefault="00C4577E" w:rsidP="00335155">
      <w:pPr>
        <w:pStyle w:val="ListParagraph"/>
        <w:numPr>
          <w:ilvl w:val="0"/>
          <w:numId w:val="53"/>
        </w:numPr>
        <w:ind w:left="1440"/>
        <w:rPr>
          <w:rFonts w:ascii="Arial" w:hAnsi="Arial" w:cs="Arial"/>
        </w:rPr>
      </w:pPr>
      <w:r w:rsidRPr="00C4577E">
        <w:rPr>
          <w:rFonts w:ascii="Arial" w:hAnsi="Arial" w:cs="Arial"/>
        </w:rPr>
        <w:t>‘</w:t>
      </w:r>
      <w:r w:rsidR="000D5C37">
        <w:rPr>
          <w:rFonts w:ascii="Arial" w:hAnsi="Arial" w:cs="Arial"/>
        </w:rPr>
        <w:t>Records sent to …………………. Child Health D</w:t>
      </w:r>
      <w:r w:rsidRPr="00C4577E">
        <w:rPr>
          <w:rFonts w:ascii="Arial" w:hAnsi="Arial" w:cs="Arial"/>
        </w:rPr>
        <w:t>epartment’</w:t>
      </w:r>
    </w:p>
    <w:p w:rsidR="00C4577E" w:rsidRPr="00C4577E" w:rsidRDefault="00C4577E" w:rsidP="00335155">
      <w:pPr>
        <w:pStyle w:val="ListParagraph"/>
        <w:numPr>
          <w:ilvl w:val="0"/>
          <w:numId w:val="52"/>
        </w:numPr>
        <w:ind w:left="1080"/>
        <w:rPr>
          <w:rFonts w:ascii="Arial" w:hAnsi="Arial" w:cs="Arial"/>
        </w:rPr>
      </w:pPr>
      <w:r w:rsidRPr="00C4577E">
        <w:rPr>
          <w:rFonts w:ascii="Arial" w:hAnsi="Arial" w:cs="Arial"/>
        </w:rPr>
        <w:t>Check clients documents, everything that is on the clients documents needs to be saved (they will either be in PDF or word format) – these can be saved to a folder on the desktop which can be easier</w:t>
      </w:r>
    </w:p>
    <w:p w:rsidR="00C4577E" w:rsidRPr="00C4577E" w:rsidRDefault="00C4577E" w:rsidP="00335155">
      <w:pPr>
        <w:pStyle w:val="ListParagraph"/>
        <w:numPr>
          <w:ilvl w:val="0"/>
          <w:numId w:val="52"/>
        </w:numPr>
        <w:ind w:left="1080"/>
        <w:rPr>
          <w:rFonts w:ascii="Arial" w:hAnsi="Arial" w:cs="Arial"/>
        </w:rPr>
      </w:pPr>
      <w:r w:rsidRPr="00C4577E">
        <w:rPr>
          <w:rFonts w:ascii="Arial" w:hAnsi="Arial" w:cs="Arial"/>
        </w:rPr>
        <w:t>Click on 1</w:t>
      </w:r>
      <w:r w:rsidRPr="00C4577E">
        <w:rPr>
          <w:rFonts w:ascii="Arial" w:hAnsi="Arial" w:cs="Arial"/>
          <w:vertAlign w:val="superscript"/>
        </w:rPr>
        <w:t>st</w:t>
      </w:r>
      <w:r w:rsidRPr="00C4577E">
        <w:rPr>
          <w:rFonts w:ascii="Arial" w:hAnsi="Arial" w:cs="Arial"/>
        </w:rPr>
        <w:t xml:space="preserve"> ABC button and click on Child Health Discharge Summary</w:t>
      </w:r>
    </w:p>
    <w:p w:rsidR="00C4577E" w:rsidRPr="00C4577E" w:rsidRDefault="00C4577E" w:rsidP="00335155">
      <w:pPr>
        <w:pStyle w:val="ListParagraph"/>
        <w:ind w:left="1080"/>
        <w:rPr>
          <w:rFonts w:ascii="Arial" w:hAnsi="Arial" w:cs="Arial"/>
        </w:rPr>
      </w:pPr>
      <w:r w:rsidRPr="00C4577E">
        <w:rPr>
          <w:rFonts w:ascii="Arial" w:hAnsi="Arial" w:cs="Arial"/>
        </w:rPr>
        <w:t>Find child</w:t>
      </w:r>
      <w:r w:rsidRPr="00C4577E">
        <w:rPr>
          <w:rFonts w:ascii="Arial" w:hAnsi="Arial" w:cs="Arial"/>
        </w:rPr>
        <w:br/>
        <w:t>Click Add Report</w:t>
      </w:r>
      <w:r w:rsidRPr="00C4577E">
        <w:rPr>
          <w:rFonts w:ascii="Arial" w:hAnsi="Arial" w:cs="Arial"/>
        </w:rPr>
        <w:br/>
        <w:t>Click blue arrow on right hand side of top coloured line</w:t>
      </w:r>
      <w:r w:rsidRPr="00C4577E">
        <w:rPr>
          <w:rFonts w:ascii="Arial" w:hAnsi="Arial" w:cs="Arial"/>
        </w:rPr>
        <w:br/>
        <w:t>Click Create Document</w:t>
      </w:r>
      <w:r w:rsidRPr="00C4577E">
        <w:rPr>
          <w:rFonts w:ascii="Arial" w:hAnsi="Arial" w:cs="Arial"/>
        </w:rPr>
        <w:br/>
        <w:t>Click Save</w:t>
      </w:r>
      <w:r w:rsidRPr="00C4577E">
        <w:rPr>
          <w:rFonts w:ascii="Arial" w:hAnsi="Arial" w:cs="Arial"/>
        </w:rPr>
        <w:br/>
        <w:t>Click blue arrow on same coloured line as before</w:t>
      </w:r>
      <w:r w:rsidRPr="00C4577E">
        <w:rPr>
          <w:rFonts w:ascii="Arial" w:hAnsi="Arial" w:cs="Arial"/>
        </w:rPr>
        <w:br/>
        <w:t>Click Authorise</w:t>
      </w:r>
      <w:r w:rsidRPr="00C4577E">
        <w:rPr>
          <w:rFonts w:ascii="Arial" w:hAnsi="Arial" w:cs="Arial"/>
        </w:rPr>
        <w:br/>
        <w:t>Click Authorise again</w:t>
      </w:r>
      <w:r w:rsidRPr="00C4577E">
        <w:rPr>
          <w:rFonts w:ascii="Arial" w:hAnsi="Arial" w:cs="Arial"/>
        </w:rPr>
        <w:br/>
        <w:t>Click blue arrow on same coloured line</w:t>
      </w:r>
      <w:r w:rsidRPr="00C4577E">
        <w:rPr>
          <w:rFonts w:ascii="Arial" w:hAnsi="Arial" w:cs="Arial"/>
        </w:rPr>
        <w:br/>
        <w:t>Click Print</w:t>
      </w:r>
    </w:p>
    <w:p w:rsidR="00C4577E" w:rsidRPr="00C4577E" w:rsidRDefault="00C4577E" w:rsidP="00335155">
      <w:pPr>
        <w:pStyle w:val="ListParagraph"/>
        <w:ind w:left="1080"/>
        <w:rPr>
          <w:rFonts w:ascii="Arial" w:hAnsi="Arial" w:cs="Arial"/>
        </w:rPr>
      </w:pPr>
      <w:r w:rsidRPr="00C4577E">
        <w:rPr>
          <w:rFonts w:ascii="Arial" w:hAnsi="Arial" w:cs="Arial"/>
        </w:rPr>
        <w:t>This will come up as a word document where you have the option to save.</w:t>
      </w:r>
    </w:p>
    <w:p w:rsidR="00C4577E" w:rsidRPr="00C4577E" w:rsidRDefault="00C4577E" w:rsidP="00335155">
      <w:pPr>
        <w:pStyle w:val="ListParagraph"/>
        <w:numPr>
          <w:ilvl w:val="0"/>
          <w:numId w:val="52"/>
        </w:numPr>
        <w:ind w:left="1080"/>
        <w:rPr>
          <w:rFonts w:ascii="Arial" w:hAnsi="Arial" w:cs="Arial"/>
        </w:rPr>
      </w:pPr>
      <w:r w:rsidRPr="00C4577E">
        <w:rPr>
          <w:rFonts w:ascii="Arial" w:hAnsi="Arial" w:cs="Arial"/>
        </w:rPr>
        <w:t>Go to 2</w:t>
      </w:r>
      <w:r w:rsidRPr="00C4577E">
        <w:rPr>
          <w:rFonts w:ascii="Arial" w:hAnsi="Arial" w:cs="Arial"/>
          <w:vertAlign w:val="superscript"/>
        </w:rPr>
        <w:t>nd</w:t>
      </w:r>
      <w:r w:rsidRPr="00C4577E">
        <w:rPr>
          <w:rFonts w:ascii="Arial" w:hAnsi="Arial" w:cs="Arial"/>
        </w:rPr>
        <w:t xml:space="preserve"> TV screen</w:t>
      </w:r>
      <w:r w:rsidRPr="00C4577E">
        <w:rPr>
          <w:rFonts w:ascii="Arial" w:hAnsi="Arial" w:cs="Arial"/>
        </w:rPr>
        <w:br/>
        <w:t>Click Progress Notes Print Out</w:t>
      </w:r>
    </w:p>
    <w:p w:rsidR="00C4577E" w:rsidRPr="00C4577E" w:rsidRDefault="00C4577E" w:rsidP="00335155">
      <w:pPr>
        <w:pStyle w:val="ListParagraph"/>
        <w:ind w:left="1080"/>
        <w:rPr>
          <w:rFonts w:ascii="Arial" w:hAnsi="Arial" w:cs="Arial"/>
        </w:rPr>
      </w:pPr>
      <w:r w:rsidRPr="00C4577E">
        <w:rPr>
          <w:rFonts w:ascii="Arial" w:hAnsi="Arial" w:cs="Arial"/>
        </w:rPr>
        <w:t>Find child</w:t>
      </w:r>
      <w:r w:rsidRPr="00C4577E">
        <w:rPr>
          <w:rFonts w:ascii="Arial" w:hAnsi="Arial" w:cs="Arial"/>
        </w:rPr>
        <w:br/>
        <w:t>Start date use child’s DOB</w:t>
      </w:r>
      <w:r w:rsidRPr="00C4577E">
        <w:rPr>
          <w:rFonts w:ascii="Arial" w:hAnsi="Arial" w:cs="Arial"/>
        </w:rPr>
        <w:br/>
        <w:t>End date use date of producing print out</w:t>
      </w:r>
      <w:r w:rsidRPr="00C4577E">
        <w:rPr>
          <w:rFonts w:ascii="Arial" w:hAnsi="Arial" w:cs="Arial"/>
        </w:rPr>
        <w:br/>
        <w:t>Copy and paste onto word document – go to bottom of notes &amp; highlight all to the top – Right click &amp; copy – Go to word – Right click Word Document – change to Landscape – Paste document.</w:t>
      </w:r>
      <w:r w:rsidR="00692D21">
        <w:rPr>
          <w:rFonts w:ascii="Arial" w:hAnsi="Arial" w:cs="Arial"/>
        </w:rPr>
        <w:t xml:space="preserve">  </w:t>
      </w:r>
      <w:r w:rsidRPr="00C4577E">
        <w:rPr>
          <w:rFonts w:ascii="Arial" w:hAnsi="Arial" w:cs="Arial"/>
        </w:rPr>
        <w:t>Save into folder on desktop</w:t>
      </w:r>
      <w:r w:rsidR="00692D21">
        <w:rPr>
          <w:rFonts w:ascii="Arial" w:hAnsi="Arial" w:cs="Arial"/>
        </w:rPr>
        <w:br/>
      </w:r>
    </w:p>
    <w:p w:rsidR="00C4577E" w:rsidRPr="00692D21" w:rsidRDefault="00C4577E" w:rsidP="00335155">
      <w:pPr>
        <w:pStyle w:val="ListParagraph"/>
        <w:numPr>
          <w:ilvl w:val="0"/>
          <w:numId w:val="52"/>
        </w:numPr>
        <w:ind w:left="1080"/>
        <w:rPr>
          <w:rFonts w:ascii="Arial" w:hAnsi="Arial" w:cs="Arial"/>
          <w:color w:val="000000" w:themeColor="text1"/>
        </w:rPr>
      </w:pPr>
      <w:r w:rsidRPr="00692D21">
        <w:rPr>
          <w:rFonts w:ascii="Arial" w:hAnsi="Arial" w:cs="Arial"/>
          <w:color w:val="000000" w:themeColor="text1"/>
        </w:rPr>
        <w:t>EDM Record – This will be for school age children 2009 and before</w:t>
      </w:r>
      <w:r w:rsidR="00D8687D" w:rsidRPr="00692D21">
        <w:rPr>
          <w:rFonts w:ascii="Arial" w:hAnsi="Arial" w:cs="Arial"/>
          <w:color w:val="000000" w:themeColor="text1"/>
        </w:rPr>
        <w:t xml:space="preserve">: </w:t>
      </w:r>
      <w:r w:rsidRPr="00692D21">
        <w:rPr>
          <w:rFonts w:ascii="Arial" w:hAnsi="Arial" w:cs="Arial"/>
          <w:color w:val="000000" w:themeColor="text1"/>
        </w:rPr>
        <w:br/>
        <w:t xml:space="preserve">On child’s case record, there may be a button which shows next to the hyperlinked name – top left hand side – if the button that has an exclamation mark is available then there are records there that also need to be printed off. Click on the exclamation mark which will bring up the records that are available, these need </w:t>
      </w:r>
      <w:r w:rsidR="00D8687D" w:rsidRPr="00692D21">
        <w:rPr>
          <w:rFonts w:ascii="Arial" w:hAnsi="Arial" w:cs="Arial"/>
          <w:color w:val="000000" w:themeColor="text1"/>
        </w:rPr>
        <w:t>to be</w:t>
      </w:r>
      <w:r w:rsidRPr="00692D21">
        <w:rPr>
          <w:rFonts w:ascii="Arial" w:hAnsi="Arial" w:cs="Arial"/>
          <w:color w:val="000000" w:themeColor="text1"/>
        </w:rPr>
        <w:t xml:space="preserve"> saved one by one – click on the save button at the end of each under options – when the document opens there will be a disk button at the top right hand side if you press this then the document will give you the option to save.</w:t>
      </w:r>
      <w:r w:rsidR="00692D21">
        <w:rPr>
          <w:rFonts w:ascii="Arial" w:hAnsi="Arial" w:cs="Arial"/>
          <w:color w:val="000000" w:themeColor="text1"/>
        </w:rPr>
        <w:br/>
      </w:r>
    </w:p>
    <w:p w:rsidR="00C4577E" w:rsidRPr="00C4577E" w:rsidRDefault="00C4577E" w:rsidP="00335155">
      <w:pPr>
        <w:pStyle w:val="ListParagraph"/>
        <w:numPr>
          <w:ilvl w:val="0"/>
          <w:numId w:val="52"/>
        </w:numPr>
        <w:ind w:left="1080"/>
        <w:rPr>
          <w:rFonts w:ascii="Arial" w:hAnsi="Arial" w:cs="Arial"/>
        </w:rPr>
      </w:pPr>
      <w:r w:rsidRPr="00C4577E">
        <w:rPr>
          <w:rFonts w:ascii="Arial" w:hAnsi="Arial" w:cs="Arial"/>
        </w:rPr>
        <w:t>Go to folder icon (10</w:t>
      </w:r>
      <w:r w:rsidRPr="00C4577E">
        <w:rPr>
          <w:rFonts w:ascii="Arial" w:hAnsi="Arial" w:cs="Arial"/>
          <w:vertAlign w:val="superscript"/>
        </w:rPr>
        <w:t>th</w:t>
      </w:r>
      <w:r w:rsidRPr="00C4577E">
        <w:rPr>
          <w:rFonts w:ascii="Arial" w:hAnsi="Arial" w:cs="Arial"/>
        </w:rPr>
        <w:t xml:space="preserve"> icon from left)</w:t>
      </w:r>
    </w:p>
    <w:p w:rsidR="00C4577E" w:rsidRPr="00C4577E" w:rsidRDefault="00C4577E" w:rsidP="00335155">
      <w:pPr>
        <w:ind w:left="1080"/>
        <w:rPr>
          <w:rFonts w:ascii="Arial" w:hAnsi="Arial" w:cs="Arial"/>
        </w:rPr>
      </w:pPr>
      <w:r w:rsidRPr="00C4577E">
        <w:rPr>
          <w:rFonts w:ascii="Arial" w:hAnsi="Arial" w:cs="Arial"/>
        </w:rPr>
        <w:t>Click on Document View</w:t>
      </w:r>
      <w:r w:rsidRPr="00C4577E">
        <w:rPr>
          <w:rFonts w:ascii="Arial" w:hAnsi="Arial" w:cs="Arial"/>
        </w:rPr>
        <w:br/>
        <w:t xml:space="preserve">Search for child – You should see a </w:t>
      </w:r>
      <w:r w:rsidR="00D8687D" w:rsidRPr="00C4577E">
        <w:rPr>
          <w:rFonts w:ascii="Arial" w:hAnsi="Arial" w:cs="Arial"/>
        </w:rPr>
        <w:t>list</w:t>
      </w:r>
      <w:r w:rsidRPr="00C4577E">
        <w:rPr>
          <w:rFonts w:ascii="Arial" w:hAnsi="Arial" w:cs="Arial"/>
        </w:rPr>
        <w:t xml:space="preserve"> of documents for child – these will be in 2 formats Word and PDF.</w:t>
      </w:r>
      <w:r w:rsidRPr="00C4577E">
        <w:rPr>
          <w:rFonts w:ascii="Arial" w:hAnsi="Arial" w:cs="Arial"/>
        </w:rPr>
        <w:br/>
        <w:t>Click on first document</w:t>
      </w:r>
    </w:p>
    <w:p w:rsidR="00C4577E" w:rsidRPr="00692D21" w:rsidRDefault="00C4577E" w:rsidP="00335155">
      <w:pPr>
        <w:ind w:left="1080"/>
        <w:rPr>
          <w:rFonts w:ascii="Arial" w:hAnsi="Arial" w:cs="Arial"/>
          <w:color w:val="000000" w:themeColor="text1"/>
        </w:rPr>
      </w:pPr>
      <w:r w:rsidRPr="00692D21">
        <w:rPr>
          <w:rFonts w:ascii="Arial" w:hAnsi="Arial" w:cs="Arial"/>
          <w:color w:val="000000" w:themeColor="text1"/>
        </w:rPr>
        <w:t>If PDF: Hover near top of document this will bring up the option to save/print etc. Click Disk icon, which will bring up the Save As folder, find the folder that you are working with and save the document using the same name as on Rio (</w:t>
      </w:r>
      <w:r w:rsidR="00D8687D" w:rsidRPr="00692D21">
        <w:rPr>
          <w:rFonts w:ascii="Arial" w:hAnsi="Arial" w:cs="Arial"/>
          <w:color w:val="000000" w:themeColor="text1"/>
        </w:rPr>
        <w:t>e.g.</w:t>
      </w:r>
      <w:r w:rsidRPr="00692D21">
        <w:rPr>
          <w:rFonts w:ascii="Arial" w:hAnsi="Arial" w:cs="Arial"/>
          <w:color w:val="000000" w:themeColor="text1"/>
        </w:rPr>
        <w:t xml:space="preserve"> A&amp;E attendance / Health Review appointment)</w:t>
      </w:r>
    </w:p>
    <w:p w:rsidR="00C4577E" w:rsidRPr="00692D21" w:rsidRDefault="00C4577E" w:rsidP="00335155">
      <w:pPr>
        <w:ind w:left="1080"/>
        <w:rPr>
          <w:rFonts w:ascii="Arial" w:hAnsi="Arial" w:cs="Arial"/>
          <w:color w:val="000000" w:themeColor="text1"/>
        </w:rPr>
      </w:pPr>
      <w:r w:rsidRPr="00692D21">
        <w:rPr>
          <w:rFonts w:ascii="Arial" w:hAnsi="Arial" w:cs="Arial"/>
          <w:color w:val="000000" w:themeColor="text1"/>
        </w:rPr>
        <w:t>If document is WORD: When document is selected, a screen will appear asking if you want to open or save, click the Save as option – this will then take you to the Save as screen – following instructions as above.</w:t>
      </w:r>
    </w:p>
    <w:p w:rsidR="00C4577E" w:rsidRPr="00C4577E" w:rsidRDefault="00C4577E" w:rsidP="00335155">
      <w:pPr>
        <w:pStyle w:val="ListParagraph"/>
        <w:numPr>
          <w:ilvl w:val="0"/>
          <w:numId w:val="52"/>
        </w:numPr>
        <w:ind w:left="1080"/>
        <w:rPr>
          <w:rFonts w:ascii="Arial" w:hAnsi="Arial" w:cs="Arial"/>
        </w:rPr>
      </w:pPr>
      <w:r w:rsidRPr="00C4577E">
        <w:rPr>
          <w:rFonts w:ascii="Arial" w:hAnsi="Arial" w:cs="Arial"/>
        </w:rPr>
        <w:t>Check mother’s record just in case any documents are on her records as well.</w:t>
      </w:r>
    </w:p>
    <w:p w:rsidR="00C4577E" w:rsidRDefault="00C4577E" w:rsidP="00335155">
      <w:pPr>
        <w:pStyle w:val="ListParagraph"/>
        <w:numPr>
          <w:ilvl w:val="0"/>
          <w:numId w:val="52"/>
        </w:numPr>
        <w:ind w:left="1080"/>
        <w:rPr>
          <w:rFonts w:ascii="Arial" w:hAnsi="Arial" w:cs="Arial"/>
        </w:rPr>
      </w:pPr>
      <w:r w:rsidRPr="00C4577E">
        <w:rPr>
          <w:rFonts w:ascii="Arial" w:hAnsi="Arial" w:cs="Arial"/>
        </w:rPr>
        <w:t>Go to NHS.net</w:t>
      </w:r>
    </w:p>
    <w:p w:rsidR="00051E51" w:rsidRPr="00C4577E" w:rsidRDefault="00051E51" w:rsidP="00051E51">
      <w:pPr>
        <w:pStyle w:val="ListParagraph"/>
        <w:ind w:left="1080"/>
        <w:rPr>
          <w:rFonts w:ascii="Arial" w:hAnsi="Arial" w:cs="Arial"/>
        </w:rPr>
      </w:pPr>
    </w:p>
    <w:p w:rsidR="00C4577E" w:rsidRPr="00C4577E" w:rsidRDefault="00C4577E" w:rsidP="00335155">
      <w:pPr>
        <w:pStyle w:val="ListParagraph"/>
        <w:ind w:left="1080"/>
        <w:rPr>
          <w:rFonts w:ascii="Arial" w:hAnsi="Arial" w:cs="Arial"/>
        </w:rPr>
      </w:pPr>
      <w:r w:rsidRPr="00C4577E">
        <w:rPr>
          <w:rFonts w:ascii="Arial" w:hAnsi="Arial" w:cs="Arial"/>
        </w:rPr>
        <w:t>Add all documents saved in the folder you created on desktop – Click first document – Shift – Click last document - Insert</w:t>
      </w:r>
    </w:p>
    <w:p w:rsidR="00C4577E" w:rsidRPr="00C4577E" w:rsidRDefault="00C4577E" w:rsidP="00335155">
      <w:pPr>
        <w:pStyle w:val="ListParagraph"/>
        <w:ind w:left="1080"/>
        <w:rPr>
          <w:rFonts w:ascii="Arial" w:hAnsi="Arial" w:cs="Arial"/>
        </w:rPr>
      </w:pPr>
      <w:r w:rsidRPr="00C4577E">
        <w:rPr>
          <w:rFonts w:ascii="Arial" w:hAnsi="Arial" w:cs="Arial"/>
        </w:rPr>
        <w:t>Send to appropriate child health department and save the sent email in a designated folder.</w:t>
      </w:r>
    </w:p>
    <w:p w:rsidR="00C4577E" w:rsidRDefault="00C4577E" w:rsidP="00335155">
      <w:pPr>
        <w:pStyle w:val="ListParagraph"/>
        <w:numPr>
          <w:ilvl w:val="0"/>
          <w:numId w:val="52"/>
        </w:numPr>
        <w:ind w:left="1080"/>
        <w:rPr>
          <w:rFonts w:ascii="Arial" w:hAnsi="Arial" w:cs="Arial"/>
        </w:rPr>
      </w:pPr>
      <w:r w:rsidRPr="00C4577E">
        <w:rPr>
          <w:rFonts w:ascii="Arial" w:hAnsi="Arial" w:cs="Arial"/>
        </w:rPr>
        <w:t>Delete folder on desktop.</w:t>
      </w:r>
    </w:p>
    <w:p w:rsidR="00335155" w:rsidRPr="00335155" w:rsidRDefault="00335155" w:rsidP="00335155">
      <w:pPr>
        <w:ind w:left="720"/>
        <w:rPr>
          <w:rFonts w:ascii="Arial" w:hAnsi="Arial" w:cs="Arial"/>
          <w:b/>
        </w:rPr>
      </w:pPr>
      <w:r w:rsidRPr="00335155">
        <w:rPr>
          <w:rFonts w:ascii="Arial" w:hAnsi="Arial" w:cs="Arial"/>
          <w:b/>
        </w:rPr>
        <w:t>Transfer In Process:</w:t>
      </w:r>
    </w:p>
    <w:p w:rsidR="00335155" w:rsidRPr="00335155" w:rsidRDefault="00335155" w:rsidP="00335155">
      <w:pPr>
        <w:pStyle w:val="ListParagraph"/>
        <w:numPr>
          <w:ilvl w:val="0"/>
          <w:numId w:val="54"/>
        </w:numPr>
        <w:ind w:left="1080"/>
        <w:rPr>
          <w:rFonts w:ascii="Arial" w:hAnsi="Arial" w:cs="Arial"/>
        </w:rPr>
      </w:pPr>
      <w:r w:rsidRPr="00335155">
        <w:rPr>
          <w:rFonts w:ascii="Arial" w:hAnsi="Arial" w:cs="Arial"/>
        </w:rPr>
        <w:t>Record received from previous child health</w:t>
      </w:r>
    </w:p>
    <w:p w:rsidR="00335155" w:rsidRPr="00335155" w:rsidRDefault="00335155" w:rsidP="00335155">
      <w:pPr>
        <w:pStyle w:val="ListParagraph"/>
        <w:numPr>
          <w:ilvl w:val="0"/>
          <w:numId w:val="54"/>
        </w:numPr>
        <w:ind w:left="1080"/>
        <w:rPr>
          <w:rFonts w:ascii="Arial" w:hAnsi="Arial" w:cs="Arial"/>
        </w:rPr>
      </w:pPr>
      <w:r w:rsidRPr="00335155">
        <w:rPr>
          <w:rFonts w:ascii="Arial" w:hAnsi="Arial" w:cs="Arial"/>
        </w:rPr>
        <w:t>Search child on RiO</w:t>
      </w:r>
    </w:p>
    <w:p w:rsidR="00335155" w:rsidRPr="00335155" w:rsidRDefault="00335155" w:rsidP="00335155">
      <w:pPr>
        <w:pStyle w:val="ListParagraph"/>
        <w:ind w:left="1080"/>
        <w:rPr>
          <w:rFonts w:ascii="Arial" w:hAnsi="Arial" w:cs="Arial"/>
        </w:rPr>
      </w:pPr>
      <w:r w:rsidRPr="00335155">
        <w:rPr>
          <w:rFonts w:ascii="Arial" w:hAnsi="Arial" w:cs="Arial"/>
        </w:rPr>
        <w:t>You may need to pull over from National to Local data</w:t>
      </w:r>
    </w:p>
    <w:p w:rsidR="00335155" w:rsidRPr="00335155" w:rsidRDefault="00335155" w:rsidP="00335155">
      <w:pPr>
        <w:pStyle w:val="ListParagraph"/>
        <w:numPr>
          <w:ilvl w:val="0"/>
          <w:numId w:val="54"/>
        </w:numPr>
        <w:ind w:left="1080"/>
        <w:rPr>
          <w:rFonts w:ascii="Arial" w:hAnsi="Arial" w:cs="Arial"/>
        </w:rPr>
      </w:pPr>
      <w:r w:rsidRPr="00335155">
        <w:rPr>
          <w:rFonts w:ascii="Arial" w:hAnsi="Arial" w:cs="Arial"/>
        </w:rPr>
        <w:t>Put on the appropriate team referral.</w:t>
      </w:r>
    </w:p>
    <w:p w:rsidR="00335155" w:rsidRPr="00335155" w:rsidRDefault="00335155" w:rsidP="00335155">
      <w:pPr>
        <w:pStyle w:val="ListParagraph"/>
        <w:numPr>
          <w:ilvl w:val="0"/>
          <w:numId w:val="54"/>
        </w:numPr>
        <w:ind w:left="1080"/>
        <w:rPr>
          <w:rFonts w:ascii="Arial" w:hAnsi="Arial" w:cs="Arial"/>
        </w:rPr>
      </w:pPr>
      <w:r w:rsidRPr="00335155">
        <w:rPr>
          <w:rFonts w:ascii="Arial" w:hAnsi="Arial" w:cs="Arial"/>
        </w:rPr>
        <w:t>If record received electronically</w:t>
      </w:r>
    </w:p>
    <w:p w:rsidR="00335155" w:rsidRPr="00335155" w:rsidRDefault="00335155" w:rsidP="00335155">
      <w:pPr>
        <w:pStyle w:val="ListParagraph"/>
        <w:ind w:left="1080"/>
        <w:rPr>
          <w:rFonts w:ascii="Arial" w:hAnsi="Arial" w:cs="Arial"/>
        </w:rPr>
      </w:pPr>
      <w:r w:rsidRPr="00335155">
        <w:rPr>
          <w:rFonts w:ascii="Arial" w:hAnsi="Arial" w:cs="Arial"/>
        </w:rPr>
        <w:t>Upload document</w:t>
      </w:r>
    </w:p>
    <w:p w:rsidR="00335155" w:rsidRPr="00335155" w:rsidRDefault="00335155" w:rsidP="00335155">
      <w:pPr>
        <w:pStyle w:val="ListParagraph"/>
        <w:ind w:left="1080"/>
        <w:rPr>
          <w:rFonts w:ascii="Arial" w:hAnsi="Arial" w:cs="Arial"/>
        </w:rPr>
      </w:pPr>
      <w:r w:rsidRPr="00335155">
        <w:rPr>
          <w:rFonts w:ascii="Arial" w:hAnsi="Arial" w:cs="Arial"/>
        </w:rPr>
        <w:t xml:space="preserve">Author – Put name of child health record come from </w:t>
      </w:r>
      <w:r w:rsidR="00D8687D" w:rsidRPr="00335155">
        <w:rPr>
          <w:rFonts w:ascii="Arial" w:hAnsi="Arial" w:cs="Arial"/>
        </w:rPr>
        <w:t>e.g.</w:t>
      </w:r>
      <w:r w:rsidRPr="00335155">
        <w:rPr>
          <w:rFonts w:ascii="Arial" w:hAnsi="Arial" w:cs="Arial"/>
        </w:rPr>
        <w:t xml:space="preserve"> Tower Hamlets Child Health Department</w:t>
      </w:r>
    </w:p>
    <w:p w:rsidR="00335155" w:rsidRPr="00335155" w:rsidRDefault="00335155" w:rsidP="00335155">
      <w:pPr>
        <w:pStyle w:val="ListParagraph"/>
        <w:ind w:left="1080"/>
        <w:rPr>
          <w:rFonts w:ascii="Arial" w:hAnsi="Arial" w:cs="Arial"/>
        </w:rPr>
      </w:pPr>
      <w:r w:rsidRPr="00335155">
        <w:rPr>
          <w:rFonts w:ascii="Arial" w:hAnsi="Arial" w:cs="Arial"/>
        </w:rPr>
        <w:t>Title – Out of borough Transfer In</w:t>
      </w:r>
    </w:p>
    <w:p w:rsidR="00335155" w:rsidRPr="00335155" w:rsidRDefault="00335155" w:rsidP="00335155">
      <w:pPr>
        <w:pStyle w:val="ListParagraph"/>
        <w:ind w:left="1080"/>
        <w:rPr>
          <w:rFonts w:ascii="Arial" w:hAnsi="Arial" w:cs="Arial"/>
        </w:rPr>
      </w:pPr>
      <w:r w:rsidRPr="00335155">
        <w:rPr>
          <w:rFonts w:ascii="Arial" w:hAnsi="Arial" w:cs="Arial"/>
        </w:rPr>
        <w:t>Date: Date record received</w:t>
      </w:r>
    </w:p>
    <w:p w:rsidR="00335155" w:rsidRPr="00335155" w:rsidRDefault="00335155" w:rsidP="00335155">
      <w:pPr>
        <w:pStyle w:val="ListParagraph"/>
        <w:ind w:left="1080"/>
        <w:rPr>
          <w:rFonts w:ascii="Arial" w:hAnsi="Arial" w:cs="Arial"/>
        </w:rPr>
      </w:pPr>
      <w:r w:rsidRPr="00335155">
        <w:rPr>
          <w:rFonts w:ascii="Arial" w:hAnsi="Arial" w:cs="Arial"/>
        </w:rPr>
        <w:t>Type – Other correspondence</w:t>
      </w:r>
    </w:p>
    <w:p w:rsidR="00335155" w:rsidRPr="00335155" w:rsidRDefault="00335155" w:rsidP="00335155">
      <w:pPr>
        <w:pStyle w:val="ListParagraph"/>
        <w:numPr>
          <w:ilvl w:val="0"/>
          <w:numId w:val="54"/>
        </w:numPr>
        <w:ind w:left="1080"/>
        <w:rPr>
          <w:rFonts w:ascii="Arial" w:hAnsi="Arial" w:cs="Arial"/>
        </w:rPr>
      </w:pPr>
      <w:r w:rsidRPr="00335155">
        <w:rPr>
          <w:rFonts w:ascii="Arial" w:hAnsi="Arial" w:cs="Arial"/>
        </w:rPr>
        <w:t>Add the Bloodspot  result</w:t>
      </w:r>
    </w:p>
    <w:p w:rsidR="00335155" w:rsidRPr="00335155" w:rsidRDefault="00335155" w:rsidP="00335155">
      <w:pPr>
        <w:pStyle w:val="ListParagraph"/>
        <w:numPr>
          <w:ilvl w:val="0"/>
          <w:numId w:val="54"/>
        </w:numPr>
        <w:ind w:left="1080"/>
        <w:rPr>
          <w:rFonts w:ascii="Arial" w:hAnsi="Arial" w:cs="Arial"/>
        </w:rPr>
      </w:pPr>
      <w:r w:rsidRPr="00335155">
        <w:rPr>
          <w:rFonts w:ascii="Arial" w:hAnsi="Arial" w:cs="Arial"/>
        </w:rPr>
        <w:t>Bloodspot names: Cystic Fibrosis, Sickle Cell, Phenylketonuria, Maple Syrup Urine Disease, MCADD, Isovaleric Acidaemia, Hypothyroidism, Screening for Homocystinuria, Glutaric Aciduria type 1</w:t>
      </w:r>
    </w:p>
    <w:p w:rsidR="00335155" w:rsidRPr="00335155" w:rsidRDefault="00335155" w:rsidP="00335155">
      <w:pPr>
        <w:pStyle w:val="ListParagraph"/>
        <w:ind w:left="1080"/>
        <w:rPr>
          <w:rFonts w:ascii="Arial" w:hAnsi="Arial" w:cs="Arial"/>
        </w:rPr>
      </w:pPr>
      <w:r w:rsidRPr="00335155">
        <w:rPr>
          <w:rFonts w:ascii="Arial" w:hAnsi="Arial" w:cs="Arial"/>
        </w:rPr>
        <w:t>All results are Part – 1</w:t>
      </w:r>
    </w:p>
    <w:p w:rsidR="00335155" w:rsidRPr="00335155" w:rsidRDefault="00335155" w:rsidP="00335155">
      <w:pPr>
        <w:pStyle w:val="ListParagraph"/>
        <w:ind w:left="1080"/>
        <w:rPr>
          <w:rFonts w:ascii="Arial" w:hAnsi="Arial" w:cs="Arial"/>
        </w:rPr>
      </w:pPr>
      <w:r w:rsidRPr="00335155">
        <w:rPr>
          <w:rFonts w:ascii="Arial" w:hAnsi="Arial" w:cs="Arial"/>
        </w:rPr>
        <w:t>Admin date – Date of test</w:t>
      </w:r>
    </w:p>
    <w:p w:rsidR="00335155" w:rsidRPr="00335155" w:rsidRDefault="00335155" w:rsidP="00335155">
      <w:pPr>
        <w:pStyle w:val="ListParagraph"/>
        <w:ind w:left="1080"/>
        <w:rPr>
          <w:rFonts w:ascii="Arial" w:hAnsi="Arial" w:cs="Arial"/>
        </w:rPr>
      </w:pPr>
      <w:r w:rsidRPr="00335155">
        <w:rPr>
          <w:rFonts w:ascii="Arial" w:hAnsi="Arial" w:cs="Arial"/>
        </w:rPr>
        <w:t xml:space="preserve">Ref number- Batch number /Card number (if on record this can be </w:t>
      </w:r>
      <w:r w:rsidR="00D8687D" w:rsidRPr="00335155">
        <w:rPr>
          <w:rFonts w:ascii="Arial" w:hAnsi="Arial" w:cs="Arial"/>
        </w:rPr>
        <w:t>entered</w:t>
      </w:r>
      <w:r w:rsidRPr="00335155">
        <w:rPr>
          <w:rFonts w:ascii="Arial" w:hAnsi="Arial" w:cs="Arial"/>
        </w:rPr>
        <w:t>)</w:t>
      </w:r>
    </w:p>
    <w:p w:rsidR="00335155" w:rsidRPr="00335155" w:rsidRDefault="00335155" w:rsidP="00335155">
      <w:pPr>
        <w:pStyle w:val="ListParagraph"/>
        <w:ind w:left="1080"/>
        <w:rPr>
          <w:rFonts w:ascii="Arial" w:hAnsi="Arial" w:cs="Arial"/>
        </w:rPr>
      </w:pPr>
      <w:r w:rsidRPr="00335155">
        <w:rPr>
          <w:rFonts w:ascii="Arial" w:hAnsi="Arial" w:cs="Arial"/>
        </w:rPr>
        <w:t xml:space="preserve">Outcome – find appropriate result – </w:t>
      </w:r>
      <w:r w:rsidRPr="00692D21">
        <w:rPr>
          <w:rFonts w:ascii="Arial" w:hAnsi="Arial" w:cs="Arial"/>
          <w:color w:val="000000" w:themeColor="text1"/>
        </w:rPr>
        <w:t>need to check these very carefully</w:t>
      </w:r>
    </w:p>
    <w:p w:rsidR="00335155" w:rsidRPr="00335155" w:rsidRDefault="00335155" w:rsidP="00335155">
      <w:pPr>
        <w:pStyle w:val="ListParagraph"/>
        <w:ind w:left="1080"/>
        <w:rPr>
          <w:rFonts w:ascii="Arial" w:hAnsi="Arial" w:cs="Arial"/>
        </w:rPr>
      </w:pPr>
      <w:r w:rsidRPr="00335155">
        <w:rPr>
          <w:rFonts w:ascii="Arial" w:hAnsi="Arial" w:cs="Arial"/>
        </w:rPr>
        <w:t>Comment – date record was put on system – Transfer In DD/MM/YYY (needs to be in this format)</w:t>
      </w:r>
    </w:p>
    <w:p w:rsidR="00335155" w:rsidRPr="00335155" w:rsidRDefault="00335155" w:rsidP="00335155">
      <w:pPr>
        <w:pStyle w:val="ListParagraph"/>
        <w:numPr>
          <w:ilvl w:val="0"/>
          <w:numId w:val="54"/>
        </w:numPr>
        <w:ind w:left="1080"/>
        <w:rPr>
          <w:rFonts w:ascii="Arial" w:hAnsi="Arial" w:cs="Arial"/>
        </w:rPr>
      </w:pPr>
      <w:r w:rsidRPr="00335155">
        <w:rPr>
          <w:rFonts w:ascii="Arial" w:hAnsi="Arial" w:cs="Arial"/>
        </w:rPr>
        <w:t>Write in progress notes</w:t>
      </w:r>
    </w:p>
    <w:p w:rsidR="00335155" w:rsidRPr="00335155" w:rsidRDefault="00335155" w:rsidP="00335155">
      <w:pPr>
        <w:pStyle w:val="ListParagraph"/>
        <w:numPr>
          <w:ilvl w:val="0"/>
          <w:numId w:val="55"/>
        </w:numPr>
        <w:ind w:left="1440"/>
        <w:rPr>
          <w:rFonts w:ascii="Arial" w:hAnsi="Arial" w:cs="Arial"/>
        </w:rPr>
      </w:pPr>
      <w:r w:rsidRPr="00335155">
        <w:rPr>
          <w:rFonts w:ascii="Arial" w:hAnsi="Arial" w:cs="Arial"/>
        </w:rPr>
        <w:t>Records received from …………. Uploaded onto RiO</w:t>
      </w:r>
    </w:p>
    <w:p w:rsidR="00335155" w:rsidRDefault="00335155" w:rsidP="00335155">
      <w:pPr>
        <w:pStyle w:val="ListParagraph"/>
        <w:numPr>
          <w:ilvl w:val="0"/>
          <w:numId w:val="54"/>
        </w:numPr>
        <w:ind w:left="1080"/>
        <w:rPr>
          <w:rFonts w:ascii="Arial" w:hAnsi="Arial" w:cs="Arial"/>
        </w:rPr>
      </w:pPr>
      <w:r w:rsidRPr="00335155">
        <w:rPr>
          <w:rFonts w:ascii="Arial" w:hAnsi="Arial" w:cs="Arial"/>
        </w:rPr>
        <w:t>Put into Monthly Team Planner.</w:t>
      </w:r>
    </w:p>
    <w:p w:rsidR="00335155" w:rsidRPr="00335155" w:rsidRDefault="00335155" w:rsidP="00335155">
      <w:pPr>
        <w:pStyle w:val="ListParagraph"/>
        <w:numPr>
          <w:ilvl w:val="0"/>
          <w:numId w:val="54"/>
        </w:numPr>
        <w:ind w:left="1080"/>
        <w:rPr>
          <w:rFonts w:ascii="Arial" w:hAnsi="Arial" w:cs="Arial"/>
        </w:rPr>
      </w:pPr>
      <w:r>
        <w:rPr>
          <w:rFonts w:ascii="Arial" w:hAnsi="Arial" w:cs="Arial"/>
        </w:rPr>
        <w:t>Email HV to inform that record has been uploaded ready for their perusal and action</w:t>
      </w:r>
    </w:p>
    <w:p w:rsidR="00335155" w:rsidRPr="00335155" w:rsidRDefault="00335155" w:rsidP="00335155">
      <w:pPr>
        <w:ind w:left="720"/>
        <w:rPr>
          <w:rFonts w:ascii="Arial" w:hAnsi="Arial" w:cs="Arial"/>
          <w:b/>
        </w:rPr>
      </w:pPr>
      <w:r w:rsidRPr="00335155">
        <w:rPr>
          <w:rFonts w:ascii="Arial" w:hAnsi="Arial" w:cs="Arial"/>
          <w:b/>
        </w:rPr>
        <w:t>Transfer In for Safeguarding / LAC</w:t>
      </w:r>
    </w:p>
    <w:p w:rsidR="00335155" w:rsidRPr="00335155" w:rsidRDefault="00335155" w:rsidP="00335155">
      <w:pPr>
        <w:pStyle w:val="ListParagraph"/>
        <w:numPr>
          <w:ilvl w:val="0"/>
          <w:numId w:val="56"/>
        </w:numPr>
        <w:rPr>
          <w:rFonts w:ascii="Arial" w:hAnsi="Arial" w:cs="Arial"/>
        </w:rPr>
      </w:pPr>
      <w:r w:rsidRPr="00335155">
        <w:rPr>
          <w:rFonts w:ascii="Arial" w:hAnsi="Arial" w:cs="Arial"/>
        </w:rPr>
        <w:t>If paper records are received give to Surjeet for CP team to peruse.</w:t>
      </w:r>
    </w:p>
    <w:p w:rsidR="00335155" w:rsidRPr="00335155" w:rsidRDefault="00335155" w:rsidP="00335155">
      <w:pPr>
        <w:pStyle w:val="ListParagraph"/>
        <w:numPr>
          <w:ilvl w:val="0"/>
          <w:numId w:val="55"/>
        </w:numPr>
        <w:rPr>
          <w:rFonts w:ascii="Arial" w:hAnsi="Arial" w:cs="Arial"/>
        </w:rPr>
      </w:pPr>
      <w:r w:rsidRPr="00335155">
        <w:rPr>
          <w:rFonts w:ascii="Arial" w:hAnsi="Arial" w:cs="Arial"/>
        </w:rPr>
        <w:t>If electronic records received upload to child and inform Surjeet by email.</w:t>
      </w:r>
    </w:p>
    <w:p w:rsidR="00335155" w:rsidRPr="00335155" w:rsidRDefault="00335155" w:rsidP="00335155">
      <w:pPr>
        <w:pStyle w:val="ListParagraph"/>
        <w:numPr>
          <w:ilvl w:val="0"/>
          <w:numId w:val="56"/>
        </w:numPr>
        <w:rPr>
          <w:rFonts w:ascii="Arial" w:hAnsi="Arial" w:cs="Arial"/>
        </w:rPr>
      </w:pPr>
      <w:r w:rsidRPr="00335155">
        <w:rPr>
          <w:rFonts w:ascii="Arial" w:hAnsi="Arial" w:cs="Arial"/>
        </w:rPr>
        <w:t>Once it</w:t>
      </w:r>
      <w:r>
        <w:rPr>
          <w:rFonts w:ascii="Arial" w:hAnsi="Arial" w:cs="Arial"/>
        </w:rPr>
        <w:t>’</w:t>
      </w:r>
      <w:r w:rsidRPr="00335155">
        <w:rPr>
          <w:rFonts w:ascii="Arial" w:hAnsi="Arial" w:cs="Arial"/>
        </w:rPr>
        <w:t xml:space="preserve">s been perused </w:t>
      </w:r>
      <w:r w:rsidR="00D8687D" w:rsidRPr="00335155">
        <w:rPr>
          <w:rFonts w:ascii="Arial" w:hAnsi="Arial" w:cs="Arial"/>
        </w:rPr>
        <w:t>in</w:t>
      </w:r>
      <w:r w:rsidRPr="00335155">
        <w:rPr>
          <w:rFonts w:ascii="Arial" w:hAnsi="Arial" w:cs="Arial"/>
        </w:rPr>
        <w:t xml:space="preserve"> send an email to appropriate HV.</w:t>
      </w:r>
    </w:p>
    <w:p w:rsidR="00335155" w:rsidRPr="00335155" w:rsidRDefault="00335155" w:rsidP="00335155">
      <w:pPr>
        <w:ind w:left="720"/>
        <w:rPr>
          <w:rFonts w:ascii="Arial" w:hAnsi="Arial" w:cs="Arial"/>
          <w:b/>
        </w:rPr>
      </w:pPr>
      <w:r w:rsidRPr="00335155">
        <w:rPr>
          <w:rFonts w:ascii="Arial" w:hAnsi="Arial" w:cs="Arial"/>
          <w:b/>
        </w:rPr>
        <w:t>Transfer Out for Safeguarding / LAC</w:t>
      </w:r>
    </w:p>
    <w:p w:rsidR="00335155" w:rsidRPr="00335155" w:rsidRDefault="00335155" w:rsidP="00335155">
      <w:pPr>
        <w:pStyle w:val="ListParagraph"/>
        <w:numPr>
          <w:ilvl w:val="0"/>
          <w:numId w:val="57"/>
        </w:numPr>
        <w:rPr>
          <w:rFonts w:ascii="Arial" w:hAnsi="Arial" w:cs="Arial"/>
        </w:rPr>
      </w:pPr>
      <w:r w:rsidRPr="00335155">
        <w:rPr>
          <w:rFonts w:ascii="Arial" w:hAnsi="Arial" w:cs="Arial"/>
        </w:rPr>
        <w:t>Email request form (HQ4) to Surjeet for safeguarding to peruse.</w:t>
      </w:r>
    </w:p>
    <w:p w:rsidR="00051E51" w:rsidRPr="00B92DD2" w:rsidRDefault="00335155" w:rsidP="00335155">
      <w:pPr>
        <w:pStyle w:val="ListParagraph"/>
        <w:numPr>
          <w:ilvl w:val="0"/>
          <w:numId w:val="57"/>
        </w:numPr>
        <w:rPr>
          <w:rFonts w:ascii="Arial" w:hAnsi="Arial" w:cs="Arial"/>
        </w:rPr>
      </w:pPr>
      <w:r w:rsidRPr="00B92DD2">
        <w:rPr>
          <w:rFonts w:ascii="Arial" w:hAnsi="Arial" w:cs="Arial"/>
        </w:rPr>
        <w:t>Once perused by safeguarding they will inform you that the record can now be sent to the new Child Health department.</w:t>
      </w:r>
    </w:p>
    <w:p w:rsidR="00335155" w:rsidRDefault="00335155" w:rsidP="00335155">
      <w:pPr>
        <w:spacing w:after="0"/>
        <w:rPr>
          <w:rFonts w:ascii="Arial" w:eastAsiaTheme="minorEastAsia" w:hAnsi="Arial" w:cs="Arial"/>
          <w:b/>
          <w:noProof/>
          <w:color w:val="000000" w:themeColor="text1"/>
          <w:sz w:val="24"/>
          <w:szCs w:val="24"/>
          <w:lang w:eastAsia="en-GB"/>
        </w:rPr>
      </w:pPr>
      <w:r w:rsidRPr="00B92DD2">
        <w:rPr>
          <w:rFonts w:ascii="Arial" w:eastAsiaTheme="minorEastAsia" w:hAnsi="Arial" w:cs="Arial"/>
          <w:noProof/>
          <w:color w:val="000000" w:themeColor="text1"/>
          <w:sz w:val="24"/>
          <w:szCs w:val="24"/>
          <w:lang w:eastAsia="en-GB"/>
        </w:rPr>
        <w:t>17.6</w:t>
      </w:r>
      <w:r w:rsidRPr="00335155">
        <w:rPr>
          <w:rFonts w:ascii="Arial" w:eastAsiaTheme="minorEastAsia" w:hAnsi="Arial" w:cs="Arial"/>
          <w:b/>
          <w:noProof/>
          <w:color w:val="000000" w:themeColor="text1"/>
          <w:sz w:val="24"/>
          <w:szCs w:val="24"/>
          <w:lang w:eastAsia="en-GB"/>
        </w:rPr>
        <w:t xml:space="preserve">    Process for sending data / request to the local authority school health</w:t>
      </w:r>
    </w:p>
    <w:p w:rsidR="00335155" w:rsidRDefault="00335155" w:rsidP="00335155">
      <w:pPr>
        <w:spacing w:after="0"/>
        <w:rPr>
          <w:rFonts w:ascii="Arial" w:eastAsiaTheme="minorEastAsia" w:hAnsi="Arial" w:cs="Arial"/>
          <w:b/>
          <w:noProof/>
          <w:color w:val="000000" w:themeColor="text1"/>
          <w:sz w:val="24"/>
          <w:szCs w:val="24"/>
          <w:lang w:eastAsia="en-GB"/>
        </w:rPr>
      </w:pPr>
      <w:r>
        <w:rPr>
          <w:rFonts w:ascii="Arial" w:eastAsiaTheme="minorEastAsia" w:hAnsi="Arial" w:cs="Arial"/>
          <w:b/>
          <w:noProof/>
          <w:color w:val="000000" w:themeColor="text1"/>
          <w:sz w:val="24"/>
          <w:szCs w:val="24"/>
          <w:lang w:eastAsia="en-GB"/>
        </w:rPr>
        <w:tab/>
        <w:t>Service</w:t>
      </w:r>
    </w:p>
    <w:p w:rsidR="00335155" w:rsidRDefault="00335155" w:rsidP="00335155">
      <w:pPr>
        <w:spacing w:after="0"/>
        <w:rPr>
          <w:rFonts w:ascii="Arial" w:eastAsiaTheme="minorEastAsia" w:hAnsi="Arial" w:cs="Arial"/>
          <w:b/>
          <w:noProof/>
          <w:color w:val="000000" w:themeColor="text1"/>
          <w:sz w:val="24"/>
          <w:szCs w:val="24"/>
          <w:lang w:eastAsia="en-GB"/>
        </w:rPr>
      </w:pPr>
    </w:p>
    <w:p w:rsidR="00335155" w:rsidRDefault="00335155" w:rsidP="00B92DD2">
      <w:pPr>
        <w:spacing w:after="0"/>
        <w:rPr>
          <w:rFonts w:ascii="Arial" w:eastAsiaTheme="minorEastAsia" w:hAnsi="Arial" w:cs="Arial"/>
          <w:noProof/>
          <w:color w:val="000000" w:themeColor="text1"/>
          <w:sz w:val="24"/>
          <w:szCs w:val="24"/>
          <w:lang w:eastAsia="en-GB"/>
        </w:rPr>
      </w:pPr>
      <w:r w:rsidRPr="00B92DD2">
        <w:rPr>
          <w:rFonts w:ascii="Arial" w:eastAsiaTheme="minorEastAsia" w:hAnsi="Arial" w:cs="Arial"/>
          <w:noProof/>
          <w:color w:val="000000" w:themeColor="text1"/>
          <w:sz w:val="24"/>
          <w:szCs w:val="24"/>
          <w:lang w:eastAsia="en-GB"/>
        </w:rPr>
        <w:t>17.6.1</w:t>
      </w:r>
      <w:r>
        <w:rPr>
          <w:rFonts w:ascii="Arial" w:eastAsiaTheme="minorEastAsia" w:hAnsi="Arial" w:cs="Arial"/>
          <w:b/>
          <w:noProof/>
          <w:color w:val="000000" w:themeColor="text1"/>
          <w:sz w:val="24"/>
          <w:szCs w:val="24"/>
          <w:lang w:eastAsia="en-GB"/>
        </w:rPr>
        <w:t xml:space="preserve"> Transfer of hard copy PID Informatio to LBN School Health Service</w:t>
      </w:r>
    </w:p>
    <w:p w:rsidR="00335155" w:rsidRDefault="00335155" w:rsidP="00335155">
      <w:pPr>
        <w:spacing w:after="0"/>
        <w:rPr>
          <w:rFonts w:ascii="Arial" w:eastAsiaTheme="minorEastAsia" w:hAnsi="Arial" w:cs="Arial"/>
          <w:noProof/>
          <w:color w:val="000000" w:themeColor="text1"/>
          <w:sz w:val="24"/>
          <w:szCs w:val="24"/>
          <w:lang w:eastAsia="en-GB"/>
        </w:rPr>
      </w:pPr>
    </w:p>
    <w:p w:rsidR="00335155" w:rsidRPr="00335155" w:rsidRDefault="00D8687D" w:rsidP="00335155">
      <w:pPr>
        <w:pStyle w:val="ListParagraph"/>
        <w:numPr>
          <w:ilvl w:val="0"/>
          <w:numId w:val="58"/>
        </w:numPr>
        <w:spacing w:after="0" w:line="240" w:lineRule="auto"/>
        <w:contextualSpacing w:val="0"/>
        <w:rPr>
          <w:rFonts w:ascii="Arial" w:hAnsi="Arial" w:cs="Arial"/>
        </w:rPr>
      </w:pPr>
      <w:r w:rsidRPr="00335155">
        <w:rPr>
          <w:rFonts w:ascii="Arial" w:hAnsi="Arial" w:cs="Arial"/>
        </w:rPr>
        <w:t>Scan</w:t>
      </w:r>
      <w:r w:rsidR="00335155" w:rsidRPr="00335155">
        <w:rPr>
          <w:rFonts w:ascii="Arial" w:hAnsi="Arial" w:cs="Arial"/>
        </w:rPr>
        <w:t xml:space="preserve"> all the letters / reports into 1 file on the N drive, recording date, in case need to review/cross reference. Delete file after 2 weeks.</w:t>
      </w:r>
    </w:p>
    <w:p w:rsidR="00335155" w:rsidRPr="00335155" w:rsidRDefault="00335155" w:rsidP="00335155">
      <w:pPr>
        <w:pStyle w:val="ListParagraph"/>
        <w:numPr>
          <w:ilvl w:val="0"/>
          <w:numId w:val="58"/>
        </w:numPr>
        <w:spacing w:after="0" w:line="240" w:lineRule="auto"/>
        <w:contextualSpacing w:val="0"/>
        <w:rPr>
          <w:rFonts w:ascii="Arial" w:hAnsi="Arial" w:cs="Arial"/>
        </w:rPr>
      </w:pPr>
      <w:r w:rsidRPr="00335155">
        <w:rPr>
          <w:rFonts w:ascii="Arial" w:hAnsi="Arial" w:cs="Arial"/>
        </w:rPr>
        <w:t>Send letters / reports in 1 envelope via courier to SHS administrators with attached letter, stating sent by ELFT HV admin team.</w:t>
      </w:r>
    </w:p>
    <w:p w:rsidR="00335155" w:rsidRPr="00335155" w:rsidRDefault="00335155" w:rsidP="00335155">
      <w:pPr>
        <w:pStyle w:val="ListParagraph"/>
        <w:numPr>
          <w:ilvl w:val="0"/>
          <w:numId w:val="58"/>
        </w:numPr>
        <w:spacing w:after="0" w:line="240" w:lineRule="auto"/>
        <w:contextualSpacing w:val="0"/>
        <w:rPr>
          <w:rFonts w:ascii="Arial" w:hAnsi="Arial" w:cs="Arial"/>
        </w:rPr>
      </w:pPr>
      <w:r w:rsidRPr="00335155">
        <w:rPr>
          <w:rFonts w:ascii="Arial" w:hAnsi="Arial" w:cs="Arial"/>
        </w:rPr>
        <w:t>Paper records for SHS children, record names / DOB of these records in a file on N drive + date sent to LBN SHS (excel spread sheet)</w:t>
      </w:r>
    </w:p>
    <w:p w:rsidR="00335155" w:rsidRPr="00335155" w:rsidRDefault="00335155" w:rsidP="00335155">
      <w:pPr>
        <w:pStyle w:val="ListParagraph"/>
        <w:numPr>
          <w:ilvl w:val="0"/>
          <w:numId w:val="58"/>
        </w:numPr>
        <w:spacing w:after="0" w:line="240" w:lineRule="auto"/>
        <w:contextualSpacing w:val="0"/>
        <w:rPr>
          <w:rFonts w:ascii="Arial" w:hAnsi="Arial" w:cs="Arial"/>
        </w:rPr>
      </w:pPr>
      <w:r w:rsidRPr="00335155">
        <w:rPr>
          <w:rFonts w:ascii="Arial" w:hAnsi="Arial" w:cs="Arial"/>
        </w:rPr>
        <w:t>Daile deliveries by the courier as necessary starting on Monday 10</w:t>
      </w:r>
      <w:r w:rsidRPr="00335155">
        <w:rPr>
          <w:rFonts w:ascii="Arial" w:hAnsi="Arial" w:cs="Arial"/>
          <w:vertAlign w:val="superscript"/>
        </w:rPr>
        <w:t>th</w:t>
      </w:r>
      <w:r w:rsidRPr="00335155">
        <w:rPr>
          <w:rFonts w:ascii="Arial" w:hAnsi="Arial" w:cs="Arial"/>
        </w:rPr>
        <w:t xml:space="preserve"> April 2017.</w:t>
      </w:r>
    </w:p>
    <w:p w:rsidR="00B92DD2" w:rsidRPr="00E63F80" w:rsidRDefault="00335155" w:rsidP="00B92DD2">
      <w:pPr>
        <w:pStyle w:val="ListParagraph"/>
        <w:numPr>
          <w:ilvl w:val="0"/>
          <w:numId w:val="58"/>
        </w:numPr>
        <w:spacing w:after="0" w:line="240" w:lineRule="auto"/>
        <w:contextualSpacing w:val="0"/>
        <w:rPr>
          <w:rFonts w:ascii="Arial" w:hAnsi="Arial" w:cs="Arial"/>
        </w:rPr>
      </w:pPr>
      <w:r w:rsidRPr="00E63F80">
        <w:rPr>
          <w:rFonts w:ascii="Arial" w:hAnsi="Arial" w:cs="Arial"/>
        </w:rPr>
        <w:t xml:space="preserve">Courier must handover to SHS admin. and not leave in Dockside reception. </w:t>
      </w:r>
      <w:r w:rsidR="00D8687D" w:rsidRPr="00E63F80">
        <w:rPr>
          <w:rFonts w:ascii="Arial" w:hAnsi="Arial" w:cs="Arial"/>
        </w:rPr>
        <w:t>Courier obtains</w:t>
      </w:r>
      <w:r w:rsidRPr="00E63F80">
        <w:rPr>
          <w:rFonts w:ascii="Arial" w:hAnsi="Arial" w:cs="Arial"/>
        </w:rPr>
        <w:t xml:space="preserve"> signed receipt for delivery.</w:t>
      </w:r>
      <w:r w:rsidR="00B92DD2" w:rsidRPr="00E63F80">
        <w:rPr>
          <w:rFonts w:ascii="Arial" w:hAnsi="Arial" w:cs="Arial"/>
        </w:rPr>
        <w:br/>
      </w:r>
    </w:p>
    <w:p w:rsidR="00335155" w:rsidRPr="00335155" w:rsidRDefault="00335155" w:rsidP="00B92DD2">
      <w:pPr>
        <w:rPr>
          <w:rFonts w:ascii="Arial" w:hAnsi="Arial" w:cs="Arial"/>
          <w:b/>
          <w:sz w:val="24"/>
          <w:szCs w:val="24"/>
        </w:rPr>
      </w:pPr>
      <w:r w:rsidRPr="00B92DD2">
        <w:rPr>
          <w:rFonts w:ascii="Arial" w:hAnsi="Arial" w:cs="Arial"/>
          <w:sz w:val="24"/>
          <w:szCs w:val="24"/>
        </w:rPr>
        <w:t>17.6.2</w:t>
      </w:r>
      <w:r w:rsidRPr="00335155">
        <w:rPr>
          <w:rFonts w:ascii="Arial" w:hAnsi="Arial" w:cs="Arial"/>
          <w:b/>
          <w:sz w:val="24"/>
          <w:szCs w:val="24"/>
        </w:rPr>
        <w:t xml:space="preserve"> Transfer of over 5 electronic information from ELFT to LBN</w:t>
      </w:r>
    </w:p>
    <w:p w:rsidR="00335155" w:rsidRPr="00335155" w:rsidRDefault="00335155" w:rsidP="00B92DD2">
      <w:pPr>
        <w:ind w:firstLine="720"/>
        <w:rPr>
          <w:rFonts w:ascii="Arial" w:hAnsi="Arial" w:cs="Arial"/>
          <w:b/>
        </w:rPr>
      </w:pPr>
      <w:r w:rsidRPr="00335155">
        <w:rPr>
          <w:rFonts w:ascii="Arial" w:hAnsi="Arial" w:cs="Arial"/>
          <w:b/>
        </w:rPr>
        <w:t>Emails between elft.nhs.uk and newham.gov.uk are secure.</w:t>
      </w:r>
    </w:p>
    <w:p w:rsidR="008151CE" w:rsidRPr="008151CE" w:rsidRDefault="008151CE" w:rsidP="008151CE">
      <w:pPr>
        <w:pStyle w:val="ListParagraph"/>
        <w:numPr>
          <w:ilvl w:val="0"/>
          <w:numId w:val="59"/>
        </w:numPr>
        <w:spacing w:after="0" w:line="240" w:lineRule="auto"/>
        <w:contextualSpacing w:val="0"/>
        <w:rPr>
          <w:rFonts w:ascii="Arial" w:hAnsi="Arial" w:cs="Arial"/>
        </w:rPr>
      </w:pPr>
      <w:r w:rsidRPr="008151CE">
        <w:rPr>
          <w:rFonts w:ascii="Arial" w:hAnsi="Arial" w:cs="Arial"/>
        </w:rPr>
        <w:t xml:space="preserve">Electronic information received into </w:t>
      </w:r>
      <w:hyperlink r:id="rId81" w:history="1">
        <w:r w:rsidRPr="008151CE">
          <w:rPr>
            <w:rStyle w:val="Hyperlink"/>
            <w:rFonts w:ascii="Arial" w:hAnsi="Arial" w:cs="Arial"/>
          </w:rPr>
          <w:t>chrdnewham@nhs.net</w:t>
        </w:r>
      </w:hyperlink>
      <w:r w:rsidRPr="008151CE">
        <w:rPr>
          <w:rFonts w:ascii="Arial" w:hAnsi="Arial" w:cs="Arial"/>
        </w:rPr>
        <w:t xml:space="preserve"> </w:t>
      </w:r>
    </w:p>
    <w:p w:rsidR="008151CE" w:rsidRPr="008151CE" w:rsidRDefault="008151CE" w:rsidP="008151CE">
      <w:pPr>
        <w:pStyle w:val="ListParagraph"/>
        <w:numPr>
          <w:ilvl w:val="0"/>
          <w:numId w:val="59"/>
        </w:numPr>
        <w:spacing w:after="0" w:line="240" w:lineRule="auto"/>
        <w:contextualSpacing w:val="0"/>
        <w:rPr>
          <w:rFonts w:ascii="Arial" w:hAnsi="Arial" w:cs="Arial"/>
        </w:rPr>
      </w:pPr>
      <w:r w:rsidRPr="008151CE">
        <w:rPr>
          <w:rFonts w:ascii="Arial" w:hAnsi="Arial" w:cs="Arial"/>
        </w:rPr>
        <w:t xml:space="preserve">Download onto desktop </w:t>
      </w:r>
    </w:p>
    <w:p w:rsidR="008151CE" w:rsidRPr="008151CE" w:rsidRDefault="008151CE" w:rsidP="008151CE">
      <w:pPr>
        <w:pStyle w:val="ListParagraph"/>
        <w:numPr>
          <w:ilvl w:val="0"/>
          <w:numId w:val="59"/>
        </w:numPr>
        <w:spacing w:after="0" w:line="240" w:lineRule="auto"/>
        <w:contextualSpacing w:val="0"/>
        <w:rPr>
          <w:rFonts w:ascii="Arial" w:hAnsi="Arial" w:cs="Arial"/>
        </w:rPr>
      </w:pPr>
      <w:r w:rsidRPr="008151CE">
        <w:rPr>
          <w:rFonts w:ascii="Arial" w:hAnsi="Arial" w:cs="Arial"/>
        </w:rPr>
        <w:t xml:space="preserve">Attach to email </w:t>
      </w:r>
      <w:hyperlink r:id="rId82" w:history="1">
        <w:r w:rsidRPr="008151CE">
          <w:rPr>
            <w:rStyle w:val="Hyperlink"/>
            <w:rFonts w:ascii="Arial" w:hAnsi="Arial" w:cs="Arial"/>
          </w:rPr>
          <w:t>_CCHIT@elft.nhs.uk</w:t>
        </w:r>
      </w:hyperlink>
      <w:r w:rsidRPr="008151CE">
        <w:rPr>
          <w:rFonts w:ascii="Arial" w:hAnsi="Arial" w:cs="Arial"/>
        </w:rPr>
        <w:t xml:space="preserve"> with read receipt </w:t>
      </w:r>
    </w:p>
    <w:p w:rsidR="008151CE" w:rsidRPr="008151CE" w:rsidRDefault="008151CE" w:rsidP="008151CE">
      <w:pPr>
        <w:pStyle w:val="ListParagraph"/>
        <w:numPr>
          <w:ilvl w:val="0"/>
          <w:numId w:val="59"/>
        </w:numPr>
        <w:spacing w:after="0" w:line="240" w:lineRule="auto"/>
        <w:contextualSpacing w:val="0"/>
        <w:rPr>
          <w:rFonts w:ascii="Arial" w:hAnsi="Arial" w:cs="Arial"/>
        </w:rPr>
      </w:pPr>
      <w:r w:rsidRPr="008151CE">
        <w:rPr>
          <w:rFonts w:ascii="Arial" w:hAnsi="Arial" w:cs="Arial"/>
        </w:rPr>
        <w:t xml:space="preserve">Send to </w:t>
      </w:r>
      <w:hyperlink r:id="rId83" w:history="1">
        <w:r w:rsidRPr="008151CE">
          <w:rPr>
            <w:rStyle w:val="Hyperlink"/>
            <w:rFonts w:ascii="Arial" w:hAnsi="Arial" w:cs="Arial"/>
          </w:rPr>
          <w:t>schoolhealth@newham.gov.uk</w:t>
        </w:r>
      </w:hyperlink>
    </w:p>
    <w:p w:rsidR="008151CE" w:rsidRPr="008151CE" w:rsidRDefault="008151CE" w:rsidP="008151CE">
      <w:pPr>
        <w:pStyle w:val="ListParagraph"/>
        <w:numPr>
          <w:ilvl w:val="0"/>
          <w:numId w:val="59"/>
        </w:numPr>
        <w:spacing w:after="0" w:line="240" w:lineRule="auto"/>
        <w:contextualSpacing w:val="0"/>
        <w:rPr>
          <w:rFonts w:ascii="Arial" w:hAnsi="Arial" w:cs="Arial"/>
        </w:rPr>
      </w:pPr>
      <w:r w:rsidRPr="008151CE">
        <w:rPr>
          <w:rFonts w:ascii="Arial" w:hAnsi="Arial" w:cs="Arial"/>
        </w:rPr>
        <w:t>Delete information from desk top.</w:t>
      </w:r>
    </w:p>
    <w:p w:rsidR="008151CE" w:rsidRDefault="008151CE" w:rsidP="008151CE">
      <w:pPr>
        <w:pStyle w:val="ListParagraph"/>
        <w:numPr>
          <w:ilvl w:val="0"/>
          <w:numId w:val="59"/>
        </w:numPr>
        <w:spacing w:after="0" w:line="240" w:lineRule="auto"/>
        <w:contextualSpacing w:val="0"/>
        <w:rPr>
          <w:rFonts w:ascii="Arial" w:hAnsi="Arial" w:cs="Arial"/>
        </w:rPr>
      </w:pPr>
      <w:r w:rsidRPr="008151CE">
        <w:rPr>
          <w:rFonts w:ascii="Arial" w:hAnsi="Arial" w:cs="Arial"/>
        </w:rPr>
        <w:t>Save sent emails for 2 weeks</w:t>
      </w:r>
    </w:p>
    <w:p w:rsidR="008151CE" w:rsidRDefault="008151CE" w:rsidP="008151CE">
      <w:pPr>
        <w:spacing w:after="0" w:line="240" w:lineRule="auto"/>
        <w:rPr>
          <w:rFonts w:ascii="Arial" w:hAnsi="Arial" w:cs="Arial"/>
        </w:rPr>
      </w:pPr>
    </w:p>
    <w:p w:rsidR="008151CE" w:rsidRDefault="008151CE" w:rsidP="008151CE">
      <w:pPr>
        <w:rPr>
          <w:rFonts w:ascii="Arial" w:hAnsi="Arial" w:cs="Arial"/>
          <w:b/>
          <w:sz w:val="24"/>
          <w:szCs w:val="24"/>
        </w:rPr>
      </w:pPr>
      <w:r w:rsidRPr="00CC0B33">
        <w:rPr>
          <w:rFonts w:ascii="Arial" w:hAnsi="Arial" w:cs="Arial"/>
          <w:sz w:val="24"/>
          <w:szCs w:val="24"/>
        </w:rPr>
        <w:t>18.0</w:t>
      </w:r>
      <w:r w:rsidRPr="008151CE">
        <w:rPr>
          <w:rFonts w:ascii="Arial" w:hAnsi="Arial" w:cs="Arial"/>
          <w:b/>
          <w:sz w:val="24"/>
          <w:szCs w:val="24"/>
        </w:rPr>
        <w:tab/>
        <w:t>Death notification</w:t>
      </w:r>
    </w:p>
    <w:p w:rsidR="008151CE" w:rsidRDefault="008151CE" w:rsidP="008151CE">
      <w:pPr>
        <w:spacing w:after="0"/>
        <w:rPr>
          <w:rFonts w:ascii="Arial" w:hAnsi="Arial" w:cs="Arial"/>
        </w:rPr>
      </w:pPr>
      <w:r>
        <w:rPr>
          <w:rFonts w:ascii="Arial" w:hAnsi="Arial" w:cs="Arial"/>
        </w:rPr>
        <w:t>NELFT CHIS hub will inform the health visiting team of any child death that has been notified by various sources.</w:t>
      </w:r>
    </w:p>
    <w:p w:rsidR="008151CE" w:rsidRDefault="008151CE" w:rsidP="008151CE">
      <w:pPr>
        <w:spacing w:after="0"/>
        <w:rPr>
          <w:rFonts w:ascii="Arial" w:hAnsi="Arial" w:cs="Arial"/>
        </w:rPr>
      </w:pPr>
    </w:p>
    <w:p w:rsidR="008151CE" w:rsidRDefault="008151CE" w:rsidP="008151CE">
      <w:pPr>
        <w:rPr>
          <w:rFonts w:ascii="Arial" w:hAnsi="Arial" w:cs="Arial"/>
          <w:b/>
          <w:sz w:val="24"/>
          <w:szCs w:val="24"/>
        </w:rPr>
      </w:pPr>
      <w:r w:rsidRPr="00CC0B33">
        <w:rPr>
          <w:rFonts w:ascii="Arial" w:hAnsi="Arial" w:cs="Arial"/>
          <w:sz w:val="24"/>
          <w:szCs w:val="24"/>
        </w:rPr>
        <w:t>18.1</w:t>
      </w:r>
      <w:r w:rsidRPr="008151CE">
        <w:rPr>
          <w:rFonts w:ascii="Arial" w:hAnsi="Arial" w:cs="Arial"/>
          <w:b/>
          <w:sz w:val="24"/>
          <w:szCs w:val="24"/>
        </w:rPr>
        <w:t xml:space="preserve"> </w:t>
      </w:r>
      <w:r>
        <w:rPr>
          <w:rFonts w:ascii="Arial" w:hAnsi="Arial" w:cs="Arial"/>
          <w:b/>
          <w:sz w:val="24"/>
          <w:szCs w:val="24"/>
        </w:rPr>
        <w:tab/>
      </w:r>
      <w:r w:rsidRPr="008151CE">
        <w:rPr>
          <w:rFonts w:ascii="Arial" w:hAnsi="Arial" w:cs="Arial"/>
          <w:b/>
          <w:sz w:val="24"/>
          <w:szCs w:val="24"/>
        </w:rPr>
        <w:t>Procedure</w:t>
      </w:r>
    </w:p>
    <w:p w:rsidR="008151CE" w:rsidRPr="008151CE" w:rsidRDefault="008151CE" w:rsidP="00553027">
      <w:pPr>
        <w:pStyle w:val="ListParagraph"/>
        <w:numPr>
          <w:ilvl w:val="0"/>
          <w:numId w:val="60"/>
        </w:numPr>
        <w:spacing w:after="0" w:line="240" w:lineRule="auto"/>
        <w:ind w:left="720"/>
        <w:rPr>
          <w:rFonts w:ascii="Arial" w:hAnsi="Arial" w:cs="Arial"/>
        </w:rPr>
      </w:pPr>
      <w:r w:rsidRPr="008151CE">
        <w:rPr>
          <w:rFonts w:ascii="Arial" w:hAnsi="Arial" w:cs="Arial"/>
        </w:rPr>
        <w:t xml:space="preserve">Information will come through either Informatics or directly to </w:t>
      </w:r>
      <w:hyperlink r:id="rId84" w:history="1">
        <w:r w:rsidRPr="008151CE">
          <w:rPr>
            <w:rStyle w:val="Hyperlink"/>
            <w:rFonts w:ascii="Arial" w:hAnsi="Arial" w:cs="Arial"/>
          </w:rPr>
          <w:t>chrdnewham@nhs.net</w:t>
        </w:r>
      </w:hyperlink>
      <w:r w:rsidRPr="008151CE">
        <w:rPr>
          <w:rFonts w:ascii="Arial" w:hAnsi="Arial" w:cs="Arial"/>
        </w:rPr>
        <w:t xml:space="preserve"> </w:t>
      </w:r>
    </w:p>
    <w:p w:rsidR="008151CE" w:rsidRPr="008151CE" w:rsidRDefault="008151CE" w:rsidP="00553027">
      <w:pPr>
        <w:pStyle w:val="ListParagraph"/>
        <w:numPr>
          <w:ilvl w:val="0"/>
          <w:numId w:val="60"/>
        </w:numPr>
        <w:spacing w:after="0" w:line="240" w:lineRule="auto"/>
        <w:ind w:left="720"/>
        <w:rPr>
          <w:rFonts w:ascii="Arial" w:hAnsi="Arial" w:cs="Arial"/>
        </w:rPr>
      </w:pPr>
      <w:r w:rsidRPr="008151CE">
        <w:rPr>
          <w:rFonts w:ascii="Arial" w:hAnsi="Arial" w:cs="Arial"/>
        </w:rPr>
        <w:t>On receipt of the death notification</w:t>
      </w:r>
    </w:p>
    <w:p w:rsidR="008151CE" w:rsidRPr="008151CE" w:rsidRDefault="008151CE" w:rsidP="00553027">
      <w:pPr>
        <w:pStyle w:val="ListParagraph"/>
        <w:numPr>
          <w:ilvl w:val="0"/>
          <w:numId w:val="60"/>
        </w:numPr>
        <w:spacing w:after="0" w:line="240" w:lineRule="auto"/>
        <w:ind w:left="720"/>
        <w:rPr>
          <w:rFonts w:ascii="Arial" w:hAnsi="Arial" w:cs="Arial"/>
        </w:rPr>
      </w:pPr>
      <w:r w:rsidRPr="008151CE">
        <w:rPr>
          <w:rFonts w:ascii="Arial" w:hAnsi="Arial" w:cs="Arial"/>
        </w:rPr>
        <w:t>Within 24 hours register the death on RiO</w:t>
      </w:r>
    </w:p>
    <w:p w:rsidR="0099348F" w:rsidRDefault="00553027" w:rsidP="00553027">
      <w:pPr>
        <w:pStyle w:val="ListParagraph"/>
        <w:spacing w:after="0" w:line="240" w:lineRule="auto"/>
        <w:ind w:left="360"/>
        <w:rPr>
          <w:rFonts w:ascii="Arial" w:eastAsiaTheme="minorEastAsia" w:hAnsi="Arial" w:cs="Arial"/>
          <w:noProof/>
          <w:color w:val="000000" w:themeColor="text1"/>
          <w:lang w:eastAsia="en-GB"/>
        </w:rPr>
      </w:pPr>
      <w:r>
        <w:rPr>
          <w:rFonts w:ascii="Arial" w:eastAsiaTheme="minorEastAsia" w:hAnsi="Arial" w:cs="Arial"/>
          <w:noProof/>
          <w:color w:val="000000" w:themeColor="text1"/>
          <w:lang w:eastAsia="en-GB"/>
        </w:rPr>
        <w:t>4.</w:t>
      </w:r>
      <w:r w:rsidR="00051E51" w:rsidRPr="00051E51">
        <w:rPr>
          <w:rFonts w:ascii="Arial" w:eastAsiaTheme="minorEastAsia" w:hAnsi="Arial" w:cs="Arial"/>
          <w:noProof/>
          <w:color w:val="000000" w:themeColor="text1"/>
          <w:lang w:eastAsia="en-GB"/>
        </w:rPr>
        <w:t xml:space="preserve">. </w:t>
      </w:r>
      <w:r w:rsidR="00051E51">
        <w:rPr>
          <w:rFonts w:ascii="Arial" w:eastAsiaTheme="minorEastAsia" w:hAnsi="Arial" w:cs="Arial"/>
          <w:noProof/>
          <w:color w:val="000000" w:themeColor="text1"/>
          <w:lang w:eastAsia="en-GB"/>
        </w:rPr>
        <w:t xml:space="preserve"> </w:t>
      </w:r>
      <w:r>
        <w:rPr>
          <w:rFonts w:ascii="Arial" w:eastAsiaTheme="minorEastAsia" w:hAnsi="Arial" w:cs="Arial"/>
          <w:noProof/>
          <w:color w:val="000000" w:themeColor="text1"/>
          <w:lang w:eastAsia="en-GB"/>
        </w:rPr>
        <w:t>Email the</w:t>
      </w:r>
      <w:r w:rsidR="0099348F">
        <w:rPr>
          <w:rFonts w:ascii="Arial" w:eastAsiaTheme="minorEastAsia" w:hAnsi="Arial" w:cs="Arial"/>
          <w:noProof/>
          <w:color w:val="000000" w:themeColor="text1"/>
          <w:lang w:eastAsia="en-GB"/>
        </w:rPr>
        <w:t xml:space="preserve"> RiO Helpdesk (electronicsystems.help@elft.nhs.uk)</w:t>
      </w:r>
      <w:r>
        <w:rPr>
          <w:rFonts w:ascii="Arial" w:eastAsiaTheme="minorEastAsia" w:hAnsi="Arial" w:cs="Arial"/>
          <w:noProof/>
          <w:color w:val="000000" w:themeColor="text1"/>
          <w:lang w:eastAsia="en-GB"/>
        </w:rPr>
        <w:t>.  Give them the information</w:t>
      </w:r>
    </w:p>
    <w:p w:rsidR="00553027" w:rsidRDefault="0099348F" w:rsidP="00553027">
      <w:pPr>
        <w:pStyle w:val="ListParagraph"/>
        <w:spacing w:after="0" w:line="240" w:lineRule="auto"/>
        <w:ind w:left="360"/>
        <w:rPr>
          <w:rFonts w:ascii="Arial" w:eastAsiaTheme="minorEastAsia" w:hAnsi="Arial" w:cs="Arial"/>
          <w:noProof/>
          <w:color w:val="000000" w:themeColor="text1"/>
          <w:lang w:eastAsia="en-GB"/>
        </w:rPr>
      </w:pPr>
      <w:r>
        <w:rPr>
          <w:rFonts w:ascii="Arial" w:eastAsiaTheme="minorEastAsia" w:hAnsi="Arial" w:cs="Arial"/>
          <w:noProof/>
          <w:color w:val="000000" w:themeColor="text1"/>
          <w:lang w:eastAsia="en-GB"/>
        </w:rPr>
        <w:t xml:space="preserve">      </w:t>
      </w:r>
      <w:r w:rsidR="00553027">
        <w:rPr>
          <w:rFonts w:ascii="Arial" w:eastAsiaTheme="minorEastAsia" w:hAnsi="Arial" w:cs="Arial"/>
          <w:noProof/>
          <w:color w:val="000000" w:themeColor="text1"/>
          <w:lang w:eastAsia="en-GB"/>
        </w:rPr>
        <w:t xml:space="preserve">about the child death so that </w:t>
      </w:r>
    </w:p>
    <w:p w:rsidR="00051E51" w:rsidRPr="00051E51" w:rsidRDefault="00553027" w:rsidP="00553027">
      <w:pPr>
        <w:pStyle w:val="ListParagraph"/>
        <w:spacing w:after="0" w:line="240" w:lineRule="auto"/>
        <w:ind w:left="360" w:firstLine="360"/>
        <w:rPr>
          <w:rFonts w:ascii="Arial" w:hAnsi="Arial" w:cs="Arial"/>
        </w:rPr>
      </w:pPr>
      <w:r>
        <w:rPr>
          <w:rFonts w:ascii="Arial" w:eastAsiaTheme="minorEastAsia" w:hAnsi="Arial" w:cs="Arial"/>
          <w:noProof/>
          <w:color w:val="000000" w:themeColor="text1"/>
          <w:lang w:eastAsia="en-GB"/>
        </w:rPr>
        <w:t>they are able to update the local record (Black Diamond)</w:t>
      </w:r>
      <w:r w:rsidR="00335155" w:rsidRPr="00051E51">
        <w:rPr>
          <w:rFonts w:ascii="Arial" w:eastAsiaTheme="minorEastAsia" w:hAnsi="Arial" w:cs="Arial"/>
          <w:b/>
          <w:noProof/>
          <w:color w:val="000000" w:themeColor="text1"/>
          <w:lang w:eastAsia="en-GB"/>
        </w:rPr>
        <w:br/>
      </w:r>
      <w:r w:rsidR="00051E51" w:rsidRPr="00051E51">
        <w:rPr>
          <w:rFonts w:ascii="Arial" w:hAnsi="Arial" w:cs="Arial"/>
        </w:rPr>
        <w:t>5.</w:t>
      </w:r>
      <w:r w:rsidR="00051E51">
        <w:rPr>
          <w:rFonts w:ascii="Arial" w:hAnsi="Arial" w:cs="Arial"/>
        </w:rPr>
        <w:t xml:space="preserve">   </w:t>
      </w:r>
      <w:r w:rsidR="00051E51" w:rsidRPr="00051E51">
        <w:rPr>
          <w:rFonts w:ascii="Arial" w:hAnsi="Arial" w:cs="Arial"/>
        </w:rPr>
        <w:t>Complete the next stage on RiO that will prompt the front end user to confirm the date</w:t>
      </w:r>
      <w:r w:rsidR="00051E51">
        <w:rPr>
          <w:rFonts w:ascii="Arial" w:hAnsi="Arial" w:cs="Arial"/>
        </w:rPr>
        <w:br/>
        <w:t xml:space="preserve">      </w:t>
      </w:r>
      <w:r w:rsidR="00051E51" w:rsidRPr="00051E51">
        <w:rPr>
          <w:rFonts w:ascii="Arial" w:hAnsi="Arial" w:cs="Arial"/>
        </w:rPr>
        <w:t>of death</w:t>
      </w:r>
    </w:p>
    <w:p w:rsidR="00051E51" w:rsidRPr="00051E51" w:rsidRDefault="00051E51" w:rsidP="00553027">
      <w:pPr>
        <w:pStyle w:val="ListParagraph"/>
        <w:spacing w:after="0" w:line="240" w:lineRule="auto"/>
        <w:ind w:left="360"/>
        <w:rPr>
          <w:rFonts w:ascii="Arial" w:hAnsi="Arial" w:cs="Arial"/>
        </w:rPr>
      </w:pPr>
      <w:r w:rsidRPr="00051E51">
        <w:rPr>
          <w:rFonts w:ascii="Arial" w:hAnsi="Arial" w:cs="Arial"/>
        </w:rPr>
        <w:t>6.</w:t>
      </w:r>
      <w:r>
        <w:rPr>
          <w:rFonts w:ascii="Arial" w:hAnsi="Arial" w:cs="Arial"/>
        </w:rPr>
        <w:t xml:space="preserve">   </w:t>
      </w:r>
      <w:r w:rsidRPr="00051E51">
        <w:rPr>
          <w:rFonts w:ascii="Arial" w:hAnsi="Arial" w:cs="Arial"/>
        </w:rPr>
        <w:t>Once the date of death is confirmed the system will automatically cancel all</w:t>
      </w:r>
      <w:r>
        <w:rPr>
          <w:rFonts w:ascii="Arial" w:hAnsi="Arial" w:cs="Arial"/>
        </w:rPr>
        <w:br/>
        <w:t xml:space="preserve">      </w:t>
      </w:r>
      <w:r w:rsidRPr="00051E51">
        <w:rPr>
          <w:rFonts w:ascii="Arial" w:hAnsi="Arial" w:cs="Arial"/>
        </w:rPr>
        <w:t>appointments</w:t>
      </w:r>
    </w:p>
    <w:p w:rsidR="00051E51" w:rsidRDefault="00051E51" w:rsidP="00553027">
      <w:pPr>
        <w:pStyle w:val="ListParagraph"/>
        <w:spacing w:after="0" w:line="240" w:lineRule="auto"/>
        <w:ind w:left="360"/>
        <w:rPr>
          <w:rFonts w:ascii="Arial" w:hAnsi="Arial" w:cs="Arial"/>
        </w:rPr>
      </w:pPr>
      <w:r w:rsidRPr="00051E51">
        <w:rPr>
          <w:rFonts w:ascii="Arial" w:hAnsi="Arial" w:cs="Arial"/>
        </w:rPr>
        <w:t>7.</w:t>
      </w:r>
      <w:r>
        <w:rPr>
          <w:rFonts w:ascii="Arial" w:hAnsi="Arial" w:cs="Arial"/>
        </w:rPr>
        <w:t xml:space="preserve">   </w:t>
      </w:r>
      <w:r w:rsidRPr="00051E51">
        <w:rPr>
          <w:rFonts w:ascii="Arial" w:hAnsi="Arial" w:cs="Arial"/>
        </w:rPr>
        <w:t>Make a note on progress notes “death notification uploaded”</w:t>
      </w:r>
    </w:p>
    <w:p w:rsidR="00051E51" w:rsidRDefault="00051E51" w:rsidP="00051E51">
      <w:pPr>
        <w:spacing w:after="0" w:line="240" w:lineRule="auto"/>
        <w:rPr>
          <w:rFonts w:ascii="Arial" w:hAnsi="Arial" w:cs="Arial"/>
        </w:rPr>
      </w:pPr>
    </w:p>
    <w:p w:rsidR="00553027" w:rsidRDefault="00553027" w:rsidP="00051E51">
      <w:pPr>
        <w:spacing w:after="0" w:line="240" w:lineRule="auto"/>
        <w:rPr>
          <w:rFonts w:ascii="Arial" w:hAnsi="Arial" w:cs="Arial"/>
        </w:rPr>
      </w:pPr>
    </w:p>
    <w:p w:rsidR="00051E51" w:rsidRPr="00051E51" w:rsidRDefault="0004128A" w:rsidP="00051E51">
      <w:pPr>
        <w:rPr>
          <w:rFonts w:ascii="Arial" w:hAnsi="Arial" w:cs="Arial"/>
          <w:b/>
          <w:sz w:val="24"/>
          <w:szCs w:val="24"/>
        </w:rPr>
      </w:pPr>
      <w:r w:rsidRPr="00CC0B33">
        <w:rPr>
          <w:rFonts w:ascii="Arial" w:hAnsi="Arial" w:cs="Arial"/>
          <w:sz w:val="24"/>
          <w:szCs w:val="24"/>
        </w:rPr>
        <w:t>18.2</w:t>
      </w:r>
      <w:r>
        <w:rPr>
          <w:rFonts w:ascii="Arial" w:hAnsi="Arial" w:cs="Arial"/>
          <w:b/>
          <w:sz w:val="24"/>
          <w:szCs w:val="24"/>
        </w:rPr>
        <w:tab/>
      </w:r>
      <w:r w:rsidR="00051E51" w:rsidRPr="00051E51">
        <w:rPr>
          <w:rFonts w:ascii="Arial" w:hAnsi="Arial" w:cs="Arial"/>
          <w:b/>
          <w:sz w:val="24"/>
          <w:szCs w:val="24"/>
        </w:rPr>
        <w:t>Children Services notified if child had deceased and Hub not aware</w:t>
      </w:r>
    </w:p>
    <w:p w:rsidR="00051E51" w:rsidRPr="00051E51" w:rsidRDefault="00051E51" w:rsidP="0030666D">
      <w:pPr>
        <w:pStyle w:val="ListParagraph"/>
        <w:numPr>
          <w:ilvl w:val="0"/>
          <w:numId w:val="61"/>
        </w:numPr>
        <w:spacing w:after="0" w:line="240" w:lineRule="auto"/>
        <w:ind w:left="1080"/>
        <w:rPr>
          <w:rFonts w:ascii="Arial" w:hAnsi="Arial" w:cs="Arial"/>
        </w:rPr>
      </w:pPr>
      <w:r w:rsidRPr="00051E51">
        <w:rPr>
          <w:rFonts w:ascii="Arial" w:hAnsi="Arial" w:cs="Arial"/>
        </w:rPr>
        <w:t>Register death on Rio</w:t>
      </w:r>
    </w:p>
    <w:p w:rsidR="00051E51" w:rsidRPr="00051E51" w:rsidRDefault="00051E51" w:rsidP="0030666D">
      <w:pPr>
        <w:pStyle w:val="ListParagraph"/>
        <w:numPr>
          <w:ilvl w:val="0"/>
          <w:numId w:val="61"/>
        </w:numPr>
        <w:spacing w:after="0" w:line="240" w:lineRule="auto"/>
        <w:ind w:left="1080"/>
        <w:rPr>
          <w:rFonts w:ascii="Arial" w:hAnsi="Arial" w:cs="Arial"/>
        </w:rPr>
      </w:pPr>
      <w:r w:rsidRPr="00051E51">
        <w:rPr>
          <w:rFonts w:ascii="Arial" w:hAnsi="Arial" w:cs="Arial"/>
        </w:rPr>
        <w:t xml:space="preserve">Inform NELFT Hub of child death via hub generic email </w:t>
      </w:r>
      <w:hyperlink r:id="rId85" w:history="1">
        <w:r w:rsidRPr="00051E51">
          <w:rPr>
            <w:rStyle w:val="Hyperlink"/>
            <w:rFonts w:ascii="Arial" w:hAnsi="Arial" w:cs="Arial"/>
          </w:rPr>
          <w:t>nem-tr.nelchishub@nhs.net</w:t>
        </w:r>
      </w:hyperlink>
      <w:r w:rsidRPr="00051E51">
        <w:rPr>
          <w:rFonts w:ascii="Arial" w:hAnsi="Arial" w:cs="Arial"/>
        </w:rPr>
        <w:t xml:space="preserve"> </w:t>
      </w:r>
    </w:p>
    <w:p w:rsidR="00051E51" w:rsidRPr="00051E51" w:rsidRDefault="00051E51" w:rsidP="0030666D">
      <w:pPr>
        <w:pStyle w:val="ListParagraph"/>
        <w:numPr>
          <w:ilvl w:val="0"/>
          <w:numId w:val="61"/>
        </w:numPr>
        <w:spacing w:after="0" w:line="240" w:lineRule="auto"/>
        <w:ind w:left="1080"/>
        <w:rPr>
          <w:rFonts w:ascii="Arial" w:hAnsi="Arial" w:cs="Arial"/>
        </w:rPr>
      </w:pPr>
      <w:r w:rsidRPr="00051E51">
        <w:rPr>
          <w:rFonts w:ascii="Arial" w:hAnsi="Arial" w:cs="Arial"/>
        </w:rPr>
        <w:t xml:space="preserve">Informatics will forward a daily feed to hub </w:t>
      </w:r>
    </w:p>
    <w:p w:rsidR="00051E51" w:rsidRPr="00051E51" w:rsidRDefault="00051E51" w:rsidP="0030666D">
      <w:pPr>
        <w:pStyle w:val="ListParagraph"/>
        <w:numPr>
          <w:ilvl w:val="0"/>
          <w:numId w:val="61"/>
        </w:numPr>
        <w:spacing w:after="0" w:line="240" w:lineRule="auto"/>
        <w:ind w:left="1080"/>
        <w:rPr>
          <w:rFonts w:ascii="Arial" w:hAnsi="Arial" w:cs="Arial"/>
          <w:sz w:val="24"/>
          <w:szCs w:val="24"/>
        </w:rPr>
      </w:pPr>
      <w:r w:rsidRPr="00051E51">
        <w:rPr>
          <w:rFonts w:ascii="Arial" w:hAnsi="Arial" w:cs="Arial"/>
        </w:rPr>
        <w:t xml:space="preserve">Follow local procedure for the notification and dissemination of information regarding a child death (up to 18 years of age). Do not wait to receive information back from the </w:t>
      </w:r>
      <w:r w:rsidRPr="00051E51">
        <w:rPr>
          <w:rFonts w:ascii="Arial" w:hAnsi="Arial" w:cs="Arial"/>
          <w:sz w:val="24"/>
          <w:szCs w:val="24"/>
        </w:rPr>
        <w:t>hub.</w:t>
      </w:r>
    </w:p>
    <w:p w:rsidR="00051E51" w:rsidRPr="00051E51" w:rsidRDefault="00051E51" w:rsidP="00051E51">
      <w:pPr>
        <w:spacing w:after="0" w:line="240" w:lineRule="auto"/>
        <w:rPr>
          <w:rFonts w:ascii="Arial" w:hAnsi="Arial" w:cs="Arial"/>
          <w:sz w:val="24"/>
          <w:szCs w:val="24"/>
        </w:rPr>
      </w:pPr>
    </w:p>
    <w:p w:rsidR="00051E51" w:rsidRPr="00051E51" w:rsidRDefault="0004128A" w:rsidP="00051E51">
      <w:pPr>
        <w:rPr>
          <w:rFonts w:ascii="Arial" w:hAnsi="Arial" w:cs="Arial"/>
          <w:b/>
          <w:sz w:val="24"/>
          <w:szCs w:val="24"/>
        </w:rPr>
      </w:pPr>
      <w:r w:rsidRPr="00CC0B33">
        <w:rPr>
          <w:rFonts w:ascii="Arial" w:hAnsi="Arial" w:cs="Arial"/>
          <w:sz w:val="24"/>
          <w:szCs w:val="24"/>
        </w:rPr>
        <w:t>18.3</w:t>
      </w:r>
      <w:r w:rsidR="00051E51" w:rsidRPr="00051E51">
        <w:rPr>
          <w:rFonts w:ascii="Arial" w:hAnsi="Arial" w:cs="Arial"/>
          <w:b/>
          <w:sz w:val="24"/>
          <w:szCs w:val="24"/>
        </w:rPr>
        <w:tab/>
        <w:t>How to complete a Datix for reporting a child death</w:t>
      </w:r>
    </w:p>
    <w:p w:rsidR="00051E51" w:rsidRDefault="00051E51" w:rsidP="005327F2">
      <w:pPr>
        <w:spacing w:after="0"/>
        <w:ind w:firstLine="720"/>
        <w:rPr>
          <w:rFonts w:ascii="Arial" w:hAnsi="Arial" w:cs="Arial"/>
        </w:rPr>
      </w:pPr>
      <w:r w:rsidRPr="008151CE">
        <w:rPr>
          <w:rFonts w:ascii="Arial" w:hAnsi="Arial" w:cs="Arial"/>
        </w:rPr>
        <w:t>Step 1</w:t>
      </w:r>
    </w:p>
    <w:p w:rsidR="00051E51" w:rsidRDefault="00051E51" w:rsidP="00051E51">
      <w:pPr>
        <w:spacing w:after="0"/>
        <w:rPr>
          <w:rFonts w:ascii="Arial" w:hAnsi="Arial" w:cs="Arial"/>
        </w:rPr>
      </w:pPr>
    </w:p>
    <w:p w:rsidR="00051E51" w:rsidRDefault="00051E51" w:rsidP="005327F2">
      <w:pPr>
        <w:spacing w:after="0"/>
        <w:ind w:firstLine="720"/>
        <w:rPr>
          <w:rFonts w:ascii="Arial" w:hAnsi="Arial" w:cs="Arial"/>
        </w:rPr>
      </w:pPr>
      <w:r>
        <w:rPr>
          <w:rFonts w:ascii="Arial" w:hAnsi="Arial" w:cs="Arial"/>
        </w:rPr>
        <w:t>Search on the intranet “Datix”</w:t>
      </w:r>
    </w:p>
    <w:p w:rsidR="00051E51" w:rsidRDefault="00051E51" w:rsidP="00051E51">
      <w:pPr>
        <w:spacing w:after="0"/>
        <w:rPr>
          <w:rFonts w:ascii="Arial" w:hAnsi="Arial" w:cs="Arial"/>
        </w:rPr>
      </w:pPr>
    </w:p>
    <w:p w:rsidR="0030666D" w:rsidRPr="00FC7885" w:rsidRDefault="0030666D" w:rsidP="0030666D">
      <w:pPr>
        <w:pStyle w:val="ListParagraph"/>
        <w:rPr>
          <w:rFonts w:cs="Arial"/>
        </w:rPr>
      </w:pPr>
      <w:r w:rsidRPr="00FC7885">
        <w:rPr>
          <w:rFonts w:cs="Arial"/>
          <w:noProof/>
          <w:lang w:eastAsia="en-GB"/>
        </w:rPr>
        <mc:AlternateContent>
          <mc:Choice Requires="wps">
            <w:drawing>
              <wp:anchor distT="0" distB="0" distL="114300" distR="114300" simplePos="0" relativeHeight="251689984" behindDoc="0" locked="0" layoutInCell="1" allowOverlap="1" wp14:anchorId="1263D098" wp14:editId="1A460B12">
                <wp:simplePos x="0" y="0"/>
                <wp:positionH relativeFrom="column">
                  <wp:posOffset>1149927</wp:posOffset>
                </wp:positionH>
                <wp:positionV relativeFrom="paragraph">
                  <wp:posOffset>1889645</wp:posOffset>
                </wp:positionV>
                <wp:extent cx="367146" cy="1219200"/>
                <wp:effectExtent l="0" t="38100" r="71120" b="19050"/>
                <wp:wrapNone/>
                <wp:docPr id="49" name="Straight Arrow Connector 49"/>
                <wp:cNvGraphicFramePr/>
                <a:graphic xmlns:a="http://schemas.openxmlformats.org/drawingml/2006/main">
                  <a:graphicData uri="http://schemas.microsoft.com/office/word/2010/wordprocessingShape">
                    <wps:wsp>
                      <wps:cNvCnPr/>
                      <wps:spPr>
                        <a:xfrm flipV="1">
                          <a:off x="0" y="0"/>
                          <a:ext cx="367146" cy="12192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49" o:spid="_x0000_s1026" type="#_x0000_t32" style="position:absolute;margin-left:90.55pt;margin-top:148.8pt;width:28.9pt;height:96pt;flip:y;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" strokecolor="#4579b8 [3044]">
                <v:stroke endarrow="open"/>
              </v:shape>
            </w:pict>
          </mc:Fallback>
        </mc:AlternateContent>
      </w:r>
      <w:r w:rsidRPr="00FC7885">
        <w:rPr>
          <w:rFonts w:cs="Arial"/>
          <w:noProof/>
          <w:lang w:eastAsia="en-GB"/>
        </w:rPr>
        <w:drawing>
          <wp:inline distT="0" distB="0" distL="0" distR="0" wp14:anchorId="0C237FB1" wp14:editId="48E66E16">
            <wp:extent cx="4486275" cy="2504349"/>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49607"/>
                    <a:stretch/>
                  </pic:blipFill>
                  <pic:spPr bwMode="auto">
                    <a:xfrm>
                      <a:off x="0" y="0"/>
                      <a:ext cx="4492178" cy="2507644"/>
                    </a:xfrm>
                    <a:prstGeom prst="rect">
                      <a:avLst/>
                    </a:prstGeom>
                    <a:ln>
                      <a:noFill/>
                    </a:ln>
                    <a:extLst>
                      <a:ext uri="{53640926-AAD7-44D8-BBD7-CCE9431645EC}">
                        <a14:shadowObscured xmlns:a14="http://schemas.microsoft.com/office/drawing/2010/main"/>
                      </a:ext>
                    </a:extLst>
                  </pic:spPr>
                </pic:pic>
              </a:graphicData>
            </a:graphic>
          </wp:inline>
        </w:drawing>
      </w:r>
    </w:p>
    <w:p w:rsidR="0030666D" w:rsidRPr="00FC7885" w:rsidRDefault="0030666D" w:rsidP="0030666D">
      <w:pPr>
        <w:rPr>
          <w:rFonts w:cs="Arial"/>
        </w:rPr>
      </w:pPr>
    </w:p>
    <w:p w:rsidR="0030666D" w:rsidRPr="00FC7885" w:rsidRDefault="0030666D" w:rsidP="0030666D">
      <w:pPr>
        <w:rPr>
          <w:rFonts w:cs="Arial"/>
        </w:rPr>
      </w:pPr>
    </w:p>
    <w:p w:rsidR="0030666D" w:rsidRDefault="0030666D" w:rsidP="0030666D">
      <w:pPr>
        <w:rPr>
          <w:rFonts w:ascii="Arial" w:hAnsi="Arial" w:cs="Arial"/>
        </w:rPr>
      </w:pPr>
      <w:r w:rsidRPr="0030666D">
        <w:rPr>
          <w:rFonts w:ascii="Arial" w:hAnsi="Arial" w:cs="Arial"/>
        </w:rPr>
        <w:t>Click on the hyperlink</w:t>
      </w:r>
    </w:p>
    <w:p w:rsidR="0030666D" w:rsidRPr="00FC7885" w:rsidRDefault="0030666D" w:rsidP="0030666D">
      <w:pPr>
        <w:rPr>
          <w:rFonts w:cs="Arial"/>
        </w:rPr>
      </w:pPr>
      <w:r w:rsidRPr="00FC7885">
        <w:rPr>
          <w:rFonts w:cs="Arial"/>
          <w:noProof/>
          <w:lang w:eastAsia="en-GB"/>
        </w:rPr>
        <w:drawing>
          <wp:inline distT="0" distB="0" distL="0" distR="0" wp14:anchorId="76FD4EE2" wp14:editId="6EC82E75">
            <wp:extent cx="4565073" cy="2584249"/>
            <wp:effectExtent l="0" t="0" r="6985" b="698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50308"/>
                    <a:stretch/>
                  </pic:blipFill>
                  <pic:spPr bwMode="auto">
                    <a:xfrm>
                      <a:off x="0" y="0"/>
                      <a:ext cx="4579672" cy="2592513"/>
                    </a:xfrm>
                    <a:prstGeom prst="rect">
                      <a:avLst/>
                    </a:prstGeom>
                    <a:ln>
                      <a:noFill/>
                    </a:ln>
                    <a:extLst>
                      <a:ext uri="{53640926-AAD7-44D8-BBD7-CCE9431645EC}">
                        <a14:shadowObscured xmlns:a14="http://schemas.microsoft.com/office/drawing/2010/main"/>
                      </a:ext>
                    </a:extLst>
                  </pic:spPr>
                </pic:pic>
              </a:graphicData>
            </a:graphic>
          </wp:inline>
        </w:drawing>
      </w:r>
    </w:p>
    <w:p w:rsidR="0030666D" w:rsidRDefault="0030666D" w:rsidP="0030666D">
      <w:pPr>
        <w:rPr>
          <w:rFonts w:ascii="Arial" w:hAnsi="Arial" w:cs="Arial"/>
        </w:rPr>
      </w:pPr>
      <w:r w:rsidRPr="0030666D">
        <w:rPr>
          <w:rFonts w:ascii="Arial" w:hAnsi="Arial" w:cs="Arial"/>
        </w:rPr>
        <w:t>Complete the necessary fields</w:t>
      </w:r>
    </w:p>
    <w:p w:rsidR="005327F2" w:rsidRPr="005327F2" w:rsidRDefault="0004128A" w:rsidP="00AD7089">
      <w:pPr>
        <w:tabs>
          <w:tab w:val="left" w:pos="1155"/>
          <w:tab w:val="left" w:pos="2490"/>
        </w:tabs>
        <w:rPr>
          <w:rStyle w:val="Hyperlink"/>
          <w:rFonts w:ascii="Arial" w:hAnsi="Arial" w:cs="Arial"/>
          <w:b/>
          <w:color w:val="auto"/>
          <w:sz w:val="24"/>
          <w:szCs w:val="24"/>
          <w:u w:val="none"/>
        </w:rPr>
      </w:pPr>
      <w:r w:rsidRPr="00CC0B33">
        <w:rPr>
          <w:rStyle w:val="Hyperlink"/>
          <w:rFonts w:ascii="Arial" w:hAnsi="Arial" w:cs="Arial"/>
          <w:color w:val="auto"/>
          <w:sz w:val="24"/>
          <w:szCs w:val="24"/>
          <w:u w:val="none"/>
        </w:rPr>
        <w:t>18.4</w:t>
      </w:r>
      <w:r w:rsidR="005327F2">
        <w:rPr>
          <w:rStyle w:val="Hyperlink"/>
          <w:rFonts w:ascii="Arial" w:hAnsi="Arial" w:cs="Arial"/>
          <w:b/>
          <w:color w:val="auto"/>
          <w:sz w:val="24"/>
          <w:szCs w:val="24"/>
          <w:u w:val="none"/>
        </w:rPr>
        <w:t xml:space="preserve">   Step by step procedure on information to complete on the Datix Form</w:t>
      </w:r>
    </w:p>
    <w:p w:rsidR="005327F2" w:rsidRPr="005327F2" w:rsidRDefault="005327F2" w:rsidP="005327F2">
      <w:pPr>
        <w:pStyle w:val="ListParagraph"/>
        <w:numPr>
          <w:ilvl w:val="0"/>
          <w:numId w:val="62"/>
        </w:numPr>
        <w:spacing w:after="0" w:line="240" w:lineRule="auto"/>
        <w:ind w:left="1080"/>
        <w:rPr>
          <w:rFonts w:ascii="Arial" w:hAnsi="Arial" w:cs="Arial"/>
        </w:rPr>
      </w:pPr>
      <w:r w:rsidRPr="005327F2">
        <w:rPr>
          <w:rFonts w:ascii="Arial" w:hAnsi="Arial" w:cs="Arial"/>
        </w:rPr>
        <w:t>Staff type: support staff (clinical &amp; administration)</w:t>
      </w:r>
    </w:p>
    <w:p w:rsidR="005327F2" w:rsidRPr="005327F2" w:rsidRDefault="005327F2" w:rsidP="005327F2">
      <w:pPr>
        <w:pStyle w:val="ListParagraph"/>
        <w:numPr>
          <w:ilvl w:val="0"/>
          <w:numId w:val="62"/>
        </w:numPr>
        <w:spacing w:after="0" w:line="240" w:lineRule="auto"/>
        <w:ind w:left="1080"/>
        <w:rPr>
          <w:rFonts w:ascii="Arial" w:hAnsi="Arial" w:cs="Arial"/>
        </w:rPr>
      </w:pPr>
      <w:r w:rsidRPr="005327F2">
        <w:rPr>
          <w:rFonts w:ascii="Arial" w:hAnsi="Arial" w:cs="Arial"/>
        </w:rPr>
        <w:t>Staff sub-type: administration/clerical/reception staff</w:t>
      </w:r>
    </w:p>
    <w:p w:rsidR="005327F2" w:rsidRPr="005327F2" w:rsidRDefault="005327F2" w:rsidP="005327F2">
      <w:pPr>
        <w:pStyle w:val="ListParagraph"/>
        <w:numPr>
          <w:ilvl w:val="0"/>
          <w:numId w:val="62"/>
        </w:numPr>
        <w:spacing w:after="0" w:line="240" w:lineRule="auto"/>
        <w:ind w:left="1080"/>
        <w:rPr>
          <w:rFonts w:ascii="Arial" w:hAnsi="Arial" w:cs="Arial"/>
        </w:rPr>
      </w:pPr>
      <w:r w:rsidRPr="005327F2">
        <w:rPr>
          <w:rFonts w:ascii="Arial" w:hAnsi="Arial" w:cs="Arial"/>
        </w:rPr>
        <w:t>Forename: person completing the form</w:t>
      </w:r>
    </w:p>
    <w:p w:rsidR="005327F2" w:rsidRPr="005327F2" w:rsidRDefault="005327F2" w:rsidP="005327F2">
      <w:pPr>
        <w:pStyle w:val="ListParagraph"/>
        <w:numPr>
          <w:ilvl w:val="0"/>
          <w:numId w:val="62"/>
        </w:numPr>
        <w:spacing w:after="0" w:line="240" w:lineRule="auto"/>
        <w:ind w:left="1080"/>
        <w:rPr>
          <w:rFonts w:ascii="Arial" w:hAnsi="Arial" w:cs="Arial"/>
        </w:rPr>
      </w:pPr>
      <w:r w:rsidRPr="005327F2">
        <w:rPr>
          <w:rFonts w:ascii="Arial" w:hAnsi="Arial" w:cs="Arial"/>
        </w:rPr>
        <w:t>Surname: person completing the form</w:t>
      </w:r>
    </w:p>
    <w:p w:rsidR="005327F2" w:rsidRPr="005327F2" w:rsidRDefault="005327F2" w:rsidP="005327F2">
      <w:pPr>
        <w:pStyle w:val="ListParagraph"/>
        <w:numPr>
          <w:ilvl w:val="0"/>
          <w:numId w:val="62"/>
        </w:numPr>
        <w:spacing w:after="0" w:line="240" w:lineRule="auto"/>
        <w:ind w:left="1080"/>
        <w:rPr>
          <w:rFonts w:ascii="Arial" w:hAnsi="Arial" w:cs="Arial"/>
        </w:rPr>
      </w:pPr>
      <w:r w:rsidRPr="005327F2">
        <w:rPr>
          <w:rFonts w:ascii="Arial" w:hAnsi="Arial" w:cs="Arial"/>
        </w:rPr>
        <w:t>Email address: person completing the form</w:t>
      </w:r>
    </w:p>
    <w:p w:rsidR="005327F2" w:rsidRPr="005327F2" w:rsidRDefault="005327F2" w:rsidP="005327F2">
      <w:pPr>
        <w:pStyle w:val="ListParagraph"/>
        <w:numPr>
          <w:ilvl w:val="0"/>
          <w:numId w:val="62"/>
        </w:numPr>
        <w:spacing w:after="0" w:line="240" w:lineRule="auto"/>
        <w:ind w:left="1080"/>
        <w:rPr>
          <w:rFonts w:ascii="Arial" w:hAnsi="Arial" w:cs="Arial"/>
        </w:rPr>
      </w:pPr>
      <w:r w:rsidRPr="005327F2">
        <w:rPr>
          <w:rFonts w:ascii="Arial" w:hAnsi="Arial" w:cs="Arial"/>
        </w:rPr>
        <w:t>Progress update: yes</w:t>
      </w:r>
    </w:p>
    <w:p w:rsidR="005327F2" w:rsidRPr="005327F2" w:rsidRDefault="005327F2" w:rsidP="005327F2">
      <w:pPr>
        <w:pStyle w:val="ListParagraph"/>
        <w:numPr>
          <w:ilvl w:val="0"/>
          <w:numId w:val="62"/>
        </w:numPr>
        <w:spacing w:after="0" w:line="240" w:lineRule="auto"/>
        <w:ind w:left="1080"/>
        <w:rPr>
          <w:rFonts w:ascii="Arial" w:hAnsi="Arial" w:cs="Arial"/>
        </w:rPr>
      </w:pPr>
      <w:r w:rsidRPr="005327F2">
        <w:rPr>
          <w:rFonts w:ascii="Arial" w:hAnsi="Arial" w:cs="Arial"/>
        </w:rPr>
        <w:t>Did the incident affect or injure service use/patient: this depend on the incident</w:t>
      </w:r>
    </w:p>
    <w:p w:rsidR="005327F2" w:rsidRPr="005327F2" w:rsidRDefault="005327F2" w:rsidP="005327F2">
      <w:pPr>
        <w:pStyle w:val="ListParagraph"/>
        <w:numPr>
          <w:ilvl w:val="0"/>
          <w:numId w:val="62"/>
        </w:numPr>
        <w:spacing w:after="0" w:line="240" w:lineRule="auto"/>
        <w:ind w:left="1080"/>
        <w:rPr>
          <w:rFonts w:ascii="Arial" w:hAnsi="Arial" w:cs="Arial"/>
        </w:rPr>
      </w:pPr>
      <w:r w:rsidRPr="005327F2">
        <w:rPr>
          <w:rFonts w:ascii="Arial" w:hAnsi="Arial" w:cs="Arial"/>
        </w:rPr>
        <w:t>Type: Death</w:t>
      </w:r>
    </w:p>
    <w:p w:rsidR="005327F2" w:rsidRPr="005327F2" w:rsidRDefault="005327F2" w:rsidP="005327F2">
      <w:pPr>
        <w:pStyle w:val="ListParagraph"/>
        <w:numPr>
          <w:ilvl w:val="0"/>
          <w:numId w:val="62"/>
        </w:numPr>
        <w:spacing w:after="0" w:line="240" w:lineRule="auto"/>
        <w:ind w:left="1080"/>
        <w:rPr>
          <w:rFonts w:ascii="Arial" w:hAnsi="Arial" w:cs="Arial"/>
        </w:rPr>
      </w:pPr>
      <w:r w:rsidRPr="005327F2">
        <w:rPr>
          <w:rFonts w:ascii="Arial" w:hAnsi="Arial" w:cs="Arial"/>
        </w:rPr>
        <w:t>Category: Death of a child</w:t>
      </w:r>
    </w:p>
    <w:p w:rsidR="005327F2" w:rsidRPr="005327F2" w:rsidRDefault="005327F2" w:rsidP="005327F2">
      <w:pPr>
        <w:pStyle w:val="ListParagraph"/>
        <w:numPr>
          <w:ilvl w:val="0"/>
          <w:numId w:val="62"/>
        </w:numPr>
        <w:spacing w:after="0" w:line="240" w:lineRule="auto"/>
        <w:ind w:left="1080"/>
        <w:rPr>
          <w:rFonts w:ascii="Arial" w:hAnsi="Arial" w:cs="Arial"/>
        </w:rPr>
      </w:pPr>
      <w:r w:rsidRPr="005327F2">
        <w:rPr>
          <w:rFonts w:ascii="Arial" w:hAnsi="Arial" w:cs="Arial"/>
        </w:rPr>
        <w:t>Sub category: depending on the situation but the most used is unexpected – cause known</w:t>
      </w:r>
    </w:p>
    <w:p w:rsidR="005327F2" w:rsidRPr="005327F2" w:rsidRDefault="005327F2" w:rsidP="005327F2">
      <w:pPr>
        <w:pStyle w:val="ListParagraph"/>
        <w:numPr>
          <w:ilvl w:val="0"/>
          <w:numId w:val="62"/>
        </w:numPr>
        <w:spacing w:after="0" w:line="240" w:lineRule="auto"/>
        <w:ind w:left="1080"/>
        <w:rPr>
          <w:rFonts w:ascii="Arial" w:hAnsi="Arial" w:cs="Arial"/>
        </w:rPr>
      </w:pPr>
      <w:r w:rsidRPr="005327F2">
        <w:rPr>
          <w:rFonts w:ascii="Arial" w:hAnsi="Arial" w:cs="Arial"/>
        </w:rPr>
        <w:t xml:space="preserve">Outcome: Death </w:t>
      </w:r>
    </w:p>
    <w:p w:rsidR="005327F2" w:rsidRPr="005327F2" w:rsidRDefault="005327F2" w:rsidP="005327F2">
      <w:pPr>
        <w:pStyle w:val="ListParagraph"/>
        <w:numPr>
          <w:ilvl w:val="0"/>
          <w:numId w:val="62"/>
        </w:numPr>
        <w:spacing w:after="0" w:line="240" w:lineRule="auto"/>
        <w:ind w:left="1080"/>
        <w:rPr>
          <w:rFonts w:ascii="Arial" w:hAnsi="Arial" w:cs="Arial"/>
        </w:rPr>
      </w:pPr>
      <w:r w:rsidRPr="005327F2">
        <w:rPr>
          <w:rFonts w:ascii="Arial" w:hAnsi="Arial" w:cs="Arial"/>
        </w:rPr>
        <w:t>Person harm: Expected death but this depend on the situation</w:t>
      </w:r>
    </w:p>
    <w:p w:rsidR="005327F2" w:rsidRPr="005327F2" w:rsidRDefault="005327F2" w:rsidP="005327F2">
      <w:pPr>
        <w:pStyle w:val="ListParagraph"/>
        <w:numPr>
          <w:ilvl w:val="0"/>
          <w:numId w:val="62"/>
        </w:numPr>
        <w:spacing w:after="0" w:line="240" w:lineRule="auto"/>
        <w:ind w:left="1080"/>
        <w:rPr>
          <w:rFonts w:ascii="Arial" w:hAnsi="Arial" w:cs="Arial"/>
        </w:rPr>
      </w:pPr>
      <w:r w:rsidRPr="005327F2">
        <w:rPr>
          <w:rFonts w:ascii="Arial" w:hAnsi="Arial" w:cs="Arial"/>
        </w:rPr>
        <w:t>Date of the incident</w:t>
      </w:r>
    </w:p>
    <w:p w:rsidR="005327F2" w:rsidRPr="005327F2" w:rsidRDefault="005327F2" w:rsidP="005327F2">
      <w:pPr>
        <w:pStyle w:val="ListParagraph"/>
        <w:numPr>
          <w:ilvl w:val="0"/>
          <w:numId w:val="62"/>
        </w:numPr>
        <w:spacing w:after="0" w:line="240" w:lineRule="auto"/>
        <w:ind w:left="1080"/>
        <w:rPr>
          <w:rFonts w:ascii="Arial" w:hAnsi="Arial" w:cs="Arial"/>
        </w:rPr>
      </w:pPr>
      <w:r w:rsidRPr="005327F2">
        <w:rPr>
          <w:rFonts w:ascii="Arial" w:hAnsi="Arial" w:cs="Arial"/>
        </w:rPr>
        <w:t>Time of the incident</w:t>
      </w:r>
    </w:p>
    <w:p w:rsidR="005327F2" w:rsidRPr="005327F2" w:rsidRDefault="005327F2" w:rsidP="005327F2">
      <w:pPr>
        <w:pStyle w:val="ListParagraph"/>
        <w:numPr>
          <w:ilvl w:val="0"/>
          <w:numId w:val="62"/>
        </w:numPr>
        <w:spacing w:after="0" w:line="240" w:lineRule="auto"/>
        <w:ind w:left="1080"/>
        <w:rPr>
          <w:rFonts w:ascii="Arial" w:hAnsi="Arial" w:cs="Arial"/>
        </w:rPr>
      </w:pPr>
      <w:r w:rsidRPr="005327F2">
        <w:rPr>
          <w:rFonts w:ascii="Arial" w:hAnsi="Arial" w:cs="Arial"/>
        </w:rPr>
        <w:t>Directorate: Specialist Services and CHN Children’s Services</w:t>
      </w:r>
    </w:p>
    <w:p w:rsidR="005327F2" w:rsidRPr="005327F2" w:rsidRDefault="005327F2" w:rsidP="005327F2">
      <w:pPr>
        <w:pStyle w:val="ListParagraph"/>
        <w:numPr>
          <w:ilvl w:val="0"/>
          <w:numId w:val="62"/>
        </w:numPr>
        <w:spacing w:after="0" w:line="240" w:lineRule="auto"/>
        <w:ind w:left="1080"/>
        <w:rPr>
          <w:rFonts w:ascii="Arial" w:hAnsi="Arial" w:cs="Arial"/>
        </w:rPr>
      </w:pPr>
      <w:r w:rsidRPr="005327F2">
        <w:rPr>
          <w:rFonts w:ascii="Arial" w:hAnsi="Arial" w:cs="Arial"/>
        </w:rPr>
        <w:t>Service Type: Community Health – Children &amp; Young People</w:t>
      </w:r>
    </w:p>
    <w:p w:rsidR="005327F2" w:rsidRPr="005327F2" w:rsidRDefault="005327F2" w:rsidP="005327F2">
      <w:pPr>
        <w:pStyle w:val="ListParagraph"/>
        <w:numPr>
          <w:ilvl w:val="0"/>
          <w:numId w:val="62"/>
        </w:numPr>
        <w:spacing w:after="0" w:line="240" w:lineRule="auto"/>
        <w:ind w:left="1080"/>
        <w:rPr>
          <w:rFonts w:ascii="Arial" w:hAnsi="Arial" w:cs="Arial"/>
        </w:rPr>
      </w:pPr>
      <w:r w:rsidRPr="005327F2">
        <w:rPr>
          <w:rFonts w:ascii="Arial" w:hAnsi="Arial" w:cs="Arial"/>
        </w:rPr>
        <w:t>Service: Child Health Admin Team</w:t>
      </w:r>
    </w:p>
    <w:p w:rsidR="005327F2" w:rsidRPr="005327F2" w:rsidRDefault="005327F2" w:rsidP="005327F2">
      <w:pPr>
        <w:pStyle w:val="ListParagraph"/>
        <w:numPr>
          <w:ilvl w:val="0"/>
          <w:numId w:val="62"/>
        </w:numPr>
        <w:spacing w:after="0" w:line="240" w:lineRule="auto"/>
        <w:ind w:left="1080"/>
        <w:rPr>
          <w:rFonts w:ascii="Arial" w:hAnsi="Arial" w:cs="Arial"/>
        </w:rPr>
      </w:pPr>
      <w:r w:rsidRPr="005327F2">
        <w:rPr>
          <w:rFonts w:ascii="Arial" w:hAnsi="Arial" w:cs="Arial"/>
        </w:rPr>
        <w:t>Site of the incident:</w:t>
      </w:r>
    </w:p>
    <w:p w:rsidR="005327F2" w:rsidRPr="005327F2" w:rsidRDefault="005327F2" w:rsidP="005327F2">
      <w:pPr>
        <w:pStyle w:val="ListParagraph"/>
        <w:numPr>
          <w:ilvl w:val="0"/>
          <w:numId w:val="62"/>
        </w:numPr>
        <w:spacing w:after="0" w:line="240" w:lineRule="auto"/>
        <w:ind w:left="1080"/>
        <w:rPr>
          <w:rFonts w:ascii="Arial" w:hAnsi="Arial" w:cs="Arial"/>
        </w:rPr>
      </w:pPr>
      <w:r w:rsidRPr="005327F2">
        <w:rPr>
          <w:rFonts w:ascii="Arial" w:hAnsi="Arial" w:cs="Arial"/>
        </w:rPr>
        <w:t>Exact Location:</w:t>
      </w:r>
    </w:p>
    <w:p w:rsidR="005327F2" w:rsidRPr="005327F2" w:rsidRDefault="005327F2" w:rsidP="005327F2">
      <w:pPr>
        <w:pStyle w:val="ListParagraph"/>
        <w:numPr>
          <w:ilvl w:val="0"/>
          <w:numId w:val="62"/>
        </w:numPr>
        <w:spacing w:after="0" w:line="240" w:lineRule="auto"/>
        <w:ind w:left="1080"/>
        <w:rPr>
          <w:rFonts w:ascii="Arial" w:hAnsi="Arial" w:cs="Arial"/>
        </w:rPr>
      </w:pPr>
      <w:r w:rsidRPr="005327F2">
        <w:rPr>
          <w:rFonts w:ascii="Arial" w:hAnsi="Arial" w:cs="Arial"/>
        </w:rPr>
        <w:t>Events leading up to the incident: this will be from the death notification</w:t>
      </w:r>
    </w:p>
    <w:p w:rsidR="005327F2" w:rsidRPr="005327F2" w:rsidRDefault="005327F2" w:rsidP="005327F2">
      <w:pPr>
        <w:pStyle w:val="ListParagraph"/>
        <w:numPr>
          <w:ilvl w:val="0"/>
          <w:numId w:val="62"/>
        </w:numPr>
        <w:spacing w:after="0" w:line="240" w:lineRule="auto"/>
        <w:ind w:left="1080"/>
        <w:rPr>
          <w:rFonts w:ascii="Arial" w:hAnsi="Arial" w:cs="Arial"/>
        </w:rPr>
      </w:pPr>
      <w:r w:rsidRPr="005327F2">
        <w:rPr>
          <w:rFonts w:ascii="Arial" w:hAnsi="Arial" w:cs="Arial"/>
        </w:rPr>
        <w:t>Does the incident have safeguarding adult implications: No</w:t>
      </w:r>
    </w:p>
    <w:p w:rsidR="005327F2" w:rsidRPr="005327F2" w:rsidRDefault="005327F2" w:rsidP="005327F2">
      <w:pPr>
        <w:pStyle w:val="ListParagraph"/>
        <w:numPr>
          <w:ilvl w:val="0"/>
          <w:numId w:val="62"/>
        </w:numPr>
        <w:spacing w:after="0" w:line="240" w:lineRule="auto"/>
        <w:ind w:left="1080"/>
        <w:rPr>
          <w:rFonts w:ascii="Arial" w:hAnsi="Arial" w:cs="Arial"/>
        </w:rPr>
      </w:pPr>
      <w:r w:rsidRPr="005327F2">
        <w:rPr>
          <w:rFonts w:ascii="Arial" w:hAnsi="Arial" w:cs="Arial"/>
        </w:rPr>
        <w:t>Does the incident have safeguarding children implications: Yes</w:t>
      </w:r>
    </w:p>
    <w:p w:rsidR="005327F2" w:rsidRPr="005327F2" w:rsidRDefault="005327F2" w:rsidP="005327F2">
      <w:pPr>
        <w:pStyle w:val="ListParagraph"/>
        <w:numPr>
          <w:ilvl w:val="0"/>
          <w:numId w:val="62"/>
        </w:numPr>
        <w:spacing w:after="0" w:line="240" w:lineRule="auto"/>
        <w:ind w:left="1080"/>
        <w:rPr>
          <w:rFonts w:ascii="Arial" w:hAnsi="Arial" w:cs="Arial"/>
        </w:rPr>
      </w:pPr>
      <w:r w:rsidRPr="005327F2">
        <w:rPr>
          <w:rFonts w:ascii="Arial" w:hAnsi="Arial" w:cs="Arial"/>
        </w:rPr>
        <w:t>Complete child details in the contacts section</w:t>
      </w:r>
    </w:p>
    <w:p w:rsidR="005327F2" w:rsidRPr="005327F2" w:rsidRDefault="005327F2" w:rsidP="005327F2">
      <w:pPr>
        <w:pStyle w:val="ListParagraph"/>
        <w:numPr>
          <w:ilvl w:val="0"/>
          <w:numId w:val="62"/>
        </w:numPr>
        <w:spacing w:after="0" w:line="240" w:lineRule="auto"/>
        <w:ind w:left="1080"/>
        <w:rPr>
          <w:rFonts w:ascii="Arial" w:hAnsi="Arial" w:cs="Arial"/>
        </w:rPr>
      </w:pPr>
      <w:r w:rsidRPr="005327F2">
        <w:rPr>
          <w:rFonts w:ascii="Arial" w:hAnsi="Arial" w:cs="Arial"/>
        </w:rPr>
        <w:t>Choose the reporting Manager</w:t>
      </w:r>
    </w:p>
    <w:p w:rsidR="005327F2" w:rsidRPr="005327F2" w:rsidRDefault="005327F2" w:rsidP="005327F2">
      <w:pPr>
        <w:pStyle w:val="ListParagraph"/>
        <w:numPr>
          <w:ilvl w:val="0"/>
          <w:numId w:val="62"/>
        </w:numPr>
        <w:spacing w:after="0" w:line="240" w:lineRule="auto"/>
        <w:ind w:left="1080"/>
        <w:rPr>
          <w:rFonts w:ascii="Arial" w:hAnsi="Arial" w:cs="Arial"/>
        </w:rPr>
      </w:pPr>
      <w:r w:rsidRPr="005327F2">
        <w:rPr>
          <w:rFonts w:ascii="Arial" w:hAnsi="Arial" w:cs="Arial"/>
        </w:rPr>
        <w:t>Save and submit</w:t>
      </w:r>
    </w:p>
    <w:p w:rsidR="005327F2" w:rsidRDefault="005327F2" w:rsidP="005327F2">
      <w:pPr>
        <w:spacing w:after="0"/>
        <w:rPr>
          <w:rFonts w:ascii="Arial" w:hAnsi="Arial" w:cs="Arial"/>
        </w:rPr>
      </w:pPr>
    </w:p>
    <w:p w:rsidR="005327F2" w:rsidRDefault="005327F2" w:rsidP="005327F2">
      <w:pPr>
        <w:spacing w:after="0"/>
        <w:ind w:left="720"/>
        <w:rPr>
          <w:rFonts w:ascii="Arial" w:hAnsi="Arial" w:cs="Arial"/>
        </w:rPr>
      </w:pPr>
      <w:r>
        <w:rPr>
          <w:rFonts w:ascii="Arial" w:hAnsi="Arial" w:cs="Arial"/>
        </w:rPr>
        <w:t>Other mandatory information must be completed within the form but the above are the main crucial points.</w:t>
      </w:r>
    </w:p>
    <w:p w:rsidR="005327F2" w:rsidRDefault="005327F2" w:rsidP="005327F2">
      <w:pPr>
        <w:spacing w:after="0"/>
        <w:rPr>
          <w:rFonts w:ascii="Arial" w:hAnsi="Arial" w:cs="Arial"/>
        </w:rPr>
      </w:pPr>
    </w:p>
    <w:p w:rsidR="005327F2" w:rsidRPr="005327F2" w:rsidRDefault="005327F2" w:rsidP="005327F2">
      <w:pPr>
        <w:rPr>
          <w:rFonts w:ascii="Arial" w:hAnsi="Arial" w:cs="Arial"/>
          <w:b/>
          <w:sz w:val="24"/>
          <w:szCs w:val="24"/>
        </w:rPr>
      </w:pPr>
      <w:r w:rsidRPr="00CC0B33">
        <w:rPr>
          <w:rFonts w:ascii="Arial" w:hAnsi="Arial" w:cs="Arial"/>
          <w:sz w:val="24"/>
          <w:szCs w:val="24"/>
        </w:rPr>
        <w:t>19.0</w:t>
      </w:r>
      <w:r w:rsidRPr="005327F2">
        <w:rPr>
          <w:rFonts w:ascii="Arial" w:hAnsi="Arial" w:cs="Arial"/>
          <w:b/>
          <w:sz w:val="24"/>
          <w:szCs w:val="24"/>
        </w:rPr>
        <w:tab/>
        <w:t>Neo-Natal Hepatitis B Programme</w:t>
      </w:r>
    </w:p>
    <w:p w:rsidR="005327F2" w:rsidRPr="005327F2" w:rsidRDefault="005327F2" w:rsidP="005327F2">
      <w:pPr>
        <w:pStyle w:val="Heading2"/>
        <w:rPr>
          <w:rFonts w:cs="Arial"/>
          <w:b w:val="0"/>
          <w:sz w:val="22"/>
          <w:szCs w:val="22"/>
        </w:rPr>
      </w:pPr>
      <w:bookmarkStart w:id="16" w:name="_Toc396311221"/>
      <w:bookmarkStart w:id="17" w:name="_Toc445730941"/>
      <w:bookmarkStart w:id="18" w:name="_Toc456873152"/>
      <w:r w:rsidRPr="005327F2">
        <w:rPr>
          <w:rFonts w:cs="Arial"/>
          <w:b w:val="0"/>
          <w:sz w:val="22"/>
          <w:szCs w:val="22"/>
        </w:rPr>
        <w:t>19.1</w:t>
      </w:r>
      <w:r w:rsidRPr="005327F2">
        <w:rPr>
          <w:rFonts w:cs="Arial"/>
          <w:b w:val="0"/>
          <w:sz w:val="22"/>
          <w:szCs w:val="22"/>
        </w:rPr>
        <w:tab/>
      </w:r>
      <w:r w:rsidRPr="005327F2">
        <w:rPr>
          <w:rStyle w:val="Headings3Char"/>
          <w:rFonts w:cs="Arial"/>
          <w:b/>
          <w:sz w:val="22"/>
          <w:szCs w:val="22"/>
        </w:rPr>
        <w:t>Purpose and scope</w:t>
      </w:r>
      <w:bookmarkEnd w:id="16"/>
      <w:bookmarkEnd w:id="17"/>
      <w:bookmarkEnd w:id="18"/>
    </w:p>
    <w:p w:rsidR="005327F2" w:rsidRDefault="005327F2" w:rsidP="005327F2">
      <w:pPr>
        <w:spacing w:after="0"/>
        <w:ind w:left="720" w:hanging="720"/>
        <w:rPr>
          <w:rFonts w:ascii="Arial" w:hAnsi="Arial" w:cs="Arial"/>
        </w:rPr>
      </w:pPr>
      <w:r w:rsidRPr="00FC7885">
        <w:rPr>
          <w:rFonts w:cs="Arial"/>
        </w:rPr>
        <w:tab/>
      </w:r>
      <w:r w:rsidRPr="005327F2">
        <w:rPr>
          <w:rFonts w:ascii="Arial" w:hAnsi="Arial" w:cs="Arial"/>
        </w:rPr>
        <w:t>To ensure that appropriate receipt, and follow up of information received from maternity units and London Health Protection Team for all antenatal hepatitis B positive women are transported to the London Platform and fed into the hubs. This data will be forwarded to the health visitor admin team for uploading onto RiO. using the data upload tool.   Also it is to ensure that immunisation follow up with GP practices for new born babies within Newham is maintained by the hub.</w:t>
      </w:r>
    </w:p>
    <w:p w:rsidR="005327F2" w:rsidRPr="005327F2" w:rsidRDefault="005327F2" w:rsidP="005327F2">
      <w:pPr>
        <w:spacing w:after="0"/>
        <w:ind w:left="720" w:hanging="720"/>
        <w:rPr>
          <w:rFonts w:ascii="Arial" w:hAnsi="Arial" w:cs="Arial"/>
        </w:rPr>
      </w:pPr>
    </w:p>
    <w:p w:rsidR="005327F2" w:rsidRDefault="005327F2" w:rsidP="005327F2">
      <w:pPr>
        <w:pStyle w:val="Heading2"/>
        <w:spacing w:before="0" w:beforeAutospacing="0" w:after="0" w:afterAutospacing="0"/>
        <w:rPr>
          <w:rStyle w:val="Headings3Char"/>
          <w:rFonts w:cs="Arial"/>
          <w:sz w:val="22"/>
          <w:szCs w:val="22"/>
        </w:rPr>
      </w:pPr>
      <w:bookmarkStart w:id="19" w:name="_Toc396311222"/>
      <w:bookmarkStart w:id="20" w:name="_Toc445730942"/>
      <w:bookmarkStart w:id="21" w:name="_Toc456873153"/>
      <w:r w:rsidRPr="00CC0B33">
        <w:rPr>
          <w:rFonts w:cs="Arial"/>
          <w:b w:val="0"/>
          <w:sz w:val="22"/>
          <w:szCs w:val="22"/>
        </w:rPr>
        <w:t>19.2</w:t>
      </w:r>
      <w:r w:rsidRPr="00FC7885">
        <w:rPr>
          <w:rFonts w:cs="Arial"/>
          <w:sz w:val="22"/>
          <w:szCs w:val="22"/>
        </w:rPr>
        <w:tab/>
      </w:r>
      <w:r w:rsidRPr="00CC0B33">
        <w:rPr>
          <w:rStyle w:val="Headings3Char"/>
          <w:rFonts w:cs="Arial"/>
          <w:b/>
        </w:rPr>
        <w:t>Definitions and abbreviations</w:t>
      </w:r>
      <w:bookmarkEnd w:id="19"/>
      <w:bookmarkEnd w:id="20"/>
      <w:bookmarkEnd w:id="21"/>
    </w:p>
    <w:p w:rsidR="005327F2" w:rsidRPr="00FC7885" w:rsidRDefault="005327F2" w:rsidP="005327F2">
      <w:pPr>
        <w:pStyle w:val="Heading2"/>
        <w:spacing w:before="0" w:beforeAutospacing="0" w:after="0" w:afterAutospacing="0"/>
        <w:rPr>
          <w:rFonts w:cs="Arial"/>
          <w:sz w:val="22"/>
          <w:szCs w:val="22"/>
        </w:rPr>
      </w:pPr>
    </w:p>
    <w:p w:rsidR="005327F2" w:rsidRDefault="005327F2" w:rsidP="005327F2">
      <w:pPr>
        <w:pStyle w:val="NormalWeb"/>
        <w:spacing w:before="0" w:beforeAutospacing="0" w:after="0" w:afterAutospacing="0"/>
        <w:ind w:left="720"/>
        <w:rPr>
          <w:rFonts w:cs="Arial"/>
          <w:sz w:val="22"/>
          <w:szCs w:val="22"/>
        </w:rPr>
      </w:pPr>
      <w:r w:rsidRPr="00FC7885">
        <w:rPr>
          <w:rFonts w:cs="Arial"/>
          <w:sz w:val="22"/>
          <w:szCs w:val="22"/>
        </w:rPr>
        <w:t>Hepatitis B is a virus that infects the liver. Many people with hepatitis B will show no sign of illness, but can be carriers and may infect others. The virus is spread by having sex with an infected person without using a condom, and by direct contact with infected blood. If a person has hepatitis B or are infected during pregnancy, they can pass the infection on to their baby at birth.</w:t>
      </w:r>
      <w:r w:rsidRPr="00FC7885">
        <w:rPr>
          <w:rFonts w:cs="Arial"/>
          <w:sz w:val="22"/>
          <w:szCs w:val="22"/>
        </w:rPr>
        <w:br/>
      </w:r>
      <w:r w:rsidRPr="00FC7885">
        <w:rPr>
          <w:rFonts w:cs="Arial"/>
          <w:sz w:val="22"/>
          <w:szCs w:val="22"/>
        </w:rPr>
        <w:br/>
        <w:t xml:space="preserve">All pregnant women are offered a blood test for hepatitis B as part of their antenatal care. Babies who are at risk should be given the hepatitis B immunisation at birth to prevent infection and serious liver disease later on in life. Immunisation at birth is 90-95% effective in preventing babies developing long-term hepatitis B infection. The first dose is given within 24 hours of birth. Two more doses are given at one and two months, with a booster </w:t>
      </w:r>
      <w:r w:rsidRPr="005327F2">
        <w:rPr>
          <w:rFonts w:cs="Arial"/>
          <w:sz w:val="22"/>
          <w:szCs w:val="22"/>
        </w:rPr>
        <w:t xml:space="preserve">dose at 12 months. A few babies may also need an injection of antibodies called immunoglobulin soon after birth. </w:t>
      </w:r>
    </w:p>
    <w:p w:rsidR="006A776C" w:rsidRPr="005327F2" w:rsidRDefault="006A776C" w:rsidP="005327F2">
      <w:pPr>
        <w:pStyle w:val="NormalWeb"/>
        <w:spacing w:before="0" w:beforeAutospacing="0" w:after="0" w:afterAutospacing="0"/>
        <w:ind w:left="720"/>
        <w:rPr>
          <w:rFonts w:cs="Arial"/>
          <w:sz w:val="22"/>
          <w:szCs w:val="22"/>
        </w:rPr>
      </w:pPr>
    </w:p>
    <w:p w:rsidR="005327F2" w:rsidRPr="005327F2" w:rsidRDefault="005327F2" w:rsidP="005327F2">
      <w:pPr>
        <w:spacing w:after="0"/>
        <w:ind w:left="720"/>
        <w:rPr>
          <w:rFonts w:ascii="Arial" w:hAnsi="Arial" w:cs="Arial"/>
        </w:rPr>
      </w:pPr>
      <w:r w:rsidRPr="005327F2">
        <w:rPr>
          <w:rFonts w:ascii="Arial" w:hAnsi="Arial" w:cs="Arial"/>
        </w:rPr>
        <w:t>The London Health Protection Team receives quarterly reports from the London Field Epidemiology Team which draws information from the Enhanced Surveillance of Antenatal Hepatitis B programme (ESAHB).  ESAHB data is submitted by the antenatal screening coordinators from each London maternity unit.</w:t>
      </w:r>
    </w:p>
    <w:p w:rsidR="005327F2" w:rsidRPr="005327F2" w:rsidRDefault="005327F2" w:rsidP="005327F2">
      <w:pPr>
        <w:spacing w:after="0"/>
        <w:rPr>
          <w:rFonts w:ascii="Arial" w:hAnsi="Arial" w:cs="Arial"/>
          <w:b/>
        </w:rPr>
      </w:pPr>
    </w:p>
    <w:p w:rsidR="005327F2" w:rsidRPr="005327F2" w:rsidRDefault="005327F2" w:rsidP="005327F2">
      <w:pPr>
        <w:spacing w:after="0"/>
        <w:ind w:left="720"/>
        <w:rPr>
          <w:rFonts w:ascii="Arial" w:hAnsi="Arial" w:cs="Arial"/>
        </w:rPr>
      </w:pPr>
      <w:r w:rsidRPr="005327F2">
        <w:rPr>
          <w:rFonts w:ascii="Arial" w:hAnsi="Arial" w:cs="Arial"/>
        </w:rPr>
        <w:t>Since August 2016 Vaccination UK is the provider to ensure that Hep B dose 2, 3, pre-booster 4 and Serology is completed by their clinicians. This responsibility will be transferred to Primary Care and GP’s will be responsible in ensuring that ELFT informatics receives the information to upload onto RiO so that the hubs are able to request information and act as a failsafe.</w:t>
      </w:r>
    </w:p>
    <w:p w:rsidR="005327F2" w:rsidRPr="005327F2" w:rsidRDefault="005327F2" w:rsidP="005327F2">
      <w:pPr>
        <w:spacing w:after="0"/>
        <w:rPr>
          <w:rFonts w:ascii="Arial" w:hAnsi="Arial" w:cs="Arial"/>
        </w:rPr>
      </w:pPr>
    </w:p>
    <w:p w:rsidR="005327F2" w:rsidRPr="005327F2" w:rsidRDefault="005327F2" w:rsidP="005327F2">
      <w:pPr>
        <w:spacing w:after="0"/>
        <w:ind w:left="720"/>
        <w:rPr>
          <w:rFonts w:ascii="Arial" w:hAnsi="Arial" w:cs="Arial"/>
        </w:rPr>
      </w:pPr>
      <w:r w:rsidRPr="005327F2">
        <w:rPr>
          <w:rFonts w:ascii="Arial" w:hAnsi="Arial" w:cs="Arial"/>
        </w:rPr>
        <w:t>Neonatal dose 1 is the responsibility of the Screening Team within Maternity and this should be completed within 24 hours of babies’ birth.</w:t>
      </w:r>
    </w:p>
    <w:p w:rsidR="005327F2" w:rsidRPr="005327F2" w:rsidRDefault="005327F2" w:rsidP="005327F2">
      <w:pPr>
        <w:spacing w:after="0"/>
        <w:rPr>
          <w:rFonts w:ascii="Arial" w:hAnsi="Arial" w:cs="Arial"/>
        </w:rPr>
      </w:pPr>
    </w:p>
    <w:p w:rsidR="005327F2" w:rsidRDefault="005327F2" w:rsidP="005327F2">
      <w:pPr>
        <w:spacing w:after="0"/>
        <w:ind w:left="720"/>
        <w:rPr>
          <w:rFonts w:ascii="Arial" w:hAnsi="Arial" w:cs="Arial"/>
        </w:rPr>
      </w:pPr>
      <w:r w:rsidRPr="005327F2">
        <w:rPr>
          <w:rFonts w:ascii="Arial" w:hAnsi="Arial" w:cs="Arial"/>
        </w:rPr>
        <w:t>It is the responsibility of the health visiting team / admin to ensure that the 1</w:t>
      </w:r>
      <w:r w:rsidRPr="005327F2">
        <w:rPr>
          <w:rFonts w:ascii="Arial" w:hAnsi="Arial" w:cs="Arial"/>
          <w:vertAlign w:val="superscript"/>
        </w:rPr>
        <w:t>st</w:t>
      </w:r>
      <w:r w:rsidRPr="005327F2">
        <w:rPr>
          <w:rFonts w:ascii="Arial" w:hAnsi="Arial" w:cs="Arial"/>
        </w:rPr>
        <w:t xml:space="preserve"> dose is recorded onto the system and that the health visitors are aware of the mother and baby status.</w:t>
      </w:r>
    </w:p>
    <w:p w:rsidR="005327F2" w:rsidRDefault="005327F2" w:rsidP="005327F2">
      <w:pPr>
        <w:spacing w:after="0"/>
        <w:ind w:left="720"/>
        <w:rPr>
          <w:rFonts w:ascii="Arial" w:hAnsi="Arial" w:cs="Arial"/>
        </w:rPr>
      </w:pPr>
    </w:p>
    <w:p w:rsidR="005327F2" w:rsidRDefault="005327F2" w:rsidP="005327F2">
      <w:pPr>
        <w:spacing w:after="0"/>
        <w:ind w:left="720"/>
        <w:rPr>
          <w:rFonts w:ascii="Arial" w:hAnsi="Arial" w:cs="Arial"/>
        </w:rPr>
      </w:pPr>
      <w:r>
        <w:rPr>
          <w:rFonts w:ascii="Arial" w:hAnsi="Arial" w:cs="Arial"/>
        </w:rPr>
        <w:t>*Please refer to page 10, 11 and 12 on how to record neonatal Hep B on mother and baby*</w:t>
      </w:r>
    </w:p>
    <w:p w:rsidR="005327F2" w:rsidRPr="005327F2" w:rsidRDefault="005327F2" w:rsidP="005327F2">
      <w:pPr>
        <w:spacing w:after="0"/>
        <w:rPr>
          <w:rFonts w:ascii="Arial" w:hAnsi="Arial" w:cs="Arial"/>
        </w:rPr>
      </w:pPr>
    </w:p>
    <w:p w:rsidR="005327F2" w:rsidRPr="005327F2" w:rsidRDefault="005327F2" w:rsidP="005327F2">
      <w:pPr>
        <w:spacing w:after="0"/>
        <w:rPr>
          <w:rFonts w:ascii="Arial" w:hAnsi="Arial" w:cs="Arial"/>
          <w:b/>
          <w:sz w:val="24"/>
          <w:szCs w:val="24"/>
        </w:rPr>
      </w:pPr>
      <w:r w:rsidRPr="00CC0B33">
        <w:rPr>
          <w:rFonts w:ascii="Arial" w:hAnsi="Arial" w:cs="Arial"/>
          <w:sz w:val="24"/>
          <w:szCs w:val="24"/>
        </w:rPr>
        <w:t>20.0</w:t>
      </w:r>
      <w:r w:rsidRPr="005327F2">
        <w:rPr>
          <w:rFonts w:ascii="Arial" w:hAnsi="Arial" w:cs="Arial"/>
          <w:b/>
          <w:sz w:val="24"/>
          <w:szCs w:val="24"/>
        </w:rPr>
        <w:t xml:space="preserve"> </w:t>
      </w:r>
      <w:r w:rsidR="00CC0B33">
        <w:rPr>
          <w:rFonts w:ascii="Arial" w:hAnsi="Arial" w:cs="Arial"/>
          <w:b/>
          <w:sz w:val="24"/>
          <w:szCs w:val="24"/>
        </w:rPr>
        <w:t xml:space="preserve">   </w:t>
      </w:r>
      <w:r w:rsidRPr="005327F2">
        <w:rPr>
          <w:rFonts w:ascii="Arial" w:hAnsi="Arial" w:cs="Arial"/>
          <w:b/>
          <w:sz w:val="24"/>
          <w:szCs w:val="24"/>
        </w:rPr>
        <w:t xml:space="preserve">Education Health Care Plan (EHCP) </w:t>
      </w:r>
    </w:p>
    <w:p w:rsidR="00D81C94" w:rsidRDefault="000E7181" w:rsidP="00704686">
      <w:pPr>
        <w:spacing w:after="0"/>
        <w:rPr>
          <w:rFonts w:ascii="Arial" w:hAnsi="Arial" w:cs="Arial"/>
        </w:rPr>
      </w:pPr>
      <w:r w:rsidRPr="000E7181">
        <w:rPr>
          <w:rFonts w:ascii="Arial" w:hAnsi="Arial" w:cs="Arial"/>
          <w:noProof/>
          <w:lang w:eastAsia="en-GB"/>
        </w:rPr>
        <mc:AlternateContent>
          <mc:Choice Requires="wps">
            <w:drawing>
              <wp:anchor distT="0" distB="0" distL="114300" distR="114300" simplePos="0" relativeHeight="251743232" behindDoc="0" locked="0" layoutInCell="1" allowOverlap="1" wp14:anchorId="5A607302" wp14:editId="4128EFD0">
                <wp:simplePos x="0" y="0"/>
                <wp:positionH relativeFrom="column">
                  <wp:posOffset>-339090</wp:posOffset>
                </wp:positionH>
                <wp:positionV relativeFrom="paragraph">
                  <wp:posOffset>71755</wp:posOffset>
                </wp:positionV>
                <wp:extent cx="3152775" cy="7753350"/>
                <wp:effectExtent l="0" t="0" r="28575" b="19050"/>
                <wp:wrapNone/>
                <wp:docPr id="149" name="TextBox 2"/>
                <wp:cNvGraphicFramePr/>
                <a:graphic xmlns:a="http://schemas.openxmlformats.org/drawingml/2006/main">
                  <a:graphicData uri="http://schemas.microsoft.com/office/word/2010/wordprocessingShape">
                    <wps:wsp>
                      <wps:cNvSpPr txBox="1"/>
                      <wps:spPr>
                        <a:xfrm>
                          <a:off x="0" y="0"/>
                          <a:ext cx="3152775" cy="7753350"/>
                        </a:xfrm>
                        <a:prstGeom prst="rect">
                          <a:avLst/>
                        </a:prstGeom>
                        <a:noFill/>
                        <a:ln>
                          <a:solidFill>
                            <a:schemeClr val="tx1"/>
                          </a:solidFill>
                        </a:ln>
                      </wps:spPr>
                      <wps:txbx>
                        <w:txbxContent>
                          <w:p w:rsidR="00907C93" w:rsidRPr="00183427" w:rsidRDefault="00907C93" w:rsidP="000E7181">
                            <w:pPr>
                              <w:pStyle w:val="NormalWeb"/>
                              <w:spacing w:before="0" w:beforeAutospacing="0" w:after="0" w:afterAutospacing="0"/>
                              <w:rPr>
                                <w:rFonts w:cs="Arial"/>
                              </w:rPr>
                            </w:pPr>
                            <w:r w:rsidRPr="00183427">
                              <w:rPr>
                                <w:rFonts w:cs="Arial"/>
                                <w:b/>
                                <w:bCs/>
                                <w:color w:val="17365D" w:themeColor="text2" w:themeShade="BF"/>
                                <w:kern w:val="24"/>
                                <w:sz w:val="20"/>
                                <w:szCs w:val="20"/>
                              </w:rPr>
                              <w:t>Stage 1 – Initial request (4 week timeframe)</w:t>
                            </w: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 </w:t>
                            </w: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 xml:space="preserve">Administrator receives the first request i.e. </w:t>
                            </w:r>
                          </w:p>
                          <w:p w:rsidR="00907C93" w:rsidRDefault="00907C93" w:rsidP="000E7181">
                            <w:pPr>
                              <w:pStyle w:val="NormalWeb"/>
                              <w:spacing w:before="0" w:beforeAutospacing="0" w:after="0" w:afterAutospacing="0"/>
                              <w:rPr>
                                <w:rFonts w:cs="Arial"/>
                                <w:color w:val="17365D" w:themeColor="text2" w:themeShade="BF"/>
                                <w:kern w:val="24"/>
                                <w:sz w:val="20"/>
                                <w:szCs w:val="20"/>
                              </w:rPr>
                            </w:pPr>
                            <w:r w:rsidRPr="00183427">
                              <w:rPr>
                                <w:rFonts w:cs="Arial"/>
                                <w:i/>
                                <w:iCs/>
                                <w:color w:val="17365D" w:themeColor="text2" w:themeShade="BF"/>
                                <w:kern w:val="24"/>
                                <w:sz w:val="20"/>
                                <w:szCs w:val="20"/>
                              </w:rPr>
                              <w:t>letter 1 &amp; form 1</w:t>
                            </w:r>
                            <w:r w:rsidRPr="00183427">
                              <w:rPr>
                                <w:rFonts w:cs="Arial"/>
                                <w:b/>
                                <w:bCs/>
                                <w:i/>
                                <w:iCs/>
                                <w:color w:val="17365D" w:themeColor="text2" w:themeShade="BF"/>
                                <w:kern w:val="24"/>
                                <w:sz w:val="20"/>
                                <w:szCs w:val="20"/>
                              </w:rPr>
                              <w:t xml:space="preserve"> </w:t>
                            </w:r>
                            <w:r w:rsidRPr="00183427">
                              <w:rPr>
                                <w:rFonts w:cs="Arial"/>
                                <w:color w:val="17365D" w:themeColor="text2" w:themeShade="BF"/>
                                <w:kern w:val="24"/>
                                <w:sz w:val="20"/>
                                <w:szCs w:val="20"/>
                              </w:rPr>
                              <w:t>from the local authority email (</w:t>
                            </w:r>
                            <w:r w:rsidRPr="00183427">
                              <w:rPr>
                                <w:rFonts w:cs="Arial"/>
                                <w:color w:val="17365D" w:themeColor="text2" w:themeShade="BF"/>
                                <w:kern w:val="24"/>
                                <w:sz w:val="20"/>
                                <w:szCs w:val="20"/>
                                <w:u w:val="single"/>
                              </w:rPr>
                              <w:t>newham.gov.uk</w:t>
                            </w:r>
                            <w:r w:rsidRPr="00183427">
                              <w:rPr>
                                <w:rFonts w:cs="Arial"/>
                                <w:color w:val="17365D" w:themeColor="text2" w:themeShade="BF"/>
                                <w:kern w:val="24"/>
                                <w:sz w:val="20"/>
                                <w:szCs w:val="20"/>
                              </w:rPr>
                              <w:t>) to the generic EHCP email address (</w:t>
                            </w:r>
                            <w:hyperlink r:id="rId88" w:history="1">
                              <w:r w:rsidRPr="00183427">
                                <w:rPr>
                                  <w:rStyle w:val="Hyperlink"/>
                                  <w:rFonts w:cs="Arial"/>
                                  <w:color w:val="17365D" w:themeColor="text2" w:themeShade="BF"/>
                                  <w:kern w:val="24"/>
                                  <w:sz w:val="20"/>
                                  <w:szCs w:val="20"/>
                                </w:rPr>
                                <w:t>ehc@elft.nhs.uk</w:t>
                              </w:r>
                            </w:hyperlink>
                            <w:r w:rsidRPr="00183427">
                              <w:rPr>
                                <w:rFonts w:cs="Arial"/>
                                <w:color w:val="17365D" w:themeColor="text2" w:themeShade="BF"/>
                                <w:kern w:val="24"/>
                                <w:sz w:val="20"/>
                                <w:szCs w:val="20"/>
                              </w:rPr>
                              <w:t>)</w:t>
                            </w:r>
                          </w:p>
                          <w:p w:rsidR="00907C93" w:rsidRPr="00183427" w:rsidRDefault="00907C93" w:rsidP="000E7181">
                            <w:pPr>
                              <w:pStyle w:val="NormalWeb"/>
                              <w:spacing w:before="0" w:beforeAutospacing="0" w:after="0" w:afterAutospacing="0"/>
                              <w:rPr>
                                <w:rFonts w:cs="Arial"/>
                              </w:rPr>
                            </w:pP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If any papers are received by post, the EHC administrator should email the caseworker noted on the papers and request that only electronic papers are used as part of this process.  Papers received by post will no longer be accepted.</w:t>
                            </w: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 </w:t>
                            </w: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Administrator to check on RiO for both open referrals and those closed within the last year.  The check should cover any team e.g. CDS/ S&amp;L/ Diana/ Physio/OT/LD/CAMHS.</w:t>
                            </w: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 </w:t>
                            </w:r>
                          </w:p>
                          <w:p w:rsidR="00907C93" w:rsidRPr="00183427" w:rsidRDefault="00907C93" w:rsidP="000E7181">
                            <w:pPr>
                              <w:pStyle w:val="NormalWeb"/>
                              <w:spacing w:before="0" w:beforeAutospacing="0" w:after="0" w:afterAutospacing="0"/>
                              <w:rPr>
                                <w:rFonts w:cs="Arial"/>
                              </w:rPr>
                            </w:pPr>
                            <w:r w:rsidRPr="00183427">
                              <w:rPr>
                                <w:rFonts w:cs="Arial"/>
                                <w:b/>
                                <w:bCs/>
                                <w:color w:val="17365D" w:themeColor="text2" w:themeShade="BF"/>
                                <w:kern w:val="24"/>
                                <w:sz w:val="20"/>
                                <w:szCs w:val="20"/>
                                <w:u w:val="single"/>
                              </w:rPr>
                              <w:t>CHILD IS KNOWN</w:t>
                            </w:r>
                          </w:p>
                          <w:p w:rsidR="00907C93" w:rsidRPr="00183427" w:rsidRDefault="00907C93" w:rsidP="000E7181">
                            <w:pPr>
                              <w:pStyle w:val="NormalWeb"/>
                              <w:spacing w:before="0" w:beforeAutospacing="0" w:after="0" w:afterAutospacing="0"/>
                              <w:rPr>
                                <w:rFonts w:cs="Arial"/>
                                <w:color w:val="17365D" w:themeColor="text2" w:themeShade="BF"/>
                                <w:kern w:val="24"/>
                                <w:sz w:val="20"/>
                                <w:szCs w:val="20"/>
                              </w:rPr>
                            </w:pP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 xml:space="preserve">If the child is known, the administrator should forward a copy of </w:t>
                            </w:r>
                            <w:r w:rsidRPr="00183427">
                              <w:rPr>
                                <w:rFonts w:cs="Arial"/>
                                <w:i/>
                                <w:iCs/>
                                <w:color w:val="17365D" w:themeColor="text2" w:themeShade="BF"/>
                                <w:kern w:val="24"/>
                                <w:sz w:val="20"/>
                                <w:szCs w:val="20"/>
                              </w:rPr>
                              <w:t>letter 1 &amp; form 1</w:t>
                            </w:r>
                            <w:r w:rsidRPr="00183427">
                              <w:rPr>
                                <w:rFonts w:cs="Arial"/>
                                <w:color w:val="17365D" w:themeColor="text2" w:themeShade="BF"/>
                                <w:kern w:val="24"/>
                                <w:sz w:val="20"/>
                                <w:szCs w:val="20"/>
                              </w:rPr>
                              <w:t xml:space="preserve"> to each of the relevant dedicated/ generic email addresses for those teams and cc the local authority APC (Assessment and Placement Caseworker).</w:t>
                            </w: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 </w:t>
                            </w: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 xml:space="preserve">EHC administrator to add relevant lines to </w:t>
                            </w:r>
                            <w:r w:rsidRPr="00183427">
                              <w:rPr>
                                <w:rFonts w:cs="Arial"/>
                                <w:i/>
                                <w:iCs/>
                                <w:color w:val="17365D" w:themeColor="text2" w:themeShade="BF"/>
                                <w:kern w:val="24"/>
                                <w:sz w:val="20"/>
                                <w:szCs w:val="20"/>
                              </w:rPr>
                              <w:t>request 1</w:t>
                            </w:r>
                            <w:r w:rsidRPr="00183427">
                              <w:rPr>
                                <w:rFonts w:cs="Arial"/>
                                <w:b/>
                                <w:bCs/>
                                <w:color w:val="17365D" w:themeColor="text2" w:themeShade="BF"/>
                                <w:kern w:val="24"/>
                                <w:sz w:val="20"/>
                                <w:szCs w:val="20"/>
                              </w:rPr>
                              <w:t xml:space="preserve"> </w:t>
                            </w:r>
                            <w:r w:rsidRPr="00183427">
                              <w:rPr>
                                <w:rFonts w:cs="Arial"/>
                                <w:color w:val="17365D" w:themeColor="text2" w:themeShade="BF"/>
                                <w:kern w:val="24"/>
                                <w:sz w:val="20"/>
                                <w:szCs w:val="20"/>
                              </w:rPr>
                              <w:t>on the EHCP spreadsheet and this will create a ‘4 weeks waiting time alert’ from when the request was received to when a response has to be forwarded to the caseworker.</w:t>
                            </w: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 </w:t>
                            </w:r>
                          </w:p>
                          <w:p w:rsidR="00907C93" w:rsidRDefault="00907C93" w:rsidP="000E7181">
                            <w:pPr>
                              <w:pStyle w:val="NormalWeb"/>
                              <w:spacing w:before="0" w:beforeAutospacing="0" w:after="0" w:afterAutospacing="0"/>
                              <w:rPr>
                                <w:rFonts w:cs="Arial"/>
                                <w:color w:val="17365D" w:themeColor="text2" w:themeShade="BF"/>
                                <w:kern w:val="24"/>
                                <w:sz w:val="20"/>
                                <w:szCs w:val="20"/>
                              </w:rPr>
                            </w:pPr>
                            <w:r w:rsidRPr="00183427">
                              <w:rPr>
                                <w:rFonts w:cs="Arial"/>
                                <w:color w:val="17365D" w:themeColor="text2" w:themeShade="BF"/>
                                <w:kern w:val="24"/>
                                <w:sz w:val="20"/>
                                <w:szCs w:val="20"/>
                              </w:rPr>
                              <w:t>The clinicians should complete and return the part 1 form within 5 working days.  EHC will monitor EHC log for timescales and prompt team and Team Lead, if necessary.</w:t>
                            </w:r>
                          </w:p>
                          <w:p w:rsidR="00907C93" w:rsidRPr="00183427" w:rsidRDefault="00907C93" w:rsidP="000E7181">
                            <w:pPr>
                              <w:pStyle w:val="NormalWeb"/>
                              <w:spacing w:before="0" w:beforeAutospacing="0" w:after="0" w:afterAutospacing="0"/>
                              <w:rPr>
                                <w:rFonts w:cs="Arial"/>
                              </w:rPr>
                            </w:pP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The EHC administrator will forward part 1 form(s) and reports (within the last 12 months) to the caseworker (edu@newham.gov.uk) .  Date to be added to the EHC log, to close part one request.</w:t>
                            </w:r>
                          </w:p>
                          <w:p w:rsidR="00907C93" w:rsidRPr="00183427" w:rsidRDefault="00907C93" w:rsidP="000E7181">
                            <w:pPr>
                              <w:pStyle w:val="NormalWeb"/>
                              <w:spacing w:before="0" w:beforeAutospacing="0" w:after="0" w:afterAutospacing="0"/>
                              <w:rPr>
                                <w:rFonts w:cs="Arial"/>
                                <w:b/>
                                <w:bCs/>
                                <w:color w:val="17365D" w:themeColor="text2" w:themeShade="BF"/>
                                <w:kern w:val="24"/>
                                <w:sz w:val="20"/>
                                <w:szCs w:val="20"/>
                                <w:u w:val="single"/>
                              </w:rPr>
                            </w:pPr>
                          </w:p>
                          <w:p w:rsidR="00907C93" w:rsidRPr="00183427" w:rsidRDefault="00907C93" w:rsidP="000E7181">
                            <w:pPr>
                              <w:pStyle w:val="NormalWeb"/>
                              <w:spacing w:before="0" w:beforeAutospacing="0" w:after="0" w:afterAutospacing="0"/>
                              <w:rPr>
                                <w:rFonts w:cs="Arial"/>
                              </w:rPr>
                            </w:pPr>
                            <w:r w:rsidRPr="00183427">
                              <w:rPr>
                                <w:rFonts w:cs="Arial"/>
                                <w:b/>
                                <w:bCs/>
                                <w:color w:val="17365D" w:themeColor="text2" w:themeShade="BF"/>
                                <w:kern w:val="24"/>
                                <w:sz w:val="20"/>
                                <w:szCs w:val="20"/>
                                <w:u w:val="single"/>
                              </w:rPr>
                              <w:t>CHILD NOT KNOWN</w:t>
                            </w:r>
                          </w:p>
                          <w:p w:rsidR="00907C93" w:rsidRPr="00183427" w:rsidRDefault="00907C93" w:rsidP="000E7181">
                            <w:pPr>
                              <w:pStyle w:val="NormalWeb"/>
                              <w:spacing w:before="0" w:beforeAutospacing="0" w:after="0" w:afterAutospacing="0"/>
                              <w:rPr>
                                <w:rFonts w:cs="Arial"/>
                                <w:color w:val="17365D" w:themeColor="text2" w:themeShade="BF"/>
                                <w:kern w:val="24"/>
                                <w:sz w:val="20"/>
                                <w:szCs w:val="20"/>
                              </w:rPr>
                            </w:pPr>
                          </w:p>
                          <w:p w:rsidR="00907C93" w:rsidRDefault="00907C93" w:rsidP="000E7181">
                            <w:pPr>
                              <w:pStyle w:val="NormalWeb"/>
                              <w:spacing w:before="0" w:beforeAutospacing="0" w:after="0" w:afterAutospacing="0"/>
                              <w:rPr>
                                <w:rFonts w:cs="Arial"/>
                                <w:color w:val="17365D" w:themeColor="text2" w:themeShade="BF"/>
                                <w:kern w:val="24"/>
                                <w:sz w:val="20"/>
                                <w:szCs w:val="20"/>
                              </w:rPr>
                            </w:pPr>
                            <w:r w:rsidRPr="00183427">
                              <w:rPr>
                                <w:rFonts w:cs="Arial"/>
                                <w:color w:val="17365D" w:themeColor="text2" w:themeShade="BF"/>
                                <w:kern w:val="24"/>
                                <w:sz w:val="20"/>
                                <w:szCs w:val="20"/>
                              </w:rPr>
                              <w:t>EHC administrator will complete part 1 advising that child is not known to services.</w:t>
                            </w:r>
                          </w:p>
                          <w:p w:rsidR="00907C93" w:rsidRPr="00183427" w:rsidRDefault="00907C93" w:rsidP="000E7181">
                            <w:pPr>
                              <w:pStyle w:val="NormalWeb"/>
                              <w:spacing w:before="0" w:beforeAutospacing="0" w:after="0" w:afterAutospacing="0"/>
                              <w:rPr>
                                <w:rFonts w:cs="Arial"/>
                              </w:rPr>
                            </w:pP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Date to be added to the EHC log, to close part one request.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Box 2" o:spid="_x0000_s1027" type="#_x0000_t202" style="position:absolute;margin-left:-26.7pt;margin-top:5.65pt;width:248.25pt;height:610.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" filled="f" strokecolor="black [3213]">
                <v:textbox>
                  <w:txbxContent>
                    <w:p w:rsidR="00907C93" w:rsidRPr="00183427" w:rsidRDefault="00907C93" w:rsidP="000E7181">
                      <w:pPr>
                        <w:pStyle w:val="NormalWeb"/>
                        <w:spacing w:before="0" w:beforeAutospacing="0" w:after="0" w:afterAutospacing="0"/>
                        <w:rPr>
                          <w:rFonts w:cs="Arial"/>
                        </w:rPr>
                      </w:pPr>
                      <w:r w:rsidRPr="00183427">
                        <w:rPr>
                          <w:rFonts w:cs="Arial"/>
                          <w:b/>
                          <w:bCs/>
                          <w:color w:val="17365D" w:themeColor="text2" w:themeShade="BF"/>
                          <w:kern w:val="24"/>
                          <w:sz w:val="20"/>
                          <w:szCs w:val="20"/>
                        </w:rPr>
                        <w:t>Stage 1 – Initial request (4 week timeframe)</w:t>
                      </w: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 </w:t>
                      </w: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 xml:space="preserve">Administrator receives the first request i.e. </w:t>
                      </w:r>
                    </w:p>
                    <w:p w:rsidR="00907C93" w:rsidRDefault="00907C93" w:rsidP="000E7181">
                      <w:pPr>
                        <w:pStyle w:val="NormalWeb"/>
                        <w:spacing w:before="0" w:beforeAutospacing="0" w:after="0" w:afterAutospacing="0"/>
                        <w:rPr>
                          <w:rFonts w:cs="Arial"/>
                          <w:color w:val="17365D" w:themeColor="text2" w:themeShade="BF"/>
                          <w:kern w:val="24"/>
                          <w:sz w:val="20"/>
                          <w:szCs w:val="20"/>
                        </w:rPr>
                      </w:pPr>
                      <w:r w:rsidRPr="00183427">
                        <w:rPr>
                          <w:rFonts w:cs="Arial"/>
                          <w:i/>
                          <w:iCs/>
                          <w:color w:val="17365D" w:themeColor="text2" w:themeShade="BF"/>
                          <w:kern w:val="24"/>
                          <w:sz w:val="20"/>
                          <w:szCs w:val="20"/>
                        </w:rPr>
                        <w:t>letter 1 &amp; form 1</w:t>
                      </w:r>
                      <w:r w:rsidRPr="00183427">
                        <w:rPr>
                          <w:rFonts w:cs="Arial"/>
                          <w:b/>
                          <w:bCs/>
                          <w:i/>
                          <w:iCs/>
                          <w:color w:val="17365D" w:themeColor="text2" w:themeShade="BF"/>
                          <w:kern w:val="24"/>
                          <w:sz w:val="20"/>
                          <w:szCs w:val="20"/>
                        </w:rPr>
                        <w:t xml:space="preserve"> </w:t>
                      </w:r>
                      <w:r w:rsidRPr="00183427">
                        <w:rPr>
                          <w:rFonts w:cs="Arial"/>
                          <w:color w:val="17365D" w:themeColor="text2" w:themeShade="BF"/>
                          <w:kern w:val="24"/>
                          <w:sz w:val="20"/>
                          <w:szCs w:val="20"/>
                        </w:rPr>
                        <w:t>from the local authority email (</w:t>
                      </w:r>
                      <w:r w:rsidRPr="00183427">
                        <w:rPr>
                          <w:rFonts w:cs="Arial"/>
                          <w:color w:val="17365D" w:themeColor="text2" w:themeShade="BF"/>
                          <w:kern w:val="24"/>
                          <w:sz w:val="20"/>
                          <w:szCs w:val="20"/>
                          <w:u w:val="single"/>
                        </w:rPr>
                        <w:t>newham.gov.uk</w:t>
                      </w:r>
                      <w:r w:rsidRPr="00183427">
                        <w:rPr>
                          <w:rFonts w:cs="Arial"/>
                          <w:color w:val="17365D" w:themeColor="text2" w:themeShade="BF"/>
                          <w:kern w:val="24"/>
                          <w:sz w:val="20"/>
                          <w:szCs w:val="20"/>
                        </w:rPr>
                        <w:t>) to the generic EHCP email address (</w:t>
                      </w:r>
                      <w:hyperlink r:id="rId89" w:history="1">
                        <w:r w:rsidRPr="00183427">
                          <w:rPr>
                            <w:rStyle w:val="Hyperlink"/>
                            <w:rFonts w:cs="Arial"/>
                            <w:color w:val="17365D" w:themeColor="text2" w:themeShade="BF"/>
                            <w:kern w:val="24"/>
                            <w:sz w:val="20"/>
                            <w:szCs w:val="20"/>
                          </w:rPr>
                          <w:t>ehc@elft.nhs.uk</w:t>
                        </w:r>
                      </w:hyperlink>
                      <w:r w:rsidRPr="00183427">
                        <w:rPr>
                          <w:rFonts w:cs="Arial"/>
                          <w:color w:val="17365D" w:themeColor="text2" w:themeShade="BF"/>
                          <w:kern w:val="24"/>
                          <w:sz w:val="20"/>
                          <w:szCs w:val="20"/>
                        </w:rPr>
                        <w:t>)</w:t>
                      </w:r>
                    </w:p>
                    <w:p w:rsidR="00907C93" w:rsidRPr="00183427" w:rsidRDefault="00907C93" w:rsidP="000E7181">
                      <w:pPr>
                        <w:pStyle w:val="NormalWeb"/>
                        <w:spacing w:before="0" w:beforeAutospacing="0" w:after="0" w:afterAutospacing="0"/>
                        <w:rPr>
                          <w:rFonts w:cs="Arial"/>
                        </w:rPr>
                      </w:pP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If any papers are received by post, the EHC administrator should email the caseworker noted on the papers and request that only electronic papers are used as part of this process.  Papers received by post will no longer be accepted.</w:t>
                      </w: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 </w:t>
                      </w: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Administrator to check on RiO for both open referrals and those closed within the last year.  The check should cover any team e.g. CDS/ S&amp;L/ Diana/ Physio/OT/LD/CAMHS.</w:t>
                      </w: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 </w:t>
                      </w:r>
                    </w:p>
                    <w:p w:rsidR="00907C93" w:rsidRPr="00183427" w:rsidRDefault="00907C93" w:rsidP="000E7181">
                      <w:pPr>
                        <w:pStyle w:val="NormalWeb"/>
                        <w:spacing w:before="0" w:beforeAutospacing="0" w:after="0" w:afterAutospacing="0"/>
                        <w:rPr>
                          <w:rFonts w:cs="Arial"/>
                        </w:rPr>
                      </w:pPr>
                      <w:r w:rsidRPr="00183427">
                        <w:rPr>
                          <w:rFonts w:cs="Arial"/>
                          <w:b/>
                          <w:bCs/>
                          <w:color w:val="17365D" w:themeColor="text2" w:themeShade="BF"/>
                          <w:kern w:val="24"/>
                          <w:sz w:val="20"/>
                          <w:szCs w:val="20"/>
                          <w:u w:val="single"/>
                        </w:rPr>
                        <w:t>CHILD IS KNOWN</w:t>
                      </w:r>
                    </w:p>
                    <w:p w:rsidR="00907C93" w:rsidRPr="00183427" w:rsidRDefault="00907C93" w:rsidP="000E7181">
                      <w:pPr>
                        <w:pStyle w:val="NormalWeb"/>
                        <w:spacing w:before="0" w:beforeAutospacing="0" w:after="0" w:afterAutospacing="0"/>
                        <w:rPr>
                          <w:rFonts w:cs="Arial"/>
                          <w:color w:val="17365D" w:themeColor="text2" w:themeShade="BF"/>
                          <w:kern w:val="24"/>
                          <w:sz w:val="20"/>
                          <w:szCs w:val="20"/>
                        </w:rPr>
                      </w:pP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 xml:space="preserve">If the child is known, the administrator should forward a copy of </w:t>
                      </w:r>
                      <w:r w:rsidRPr="00183427">
                        <w:rPr>
                          <w:rFonts w:cs="Arial"/>
                          <w:i/>
                          <w:iCs/>
                          <w:color w:val="17365D" w:themeColor="text2" w:themeShade="BF"/>
                          <w:kern w:val="24"/>
                          <w:sz w:val="20"/>
                          <w:szCs w:val="20"/>
                        </w:rPr>
                        <w:t>letter 1 &amp; form 1</w:t>
                      </w:r>
                      <w:r w:rsidRPr="00183427">
                        <w:rPr>
                          <w:rFonts w:cs="Arial"/>
                          <w:color w:val="17365D" w:themeColor="text2" w:themeShade="BF"/>
                          <w:kern w:val="24"/>
                          <w:sz w:val="20"/>
                          <w:szCs w:val="20"/>
                        </w:rPr>
                        <w:t xml:space="preserve"> to each of the relevant dedicated/ generic email addresses for those teams and cc the local authority APC (Assessment and Placement Caseworker).</w:t>
                      </w: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 </w:t>
                      </w: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 xml:space="preserve">EHC administrator to add relevant lines to </w:t>
                      </w:r>
                      <w:r w:rsidRPr="00183427">
                        <w:rPr>
                          <w:rFonts w:cs="Arial"/>
                          <w:i/>
                          <w:iCs/>
                          <w:color w:val="17365D" w:themeColor="text2" w:themeShade="BF"/>
                          <w:kern w:val="24"/>
                          <w:sz w:val="20"/>
                          <w:szCs w:val="20"/>
                        </w:rPr>
                        <w:t>request 1</w:t>
                      </w:r>
                      <w:r w:rsidRPr="00183427">
                        <w:rPr>
                          <w:rFonts w:cs="Arial"/>
                          <w:b/>
                          <w:bCs/>
                          <w:color w:val="17365D" w:themeColor="text2" w:themeShade="BF"/>
                          <w:kern w:val="24"/>
                          <w:sz w:val="20"/>
                          <w:szCs w:val="20"/>
                        </w:rPr>
                        <w:t xml:space="preserve"> </w:t>
                      </w:r>
                      <w:r w:rsidRPr="00183427">
                        <w:rPr>
                          <w:rFonts w:cs="Arial"/>
                          <w:color w:val="17365D" w:themeColor="text2" w:themeShade="BF"/>
                          <w:kern w:val="24"/>
                          <w:sz w:val="20"/>
                          <w:szCs w:val="20"/>
                        </w:rPr>
                        <w:t>on the EHCP spreadsheet and this will create a ‘4 weeks waiting time alert’ from when the request was received to when a response has to be forwarded to the caseworker.</w:t>
                      </w: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 </w:t>
                      </w:r>
                    </w:p>
                    <w:p w:rsidR="00907C93" w:rsidRDefault="00907C93" w:rsidP="000E7181">
                      <w:pPr>
                        <w:pStyle w:val="NormalWeb"/>
                        <w:spacing w:before="0" w:beforeAutospacing="0" w:after="0" w:afterAutospacing="0"/>
                        <w:rPr>
                          <w:rFonts w:cs="Arial"/>
                          <w:color w:val="17365D" w:themeColor="text2" w:themeShade="BF"/>
                          <w:kern w:val="24"/>
                          <w:sz w:val="20"/>
                          <w:szCs w:val="20"/>
                        </w:rPr>
                      </w:pPr>
                      <w:r w:rsidRPr="00183427">
                        <w:rPr>
                          <w:rFonts w:cs="Arial"/>
                          <w:color w:val="17365D" w:themeColor="text2" w:themeShade="BF"/>
                          <w:kern w:val="24"/>
                          <w:sz w:val="20"/>
                          <w:szCs w:val="20"/>
                        </w:rPr>
                        <w:t>The clinicians should complete and return the part 1 form within 5 working days.  EHC will monitor EHC log for timescales and prompt team and Team Lead, if necessary.</w:t>
                      </w:r>
                    </w:p>
                    <w:p w:rsidR="00907C93" w:rsidRPr="00183427" w:rsidRDefault="00907C93" w:rsidP="000E7181">
                      <w:pPr>
                        <w:pStyle w:val="NormalWeb"/>
                        <w:spacing w:before="0" w:beforeAutospacing="0" w:after="0" w:afterAutospacing="0"/>
                        <w:rPr>
                          <w:rFonts w:cs="Arial"/>
                        </w:rPr>
                      </w:pP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The EHC administrator will forward part 1 form(s) and reports (within the last 12 months) to the caseworker (edu@newham.gov.uk) .  Date to be added to the EHC log, to close part one request.</w:t>
                      </w:r>
                    </w:p>
                    <w:p w:rsidR="00907C93" w:rsidRPr="00183427" w:rsidRDefault="00907C93" w:rsidP="000E7181">
                      <w:pPr>
                        <w:pStyle w:val="NormalWeb"/>
                        <w:spacing w:before="0" w:beforeAutospacing="0" w:after="0" w:afterAutospacing="0"/>
                        <w:rPr>
                          <w:rFonts w:cs="Arial"/>
                          <w:b/>
                          <w:bCs/>
                          <w:color w:val="17365D" w:themeColor="text2" w:themeShade="BF"/>
                          <w:kern w:val="24"/>
                          <w:sz w:val="20"/>
                          <w:szCs w:val="20"/>
                          <w:u w:val="single"/>
                        </w:rPr>
                      </w:pPr>
                    </w:p>
                    <w:p w:rsidR="00907C93" w:rsidRPr="00183427" w:rsidRDefault="00907C93" w:rsidP="000E7181">
                      <w:pPr>
                        <w:pStyle w:val="NormalWeb"/>
                        <w:spacing w:before="0" w:beforeAutospacing="0" w:after="0" w:afterAutospacing="0"/>
                        <w:rPr>
                          <w:rFonts w:cs="Arial"/>
                        </w:rPr>
                      </w:pPr>
                      <w:r w:rsidRPr="00183427">
                        <w:rPr>
                          <w:rFonts w:cs="Arial"/>
                          <w:b/>
                          <w:bCs/>
                          <w:color w:val="17365D" w:themeColor="text2" w:themeShade="BF"/>
                          <w:kern w:val="24"/>
                          <w:sz w:val="20"/>
                          <w:szCs w:val="20"/>
                          <w:u w:val="single"/>
                        </w:rPr>
                        <w:t>CHILD NOT KNOWN</w:t>
                      </w:r>
                    </w:p>
                    <w:p w:rsidR="00907C93" w:rsidRPr="00183427" w:rsidRDefault="00907C93" w:rsidP="000E7181">
                      <w:pPr>
                        <w:pStyle w:val="NormalWeb"/>
                        <w:spacing w:before="0" w:beforeAutospacing="0" w:after="0" w:afterAutospacing="0"/>
                        <w:rPr>
                          <w:rFonts w:cs="Arial"/>
                          <w:color w:val="17365D" w:themeColor="text2" w:themeShade="BF"/>
                          <w:kern w:val="24"/>
                          <w:sz w:val="20"/>
                          <w:szCs w:val="20"/>
                        </w:rPr>
                      </w:pPr>
                    </w:p>
                    <w:p w:rsidR="00907C93" w:rsidRDefault="00907C93" w:rsidP="000E7181">
                      <w:pPr>
                        <w:pStyle w:val="NormalWeb"/>
                        <w:spacing w:before="0" w:beforeAutospacing="0" w:after="0" w:afterAutospacing="0"/>
                        <w:rPr>
                          <w:rFonts w:cs="Arial"/>
                          <w:color w:val="17365D" w:themeColor="text2" w:themeShade="BF"/>
                          <w:kern w:val="24"/>
                          <w:sz w:val="20"/>
                          <w:szCs w:val="20"/>
                        </w:rPr>
                      </w:pPr>
                      <w:r w:rsidRPr="00183427">
                        <w:rPr>
                          <w:rFonts w:cs="Arial"/>
                          <w:color w:val="17365D" w:themeColor="text2" w:themeShade="BF"/>
                          <w:kern w:val="24"/>
                          <w:sz w:val="20"/>
                          <w:szCs w:val="20"/>
                        </w:rPr>
                        <w:t>EHC administrator will complete part 1 advising that child is not known to services.</w:t>
                      </w:r>
                    </w:p>
                    <w:p w:rsidR="00907C93" w:rsidRPr="00183427" w:rsidRDefault="00907C93" w:rsidP="000E7181">
                      <w:pPr>
                        <w:pStyle w:val="NormalWeb"/>
                        <w:spacing w:before="0" w:beforeAutospacing="0" w:after="0" w:afterAutospacing="0"/>
                        <w:rPr>
                          <w:rFonts w:cs="Arial"/>
                        </w:rPr>
                      </w:pP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Date to be added to the EHC log, to close part one request.</w:t>
                      </w:r>
                    </w:p>
                  </w:txbxContent>
                </v:textbox>
              </v:shape>
            </w:pict>
          </mc:Fallback>
        </mc:AlternateContent>
      </w:r>
      <w:r w:rsidRPr="000E7181">
        <w:rPr>
          <w:rFonts w:ascii="Arial" w:hAnsi="Arial" w:cs="Arial"/>
          <w:noProof/>
          <w:lang w:eastAsia="en-GB"/>
        </w:rPr>
        <mc:AlternateContent>
          <mc:Choice Requires="wps">
            <w:drawing>
              <wp:anchor distT="0" distB="0" distL="114300" distR="114300" simplePos="0" relativeHeight="251744256" behindDoc="0" locked="0" layoutInCell="1" allowOverlap="1" wp14:anchorId="0BAC5884" wp14:editId="6DCC86E8">
                <wp:simplePos x="0" y="0"/>
                <wp:positionH relativeFrom="column">
                  <wp:posOffset>3051810</wp:posOffset>
                </wp:positionH>
                <wp:positionV relativeFrom="paragraph">
                  <wp:posOffset>71755</wp:posOffset>
                </wp:positionV>
                <wp:extent cx="3219450" cy="7753350"/>
                <wp:effectExtent l="0" t="0" r="19050" b="19050"/>
                <wp:wrapNone/>
                <wp:docPr id="152" name="TextBox 3"/>
                <wp:cNvGraphicFramePr/>
                <a:graphic xmlns:a="http://schemas.openxmlformats.org/drawingml/2006/main">
                  <a:graphicData uri="http://schemas.microsoft.com/office/word/2010/wordprocessingShape">
                    <wps:wsp>
                      <wps:cNvSpPr txBox="1"/>
                      <wps:spPr>
                        <a:xfrm>
                          <a:off x="0" y="0"/>
                          <a:ext cx="3219450" cy="7753350"/>
                        </a:xfrm>
                        <a:prstGeom prst="rect">
                          <a:avLst/>
                        </a:prstGeom>
                        <a:noFill/>
                        <a:ln>
                          <a:solidFill>
                            <a:schemeClr val="tx1"/>
                          </a:solidFill>
                        </a:ln>
                      </wps:spPr>
                      <wps:txbx>
                        <w:txbxContent>
                          <w:p w:rsidR="00907C93" w:rsidRPr="00183427" w:rsidRDefault="00907C93" w:rsidP="000E7181">
                            <w:pPr>
                              <w:pStyle w:val="NormalWeb"/>
                              <w:spacing w:before="0" w:beforeAutospacing="0" w:after="0" w:afterAutospacing="0"/>
                              <w:rPr>
                                <w:rFonts w:cs="Arial"/>
                              </w:rPr>
                            </w:pPr>
                            <w:r w:rsidRPr="00183427">
                              <w:rPr>
                                <w:rFonts w:cs="Arial"/>
                                <w:b/>
                                <w:bCs/>
                                <w:color w:val="17365D" w:themeColor="text2" w:themeShade="BF"/>
                                <w:kern w:val="24"/>
                                <w:sz w:val="20"/>
                                <w:szCs w:val="20"/>
                              </w:rPr>
                              <w:t>Stage 2 – Assessment (6 week timeframe)</w:t>
                            </w: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 </w:t>
                            </w: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 xml:space="preserve">LBN will forward an update email to </w:t>
                            </w:r>
                            <w:hyperlink r:id="rId90" w:history="1">
                              <w:r w:rsidRPr="00183427">
                                <w:rPr>
                                  <w:rStyle w:val="Hyperlink"/>
                                  <w:rFonts w:cs="Arial"/>
                                  <w:color w:val="17365D" w:themeColor="text2" w:themeShade="BF"/>
                                  <w:kern w:val="24"/>
                                  <w:sz w:val="20"/>
                                  <w:szCs w:val="20"/>
                                </w:rPr>
                                <w:t>ehc@elft.nhs.uk</w:t>
                              </w:r>
                            </w:hyperlink>
                            <w:r w:rsidRPr="00183427">
                              <w:rPr>
                                <w:rFonts w:cs="Arial"/>
                                <w:color w:val="17365D" w:themeColor="text2" w:themeShade="BF"/>
                                <w:kern w:val="24"/>
                                <w:sz w:val="20"/>
                                <w:szCs w:val="20"/>
                              </w:rPr>
                              <w:t xml:space="preserve">  </w:t>
                            </w: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 </w:t>
                            </w: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If an assessment is not required the case will be closed on the spreadsheet.</w:t>
                            </w: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 </w:t>
                            </w: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 xml:space="preserve">If confirmation is received that an assessment should be processed the EHC administrator will receive </w:t>
                            </w:r>
                            <w:r w:rsidRPr="00183427">
                              <w:rPr>
                                <w:rFonts w:cs="Arial"/>
                                <w:i/>
                                <w:iCs/>
                                <w:color w:val="17365D" w:themeColor="text2" w:themeShade="BF"/>
                                <w:kern w:val="24"/>
                                <w:sz w:val="20"/>
                                <w:szCs w:val="20"/>
                              </w:rPr>
                              <w:t>letter 2 &amp; form 2</w:t>
                            </w:r>
                            <w:r w:rsidRPr="00183427">
                              <w:rPr>
                                <w:rFonts w:cs="Arial"/>
                                <w:color w:val="17365D" w:themeColor="text2" w:themeShade="BF"/>
                                <w:kern w:val="24"/>
                                <w:sz w:val="20"/>
                                <w:szCs w:val="20"/>
                              </w:rPr>
                              <w:t xml:space="preserve"> </w:t>
                            </w:r>
                          </w:p>
                          <w:p w:rsidR="00907C93" w:rsidRPr="00183427" w:rsidRDefault="00907C93" w:rsidP="000E7181">
                            <w:pPr>
                              <w:pStyle w:val="NormalWeb"/>
                              <w:spacing w:before="0" w:beforeAutospacing="0" w:after="0" w:afterAutospacing="0"/>
                              <w:rPr>
                                <w:rFonts w:cs="Arial"/>
                              </w:rPr>
                            </w:pPr>
                            <w:r w:rsidRPr="00183427">
                              <w:rPr>
                                <w:rFonts w:cs="Arial"/>
                                <w:b/>
                                <w:bCs/>
                                <w:color w:val="17365D" w:themeColor="text2" w:themeShade="BF"/>
                                <w:kern w:val="24"/>
                                <w:sz w:val="20"/>
                                <w:szCs w:val="20"/>
                              </w:rPr>
                              <w:t> </w:t>
                            </w:r>
                          </w:p>
                          <w:p w:rsidR="00907C93" w:rsidRPr="00183427" w:rsidRDefault="00907C93" w:rsidP="000E7181">
                            <w:pPr>
                              <w:pStyle w:val="NormalWeb"/>
                              <w:spacing w:before="0" w:beforeAutospacing="0" w:after="0" w:afterAutospacing="0"/>
                              <w:rPr>
                                <w:rFonts w:cs="Arial"/>
                              </w:rPr>
                            </w:pPr>
                            <w:r w:rsidRPr="00183427">
                              <w:rPr>
                                <w:rFonts w:cs="Arial"/>
                                <w:b/>
                                <w:bCs/>
                                <w:color w:val="17365D" w:themeColor="text2" w:themeShade="BF"/>
                                <w:kern w:val="24"/>
                                <w:sz w:val="20"/>
                                <w:szCs w:val="20"/>
                                <w:u w:val="single"/>
                              </w:rPr>
                              <w:t>CHILD IS KNOWN</w:t>
                            </w:r>
                          </w:p>
                          <w:p w:rsidR="00907C93" w:rsidRPr="00183427" w:rsidRDefault="00907C93" w:rsidP="000E7181">
                            <w:pPr>
                              <w:pStyle w:val="NormalWeb"/>
                              <w:spacing w:before="0" w:beforeAutospacing="0" w:after="0" w:afterAutospacing="0"/>
                              <w:rPr>
                                <w:rFonts w:cs="Arial"/>
                                <w:color w:val="17365D" w:themeColor="text2" w:themeShade="BF"/>
                                <w:kern w:val="24"/>
                                <w:sz w:val="20"/>
                                <w:szCs w:val="20"/>
                              </w:rPr>
                            </w:pPr>
                          </w:p>
                          <w:p w:rsidR="00907C93" w:rsidRDefault="00907C93" w:rsidP="000E7181">
                            <w:pPr>
                              <w:pStyle w:val="NormalWeb"/>
                              <w:spacing w:before="0" w:beforeAutospacing="0" w:after="0" w:afterAutospacing="0"/>
                              <w:rPr>
                                <w:rFonts w:cs="Arial"/>
                                <w:color w:val="17365D" w:themeColor="text2" w:themeShade="BF"/>
                                <w:kern w:val="24"/>
                                <w:sz w:val="20"/>
                                <w:szCs w:val="20"/>
                              </w:rPr>
                            </w:pPr>
                            <w:r w:rsidRPr="00183427">
                              <w:rPr>
                                <w:rFonts w:cs="Arial"/>
                                <w:color w:val="17365D" w:themeColor="text2" w:themeShade="BF"/>
                                <w:kern w:val="24"/>
                                <w:sz w:val="20"/>
                                <w:szCs w:val="20"/>
                              </w:rPr>
                              <w:t xml:space="preserve">EHC administrator will forward </w:t>
                            </w:r>
                            <w:r w:rsidRPr="00183427">
                              <w:rPr>
                                <w:rFonts w:cs="Arial"/>
                                <w:i/>
                                <w:iCs/>
                                <w:color w:val="17365D" w:themeColor="text2" w:themeShade="BF"/>
                                <w:kern w:val="24"/>
                                <w:sz w:val="20"/>
                                <w:szCs w:val="20"/>
                              </w:rPr>
                              <w:t>letter 2 &amp; form 2</w:t>
                            </w:r>
                            <w:r w:rsidRPr="00183427">
                              <w:rPr>
                                <w:rFonts w:cs="Arial"/>
                                <w:color w:val="17365D" w:themeColor="text2" w:themeShade="BF"/>
                                <w:kern w:val="24"/>
                                <w:sz w:val="20"/>
                                <w:szCs w:val="20"/>
                              </w:rPr>
                              <w:t xml:space="preserve"> to the relevant teams at the dedicated/ generic email addresses and cc the local authority APC (edu@newham.gov.uk) , adding this to the EHC log. </w:t>
                            </w:r>
                          </w:p>
                          <w:p w:rsidR="00907C93" w:rsidRDefault="00907C93" w:rsidP="000E7181">
                            <w:pPr>
                              <w:pStyle w:val="NormalWeb"/>
                              <w:spacing w:before="0" w:beforeAutospacing="0" w:after="0" w:afterAutospacing="0"/>
                              <w:rPr>
                                <w:rFonts w:cs="Arial"/>
                                <w:color w:val="17365D" w:themeColor="text2" w:themeShade="BF"/>
                                <w:kern w:val="24"/>
                                <w:sz w:val="20"/>
                                <w:szCs w:val="20"/>
                              </w:rPr>
                            </w:pPr>
                          </w:p>
                          <w:p w:rsidR="00907C93" w:rsidRDefault="00907C93" w:rsidP="000E7181">
                            <w:pPr>
                              <w:pStyle w:val="NormalWeb"/>
                              <w:spacing w:before="0" w:beforeAutospacing="0" w:after="0" w:afterAutospacing="0"/>
                              <w:rPr>
                                <w:rFonts w:cs="Arial"/>
                                <w:color w:val="17365D" w:themeColor="text2" w:themeShade="BF"/>
                                <w:kern w:val="24"/>
                                <w:sz w:val="20"/>
                                <w:szCs w:val="20"/>
                              </w:rPr>
                            </w:pPr>
                            <w:r w:rsidRPr="00183427">
                              <w:rPr>
                                <w:rFonts w:cs="Arial"/>
                                <w:color w:val="17365D" w:themeColor="text2" w:themeShade="BF"/>
                                <w:kern w:val="24"/>
                                <w:sz w:val="20"/>
                                <w:szCs w:val="20"/>
                              </w:rPr>
                              <w:t>This will create a ‘6 weeks waiting time alert’ from when the request was received to when a response has to be returned to the caseworker.</w:t>
                            </w:r>
                          </w:p>
                          <w:p w:rsidR="00907C93" w:rsidRPr="00183427" w:rsidRDefault="00907C93" w:rsidP="000E7181">
                            <w:pPr>
                              <w:pStyle w:val="NormalWeb"/>
                              <w:spacing w:before="0" w:beforeAutospacing="0" w:after="0" w:afterAutospacing="0"/>
                              <w:rPr>
                                <w:rFonts w:cs="Arial"/>
                              </w:rPr>
                            </w:pPr>
                          </w:p>
                          <w:p w:rsidR="00907C93" w:rsidRPr="00183427" w:rsidRDefault="00907C93" w:rsidP="000E7181">
                            <w:pPr>
                              <w:pStyle w:val="ListParagraph"/>
                              <w:numPr>
                                <w:ilvl w:val="0"/>
                                <w:numId w:val="74"/>
                              </w:numPr>
                              <w:spacing w:after="0" w:line="240" w:lineRule="auto"/>
                              <w:rPr>
                                <w:rFonts w:ascii="Arial" w:eastAsia="Times New Roman" w:hAnsi="Arial" w:cs="Arial"/>
                                <w:sz w:val="20"/>
                              </w:rPr>
                            </w:pPr>
                            <w:r w:rsidRPr="00183427">
                              <w:rPr>
                                <w:rFonts w:ascii="Arial" w:hAnsi="Arial" w:cs="Arial"/>
                                <w:color w:val="17365D" w:themeColor="text2" w:themeShade="BF"/>
                                <w:kern w:val="24"/>
                                <w:sz w:val="20"/>
                                <w:szCs w:val="20"/>
                              </w:rPr>
                              <w:t>Clinicians to complete the assessment that is included on RiO under</w:t>
                            </w:r>
                            <w:r w:rsidRPr="00183427">
                              <w:rPr>
                                <w:rFonts w:ascii="Arial" w:hAnsi="Arial" w:cs="Arial"/>
                                <w:b/>
                                <w:bCs/>
                                <w:color w:val="17365D" w:themeColor="text2" w:themeShade="BF"/>
                                <w:kern w:val="24"/>
                                <w:sz w:val="20"/>
                                <w:szCs w:val="20"/>
                              </w:rPr>
                              <w:t xml:space="preserve"> </w:t>
                            </w:r>
                            <w:r w:rsidRPr="00183427">
                              <w:rPr>
                                <w:rFonts w:ascii="Arial" w:hAnsi="Arial" w:cs="Arial"/>
                                <w:i/>
                                <w:iCs/>
                                <w:color w:val="17365D" w:themeColor="text2" w:themeShade="BF"/>
                                <w:kern w:val="24"/>
                                <w:sz w:val="20"/>
                                <w:szCs w:val="20"/>
                              </w:rPr>
                              <w:t>editable letters</w:t>
                            </w:r>
                            <w:r w:rsidRPr="00183427">
                              <w:rPr>
                                <w:rFonts w:ascii="Arial" w:hAnsi="Arial" w:cs="Arial"/>
                                <w:color w:val="17365D" w:themeColor="text2" w:themeShade="BF"/>
                                <w:kern w:val="24"/>
                                <w:sz w:val="20"/>
                                <w:szCs w:val="20"/>
                              </w:rPr>
                              <w:t xml:space="preserve">  and return typed report to the EHC administrator.</w:t>
                            </w:r>
                          </w:p>
                          <w:p w:rsidR="00907C93" w:rsidRPr="00183427" w:rsidRDefault="00907C93" w:rsidP="000E7181">
                            <w:pPr>
                              <w:pStyle w:val="ListParagraph"/>
                              <w:numPr>
                                <w:ilvl w:val="0"/>
                                <w:numId w:val="74"/>
                              </w:numPr>
                              <w:spacing w:after="0" w:line="240" w:lineRule="auto"/>
                              <w:rPr>
                                <w:rFonts w:ascii="Arial" w:eastAsia="Times New Roman" w:hAnsi="Arial" w:cs="Arial"/>
                                <w:sz w:val="20"/>
                              </w:rPr>
                            </w:pPr>
                            <w:r w:rsidRPr="00183427">
                              <w:rPr>
                                <w:rFonts w:ascii="Arial" w:hAnsi="Arial" w:cs="Arial"/>
                                <w:color w:val="17365D" w:themeColor="text2" w:themeShade="BF"/>
                                <w:kern w:val="24"/>
                                <w:sz w:val="20"/>
                                <w:szCs w:val="20"/>
                              </w:rPr>
                              <w:t>EHC administrator to upload report to the RiO record</w:t>
                            </w:r>
                          </w:p>
                          <w:p w:rsidR="00907C93" w:rsidRPr="00183427" w:rsidRDefault="00907C93" w:rsidP="000E7181">
                            <w:pPr>
                              <w:pStyle w:val="ListParagraph"/>
                              <w:numPr>
                                <w:ilvl w:val="0"/>
                                <w:numId w:val="74"/>
                              </w:numPr>
                              <w:spacing w:after="0" w:line="240" w:lineRule="auto"/>
                              <w:rPr>
                                <w:rFonts w:ascii="Arial" w:eastAsia="Times New Roman" w:hAnsi="Arial" w:cs="Arial"/>
                                <w:sz w:val="20"/>
                              </w:rPr>
                            </w:pPr>
                            <w:r w:rsidRPr="00183427">
                              <w:rPr>
                                <w:rFonts w:ascii="Arial" w:hAnsi="Arial" w:cs="Arial"/>
                                <w:color w:val="17365D" w:themeColor="text2" w:themeShade="BF"/>
                                <w:kern w:val="24"/>
                                <w:sz w:val="20"/>
                                <w:szCs w:val="20"/>
                              </w:rPr>
                              <w:t>EHC administrator to add date to the EHC log and close request.</w:t>
                            </w:r>
                          </w:p>
                          <w:p w:rsidR="00907C93" w:rsidRPr="00183427" w:rsidRDefault="00907C93" w:rsidP="000E7181">
                            <w:pPr>
                              <w:pStyle w:val="NormalWeb"/>
                              <w:spacing w:before="0" w:beforeAutospacing="0" w:after="0" w:afterAutospacing="0"/>
                              <w:rPr>
                                <w:rFonts w:eastAsiaTheme="minorEastAsia" w:cs="Arial"/>
                              </w:rPr>
                            </w:pPr>
                            <w:r w:rsidRPr="00183427">
                              <w:rPr>
                                <w:rFonts w:cs="Arial"/>
                                <w:color w:val="17365D" w:themeColor="text2" w:themeShade="BF"/>
                                <w:kern w:val="24"/>
                                <w:sz w:val="20"/>
                                <w:szCs w:val="20"/>
                              </w:rPr>
                              <w:t> </w:t>
                            </w:r>
                          </w:p>
                          <w:p w:rsidR="00907C93" w:rsidRPr="00183427" w:rsidRDefault="00907C93" w:rsidP="000E7181">
                            <w:pPr>
                              <w:pStyle w:val="NormalWeb"/>
                              <w:spacing w:before="0" w:beforeAutospacing="0" w:after="0" w:afterAutospacing="0"/>
                              <w:rPr>
                                <w:rFonts w:cs="Arial"/>
                              </w:rPr>
                            </w:pPr>
                            <w:r w:rsidRPr="00183427">
                              <w:rPr>
                                <w:rFonts w:cs="Arial"/>
                                <w:b/>
                                <w:bCs/>
                                <w:color w:val="17365D" w:themeColor="text2" w:themeShade="BF"/>
                                <w:kern w:val="24"/>
                                <w:sz w:val="20"/>
                                <w:szCs w:val="20"/>
                                <w:u w:val="single"/>
                              </w:rPr>
                              <w:t>CHILD NOT KNOWN</w:t>
                            </w:r>
                          </w:p>
                          <w:p w:rsidR="00907C93" w:rsidRPr="00183427" w:rsidRDefault="00907C93" w:rsidP="000E7181">
                            <w:pPr>
                              <w:pStyle w:val="NormalWeb"/>
                              <w:spacing w:before="0" w:beforeAutospacing="0" w:after="0" w:afterAutospacing="0"/>
                              <w:rPr>
                                <w:rFonts w:cs="Arial"/>
                                <w:color w:val="17365D" w:themeColor="text2" w:themeShade="BF"/>
                                <w:kern w:val="24"/>
                                <w:sz w:val="20"/>
                                <w:szCs w:val="20"/>
                              </w:rPr>
                            </w:pP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 xml:space="preserve">If the child is not known/or has not been seen within 1 year, then the EHC administrator will create a new referral on RiO for Child Health Doctors and appointment the child into the next available clinic.  </w:t>
                            </w:r>
                            <w:r>
                              <w:rPr>
                                <w:rFonts w:cs="Arial"/>
                                <w:color w:val="17365D" w:themeColor="text2" w:themeShade="BF"/>
                                <w:kern w:val="24"/>
                                <w:sz w:val="20"/>
                                <w:szCs w:val="20"/>
                              </w:rPr>
                              <w:br/>
                            </w:r>
                          </w:p>
                          <w:p w:rsidR="00907C93" w:rsidRPr="00183427" w:rsidRDefault="00907C93" w:rsidP="000E7181">
                            <w:pPr>
                              <w:pStyle w:val="ListParagraph"/>
                              <w:numPr>
                                <w:ilvl w:val="0"/>
                                <w:numId w:val="75"/>
                              </w:numPr>
                              <w:spacing w:after="0" w:line="240" w:lineRule="auto"/>
                              <w:rPr>
                                <w:rFonts w:ascii="Arial" w:eastAsia="Times New Roman" w:hAnsi="Arial" w:cs="Arial"/>
                                <w:sz w:val="20"/>
                              </w:rPr>
                            </w:pPr>
                            <w:r w:rsidRPr="00183427">
                              <w:rPr>
                                <w:rFonts w:ascii="Arial" w:hAnsi="Arial" w:cs="Arial"/>
                                <w:color w:val="17365D" w:themeColor="text2" w:themeShade="BF"/>
                                <w:kern w:val="24"/>
                                <w:sz w:val="20"/>
                                <w:szCs w:val="20"/>
                              </w:rPr>
                              <w:t>venue  to be arranged for children to be seen and to contact the parent to confirm availability for the appointed date  </w:t>
                            </w:r>
                          </w:p>
                          <w:p w:rsidR="00907C93" w:rsidRPr="00183427" w:rsidRDefault="00907C93" w:rsidP="000E7181">
                            <w:pPr>
                              <w:pStyle w:val="ListParagraph"/>
                              <w:numPr>
                                <w:ilvl w:val="0"/>
                                <w:numId w:val="75"/>
                              </w:numPr>
                              <w:spacing w:after="0" w:line="240" w:lineRule="auto"/>
                              <w:rPr>
                                <w:rFonts w:ascii="Arial" w:eastAsia="Times New Roman" w:hAnsi="Arial" w:cs="Arial"/>
                                <w:sz w:val="20"/>
                              </w:rPr>
                            </w:pPr>
                            <w:r w:rsidRPr="00183427">
                              <w:rPr>
                                <w:rFonts w:ascii="Arial" w:hAnsi="Arial" w:cs="Arial"/>
                                <w:color w:val="17365D" w:themeColor="text2" w:themeShade="BF"/>
                                <w:kern w:val="24"/>
                                <w:sz w:val="20"/>
                                <w:szCs w:val="20"/>
                              </w:rPr>
                              <w:t xml:space="preserve">Select </w:t>
                            </w:r>
                            <w:r w:rsidRPr="00183427">
                              <w:rPr>
                                <w:rFonts w:ascii="Arial" w:hAnsi="Arial" w:cs="Arial"/>
                                <w:i/>
                                <w:iCs/>
                                <w:color w:val="17365D" w:themeColor="text2" w:themeShade="BF"/>
                                <w:kern w:val="24"/>
                                <w:sz w:val="20"/>
                                <w:szCs w:val="20"/>
                              </w:rPr>
                              <w:t xml:space="preserve">clinic appointment </w:t>
                            </w:r>
                            <w:r w:rsidRPr="00183427">
                              <w:rPr>
                                <w:rFonts w:ascii="Arial" w:hAnsi="Arial" w:cs="Arial"/>
                                <w:color w:val="17365D" w:themeColor="text2" w:themeShade="BF"/>
                                <w:kern w:val="24"/>
                                <w:sz w:val="20"/>
                                <w:szCs w:val="20"/>
                              </w:rPr>
                              <w:t xml:space="preserve">on RiO and under the drop down list choose either:  </w:t>
                            </w:r>
                            <w:r w:rsidRPr="00183427">
                              <w:rPr>
                                <w:rFonts w:ascii="Arial" w:hAnsi="Arial" w:cs="Arial"/>
                                <w:i/>
                                <w:iCs/>
                                <w:color w:val="17365D" w:themeColor="text2" w:themeShade="BF"/>
                                <w:kern w:val="24"/>
                                <w:sz w:val="20"/>
                                <w:szCs w:val="20"/>
                              </w:rPr>
                              <w:t>CHD: special needs clinic – Appleby or Lord Lister or West ham Lane</w:t>
                            </w:r>
                          </w:p>
                          <w:p w:rsidR="00907C93" w:rsidRPr="00183427" w:rsidRDefault="00907C93" w:rsidP="000E7181">
                            <w:pPr>
                              <w:pStyle w:val="ListParagraph"/>
                              <w:numPr>
                                <w:ilvl w:val="0"/>
                                <w:numId w:val="75"/>
                              </w:numPr>
                              <w:spacing w:after="0" w:line="240" w:lineRule="auto"/>
                              <w:rPr>
                                <w:rFonts w:ascii="Arial" w:eastAsia="Times New Roman" w:hAnsi="Arial" w:cs="Arial"/>
                                <w:sz w:val="20"/>
                              </w:rPr>
                            </w:pPr>
                            <w:r w:rsidRPr="00183427">
                              <w:rPr>
                                <w:rFonts w:ascii="Arial" w:hAnsi="Arial" w:cs="Arial"/>
                                <w:color w:val="17365D" w:themeColor="text2" w:themeShade="BF"/>
                                <w:kern w:val="24"/>
                                <w:sz w:val="20"/>
                                <w:szCs w:val="20"/>
                              </w:rPr>
                              <w:t>EHC administrator to appoint at an available slot on RiO referring to the doctor’s rota</w:t>
                            </w:r>
                          </w:p>
                          <w:p w:rsidR="00907C93" w:rsidRPr="00183427" w:rsidRDefault="00907C93" w:rsidP="000E7181">
                            <w:pPr>
                              <w:pStyle w:val="ListParagraph"/>
                              <w:numPr>
                                <w:ilvl w:val="0"/>
                                <w:numId w:val="75"/>
                              </w:numPr>
                              <w:spacing w:after="0" w:line="240" w:lineRule="auto"/>
                              <w:rPr>
                                <w:rFonts w:ascii="Arial" w:eastAsia="Times New Roman" w:hAnsi="Arial" w:cs="Arial"/>
                                <w:sz w:val="20"/>
                              </w:rPr>
                            </w:pPr>
                            <w:r w:rsidRPr="00183427">
                              <w:rPr>
                                <w:rFonts w:ascii="Arial" w:hAnsi="Arial" w:cs="Arial"/>
                                <w:color w:val="17365D" w:themeColor="text2" w:themeShade="BF"/>
                                <w:kern w:val="24"/>
                                <w:sz w:val="20"/>
                                <w:szCs w:val="20"/>
                              </w:rPr>
                              <w:t>EHC administrator to inform the doctor of the appointed children</w:t>
                            </w:r>
                          </w:p>
                          <w:p w:rsidR="00907C93" w:rsidRPr="00183427" w:rsidRDefault="00907C93" w:rsidP="000E7181">
                            <w:pPr>
                              <w:pStyle w:val="ListParagraph"/>
                              <w:numPr>
                                <w:ilvl w:val="0"/>
                                <w:numId w:val="75"/>
                              </w:numPr>
                              <w:spacing w:after="0" w:line="240" w:lineRule="auto"/>
                              <w:rPr>
                                <w:rFonts w:ascii="Arial" w:eastAsia="Times New Roman" w:hAnsi="Arial" w:cs="Arial"/>
                                <w:sz w:val="20"/>
                              </w:rPr>
                            </w:pPr>
                            <w:r w:rsidRPr="00183427">
                              <w:rPr>
                                <w:rFonts w:ascii="Arial" w:hAnsi="Arial" w:cs="Arial"/>
                                <w:color w:val="17365D" w:themeColor="text2" w:themeShade="BF"/>
                                <w:kern w:val="24"/>
                                <w:sz w:val="20"/>
                                <w:szCs w:val="20"/>
                              </w:rPr>
                              <w:t>EHC administrator to send the appointment letter to the parent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Box 3" o:spid="_x0000_s1028" type="#_x0000_t202" style="position:absolute;margin-left:240.3pt;margin-top:5.65pt;width:253.5pt;height:610.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" filled="f" strokecolor="black [3213]">
                <v:textbox>
                  <w:txbxContent>
                    <w:p w:rsidR="00907C93" w:rsidRPr="00183427" w:rsidRDefault="00907C93" w:rsidP="000E7181">
                      <w:pPr>
                        <w:pStyle w:val="NormalWeb"/>
                        <w:spacing w:before="0" w:beforeAutospacing="0" w:after="0" w:afterAutospacing="0"/>
                        <w:rPr>
                          <w:rFonts w:cs="Arial"/>
                        </w:rPr>
                      </w:pPr>
                      <w:r w:rsidRPr="00183427">
                        <w:rPr>
                          <w:rFonts w:cs="Arial"/>
                          <w:b/>
                          <w:bCs/>
                          <w:color w:val="17365D" w:themeColor="text2" w:themeShade="BF"/>
                          <w:kern w:val="24"/>
                          <w:sz w:val="20"/>
                          <w:szCs w:val="20"/>
                        </w:rPr>
                        <w:t>Stage 2 – Assessment (6 week timeframe)</w:t>
                      </w: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 </w:t>
                      </w: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 xml:space="preserve">LBN will forward an update email to </w:t>
                      </w:r>
                      <w:hyperlink r:id="rId91" w:history="1">
                        <w:r w:rsidRPr="00183427">
                          <w:rPr>
                            <w:rStyle w:val="Hyperlink"/>
                            <w:rFonts w:cs="Arial"/>
                            <w:color w:val="17365D" w:themeColor="text2" w:themeShade="BF"/>
                            <w:kern w:val="24"/>
                            <w:sz w:val="20"/>
                            <w:szCs w:val="20"/>
                          </w:rPr>
                          <w:t>ehc@elft.nhs.uk</w:t>
                        </w:r>
                      </w:hyperlink>
                      <w:r w:rsidRPr="00183427">
                        <w:rPr>
                          <w:rFonts w:cs="Arial"/>
                          <w:color w:val="17365D" w:themeColor="text2" w:themeShade="BF"/>
                          <w:kern w:val="24"/>
                          <w:sz w:val="20"/>
                          <w:szCs w:val="20"/>
                        </w:rPr>
                        <w:t xml:space="preserve">  </w:t>
                      </w: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 </w:t>
                      </w: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If an assessment is not required the case will be closed on the spreadsheet.</w:t>
                      </w: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 </w:t>
                      </w: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 xml:space="preserve">If confirmation is received that an assessment should be processed the EHC administrator will receive </w:t>
                      </w:r>
                      <w:r w:rsidRPr="00183427">
                        <w:rPr>
                          <w:rFonts w:cs="Arial"/>
                          <w:i/>
                          <w:iCs/>
                          <w:color w:val="17365D" w:themeColor="text2" w:themeShade="BF"/>
                          <w:kern w:val="24"/>
                          <w:sz w:val="20"/>
                          <w:szCs w:val="20"/>
                        </w:rPr>
                        <w:t>letter 2 &amp; form 2</w:t>
                      </w:r>
                      <w:r w:rsidRPr="00183427">
                        <w:rPr>
                          <w:rFonts w:cs="Arial"/>
                          <w:color w:val="17365D" w:themeColor="text2" w:themeShade="BF"/>
                          <w:kern w:val="24"/>
                          <w:sz w:val="20"/>
                          <w:szCs w:val="20"/>
                        </w:rPr>
                        <w:t xml:space="preserve"> </w:t>
                      </w:r>
                    </w:p>
                    <w:p w:rsidR="00907C93" w:rsidRPr="00183427" w:rsidRDefault="00907C93" w:rsidP="000E7181">
                      <w:pPr>
                        <w:pStyle w:val="NormalWeb"/>
                        <w:spacing w:before="0" w:beforeAutospacing="0" w:after="0" w:afterAutospacing="0"/>
                        <w:rPr>
                          <w:rFonts w:cs="Arial"/>
                        </w:rPr>
                      </w:pPr>
                      <w:r w:rsidRPr="00183427">
                        <w:rPr>
                          <w:rFonts w:cs="Arial"/>
                          <w:b/>
                          <w:bCs/>
                          <w:color w:val="17365D" w:themeColor="text2" w:themeShade="BF"/>
                          <w:kern w:val="24"/>
                          <w:sz w:val="20"/>
                          <w:szCs w:val="20"/>
                        </w:rPr>
                        <w:t> </w:t>
                      </w:r>
                    </w:p>
                    <w:p w:rsidR="00907C93" w:rsidRPr="00183427" w:rsidRDefault="00907C93" w:rsidP="000E7181">
                      <w:pPr>
                        <w:pStyle w:val="NormalWeb"/>
                        <w:spacing w:before="0" w:beforeAutospacing="0" w:after="0" w:afterAutospacing="0"/>
                        <w:rPr>
                          <w:rFonts w:cs="Arial"/>
                        </w:rPr>
                      </w:pPr>
                      <w:r w:rsidRPr="00183427">
                        <w:rPr>
                          <w:rFonts w:cs="Arial"/>
                          <w:b/>
                          <w:bCs/>
                          <w:color w:val="17365D" w:themeColor="text2" w:themeShade="BF"/>
                          <w:kern w:val="24"/>
                          <w:sz w:val="20"/>
                          <w:szCs w:val="20"/>
                          <w:u w:val="single"/>
                        </w:rPr>
                        <w:t>CHILD IS KNOWN</w:t>
                      </w:r>
                    </w:p>
                    <w:p w:rsidR="00907C93" w:rsidRPr="00183427" w:rsidRDefault="00907C93" w:rsidP="000E7181">
                      <w:pPr>
                        <w:pStyle w:val="NormalWeb"/>
                        <w:spacing w:before="0" w:beforeAutospacing="0" w:after="0" w:afterAutospacing="0"/>
                        <w:rPr>
                          <w:rFonts w:cs="Arial"/>
                          <w:color w:val="17365D" w:themeColor="text2" w:themeShade="BF"/>
                          <w:kern w:val="24"/>
                          <w:sz w:val="20"/>
                          <w:szCs w:val="20"/>
                        </w:rPr>
                      </w:pPr>
                    </w:p>
                    <w:p w:rsidR="00907C93" w:rsidRDefault="00907C93" w:rsidP="000E7181">
                      <w:pPr>
                        <w:pStyle w:val="NormalWeb"/>
                        <w:spacing w:before="0" w:beforeAutospacing="0" w:after="0" w:afterAutospacing="0"/>
                        <w:rPr>
                          <w:rFonts w:cs="Arial"/>
                          <w:color w:val="17365D" w:themeColor="text2" w:themeShade="BF"/>
                          <w:kern w:val="24"/>
                          <w:sz w:val="20"/>
                          <w:szCs w:val="20"/>
                        </w:rPr>
                      </w:pPr>
                      <w:r w:rsidRPr="00183427">
                        <w:rPr>
                          <w:rFonts w:cs="Arial"/>
                          <w:color w:val="17365D" w:themeColor="text2" w:themeShade="BF"/>
                          <w:kern w:val="24"/>
                          <w:sz w:val="20"/>
                          <w:szCs w:val="20"/>
                        </w:rPr>
                        <w:t xml:space="preserve">EHC administrator will forward </w:t>
                      </w:r>
                      <w:r w:rsidRPr="00183427">
                        <w:rPr>
                          <w:rFonts w:cs="Arial"/>
                          <w:i/>
                          <w:iCs/>
                          <w:color w:val="17365D" w:themeColor="text2" w:themeShade="BF"/>
                          <w:kern w:val="24"/>
                          <w:sz w:val="20"/>
                          <w:szCs w:val="20"/>
                        </w:rPr>
                        <w:t>letter 2 &amp; form 2</w:t>
                      </w:r>
                      <w:r w:rsidRPr="00183427">
                        <w:rPr>
                          <w:rFonts w:cs="Arial"/>
                          <w:color w:val="17365D" w:themeColor="text2" w:themeShade="BF"/>
                          <w:kern w:val="24"/>
                          <w:sz w:val="20"/>
                          <w:szCs w:val="20"/>
                        </w:rPr>
                        <w:t xml:space="preserve"> to the relevant teams at the dedicated/ generic email addresses and cc the local authority APC (edu@newham.gov.uk) , adding this to the EHC log. </w:t>
                      </w:r>
                    </w:p>
                    <w:p w:rsidR="00907C93" w:rsidRDefault="00907C93" w:rsidP="000E7181">
                      <w:pPr>
                        <w:pStyle w:val="NormalWeb"/>
                        <w:spacing w:before="0" w:beforeAutospacing="0" w:after="0" w:afterAutospacing="0"/>
                        <w:rPr>
                          <w:rFonts w:cs="Arial"/>
                          <w:color w:val="17365D" w:themeColor="text2" w:themeShade="BF"/>
                          <w:kern w:val="24"/>
                          <w:sz w:val="20"/>
                          <w:szCs w:val="20"/>
                        </w:rPr>
                      </w:pPr>
                    </w:p>
                    <w:p w:rsidR="00907C93" w:rsidRDefault="00907C93" w:rsidP="000E7181">
                      <w:pPr>
                        <w:pStyle w:val="NormalWeb"/>
                        <w:spacing w:before="0" w:beforeAutospacing="0" w:after="0" w:afterAutospacing="0"/>
                        <w:rPr>
                          <w:rFonts w:cs="Arial"/>
                          <w:color w:val="17365D" w:themeColor="text2" w:themeShade="BF"/>
                          <w:kern w:val="24"/>
                          <w:sz w:val="20"/>
                          <w:szCs w:val="20"/>
                        </w:rPr>
                      </w:pPr>
                      <w:r w:rsidRPr="00183427">
                        <w:rPr>
                          <w:rFonts w:cs="Arial"/>
                          <w:color w:val="17365D" w:themeColor="text2" w:themeShade="BF"/>
                          <w:kern w:val="24"/>
                          <w:sz w:val="20"/>
                          <w:szCs w:val="20"/>
                        </w:rPr>
                        <w:t>This will create a ‘6 weeks waiting time alert’ from when the request was received to when a response has to be returned to the caseworker.</w:t>
                      </w:r>
                    </w:p>
                    <w:p w:rsidR="00907C93" w:rsidRPr="00183427" w:rsidRDefault="00907C93" w:rsidP="000E7181">
                      <w:pPr>
                        <w:pStyle w:val="NormalWeb"/>
                        <w:spacing w:before="0" w:beforeAutospacing="0" w:after="0" w:afterAutospacing="0"/>
                        <w:rPr>
                          <w:rFonts w:cs="Arial"/>
                        </w:rPr>
                      </w:pPr>
                    </w:p>
                    <w:p w:rsidR="00907C93" w:rsidRPr="00183427" w:rsidRDefault="00907C93" w:rsidP="000E7181">
                      <w:pPr>
                        <w:pStyle w:val="ListParagraph"/>
                        <w:numPr>
                          <w:ilvl w:val="0"/>
                          <w:numId w:val="74"/>
                        </w:numPr>
                        <w:spacing w:after="0" w:line="240" w:lineRule="auto"/>
                        <w:rPr>
                          <w:rFonts w:ascii="Arial" w:eastAsia="Times New Roman" w:hAnsi="Arial" w:cs="Arial"/>
                          <w:sz w:val="20"/>
                        </w:rPr>
                      </w:pPr>
                      <w:r w:rsidRPr="00183427">
                        <w:rPr>
                          <w:rFonts w:ascii="Arial" w:hAnsi="Arial" w:cs="Arial"/>
                          <w:color w:val="17365D" w:themeColor="text2" w:themeShade="BF"/>
                          <w:kern w:val="24"/>
                          <w:sz w:val="20"/>
                          <w:szCs w:val="20"/>
                        </w:rPr>
                        <w:t>Clinicians to complete the assessment that is included on RiO under</w:t>
                      </w:r>
                      <w:r w:rsidRPr="00183427">
                        <w:rPr>
                          <w:rFonts w:ascii="Arial" w:hAnsi="Arial" w:cs="Arial"/>
                          <w:b/>
                          <w:bCs/>
                          <w:color w:val="17365D" w:themeColor="text2" w:themeShade="BF"/>
                          <w:kern w:val="24"/>
                          <w:sz w:val="20"/>
                          <w:szCs w:val="20"/>
                        </w:rPr>
                        <w:t xml:space="preserve"> </w:t>
                      </w:r>
                      <w:r w:rsidRPr="00183427">
                        <w:rPr>
                          <w:rFonts w:ascii="Arial" w:hAnsi="Arial" w:cs="Arial"/>
                          <w:i/>
                          <w:iCs/>
                          <w:color w:val="17365D" w:themeColor="text2" w:themeShade="BF"/>
                          <w:kern w:val="24"/>
                          <w:sz w:val="20"/>
                          <w:szCs w:val="20"/>
                        </w:rPr>
                        <w:t>editable letters</w:t>
                      </w:r>
                      <w:r w:rsidRPr="00183427">
                        <w:rPr>
                          <w:rFonts w:ascii="Arial" w:hAnsi="Arial" w:cs="Arial"/>
                          <w:color w:val="17365D" w:themeColor="text2" w:themeShade="BF"/>
                          <w:kern w:val="24"/>
                          <w:sz w:val="20"/>
                          <w:szCs w:val="20"/>
                        </w:rPr>
                        <w:t xml:space="preserve">  and return typed report to the EHC administrator.</w:t>
                      </w:r>
                    </w:p>
                    <w:p w:rsidR="00907C93" w:rsidRPr="00183427" w:rsidRDefault="00907C93" w:rsidP="000E7181">
                      <w:pPr>
                        <w:pStyle w:val="ListParagraph"/>
                        <w:numPr>
                          <w:ilvl w:val="0"/>
                          <w:numId w:val="74"/>
                        </w:numPr>
                        <w:spacing w:after="0" w:line="240" w:lineRule="auto"/>
                        <w:rPr>
                          <w:rFonts w:ascii="Arial" w:eastAsia="Times New Roman" w:hAnsi="Arial" w:cs="Arial"/>
                          <w:sz w:val="20"/>
                        </w:rPr>
                      </w:pPr>
                      <w:r w:rsidRPr="00183427">
                        <w:rPr>
                          <w:rFonts w:ascii="Arial" w:hAnsi="Arial" w:cs="Arial"/>
                          <w:color w:val="17365D" w:themeColor="text2" w:themeShade="BF"/>
                          <w:kern w:val="24"/>
                          <w:sz w:val="20"/>
                          <w:szCs w:val="20"/>
                        </w:rPr>
                        <w:t>EHC administrator to upload report to the RiO record</w:t>
                      </w:r>
                    </w:p>
                    <w:p w:rsidR="00907C93" w:rsidRPr="00183427" w:rsidRDefault="00907C93" w:rsidP="000E7181">
                      <w:pPr>
                        <w:pStyle w:val="ListParagraph"/>
                        <w:numPr>
                          <w:ilvl w:val="0"/>
                          <w:numId w:val="74"/>
                        </w:numPr>
                        <w:spacing w:after="0" w:line="240" w:lineRule="auto"/>
                        <w:rPr>
                          <w:rFonts w:ascii="Arial" w:eastAsia="Times New Roman" w:hAnsi="Arial" w:cs="Arial"/>
                          <w:sz w:val="20"/>
                        </w:rPr>
                      </w:pPr>
                      <w:r w:rsidRPr="00183427">
                        <w:rPr>
                          <w:rFonts w:ascii="Arial" w:hAnsi="Arial" w:cs="Arial"/>
                          <w:color w:val="17365D" w:themeColor="text2" w:themeShade="BF"/>
                          <w:kern w:val="24"/>
                          <w:sz w:val="20"/>
                          <w:szCs w:val="20"/>
                        </w:rPr>
                        <w:t>EHC administrator to add date to the EHC log and close request.</w:t>
                      </w:r>
                    </w:p>
                    <w:p w:rsidR="00907C93" w:rsidRPr="00183427" w:rsidRDefault="00907C93" w:rsidP="000E7181">
                      <w:pPr>
                        <w:pStyle w:val="NormalWeb"/>
                        <w:spacing w:before="0" w:beforeAutospacing="0" w:after="0" w:afterAutospacing="0"/>
                        <w:rPr>
                          <w:rFonts w:eastAsiaTheme="minorEastAsia" w:cs="Arial"/>
                        </w:rPr>
                      </w:pPr>
                      <w:r w:rsidRPr="00183427">
                        <w:rPr>
                          <w:rFonts w:cs="Arial"/>
                          <w:color w:val="17365D" w:themeColor="text2" w:themeShade="BF"/>
                          <w:kern w:val="24"/>
                          <w:sz w:val="20"/>
                          <w:szCs w:val="20"/>
                        </w:rPr>
                        <w:t> </w:t>
                      </w:r>
                    </w:p>
                    <w:p w:rsidR="00907C93" w:rsidRPr="00183427" w:rsidRDefault="00907C93" w:rsidP="000E7181">
                      <w:pPr>
                        <w:pStyle w:val="NormalWeb"/>
                        <w:spacing w:before="0" w:beforeAutospacing="0" w:after="0" w:afterAutospacing="0"/>
                        <w:rPr>
                          <w:rFonts w:cs="Arial"/>
                        </w:rPr>
                      </w:pPr>
                      <w:r w:rsidRPr="00183427">
                        <w:rPr>
                          <w:rFonts w:cs="Arial"/>
                          <w:b/>
                          <w:bCs/>
                          <w:color w:val="17365D" w:themeColor="text2" w:themeShade="BF"/>
                          <w:kern w:val="24"/>
                          <w:sz w:val="20"/>
                          <w:szCs w:val="20"/>
                          <w:u w:val="single"/>
                        </w:rPr>
                        <w:t>CHILD NOT KNOWN</w:t>
                      </w:r>
                    </w:p>
                    <w:p w:rsidR="00907C93" w:rsidRPr="00183427" w:rsidRDefault="00907C93" w:rsidP="000E7181">
                      <w:pPr>
                        <w:pStyle w:val="NormalWeb"/>
                        <w:spacing w:before="0" w:beforeAutospacing="0" w:after="0" w:afterAutospacing="0"/>
                        <w:rPr>
                          <w:rFonts w:cs="Arial"/>
                          <w:color w:val="17365D" w:themeColor="text2" w:themeShade="BF"/>
                          <w:kern w:val="24"/>
                          <w:sz w:val="20"/>
                          <w:szCs w:val="20"/>
                        </w:rPr>
                      </w:pPr>
                    </w:p>
                    <w:p w:rsidR="00907C93" w:rsidRPr="00183427" w:rsidRDefault="00907C93" w:rsidP="000E7181">
                      <w:pPr>
                        <w:pStyle w:val="NormalWeb"/>
                        <w:spacing w:before="0" w:beforeAutospacing="0" w:after="0" w:afterAutospacing="0"/>
                        <w:rPr>
                          <w:rFonts w:cs="Arial"/>
                        </w:rPr>
                      </w:pPr>
                      <w:r w:rsidRPr="00183427">
                        <w:rPr>
                          <w:rFonts w:cs="Arial"/>
                          <w:color w:val="17365D" w:themeColor="text2" w:themeShade="BF"/>
                          <w:kern w:val="24"/>
                          <w:sz w:val="20"/>
                          <w:szCs w:val="20"/>
                        </w:rPr>
                        <w:t xml:space="preserve">If the child is not known/or has not been seen within 1 year, then the EHC administrator will create a new referral on RiO for Child Health Doctors and appointment the child into the next available clinic.  </w:t>
                      </w:r>
                      <w:r>
                        <w:rPr>
                          <w:rFonts w:cs="Arial"/>
                          <w:color w:val="17365D" w:themeColor="text2" w:themeShade="BF"/>
                          <w:kern w:val="24"/>
                          <w:sz w:val="20"/>
                          <w:szCs w:val="20"/>
                        </w:rPr>
                        <w:br/>
                      </w:r>
                    </w:p>
                    <w:p w:rsidR="00907C93" w:rsidRPr="00183427" w:rsidRDefault="00907C93" w:rsidP="000E7181">
                      <w:pPr>
                        <w:pStyle w:val="ListParagraph"/>
                        <w:numPr>
                          <w:ilvl w:val="0"/>
                          <w:numId w:val="75"/>
                        </w:numPr>
                        <w:spacing w:after="0" w:line="240" w:lineRule="auto"/>
                        <w:rPr>
                          <w:rFonts w:ascii="Arial" w:eastAsia="Times New Roman" w:hAnsi="Arial" w:cs="Arial"/>
                          <w:sz w:val="20"/>
                        </w:rPr>
                      </w:pPr>
                      <w:r w:rsidRPr="00183427">
                        <w:rPr>
                          <w:rFonts w:ascii="Arial" w:hAnsi="Arial" w:cs="Arial"/>
                          <w:color w:val="17365D" w:themeColor="text2" w:themeShade="BF"/>
                          <w:kern w:val="24"/>
                          <w:sz w:val="20"/>
                          <w:szCs w:val="20"/>
                        </w:rPr>
                        <w:t>venue  to be arranged for children to be seen and to contact the parent to confirm availability for the appointed date  </w:t>
                      </w:r>
                    </w:p>
                    <w:p w:rsidR="00907C93" w:rsidRPr="00183427" w:rsidRDefault="00907C93" w:rsidP="000E7181">
                      <w:pPr>
                        <w:pStyle w:val="ListParagraph"/>
                        <w:numPr>
                          <w:ilvl w:val="0"/>
                          <w:numId w:val="75"/>
                        </w:numPr>
                        <w:spacing w:after="0" w:line="240" w:lineRule="auto"/>
                        <w:rPr>
                          <w:rFonts w:ascii="Arial" w:eastAsia="Times New Roman" w:hAnsi="Arial" w:cs="Arial"/>
                          <w:sz w:val="20"/>
                        </w:rPr>
                      </w:pPr>
                      <w:r w:rsidRPr="00183427">
                        <w:rPr>
                          <w:rFonts w:ascii="Arial" w:hAnsi="Arial" w:cs="Arial"/>
                          <w:color w:val="17365D" w:themeColor="text2" w:themeShade="BF"/>
                          <w:kern w:val="24"/>
                          <w:sz w:val="20"/>
                          <w:szCs w:val="20"/>
                        </w:rPr>
                        <w:t xml:space="preserve">Select </w:t>
                      </w:r>
                      <w:r w:rsidRPr="00183427">
                        <w:rPr>
                          <w:rFonts w:ascii="Arial" w:hAnsi="Arial" w:cs="Arial"/>
                          <w:i/>
                          <w:iCs/>
                          <w:color w:val="17365D" w:themeColor="text2" w:themeShade="BF"/>
                          <w:kern w:val="24"/>
                          <w:sz w:val="20"/>
                          <w:szCs w:val="20"/>
                        </w:rPr>
                        <w:t xml:space="preserve">clinic appointment </w:t>
                      </w:r>
                      <w:r w:rsidRPr="00183427">
                        <w:rPr>
                          <w:rFonts w:ascii="Arial" w:hAnsi="Arial" w:cs="Arial"/>
                          <w:color w:val="17365D" w:themeColor="text2" w:themeShade="BF"/>
                          <w:kern w:val="24"/>
                          <w:sz w:val="20"/>
                          <w:szCs w:val="20"/>
                        </w:rPr>
                        <w:t xml:space="preserve">on RiO and under the drop down list choose either:  </w:t>
                      </w:r>
                      <w:r w:rsidRPr="00183427">
                        <w:rPr>
                          <w:rFonts w:ascii="Arial" w:hAnsi="Arial" w:cs="Arial"/>
                          <w:i/>
                          <w:iCs/>
                          <w:color w:val="17365D" w:themeColor="text2" w:themeShade="BF"/>
                          <w:kern w:val="24"/>
                          <w:sz w:val="20"/>
                          <w:szCs w:val="20"/>
                        </w:rPr>
                        <w:t>CHD: special needs clinic – Appleby or Lord Lister or West ham Lane</w:t>
                      </w:r>
                    </w:p>
                    <w:p w:rsidR="00907C93" w:rsidRPr="00183427" w:rsidRDefault="00907C93" w:rsidP="000E7181">
                      <w:pPr>
                        <w:pStyle w:val="ListParagraph"/>
                        <w:numPr>
                          <w:ilvl w:val="0"/>
                          <w:numId w:val="75"/>
                        </w:numPr>
                        <w:spacing w:after="0" w:line="240" w:lineRule="auto"/>
                        <w:rPr>
                          <w:rFonts w:ascii="Arial" w:eastAsia="Times New Roman" w:hAnsi="Arial" w:cs="Arial"/>
                          <w:sz w:val="20"/>
                        </w:rPr>
                      </w:pPr>
                      <w:r w:rsidRPr="00183427">
                        <w:rPr>
                          <w:rFonts w:ascii="Arial" w:hAnsi="Arial" w:cs="Arial"/>
                          <w:color w:val="17365D" w:themeColor="text2" w:themeShade="BF"/>
                          <w:kern w:val="24"/>
                          <w:sz w:val="20"/>
                          <w:szCs w:val="20"/>
                        </w:rPr>
                        <w:t>EHC administrator to appoint at an available slot on RiO referring to the doctor’s rota</w:t>
                      </w:r>
                    </w:p>
                    <w:p w:rsidR="00907C93" w:rsidRPr="00183427" w:rsidRDefault="00907C93" w:rsidP="000E7181">
                      <w:pPr>
                        <w:pStyle w:val="ListParagraph"/>
                        <w:numPr>
                          <w:ilvl w:val="0"/>
                          <w:numId w:val="75"/>
                        </w:numPr>
                        <w:spacing w:after="0" w:line="240" w:lineRule="auto"/>
                        <w:rPr>
                          <w:rFonts w:ascii="Arial" w:eastAsia="Times New Roman" w:hAnsi="Arial" w:cs="Arial"/>
                          <w:sz w:val="20"/>
                        </w:rPr>
                      </w:pPr>
                      <w:r w:rsidRPr="00183427">
                        <w:rPr>
                          <w:rFonts w:ascii="Arial" w:hAnsi="Arial" w:cs="Arial"/>
                          <w:color w:val="17365D" w:themeColor="text2" w:themeShade="BF"/>
                          <w:kern w:val="24"/>
                          <w:sz w:val="20"/>
                          <w:szCs w:val="20"/>
                        </w:rPr>
                        <w:t>EHC administrator to inform the doctor of the appointed children</w:t>
                      </w:r>
                    </w:p>
                    <w:p w:rsidR="00907C93" w:rsidRPr="00183427" w:rsidRDefault="00907C93" w:rsidP="000E7181">
                      <w:pPr>
                        <w:pStyle w:val="ListParagraph"/>
                        <w:numPr>
                          <w:ilvl w:val="0"/>
                          <w:numId w:val="75"/>
                        </w:numPr>
                        <w:spacing w:after="0" w:line="240" w:lineRule="auto"/>
                        <w:rPr>
                          <w:rFonts w:ascii="Arial" w:eastAsia="Times New Roman" w:hAnsi="Arial" w:cs="Arial"/>
                          <w:sz w:val="20"/>
                        </w:rPr>
                      </w:pPr>
                      <w:r w:rsidRPr="00183427">
                        <w:rPr>
                          <w:rFonts w:ascii="Arial" w:hAnsi="Arial" w:cs="Arial"/>
                          <w:color w:val="17365D" w:themeColor="text2" w:themeShade="BF"/>
                          <w:kern w:val="24"/>
                          <w:sz w:val="20"/>
                          <w:szCs w:val="20"/>
                        </w:rPr>
                        <w:t>EHC administrator to send the appointment letter to the parent</w:t>
                      </w:r>
                    </w:p>
                  </w:txbxContent>
                </v:textbox>
              </v:shape>
            </w:pict>
          </mc:Fallback>
        </mc:AlternateContent>
      </w: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E63F80" w:rsidP="00704686">
      <w:pPr>
        <w:spacing w:after="0"/>
        <w:rPr>
          <w:rFonts w:ascii="Arial" w:hAnsi="Arial" w:cs="Arial"/>
        </w:rPr>
      </w:pPr>
      <w:r>
        <w:rPr>
          <w:rFonts w:ascii="Arial" w:hAnsi="Arial" w:cs="Arial"/>
        </w:rPr>
        <w:br/>
      </w:r>
    </w:p>
    <w:p w:rsidR="00D81C94" w:rsidRDefault="008958B2" w:rsidP="00704686">
      <w:pPr>
        <w:spacing w:after="0"/>
        <w:rPr>
          <w:rFonts w:ascii="Arial" w:hAnsi="Arial" w:cs="Arial"/>
        </w:rPr>
      </w:pPr>
      <w:r w:rsidRPr="008644A1">
        <w:rPr>
          <w:rFonts w:ascii="Arial" w:hAnsi="Arial" w:cs="Arial"/>
          <w:b/>
          <w:noProof/>
          <w:sz w:val="24"/>
          <w:szCs w:val="24"/>
          <w:lang w:eastAsia="en-GB"/>
        </w:rPr>
        <mc:AlternateContent>
          <mc:Choice Requires="wps">
            <w:drawing>
              <wp:anchor distT="0" distB="0" distL="114300" distR="114300" simplePos="0" relativeHeight="251747328" behindDoc="0" locked="0" layoutInCell="1" allowOverlap="1" wp14:anchorId="5026046F" wp14:editId="5D84F3E8">
                <wp:simplePos x="0" y="0"/>
                <wp:positionH relativeFrom="column">
                  <wp:posOffset>108585</wp:posOffset>
                </wp:positionH>
                <wp:positionV relativeFrom="paragraph">
                  <wp:posOffset>127000</wp:posOffset>
                </wp:positionV>
                <wp:extent cx="5124450" cy="409575"/>
                <wp:effectExtent l="0" t="0" r="0" b="0"/>
                <wp:wrapNone/>
                <wp:docPr id="157" name="TextBox 4"/>
                <wp:cNvGraphicFramePr/>
                <a:graphic xmlns:a="http://schemas.openxmlformats.org/drawingml/2006/main">
                  <a:graphicData uri="http://schemas.microsoft.com/office/word/2010/wordprocessingShape">
                    <wps:wsp>
                      <wps:cNvSpPr txBox="1"/>
                      <wps:spPr>
                        <a:xfrm>
                          <a:off x="0" y="0"/>
                          <a:ext cx="5124450" cy="409575"/>
                        </a:xfrm>
                        <a:prstGeom prst="rect">
                          <a:avLst/>
                        </a:prstGeom>
                        <a:noFill/>
                      </wps:spPr>
                      <wps:txbx>
                        <w:txbxContent>
                          <w:p w:rsidR="00907C93" w:rsidRPr="00016A88" w:rsidRDefault="00907C93" w:rsidP="00163B9D">
                            <w:pPr>
                              <w:pStyle w:val="NormalWeb"/>
                              <w:spacing w:before="0" w:beforeAutospacing="0" w:after="0" w:afterAutospacing="0"/>
                              <w:rPr>
                                <w:b/>
                                <w:sz w:val="32"/>
                                <w:szCs w:val="32"/>
                              </w:rPr>
                            </w:pPr>
                            <w:r w:rsidRPr="00016A88">
                              <w:rPr>
                                <w:rFonts w:asciiTheme="minorHAnsi" w:hAnsi="Calibri" w:cstheme="minorBidi"/>
                                <w:b/>
                                <w:color w:val="1F497D" w:themeColor="text2"/>
                                <w:kern w:val="24"/>
                                <w:sz w:val="32"/>
                                <w:szCs w:val="32"/>
                              </w:rPr>
                              <w:t>Part 1 – Request for information timeline: four weeks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Box 4" o:spid="_x0000_s1029" type="#_x0000_t202" style="position:absolute;margin-left:8.55pt;margin-top:10pt;width:403.5pt;height:32.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" filled="f" stroked="f">
                <v:textbox>
                  <w:txbxContent>
                    <w:p w:rsidR="00907C93" w:rsidRPr="00016A88" w:rsidRDefault="00907C93" w:rsidP="00163B9D">
                      <w:pPr>
                        <w:pStyle w:val="NormalWeb"/>
                        <w:spacing w:before="0" w:beforeAutospacing="0" w:after="0" w:afterAutospacing="0"/>
                        <w:rPr>
                          <w:b/>
                          <w:sz w:val="32"/>
                          <w:szCs w:val="32"/>
                        </w:rPr>
                      </w:pPr>
                      <w:r w:rsidRPr="00016A88">
                        <w:rPr>
                          <w:rFonts w:asciiTheme="minorHAnsi" w:hAnsi="Calibri" w:cstheme="minorBidi"/>
                          <w:b/>
                          <w:color w:val="1F497D" w:themeColor="text2"/>
                          <w:kern w:val="24"/>
                          <w:sz w:val="32"/>
                          <w:szCs w:val="32"/>
                        </w:rPr>
                        <w:t>Part 1 – Request for information timeline: four weeks</w:t>
                      </w:r>
                    </w:p>
                  </w:txbxContent>
                </v:textbox>
              </v:shape>
            </w:pict>
          </mc:Fallback>
        </mc:AlternateContent>
      </w:r>
      <w:r w:rsidRPr="008644A1">
        <w:rPr>
          <w:rFonts w:ascii="Arial" w:hAnsi="Arial" w:cs="Arial"/>
          <w:b/>
          <w:noProof/>
          <w:sz w:val="24"/>
          <w:szCs w:val="24"/>
          <w:lang w:eastAsia="en-GB"/>
        </w:rPr>
        <mc:AlternateContent>
          <mc:Choice Requires="wps">
            <w:drawing>
              <wp:anchor distT="0" distB="0" distL="114300" distR="114300" simplePos="0" relativeHeight="251746304" behindDoc="0" locked="0" layoutInCell="1" allowOverlap="1" wp14:anchorId="279410CF" wp14:editId="7655AEF6">
                <wp:simplePos x="0" y="0"/>
                <wp:positionH relativeFrom="column">
                  <wp:posOffset>-253365</wp:posOffset>
                </wp:positionH>
                <wp:positionV relativeFrom="paragraph">
                  <wp:posOffset>41275</wp:posOffset>
                </wp:positionV>
                <wp:extent cx="6429375" cy="581025"/>
                <wp:effectExtent l="0" t="0" r="28575" b="28575"/>
                <wp:wrapNone/>
                <wp:docPr id="156" name="Pentagon 3"/>
                <wp:cNvGraphicFramePr/>
                <a:graphic xmlns:a="http://schemas.openxmlformats.org/drawingml/2006/main">
                  <a:graphicData uri="http://schemas.microsoft.com/office/word/2010/wordprocessingShape">
                    <wps:wsp>
                      <wps:cNvSpPr/>
                      <wps:spPr>
                        <a:xfrm>
                          <a:off x="0" y="0"/>
                          <a:ext cx="6429375" cy="581025"/>
                        </a:xfrm>
                        <a:prstGeom prst="homePlate">
                          <a:avLst/>
                        </a:prstGeom>
                        <a:noFill/>
                        <a:ln w="1270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3" o:spid="_x0000_s1026" type="#_x0000_t15" style="position:absolute;margin-left:-19.95pt;margin-top:3.25pt;width:506.25pt;height:45.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" adj="20624" filled="f" strokecolor="#1f497d [3215]" strokeweight="1pt"/>
            </w:pict>
          </mc:Fallback>
        </mc:AlternateContent>
      </w:r>
    </w:p>
    <w:p w:rsidR="00163B9D" w:rsidRDefault="00163B9D" w:rsidP="00163B9D">
      <w:pPr>
        <w:spacing w:after="0"/>
        <w:rPr>
          <w:rFonts w:ascii="Arial" w:hAnsi="Arial" w:cs="Arial"/>
          <w:b/>
          <w:sz w:val="24"/>
          <w:szCs w:val="24"/>
        </w:rPr>
      </w:pPr>
    </w:p>
    <w:p w:rsidR="00163B9D" w:rsidRDefault="00163B9D" w:rsidP="00163B9D">
      <w:pPr>
        <w:spacing w:after="0"/>
        <w:rPr>
          <w:rFonts w:ascii="Arial" w:hAnsi="Arial" w:cs="Arial"/>
          <w:b/>
          <w:sz w:val="24"/>
          <w:szCs w:val="24"/>
        </w:rPr>
      </w:pPr>
    </w:p>
    <w:p w:rsidR="00D81C94" w:rsidRDefault="00D81C94" w:rsidP="00704686">
      <w:pPr>
        <w:spacing w:after="0"/>
        <w:rPr>
          <w:rFonts w:ascii="Arial" w:hAnsi="Arial" w:cs="Arial"/>
        </w:rPr>
      </w:pPr>
    </w:p>
    <w:p w:rsidR="00D81C94" w:rsidRDefault="008958B2" w:rsidP="00704686">
      <w:pPr>
        <w:spacing w:after="0"/>
        <w:rPr>
          <w:rFonts w:ascii="Arial" w:hAnsi="Arial" w:cs="Arial"/>
        </w:rPr>
      </w:pPr>
      <w:r w:rsidRPr="00163B9D">
        <w:rPr>
          <w:rFonts w:ascii="Arial" w:hAnsi="Arial" w:cs="Arial"/>
          <w:noProof/>
          <w:lang w:eastAsia="en-GB"/>
        </w:rPr>
        <mc:AlternateContent>
          <mc:Choice Requires="wps">
            <w:drawing>
              <wp:anchor distT="0" distB="0" distL="114300" distR="114300" simplePos="0" relativeHeight="251753472" behindDoc="0" locked="0" layoutInCell="1" allowOverlap="1" wp14:anchorId="14B473A3" wp14:editId="69C4F33A">
                <wp:simplePos x="0" y="0"/>
                <wp:positionH relativeFrom="column">
                  <wp:posOffset>4090035</wp:posOffset>
                </wp:positionH>
                <wp:positionV relativeFrom="paragraph">
                  <wp:posOffset>20955</wp:posOffset>
                </wp:positionV>
                <wp:extent cx="1733550" cy="1038225"/>
                <wp:effectExtent l="0" t="0" r="19050" b="28575"/>
                <wp:wrapNone/>
                <wp:docPr id="88" name="Rectangle 87"/>
                <wp:cNvGraphicFramePr/>
                <a:graphic xmlns:a="http://schemas.openxmlformats.org/drawingml/2006/main">
                  <a:graphicData uri="http://schemas.microsoft.com/office/word/2010/wordprocessingShape">
                    <wps:wsp>
                      <wps:cNvSpPr/>
                      <wps:spPr>
                        <a:xfrm>
                          <a:off x="0" y="0"/>
                          <a:ext cx="1733550" cy="1038225"/>
                        </a:xfrm>
                        <a:prstGeom prst="rect">
                          <a:avLst/>
                        </a:prstGeom>
                        <a:solidFill>
                          <a:schemeClr val="accent5">
                            <a:lumMod val="40000"/>
                            <a:lumOff val="60000"/>
                          </a:schemeClr>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93" w:rsidRDefault="00907C93" w:rsidP="00163B9D">
                            <w:pPr>
                              <w:pStyle w:val="NormalWeb"/>
                              <w:spacing w:before="0" w:beforeAutospacing="0" w:after="0" w:afterAutospacing="0"/>
                              <w:jc w:val="center"/>
                            </w:pPr>
                            <w:r>
                              <w:rPr>
                                <w:rFonts w:asciiTheme="minorHAnsi" w:hAnsi="Calibri" w:cstheme="minorBidi"/>
                                <w:color w:val="244061" w:themeColor="accent1" w:themeShade="80"/>
                                <w:kern w:val="24"/>
                                <w:sz w:val="21"/>
                                <w:szCs w:val="21"/>
                              </w:rPr>
                              <w:t>Upon receipt of any paper request, EHC administrator should email caseworker to advise that only electronic requests accepted.</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Rectangle 87" o:spid="_x0000_s1030" style="position:absolute;margin-left:322.05pt;margin-top:1.65pt;width:136.5pt;height:81.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" fillcolor="#b6dde8 [1304]" strokecolor="#243f60 [1604]" strokeweight="2pt">
                <v:textbox>
                  <w:txbxContent>
                    <w:p w:rsidR="00907C93" w:rsidRDefault="00907C93" w:rsidP="00163B9D">
                      <w:pPr>
                        <w:pStyle w:val="NormalWeb"/>
                        <w:spacing w:before="0" w:beforeAutospacing="0" w:after="0" w:afterAutospacing="0"/>
                        <w:jc w:val="center"/>
                      </w:pPr>
                      <w:r>
                        <w:rPr>
                          <w:rFonts w:asciiTheme="minorHAnsi" w:hAnsi="Calibri" w:cstheme="minorBidi"/>
                          <w:color w:val="244061" w:themeColor="accent1" w:themeShade="80"/>
                          <w:kern w:val="24"/>
                          <w:sz w:val="21"/>
                          <w:szCs w:val="21"/>
                        </w:rPr>
                        <w:t>Upon receipt of any paper request, EHC administrator should email caseworker to advise that only electronic requests accepted.</w:t>
                      </w:r>
                    </w:p>
                  </w:txbxContent>
                </v:textbox>
              </v:rect>
            </w:pict>
          </mc:Fallback>
        </mc:AlternateContent>
      </w:r>
      <w:r w:rsidR="00163B9D" w:rsidRPr="00163B9D">
        <w:rPr>
          <w:rFonts w:ascii="Arial" w:hAnsi="Arial" w:cs="Arial"/>
          <w:noProof/>
          <w:lang w:eastAsia="en-GB"/>
        </w:rPr>
        <mc:AlternateContent>
          <mc:Choice Requires="wps">
            <w:drawing>
              <wp:anchor distT="0" distB="0" distL="114300" distR="114300" simplePos="0" relativeHeight="251752448" behindDoc="0" locked="0" layoutInCell="1" allowOverlap="1" wp14:anchorId="4E6CA969" wp14:editId="39ABF3CB">
                <wp:simplePos x="0" y="0"/>
                <wp:positionH relativeFrom="column">
                  <wp:posOffset>1918334</wp:posOffset>
                </wp:positionH>
                <wp:positionV relativeFrom="paragraph">
                  <wp:posOffset>112395</wp:posOffset>
                </wp:positionV>
                <wp:extent cx="1724025" cy="771525"/>
                <wp:effectExtent l="0" t="0" r="28575" b="28575"/>
                <wp:wrapNone/>
                <wp:docPr id="87" name="Rectangle 86"/>
                <wp:cNvGraphicFramePr/>
                <a:graphic xmlns:a="http://schemas.openxmlformats.org/drawingml/2006/main">
                  <a:graphicData uri="http://schemas.microsoft.com/office/word/2010/wordprocessingShape">
                    <wps:wsp>
                      <wps:cNvSpPr/>
                      <wps:spPr>
                        <a:xfrm>
                          <a:off x="0" y="0"/>
                          <a:ext cx="1724025" cy="771525"/>
                        </a:xfrm>
                        <a:prstGeom prst="rect">
                          <a:avLst/>
                        </a:prstGeom>
                        <a:solidFill>
                          <a:schemeClr val="accent5">
                            <a:lumMod val="40000"/>
                            <a:lumOff val="60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93" w:rsidRDefault="00907C93" w:rsidP="00163B9D">
                            <w:pPr>
                              <w:pStyle w:val="NormalWeb"/>
                              <w:spacing w:before="0" w:beforeAutospacing="0" w:after="0" w:afterAutospacing="0"/>
                              <w:jc w:val="center"/>
                            </w:pPr>
                            <w:r>
                              <w:rPr>
                                <w:rFonts w:asciiTheme="minorHAnsi" w:hAnsi="Calibri" w:cstheme="minorBidi"/>
                                <w:color w:val="244061" w:themeColor="accent1" w:themeShade="80"/>
                                <w:kern w:val="24"/>
                                <w:sz w:val="21"/>
                                <w:szCs w:val="21"/>
                              </w:rPr>
                              <w:t xml:space="preserve">EHC Administrator picks up SEN EHC request from </w:t>
                            </w:r>
                            <w:hyperlink r:id="rId92" w:history="1">
                              <w:r>
                                <w:rPr>
                                  <w:rStyle w:val="Hyperlink"/>
                                  <w:rFonts w:asciiTheme="minorHAnsi" w:hAnsi="Calibri" w:cstheme="minorBidi"/>
                                  <w:color w:val="244061" w:themeColor="accent1" w:themeShade="80"/>
                                  <w:kern w:val="24"/>
                                  <w:sz w:val="21"/>
                                  <w:szCs w:val="21"/>
                                </w:rPr>
                                <w:t>ehc@elft.nhs.uk</w:t>
                              </w:r>
                            </w:hyperlink>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Rectangle 86" o:spid="_x0000_s1031" style="position:absolute;margin-left:151.05pt;margin-top:8.85pt;width:135.75pt;height:60.7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" fillcolor="#b6dde8 [1304]" strokecolor="#b6dde8 [1304]" strokeweight="2pt">
                <v:textbox>
                  <w:txbxContent>
                    <w:p w:rsidR="00907C93" w:rsidRDefault="00907C93" w:rsidP="00163B9D">
                      <w:pPr>
                        <w:pStyle w:val="NormalWeb"/>
                        <w:spacing w:before="0" w:beforeAutospacing="0" w:after="0" w:afterAutospacing="0"/>
                        <w:jc w:val="center"/>
                      </w:pPr>
                      <w:r>
                        <w:rPr>
                          <w:rFonts w:asciiTheme="minorHAnsi" w:hAnsi="Calibri" w:cstheme="minorBidi"/>
                          <w:color w:val="244061" w:themeColor="accent1" w:themeShade="80"/>
                          <w:kern w:val="24"/>
                          <w:sz w:val="21"/>
                          <w:szCs w:val="21"/>
                        </w:rPr>
                        <w:t xml:space="preserve">EHC Administrator picks up SEN EHC request from </w:t>
                      </w:r>
                      <w:hyperlink r:id="rId93" w:history="1">
                        <w:r>
                          <w:rPr>
                            <w:rStyle w:val="Hyperlink"/>
                            <w:rFonts w:asciiTheme="minorHAnsi" w:hAnsi="Calibri" w:cstheme="minorBidi"/>
                            <w:color w:val="244061" w:themeColor="accent1" w:themeShade="80"/>
                            <w:kern w:val="24"/>
                            <w:sz w:val="21"/>
                            <w:szCs w:val="21"/>
                          </w:rPr>
                          <w:t>ehc@elft.nhs.uk</w:t>
                        </w:r>
                      </w:hyperlink>
                    </w:p>
                  </w:txbxContent>
                </v:textbox>
              </v:rect>
            </w:pict>
          </mc:Fallback>
        </mc:AlternateContent>
      </w:r>
    </w:p>
    <w:p w:rsidR="00D81C94" w:rsidRDefault="00D81C94" w:rsidP="00704686">
      <w:pPr>
        <w:spacing w:after="0"/>
        <w:rPr>
          <w:rFonts w:ascii="Arial" w:hAnsi="Arial" w:cs="Arial"/>
        </w:rPr>
      </w:pPr>
    </w:p>
    <w:p w:rsidR="00D81C94" w:rsidRDefault="00163B9D" w:rsidP="00704686">
      <w:pPr>
        <w:spacing w:after="0"/>
        <w:rPr>
          <w:rFonts w:ascii="Arial" w:hAnsi="Arial" w:cs="Arial"/>
        </w:rPr>
      </w:pPr>
      <w:r w:rsidRPr="00163B9D">
        <w:rPr>
          <w:rFonts w:ascii="Arial" w:hAnsi="Arial" w:cs="Arial"/>
          <w:noProof/>
          <w:lang w:eastAsia="en-GB"/>
        </w:rPr>
        <mc:AlternateContent>
          <mc:Choice Requires="wps">
            <w:drawing>
              <wp:anchor distT="0" distB="0" distL="114300" distR="114300" simplePos="0" relativeHeight="251750400" behindDoc="0" locked="0" layoutInCell="1" allowOverlap="1" wp14:anchorId="77962129" wp14:editId="55831848">
                <wp:simplePos x="0" y="0"/>
                <wp:positionH relativeFrom="column">
                  <wp:posOffset>-567690</wp:posOffset>
                </wp:positionH>
                <wp:positionV relativeFrom="paragraph">
                  <wp:posOffset>-1283970</wp:posOffset>
                </wp:positionV>
                <wp:extent cx="432048" cy="307777"/>
                <wp:effectExtent l="0" t="0" r="0" b="0"/>
                <wp:wrapNone/>
                <wp:docPr id="65" name="TextBox 35"/>
                <wp:cNvGraphicFramePr/>
                <a:graphic xmlns:a="http://schemas.openxmlformats.org/drawingml/2006/main">
                  <a:graphicData uri="http://schemas.microsoft.com/office/word/2010/wordprocessingShape">
                    <wps:wsp>
                      <wps:cNvSpPr txBox="1"/>
                      <wps:spPr>
                        <a:xfrm>
                          <a:off x="0" y="0"/>
                          <a:ext cx="432048" cy="307777"/>
                        </a:xfrm>
                        <a:prstGeom prst="rect">
                          <a:avLst/>
                        </a:prstGeom>
                        <a:noFill/>
                      </wps:spPr>
                      <wps:txbx>
                        <w:txbxContent>
                          <w:p w:rsidR="00907C93" w:rsidRDefault="00907C93" w:rsidP="00163B9D">
                            <w:pPr>
                              <w:pStyle w:val="NormalWeb"/>
                              <w:spacing w:before="0" w:beforeAutospacing="0" w:after="0" w:afterAutospacing="0"/>
                            </w:pPr>
                          </w:p>
                        </w:txbxContent>
                      </wps:txbx>
                      <wps:bodyPr wrap="square" rtlCol="0">
                        <a:spAutoFit/>
                      </wps:bodyPr>
                    </wps:wsp>
                  </a:graphicData>
                </a:graphic>
              </wp:anchor>
            </w:drawing>
          </mc:Choice>
          <mc:Fallback>
            <w:pict>
              <v:shape id="TextBox 35" o:spid="_x0000_s1032" type="#_x0000_t202" style="position:absolute;margin-left:-44.7pt;margin-top:-101.1pt;width:34pt;height:24.2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" filled="f" stroked="f">
                <v:textbox style="mso-fit-shape-to-text:t">
                  <w:txbxContent>
                    <w:p w:rsidR="00907C93" w:rsidRDefault="00907C93" w:rsidP="00163B9D">
                      <w:pPr>
                        <w:pStyle w:val="NormalWeb"/>
                        <w:spacing w:before="0" w:beforeAutospacing="0" w:after="0" w:afterAutospacing="0"/>
                      </w:pPr>
                    </w:p>
                  </w:txbxContent>
                </v:textbox>
              </v:shape>
            </w:pict>
          </mc:Fallback>
        </mc:AlternateContent>
      </w:r>
      <w:r w:rsidRPr="00163B9D">
        <w:rPr>
          <w:rFonts w:ascii="Arial" w:hAnsi="Arial" w:cs="Arial"/>
          <w:noProof/>
          <w:lang w:eastAsia="en-GB"/>
        </w:rPr>
        <mc:AlternateContent>
          <mc:Choice Requires="wps">
            <w:drawing>
              <wp:anchor distT="0" distB="0" distL="114300" distR="114300" simplePos="0" relativeHeight="251751424" behindDoc="0" locked="0" layoutInCell="1" allowOverlap="1" wp14:anchorId="21475BB3" wp14:editId="499597D3">
                <wp:simplePos x="0" y="0"/>
                <wp:positionH relativeFrom="column">
                  <wp:posOffset>2179320</wp:posOffset>
                </wp:positionH>
                <wp:positionV relativeFrom="paragraph">
                  <wp:posOffset>-1298575</wp:posOffset>
                </wp:positionV>
                <wp:extent cx="432048" cy="307777"/>
                <wp:effectExtent l="0" t="0" r="0" b="0"/>
                <wp:wrapNone/>
                <wp:docPr id="66" name="TextBox 36"/>
                <wp:cNvGraphicFramePr/>
                <a:graphic xmlns:a="http://schemas.openxmlformats.org/drawingml/2006/main">
                  <a:graphicData uri="http://schemas.microsoft.com/office/word/2010/wordprocessingShape">
                    <wps:wsp>
                      <wps:cNvSpPr txBox="1"/>
                      <wps:spPr>
                        <a:xfrm>
                          <a:off x="0" y="0"/>
                          <a:ext cx="432048" cy="307777"/>
                        </a:xfrm>
                        <a:prstGeom prst="rect">
                          <a:avLst/>
                        </a:prstGeom>
                        <a:noFill/>
                      </wps:spPr>
                      <wps:txbx>
                        <w:txbxContent>
                          <w:p w:rsidR="00907C93" w:rsidRDefault="00907C93" w:rsidP="00163B9D">
                            <w:pPr>
                              <w:pStyle w:val="NormalWeb"/>
                              <w:spacing w:before="0" w:beforeAutospacing="0" w:after="0" w:afterAutospacing="0"/>
                            </w:pPr>
                          </w:p>
                        </w:txbxContent>
                      </wps:txbx>
                      <wps:bodyPr wrap="square" rtlCol="0">
                        <a:spAutoFit/>
                      </wps:bodyPr>
                    </wps:wsp>
                  </a:graphicData>
                </a:graphic>
              </wp:anchor>
            </w:drawing>
          </mc:Choice>
          <mc:Fallback>
            <w:pict>
              <v:shape id="TextBox 36" o:spid="_x0000_s1033" type="#_x0000_t202" style="position:absolute;margin-left:171.6pt;margin-top:-102.25pt;width:34pt;height:24.2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" filled="f" stroked="f">
                <v:textbox style="mso-fit-shape-to-text:t">
                  <w:txbxContent>
                    <w:p w:rsidR="00907C93" w:rsidRDefault="00907C93" w:rsidP="00163B9D">
                      <w:pPr>
                        <w:pStyle w:val="NormalWeb"/>
                        <w:spacing w:before="0" w:beforeAutospacing="0" w:after="0" w:afterAutospacing="0"/>
                      </w:pPr>
                    </w:p>
                  </w:txbxContent>
                </v:textbox>
              </v:shape>
            </w:pict>
          </mc:Fallback>
        </mc:AlternateContent>
      </w:r>
    </w:p>
    <w:p w:rsidR="00D81C94" w:rsidRDefault="00D81C94" w:rsidP="00704686">
      <w:pPr>
        <w:spacing w:after="0"/>
        <w:rPr>
          <w:rFonts w:ascii="Arial" w:hAnsi="Arial" w:cs="Arial"/>
        </w:rPr>
      </w:pPr>
    </w:p>
    <w:p w:rsidR="00D81C94" w:rsidRDefault="00810F67" w:rsidP="00704686">
      <w:pPr>
        <w:spacing w:after="0"/>
        <w:rPr>
          <w:rFonts w:ascii="Arial" w:hAnsi="Arial" w:cs="Arial"/>
        </w:rPr>
      </w:pPr>
      <w:r>
        <w:rPr>
          <w:rFonts w:ascii="Arial" w:hAnsi="Arial" w:cs="Arial"/>
          <w:noProof/>
          <w:lang w:eastAsia="en-GB"/>
        </w:rPr>
        <mc:AlternateContent>
          <mc:Choice Requires="wps">
            <w:drawing>
              <wp:anchor distT="0" distB="0" distL="114300" distR="114300" simplePos="0" relativeHeight="251767808" behindDoc="0" locked="0" layoutInCell="1" allowOverlap="1">
                <wp:simplePos x="0" y="0"/>
                <wp:positionH relativeFrom="column">
                  <wp:posOffset>2766060</wp:posOffset>
                </wp:positionH>
                <wp:positionV relativeFrom="paragraph">
                  <wp:posOffset>145415</wp:posOffset>
                </wp:positionV>
                <wp:extent cx="0" cy="266700"/>
                <wp:effectExtent l="95250" t="0" r="57150" b="57150"/>
                <wp:wrapNone/>
                <wp:docPr id="77" name="Straight Arrow Connector 77"/>
                <wp:cNvGraphicFramePr/>
                <a:graphic xmlns:a="http://schemas.openxmlformats.org/drawingml/2006/main">
                  <a:graphicData uri="http://schemas.microsoft.com/office/word/2010/wordprocessingShape">
                    <wps:wsp>
                      <wps:cNvCnPr/>
                      <wps:spPr>
                        <a:xfrm>
                          <a:off x="0" y="0"/>
                          <a:ext cx="0" cy="2667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Straight Arrow Connector 77" o:spid="_x0000_s1026" type="#_x0000_t32" style="position:absolute;margin-left:217.8pt;margin-top:11.45pt;width:0;height:21pt;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" strokecolor="#4579b8 [3044]">
                <v:stroke endarrow="open"/>
              </v:shape>
            </w:pict>
          </mc:Fallback>
        </mc:AlternateContent>
      </w:r>
    </w:p>
    <w:p w:rsidR="00D81C94" w:rsidRDefault="00D81C94" w:rsidP="00704686">
      <w:pPr>
        <w:spacing w:after="0"/>
        <w:rPr>
          <w:rFonts w:ascii="Arial" w:hAnsi="Arial" w:cs="Arial"/>
        </w:rPr>
      </w:pPr>
    </w:p>
    <w:p w:rsidR="00D81C94" w:rsidRDefault="00645DEE" w:rsidP="00704686">
      <w:pPr>
        <w:spacing w:after="0"/>
        <w:rPr>
          <w:rFonts w:ascii="Arial" w:hAnsi="Arial" w:cs="Arial"/>
        </w:rPr>
      </w:pPr>
      <w:r w:rsidRPr="00163B9D">
        <w:rPr>
          <w:rFonts w:ascii="Arial" w:hAnsi="Arial" w:cs="Arial"/>
          <w:noProof/>
          <w:lang w:eastAsia="en-GB"/>
        </w:rPr>
        <mc:AlternateContent>
          <mc:Choice Requires="wps">
            <w:drawing>
              <wp:anchor distT="0" distB="0" distL="114300" distR="114300" simplePos="0" relativeHeight="251749376" behindDoc="0" locked="0" layoutInCell="1" allowOverlap="1" wp14:anchorId="4CCF0788" wp14:editId="3D60B90F">
                <wp:simplePos x="0" y="0"/>
                <wp:positionH relativeFrom="column">
                  <wp:posOffset>1918335</wp:posOffset>
                </wp:positionH>
                <wp:positionV relativeFrom="paragraph">
                  <wp:posOffset>42545</wp:posOffset>
                </wp:positionV>
                <wp:extent cx="1676400" cy="971550"/>
                <wp:effectExtent l="0" t="0" r="19050" b="19050"/>
                <wp:wrapNone/>
                <wp:docPr id="64" name="Rectangle 13"/>
                <wp:cNvGraphicFramePr/>
                <a:graphic xmlns:a="http://schemas.openxmlformats.org/drawingml/2006/main">
                  <a:graphicData uri="http://schemas.microsoft.com/office/word/2010/wordprocessingShape">
                    <wps:wsp>
                      <wps:cNvSpPr/>
                      <wps:spPr>
                        <a:xfrm>
                          <a:off x="0" y="0"/>
                          <a:ext cx="1676400" cy="971550"/>
                        </a:xfrm>
                        <a:prstGeom prst="rect">
                          <a:avLst/>
                        </a:prstGeom>
                        <a:solidFill>
                          <a:schemeClr val="accent5">
                            <a:lumMod val="40000"/>
                            <a:lumOff val="60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93" w:rsidRDefault="00907C93" w:rsidP="00163B9D">
                            <w:pPr>
                              <w:pStyle w:val="NormalWeb"/>
                              <w:spacing w:before="0" w:beforeAutospacing="0" w:after="0" w:afterAutospacing="0"/>
                              <w:jc w:val="center"/>
                            </w:pPr>
                            <w:r>
                              <w:rPr>
                                <w:rFonts w:asciiTheme="minorHAnsi" w:hAnsi="Calibri" w:cstheme="minorBidi"/>
                                <w:color w:val="244061" w:themeColor="accent1" w:themeShade="80"/>
                                <w:kern w:val="24"/>
                                <w:sz w:val="21"/>
                                <w:szCs w:val="21"/>
                              </w:rPr>
                              <w:t>Is the child known to any service (either current open referral or referral discharged within 12 months).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Rectangle 13" o:spid="_x0000_s1034" style="position:absolute;margin-left:151.05pt;margin-top:3.35pt;width:132pt;height:76.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" fillcolor="#b6dde8 [1304]" strokecolor="#b6dde8 [1304]" strokeweight="2pt">
                <v:textbox>
                  <w:txbxContent>
                    <w:p w:rsidR="00907C93" w:rsidRDefault="00907C93" w:rsidP="00163B9D">
                      <w:pPr>
                        <w:pStyle w:val="NormalWeb"/>
                        <w:spacing w:before="0" w:beforeAutospacing="0" w:after="0" w:afterAutospacing="0"/>
                        <w:jc w:val="center"/>
                      </w:pPr>
                      <w:r>
                        <w:rPr>
                          <w:rFonts w:asciiTheme="minorHAnsi" w:hAnsi="Calibri" w:cstheme="minorBidi"/>
                          <w:color w:val="244061" w:themeColor="accent1" w:themeShade="80"/>
                          <w:kern w:val="24"/>
                          <w:sz w:val="21"/>
                          <w:szCs w:val="21"/>
                        </w:rPr>
                        <w:t>Is the child known to any service (either current open referral or referral discharged within 12 months).</w:t>
                      </w:r>
                    </w:p>
                  </w:txbxContent>
                </v:textbox>
              </v:rect>
            </w:pict>
          </mc:Fallback>
        </mc:AlternateContent>
      </w:r>
    </w:p>
    <w:p w:rsidR="00D81C94" w:rsidRDefault="00D81C94" w:rsidP="00704686">
      <w:pPr>
        <w:spacing w:after="0"/>
        <w:rPr>
          <w:rFonts w:ascii="Arial" w:hAnsi="Arial" w:cs="Arial"/>
        </w:rPr>
      </w:pPr>
    </w:p>
    <w:p w:rsidR="00D81C94" w:rsidRDefault="008958B2" w:rsidP="00704686">
      <w:pPr>
        <w:spacing w:after="0"/>
        <w:rPr>
          <w:rFonts w:ascii="Arial" w:hAnsi="Arial" w:cs="Arial"/>
        </w:rPr>
      </w:pPr>
      <w:r>
        <w:rPr>
          <w:rFonts w:ascii="Arial" w:hAnsi="Arial" w:cs="Arial"/>
          <w:noProof/>
          <w:lang w:eastAsia="en-GB"/>
        </w:rPr>
        <mc:AlternateContent>
          <mc:Choice Requires="wps">
            <w:drawing>
              <wp:anchor distT="0" distB="0" distL="114300" distR="114300" simplePos="0" relativeHeight="251777024" behindDoc="0" locked="0" layoutInCell="1" allowOverlap="1">
                <wp:simplePos x="0" y="0"/>
                <wp:positionH relativeFrom="column">
                  <wp:posOffset>3642359</wp:posOffset>
                </wp:positionH>
                <wp:positionV relativeFrom="paragraph">
                  <wp:posOffset>153035</wp:posOffset>
                </wp:positionV>
                <wp:extent cx="1457325" cy="666750"/>
                <wp:effectExtent l="0" t="0" r="66675" b="76200"/>
                <wp:wrapNone/>
                <wp:docPr id="91" name="Straight Arrow Connector 91"/>
                <wp:cNvGraphicFramePr/>
                <a:graphic xmlns:a="http://schemas.openxmlformats.org/drawingml/2006/main">
                  <a:graphicData uri="http://schemas.microsoft.com/office/word/2010/wordprocessingShape">
                    <wps:wsp>
                      <wps:cNvCnPr/>
                      <wps:spPr>
                        <a:xfrm>
                          <a:off x="0" y="0"/>
                          <a:ext cx="1457325" cy="6667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91" o:spid="_x0000_s1026" type="#_x0000_t32" style="position:absolute;margin-left:286.8pt;margin-top:12.05pt;width:114.75pt;height:52.5pt;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" strokecolor="#4579b8 [3044]">
                <v:stroke endarrow="open"/>
              </v:shape>
            </w:pict>
          </mc:Fallback>
        </mc:AlternateContent>
      </w:r>
      <w:r>
        <w:rPr>
          <w:rFonts w:ascii="Arial" w:hAnsi="Arial" w:cs="Arial"/>
          <w:noProof/>
          <w:lang w:eastAsia="en-GB"/>
        </w:rPr>
        <mc:AlternateContent>
          <mc:Choice Requires="wps">
            <w:drawing>
              <wp:anchor distT="0" distB="0" distL="114300" distR="114300" simplePos="0" relativeHeight="251776000" behindDoc="0" locked="0" layoutInCell="1" allowOverlap="1">
                <wp:simplePos x="0" y="0"/>
                <wp:positionH relativeFrom="column">
                  <wp:posOffset>594360</wp:posOffset>
                </wp:positionH>
                <wp:positionV relativeFrom="paragraph">
                  <wp:posOffset>153035</wp:posOffset>
                </wp:positionV>
                <wp:extent cx="1323975" cy="561975"/>
                <wp:effectExtent l="38100" t="0" r="28575" b="66675"/>
                <wp:wrapNone/>
                <wp:docPr id="90" name="Straight Arrow Connector 90"/>
                <wp:cNvGraphicFramePr/>
                <a:graphic xmlns:a="http://schemas.openxmlformats.org/drawingml/2006/main">
                  <a:graphicData uri="http://schemas.microsoft.com/office/word/2010/wordprocessingShape">
                    <wps:wsp>
                      <wps:cNvCnPr/>
                      <wps:spPr>
                        <a:xfrm flipH="1">
                          <a:off x="0" y="0"/>
                          <a:ext cx="1323975" cy="561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90" o:spid="_x0000_s1026" type="#_x0000_t32" style="position:absolute;margin-left:46.8pt;margin-top:12.05pt;width:104.25pt;height:44.25pt;flip:x;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" strokecolor="#4579b8 [3044]">
                <v:stroke endarrow="open"/>
              </v:shape>
            </w:pict>
          </mc:Fallback>
        </mc:AlternateContent>
      </w:r>
    </w:p>
    <w:p w:rsidR="00D81C94" w:rsidRDefault="008958B2" w:rsidP="00704686">
      <w:pPr>
        <w:spacing w:after="0"/>
        <w:rPr>
          <w:rFonts w:ascii="Arial" w:hAnsi="Arial" w:cs="Arial"/>
        </w:rPr>
      </w:pPr>
      <w:r>
        <w:rPr>
          <w:rFonts w:ascii="Arial" w:hAnsi="Arial" w:cs="Arial"/>
        </w:rPr>
        <w:tab/>
      </w:r>
      <w:r>
        <w:rPr>
          <w:rFonts w:ascii="Arial" w:hAnsi="Arial" w:cs="Arial"/>
        </w:rPr>
        <w:tab/>
      </w:r>
      <w:r w:rsidRPr="008958B2">
        <w:rPr>
          <w:rFonts w:ascii="Arial" w:hAnsi="Arial" w:cs="Arial"/>
          <w:b/>
        </w:rPr>
        <w:t>Yes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8958B2">
        <w:rPr>
          <w:rFonts w:ascii="Arial" w:hAnsi="Arial" w:cs="Arial"/>
          <w:b/>
        </w:rPr>
        <w:t>No</w:t>
      </w: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645DEE" w:rsidP="00704686">
      <w:pPr>
        <w:spacing w:after="0"/>
        <w:rPr>
          <w:rFonts w:ascii="Arial" w:hAnsi="Arial" w:cs="Arial"/>
        </w:rPr>
      </w:pPr>
      <w:r w:rsidRPr="00163B9D">
        <w:rPr>
          <w:rFonts w:ascii="Arial" w:hAnsi="Arial" w:cs="Arial"/>
          <w:noProof/>
          <w:lang w:eastAsia="en-GB"/>
        </w:rPr>
        <mc:AlternateContent>
          <mc:Choice Requires="wps">
            <w:drawing>
              <wp:anchor distT="0" distB="0" distL="114300" distR="114300" simplePos="0" relativeHeight="251756544" behindDoc="0" locked="0" layoutInCell="1" allowOverlap="1" wp14:anchorId="0B40FAFC" wp14:editId="56E949B2">
                <wp:simplePos x="0" y="0"/>
                <wp:positionH relativeFrom="column">
                  <wp:posOffset>4280535</wp:posOffset>
                </wp:positionH>
                <wp:positionV relativeFrom="paragraph">
                  <wp:posOffset>76835</wp:posOffset>
                </wp:positionV>
                <wp:extent cx="1619250" cy="790575"/>
                <wp:effectExtent l="0" t="0" r="19050" b="28575"/>
                <wp:wrapNone/>
                <wp:docPr id="68" name="Rectangle 18"/>
                <wp:cNvGraphicFramePr/>
                <a:graphic xmlns:a="http://schemas.openxmlformats.org/drawingml/2006/main">
                  <a:graphicData uri="http://schemas.microsoft.com/office/word/2010/wordprocessingShape">
                    <wps:wsp>
                      <wps:cNvSpPr/>
                      <wps:spPr>
                        <a:xfrm>
                          <a:off x="0" y="0"/>
                          <a:ext cx="1619250" cy="790575"/>
                        </a:xfrm>
                        <a:prstGeom prst="rect">
                          <a:avLst/>
                        </a:prstGeom>
                        <a:solidFill>
                          <a:schemeClr val="accent5">
                            <a:lumMod val="40000"/>
                            <a:lumOff val="60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93" w:rsidRDefault="00907C93" w:rsidP="00163B9D">
                            <w:pPr>
                              <w:pStyle w:val="NormalWeb"/>
                              <w:spacing w:before="0" w:beforeAutospacing="0" w:after="0" w:afterAutospacing="0"/>
                              <w:jc w:val="center"/>
                            </w:pPr>
                            <w:r>
                              <w:rPr>
                                <w:rFonts w:asciiTheme="minorHAnsi" w:hAnsi="Calibri" w:cstheme="minorBidi"/>
                                <w:color w:val="244061" w:themeColor="accent1" w:themeShade="80"/>
                                <w:kern w:val="24"/>
                                <w:sz w:val="21"/>
                                <w:szCs w:val="21"/>
                              </w:rPr>
                              <w:t xml:space="preserve">Administrator to respond to SEN stating child not known.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Rectangle 18" o:spid="_x0000_s1035" style="position:absolute;margin-left:337.05pt;margin-top:6.05pt;width:127.5pt;height:62.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" fillcolor="#b6dde8 [1304]" strokecolor="#b6dde8 [1304]" strokeweight="2pt">
                <v:textbox>
                  <w:txbxContent>
                    <w:p w:rsidR="00907C93" w:rsidRDefault="00907C93" w:rsidP="00163B9D">
                      <w:pPr>
                        <w:pStyle w:val="NormalWeb"/>
                        <w:spacing w:before="0" w:beforeAutospacing="0" w:after="0" w:afterAutospacing="0"/>
                        <w:jc w:val="center"/>
                      </w:pPr>
                      <w:r>
                        <w:rPr>
                          <w:rFonts w:asciiTheme="minorHAnsi" w:hAnsi="Calibri" w:cstheme="minorBidi"/>
                          <w:color w:val="244061" w:themeColor="accent1" w:themeShade="80"/>
                          <w:kern w:val="24"/>
                          <w:sz w:val="21"/>
                          <w:szCs w:val="21"/>
                        </w:rPr>
                        <w:t xml:space="preserve">Administrator to respond to SEN stating child not known.  </w:t>
                      </w:r>
                    </w:p>
                  </w:txbxContent>
                </v:textbox>
              </v:rect>
            </w:pict>
          </mc:Fallback>
        </mc:AlternateContent>
      </w:r>
      <w:r w:rsidRPr="00163B9D">
        <w:rPr>
          <w:rFonts w:ascii="Arial" w:hAnsi="Arial" w:cs="Arial"/>
          <w:noProof/>
          <w:lang w:eastAsia="en-GB"/>
        </w:rPr>
        <mc:AlternateContent>
          <mc:Choice Requires="wps">
            <w:drawing>
              <wp:anchor distT="0" distB="0" distL="114300" distR="114300" simplePos="0" relativeHeight="251761664" behindDoc="0" locked="0" layoutInCell="1" allowOverlap="1" wp14:anchorId="6FB09609" wp14:editId="6478D99B">
                <wp:simplePos x="0" y="0"/>
                <wp:positionH relativeFrom="column">
                  <wp:posOffset>-139065</wp:posOffset>
                </wp:positionH>
                <wp:positionV relativeFrom="paragraph">
                  <wp:posOffset>19685</wp:posOffset>
                </wp:positionV>
                <wp:extent cx="1847850" cy="1171575"/>
                <wp:effectExtent l="0" t="0" r="19050" b="28575"/>
                <wp:wrapNone/>
                <wp:docPr id="72" name="Rectangle 14"/>
                <wp:cNvGraphicFramePr/>
                <a:graphic xmlns:a="http://schemas.openxmlformats.org/drawingml/2006/main">
                  <a:graphicData uri="http://schemas.microsoft.com/office/word/2010/wordprocessingShape">
                    <wps:wsp>
                      <wps:cNvSpPr/>
                      <wps:spPr>
                        <a:xfrm>
                          <a:off x="0" y="0"/>
                          <a:ext cx="1847850" cy="1171575"/>
                        </a:xfrm>
                        <a:prstGeom prst="rect">
                          <a:avLst/>
                        </a:prstGeom>
                        <a:solidFill>
                          <a:schemeClr val="accent5">
                            <a:lumMod val="40000"/>
                            <a:lumOff val="60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93" w:rsidRDefault="00907C93" w:rsidP="00163B9D">
                            <w:pPr>
                              <w:pStyle w:val="NormalWeb"/>
                              <w:spacing w:before="0" w:beforeAutospacing="0" w:after="0" w:afterAutospacing="0"/>
                              <w:jc w:val="center"/>
                            </w:pPr>
                            <w:r>
                              <w:rPr>
                                <w:rFonts w:asciiTheme="minorHAnsi" w:hAnsi="Calibri" w:cstheme="minorBidi"/>
                                <w:color w:val="244061" w:themeColor="accent1" w:themeShade="80"/>
                                <w:kern w:val="24"/>
                                <w:sz w:val="21"/>
                                <w:szCs w:val="21"/>
                              </w:rPr>
                              <w:t xml:space="preserve">Administrator to send part 1 to service(s) nhs.net accounts (cc the caseworker) and request completion </w:t>
                            </w:r>
                            <w:r>
                              <w:rPr>
                                <w:rFonts w:asciiTheme="minorHAnsi" w:hAnsi="Calibri" w:cstheme="minorBidi"/>
                                <w:b/>
                                <w:bCs/>
                                <w:color w:val="244061" w:themeColor="accent1" w:themeShade="80"/>
                                <w:kern w:val="24"/>
                                <w:sz w:val="21"/>
                                <w:szCs w:val="21"/>
                              </w:rPr>
                              <w:t>within 5 working days</w:t>
                            </w:r>
                            <w:r>
                              <w:rPr>
                                <w:rFonts w:asciiTheme="minorHAnsi" w:hAnsi="Calibri" w:cstheme="minorBidi"/>
                                <w:color w:val="244061" w:themeColor="accent1" w:themeShade="80"/>
                                <w:kern w:val="24"/>
                                <w:sz w:val="21"/>
                                <w:szCs w:val="21"/>
                              </w:rPr>
                              <w:t>.  Request added on EHC log.</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Rectangle 14" o:spid="_x0000_s1036" style="position:absolute;margin-left:-10.95pt;margin-top:1.55pt;width:145.5pt;height:92.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" fillcolor="#b6dde8 [1304]" strokecolor="#b6dde8 [1304]" strokeweight="2pt">
                <v:textbox>
                  <w:txbxContent>
                    <w:p w:rsidR="00907C93" w:rsidRDefault="00907C93" w:rsidP="00163B9D">
                      <w:pPr>
                        <w:pStyle w:val="NormalWeb"/>
                        <w:spacing w:before="0" w:beforeAutospacing="0" w:after="0" w:afterAutospacing="0"/>
                        <w:jc w:val="center"/>
                      </w:pPr>
                      <w:r>
                        <w:rPr>
                          <w:rFonts w:asciiTheme="minorHAnsi" w:hAnsi="Calibri" w:cstheme="minorBidi"/>
                          <w:color w:val="244061" w:themeColor="accent1" w:themeShade="80"/>
                          <w:kern w:val="24"/>
                          <w:sz w:val="21"/>
                          <w:szCs w:val="21"/>
                        </w:rPr>
                        <w:t xml:space="preserve">Administrator to send part 1 to service(s) nhs.net accounts (cc the caseworker) and request completion </w:t>
                      </w:r>
                      <w:r>
                        <w:rPr>
                          <w:rFonts w:asciiTheme="minorHAnsi" w:hAnsi="Calibri" w:cstheme="minorBidi"/>
                          <w:b/>
                          <w:bCs/>
                          <w:color w:val="244061" w:themeColor="accent1" w:themeShade="80"/>
                          <w:kern w:val="24"/>
                          <w:sz w:val="21"/>
                          <w:szCs w:val="21"/>
                        </w:rPr>
                        <w:t>within 5 working days</w:t>
                      </w:r>
                      <w:r>
                        <w:rPr>
                          <w:rFonts w:asciiTheme="minorHAnsi" w:hAnsi="Calibri" w:cstheme="minorBidi"/>
                          <w:color w:val="244061" w:themeColor="accent1" w:themeShade="80"/>
                          <w:kern w:val="24"/>
                          <w:sz w:val="21"/>
                          <w:szCs w:val="21"/>
                        </w:rPr>
                        <w:t>.  Request added on EHC log.</w:t>
                      </w:r>
                    </w:p>
                  </w:txbxContent>
                </v:textbox>
              </v:rect>
            </w:pict>
          </mc:Fallback>
        </mc:AlternateContent>
      </w:r>
    </w:p>
    <w:p w:rsidR="00D81C94" w:rsidRDefault="00163B9D" w:rsidP="00704686">
      <w:pPr>
        <w:spacing w:after="0"/>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810F67" w:rsidP="00704686">
      <w:pPr>
        <w:spacing w:after="0"/>
        <w:rPr>
          <w:rFonts w:ascii="Arial" w:hAnsi="Arial" w:cs="Arial"/>
        </w:rPr>
      </w:pPr>
      <w:r>
        <w:rPr>
          <w:rFonts w:ascii="Arial" w:hAnsi="Arial" w:cs="Arial"/>
          <w:noProof/>
          <w:lang w:eastAsia="en-GB"/>
        </w:rPr>
        <mc:AlternateContent>
          <mc:Choice Requires="wps">
            <w:drawing>
              <wp:anchor distT="0" distB="0" distL="114300" distR="114300" simplePos="0" relativeHeight="251770880" behindDoc="0" locked="0" layoutInCell="1" allowOverlap="1">
                <wp:simplePos x="0" y="0"/>
                <wp:positionH relativeFrom="column">
                  <wp:posOffset>5099685</wp:posOffset>
                </wp:positionH>
                <wp:positionV relativeFrom="paragraph">
                  <wp:posOffset>128905</wp:posOffset>
                </wp:positionV>
                <wp:extent cx="0" cy="266700"/>
                <wp:effectExtent l="95250" t="0" r="57150" b="57150"/>
                <wp:wrapNone/>
                <wp:docPr id="81" name="Straight Arrow Connector 81"/>
                <wp:cNvGraphicFramePr/>
                <a:graphic xmlns:a="http://schemas.openxmlformats.org/drawingml/2006/main">
                  <a:graphicData uri="http://schemas.microsoft.com/office/word/2010/wordprocessingShape">
                    <wps:wsp>
                      <wps:cNvCnPr/>
                      <wps:spPr>
                        <a:xfrm>
                          <a:off x="0" y="0"/>
                          <a:ext cx="0" cy="2667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81" o:spid="_x0000_s1026" type="#_x0000_t32" style="position:absolute;margin-left:401.55pt;margin-top:10.15pt;width:0;height:21pt;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" strokecolor="#4579b8 [3044]">
                <v:stroke endarrow="open"/>
              </v:shape>
            </w:pict>
          </mc:Fallback>
        </mc:AlternateContent>
      </w:r>
    </w:p>
    <w:p w:rsidR="00D81C94" w:rsidRDefault="00D81C94" w:rsidP="00704686">
      <w:pPr>
        <w:spacing w:after="0"/>
        <w:rPr>
          <w:rFonts w:ascii="Arial" w:hAnsi="Arial" w:cs="Arial"/>
        </w:rPr>
      </w:pPr>
    </w:p>
    <w:p w:rsidR="00D81C94" w:rsidRDefault="00810F67" w:rsidP="00704686">
      <w:pPr>
        <w:spacing w:after="0"/>
        <w:rPr>
          <w:rFonts w:ascii="Arial" w:hAnsi="Arial" w:cs="Arial"/>
        </w:rPr>
      </w:pPr>
      <w:r>
        <w:rPr>
          <w:rFonts w:ascii="Arial" w:hAnsi="Arial" w:cs="Arial"/>
          <w:noProof/>
          <w:lang w:eastAsia="en-GB"/>
        </w:rPr>
        <mc:AlternateContent>
          <mc:Choice Requires="wps">
            <w:drawing>
              <wp:anchor distT="0" distB="0" distL="114300" distR="114300" simplePos="0" relativeHeight="251771904" behindDoc="0" locked="0" layoutInCell="1" allowOverlap="1">
                <wp:simplePos x="0" y="0"/>
                <wp:positionH relativeFrom="column">
                  <wp:posOffset>641985</wp:posOffset>
                </wp:positionH>
                <wp:positionV relativeFrom="paragraph">
                  <wp:posOffset>83185</wp:posOffset>
                </wp:positionV>
                <wp:extent cx="0" cy="276225"/>
                <wp:effectExtent l="95250" t="0" r="57150" b="66675"/>
                <wp:wrapNone/>
                <wp:docPr id="82" name="Straight Arrow Connector 82"/>
                <wp:cNvGraphicFramePr/>
                <a:graphic xmlns:a="http://schemas.openxmlformats.org/drawingml/2006/main">
                  <a:graphicData uri="http://schemas.microsoft.com/office/word/2010/wordprocessingShape">
                    <wps:wsp>
                      <wps:cNvCnPr/>
                      <wps:spPr>
                        <a:xfrm>
                          <a:off x="0" y="0"/>
                          <a:ext cx="0" cy="2762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82" o:spid="_x0000_s1026" type="#_x0000_t32" style="position:absolute;margin-left:50.55pt;margin-top:6.55pt;width:0;height:21.75pt;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" strokecolor="#4579b8 [3044]">
                <v:stroke endarrow="open"/>
              </v:shape>
            </w:pict>
          </mc:Fallback>
        </mc:AlternateContent>
      </w:r>
      <w:r w:rsidR="00645DEE" w:rsidRPr="00163B9D">
        <w:rPr>
          <w:rFonts w:ascii="Arial" w:hAnsi="Arial" w:cs="Arial"/>
          <w:noProof/>
          <w:lang w:eastAsia="en-GB"/>
        </w:rPr>
        <mc:AlternateContent>
          <mc:Choice Requires="wps">
            <w:drawing>
              <wp:anchor distT="0" distB="0" distL="114300" distR="114300" simplePos="0" relativeHeight="251757568" behindDoc="0" locked="0" layoutInCell="1" allowOverlap="1" wp14:anchorId="6D190B51" wp14:editId="74D404F4">
                <wp:simplePos x="0" y="0"/>
                <wp:positionH relativeFrom="column">
                  <wp:posOffset>4280535</wp:posOffset>
                </wp:positionH>
                <wp:positionV relativeFrom="paragraph">
                  <wp:posOffset>26036</wp:posOffset>
                </wp:positionV>
                <wp:extent cx="1619250" cy="838200"/>
                <wp:effectExtent l="0" t="0" r="19050" b="19050"/>
                <wp:wrapNone/>
                <wp:docPr id="69" name="Rectangle 19"/>
                <wp:cNvGraphicFramePr/>
                <a:graphic xmlns:a="http://schemas.openxmlformats.org/drawingml/2006/main">
                  <a:graphicData uri="http://schemas.microsoft.com/office/word/2010/wordprocessingShape">
                    <wps:wsp>
                      <wps:cNvSpPr/>
                      <wps:spPr>
                        <a:xfrm>
                          <a:off x="0" y="0"/>
                          <a:ext cx="1619250" cy="838200"/>
                        </a:xfrm>
                        <a:prstGeom prst="rect">
                          <a:avLst/>
                        </a:prstGeom>
                        <a:solidFill>
                          <a:schemeClr val="accent5">
                            <a:lumMod val="40000"/>
                            <a:lumOff val="60000"/>
                          </a:schemeClr>
                        </a:solid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93" w:rsidRDefault="00907C93" w:rsidP="00163B9D">
                            <w:pPr>
                              <w:pStyle w:val="NormalWeb"/>
                              <w:spacing w:before="0" w:beforeAutospacing="0" w:after="0" w:afterAutospacing="0"/>
                              <w:jc w:val="center"/>
                            </w:pPr>
                            <w:r>
                              <w:rPr>
                                <w:rFonts w:asciiTheme="minorHAnsi" w:hAnsi="Calibri" w:cstheme="minorBidi"/>
                                <w:color w:val="244061" w:themeColor="accent1" w:themeShade="80"/>
                                <w:kern w:val="24"/>
                                <w:sz w:val="22"/>
                                <w:szCs w:val="22"/>
                              </w:rPr>
                              <w:t>Administrator to add to EHC log and close off request.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Rectangle 19" o:spid="_x0000_s1037" style="position:absolute;margin-left:337.05pt;margin-top:2.05pt;width:127.5pt;height:66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" fillcolor="#b6dde8 [1304]" strokecolor="#17365d [2415]" strokeweight="2pt">
                <v:textbox>
                  <w:txbxContent>
                    <w:p w:rsidR="00907C93" w:rsidRDefault="00907C93" w:rsidP="00163B9D">
                      <w:pPr>
                        <w:pStyle w:val="NormalWeb"/>
                        <w:spacing w:before="0" w:beforeAutospacing="0" w:after="0" w:afterAutospacing="0"/>
                        <w:jc w:val="center"/>
                      </w:pPr>
                      <w:r>
                        <w:rPr>
                          <w:rFonts w:asciiTheme="minorHAnsi" w:hAnsi="Calibri" w:cstheme="minorBidi"/>
                          <w:color w:val="244061" w:themeColor="accent1" w:themeShade="80"/>
                          <w:kern w:val="24"/>
                          <w:sz w:val="22"/>
                          <w:szCs w:val="22"/>
                        </w:rPr>
                        <w:t>Administrator to add to EHC log and close off request.</w:t>
                      </w:r>
                    </w:p>
                  </w:txbxContent>
                </v:textbox>
              </v:rect>
            </w:pict>
          </mc:Fallback>
        </mc:AlternateContent>
      </w:r>
    </w:p>
    <w:p w:rsidR="00D81C94" w:rsidRDefault="00645DEE" w:rsidP="00704686">
      <w:pPr>
        <w:spacing w:after="0"/>
        <w:rPr>
          <w:rFonts w:ascii="Arial" w:hAnsi="Arial" w:cs="Arial"/>
        </w:rPr>
      </w:pPr>
      <w:r w:rsidRPr="00163B9D">
        <w:rPr>
          <w:rFonts w:ascii="Arial" w:hAnsi="Arial" w:cs="Arial"/>
          <w:noProof/>
          <w:lang w:eastAsia="en-GB"/>
        </w:rPr>
        <mc:AlternateContent>
          <mc:Choice Requires="wps">
            <w:drawing>
              <wp:anchor distT="0" distB="0" distL="114300" distR="114300" simplePos="0" relativeHeight="251763712" behindDoc="0" locked="0" layoutInCell="1" allowOverlap="1" wp14:anchorId="09347A56" wp14:editId="3D45E14D">
                <wp:simplePos x="0" y="0"/>
                <wp:positionH relativeFrom="column">
                  <wp:posOffset>-139065</wp:posOffset>
                </wp:positionH>
                <wp:positionV relativeFrom="paragraph">
                  <wp:posOffset>174625</wp:posOffset>
                </wp:positionV>
                <wp:extent cx="1847850" cy="762000"/>
                <wp:effectExtent l="0" t="0" r="19050" b="19050"/>
                <wp:wrapNone/>
                <wp:docPr id="79" name="Rectangle 78"/>
                <wp:cNvGraphicFramePr/>
                <a:graphic xmlns:a="http://schemas.openxmlformats.org/drawingml/2006/main">
                  <a:graphicData uri="http://schemas.microsoft.com/office/word/2010/wordprocessingShape">
                    <wps:wsp>
                      <wps:cNvSpPr/>
                      <wps:spPr>
                        <a:xfrm>
                          <a:off x="0" y="0"/>
                          <a:ext cx="1847850" cy="762000"/>
                        </a:xfrm>
                        <a:prstGeom prst="rect">
                          <a:avLst/>
                        </a:prstGeom>
                        <a:solidFill>
                          <a:schemeClr val="accent5">
                            <a:lumMod val="40000"/>
                            <a:lumOff val="60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93" w:rsidRDefault="00907C93" w:rsidP="00163B9D">
                            <w:pPr>
                              <w:pStyle w:val="NormalWeb"/>
                              <w:spacing w:before="0" w:beforeAutospacing="0" w:after="0" w:afterAutospacing="0"/>
                              <w:jc w:val="center"/>
                            </w:pPr>
                            <w:r>
                              <w:rPr>
                                <w:rFonts w:asciiTheme="minorHAnsi" w:hAnsi="Calibri" w:cstheme="minorBidi"/>
                                <w:color w:val="244061" w:themeColor="accent1" w:themeShade="80"/>
                                <w:kern w:val="24"/>
                                <w:sz w:val="21"/>
                                <w:szCs w:val="21"/>
                              </w:rPr>
                              <w:t>Clinician to complete part 1 and return to administrator (ehc@elft.nhs.uk)</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Rectangle 78" o:spid="_x0000_s1038" style="position:absolute;margin-left:-10.95pt;margin-top:13.75pt;width:145.5pt;height:60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" fillcolor="#b6dde8 [1304]" strokecolor="#b6dde8 [1304]" strokeweight="2pt">
                <v:textbox>
                  <w:txbxContent>
                    <w:p w:rsidR="00907C93" w:rsidRDefault="00907C93" w:rsidP="00163B9D">
                      <w:pPr>
                        <w:pStyle w:val="NormalWeb"/>
                        <w:spacing w:before="0" w:beforeAutospacing="0" w:after="0" w:afterAutospacing="0"/>
                        <w:jc w:val="center"/>
                      </w:pPr>
                      <w:r>
                        <w:rPr>
                          <w:rFonts w:asciiTheme="minorHAnsi" w:hAnsi="Calibri" w:cstheme="minorBidi"/>
                          <w:color w:val="244061" w:themeColor="accent1" w:themeShade="80"/>
                          <w:kern w:val="24"/>
                          <w:sz w:val="21"/>
                          <w:szCs w:val="21"/>
                        </w:rPr>
                        <w:t>Clinician to complete part 1 and return to administrator (ehc@elft.nhs.uk)</w:t>
                      </w:r>
                    </w:p>
                  </w:txbxContent>
                </v:textbox>
              </v:rect>
            </w:pict>
          </mc:Fallback>
        </mc:AlternateContent>
      </w: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810F67" w:rsidP="00704686">
      <w:pPr>
        <w:spacing w:after="0"/>
        <w:rPr>
          <w:rFonts w:ascii="Arial" w:hAnsi="Arial" w:cs="Arial"/>
        </w:rPr>
      </w:pPr>
      <w:r>
        <w:rPr>
          <w:rFonts w:ascii="Arial" w:hAnsi="Arial" w:cs="Arial"/>
          <w:noProof/>
          <w:lang w:eastAsia="en-GB"/>
        </w:rPr>
        <mc:AlternateContent>
          <mc:Choice Requires="wps">
            <w:drawing>
              <wp:anchor distT="0" distB="0" distL="114300" distR="114300" simplePos="0" relativeHeight="251772928" behindDoc="0" locked="0" layoutInCell="1" allowOverlap="1">
                <wp:simplePos x="0" y="0"/>
                <wp:positionH relativeFrom="column">
                  <wp:posOffset>641985</wp:posOffset>
                </wp:positionH>
                <wp:positionV relativeFrom="paragraph">
                  <wp:posOffset>12700</wp:posOffset>
                </wp:positionV>
                <wp:extent cx="0" cy="266700"/>
                <wp:effectExtent l="95250" t="0" r="57150" b="57150"/>
                <wp:wrapNone/>
                <wp:docPr id="83" name="Straight Arrow Connector 83"/>
                <wp:cNvGraphicFramePr/>
                <a:graphic xmlns:a="http://schemas.openxmlformats.org/drawingml/2006/main">
                  <a:graphicData uri="http://schemas.microsoft.com/office/word/2010/wordprocessingShape">
                    <wps:wsp>
                      <wps:cNvCnPr/>
                      <wps:spPr>
                        <a:xfrm>
                          <a:off x="0" y="0"/>
                          <a:ext cx="0" cy="2667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83" o:spid="_x0000_s1026" type="#_x0000_t32" style="position:absolute;margin-left:50.55pt;margin-top:1pt;width:0;height:21pt;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" strokecolor="#4579b8 [3044]">
                <v:stroke endarrow="open"/>
              </v:shape>
            </w:pict>
          </mc:Fallback>
        </mc:AlternateContent>
      </w:r>
    </w:p>
    <w:p w:rsidR="00D81C94" w:rsidRDefault="00645DEE" w:rsidP="00704686">
      <w:pPr>
        <w:spacing w:after="0"/>
        <w:rPr>
          <w:rFonts w:ascii="Arial" w:hAnsi="Arial" w:cs="Arial"/>
        </w:rPr>
      </w:pPr>
      <w:r w:rsidRPr="00163B9D">
        <w:rPr>
          <w:rFonts w:ascii="Arial" w:hAnsi="Arial" w:cs="Arial"/>
          <w:noProof/>
          <w:lang w:eastAsia="en-GB"/>
        </w:rPr>
        <mc:AlternateContent>
          <mc:Choice Requires="wps">
            <w:drawing>
              <wp:anchor distT="0" distB="0" distL="114300" distR="114300" simplePos="0" relativeHeight="251762688" behindDoc="0" locked="0" layoutInCell="1" allowOverlap="1" wp14:anchorId="79702412" wp14:editId="5E24D174">
                <wp:simplePos x="0" y="0"/>
                <wp:positionH relativeFrom="column">
                  <wp:posOffset>-139065</wp:posOffset>
                </wp:positionH>
                <wp:positionV relativeFrom="paragraph">
                  <wp:posOffset>94616</wp:posOffset>
                </wp:positionV>
                <wp:extent cx="1914525" cy="1257300"/>
                <wp:effectExtent l="0" t="0" r="28575" b="19050"/>
                <wp:wrapNone/>
                <wp:docPr id="73" name="Rectangle 15"/>
                <wp:cNvGraphicFramePr/>
                <a:graphic xmlns:a="http://schemas.openxmlformats.org/drawingml/2006/main">
                  <a:graphicData uri="http://schemas.microsoft.com/office/word/2010/wordprocessingShape">
                    <wps:wsp>
                      <wps:cNvSpPr/>
                      <wps:spPr>
                        <a:xfrm>
                          <a:off x="0" y="0"/>
                          <a:ext cx="1914525" cy="1257300"/>
                        </a:xfrm>
                        <a:prstGeom prst="rect">
                          <a:avLst/>
                        </a:prstGeom>
                        <a:solidFill>
                          <a:schemeClr val="accent5">
                            <a:lumMod val="40000"/>
                            <a:lumOff val="60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93" w:rsidRDefault="00907C93" w:rsidP="00163B9D">
                            <w:pPr>
                              <w:pStyle w:val="NormalWeb"/>
                              <w:spacing w:before="0" w:beforeAutospacing="0" w:after="0" w:afterAutospacing="0"/>
                              <w:jc w:val="center"/>
                            </w:pPr>
                            <w:r>
                              <w:rPr>
                                <w:rFonts w:asciiTheme="minorHAnsi" w:hAnsi="Calibri" w:cstheme="minorBidi"/>
                                <w:color w:val="244061" w:themeColor="accent1" w:themeShade="80"/>
                                <w:kern w:val="24"/>
                                <w:sz w:val="21"/>
                                <w:szCs w:val="21"/>
                              </w:rPr>
                              <w:t>Administrator to forward completed part 1 and all available reports to SEN caseworker. If child not yet assessed/report available, part 1 form(s) only to be returned.</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Rectangle 15" o:spid="_x0000_s1039" style="position:absolute;margin-left:-10.95pt;margin-top:7.45pt;width:150.75pt;height:99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" fillcolor="#b6dde8 [1304]" strokecolor="#b6dde8 [1304]" strokeweight="2pt">
                <v:textbox>
                  <w:txbxContent>
                    <w:p w:rsidR="00907C93" w:rsidRDefault="00907C93" w:rsidP="00163B9D">
                      <w:pPr>
                        <w:pStyle w:val="NormalWeb"/>
                        <w:spacing w:before="0" w:beforeAutospacing="0" w:after="0" w:afterAutospacing="0"/>
                        <w:jc w:val="center"/>
                      </w:pPr>
                      <w:r>
                        <w:rPr>
                          <w:rFonts w:asciiTheme="minorHAnsi" w:hAnsi="Calibri" w:cstheme="minorBidi"/>
                          <w:color w:val="244061" w:themeColor="accent1" w:themeShade="80"/>
                          <w:kern w:val="24"/>
                          <w:sz w:val="21"/>
                          <w:szCs w:val="21"/>
                        </w:rPr>
                        <w:t>Administrator to forward completed part 1 and all available reports to SEN caseworker. If child not yet assessed/report available, part 1 form(s) only to be returned.</w:t>
                      </w:r>
                    </w:p>
                  </w:txbxContent>
                </v:textbox>
              </v:rect>
            </w:pict>
          </mc:Fallback>
        </mc:AlternateContent>
      </w: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810F67" w:rsidP="00704686">
      <w:pPr>
        <w:spacing w:after="0"/>
        <w:rPr>
          <w:rFonts w:ascii="Arial" w:hAnsi="Arial" w:cs="Arial"/>
        </w:rPr>
      </w:pPr>
      <w:r>
        <w:rPr>
          <w:rFonts w:ascii="Arial" w:hAnsi="Arial" w:cs="Arial"/>
          <w:noProof/>
          <w:lang w:eastAsia="en-GB"/>
        </w:rPr>
        <mc:AlternateContent>
          <mc:Choice Requires="wps">
            <w:drawing>
              <wp:anchor distT="0" distB="0" distL="114300" distR="114300" simplePos="0" relativeHeight="251773952" behindDoc="0" locked="0" layoutInCell="1" allowOverlap="1">
                <wp:simplePos x="0" y="0"/>
                <wp:positionH relativeFrom="column">
                  <wp:posOffset>641985</wp:posOffset>
                </wp:positionH>
                <wp:positionV relativeFrom="paragraph">
                  <wp:posOffset>59055</wp:posOffset>
                </wp:positionV>
                <wp:extent cx="0" cy="276225"/>
                <wp:effectExtent l="95250" t="0" r="57150" b="66675"/>
                <wp:wrapNone/>
                <wp:docPr id="85" name="Straight Arrow Connector 85"/>
                <wp:cNvGraphicFramePr/>
                <a:graphic xmlns:a="http://schemas.openxmlformats.org/drawingml/2006/main">
                  <a:graphicData uri="http://schemas.microsoft.com/office/word/2010/wordprocessingShape">
                    <wps:wsp>
                      <wps:cNvCnPr/>
                      <wps:spPr>
                        <a:xfrm>
                          <a:off x="0" y="0"/>
                          <a:ext cx="0" cy="2762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85" o:spid="_x0000_s1026" type="#_x0000_t32" style="position:absolute;margin-left:50.55pt;margin-top:4.65pt;width:0;height:21.75pt;z-index:251773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" strokecolor="#4579b8 [3044]">
                <v:stroke endarrow="open"/>
              </v:shape>
            </w:pict>
          </mc:Fallback>
        </mc:AlternateContent>
      </w:r>
    </w:p>
    <w:p w:rsidR="00D81C94" w:rsidRDefault="00645DEE" w:rsidP="00704686">
      <w:pPr>
        <w:spacing w:after="0"/>
        <w:rPr>
          <w:rFonts w:ascii="Arial" w:hAnsi="Arial" w:cs="Arial"/>
        </w:rPr>
      </w:pPr>
      <w:r w:rsidRPr="00163B9D">
        <w:rPr>
          <w:rFonts w:ascii="Arial" w:hAnsi="Arial" w:cs="Arial"/>
          <w:noProof/>
          <w:lang w:eastAsia="en-GB"/>
        </w:rPr>
        <mc:AlternateContent>
          <mc:Choice Requires="wps">
            <w:drawing>
              <wp:anchor distT="0" distB="0" distL="114300" distR="114300" simplePos="0" relativeHeight="251766784" behindDoc="0" locked="0" layoutInCell="1" allowOverlap="1" wp14:anchorId="08B711A0" wp14:editId="722BE756">
                <wp:simplePos x="0" y="0"/>
                <wp:positionH relativeFrom="column">
                  <wp:posOffset>-139065</wp:posOffset>
                </wp:positionH>
                <wp:positionV relativeFrom="paragraph">
                  <wp:posOffset>150496</wp:posOffset>
                </wp:positionV>
                <wp:extent cx="1847850" cy="457200"/>
                <wp:effectExtent l="0" t="0" r="19050" b="19050"/>
                <wp:wrapNone/>
                <wp:docPr id="74" name="Rectangle 132"/>
                <wp:cNvGraphicFramePr/>
                <a:graphic xmlns:a="http://schemas.openxmlformats.org/drawingml/2006/main">
                  <a:graphicData uri="http://schemas.microsoft.com/office/word/2010/wordprocessingShape">
                    <wps:wsp>
                      <wps:cNvSpPr/>
                      <wps:spPr>
                        <a:xfrm>
                          <a:off x="0" y="0"/>
                          <a:ext cx="1847850" cy="457200"/>
                        </a:xfrm>
                        <a:prstGeom prst="rect">
                          <a:avLst/>
                        </a:prstGeom>
                        <a:solidFill>
                          <a:schemeClr val="accent5">
                            <a:lumMod val="40000"/>
                            <a:lumOff val="60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93" w:rsidRDefault="00907C93" w:rsidP="00163B9D">
                            <w:pPr>
                              <w:pStyle w:val="NormalWeb"/>
                              <w:spacing w:before="0" w:beforeAutospacing="0" w:after="0" w:afterAutospacing="0"/>
                              <w:jc w:val="center"/>
                            </w:pPr>
                            <w:r>
                              <w:rPr>
                                <w:rFonts w:asciiTheme="minorHAnsi" w:hAnsi="Calibri" w:cstheme="minorBidi"/>
                                <w:color w:val="244061" w:themeColor="accent1" w:themeShade="80"/>
                                <w:kern w:val="24"/>
                                <w:sz w:val="21"/>
                                <w:szCs w:val="21"/>
                              </w:rPr>
                              <w:t>Completed part 1 to be uploaded to RiO</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Rectangle 132" o:spid="_x0000_s1040" style="position:absolute;margin-left:-10.95pt;margin-top:11.85pt;width:145.5pt;height:36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" fillcolor="#b6dde8 [1304]" strokecolor="#b6dde8 [1304]" strokeweight="2pt">
                <v:textbox>
                  <w:txbxContent>
                    <w:p w:rsidR="00907C93" w:rsidRDefault="00907C93" w:rsidP="00163B9D">
                      <w:pPr>
                        <w:pStyle w:val="NormalWeb"/>
                        <w:spacing w:before="0" w:beforeAutospacing="0" w:after="0" w:afterAutospacing="0"/>
                        <w:jc w:val="center"/>
                      </w:pPr>
                      <w:r>
                        <w:rPr>
                          <w:rFonts w:asciiTheme="minorHAnsi" w:hAnsi="Calibri" w:cstheme="minorBidi"/>
                          <w:color w:val="244061" w:themeColor="accent1" w:themeShade="80"/>
                          <w:kern w:val="24"/>
                          <w:sz w:val="21"/>
                          <w:szCs w:val="21"/>
                        </w:rPr>
                        <w:t>Completed part 1 to be uploaded to RiO</w:t>
                      </w:r>
                    </w:p>
                  </w:txbxContent>
                </v:textbox>
              </v:rect>
            </w:pict>
          </mc:Fallback>
        </mc:AlternateContent>
      </w:r>
    </w:p>
    <w:p w:rsidR="00D81C94" w:rsidRDefault="00D81C94" w:rsidP="00704686">
      <w:pPr>
        <w:spacing w:after="0"/>
        <w:rPr>
          <w:rFonts w:ascii="Arial" w:hAnsi="Arial" w:cs="Arial"/>
        </w:rPr>
      </w:pPr>
    </w:p>
    <w:p w:rsidR="00D81C94" w:rsidRDefault="00D81C94" w:rsidP="00704686">
      <w:pPr>
        <w:spacing w:after="0"/>
        <w:rPr>
          <w:rFonts w:ascii="Arial" w:hAnsi="Arial" w:cs="Arial"/>
        </w:rPr>
      </w:pPr>
    </w:p>
    <w:p w:rsidR="00D81C94" w:rsidRDefault="00810F67" w:rsidP="00704686">
      <w:pPr>
        <w:spacing w:after="0"/>
        <w:rPr>
          <w:rFonts w:ascii="Arial" w:hAnsi="Arial" w:cs="Arial"/>
        </w:rPr>
      </w:pPr>
      <w:r>
        <w:rPr>
          <w:rFonts w:ascii="Arial" w:hAnsi="Arial" w:cs="Arial"/>
          <w:noProof/>
          <w:lang w:eastAsia="en-GB"/>
        </w:rPr>
        <mc:AlternateContent>
          <mc:Choice Requires="wps">
            <w:drawing>
              <wp:anchor distT="0" distB="0" distL="114300" distR="114300" simplePos="0" relativeHeight="251774976" behindDoc="0" locked="0" layoutInCell="1" allowOverlap="1">
                <wp:simplePos x="0" y="0"/>
                <wp:positionH relativeFrom="column">
                  <wp:posOffset>641985</wp:posOffset>
                </wp:positionH>
                <wp:positionV relativeFrom="paragraph">
                  <wp:posOffset>53340</wp:posOffset>
                </wp:positionV>
                <wp:extent cx="0" cy="304800"/>
                <wp:effectExtent l="95250" t="0" r="57150" b="57150"/>
                <wp:wrapNone/>
                <wp:docPr id="89" name="Straight Arrow Connector 89"/>
                <wp:cNvGraphicFramePr/>
                <a:graphic xmlns:a="http://schemas.openxmlformats.org/drawingml/2006/main">
                  <a:graphicData uri="http://schemas.microsoft.com/office/word/2010/wordprocessingShape">
                    <wps:wsp>
                      <wps:cNvCnPr/>
                      <wps:spPr>
                        <a:xfrm>
                          <a:off x="0" y="0"/>
                          <a:ext cx="0" cy="3048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89" o:spid="_x0000_s1026" type="#_x0000_t32" style="position:absolute;margin-left:50.55pt;margin-top:4.2pt;width:0;height:24pt;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" strokecolor="#4579b8 [3044]">
                <v:stroke endarrow="open"/>
              </v:shape>
            </w:pict>
          </mc:Fallback>
        </mc:AlternateContent>
      </w:r>
    </w:p>
    <w:p w:rsidR="008958B2" w:rsidRDefault="008958B2" w:rsidP="00704686">
      <w:pPr>
        <w:spacing w:after="0"/>
        <w:rPr>
          <w:rFonts w:ascii="Arial" w:hAnsi="Arial" w:cs="Arial"/>
          <w:b/>
          <w:sz w:val="24"/>
          <w:szCs w:val="24"/>
          <w:u w:val="single"/>
        </w:rPr>
      </w:pPr>
      <w:r w:rsidRPr="00163B9D">
        <w:rPr>
          <w:rFonts w:ascii="Arial" w:hAnsi="Arial" w:cs="Arial"/>
          <w:noProof/>
          <w:lang w:eastAsia="en-GB"/>
        </w:rPr>
        <mc:AlternateContent>
          <mc:Choice Requires="wps">
            <w:drawing>
              <wp:anchor distT="0" distB="0" distL="114300" distR="114300" simplePos="0" relativeHeight="251760640" behindDoc="0" locked="0" layoutInCell="1" allowOverlap="1" wp14:anchorId="48FFA9EC" wp14:editId="132692E9">
                <wp:simplePos x="0" y="0"/>
                <wp:positionH relativeFrom="column">
                  <wp:posOffset>-139065</wp:posOffset>
                </wp:positionH>
                <wp:positionV relativeFrom="paragraph">
                  <wp:posOffset>177165</wp:posOffset>
                </wp:positionV>
                <wp:extent cx="1847850" cy="657225"/>
                <wp:effectExtent l="0" t="0" r="19050" b="28575"/>
                <wp:wrapNone/>
                <wp:docPr id="71" name="Rectangle 8"/>
                <wp:cNvGraphicFramePr/>
                <a:graphic xmlns:a="http://schemas.openxmlformats.org/drawingml/2006/main">
                  <a:graphicData uri="http://schemas.microsoft.com/office/word/2010/wordprocessingShape">
                    <wps:wsp>
                      <wps:cNvSpPr/>
                      <wps:spPr>
                        <a:xfrm>
                          <a:off x="0" y="0"/>
                          <a:ext cx="1847850" cy="657225"/>
                        </a:xfrm>
                        <a:prstGeom prst="rect">
                          <a:avLst/>
                        </a:prstGeom>
                        <a:solidFill>
                          <a:schemeClr val="accent5">
                            <a:lumMod val="40000"/>
                            <a:lumOff val="60000"/>
                          </a:schemeClr>
                        </a:solid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93" w:rsidRDefault="00907C93" w:rsidP="00163B9D">
                            <w:pPr>
                              <w:pStyle w:val="NormalWeb"/>
                              <w:spacing w:before="0" w:beforeAutospacing="0" w:after="0" w:afterAutospacing="0"/>
                              <w:jc w:val="center"/>
                            </w:pPr>
                            <w:r>
                              <w:rPr>
                                <w:rFonts w:asciiTheme="minorHAnsi" w:hAnsi="Calibri" w:cstheme="minorBidi"/>
                                <w:color w:val="244061" w:themeColor="accent1" w:themeShade="80"/>
                                <w:kern w:val="24"/>
                                <w:sz w:val="22"/>
                                <w:szCs w:val="22"/>
                              </w:rPr>
                              <w:t>Administrator to log/close of request on EHC log.</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Rectangle 8" o:spid="_x0000_s1041" style="position:absolute;margin-left:-10.95pt;margin-top:13.95pt;width:145.5pt;height:51.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" fillcolor="#b6dde8 [1304]" strokecolor="#17365d [2415]" strokeweight="2pt">
                <v:textbox>
                  <w:txbxContent>
                    <w:p w:rsidR="00907C93" w:rsidRDefault="00907C93" w:rsidP="00163B9D">
                      <w:pPr>
                        <w:pStyle w:val="NormalWeb"/>
                        <w:spacing w:before="0" w:beforeAutospacing="0" w:after="0" w:afterAutospacing="0"/>
                        <w:jc w:val="center"/>
                      </w:pPr>
                      <w:r>
                        <w:rPr>
                          <w:rFonts w:asciiTheme="minorHAnsi" w:hAnsi="Calibri" w:cstheme="minorBidi"/>
                          <w:color w:val="244061" w:themeColor="accent1" w:themeShade="80"/>
                          <w:kern w:val="24"/>
                          <w:sz w:val="22"/>
                          <w:szCs w:val="22"/>
                        </w:rPr>
                        <w:t>Administrator to log/close of request on EHC log.</w:t>
                      </w:r>
                    </w:p>
                  </w:txbxContent>
                </v:textbox>
              </v:rect>
            </w:pict>
          </mc:Fallback>
        </mc:AlternateContent>
      </w:r>
    </w:p>
    <w:p w:rsidR="006E4041" w:rsidRDefault="006E4041" w:rsidP="00704686">
      <w:pPr>
        <w:spacing w:after="0"/>
        <w:rPr>
          <w:rFonts w:ascii="Arial" w:hAnsi="Arial" w:cs="Arial"/>
          <w:b/>
          <w:sz w:val="24"/>
          <w:szCs w:val="24"/>
          <w:u w:val="single"/>
        </w:rPr>
      </w:pPr>
    </w:p>
    <w:p w:rsidR="00645DEE" w:rsidRPr="00CB5894" w:rsidRDefault="00645DEE" w:rsidP="00704686">
      <w:pPr>
        <w:spacing w:after="0"/>
        <w:rPr>
          <w:rFonts w:ascii="Arial" w:hAnsi="Arial" w:cs="Arial"/>
          <w:b/>
          <w:sz w:val="24"/>
          <w:szCs w:val="24"/>
          <w:u w:val="single"/>
        </w:rPr>
      </w:pPr>
    </w:p>
    <w:p w:rsidR="006E4041" w:rsidRDefault="000E7181" w:rsidP="00704686">
      <w:pPr>
        <w:spacing w:after="0"/>
        <w:rPr>
          <w:rFonts w:ascii="Arial" w:hAnsi="Arial" w:cs="Arial"/>
          <w:b/>
          <w:sz w:val="24"/>
          <w:szCs w:val="24"/>
        </w:rPr>
      </w:pPr>
      <w:r w:rsidRPr="008644A1">
        <w:rPr>
          <w:rFonts w:ascii="Arial" w:hAnsi="Arial" w:cs="Arial"/>
          <w:b/>
          <w:noProof/>
          <w:sz w:val="24"/>
          <w:szCs w:val="24"/>
          <w:lang w:eastAsia="en-GB"/>
        </w:rPr>
        <mc:AlternateContent>
          <mc:Choice Requires="wps">
            <w:drawing>
              <wp:anchor distT="0" distB="0" distL="114300" distR="114300" simplePos="0" relativeHeight="251729920" behindDoc="0" locked="0" layoutInCell="1" allowOverlap="1" wp14:anchorId="15DAE51A" wp14:editId="0993C0DC">
                <wp:simplePos x="0" y="0"/>
                <wp:positionH relativeFrom="column">
                  <wp:posOffset>-253365</wp:posOffset>
                </wp:positionH>
                <wp:positionV relativeFrom="paragraph">
                  <wp:posOffset>69849</wp:posOffset>
                </wp:positionV>
                <wp:extent cx="6429375" cy="600075"/>
                <wp:effectExtent l="0" t="0" r="28575" b="28575"/>
                <wp:wrapNone/>
                <wp:docPr id="154" name="Pentagon 3"/>
                <wp:cNvGraphicFramePr/>
                <a:graphic xmlns:a="http://schemas.openxmlformats.org/drawingml/2006/main">
                  <a:graphicData uri="http://schemas.microsoft.com/office/word/2010/wordprocessingShape">
                    <wps:wsp>
                      <wps:cNvSpPr/>
                      <wps:spPr>
                        <a:xfrm>
                          <a:off x="0" y="0"/>
                          <a:ext cx="6429375" cy="600075"/>
                        </a:xfrm>
                        <a:prstGeom prst="homePlate">
                          <a:avLst/>
                        </a:prstGeom>
                        <a:noFill/>
                        <a:ln w="1270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id="Pentagon 3" o:spid="_x0000_s1026" type="#_x0000_t15" style="position:absolute;margin-left:-19.95pt;margin-top:5.5pt;width:506.25pt;height:47.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" adj="20592" filled="f" strokecolor="#1f497d [3215]" strokeweight="1pt"/>
            </w:pict>
          </mc:Fallback>
        </mc:AlternateContent>
      </w:r>
      <w:r w:rsidR="00D81C94" w:rsidRPr="008644A1">
        <w:rPr>
          <w:rFonts w:ascii="Arial" w:hAnsi="Arial" w:cs="Arial"/>
          <w:b/>
          <w:noProof/>
          <w:sz w:val="24"/>
          <w:szCs w:val="24"/>
          <w:lang w:eastAsia="en-GB"/>
        </w:rPr>
        <mc:AlternateContent>
          <mc:Choice Requires="wps">
            <w:drawing>
              <wp:anchor distT="0" distB="0" distL="114300" distR="114300" simplePos="0" relativeHeight="251730944" behindDoc="0" locked="0" layoutInCell="1" allowOverlap="1" wp14:anchorId="1E5708A5" wp14:editId="0BF374F7">
                <wp:simplePos x="0" y="0"/>
                <wp:positionH relativeFrom="column">
                  <wp:posOffset>108585</wp:posOffset>
                </wp:positionH>
                <wp:positionV relativeFrom="paragraph">
                  <wp:posOffset>173355</wp:posOffset>
                </wp:positionV>
                <wp:extent cx="4841875" cy="295275"/>
                <wp:effectExtent l="0" t="0" r="0" b="0"/>
                <wp:wrapNone/>
                <wp:docPr id="155" name="TextBox 4"/>
                <wp:cNvGraphicFramePr/>
                <a:graphic xmlns:a="http://schemas.openxmlformats.org/drawingml/2006/main">
                  <a:graphicData uri="http://schemas.microsoft.com/office/word/2010/wordprocessingShape">
                    <wps:wsp>
                      <wps:cNvSpPr txBox="1"/>
                      <wps:spPr>
                        <a:xfrm>
                          <a:off x="0" y="0"/>
                          <a:ext cx="4841875" cy="295275"/>
                        </a:xfrm>
                        <a:prstGeom prst="rect">
                          <a:avLst/>
                        </a:prstGeom>
                        <a:noFill/>
                      </wps:spPr>
                      <wps:txbx>
                        <w:txbxContent>
                          <w:p w:rsidR="00907C93" w:rsidRPr="00016A88" w:rsidRDefault="00907C93" w:rsidP="008644A1">
                            <w:pPr>
                              <w:pStyle w:val="NormalWeb"/>
                              <w:spacing w:before="0" w:beforeAutospacing="0" w:after="0" w:afterAutospacing="0"/>
                              <w:rPr>
                                <w:b/>
                                <w:sz w:val="32"/>
                                <w:szCs w:val="32"/>
                              </w:rPr>
                            </w:pPr>
                            <w:r w:rsidRPr="00016A88">
                              <w:rPr>
                                <w:rFonts w:asciiTheme="minorHAnsi" w:hAnsi="Calibri" w:cstheme="minorBidi"/>
                                <w:b/>
                                <w:color w:val="1F497D" w:themeColor="text2"/>
                                <w:kern w:val="24"/>
                                <w:sz w:val="32"/>
                                <w:szCs w:val="32"/>
                              </w:rPr>
                              <w:t>Part 2 - Request for assessment timeline: six weeks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8.55pt;margin-top:13.65pt;width:381.25pt;height:23.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" filled="f" stroked="f">
                <v:textbox>
                  <w:txbxContent>
                    <w:p w:rsidR="00907C93" w:rsidRPr="00016A88" w:rsidRDefault="00907C93" w:rsidP="008644A1">
                      <w:pPr>
                        <w:pStyle w:val="NormalWeb"/>
                        <w:spacing w:before="0" w:beforeAutospacing="0" w:after="0" w:afterAutospacing="0"/>
                        <w:rPr>
                          <w:b/>
                          <w:sz w:val="32"/>
                          <w:szCs w:val="32"/>
                        </w:rPr>
                      </w:pPr>
                      <w:r w:rsidRPr="00016A88">
                        <w:rPr>
                          <w:rFonts w:asciiTheme="minorHAnsi" w:hAnsi="Calibri" w:cstheme="minorBidi"/>
                          <w:b/>
                          <w:color w:val="1F497D" w:themeColor="text2"/>
                          <w:kern w:val="24"/>
                          <w:sz w:val="32"/>
                          <w:szCs w:val="32"/>
                        </w:rPr>
                        <w:t>Part 2 - Request for assessment timeline: six weeks</w:t>
                      </w:r>
                    </w:p>
                  </w:txbxContent>
                </v:textbox>
              </v:shape>
            </w:pict>
          </mc:Fallback>
        </mc:AlternateContent>
      </w:r>
    </w:p>
    <w:p w:rsidR="006E4041" w:rsidRDefault="006E4041" w:rsidP="00704686">
      <w:pPr>
        <w:spacing w:after="0"/>
        <w:rPr>
          <w:rFonts w:ascii="Arial" w:hAnsi="Arial" w:cs="Arial"/>
          <w:b/>
          <w:sz w:val="24"/>
          <w:szCs w:val="24"/>
        </w:rPr>
      </w:pPr>
    </w:p>
    <w:p w:rsidR="00DF6380" w:rsidRDefault="00DF6380" w:rsidP="00704686">
      <w:pPr>
        <w:spacing w:after="0"/>
        <w:rPr>
          <w:rFonts w:ascii="Arial" w:hAnsi="Arial" w:cs="Arial"/>
          <w:b/>
          <w:sz w:val="24"/>
          <w:szCs w:val="24"/>
        </w:rPr>
      </w:pPr>
    </w:p>
    <w:p w:rsidR="00DF6380" w:rsidRPr="008644A1" w:rsidRDefault="00DF6380" w:rsidP="00704686">
      <w:pPr>
        <w:spacing w:after="0"/>
        <w:rPr>
          <w:rFonts w:ascii="Arial" w:hAnsi="Arial" w:cs="Arial"/>
          <w:b/>
        </w:rPr>
      </w:pPr>
    </w:p>
    <w:p w:rsidR="008958B2" w:rsidRDefault="008958B2" w:rsidP="00704686">
      <w:pPr>
        <w:spacing w:after="0"/>
        <w:rPr>
          <w:rFonts w:ascii="Calibri" w:hAnsi="Calibri" w:cs="Arial"/>
          <w:b/>
          <w:sz w:val="21"/>
          <w:szCs w:val="21"/>
        </w:rPr>
      </w:pPr>
    </w:p>
    <w:p w:rsidR="006E4041" w:rsidRPr="008644A1" w:rsidRDefault="008958B2" w:rsidP="00704686">
      <w:pPr>
        <w:spacing w:after="0"/>
        <w:rPr>
          <w:rFonts w:ascii="Calibri" w:hAnsi="Calibri" w:cs="Arial"/>
          <w:b/>
          <w:sz w:val="21"/>
          <w:szCs w:val="21"/>
        </w:rPr>
      </w:pPr>
      <w:r w:rsidRPr="008644A1">
        <w:rPr>
          <w:rFonts w:ascii="Calibri" w:hAnsi="Calibri" w:cs="Arial"/>
          <w:b/>
          <w:noProof/>
          <w:sz w:val="21"/>
          <w:szCs w:val="21"/>
          <w:lang w:eastAsia="en-GB"/>
        </w:rPr>
        <mc:AlternateContent>
          <mc:Choice Requires="wps">
            <w:drawing>
              <wp:anchor distT="0" distB="0" distL="114300" distR="114300" simplePos="0" relativeHeight="251706368" behindDoc="0" locked="0" layoutInCell="1" allowOverlap="1" wp14:anchorId="42A24D60" wp14:editId="677F277A">
                <wp:simplePos x="0" y="0"/>
                <wp:positionH relativeFrom="column">
                  <wp:posOffset>4042410</wp:posOffset>
                </wp:positionH>
                <wp:positionV relativeFrom="paragraph">
                  <wp:posOffset>-1905</wp:posOffset>
                </wp:positionV>
                <wp:extent cx="1743075" cy="962025"/>
                <wp:effectExtent l="0" t="0" r="28575" b="28575"/>
                <wp:wrapNone/>
                <wp:docPr id="134" name="Rectangle 13"/>
                <wp:cNvGraphicFramePr/>
                <a:graphic xmlns:a="http://schemas.openxmlformats.org/drawingml/2006/main">
                  <a:graphicData uri="http://schemas.microsoft.com/office/word/2010/wordprocessingShape">
                    <wps:wsp>
                      <wps:cNvSpPr/>
                      <wps:spPr>
                        <a:xfrm>
                          <a:off x="0" y="0"/>
                          <a:ext cx="1743075" cy="962025"/>
                        </a:xfrm>
                        <a:prstGeom prst="rect">
                          <a:avLst/>
                        </a:prstGeom>
                        <a:solidFill>
                          <a:schemeClr val="accent5">
                            <a:lumMod val="40000"/>
                            <a:lumOff val="60000"/>
                          </a:schemeClr>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93" w:rsidRPr="008644A1" w:rsidRDefault="00907C93" w:rsidP="007736CF">
                            <w:pPr>
                              <w:pStyle w:val="NormalWeb"/>
                              <w:spacing w:before="0" w:beforeAutospacing="0" w:after="0" w:afterAutospacing="0"/>
                              <w:jc w:val="center"/>
                              <w:rPr>
                                <w:rFonts w:ascii="Calibri" w:hAnsi="Calibri"/>
                              </w:rPr>
                            </w:pPr>
                            <w:r w:rsidRPr="008644A1">
                              <w:rPr>
                                <w:rFonts w:ascii="Calibri" w:hAnsi="Calibri" w:cs="Arial"/>
                                <w:color w:val="244061" w:themeColor="accent1" w:themeShade="80"/>
                                <w:kern w:val="24"/>
                                <w:sz w:val="21"/>
                                <w:szCs w:val="21"/>
                              </w:rPr>
                              <w:t>Upon receipt of any paper request, EHC administrator should email caseworker to advise that only electronic requests accepted</w:t>
                            </w:r>
                            <w:r w:rsidRPr="008644A1">
                              <w:rPr>
                                <w:rFonts w:ascii="Calibri" w:hAnsi="Calibri" w:cstheme="minorBidi"/>
                                <w:color w:val="244061" w:themeColor="accent1" w:themeShade="80"/>
                                <w:kern w:val="24"/>
                                <w:sz w:val="21"/>
                                <w:szCs w:val="21"/>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43" style="position:absolute;margin-left:318.3pt;margin-top:-.15pt;width:137.25pt;height:75.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" fillcolor="#b6dde8 [1304]" strokecolor="#243f60 [1604]" strokeweight="2pt">
                <v:textbox>
                  <w:txbxContent>
                    <w:p w:rsidR="00907C93" w:rsidRPr="008644A1" w:rsidRDefault="00907C93" w:rsidP="007736CF">
                      <w:pPr>
                        <w:pStyle w:val="NormalWeb"/>
                        <w:spacing w:before="0" w:beforeAutospacing="0" w:after="0" w:afterAutospacing="0"/>
                        <w:jc w:val="center"/>
                        <w:rPr>
                          <w:rFonts w:ascii="Calibri" w:hAnsi="Calibri"/>
                        </w:rPr>
                      </w:pPr>
                      <w:r w:rsidRPr="008644A1">
                        <w:rPr>
                          <w:rFonts w:ascii="Calibri" w:hAnsi="Calibri" w:cs="Arial"/>
                          <w:color w:val="244061" w:themeColor="accent1" w:themeShade="80"/>
                          <w:kern w:val="24"/>
                          <w:sz w:val="21"/>
                          <w:szCs w:val="21"/>
                        </w:rPr>
                        <w:t>Upon receipt of any paper request, EHC administrator should email caseworker to advise that only electronic requests accepted</w:t>
                      </w:r>
                      <w:r w:rsidRPr="008644A1">
                        <w:rPr>
                          <w:rFonts w:ascii="Calibri" w:hAnsi="Calibri" w:cstheme="minorBidi"/>
                          <w:color w:val="244061" w:themeColor="accent1" w:themeShade="80"/>
                          <w:kern w:val="24"/>
                          <w:sz w:val="21"/>
                          <w:szCs w:val="21"/>
                        </w:rPr>
                        <w:t>.</w:t>
                      </w:r>
                    </w:p>
                  </w:txbxContent>
                </v:textbox>
              </v:rect>
            </w:pict>
          </mc:Fallback>
        </mc:AlternateContent>
      </w:r>
      <w:r w:rsidR="00DF6380" w:rsidRPr="008644A1">
        <w:rPr>
          <w:rFonts w:ascii="Calibri" w:hAnsi="Calibri" w:cs="Arial"/>
          <w:b/>
          <w:noProof/>
          <w:sz w:val="21"/>
          <w:szCs w:val="21"/>
          <w:lang w:eastAsia="en-GB"/>
        </w:rPr>
        <mc:AlternateContent>
          <mc:Choice Requires="wps">
            <w:drawing>
              <wp:anchor distT="0" distB="0" distL="114300" distR="114300" simplePos="0" relativeHeight="251705344" behindDoc="0" locked="0" layoutInCell="1" allowOverlap="1" wp14:anchorId="5219A555" wp14:editId="3CE89B80">
                <wp:simplePos x="0" y="0"/>
                <wp:positionH relativeFrom="column">
                  <wp:posOffset>1794510</wp:posOffset>
                </wp:positionH>
                <wp:positionV relativeFrom="paragraph">
                  <wp:posOffset>141605</wp:posOffset>
                </wp:positionV>
                <wp:extent cx="1524000" cy="767715"/>
                <wp:effectExtent l="0" t="0" r="19050" b="13335"/>
                <wp:wrapNone/>
                <wp:docPr id="133" name="Rectangle 12"/>
                <wp:cNvGraphicFramePr/>
                <a:graphic xmlns:a="http://schemas.openxmlformats.org/drawingml/2006/main">
                  <a:graphicData uri="http://schemas.microsoft.com/office/word/2010/wordprocessingShape">
                    <wps:wsp>
                      <wps:cNvSpPr/>
                      <wps:spPr>
                        <a:xfrm>
                          <a:off x="0" y="0"/>
                          <a:ext cx="1524000" cy="767715"/>
                        </a:xfrm>
                        <a:prstGeom prst="rect">
                          <a:avLst/>
                        </a:prstGeom>
                        <a:solidFill>
                          <a:schemeClr val="accent5">
                            <a:lumMod val="40000"/>
                            <a:lumOff val="60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93" w:rsidRPr="008644A1" w:rsidRDefault="00907C93" w:rsidP="007736CF">
                            <w:pPr>
                              <w:pStyle w:val="NormalWeb"/>
                              <w:spacing w:before="0" w:beforeAutospacing="0" w:after="0" w:afterAutospacing="0"/>
                              <w:jc w:val="center"/>
                              <w:rPr>
                                <w:sz w:val="21"/>
                                <w:szCs w:val="21"/>
                              </w:rPr>
                            </w:pPr>
                            <w:r w:rsidRPr="008644A1">
                              <w:rPr>
                                <w:rFonts w:asciiTheme="minorHAnsi" w:hAnsi="Calibri" w:cstheme="minorBidi"/>
                                <w:color w:val="244061" w:themeColor="accent1" w:themeShade="80"/>
                                <w:kern w:val="24"/>
                                <w:sz w:val="21"/>
                                <w:szCs w:val="21"/>
                              </w:rPr>
                              <w:t xml:space="preserve">EHC Administrator picks up SEN EHC request from </w:t>
                            </w:r>
                            <w:hyperlink r:id="rId94" w:history="1">
                              <w:r w:rsidRPr="00D81C94">
                                <w:rPr>
                                  <w:rStyle w:val="Hyperlink"/>
                                  <w:rFonts w:asciiTheme="minorHAnsi" w:hAnsi="Calibri" w:cstheme="minorBidi"/>
                                  <w:color w:val="0066FF"/>
                                  <w:kern w:val="24"/>
                                  <w:sz w:val="21"/>
                                  <w:szCs w:val="21"/>
                                </w:rPr>
                                <w:t>ehc@elft.nhs.uk</w:t>
                              </w:r>
                            </w:hyperlink>
                          </w:p>
                        </w:txbxContent>
                      </wps:txbx>
                      <wps:bodyPr wrap="square" rtlCol="0" anchor="ctr"/>
                    </wps:wsp>
                  </a:graphicData>
                </a:graphic>
                <wp14:sizeRelH relativeFrom="margin">
                  <wp14:pctWidth>0</wp14:pctWidth>
                </wp14:sizeRelH>
              </wp:anchor>
            </w:drawing>
          </mc:Choice>
          <mc:Fallback>
            <w:pict>
              <v:rect id="Rectangle 12" o:spid="_x0000_s1044" style="position:absolute;margin-left:141.3pt;margin-top:11.15pt;width:120pt;height:60.4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" fillcolor="#b6dde8 [1304]" strokecolor="#b6dde8 [1304]" strokeweight="2pt">
                <v:textbox>
                  <w:txbxContent>
                    <w:p w:rsidR="00907C93" w:rsidRPr="008644A1" w:rsidRDefault="00907C93" w:rsidP="007736CF">
                      <w:pPr>
                        <w:pStyle w:val="NormalWeb"/>
                        <w:spacing w:before="0" w:beforeAutospacing="0" w:after="0" w:afterAutospacing="0"/>
                        <w:jc w:val="center"/>
                        <w:rPr>
                          <w:sz w:val="21"/>
                          <w:szCs w:val="21"/>
                        </w:rPr>
                      </w:pPr>
                      <w:r w:rsidRPr="008644A1">
                        <w:rPr>
                          <w:rFonts w:asciiTheme="minorHAnsi" w:hAnsi="Calibri" w:cstheme="minorBidi"/>
                          <w:color w:val="244061" w:themeColor="accent1" w:themeShade="80"/>
                          <w:kern w:val="24"/>
                          <w:sz w:val="21"/>
                          <w:szCs w:val="21"/>
                        </w:rPr>
                        <w:t xml:space="preserve">EHC Administrator picks up SEN EHC request from </w:t>
                      </w:r>
                      <w:hyperlink r:id="rId95" w:history="1">
                        <w:r w:rsidRPr="00D81C94">
                          <w:rPr>
                            <w:rStyle w:val="Hyperlink"/>
                            <w:rFonts w:asciiTheme="minorHAnsi" w:hAnsi="Calibri" w:cstheme="minorBidi"/>
                            <w:color w:val="0066FF"/>
                            <w:kern w:val="24"/>
                            <w:sz w:val="21"/>
                            <w:szCs w:val="21"/>
                          </w:rPr>
                          <w:t>ehc@elft.nhs.uk</w:t>
                        </w:r>
                      </w:hyperlink>
                    </w:p>
                  </w:txbxContent>
                </v:textbox>
              </v:rect>
            </w:pict>
          </mc:Fallback>
        </mc:AlternateContent>
      </w:r>
    </w:p>
    <w:p w:rsidR="006E4041" w:rsidRPr="008644A1" w:rsidRDefault="006E4041" w:rsidP="00704686">
      <w:pPr>
        <w:spacing w:after="0"/>
        <w:rPr>
          <w:rFonts w:ascii="Calibri" w:hAnsi="Calibri" w:cs="Arial"/>
          <w:b/>
          <w:sz w:val="21"/>
          <w:szCs w:val="21"/>
        </w:rPr>
      </w:pPr>
    </w:p>
    <w:p w:rsidR="006E4041" w:rsidRPr="008644A1" w:rsidRDefault="006E4041" w:rsidP="00704686">
      <w:pPr>
        <w:spacing w:after="0"/>
        <w:rPr>
          <w:rFonts w:ascii="Calibri" w:hAnsi="Calibri" w:cs="Arial"/>
          <w:b/>
          <w:sz w:val="21"/>
          <w:szCs w:val="21"/>
        </w:rPr>
      </w:pPr>
    </w:p>
    <w:p w:rsidR="006E4041" w:rsidRPr="008644A1" w:rsidRDefault="006E4041" w:rsidP="00704686">
      <w:pPr>
        <w:spacing w:after="0"/>
        <w:rPr>
          <w:rFonts w:ascii="Calibri" w:hAnsi="Calibri" w:cs="Arial"/>
          <w:b/>
          <w:sz w:val="21"/>
          <w:szCs w:val="21"/>
        </w:rPr>
      </w:pPr>
    </w:p>
    <w:p w:rsidR="006E4041" w:rsidRPr="008644A1" w:rsidRDefault="00D81C94" w:rsidP="00704686">
      <w:pPr>
        <w:spacing w:after="0"/>
        <w:rPr>
          <w:rFonts w:ascii="Calibri" w:hAnsi="Calibri" w:cs="Arial"/>
          <w:b/>
          <w:sz w:val="21"/>
          <w:szCs w:val="21"/>
        </w:rPr>
      </w:pPr>
      <w:r>
        <w:rPr>
          <w:rFonts w:ascii="Calibri" w:hAnsi="Calibri" w:cs="Arial"/>
          <w:b/>
          <w:noProof/>
          <w:sz w:val="21"/>
          <w:szCs w:val="21"/>
          <w:lang w:eastAsia="en-GB"/>
        </w:rPr>
        <mc:AlternateContent>
          <mc:Choice Requires="wps">
            <w:drawing>
              <wp:anchor distT="0" distB="0" distL="114300" distR="114300" simplePos="0" relativeHeight="251741184" behindDoc="0" locked="0" layoutInCell="1" allowOverlap="1">
                <wp:simplePos x="0" y="0"/>
                <wp:positionH relativeFrom="column">
                  <wp:posOffset>2566035</wp:posOffset>
                </wp:positionH>
                <wp:positionV relativeFrom="paragraph">
                  <wp:posOffset>164465</wp:posOffset>
                </wp:positionV>
                <wp:extent cx="0" cy="260985"/>
                <wp:effectExtent l="95250" t="0" r="57150" b="62865"/>
                <wp:wrapNone/>
                <wp:docPr id="148" name="Straight Arrow Connector 148"/>
                <wp:cNvGraphicFramePr/>
                <a:graphic xmlns:a="http://schemas.openxmlformats.org/drawingml/2006/main">
                  <a:graphicData uri="http://schemas.microsoft.com/office/word/2010/wordprocessingShape">
                    <wps:wsp>
                      <wps:cNvCnPr/>
                      <wps:spPr>
                        <a:xfrm>
                          <a:off x="0" y="0"/>
                          <a:ext cx="0" cy="26098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48" o:spid="_x0000_s1026" type="#_x0000_t32" style="position:absolute;margin-left:202.05pt;margin-top:12.95pt;width:0;height:20.55pt;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" strokecolor="#4579b8 [3044]">
                <v:stroke endarrow="open"/>
              </v:shape>
            </w:pict>
          </mc:Fallback>
        </mc:AlternateContent>
      </w:r>
    </w:p>
    <w:p w:rsidR="006E4041" w:rsidRPr="008644A1" w:rsidRDefault="006E4041" w:rsidP="00704686">
      <w:pPr>
        <w:spacing w:after="0"/>
        <w:rPr>
          <w:rFonts w:ascii="Calibri" w:hAnsi="Calibri" w:cs="Arial"/>
          <w:b/>
          <w:sz w:val="21"/>
          <w:szCs w:val="21"/>
        </w:rPr>
      </w:pPr>
    </w:p>
    <w:p w:rsidR="006E4041" w:rsidRPr="008644A1" w:rsidRDefault="00D81C94" w:rsidP="00704686">
      <w:pPr>
        <w:spacing w:after="0"/>
        <w:rPr>
          <w:rFonts w:ascii="Calibri" w:hAnsi="Calibri" w:cs="Arial"/>
          <w:b/>
          <w:sz w:val="21"/>
          <w:szCs w:val="21"/>
        </w:rPr>
      </w:pPr>
      <w:r w:rsidRPr="008644A1">
        <w:rPr>
          <w:rFonts w:ascii="Calibri" w:hAnsi="Calibri" w:cs="Arial"/>
          <w:b/>
          <w:noProof/>
          <w:sz w:val="21"/>
          <w:szCs w:val="21"/>
          <w:lang w:eastAsia="en-GB"/>
        </w:rPr>
        <mc:AlternateContent>
          <mc:Choice Requires="wps">
            <w:drawing>
              <wp:anchor distT="0" distB="0" distL="114300" distR="114300" simplePos="0" relativeHeight="251698176" behindDoc="0" locked="0" layoutInCell="1" allowOverlap="1" wp14:anchorId="39712A3C" wp14:editId="456E149E">
                <wp:simplePos x="0" y="0"/>
                <wp:positionH relativeFrom="column">
                  <wp:posOffset>1794510</wp:posOffset>
                </wp:positionH>
                <wp:positionV relativeFrom="paragraph">
                  <wp:posOffset>51435</wp:posOffset>
                </wp:positionV>
                <wp:extent cx="1524635" cy="922655"/>
                <wp:effectExtent l="0" t="0" r="18415" b="10795"/>
                <wp:wrapNone/>
                <wp:docPr id="62" name="Rectangle 5"/>
                <wp:cNvGraphicFramePr/>
                <a:graphic xmlns:a="http://schemas.openxmlformats.org/drawingml/2006/main">
                  <a:graphicData uri="http://schemas.microsoft.com/office/word/2010/wordprocessingShape">
                    <wps:wsp>
                      <wps:cNvSpPr/>
                      <wps:spPr>
                        <a:xfrm>
                          <a:off x="0" y="0"/>
                          <a:ext cx="1524635" cy="922655"/>
                        </a:xfrm>
                        <a:prstGeom prst="rect">
                          <a:avLst/>
                        </a:prstGeom>
                        <a:solidFill>
                          <a:schemeClr val="accent5">
                            <a:lumMod val="40000"/>
                            <a:lumOff val="60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93" w:rsidRPr="005E1419" w:rsidRDefault="00907C93" w:rsidP="007736CF">
                            <w:pPr>
                              <w:pStyle w:val="NormalWeb"/>
                              <w:spacing w:before="0" w:beforeAutospacing="0" w:after="0" w:afterAutospacing="0"/>
                              <w:jc w:val="center"/>
                              <w:rPr>
                                <w:rFonts w:ascii="Calibri" w:hAnsi="Calibri" w:cs="Arial"/>
                              </w:rPr>
                            </w:pPr>
                            <w:r w:rsidRPr="005E1419">
                              <w:rPr>
                                <w:rFonts w:ascii="Calibri" w:hAnsi="Calibri" w:cs="Arial"/>
                                <w:color w:val="244061" w:themeColor="accent1" w:themeShade="80"/>
                                <w:kern w:val="24"/>
                                <w:sz w:val="21"/>
                                <w:szCs w:val="21"/>
                              </w:rPr>
                              <w:t>Is the child known to any service (either current open referral or referral discharged within 12 months).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Rectangle 5" o:spid="_x0000_s1045" style="position:absolute;margin-left:141.3pt;margin-top:4.05pt;width:120.05pt;height:72.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" fillcolor="#b6dde8 [1304]" strokecolor="#b6dde8 [1304]" strokeweight="2pt">
                <v:textbox>
                  <w:txbxContent>
                    <w:p w:rsidR="00907C93" w:rsidRPr="005E1419" w:rsidRDefault="00907C93" w:rsidP="007736CF">
                      <w:pPr>
                        <w:pStyle w:val="NormalWeb"/>
                        <w:spacing w:before="0" w:beforeAutospacing="0" w:after="0" w:afterAutospacing="0"/>
                        <w:jc w:val="center"/>
                        <w:rPr>
                          <w:rFonts w:ascii="Calibri" w:hAnsi="Calibri" w:cs="Arial"/>
                        </w:rPr>
                      </w:pPr>
                      <w:r w:rsidRPr="005E1419">
                        <w:rPr>
                          <w:rFonts w:ascii="Calibri" w:hAnsi="Calibri" w:cs="Arial"/>
                          <w:color w:val="244061" w:themeColor="accent1" w:themeShade="80"/>
                          <w:kern w:val="24"/>
                          <w:sz w:val="21"/>
                          <w:szCs w:val="21"/>
                        </w:rPr>
                        <w:t>Is the child known to any service (either current open referral or referral discharged within 12 months).</w:t>
                      </w:r>
                    </w:p>
                  </w:txbxContent>
                </v:textbox>
              </v:rect>
            </w:pict>
          </mc:Fallback>
        </mc:AlternateContent>
      </w:r>
    </w:p>
    <w:p w:rsidR="006E4041" w:rsidRPr="008644A1" w:rsidRDefault="008958B2" w:rsidP="00704686">
      <w:pPr>
        <w:spacing w:after="0"/>
        <w:rPr>
          <w:rFonts w:ascii="Calibri" w:hAnsi="Calibri" w:cs="Arial"/>
          <w:b/>
          <w:sz w:val="21"/>
          <w:szCs w:val="21"/>
        </w:rPr>
      </w:pPr>
      <w:r w:rsidRPr="008644A1">
        <w:rPr>
          <w:rFonts w:ascii="Calibri" w:hAnsi="Calibri" w:cs="Arial"/>
          <w:b/>
          <w:noProof/>
          <w:sz w:val="21"/>
          <w:szCs w:val="21"/>
          <w:lang w:eastAsia="en-GB"/>
        </w:rPr>
        <mc:AlternateContent>
          <mc:Choice Requires="wps">
            <w:drawing>
              <wp:anchor distT="0" distB="0" distL="114300" distR="114300" simplePos="0" relativeHeight="251704320" behindDoc="0" locked="0" layoutInCell="1" allowOverlap="1" wp14:anchorId="2B32483F" wp14:editId="430A51E8">
                <wp:simplePos x="0" y="0"/>
                <wp:positionH relativeFrom="column">
                  <wp:posOffset>3851910</wp:posOffset>
                </wp:positionH>
                <wp:positionV relativeFrom="paragraph">
                  <wp:posOffset>97791</wp:posOffset>
                </wp:positionV>
                <wp:extent cx="428625" cy="299720"/>
                <wp:effectExtent l="0" t="0" r="0" b="0"/>
                <wp:wrapNone/>
                <wp:docPr id="132" name="TextBox 11"/>
                <wp:cNvGraphicFramePr/>
                <a:graphic xmlns:a="http://schemas.openxmlformats.org/drawingml/2006/main">
                  <a:graphicData uri="http://schemas.microsoft.com/office/word/2010/wordprocessingShape">
                    <wps:wsp>
                      <wps:cNvSpPr txBox="1"/>
                      <wps:spPr>
                        <a:xfrm>
                          <a:off x="0" y="0"/>
                          <a:ext cx="428625" cy="299720"/>
                        </a:xfrm>
                        <a:prstGeom prst="rect">
                          <a:avLst/>
                        </a:prstGeom>
                        <a:noFill/>
                      </wps:spPr>
                      <wps:txbx>
                        <w:txbxContent>
                          <w:p w:rsidR="00907C93" w:rsidRDefault="00907C93" w:rsidP="007736CF">
                            <w:pPr>
                              <w:pStyle w:val="NormalWeb"/>
                              <w:spacing w:before="0" w:beforeAutospacing="0" w:after="0" w:afterAutospacing="0"/>
                            </w:pPr>
                            <w:r>
                              <w:rPr>
                                <w:rFonts w:asciiTheme="minorHAnsi" w:hAnsi="Calibri" w:cstheme="minorBidi"/>
                                <w:color w:val="000000" w:themeColor="text1"/>
                                <w:kern w:val="24"/>
                                <w:sz w:val="28"/>
                                <w:szCs w:val="28"/>
                              </w:rPr>
                              <w:t>N</w:t>
                            </w:r>
                            <w:r w:rsidRPr="008958B2">
                              <w:rPr>
                                <w:rFonts w:cs="Arial"/>
                                <w:b/>
                                <w:color w:val="000000" w:themeColor="text1"/>
                                <w:kern w:val="24"/>
                                <w:sz w:val="22"/>
                                <w:szCs w:val="22"/>
                              </w:rPr>
                              <w:t>o</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Box 11" o:spid="_x0000_s1046" type="#_x0000_t202" style="position:absolute;margin-left:303.3pt;margin-top:7.7pt;width:33.75pt;height:23.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" filled="f" stroked="f">
                <v:textbox>
                  <w:txbxContent>
                    <w:p w:rsidR="00907C93" w:rsidRDefault="00907C93" w:rsidP="007736CF">
                      <w:pPr>
                        <w:pStyle w:val="NormalWeb"/>
                        <w:spacing w:before="0" w:beforeAutospacing="0" w:after="0" w:afterAutospacing="0"/>
                      </w:pPr>
                      <w:r>
                        <w:rPr>
                          <w:rFonts w:asciiTheme="minorHAnsi" w:hAnsi="Calibri" w:cstheme="minorBidi"/>
                          <w:color w:val="000000" w:themeColor="text1"/>
                          <w:kern w:val="24"/>
                          <w:sz w:val="28"/>
                          <w:szCs w:val="28"/>
                        </w:rPr>
                        <w:t>N</w:t>
                      </w:r>
                      <w:r w:rsidRPr="008958B2">
                        <w:rPr>
                          <w:rFonts w:cs="Arial"/>
                          <w:b/>
                          <w:color w:val="000000" w:themeColor="text1"/>
                          <w:kern w:val="24"/>
                          <w:sz w:val="22"/>
                          <w:szCs w:val="22"/>
                        </w:rPr>
                        <w:t>o</w:t>
                      </w:r>
                    </w:p>
                  </w:txbxContent>
                </v:textbox>
              </v:shape>
            </w:pict>
          </mc:Fallback>
        </mc:AlternateContent>
      </w:r>
      <w:r w:rsidR="005E1419" w:rsidRPr="008644A1">
        <w:rPr>
          <w:rFonts w:ascii="Calibri" w:hAnsi="Calibri" w:cs="Arial"/>
          <w:b/>
          <w:noProof/>
          <w:sz w:val="21"/>
          <w:szCs w:val="21"/>
          <w:lang w:eastAsia="en-GB"/>
        </w:rPr>
        <mc:AlternateContent>
          <mc:Choice Requires="wps">
            <w:drawing>
              <wp:anchor distT="0" distB="0" distL="114300" distR="114300" simplePos="0" relativeHeight="251702272" behindDoc="0" locked="0" layoutInCell="1" allowOverlap="1" wp14:anchorId="0E15EC2E" wp14:editId="7A125708">
                <wp:simplePos x="0" y="0"/>
                <wp:positionH relativeFrom="column">
                  <wp:posOffset>3322955</wp:posOffset>
                </wp:positionH>
                <wp:positionV relativeFrom="paragraph">
                  <wp:posOffset>146050</wp:posOffset>
                </wp:positionV>
                <wp:extent cx="1196340" cy="586740"/>
                <wp:effectExtent l="0" t="0" r="99060" b="60960"/>
                <wp:wrapNone/>
                <wp:docPr id="130" name="Straight Arrow Connector 9"/>
                <wp:cNvGraphicFramePr/>
                <a:graphic xmlns:a="http://schemas.openxmlformats.org/drawingml/2006/main">
                  <a:graphicData uri="http://schemas.microsoft.com/office/word/2010/wordprocessingShape">
                    <wps:wsp>
                      <wps:cNvCnPr/>
                      <wps:spPr>
                        <a:xfrm>
                          <a:off x="0" y="0"/>
                          <a:ext cx="1196340" cy="58674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9" o:spid="_x0000_s1026" type="#_x0000_t32" style="position:absolute;margin-left:261.65pt;margin-top:11.5pt;width:94.2pt;height:46.2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" strokecolor="#4579b8 [3044]">
                <v:stroke endarrow="open"/>
              </v:shape>
            </w:pict>
          </mc:Fallback>
        </mc:AlternateContent>
      </w:r>
      <w:r w:rsidR="00DF6380" w:rsidRPr="008644A1">
        <w:rPr>
          <w:rFonts w:ascii="Calibri" w:hAnsi="Calibri" w:cs="Arial"/>
          <w:b/>
          <w:noProof/>
          <w:sz w:val="21"/>
          <w:szCs w:val="21"/>
          <w:lang w:eastAsia="en-GB"/>
        </w:rPr>
        <mc:AlternateContent>
          <mc:Choice Requires="wps">
            <w:drawing>
              <wp:anchor distT="0" distB="0" distL="114300" distR="114300" simplePos="0" relativeHeight="251701248" behindDoc="0" locked="0" layoutInCell="1" allowOverlap="1" wp14:anchorId="2CA1C232" wp14:editId="54A3CE68">
                <wp:simplePos x="0" y="0"/>
                <wp:positionH relativeFrom="column">
                  <wp:posOffset>562610</wp:posOffset>
                </wp:positionH>
                <wp:positionV relativeFrom="paragraph">
                  <wp:posOffset>173355</wp:posOffset>
                </wp:positionV>
                <wp:extent cx="1151890" cy="640715"/>
                <wp:effectExtent l="38100" t="0" r="29210" b="64135"/>
                <wp:wrapNone/>
                <wp:docPr id="129" name="Straight Arrow Connector 8"/>
                <wp:cNvGraphicFramePr/>
                <a:graphic xmlns:a="http://schemas.openxmlformats.org/drawingml/2006/main">
                  <a:graphicData uri="http://schemas.microsoft.com/office/word/2010/wordprocessingShape">
                    <wps:wsp>
                      <wps:cNvCnPr/>
                      <wps:spPr>
                        <a:xfrm flipH="1">
                          <a:off x="0" y="0"/>
                          <a:ext cx="1151890" cy="64071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8" o:spid="_x0000_s1026" type="#_x0000_t32" style="position:absolute;margin-left:44.3pt;margin-top:13.65pt;width:90.7pt;height:50.45pt;flip:x;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" strokecolor="#4579b8 [3044]">
                <v:stroke endarrow="open"/>
              </v:shape>
            </w:pict>
          </mc:Fallback>
        </mc:AlternateContent>
      </w:r>
    </w:p>
    <w:p w:rsidR="006E4041" w:rsidRPr="008644A1" w:rsidRDefault="006E4041" w:rsidP="00704686">
      <w:pPr>
        <w:spacing w:after="0"/>
        <w:rPr>
          <w:rFonts w:ascii="Calibri" w:hAnsi="Calibri" w:cs="Arial"/>
          <w:b/>
          <w:sz w:val="21"/>
          <w:szCs w:val="21"/>
        </w:rPr>
      </w:pPr>
    </w:p>
    <w:p w:rsidR="006E4041" w:rsidRPr="008644A1" w:rsidRDefault="006E4041" w:rsidP="00704686">
      <w:pPr>
        <w:spacing w:after="0"/>
        <w:rPr>
          <w:rFonts w:ascii="Calibri" w:hAnsi="Calibri" w:cs="Arial"/>
          <w:b/>
          <w:sz w:val="21"/>
          <w:szCs w:val="21"/>
        </w:rPr>
      </w:pPr>
    </w:p>
    <w:p w:rsidR="006E4041" w:rsidRPr="008644A1" w:rsidRDefault="006E4041" w:rsidP="00704686">
      <w:pPr>
        <w:spacing w:after="0"/>
        <w:rPr>
          <w:rFonts w:ascii="Calibri" w:hAnsi="Calibri" w:cs="Arial"/>
          <w:b/>
          <w:sz w:val="21"/>
          <w:szCs w:val="21"/>
        </w:rPr>
      </w:pPr>
    </w:p>
    <w:p w:rsidR="006E4041" w:rsidRPr="008644A1" w:rsidRDefault="00DF6380" w:rsidP="00704686">
      <w:pPr>
        <w:spacing w:after="0"/>
        <w:rPr>
          <w:rFonts w:ascii="Calibri" w:hAnsi="Calibri" w:cs="Arial"/>
          <w:b/>
          <w:sz w:val="21"/>
          <w:szCs w:val="21"/>
        </w:rPr>
      </w:pPr>
      <w:r w:rsidRPr="008644A1">
        <w:rPr>
          <w:rFonts w:ascii="Calibri" w:hAnsi="Calibri" w:cs="Arial"/>
          <w:b/>
          <w:noProof/>
          <w:sz w:val="21"/>
          <w:szCs w:val="21"/>
          <w:lang w:eastAsia="en-GB"/>
        </w:rPr>
        <mc:AlternateContent>
          <mc:Choice Requires="wps">
            <w:drawing>
              <wp:anchor distT="0" distB="0" distL="114300" distR="114300" simplePos="0" relativeHeight="251699200" behindDoc="0" locked="0" layoutInCell="1" allowOverlap="1" wp14:anchorId="4FC3720A" wp14:editId="17FACD5D">
                <wp:simplePos x="0" y="0"/>
                <wp:positionH relativeFrom="column">
                  <wp:posOffset>-167640</wp:posOffset>
                </wp:positionH>
                <wp:positionV relativeFrom="paragraph">
                  <wp:posOffset>58420</wp:posOffset>
                </wp:positionV>
                <wp:extent cx="1847850" cy="1323975"/>
                <wp:effectExtent l="0" t="0" r="19050" b="28575"/>
                <wp:wrapNone/>
                <wp:docPr id="63" name="Rectangle 6"/>
                <wp:cNvGraphicFramePr/>
                <a:graphic xmlns:a="http://schemas.openxmlformats.org/drawingml/2006/main">
                  <a:graphicData uri="http://schemas.microsoft.com/office/word/2010/wordprocessingShape">
                    <wps:wsp>
                      <wps:cNvSpPr/>
                      <wps:spPr>
                        <a:xfrm>
                          <a:off x="0" y="0"/>
                          <a:ext cx="1847850" cy="1323975"/>
                        </a:xfrm>
                        <a:prstGeom prst="rect">
                          <a:avLst/>
                        </a:prstGeom>
                        <a:solidFill>
                          <a:schemeClr val="accent5">
                            <a:lumMod val="40000"/>
                            <a:lumOff val="60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93" w:rsidRPr="005E1419" w:rsidRDefault="00907C93" w:rsidP="007736CF">
                            <w:pPr>
                              <w:pStyle w:val="NormalWeb"/>
                              <w:spacing w:before="0" w:beforeAutospacing="0" w:after="0" w:afterAutospacing="0"/>
                              <w:jc w:val="center"/>
                              <w:rPr>
                                <w:rFonts w:asciiTheme="minorHAnsi" w:hAnsiTheme="minorHAnsi" w:cs="Arial"/>
                                <w:sz w:val="21"/>
                                <w:szCs w:val="21"/>
                              </w:rPr>
                            </w:pPr>
                            <w:r w:rsidRPr="005E1419">
                              <w:rPr>
                                <w:rFonts w:asciiTheme="minorHAnsi" w:hAnsiTheme="minorHAnsi" w:cs="Arial"/>
                                <w:color w:val="244061" w:themeColor="accent1" w:themeShade="80"/>
                                <w:kern w:val="24"/>
                                <w:sz w:val="21"/>
                                <w:szCs w:val="21"/>
                              </w:rPr>
                              <w:t xml:space="preserve">Administrator to send part 2 to service(s) nhs.net accounts (cc the caseworker) and request completion </w:t>
                            </w:r>
                            <w:r w:rsidRPr="005E1419">
                              <w:rPr>
                                <w:rFonts w:asciiTheme="minorHAnsi" w:hAnsiTheme="minorHAnsi" w:cs="Arial"/>
                                <w:b/>
                                <w:bCs/>
                                <w:color w:val="244061" w:themeColor="accent1" w:themeShade="80"/>
                                <w:kern w:val="24"/>
                                <w:sz w:val="21"/>
                                <w:szCs w:val="21"/>
                              </w:rPr>
                              <w:t>within 10 working days</w:t>
                            </w:r>
                            <w:r w:rsidRPr="005E1419">
                              <w:rPr>
                                <w:rFonts w:asciiTheme="minorHAnsi" w:hAnsiTheme="minorHAnsi" w:cs="Arial"/>
                                <w:color w:val="244061" w:themeColor="accent1" w:themeShade="80"/>
                                <w:kern w:val="24"/>
                                <w:sz w:val="21"/>
                                <w:szCs w:val="21"/>
                              </w:rPr>
                              <w:t>.  Request added on EHC log.</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Rectangle 6" o:spid="_x0000_s1047" style="position:absolute;margin-left:-13.2pt;margin-top:4.6pt;width:145.5pt;height:104.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" fillcolor="#b6dde8 [1304]" strokecolor="#b6dde8 [1304]" strokeweight="2pt">
                <v:textbox>
                  <w:txbxContent>
                    <w:p w:rsidR="00907C93" w:rsidRPr="005E1419" w:rsidRDefault="00907C93" w:rsidP="007736CF">
                      <w:pPr>
                        <w:pStyle w:val="NormalWeb"/>
                        <w:spacing w:before="0" w:beforeAutospacing="0" w:after="0" w:afterAutospacing="0"/>
                        <w:jc w:val="center"/>
                        <w:rPr>
                          <w:rFonts w:asciiTheme="minorHAnsi" w:hAnsiTheme="minorHAnsi" w:cs="Arial"/>
                          <w:sz w:val="21"/>
                          <w:szCs w:val="21"/>
                        </w:rPr>
                      </w:pPr>
                      <w:r w:rsidRPr="005E1419">
                        <w:rPr>
                          <w:rFonts w:asciiTheme="minorHAnsi" w:hAnsiTheme="minorHAnsi" w:cs="Arial"/>
                          <w:color w:val="244061" w:themeColor="accent1" w:themeShade="80"/>
                          <w:kern w:val="24"/>
                          <w:sz w:val="21"/>
                          <w:szCs w:val="21"/>
                        </w:rPr>
                        <w:t xml:space="preserve">Administrator to send part 2 to service(s) nhs.net accounts (cc the caseworker) and request completion </w:t>
                      </w:r>
                      <w:r w:rsidRPr="005E1419">
                        <w:rPr>
                          <w:rFonts w:asciiTheme="minorHAnsi" w:hAnsiTheme="minorHAnsi" w:cs="Arial"/>
                          <w:b/>
                          <w:bCs/>
                          <w:color w:val="244061" w:themeColor="accent1" w:themeShade="80"/>
                          <w:kern w:val="24"/>
                          <w:sz w:val="21"/>
                          <w:szCs w:val="21"/>
                        </w:rPr>
                        <w:t>within 10 working days</w:t>
                      </w:r>
                      <w:r w:rsidRPr="005E1419">
                        <w:rPr>
                          <w:rFonts w:asciiTheme="minorHAnsi" w:hAnsiTheme="minorHAnsi" w:cs="Arial"/>
                          <w:color w:val="244061" w:themeColor="accent1" w:themeShade="80"/>
                          <w:kern w:val="24"/>
                          <w:sz w:val="21"/>
                          <w:szCs w:val="21"/>
                        </w:rPr>
                        <w:t>.  Request added on EHC log.</w:t>
                      </w:r>
                    </w:p>
                  </w:txbxContent>
                </v:textbox>
              </v:rect>
            </w:pict>
          </mc:Fallback>
        </mc:AlternateContent>
      </w:r>
      <w:r w:rsidRPr="008644A1">
        <w:rPr>
          <w:rFonts w:ascii="Calibri" w:hAnsi="Calibri" w:cs="Arial"/>
          <w:b/>
          <w:noProof/>
          <w:sz w:val="21"/>
          <w:szCs w:val="21"/>
          <w:lang w:eastAsia="en-GB"/>
        </w:rPr>
        <mc:AlternateContent>
          <mc:Choice Requires="wps">
            <w:drawing>
              <wp:anchor distT="0" distB="0" distL="114300" distR="114300" simplePos="0" relativeHeight="251700224" behindDoc="0" locked="0" layoutInCell="1" allowOverlap="1" wp14:anchorId="0BA53990" wp14:editId="5C9DF572">
                <wp:simplePos x="0" y="0"/>
                <wp:positionH relativeFrom="column">
                  <wp:posOffset>4042410</wp:posOffset>
                </wp:positionH>
                <wp:positionV relativeFrom="paragraph">
                  <wp:posOffset>10795</wp:posOffset>
                </wp:positionV>
                <wp:extent cx="1571625" cy="784225"/>
                <wp:effectExtent l="0" t="0" r="28575" b="15875"/>
                <wp:wrapNone/>
                <wp:docPr id="128" name="Rectangle 7"/>
                <wp:cNvGraphicFramePr/>
                <a:graphic xmlns:a="http://schemas.openxmlformats.org/drawingml/2006/main">
                  <a:graphicData uri="http://schemas.microsoft.com/office/word/2010/wordprocessingShape">
                    <wps:wsp>
                      <wps:cNvSpPr/>
                      <wps:spPr>
                        <a:xfrm>
                          <a:off x="0" y="0"/>
                          <a:ext cx="1571625" cy="784225"/>
                        </a:xfrm>
                        <a:prstGeom prst="rect">
                          <a:avLst/>
                        </a:prstGeom>
                        <a:solidFill>
                          <a:schemeClr val="accent5">
                            <a:lumMod val="40000"/>
                            <a:lumOff val="60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93" w:rsidRPr="005E1419" w:rsidRDefault="00907C93" w:rsidP="007736CF">
                            <w:pPr>
                              <w:pStyle w:val="NormalWeb"/>
                              <w:spacing w:before="0" w:beforeAutospacing="0" w:after="0" w:afterAutospacing="0"/>
                              <w:jc w:val="center"/>
                              <w:rPr>
                                <w:rFonts w:ascii="Calibri" w:hAnsi="Calibri" w:cs="Arial"/>
                              </w:rPr>
                            </w:pPr>
                            <w:r w:rsidRPr="005E1419">
                              <w:rPr>
                                <w:rFonts w:ascii="Calibri" w:hAnsi="Calibri" w:cs="Arial"/>
                                <w:color w:val="244061" w:themeColor="accent1" w:themeShade="80"/>
                                <w:kern w:val="24"/>
                                <w:sz w:val="21"/>
                                <w:szCs w:val="21"/>
                              </w:rPr>
                              <w:t xml:space="preserve">Child will need to be seen by a Community Paediatrician </w:t>
                            </w:r>
                          </w:p>
                        </w:txbxContent>
                      </wps:txbx>
                      <wps:bodyPr wrap="square" rtlCol="0" anchor="ctr"/>
                    </wps:wsp>
                  </a:graphicData>
                </a:graphic>
                <wp14:sizeRelH relativeFrom="margin">
                  <wp14:pctWidth>0</wp14:pctWidth>
                </wp14:sizeRelH>
              </wp:anchor>
            </w:drawing>
          </mc:Choice>
          <mc:Fallback>
            <w:pict>
              <v:rect id="Rectangle 7" o:spid="_x0000_s1048" style="position:absolute;margin-left:318.3pt;margin-top:.85pt;width:123.75pt;height:61.7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" fillcolor="#b6dde8 [1304]" strokecolor="#b6dde8 [1304]" strokeweight="2pt">
                <v:textbox>
                  <w:txbxContent>
                    <w:p w:rsidR="00907C93" w:rsidRPr="005E1419" w:rsidRDefault="00907C93" w:rsidP="007736CF">
                      <w:pPr>
                        <w:pStyle w:val="NormalWeb"/>
                        <w:spacing w:before="0" w:beforeAutospacing="0" w:after="0" w:afterAutospacing="0"/>
                        <w:jc w:val="center"/>
                        <w:rPr>
                          <w:rFonts w:ascii="Calibri" w:hAnsi="Calibri" w:cs="Arial"/>
                        </w:rPr>
                      </w:pPr>
                      <w:r w:rsidRPr="005E1419">
                        <w:rPr>
                          <w:rFonts w:ascii="Calibri" w:hAnsi="Calibri" w:cs="Arial"/>
                          <w:color w:val="244061" w:themeColor="accent1" w:themeShade="80"/>
                          <w:kern w:val="24"/>
                          <w:sz w:val="21"/>
                          <w:szCs w:val="21"/>
                        </w:rPr>
                        <w:t xml:space="preserve">Child will need to be seen by a Community Paediatrician </w:t>
                      </w:r>
                    </w:p>
                  </w:txbxContent>
                </v:textbox>
              </v:rect>
            </w:pict>
          </mc:Fallback>
        </mc:AlternateContent>
      </w:r>
    </w:p>
    <w:p w:rsidR="006E4041" w:rsidRPr="008644A1" w:rsidRDefault="006E4041" w:rsidP="00704686">
      <w:pPr>
        <w:spacing w:after="0"/>
        <w:rPr>
          <w:rFonts w:ascii="Calibri" w:hAnsi="Calibri" w:cs="Arial"/>
          <w:b/>
          <w:sz w:val="21"/>
          <w:szCs w:val="21"/>
        </w:rPr>
      </w:pPr>
    </w:p>
    <w:p w:rsidR="00DF6380" w:rsidRPr="008644A1" w:rsidRDefault="007736CF" w:rsidP="00704686">
      <w:pPr>
        <w:spacing w:after="0"/>
        <w:rPr>
          <w:rFonts w:ascii="Calibri" w:hAnsi="Calibri" w:cs="Arial"/>
          <w:b/>
          <w:sz w:val="21"/>
          <w:szCs w:val="21"/>
        </w:rPr>
      </w:pPr>
      <w:r w:rsidRPr="008644A1">
        <w:rPr>
          <w:rFonts w:ascii="Calibri" w:hAnsi="Calibri" w:cs="Arial"/>
          <w:b/>
          <w:noProof/>
          <w:sz w:val="21"/>
          <w:szCs w:val="21"/>
          <w:lang w:eastAsia="en-GB"/>
        </w:rPr>
        <mc:AlternateContent>
          <mc:Choice Requires="wps">
            <w:drawing>
              <wp:anchor distT="0" distB="0" distL="114300" distR="114300" simplePos="0" relativeHeight="251703296" behindDoc="0" locked="0" layoutInCell="1" allowOverlap="1" wp14:anchorId="32DDEFBB" wp14:editId="0742A032">
                <wp:simplePos x="0" y="0"/>
                <wp:positionH relativeFrom="column">
                  <wp:posOffset>566420</wp:posOffset>
                </wp:positionH>
                <wp:positionV relativeFrom="paragraph">
                  <wp:posOffset>-981710</wp:posOffset>
                </wp:positionV>
                <wp:extent cx="432048" cy="307777"/>
                <wp:effectExtent l="0" t="0" r="0" b="0"/>
                <wp:wrapNone/>
                <wp:docPr id="131" name="TextBox 10"/>
                <wp:cNvGraphicFramePr/>
                <a:graphic xmlns:a="http://schemas.openxmlformats.org/drawingml/2006/main">
                  <a:graphicData uri="http://schemas.microsoft.com/office/word/2010/wordprocessingShape">
                    <wps:wsp>
                      <wps:cNvSpPr txBox="1"/>
                      <wps:spPr>
                        <a:xfrm>
                          <a:off x="0" y="0"/>
                          <a:ext cx="432048" cy="307777"/>
                        </a:xfrm>
                        <a:prstGeom prst="rect">
                          <a:avLst/>
                        </a:prstGeom>
                        <a:noFill/>
                      </wps:spPr>
                      <wps:txbx>
                        <w:txbxContent>
                          <w:p w:rsidR="00907C93" w:rsidRPr="008958B2" w:rsidRDefault="00907C93" w:rsidP="007736CF">
                            <w:pPr>
                              <w:pStyle w:val="NormalWeb"/>
                              <w:spacing w:before="0" w:beforeAutospacing="0" w:after="0" w:afterAutospacing="0"/>
                              <w:rPr>
                                <w:rFonts w:cs="Arial"/>
                                <w:b/>
                                <w:sz w:val="22"/>
                                <w:szCs w:val="22"/>
                              </w:rPr>
                            </w:pPr>
                            <w:r w:rsidRPr="008958B2">
                              <w:rPr>
                                <w:rFonts w:cs="Arial"/>
                                <w:b/>
                                <w:color w:val="000000" w:themeColor="text1"/>
                                <w:kern w:val="24"/>
                                <w:sz w:val="22"/>
                                <w:szCs w:val="22"/>
                              </w:rPr>
                              <w:t>Yes</w:t>
                            </w:r>
                          </w:p>
                        </w:txbxContent>
                      </wps:txbx>
                      <wps:bodyPr wrap="square" rtlCol="0">
                        <a:spAutoFit/>
                      </wps:bodyPr>
                    </wps:wsp>
                  </a:graphicData>
                </a:graphic>
              </wp:anchor>
            </w:drawing>
          </mc:Choice>
          <mc:Fallback>
            <w:pict>
              <v:shape id="TextBox 10" o:spid="_x0000_s1049" type="#_x0000_t202" style="position:absolute;margin-left:44.6pt;margin-top:-77.3pt;width:34pt;height:24.2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" filled="f" stroked="f">
                <v:textbox style="mso-fit-shape-to-text:t">
                  <w:txbxContent>
                    <w:p w:rsidR="00907C93" w:rsidRPr="008958B2" w:rsidRDefault="00907C93" w:rsidP="007736CF">
                      <w:pPr>
                        <w:pStyle w:val="NormalWeb"/>
                        <w:spacing w:before="0" w:beforeAutospacing="0" w:after="0" w:afterAutospacing="0"/>
                        <w:rPr>
                          <w:rFonts w:cs="Arial"/>
                          <w:b/>
                          <w:sz w:val="22"/>
                          <w:szCs w:val="22"/>
                        </w:rPr>
                      </w:pPr>
                      <w:r w:rsidRPr="008958B2">
                        <w:rPr>
                          <w:rFonts w:cs="Arial"/>
                          <w:b/>
                          <w:color w:val="000000" w:themeColor="text1"/>
                          <w:kern w:val="24"/>
                          <w:sz w:val="22"/>
                          <w:szCs w:val="22"/>
                        </w:rPr>
                        <w:t>Yes</w:t>
                      </w:r>
                    </w:p>
                  </w:txbxContent>
                </v:textbox>
              </v:shape>
            </w:pict>
          </mc:Fallback>
        </mc:AlternateContent>
      </w:r>
      <w:r w:rsidRPr="008644A1">
        <w:rPr>
          <w:rFonts w:ascii="Calibri" w:hAnsi="Calibri" w:cs="Arial"/>
          <w:b/>
          <w:noProof/>
          <w:sz w:val="21"/>
          <w:szCs w:val="21"/>
          <w:lang w:eastAsia="en-GB"/>
        </w:rPr>
        <mc:AlternateContent>
          <mc:Choice Requires="wps">
            <w:drawing>
              <wp:anchor distT="0" distB="0" distL="114300" distR="114300" simplePos="0" relativeHeight="251712512" behindDoc="0" locked="0" layoutInCell="1" allowOverlap="1" wp14:anchorId="220847AD" wp14:editId="32B28374">
                <wp:simplePos x="0" y="0"/>
                <wp:positionH relativeFrom="column">
                  <wp:posOffset>260350</wp:posOffset>
                </wp:positionH>
                <wp:positionV relativeFrom="paragraph">
                  <wp:posOffset>3208020</wp:posOffset>
                </wp:positionV>
                <wp:extent cx="0" cy="144016"/>
                <wp:effectExtent l="95250" t="0" r="57150" b="66040"/>
                <wp:wrapNone/>
                <wp:docPr id="141" name="Straight Arrow Connector 23"/>
                <wp:cNvGraphicFramePr/>
                <a:graphic xmlns:a="http://schemas.openxmlformats.org/drawingml/2006/main">
                  <a:graphicData uri="http://schemas.microsoft.com/office/word/2010/wordprocessingShape">
                    <wps:wsp>
                      <wps:cNvCnPr/>
                      <wps:spPr>
                        <a:xfrm>
                          <a:off x="0" y="0"/>
                          <a:ext cx="0" cy="14401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3" o:spid="_x0000_s1026" type="#_x0000_t32" style="position:absolute;margin-left:20.5pt;margin-top:252.6pt;width:0;height:11.35pt;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" strokecolor="#4579b8 [3044]">
                <v:stroke endarrow="open"/>
              </v:shape>
            </w:pict>
          </mc:Fallback>
        </mc:AlternateContent>
      </w:r>
    </w:p>
    <w:p w:rsidR="006E4041" w:rsidRPr="008644A1" w:rsidRDefault="006E4041" w:rsidP="00704686">
      <w:pPr>
        <w:spacing w:after="0"/>
        <w:rPr>
          <w:rFonts w:ascii="Calibri" w:hAnsi="Calibri" w:cs="Arial"/>
          <w:b/>
          <w:sz w:val="21"/>
          <w:szCs w:val="21"/>
        </w:rPr>
      </w:pPr>
    </w:p>
    <w:p w:rsidR="006E4041" w:rsidRPr="008644A1" w:rsidRDefault="00D81C94" w:rsidP="00704686">
      <w:pPr>
        <w:spacing w:after="0"/>
        <w:rPr>
          <w:rFonts w:ascii="Calibri" w:hAnsi="Calibri" w:cs="Arial"/>
          <w:b/>
          <w:sz w:val="21"/>
          <w:szCs w:val="21"/>
        </w:rPr>
      </w:pPr>
      <w:r>
        <w:rPr>
          <w:rFonts w:ascii="Calibri" w:hAnsi="Calibri" w:cs="Arial"/>
          <w:b/>
          <w:noProof/>
          <w:sz w:val="21"/>
          <w:szCs w:val="21"/>
          <w:lang w:eastAsia="en-GB"/>
        </w:rPr>
        <mc:AlternateContent>
          <mc:Choice Requires="wps">
            <w:drawing>
              <wp:anchor distT="0" distB="0" distL="114300" distR="114300" simplePos="0" relativeHeight="251736064" behindDoc="0" locked="0" layoutInCell="1" allowOverlap="1">
                <wp:simplePos x="0" y="0"/>
                <wp:positionH relativeFrom="column">
                  <wp:posOffset>4950460</wp:posOffset>
                </wp:positionH>
                <wp:positionV relativeFrom="paragraph">
                  <wp:posOffset>46355</wp:posOffset>
                </wp:positionV>
                <wp:extent cx="0" cy="254000"/>
                <wp:effectExtent l="95250" t="0" r="76200" b="50800"/>
                <wp:wrapNone/>
                <wp:docPr id="47" name="Straight Arrow Connector 47"/>
                <wp:cNvGraphicFramePr/>
                <a:graphic xmlns:a="http://schemas.openxmlformats.org/drawingml/2006/main">
                  <a:graphicData uri="http://schemas.microsoft.com/office/word/2010/wordprocessingShape">
                    <wps:wsp>
                      <wps:cNvCnPr/>
                      <wps:spPr>
                        <a:xfrm>
                          <a:off x="0" y="0"/>
                          <a:ext cx="0" cy="2540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47" o:spid="_x0000_s1026" type="#_x0000_t32" style="position:absolute;margin-left:389.8pt;margin-top:3.65pt;width:0;height:20pt;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" strokecolor="#4579b8 [3044]">
                <v:stroke endarrow="open"/>
              </v:shape>
            </w:pict>
          </mc:Fallback>
        </mc:AlternateContent>
      </w:r>
    </w:p>
    <w:p w:rsidR="006E4041" w:rsidRPr="008644A1" w:rsidRDefault="00DF6380" w:rsidP="00704686">
      <w:pPr>
        <w:spacing w:after="0"/>
        <w:rPr>
          <w:rFonts w:ascii="Calibri" w:hAnsi="Calibri" w:cs="Arial"/>
          <w:b/>
          <w:sz w:val="21"/>
          <w:szCs w:val="21"/>
        </w:rPr>
      </w:pPr>
      <w:r w:rsidRPr="008644A1">
        <w:rPr>
          <w:rFonts w:ascii="Calibri" w:hAnsi="Calibri" w:cs="Arial"/>
          <w:b/>
          <w:noProof/>
          <w:sz w:val="21"/>
          <w:szCs w:val="21"/>
          <w:lang w:eastAsia="en-GB"/>
        </w:rPr>
        <mc:AlternateContent>
          <mc:Choice Requires="wps">
            <w:drawing>
              <wp:anchor distT="0" distB="0" distL="114300" distR="114300" simplePos="0" relativeHeight="251727872" behindDoc="0" locked="0" layoutInCell="1" allowOverlap="1" wp14:anchorId="36E80D83" wp14:editId="7F5B3746">
                <wp:simplePos x="0" y="0"/>
                <wp:positionH relativeFrom="column">
                  <wp:posOffset>3594734</wp:posOffset>
                </wp:positionH>
                <wp:positionV relativeFrom="paragraph">
                  <wp:posOffset>111760</wp:posOffset>
                </wp:positionV>
                <wp:extent cx="2524125" cy="628650"/>
                <wp:effectExtent l="0" t="0" r="28575" b="19050"/>
                <wp:wrapNone/>
                <wp:docPr id="153" name="Rectangle 7"/>
                <wp:cNvGraphicFramePr/>
                <a:graphic xmlns:a="http://schemas.openxmlformats.org/drawingml/2006/main">
                  <a:graphicData uri="http://schemas.microsoft.com/office/word/2010/wordprocessingShape">
                    <wps:wsp>
                      <wps:cNvSpPr/>
                      <wps:spPr>
                        <a:xfrm>
                          <a:off x="0" y="0"/>
                          <a:ext cx="2524125" cy="628650"/>
                        </a:xfrm>
                        <a:prstGeom prst="rect">
                          <a:avLst/>
                        </a:prstGeom>
                        <a:solidFill>
                          <a:srgbClr val="4BACC6">
                            <a:lumMod val="40000"/>
                            <a:lumOff val="60000"/>
                          </a:srgbClr>
                        </a:solidFill>
                        <a:ln w="25400" cap="flat" cmpd="sng" algn="ctr">
                          <a:solidFill>
                            <a:srgbClr val="4BACC6">
                              <a:lumMod val="40000"/>
                              <a:lumOff val="60000"/>
                            </a:srgbClr>
                          </a:solidFill>
                          <a:prstDash val="solid"/>
                        </a:ln>
                        <a:effectLst/>
                      </wps:spPr>
                      <wps:txbx>
                        <w:txbxContent>
                          <w:p w:rsidR="00907C93" w:rsidRPr="00D81C94" w:rsidRDefault="00907C93" w:rsidP="00DF6380">
                            <w:pPr>
                              <w:pStyle w:val="NormalWeb"/>
                              <w:spacing w:before="0" w:beforeAutospacing="0" w:after="0" w:afterAutospacing="0"/>
                              <w:jc w:val="center"/>
                              <w:rPr>
                                <w:rFonts w:ascii="Calibri" w:hAnsi="Calibri" w:cs="Arial"/>
                                <w:color w:val="17365D" w:themeColor="text2" w:themeShade="BF"/>
                                <w:sz w:val="21"/>
                                <w:szCs w:val="21"/>
                              </w:rPr>
                            </w:pPr>
                            <w:r w:rsidRPr="00D81C94">
                              <w:rPr>
                                <w:rFonts w:ascii="Calibri" w:hAnsi="Calibri" w:cs="Arial"/>
                                <w:color w:val="17365D" w:themeColor="text2" w:themeShade="BF"/>
                                <w:sz w:val="21"/>
                                <w:szCs w:val="21"/>
                              </w:rPr>
                              <w:t>Referral to be opened on RiO – Child Health Doctors.  Child to be booked for appointment on next available slot.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50" style="position:absolute;margin-left:283.05pt;margin-top:8.8pt;width:198.75pt;height:49.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" fillcolor="#b7dee8" strokecolor="#b7dee8" strokeweight="2pt">
                <v:textbox>
                  <w:txbxContent>
                    <w:p w:rsidR="00907C93" w:rsidRPr="00D81C94" w:rsidRDefault="00907C93" w:rsidP="00DF6380">
                      <w:pPr>
                        <w:pStyle w:val="NormalWeb"/>
                        <w:spacing w:before="0" w:beforeAutospacing="0" w:after="0" w:afterAutospacing="0"/>
                        <w:jc w:val="center"/>
                        <w:rPr>
                          <w:rFonts w:ascii="Calibri" w:hAnsi="Calibri" w:cs="Arial"/>
                          <w:color w:val="17365D" w:themeColor="text2" w:themeShade="BF"/>
                          <w:sz w:val="21"/>
                          <w:szCs w:val="21"/>
                        </w:rPr>
                      </w:pPr>
                      <w:r w:rsidRPr="00D81C94">
                        <w:rPr>
                          <w:rFonts w:ascii="Calibri" w:hAnsi="Calibri" w:cs="Arial"/>
                          <w:color w:val="17365D" w:themeColor="text2" w:themeShade="BF"/>
                          <w:sz w:val="21"/>
                          <w:szCs w:val="21"/>
                        </w:rPr>
                        <w:t>Referral to be opened on RiO – Child Health Doctors.  Child to be booked for appointment on next available slot.</w:t>
                      </w:r>
                    </w:p>
                  </w:txbxContent>
                </v:textbox>
              </v:rect>
            </w:pict>
          </mc:Fallback>
        </mc:AlternateContent>
      </w:r>
    </w:p>
    <w:p w:rsidR="006E4041" w:rsidRPr="008644A1" w:rsidRDefault="00DF6380" w:rsidP="00704686">
      <w:pPr>
        <w:spacing w:after="0"/>
        <w:rPr>
          <w:rFonts w:ascii="Calibri" w:hAnsi="Calibri" w:cs="Arial"/>
          <w:b/>
          <w:sz w:val="21"/>
          <w:szCs w:val="21"/>
        </w:rPr>
      </w:pPr>
      <w:r w:rsidRPr="008644A1">
        <w:rPr>
          <w:rFonts w:ascii="Calibri" w:hAnsi="Calibri" w:cs="Arial"/>
          <w:b/>
          <w:sz w:val="21"/>
          <w:szCs w:val="21"/>
        </w:rPr>
        <w:tab/>
      </w:r>
      <w:r w:rsidRPr="008644A1">
        <w:rPr>
          <w:rFonts w:ascii="Calibri" w:hAnsi="Calibri" w:cs="Arial"/>
          <w:b/>
          <w:sz w:val="21"/>
          <w:szCs w:val="21"/>
        </w:rPr>
        <w:tab/>
      </w:r>
      <w:r w:rsidRPr="008644A1">
        <w:rPr>
          <w:rFonts w:ascii="Calibri" w:hAnsi="Calibri" w:cs="Arial"/>
          <w:b/>
          <w:sz w:val="21"/>
          <w:szCs w:val="21"/>
        </w:rPr>
        <w:tab/>
      </w:r>
      <w:r w:rsidRPr="008644A1">
        <w:rPr>
          <w:rFonts w:ascii="Calibri" w:hAnsi="Calibri" w:cs="Arial"/>
          <w:b/>
          <w:sz w:val="21"/>
          <w:szCs w:val="21"/>
        </w:rPr>
        <w:tab/>
      </w:r>
      <w:r w:rsidRPr="008644A1">
        <w:rPr>
          <w:rFonts w:ascii="Calibri" w:hAnsi="Calibri" w:cs="Arial"/>
          <w:b/>
          <w:sz w:val="21"/>
          <w:szCs w:val="21"/>
        </w:rPr>
        <w:tab/>
      </w:r>
      <w:r w:rsidRPr="008644A1">
        <w:rPr>
          <w:rFonts w:ascii="Calibri" w:hAnsi="Calibri" w:cs="Arial"/>
          <w:b/>
          <w:sz w:val="21"/>
          <w:szCs w:val="21"/>
        </w:rPr>
        <w:tab/>
      </w:r>
      <w:r w:rsidRPr="008644A1">
        <w:rPr>
          <w:rFonts w:ascii="Calibri" w:hAnsi="Calibri" w:cs="Arial"/>
          <w:b/>
          <w:sz w:val="21"/>
          <w:szCs w:val="21"/>
        </w:rPr>
        <w:tab/>
      </w:r>
      <w:r w:rsidRPr="008644A1">
        <w:rPr>
          <w:rFonts w:ascii="Calibri" w:hAnsi="Calibri" w:cs="Arial"/>
          <w:b/>
          <w:sz w:val="21"/>
          <w:szCs w:val="21"/>
        </w:rPr>
        <w:tab/>
      </w:r>
      <w:r w:rsidRPr="008644A1">
        <w:rPr>
          <w:rFonts w:ascii="Calibri" w:hAnsi="Calibri" w:cs="Arial"/>
          <w:b/>
          <w:sz w:val="21"/>
          <w:szCs w:val="21"/>
        </w:rPr>
        <w:tab/>
      </w:r>
    </w:p>
    <w:p w:rsidR="006E4041" w:rsidRPr="008644A1" w:rsidRDefault="00D81C94" w:rsidP="00704686">
      <w:pPr>
        <w:spacing w:after="0"/>
        <w:rPr>
          <w:rFonts w:ascii="Calibri" w:hAnsi="Calibri" w:cs="Arial"/>
          <w:b/>
          <w:sz w:val="21"/>
          <w:szCs w:val="21"/>
        </w:rPr>
      </w:pPr>
      <w:r>
        <w:rPr>
          <w:rFonts w:ascii="Calibri" w:hAnsi="Calibri" w:cs="Arial"/>
          <w:b/>
          <w:noProof/>
          <w:sz w:val="21"/>
          <w:szCs w:val="21"/>
          <w:lang w:eastAsia="en-GB"/>
        </w:rPr>
        <mc:AlternateContent>
          <mc:Choice Requires="wps">
            <w:drawing>
              <wp:anchor distT="0" distB="0" distL="114300" distR="114300" simplePos="0" relativeHeight="251731968" behindDoc="0" locked="0" layoutInCell="1" allowOverlap="1">
                <wp:simplePos x="0" y="0"/>
                <wp:positionH relativeFrom="column">
                  <wp:posOffset>680085</wp:posOffset>
                </wp:positionH>
                <wp:positionV relativeFrom="paragraph">
                  <wp:posOffset>71755</wp:posOffset>
                </wp:positionV>
                <wp:extent cx="0" cy="304800"/>
                <wp:effectExtent l="95250" t="0" r="57150" b="57150"/>
                <wp:wrapNone/>
                <wp:docPr id="18" name="Straight Arrow Connector 18"/>
                <wp:cNvGraphicFramePr/>
                <a:graphic xmlns:a="http://schemas.openxmlformats.org/drawingml/2006/main">
                  <a:graphicData uri="http://schemas.microsoft.com/office/word/2010/wordprocessingShape">
                    <wps:wsp>
                      <wps:cNvCnPr/>
                      <wps:spPr>
                        <a:xfrm>
                          <a:off x="0" y="0"/>
                          <a:ext cx="0" cy="3048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8" o:spid="_x0000_s1026" type="#_x0000_t32" style="position:absolute;margin-left:53.55pt;margin-top:5.65pt;width:0;height:24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" strokecolor="#4579b8 [3044]">
                <v:stroke endarrow="open"/>
              </v:shape>
            </w:pict>
          </mc:Fallback>
        </mc:AlternateContent>
      </w:r>
    </w:p>
    <w:p w:rsidR="006E4041" w:rsidRPr="008644A1" w:rsidRDefault="00DF6380" w:rsidP="00704686">
      <w:pPr>
        <w:spacing w:after="0"/>
        <w:rPr>
          <w:rFonts w:ascii="Calibri" w:hAnsi="Calibri" w:cs="Arial"/>
          <w:b/>
          <w:sz w:val="21"/>
          <w:szCs w:val="21"/>
        </w:rPr>
      </w:pPr>
      <w:r w:rsidRPr="008644A1">
        <w:rPr>
          <w:rFonts w:ascii="Calibri" w:hAnsi="Calibri" w:cs="Arial"/>
          <w:b/>
          <w:noProof/>
          <w:sz w:val="21"/>
          <w:szCs w:val="21"/>
          <w:lang w:eastAsia="en-GB"/>
        </w:rPr>
        <mc:AlternateContent>
          <mc:Choice Requires="wps">
            <w:drawing>
              <wp:anchor distT="0" distB="0" distL="114300" distR="114300" simplePos="0" relativeHeight="251708416" behindDoc="0" locked="0" layoutInCell="1" allowOverlap="1" wp14:anchorId="69646CB7" wp14:editId="4CABA516">
                <wp:simplePos x="0" y="0"/>
                <wp:positionH relativeFrom="column">
                  <wp:posOffset>-167640</wp:posOffset>
                </wp:positionH>
                <wp:positionV relativeFrom="paragraph">
                  <wp:posOffset>190500</wp:posOffset>
                </wp:positionV>
                <wp:extent cx="1847850" cy="800100"/>
                <wp:effectExtent l="0" t="0" r="19050" b="19050"/>
                <wp:wrapNone/>
                <wp:docPr id="136" name="Rectangle 15"/>
                <wp:cNvGraphicFramePr/>
                <a:graphic xmlns:a="http://schemas.openxmlformats.org/drawingml/2006/main">
                  <a:graphicData uri="http://schemas.microsoft.com/office/word/2010/wordprocessingShape">
                    <wps:wsp>
                      <wps:cNvSpPr/>
                      <wps:spPr>
                        <a:xfrm>
                          <a:off x="0" y="0"/>
                          <a:ext cx="1847850" cy="800100"/>
                        </a:xfrm>
                        <a:prstGeom prst="rect">
                          <a:avLst/>
                        </a:prstGeom>
                        <a:solidFill>
                          <a:schemeClr val="accent5">
                            <a:lumMod val="40000"/>
                            <a:lumOff val="60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93" w:rsidRPr="005E1419" w:rsidRDefault="00907C93" w:rsidP="007736CF">
                            <w:pPr>
                              <w:pStyle w:val="NormalWeb"/>
                              <w:spacing w:before="0" w:beforeAutospacing="0" w:after="0" w:afterAutospacing="0"/>
                              <w:jc w:val="center"/>
                              <w:rPr>
                                <w:rFonts w:ascii="Calibri" w:hAnsi="Calibri" w:cs="Arial"/>
                              </w:rPr>
                            </w:pPr>
                            <w:r w:rsidRPr="005E1419">
                              <w:rPr>
                                <w:rFonts w:ascii="Calibri" w:hAnsi="Calibri" w:cs="Arial"/>
                                <w:color w:val="244061" w:themeColor="accent1" w:themeShade="80"/>
                                <w:kern w:val="24"/>
                                <w:sz w:val="21"/>
                                <w:szCs w:val="21"/>
                              </w:rPr>
                              <w:t>Clinician to complete part 2 (outcomes) and return to administrator (ehc@elft.nhs.uk)</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51" style="position:absolute;margin-left:-13.2pt;margin-top:15pt;width:145.5pt;height:6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" fillcolor="#b6dde8 [1304]" strokecolor="#b6dde8 [1304]" strokeweight="2pt">
                <v:textbox>
                  <w:txbxContent>
                    <w:p w:rsidR="00907C93" w:rsidRPr="005E1419" w:rsidRDefault="00907C93" w:rsidP="007736CF">
                      <w:pPr>
                        <w:pStyle w:val="NormalWeb"/>
                        <w:spacing w:before="0" w:beforeAutospacing="0" w:after="0" w:afterAutospacing="0"/>
                        <w:jc w:val="center"/>
                        <w:rPr>
                          <w:rFonts w:ascii="Calibri" w:hAnsi="Calibri" w:cs="Arial"/>
                        </w:rPr>
                      </w:pPr>
                      <w:r w:rsidRPr="005E1419">
                        <w:rPr>
                          <w:rFonts w:ascii="Calibri" w:hAnsi="Calibri" w:cs="Arial"/>
                          <w:color w:val="244061" w:themeColor="accent1" w:themeShade="80"/>
                          <w:kern w:val="24"/>
                          <w:sz w:val="21"/>
                          <w:szCs w:val="21"/>
                        </w:rPr>
                        <w:t>Clinician to complete part 2 (outcomes) and return to administrator (ehc@elft.nhs.uk)</w:t>
                      </w:r>
                    </w:p>
                  </w:txbxContent>
                </v:textbox>
              </v:rect>
            </w:pict>
          </mc:Fallback>
        </mc:AlternateContent>
      </w:r>
    </w:p>
    <w:p w:rsidR="006E4041" w:rsidRPr="008644A1" w:rsidRDefault="00D81C94" w:rsidP="00704686">
      <w:pPr>
        <w:spacing w:after="0"/>
        <w:rPr>
          <w:rFonts w:ascii="Calibri" w:hAnsi="Calibri" w:cs="Arial"/>
          <w:b/>
          <w:sz w:val="21"/>
          <w:szCs w:val="21"/>
        </w:rPr>
      </w:pPr>
      <w:r>
        <w:rPr>
          <w:rFonts w:ascii="Calibri" w:hAnsi="Calibri" w:cs="Arial"/>
          <w:b/>
          <w:noProof/>
          <w:sz w:val="21"/>
          <w:szCs w:val="21"/>
          <w:lang w:eastAsia="en-GB"/>
        </w:rPr>
        <mc:AlternateContent>
          <mc:Choice Requires="wps">
            <w:drawing>
              <wp:anchor distT="0" distB="0" distL="114300" distR="114300" simplePos="0" relativeHeight="251737088" behindDoc="0" locked="0" layoutInCell="1" allowOverlap="1">
                <wp:simplePos x="0" y="0"/>
                <wp:positionH relativeFrom="column">
                  <wp:posOffset>4950460</wp:posOffset>
                </wp:positionH>
                <wp:positionV relativeFrom="paragraph">
                  <wp:posOffset>2540</wp:posOffset>
                </wp:positionV>
                <wp:extent cx="0" cy="238125"/>
                <wp:effectExtent l="95250" t="0" r="57150" b="66675"/>
                <wp:wrapNone/>
                <wp:docPr id="137" name="Straight Arrow Connector 137"/>
                <wp:cNvGraphicFramePr/>
                <a:graphic xmlns:a="http://schemas.openxmlformats.org/drawingml/2006/main">
                  <a:graphicData uri="http://schemas.microsoft.com/office/word/2010/wordprocessingShape">
                    <wps:wsp>
                      <wps:cNvCnPr/>
                      <wps:spPr>
                        <a:xfrm>
                          <a:off x="0" y="0"/>
                          <a:ext cx="0" cy="2381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37" o:spid="_x0000_s1026" type="#_x0000_t32" style="position:absolute;margin-left:389.8pt;margin-top:.2pt;width:0;height:18.75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" strokecolor="#4579b8 [3044]">
                <v:stroke endarrow="open"/>
              </v:shape>
            </w:pict>
          </mc:Fallback>
        </mc:AlternateContent>
      </w:r>
    </w:p>
    <w:p w:rsidR="006E4041" w:rsidRPr="008644A1" w:rsidRDefault="00D81C94" w:rsidP="00704686">
      <w:pPr>
        <w:spacing w:after="0"/>
        <w:rPr>
          <w:rFonts w:ascii="Calibri" w:hAnsi="Calibri" w:cs="Arial"/>
          <w:b/>
          <w:sz w:val="21"/>
          <w:szCs w:val="21"/>
        </w:rPr>
      </w:pPr>
      <w:r w:rsidRPr="008644A1">
        <w:rPr>
          <w:rFonts w:ascii="Calibri" w:hAnsi="Calibri" w:cs="Arial"/>
          <w:b/>
          <w:noProof/>
          <w:sz w:val="21"/>
          <w:szCs w:val="21"/>
          <w:lang w:eastAsia="en-GB"/>
        </w:rPr>
        <mc:AlternateContent>
          <mc:Choice Requires="wps">
            <w:drawing>
              <wp:anchor distT="0" distB="0" distL="114300" distR="114300" simplePos="0" relativeHeight="251713536" behindDoc="0" locked="0" layoutInCell="1" allowOverlap="1" wp14:anchorId="318C8984" wp14:editId="77846AE9">
                <wp:simplePos x="0" y="0"/>
                <wp:positionH relativeFrom="column">
                  <wp:posOffset>3966210</wp:posOffset>
                </wp:positionH>
                <wp:positionV relativeFrom="paragraph">
                  <wp:posOffset>52705</wp:posOffset>
                </wp:positionV>
                <wp:extent cx="1819275" cy="428625"/>
                <wp:effectExtent l="0" t="0" r="28575" b="28575"/>
                <wp:wrapNone/>
                <wp:docPr id="142" name="Rectangle 29"/>
                <wp:cNvGraphicFramePr/>
                <a:graphic xmlns:a="http://schemas.openxmlformats.org/drawingml/2006/main">
                  <a:graphicData uri="http://schemas.microsoft.com/office/word/2010/wordprocessingShape">
                    <wps:wsp>
                      <wps:cNvSpPr/>
                      <wps:spPr>
                        <a:xfrm>
                          <a:off x="0" y="0"/>
                          <a:ext cx="1819275" cy="428625"/>
                        </a:xfrm>
                        <a:prstGeom prst="rect">
                          <a:avLst/>
                        </a:prstGeom>
                        <a:solidFill>
                          <a:schemeClr val="accent5">
                            <a:lumMod val="40000"/>
                            <a:lumOff val="60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93" w:rsidRPr="005E1419" w:rsidRDefault="00907C93" w:rsidP="007736CF">
                            <w:pPr>
                              <w:pStyle w:val="NormalWeb"/>
                              <w:spacing w:before="0" w:beforeAutospacing="0" w:after="0" w:afterAutospacing="0"/>
                              <w:jc w:val="center"/>
                              <w:rPr>
                                <w:rFonts w:ascii="Calibri" w:hAnsi="Calibri" w:cs="Arial"/>
                              </w:rPr>
                            </w:pPr>
                            <w:r w:rsidRPr="005E1419">
                              <w:rPr>
                                <w:rFonts w:ascii="Calibri" w:hAnsi="Calibri" w:cs="Arial"/>
                                <w:color w:val="244061" w:themeColor="accent1" w:themeShade="80"/>
                                <w:kern w:val="24"/>
                                <w:sz w:val="21"/>
                                <w:szCs w:val="21"/>
                              </w:rPr>
                              <w:t>Appointment letter to be sent by EHC administrator</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Rectangle 29" o:spid="_x0000_s1052" style="position:absolute;margin-left:312.3pt;margin-top:4.15pt;width:143.25pt;height:33.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" fillcolor="#b6dde8 [1304]" strokecolor="#b6dde8 [1304]" strokeweight="2pt">
                <v:textbox>
                  <w:txbxContent>
                    <w:p w:rsidR="00907C93" w:rsidRPr="005E1419" w:rsidRDefault="00907C93" w:rsidP="007736CF">
                      <w:pPr>
                        <w:pStyle w:val="NormalWeb"/>
                        <w:spacing w:before="0" w:beforeAutospacing="0" w:after="0" w:afterAutospacing="0"/>
                        <w:jc w:val="center"/>
                        <w:rPr>
                          <w:rFonts w:ascii="Calibri" w:hAnsi="Calibri" w:cs="Arial"/>
                        </w:rPr>
                      </w:pPr>
                      <w:r w:rsidRPr="005E1419">
                        <w:rPr>
                          <w:rFonts w:ascii="Calibri" w:hAnsi="Calibri" w:cs="Arial"/>
                          <w:color w:val="244061" w:themeColor="accent1" w:themeShade="80"/>
                          <w:kern w:val="24"/>
                          <w:sz w:val="21"/>
                          <w:szCs w:val="21"/>
                        </w:rPr>
                        <w:t>Appointment letter to be sent by EHC administrator</w:t>
                      </w:r>
                    </w:p>
                  </w:txbxContent>
                </v:textbox>
              </v:rect>
            </w:pict>
          </mc:Fallback>
        </mc:AlternateContent>
      </w:r>
    </w:p>
    <w:p w:rsidR="006E4041" w:rsidRPr="008644A1" w:rsidRDefault="006E4041" w:rsidP="00704686">
      <w:pPr>
        <w:spacing w:after="0"/>
        <w:rPr>
          <w:rFonts w:ascii="Calibri" w:hAnsi="Calibri" w:cs="Arial"/>
          <w:b/>
          <w:sz w:val="21"/>
          <w:szCs w:val="21"/>
        </w:rPr>
      </w:pPr>
    </w:p>
    <w:p w:rsidR="006E4041" w:rsidRPr="008644A1" w:rsidRDefault="00D81C94" w:rsidP="00704686">
      <w:pPr>
        <w:spacing w:after="0"/>
        <w:rPr>
          <w:rFonts w:ascii="Calibri" w:hAnsi="Calibri" w:cs="Arial"/>
          <w:b/>
          <w:sz w:val="21"/>
          <w:szCs w:val="21"/>
        </w:rPr>
      </w:pPr>
      <w:r>
        <w:rPr>
          <w:rFonts w:ascii="Calibri" w:hAnsi="Calibri" w:cs="Arial"/>
          <w:b/>
          <w:noProof/>
          <w:sz w:val="21"/>
          <w:szCs w:val="21"/>
          <w:lang w:eastAsia="en-GB"/>
        </w:rPr>
        <mc:AlternateContent>
          <mc:Choice Requires="wps">
            <w:drawing>
              <wp:anchor distT="0" distB="0" distL="114300" distR="114300" simplePos="0" relativeHeight="251738112" behindDoc="0" locked="0" layoutInCell="1" allowOverlap="1">
                <wp:simplePos x="0" y="0"/>
                <wp:positionH relativeFrom="column">
                  <wp:posOffset>4947285</wp:posOffset>
                </wp:positionH>
                <wp:positionV relativeFrom="paragraph">
                  <wp:posOffset>107315</wp:posOffset>
                </wp:positionV>
                <wp:extent cx="3175" cy="142875"/>
                <wp:effectExtent l="95250" t="0" r="73025" b="47625"/>
                <wp:wrapNone/>
                <wp:docPr id="138" name="Straight Arrow Connector 138"/>
                <wp:cNvGraphicFramePr/>
                <a:graphic xmlns:a="http://schemas.openxmlformats.org/drawingml/2006/main">
                  <a:graphicData uri="http://schemas.microsoft.com/office/word/2010/wordprocessingShape">
                    <wps:wsp>
                      <wps:cNvCnPr/>
                      <wps:spPr>
                        <a:xfrm>
                          <a:off x="0" y="0"/>
                          <a:ext cx="3175" cy="1428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38" o:spid="_x0000_s1026" type="#_x0000_t32" style="position:absolute;margin-left:389.55pt;margin-top:8.45pt;width:.25pt;height:11.25pt;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" strokecolor="#4579b8 [3044]">
                <v:stroke endarrow="open"/>
              </v:shape>
            </w:pict>
          </mc:Fallback>
        </mc:AlternateContent>
      </w:r>
    </w:p>
    <w:p w:rsidR="006E4041" w:rsidRPr="008644A1" w:rsidRDefault="00D81C94" w:rsidP="00704686">
      <w:pPr>
        <w:spacing w:after="0"/>
        <w:rPr>
          <w:rFonts w:ascii="Calibri" w:hAnsi="Calibri" w:cs="Arial"/>
          <w:b/>
          <w:sz w:val="21"/>
          <w:szCs w:val="21"/>
        </w:rPr>
      </w:pPr>
      <w:r>
        <w:rPr>
          <w:rFonts w:ascii="Calibri" w:hAnsi="Calibri" w:cs="Arial"/>
          <w:b/>
          <w:noProof/>
          <w:sz w:val="21"/>
          <w:szCs w:val="21"/>
          <w:lang w:eastAsia="en-GB"/>
        </w:rPr>
        <mc:AlternateContent>
          <mc:Choice Requires="wps">
            <w:drawing>
              <wp:anchor distT="0" distB="0" distL="114300" distR="114300" simplePos="0" relativeHeight="251732992" behindDoc="0" locked="0" layoutInCell="1" allowOverlap="1">
                <wp:simplePos x="0" y="0"/>
                <wp:positionH relativeFrom="column">
                  <wp:posOffset>680085</wp:posOffset>
                </wp:positionH>
                <wp:positionV relativeFrom="paragraph">
                  <wp:posOffset>62865</wp:posOffset>
                </wp:positionV>
                <wp:extent cx="0" cy="304800"/>
                <wp:effectExtent l="95250" t="0" r="57150" b="57150"/>
                <wp:wrapNone/>
                <wp:docPr id="21" name="Straight Arrow Connector 21"/>
                <wp:cNvGraphicFramePr/>
                <a:graphic xmlns:a="http://schemas.openxmlformats.org/drawingml/2006/main">
                  <a:graphicData uri="http://schemas.microsoft.com/office/word/2010/wordprocessingShape">
                    <wps:wsp>
                      <wps:cNvCnPr/>
                      <wps:spPr>
                        <a:xfrm>
                          <a:off x="0" y="0"/>
                          <a:ext cx="0" cy="3048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1" o:spid="_x0000_s1026" type="#_x0000_t32" style="position:absolute;margin-left:53.55pt;margin-top:4.95pt;width:0;height:24pt;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" strokecolor="#4579b8 [3044]">
                <v:stroke endarrow="open"/>
              </v:shape>
            </w:pict>
          </mc:Fallback>
        </mc:AlternateContent>
      </w:r>
      <w:r w:rsidR="008644A1" w:rsidRPr="008644A1">
        <w:rPr>
          <w:rFonts w:ascii="Calibri" w:hAnsi="Calibri" w:cs="Arial"/>
          <w:b/>
          <w:noProof/>
          <w:sz w:val="21"/>
          <w:szCs w:val="21"/>
          <w:lang w:eastAsia="en-GB"/>
        </w:rPr>
        <mc:AlternateContent>
          <mc:Choice Requires="wps">
            <w:drawing>
              <wp:anchor distT="0" distB="0" distL="114300" distR="114300" simplePos="0" relativeHeight="251714560" behindDoc="0" locked="0" layoutInCell="1" allowOverlap="1" wp14:anchorId="60F9469B" wp14:editId="56168166">
                <wp:simplePos x="0" y="0"/>
                <wp:positionH relativeFrom="column">
                  <wp:posOffset>3747135</wp:posOffset>
                </wp:positionH>
                <wp:positionV relativeFrom="paragraph">
                  <wp:posOffset>62865</wp:posOffset>
                </wp:positionV>
                <wp:extent cx="2209800" cy="933450"/>
                <wp:effectExtent l="0" t="0" r="19050" b="19050"/>
                <wp:wrapNone/>
                <wp:docPr id="143" name="Rectangle 30"/>
                <wp:cNvGraphicFramePr/>
                <a:graphic xmlns:a="http://schemas.openxmlformats.org/drawingml/2006/main">
                  <a:graphicData uri="http://schemas.microsoft.com/office/word/2010/wordprocessingShape">
                    <wps:wsp>
                      <wps:cNvSpPr/>
                      <wps:spPr>
                        <a:xfrm>
                          <a:off x="0" y="0"/>
                          <a:ext cx="2209800" cy="933450"/>
                        </a:xfrm>
                        <a:prstGeom prst="rect">
                          <a:avLst/>
                        </a:prstGeom>
                        <a:solidFill>
                          <a:schemeClr val="accent5">
                            <a:lumMod val="40000"/>
                            <a:lumOff val="60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93" w:rsidRPr="005E1419" w:rsidRDefault="00907C93" w:rsidP="007736CF">
                            <w:pPr>
                              <w:pStyle w:val="NormalWeb"/>
                              <w:spacing w:before="0" w:beforeAutospacing="0" w:after="0" w:afterAutospacing="0"/>
                              <w:jc w:val="center"/>
                              <w:rPr>
                                <w:rFonts w:asciiTheme="minorHAnsi" w:hAnsiTheme="minorHAnsi" w:cs="Arial"/>
                                <w:sz w:val="21"/>
                                <w:szCs w:val="21"/>
                              </w:rPr>
                            </w:pPr>
                            <w:r w:rsidRPr="005E1419">
                              <w:rPr>
                                <w:rFonts w:asciiTheme="minorHAnsi" w:hAnsiTheme="minorHAnsi" w:cs="Arial"/>
                                <w:color w:val="244061" w:themeColor="accent1" w:themeShade="80"/>
                                <w:kern w:val="24"/>
                                <w:sz w:val="21"/>
                                <w:szCs w:val="21"/>
                              </w:rPr>
                              <w:t>Paediatrician to complete EHC form (paediatrician version) at appointment and return to EHC administrator</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Rectangle 30" o:spid="_x0000_s1053" style="position:absolute;margin-left:295.05pt;margin-top:4.95pt;width:174pt;height:73.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" fillcolor="#b6dde8 [1304]" strokecolor="#b6dde8 [1304]" strokeweight="2pt">
                <v:textbox>
                  <w:txbxContent>
                    <w:p w:rsidR="00907C93" w:rsidRPr="005E1419" w:rsidRDefault="00907C93" w:rsidP="007736CF">
                      <w:pPr>
                        <w:pStyle w:val="NormalWeb"/>
                        <w:spacing w:before="0" w:beforeAutospacing="0" w:after="0" w:afterAutospacing="0"/>
                        <w:jc w:val="center"/>
                        <w:rPr>
                          <w:rFonts w:asciiTheme="minorHAnsi" w:hAnsiTheme="minorHAnsi" w:cs="Arial"/>
                          <w:sz w:val="21"/>
                          <w:szCs w:val="21"/>
                        </w:rPr>
                      </w:pPr>
                      <w:r w:rsidRPr="005E1419">
                        <w:rPr>
                          <w:rFonts w:asciiTheme="minorHAnsi" w:hAnsiTheme="minorHAnsi" w:cs="Arial"/>
                          <w:color w:val="244061" w:themeColor="accent1" w:themeShade="80"/>
                          <w:kern w:val="24"/>
                          <w:sz w:val="21"/>
                          <w:szCs w:val="21"/>
                        </w:rPr>
                        <w:t>Paediatrician to complete EHC form (paediatrician version) at appointment and return to EHC administrator</w:t>
                      </w:r>
                    </w:p>
                  </w:txbxContent>
                </v:textbox>
              </v:rect>
            </w:pict>
          </mc:Fallback>
        </mc:AlternateContent>
      </w:r>
    </w:p>
    <w:p w:rsidR="006E4041" w:rsidRPr="008644A1" w:rsidRDefault="00D81C94" w:rsidP="00704686">
      <w:pPr>
        <w:spacing w:after="0"/>
        <w:rPr>
          <w:rFonts w:ascii="Calibri" w:hAnsi="Calibri" w:cs="Arial"/>
          <w:b/>
          <w:sz w:val="21"/>
          <w:szCs w:val="21"/>
        </w:rPr>
      </w:pPr>
      <w:r w:rsidRPr="008644A1">
        <w:rPr>
          <w:rFonts w:ascii="Calibri" w:hAnsi="Calibri" w:cs="Arial"/>
          <w:b/>
          <w:noProof/>
          <w:sz w:val="21"/>
          <w:szCs w:val="21"/>
          <w:lang w:eastAsia="en-GB"/>
        </w:rPr>
        <mc:AlternateContent>
          <mc:Choice Requires="wps">
            <w:drawing>
              <wp:anchor distT="0" distB="0" distL="114300" distR="114300" simplePos="0" relativeHeight="251707392" behindDoc="0" locked="0" layoutInCell="1" allowOverlap="1" wp14:anchorId="63BABA93" wp14:editId="0D947DA9">
                <wp:simplePos x="0" y="0"/>
                <wp:positionH relativeFrom="column">
                  <wp:posOffset>-167640</wp:posOffset>
                </wp:positionH>
                <wp:positionV relativeFrom="paragraph">
                  <wp:posOffset>180975</wp:posOffset>
                </wp:positionV>
                <wp:extent cx="1771650" cy="628650"/>
                <wp:effectExtent l="0" t="0" r="19050" b="19050"/>
                <wp:wrapNone/>
                <wp:docPr id="135" name="Rectangle 14"/>
                <wp:cNvGraphicFramePr/>
                <a:graphic xmlns:a="http://schemas.openxmlformats.org/drawingml/2006/main">
                  <a:graphicData uri="http://schemas.microsoft.com/office/word/2010/wordprocessingShape">
                    <wps:wsp>
                      <wps:cNvSpPr/>
                      <wps:spPr>
                        <a:xfrm>
                          <a:off x="0" y="0"/>
                          <a:ext cx="1771650" cy="628650"/>
                        </a:xfrm>
                        <a:prstGeom prst="rect">
                          <a:avLst/>
                        </a:prstGeom>
                        <a:solidFill>
                          <a:schemeClr val="accent5">
                            <a:lumMod val="40000"/>
                            <a:lumOff val="60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93" w:rsidRPr="005E1419" w:rsidRDefault="00907C93" w:rsidP="007736CF">
                            <w:pPr>
                              <w:pStyle w:val="NormalWeb"/>
                              <w:spacing w:before="0" w:beforeAutospacing="0" w:after="0" w:afterAutospacing="0"/>
                              <w:jc w:val="center"/>
                              <w:rPr>
                                <w:rFonts w:ascii="Calibri" w:hAnsi="Calibri" w:cs="Arial"/>
                                <w:sz w:val="21"/>
                                <w:szCs w:val="21"/>
                              </w:rPr>
                            </w:pPr>
                            <w:r w:rsidRPr="005E1419">
                              <w:rPr>
                                <w:rFonts w:ascii="Calibri" w:hAnsi="Calibri" w:cs="Arial"/>
                                <w:color w:val="244061" w:themeColor="accent1" w:themeShade="80"/>
                                <w:kern w:val="24"/>
                                <w:sz w:val="21"/>
                                <w:szCs w:val="21"/>
                              </w:rPr>
                              <w:t xml:space="preserve">Administrator to  forward completed part 2 SEN caseworker.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54" style="position:absolute;margin-left:-13.2pt;margin-top:14.25pt;width:139.5pt;height:49.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" fillcolor="#b6dde8 [1304]" strokecolor="#b6dde8 [1304]" strokeweight="2pt">
                <v:textbox>
                  <w:txbxContent>
                    <w:p w:rsidR="00907C93" w:rsidRPr="005E1419" w:rsidRDefault="00907C93" w:rsidP="007736CF">
                      <w:pPr>
                        <w:pStyle w:val="NormalWeb"/>
                        <w:spacing w:before="0" w:beforeAutospacing="0" w:after="0" w:afterAutospacing="0"/>
                        <w:jc w:val="center"/>
                        <w:rPr>
                          <w:rFonts w:ascii="Calibri" w:hAnsi="Calibri" w:cs="Arial"/>
                          <w:sz w:val="21"/>
                          <w:szCs w:val="21"/>
                        </w:rPr>
                      </w:pPr>
                      <w:r w:rsidRPr="005E1419">
                        <w:rPr>
                          <w:rFonts w:ascii="Calibri" w:hAnsi="Calibri" w:cs="Arial"/>
                          <w:color w:val="244061" w:themeColor="accent1" w:themeShade="80"/>
                          <w:kern w:val="24"/>
                          <w:sz w:val="21"/>
                          <w:szCs w:val="21"/>
                        </w:rPr>
                        <w:t xml:space="preserve">Administrator to  forward completed part 2 SEN caseworker. </w:t>
                      </w:r>
                    </w:p>
                  </w:txbxContent>
                </v:textbox>
              </v:rect>
            </w:pict>
          </mc:Fallback>
        </mc:AlternateContent>
      </w:r>
    </w:p>
    <w:p w:rsidR="006E4041" w:rsidRPr="008644A1" w:rsidRDefault="006E4041" w:rsidP="00704686">
      <w:pPr>
        <w:spacing w:after="0"/>
        <w:rPr>
          <w:rFonts w:ascii="Calibri" w:hAnsi="Calibri" w:cs="Arial"/>
          <w:b/>
          <w:sz w:val="21"/>
          <w:szCs w:val="21"/>
        </w:rPr>
      </w:pPr>
    </w:p>
    <w:p w:rsidR="006E4041" w:rsidRPr="008644A1" w:rsidRDefault="006E4041" w:rsidP="00704686">
      <w:pPr>
        <w:spacing w:after="0"/>
        <w:rPr>
          <w:rFonts w:ascii="Calibri" w:hAnsi="Calibri" w:cs="Arial"/>
          <w:b/>
          <w:sz w:val="21"/>
          <w:szCs w:val="21"/>
        </w:rPr>
      </w:pPr>
    </w:p>
    <w:p w:rsidR="006E4041" w:rsidRPr="008644A1" w:rsidRDefault="006E4041" w:rsidP="00704686">
      <w:pPr>
        <w:spacing w:after="0"/>
        <w:rPr>
          <w:rFonts w:ascii="Calibri" w:hAnsi="Calibri" w:cs="Arial"/>
          <w:b/>
          <w:sz w:val="21"/>
          <w:szCs w:val="21"/>
        </w:rPr>
      </w:pPr>
    </w:p>
    <w:p w:rsidR="006E4041" w:rsidRPr="008644A1" w:rsidRDefault="00D81C94" w:rsidP="00704686">
      <w:pPr>
        <w:spacing w:after="0"/>
        <w:rPr>
          <w:rFonts w:ascii="Calibri" w:hAnsi="Calibri" w:cs="Arial"/>
          <w:b/>
          <w:sz w:val="21"/>
          <w:szCs w:val="21"/>
        </w:rPr>
      </w:pPr>
      <w:r>
        <w:rPr>
          <w:rFonts w:ascii="Calibri" w:hAnsi="Calibri" w:cs="Arial"/>
          <w:b/>
          <w:noProof/>
          <w:sz w:val="21"/>
          <w:szCs w:val="21"/>
          <w:lang w:eastAsia="en-GB"/>
        </w:rPr>
        <mc:AlternateContent>
          <mc:Choice Requires="wps">
            <w:drawing>
              <wp:anchor distT="0" distB="0" distL="114300" distR="114300" simplePos="0" relativeHeight="251739136" behindDoc="0" locked="0" layoutInCell="1" allowOverlap="1">
                <wp:simplePos x="0" y="0"/>
                <wp:positionH relativeFrom="column">
                  <wp:posOffset>4947285</wp:posOffset>
                </wp:positionH>
                <wp:positionV relativeFrom="paragraph">
                  <wp:posOffset>60325</wp:posOffset>
                </wp:positionV>
                <wp:extent cx="3175" cy="180975"/>
                <wp:effectExtent l="95250" t="0" r="73025" b="66675"/>
                <wp:wrapNone/>
                <wp:docPr id="146" name="Straight Arrow Connector 146"/>
                <wp:cNvGraphicFramePr/>
                <a:graphic xmlns:a="http://schemas.openxmlformats.org/drawingml/2006/main">
                  <a:graphicData uri="http://schemas.microsoft.com/office/word/2010/wordprocessingShape">
                    <wps:wsp>
                      <wps:cNvCnPr/>
                      <wps:spPr>
                        <a:xfrm flipH="1">
                          <a:off x="0" y="0"/>
                          <a:ext cx="3175"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46" o:spid="_x0000_s1026" type="#_x0000_t32" style="position:absolute;margin-left:389.55pt;margin-top:4.75pt;width:.25pt;height:14.25pt;flip:x;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" strokecolor="#4579b8 [3044]">
                <v:stroke endarrow="open"/>
              </v:shape>
            </w:pict>
          </mc:Fallback>
        </mc:AlternateContent>
      </w:r>
      <w:r>
        <w:rPr>
          <w:rFonts w:ascii="Calibri" w:hAnsi="Calibri" w:cs="Arial"/>
          <w:b/>
          <w:noProof/>
          <w:sz w:val="21"/>
          <w:szCs w:val="21"/>
          <w:lang w:eastAsia="en-GB"/>
        </w:rPr>
        <mc:AlternateContent>
          <mc:Choice Requires="wps">
            <w:drawing>
              <wp:anchor distT="0" distB="0" distL="114300" distR="114300" simplePos="0" relativeHeight="251734016" behindDoc="0" locked="0" layoutInCell="1" allowOverlap="1">
                <wp:simplePos x="0" y="0"/>
                <wp:positionH relativeFrom="column">
                  <wp:posOffset>680085</wp:posOffset>
                </wp:positionH>
                <wp:positionV relativeFrom="paragraph">
                  <wp:posOffset>60325</wp:posOffset>
                </wp:positionV>
                <wp:extent cx="0" cy="171450"/>
                <wp:effectExtent l="95250" t="0" r="57150" b="57150"/>
                <wp:wrapNone/>
                <wp:docPr id="34" name="Straight Arrow Connector 34"/>
                <wp:cNvGraphicFramePr/>
                <a:graphic xmlns:a="http://schemas.openxmlformats.org/drawingml/2006/main">
                  <a:graphicData uri="http://schemas.microsoft.com/office/word/2010/wordprocessingShape">
                    <wps:wsp>
                      <wps:cNvCnPr/>
                      <wps:spPr>
                        <a:xfrm>
                          <a:off x="0" y="0"/>
                          <a:ext cx="0" cy="1714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4" o:spid="_x0000_s1026" type="#_x0000_t32" style="position:absolute;margin-left:53.55pt;margin-top:4.75pt;width:0;height:13.5pt;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" strokecolor="#4579b8 [3044]">
                <v:stroke endarrow="open"/>
              </v:shape>
            </w:pict>
          </mc:Fallback>
        </mc:AlternateContent>
      </w:r>
    </w:p>
    <w:p w:rsidR="006E4041" w:rsidRPr="008644A1" w:rsidRDefault="00D81C94" w:rsidP="00704686">
      <w:pPr>
        <w:spacing w:after="0"/>
        <w:rPr>
          <w:rFonts w:ascii="Calibri" w:hAnsi="Calibri" w:cs="Arial"/>
          <w:b/>
          <w:sz w:val="21"/>
          <w:szCs w:val="21"/>
        </w:rPr>
      </w:pPr>
      <w:r w:rsidRPr="008644A1">
        <w:rPr>
          <w:rFonts w:ascii="Calibri" w:hAnsi="Calibri" w:cs="Arial"/>
          <w:b/>
          <w:noProof/>
          <w:sz w:val="21"/>
          <w:szCs w:val="21"/>
          <w:lang w:eastAsia="en-GB"/>
        </w:rPr>
        <mc:AlternateContent>
          <mc:Choice Requires="wps">
            <w:drawing>
              <wp:anchor distT="0" distB="0" distL="114300" distR="114300" simplePos="0" relativeHeight="251723776" behindDoc="0" locked="0" layoutInCell="1" allowOverlap="1" wp14:anchorId="74B31C69" wp14:editId="1655D34B">
                <wp:simplePos x="0" y="0"/>
                <wp:positionH relativeFrom="column">
                  <wp:posOffset>-167640</wp:posOffset>
                </wp:positionH>
                <wp:positionV relativeFrom="paragraph">
                  <wp:posOffset>64135</wp:posOffset>
                </wp:positionV>
                <wp:extent cx="1771650" cy="495300"/>
                <wp:effectExtent l="0" t="0" r="19050" b="19050"/>
                <wp:wrapNone/>
                <wp:docPr id="151" name="Rectangle 53"/>
                <wp:cNvGraphicFramePr/>
                <a:graphic xmlns:a="http://schemas.openxmlformats.org/drawingml/2006/main">
                  <a:graphicData uri="http://schemas.microsoft.com/office/word/2010/wordprocessingShape">
                    <wps:wsp>
                      <wps:cNvSpPr/>
                      <wps:spPr>
                        <a:xfrm>
                          <a:off x="0" y="0"/>
                          <a:ext cx="1771650" cy="495300"/>
                        </a:xfrm>
                        <a:prstGeom prst="rect">
                          <a:avLst/>
                        </a:prstGeom>
                        <a:solidFill>
                          <a:schemeClr val="accent5">
                            <a:lumMod val="40000"/>
                            <a:lumOff val="60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93" w:rsidRPr="005E1419" w:rsidRDefault="00907C93" w:rsidP="007736CF">
                            <w:pPr>
                              <w:pStyle w:val="NormalWeb"/>
                              <w:spacing w:before="0" w:beforeAutospacing="0" w:after="0" w:afterAutospacing="0"/>
                              <w:jc w:val="center"/>
                              <w:rPr>
                                <w:rFonts w:ascii="Calibri" w:hAnsi="Calibri" w:cs="Arial"/>
                                <w:sz w:val="21"/>
                                <w:szCs w:val="21"/>
                              </w:rPr>
                            </w:pPr>
                            <w:r w:rsidRPr="005E1419">
                              <w:rPr>
                                <w:rFonts w:ascii="Calibri" w:hAnsi="Calibri" w:cs="Arial"/>
                                <w:color w:val="244061" w:themeColor="accent1" w:themeShade="80"/>
                                <w:kern w:val="24"/>
                                <w:sz w:val="21"/>
                                <w:szCs w:val="21"/>
                              </w:rPr>
                              <w:t>Part 2 to be uploaded to RiO.</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Rectangle 53" o:spid="_x0000_s1055" style="position:absolute;margin-left:-13.2pt;margin-top:5.05pt;width:139.5pt;height:39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" fillcolor="#b6dde8 [1304]" strokecolor="#b6dde8 [1304]" strokeweight="2pt">
                <v:textbox>
                  <w:txbxContent>
                    <w:p w:rsidR="00907C93" w:rsidRPr="005E1419" w:rsidRDefault="00907C93" w:rsidP="007736CF">
                      <w:pPr>
                        <w:pStyle w:val="NormalWeb"/>
                        <w:spacing w:before="0" w:beforeAutospacing="0" w:after="0" w:afterAutospacing="0"/>
                        <w:jc w:val="center"/>
                        <w:rPr>
                          <w:rFonts w:ascii="Calibri" w:hAnsi="Calibri" w:cs="Arial"/>
                          <w:sz w:val="21"/>
                          <w:szCs w:val="21"/>
                        </w:rPr>
                      </w:pPr>
                      <w:r w:rsidRPr="005E1419">
                        <w:rPr>
                          <w:rFonts w:ascii="Calibri" w:hAnsi="Calibri" w:cs="Arial"/>
                          <w:color w:val="244061" w:themeColor="accent1" w:themeShade="80"/>
                          <w:kern w:val="24"/>
                          <w:sz w:val="21"/>
                          <w:szCs w:val="21"/>
                        </w:rPr>
                        <w:t>Part 2 to be uploaded to RiO.</w:t>
                      </w:r>
                    </w:p>
                  </w:txbxContent>
                </v:textbox>
              </v:rect>
            </w:pict>
          </mc:Fallback>
        </mc:AlternateContent>
      </w:r>
      <w:r w:rsidR="008644A1" w:rsidRPr="008644A1">
        <w:rPr>
          <w:rFonts w:ascii="Calibri" w:hAnsi="Calibri" w:cs="Arial"/>
          <w:b/>
          <w:noProof/>
          <w:sz w:val="21"/>
          <w:szCs w:val="21"/>
          <w:lang w:eastAsia="en-GB"/>
        </w:rPr>
        <mc:AlternateContent>
          <mc:Choice Requires="wps">
            <w:drawing>
              <wp:anchor distT="0" distB="0" distL="114300" distR="114300" simplePos="0" relativeHeight="251715584" behindDoc="0" locked="0" layoutInCell="1" allowOverlap="1" wp14:anchorId="05BB0377" wp14:editId="7280943D">
                <wp:simplePos x="0" y="0"/>
                <wp:positionH relativeFrom="column">
                  <wp:posOffset>4147186</wp:posOffset>
                </wp:positionH>
                <wp:positionV relativeFrom="paragraph">
                  <wp:posOffset>68580</wp:posOffset>
                </wp:positionV>
                <wp:extent cx="1466850" cy="800100"/>
                <wp:effectExtent l="0" t="0" r="19050" b="19050"/>
                <wp:wrapNone/>
                <wp:docPr id="144" name="Rectangle 31"/>
                <wp:cNvGraphicFramePr/>
                <a:graphic xmlns:a="http://schemas.openxmlformats.org/drawingml/2006/main">
                  <a:graphicData uri="http://schemas.microsoft.com/office/word/2010/wordprocessingShape">
                    <wps:wsp>
                      <wps:cNvSpPr/>
                      <wps:spPr>
                        <a:xfrm>
                          <a:off x="0" y="0"/>
                          <a:ext cx="1466850" cy="800100"/>
                        </a:xfrm>
                        <a:prstGeom prst="rect">
                          <a:avLst/>
                        </a:prstGeom>
                        <a:solidFill>
                          <a:schemeClr val="accent5">
                            <a:lumMod val="40000"/>
                            <a:lumOff val="60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93" w:rsidRPr="005E1419" w:rsidRDefault="00907C93" w:rsidP="007736CF">
                            <w:pPr>
                              <w:pStyle w:val="NormalWeb"/>
                              <w:spacing w:before="0" w:beforeAutospacing="0" w:after="0" w:afterAutospacing="0"/>
                              <w:jc w:val="center"/>
                              <w:rPr>
                                <w:rFonts w:ascii="Calibri" w:hAnsi="Calibri" w:cs="Arial"/>
                                <w:sz w:val="21"/>
                                <w:szCs w:val="21"/>
                              </w:rPr>
                            </w:pPr>
                            <w:r w:rsidRPr="005E1419">
                              <w:rPr>
                                <w:rFonts w:ascii="Calibri" w:hAnsi="Calibri" w:cs="Arial"/>
                                <w:color w:val="244061" w:themeColor="accent1" w:themeShade="80"/>
                                <w:kern w:val="24"/>
                                <w:sz w:val="21"/>
                                <w:szCs w:val="21"/>
                              </w:rPr>
                              <w:t>EHC administrator to return form to SEN caseworker</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Rectangle 31" o:spid="_x0000_s1056" style="position:absolute;margin-left:326.55pt;margin-top:5.4pt;width:115.5pt;height:63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" fillcolor="#b6dde8 [1304]" strokecolor="#b6dde8 [1304]" strokeweight="2pt">
                <v:textbox>
                  <w:txbxContent>
                    <w:p w:rsidR="00907C93" w:rsidRPr="005E1419" w:rsidRDefault="00907C93" w:rsidP="007736CF">
                      <w:pPr>
                        <w:pStyle w:val="NormalWeb"/>
                        <w:spacing w:before="0" w:beforeAutospacing="0" w:after="0" w:afterAutospacing="0"/>
                        <w:jc w:val="center"/>
                        <w:rPr>
                          <w:rFonts w:ascii="Calibri" w:hAnsi="Calibri" w:cs="Arial"/>
                          <w:sz w:val="21"/>
                          <w:szCs w:val="21"/>
                        </w:rPr>
                      </w:pPr>
                      <w:r w:rsidRPr="005E1419">
                        <w:rPr>
                          <w:rFonts w:ascii="Calibri" w:hAnsi="Calibri" w:cs="Arial"/>
                          <w:color w:val="244061" w:themeColor="accent1" w:themeShade="80"/>
                          <w:kern w:val="24"/>
                          <w:sz w:val="21"/>
                          <w:szCs w:val="21"/>
                        </w:rPr>
                        <w:t>EHC administrator to return form to SEN caseworker</w:t>
                      </w:r>
                    </w:p>
                  </w:txbxContent>
                </v:textbox>
              </v:rect>
            </w:pict>
          </mc:Fallback>
        </mc:AlternateContent>
      </w:r>
    </w:p>
    <w:p w:rsidR="006E4041" w:rsidRPr="008644A1" w:rsidRDefault="006E4041" w:rsidP="00704686">
      <w:pPr>
        <w:spacing w:after="0"/>
        <w:rPr>
          <w:rFonts w:ascii="Calibri" w:hAnsi="Calibri" w:cs="Arial"/>
          <w:b/>
          <w:sz w:val="21"/>
          <w:szCs w:val="21"/>
        </w:rPr>
      </w:pPr>
    </w:p>
    <w:p w:rsidR="006E4041" w:rsidRPr="008644A1" w:rsidRDefault="006E4041" w:rsidP="00704686">
      <w:pPr>
        <w:spacing w:after="0"/>
        <w:rPr>
          <w:rFonts w:ascii="Calibri" w:hAnsi="Calibri" w:cs="Arial"/>
          <w:b/>
          <w:sz w:val="21"/>
          <w:szCs w:val="21"/>
        </w:rPr>
      </w:pPr>
    </w:p>
    <w:p w:rsidR="006E4041" w:rsidRPr="008644A1" w:rsidRDefault="00D81C94" w:rsidP="00704686">
      <w:pPr>
        <w:spacing w:after="0"/>
        <w:rPr>
          <w:rFonts w:ascii="Calibri" w:hAnsi="Calibri" w:cs="Arial"/>
          <w:b/>
          <w:sz w:val="21"/>
          <w:szCs w:val="21"/>
        </w:rPr>
      </w:pPr>
      <w:r>
        <w:rPr>
          <w:rFonts w:ascii="Calibri" w:hAnsi="Calibri" w:cs="Arial"/>
          <w:b/>
          <w:noProof/>
          <w:sz w:val="21"/>
          <w:szCs w:val="21"/>
          <w:lang w:eastAsia="en-GB"/>
        </w:rPr>
        <mc:AlternateContent>
          <mc:Choice Requires="wps">
            <w:drawing>
              <wp:anchor distT="0" distB="0" distL="114300" distR="114300" simplePos="0" relativeHeight="251735040" behindDoc="0" locked="0" layoutInCell="1" allowOverlap="1">
                <wp:simplePos x="0" y="0"/>
                <wp:positionH relativeFrom="column">
                  <wp:posOffset>680085</wp:posOffset>
                </wp:positionH>
                <wp:positionV relativeFrom="paragraph">
                  <wp:posOffset>45085</wp:posOffset>
                </wp:positionV>
                <wp:extent cx="0" cy="257175"/>
                <wp:effectExtent l="95250" t="0" r="57150" b="66675"/>
                <wp:wrapNone/>
                <wp:docPr id="46" name="Straight Arrow Connector 46"/>
                <wp:cNvGraphicFramePr/>
                <a:graphic xmlns:a="http://schemas.openxmlformats.org/drawingml/2006/main">
                  <a:graphicData uri="http://schemas.microsoft.com/office/word/2010/wordprocessingShape">
                    <wps:wsp>
                      <wps:cNvCnPr/>
                      <wps:spPr>
                        <a:xfrm>
                          <a:off x="0" y="0"/>
                          <a:ext cx="0" cy="2571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46" o:spid="_x0000_s1026" type="#_x0000_t32" style="position:absolute;margin-left:53.55pt;margin-top:3.55pt;width:0;height:20.25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" strokecolor="#4579b8 [3044]">
                <v:stroke endarrow="open"/>
              </v:shape>
            </w:pict>
          </mc:Fallback>
        </mc:AlternateContent>
      </w:r>
    </w:p>
    <w:p w:rsidR="006E4041" w:rsidRPr="008644A1" w:rsidRDefault="00D81C94" w:rsidP="00704686">
      <w:pPr>
        <w:spacing w:after="0"/>
        <w:rPr>
          <w:rFonts w:ascii="Calibri" w:hAnsi="Calibri" w:cs="Arial"/>
          <w:b/>
          <w:sz w:val="21"/>
          <w:szCs w:val="21"/>
        </w:rPr>
      </w:pPr>
      <w:r>
        <w:rPr>
          <w:rFonts w:ascii="Calibri" w:hAnsi="Calibri" w:cs="Arial"/>
          <w:b/>
          <w:noProof/>
          <w:sz w:val="21"/>
          <w:szCs w:val="21"/>
          <w:lang w:eastAsia="en-GB"/>
        </w:rPr>
        <mc:AlternateContent>
          <mc:Choice Requires="wps">
            <w:drawing>
              <wp:anchor distT="0" distB="0" distL="114300" distR="114300" simplePos="0" relativeHeight="251740160" behindDoc="0" locked="0" layoutInCell="1" allowOverlap="1">
                <wp:simplePos x="0" y="0"/>
                <wp:positionH relativeFrom="column">
                  <wp:posOffset>5004435</wp:posOffset>
                </wp:positionH>
                <wp:positionV relativeFrom="paragraph">
                  <wp:posOffset>114935</wp:posOffset>
                </wp:positionV>
                <wp:extent cx="0" cy="209550"/>
                <wp:effectExtent l="95250" t="0" r="57150" b="57150"/>
                <wp:wrapNone/>
                <wp:docPr id="147" name="Straight Arrow Connector 147"/>
                <wp:cNvGraphicFramePr/>
                <a:graphic xmlns:a="http://schemas.openxmlformats.org/drawingml/2006/main">
                  <a:graphicData uri="http://schemas.microsoft.com/office/word/2010/wordprocessingShape">
                    <wps:wsp>
                      <wps:cNvCnPr/>
                      <wps:spPr>
                        <a:xfrm>
                          <a:off x="0" y="0"/>
                          <a:ext cx="0" cy="2095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47" o:spid="_x0000_s1026" type="#_x0000_t32" style="position:absolute;margin-left:394.05pt;margin-top:9.05pt;width:0;height:16.5pt;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" strokecolor="#4579b8 [3044]">
                <v:stroke endarrow="open"/>
              </v:shape>
            </w:pict>
          </mc:Fallback>
        </mc:AlternateContent>
      </w:r>
      <w:r w:rsidRPr="008644A1">
        <w:rPr>
          <w:rFonts w:ascii="Calibri" w:hAnsi="Calibri" w:cs="Arial"/>
          <w:b/>
          <w:noProof/>
          <w:sz w:val="21"/>
          <w:szCs w:val="21"/>
          <w:lang w:eastAsia="en-GB"/>
        </w:rPr>
        <mc:AlternateContent>
          <mc:Choice Requires="wps">
            <w:drawing>
              <wp:anchor distT="0" distB="0" distL="114300" distR="114300" simplePos="0" relativeHeight="251711488" behindDoc="0" locked="0" layoutInCell="1" allowOverlap="1" wp14:anchorId="3AFAE451" wp14:editId="4615BF35">
                <wp:simplePos x="0" y="0"/>
                <wp:positionH relativeFrom="column">
                  <wp:posOffset>-167640</wp:posOffset>
                </wp:positionH>
                <wp:positionV relativeFrom="paragraph">
                  <wp:posOffset>114300</wp:posOffset>
                </wp:positionV>
                <wp:extent cx="1847850" cy="638175"/>
                <wp:effectExtent l="0" t="0" r="19050" b="28575"/>
                <wp:wrapNone/>
                <wp:docPr id="140" name="Rectangle 22"/>
                <wp:cNvGraphicFramePr/>
                <a:graphic xmlns:a="http://schemas.openxmlformats.org/drawingml/2006/main">
                  <a:graphicData uri="http://schemas.microsoft.com/office/word/2010/wordprocessingShape">
                    <wps:wsp>
                      <wps:cNvSpPr/>
                      <wps:spPr>
                        <a:xfrm>
                          <a:off x="0" y="0"/>
                          <a:ext cx="1847850" cy="638175"/>
                        </a:xfrm>
                        <a:prstGeom prst="rect">
                          <a:avLst/>
                        </a:prstGeom>
                        <a:solidFill>
                          <a:schemeClr val="accent5">
                            <a:lumMod val="40000"/>
                            <a:lumOff val="60000"/>
                          </a:schemeClr>
                        </a:solid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93" w:rsidRPr="005E1419" w:rsidRDefault="00907C93" w:rsidP="007736CF">
                            <w:pPr>
                              <w:pStyle w:val="NormalWeb"/>
                              <w:spacing w:before="0" w:beforeAutospacing="0" w:after="0" w:afterAutospacing="0"/>
                              <w:jc w:val="center"/>
                              <w:rPr>
                                <w:rFonts w:ascii="Calibri" w:hAnsi="Calibri" w:cs="Arial"/>
                                <w:sz w:val="21"/>
                                <w:szCs w:val="21"/>
                              </w:rPr>
                            </w:pPr>
                            <w:r w:rsidRPr="005E1419">
                              <w:rPr>
                                <w:rFonts w:ascii="Calibri" w:hAnsi="Calibri" w:cs="Arial"/>
                                <w:color w:val="244061" w:themeColor="accent1" w:themeShade="80"/>
                                <w:kern w:val="24"/>
                                <w:sz w:val="21"/>
                                <w:szCs w:val="21"/>
                              </w:rPr>
                              <w:t>Administrator to log/close of request on EHC log.</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Rectangle 22" o:spid="_x0000_s1057" style="position:absolute;margin-left:-13.2pt;margin-top:9pt;width:145.5pt;height:50.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" fillcolor="#b6dde8 [1304]" strokecolor="#17365d [2415]" strokeweight="2pt">
                <v:textbox>
                  <w:txbxContent>
                    <w:p w:rsidR="00907C93" w:rsidRPr="005E1419" w:rsidRDefault="00907C93" w:rsidP="007736CF">
                      <w:pPr>
                        <w:pStyle w:val="NormalWeb"/>
                        <w:spacing w:before="0" w:beforeAutospacing="0" w:after="0" w:afterAutospacing="0"/>
                        <w:jc w:val="center"/>
                        <w:rPr>
                          <w:rFonts w:ascii="Calibri" w:hAnsi="Calibri" w:cs="Arial"/>
                          <w:sz w:val="21"/>
                          <w:szCs w:val="21"/>
                        </w:rPr>
                      </w:pPr>
                      <w:r w:rsidRPr="005E1419">
                        <w:rPr>
                          <w:rFonts w:ascii="Calibri" w:hAnsi="Calibri" w:cs="Arial"/>
                          <w:color w:val="244061" w:themeColor="accent1" w:themeShade="80"/>
                          <w:kern w:val="24"/>
                          <w:sz w:val="21"/>
                          <w:szCs w:val="21"/>
                        </w:rPr>
                        <w:t>Administrator to log/close of request on EHC log.</w:t>
                      </w:r>
                    </w:p>
                  </w:txbxContent>
                </v:textbox>
              </v:rect>
            </w:pict>
          </mc:Fallback>
        </mc:AlternateContent>
      </w:r>
    </w:p>
    <w:p w:rsidR="006E4041" w:rsidRPr="008644A1" w:rsidRDefault="008644A1" w:rsidP="00704686">
      <w:pPr>
        <w:spacing w:after="0"/>
        <w:rPr>
          <w:rFonts w:ascii="Calibri" w:hAnsi="Calibri" w:cs="Arial"/>
          <w:b/>
          <w:sz w:val="21"/>
          <w:szCs w:val="21"/>
        </w:rPr>
      </w:pPr>
      <w:r w:rsidRPr="008644A1">
        <w:rPr>
          <w:rFonts w:ascii="Calibri" w:hAnsi="Calibri" w:cs="Arial"/>
          <w:b/>
          <w:noProof/>
          <w:sz w:val="21"/>
          <w:szCs w:val="21"/>
          <w:lang w:eastAsia="en-GB"/>
        </w:rPr>
        <mc:AlternateContent>
          <mc:Choice Requires="wps">
            <w:drawing>
              <wp:anchor distT="0" distB="0" distL="114300" distR="114300" simplePos="0" relativeHeight="251716608" behindDoc="0" locked="0" layoutInCell="1" allowOverlap="1" wp14:anchorId="350BB2FC" wp14:editId="1CDE36E7">
                <wp:simplePos x="0" y="0"/>
                <wp:positionH relativeFrom="column">
                  <wp:posOffset>4042410</wp:posOffset>
                </wp:positionH>
                <wp:positionV relativeFrom="paragraph">
                  <wp:posOffset>135890</wp:posOffset>
                </wp:positionV>
                <wp:extent cx="1809750" cy="685800"/>
                <wp:effectExtent l="0" t="0" r="19050" b="19050"/>
                <wp:wrapNone/>
                <wp:docPr id="145" name="Rectangle 32"/>
                <wp:cNvGraphicFramePr/>
                <a:graphic xmlns:a="http://schemas.openxmlformats.org/drawingml/2006/main">
                  <a:graphicData uri="http://schemas.microsoft.com/office/word/2010/wordprocessingShape">
                    <wps:wsp>
                      <wps:cNvSpPr/>
                      <wps:spPr>
                        <a:xfrm>
                          <a:off x="0" y="0"/>
                          <a:ext cx="1809750" cy="685800"/>
                        </a:xfrm>
                        <a:prstGeom prst="rect">
                          <a:avLst/>
                        </a:prstGeom>
                        <a:solidFill>
                          <a:schemeClr val="accent5">
                            <a:lumMod val="40000"/>
                            <a:lumOff val="60000"/>
                          </a:schemeClr>
                        </a:solid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93" w:rsidRPr="005E1419" w:rsidRDefault="00907C93" w:rsidP="007736CF">
                            <w:pPr>
                              <w:pStyle w:val="NormalWeb"/>
                              <w:spacing w:before="0" w:beforeAutospacing="0" w:after="0" w:afterAutospacing="0"/>
                              <w:jc w:val="center"/>
                              <w:rPr>
                                <w:sz w:val="21"/>
                                <w:szCs w:val="21"/>
                              </w:rPr>
                            </w:pPr>
                            <w:r w:rsidRPr="005E1419">
                              <w:rPr>
                                <w:rFonts w:asciiTheme="minorHAnsi" w:hAnsi="Calibri" w:cstheme="minorBidi"/>
                                <w:color w:val="244061" w:themeColor="accent1" w:themeShade="80"/>
                                <w:kern w:val="24"/>
                                <w:sz w:val="21"/>
                                <w:szCs w:val="21"/>
                              </w:rPr>
                              <w:t>Administrator to log/close of request on EHC log.</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Rectangle 32" o:spid="_x0000_s1058" style="position:absolute;margin-left:318.3pt;margin-top:10.7pt;width:142.5pt;height:5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" fillcolor="#b6dde8 [1304]" strokecolor="#17365d [2415]" strokeweight="2pt">
                <v:textbox>
                  <w:txbxContent>
                    <w:p w:rsidR="00907C93" w:rsidRPr="005E1419" w:rsidRDefault="00907C93" w:rsidP="007736CF">
                      <w:pPr>
                        <w:pStyle w:val="NormalWeb"/>
                        <w:spacing w:before="0" w:beforeAutospacing="0" w:after="0" w:afterAutospacing="0"/>
                        <w:jc w:val="center"/>
                        <w:rPr>
                          <w:sz w:val="21"/>
                          <w:szCs w:val="21"/>
                        </w:rPr>
                      </w:pPr>
                      <w:r w:rsidRPr="005E1419">
                        <w:rPr>
                          <w:rFonts w:asciiTheme="minorHAnsi" w:hAnsi="Calibri" w:cstheme="minorBidi"/>
                          <w:color w:val="244061" w:themeColor="accent1" w:themeShade="80"/>
                          <w:kern w:val="24"/>
                          <w:sz w:val="21"/>
                          <w:szCs w:val="21"/>
                        </w:rPr>
                        <w:t>Administrator to log/close of request on EHC log.</w:t>
                      </w:r>
                    </w:p>
                  </w:txbxContent>
                </v:textbox>
              </v:rect>
            </w:pict>
          </mc:Fallback>
        </mc:AlternateContent>
      </w:r>
    </w:p>
    <w:p w:rsidR="006E4041" w:rsidRPr="008644A1" w:rsidRDefault="006E4041" w:rsidP="00704686">
      <w:pPr>
        <w:spacing w:after="0"/>
        <w:rPr>
          <w:rFonts w:ascii="Calibri" w:hAnsi="Calibri" w:cs="Arial"/>
          <w:b/>
          <w:sz w:val="21"/>
          <w:szCs w:val="21"/>
        </w:rPr>
      </w:pPr>
    </w:p>
    <w:p w:rsidR="006E4041" w:rsidRPr="008644A1" w:rsidRDefault="006E4041" w:rsidP="00704686">
      <w:pPr>
        <w:spacing w:after="0"/>
        <w:rPr>
          <w:rFonts w:ascii="Calibri" w:hAnsi="Calibri" w:cs="Arial"/>
          <w:b/>
          <w:sz w:val="21"/>
          <w:szCs w:val="21"/>
        </w:rPr>
      </w:pPr>
    </w:p>
    <w:p w:rsidR="006E4041" w:rsidRPr="008644A1" w:rsidRDefault="006E4041" w:rsidP="00704686">
      <w:pPr>
        <w:spacing w:after="0"/>
        <w:rPr>
          <w:rFonts w:ascii="Calibri" w:hAnsi="Calibri" w:cs="Arial"/>
          <w:b/>
          <w:sz w:val="21"/>
          <w:szCs w:val="21"/>
        </w:rPr>
      </w:pPr>
    </w:p>
    <w:p w:rsidR="00645DEE" w:rsidRDefault="00645DEE" w:rsidP="00704686">
      <w:pPr>
        <w:spacing w:after="0"/>
        <w:rPr>
          <w:rFonts w:ascii="Arial" w:hAnsi="Arial" w:cs="Arial"/>
          <w:b/>
          <w:sz w:val="24"/>
          <w:szCs w:val="24"/>
        </w:rPr>
      </w:pPr>
    </w:p>
    <w:p w:rsidR="007736CF" w:rsidRDefault="007736CF" w:rsidP="00704686">
      <w:pPr>
        <w:spacing w:after="0"/>
        <w:rPr>
          <w:rFonts w:ascii="Arial" w:hAnsi="Arial" w:cs="Arial"/>
          <w:b/>
          <w:sz w:val="24"/>
          <w:szCs w:val="24"/>
        </w:rPr>
      </w:pPr>
      <w:r w:rsidRPr="007736CF">
        <w:rPr>
          <w:rFonts w:ascii="Arial" w:hAnsi="Arial" w:cs="Arial"/>
          <w:b/>
          <w:noProof/>
          <w:sz w:val="24"/>
          <w:szCs w:val="24"/>
          <w:lang w:eastAsia="en-GB"/>
        </w:rPr>
        <mc:AlternateContent>
          <mc:Choice Requires="wps">
            <w:drawing>
              <wp:anchor distT="0" distB="0" distL="114300" distR="114300" simplePos="0" relativeHeight="251692032" behindDoc="0" locked="0" layoutInCell="1" allowOverlap="1" wp14:anchorId="0C7E953F" wp14:editId="6F303686">
                <wp:simplePos x="0" y="0"/>
                <wp:positionH relativeFrom="column">
                  <wp:posOffset>-177166</wp:posOffset>
                </wp:positionH>
                <wp:positionV relativeFrom="paragraph">
                  <wp:posOffset>184150</wp:posOffset>
                </wp:positionV>
                <wp:extent cx="6467475" cy="619125"/>
                <wp:effectExtent l="0" t="0" r="28575" b="28575"/>
                <wp:wrapNone/>
                <wp:docPr id="58" name="Pentagon 3"/>
                <wp:cNvGraphicFramePr/>
                <a:graphic xmlns:a="http://schemas.openxmlformats.org/drawingml/2006/main">
                  <a:graphicData uri="http://schemas.microsoft.com/office/word/2010/wordprocessingShape">
                    <wps:wsp>
                      <wps:cNvSpPr/>
                      <wps:spPr>
                        <a:xfrm>
                          <a:off x="0" y="0"/>
                          <a:ext cx="6467475" cy="619125"/>
                        </a:xfrm>
                        <a:prstGeom prst="homePlate">
                          <a:avLst/>
                        </a:prstGeom>
                        <a:noFill/>
                        <a:ln w="1270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id="Pentagon 3" o:spid="_x0000_s1026" type="#_x0000_t15" style="position:absolute;margin-left:-13.95pt;margin-top:14.5pt;width:509.25pt;height:48.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" adj="20566" filled="f" strokecolor="#1f497d [3215]" strokeweight="1pt"/>
            </w:pict>
          </mc:Fallback>
        </mc:AlternateContent>
      </w:r>
    </w:p>
    <w:p w:rsidR="007736CF" w:rsidRDefault="007736CF" w:rsidP="00704686">
      <w:pPr>
        <w:spacing w:after="0"/>
        <w:rPr>
          <w:rFonts w:ascii="Arial" w:hAnsi="Arial" w:cs="Arial"/>
          <w:b/>
          <w:sz w:val="24"/>
          <w:szCs w:val="24"/>
        </w:rPr>
      </w:pPr>
      <w:r w:rsidRPr="007736CF">
        <w:rPr>
          <w:rFonts w:ascii="Arial" w:hAnsi="Arial" w:cs="Arial"/>
          <w:b/>
          <w:noProof/>
          <w:sz w:val="24"/>
          <w:szCs w:val="24"/>
          <w:lang w:eastAsia="en-GB"/>
        </w:rPr>
        <mc:AlternateContent>
          <mc:Choice Requires="wps">
            <w:drawing>
              <wp:anchor distT="0" distB="0" distL="114300" distR="114300" simplePos="0" relativeHeight="251693056" behindDoc="0" locked="0" layoutInCell="1" allowOverlap="1" wp14:anchorId="112EEE9A" wp14:editId="50844C1B">
                <wp:simplePos x="0" y="0"/>
                <wp:positionH relativeFrom="column">
                  <wp:posOffset>156210</wp:posOffset>
                </wp:positionH>
                <wp:positionV relativeFrom="paragraph">
                  <wp:posOffset>125730</wp:posOffset>
                </wp:positionV>
                <wp:extent cx="4765675" cy="352425"/>
                <wp:effectExtent l="0" t="0" r="0" b="0"/>
                <wp:wrapNone/>
                <wp:docPr id="59" name="TextBox 4"/>
                <wp:cNvGraphicFramePr/>
                <a:graphic xmlns:a="http://schemas.openxmlformats.org/drawingml/2006/main">
                  <a:graphicData uri="http://schemas.microsoft.com/office/word/2010/wordprocessingShape">
                    <wps:wsp>
                      <wps:cNvSpPr txBox="1"/>
                      <wps:spPr>
                        <a:xfrm>
                          <a:off x="0" y="0"/>
                          <a:ext cx="4765675" cy="352425"/>
                        </a:xfrm>
                        <a:prstGeom prst="rect">
                          <a:avLst/>
                        </a:prstGeom>
                        <a:noFill/>
                      </wps:spPr>
                      <wps:txbx>
                        <w:txbxContent>
                          <w:p w:rsidR="00907C93" w:rsidRPr="00016A88" w:rsidRDefault="00907C93" w:rsidP="007736CF">
                            <w:pPr>
                              <w:pStyle w:val="NormalWeb"/>
                              <w:spacing w:before="0" w:beforeAutospacing="0" w:after="0" w:afterAutospacing="0"/>
                              <w:rPr>
                                <w:rFonts w:asciiTheme="minorHAnsi" w:hAnsiTheme="minorHAnsi" w:cs="Arial"/>
                                <w:b/>
                                <w:sz w:val="32"/>
                                <w:szCs w:val="32"/>
                              </w:rPr>
                            </w:pPr>
                            <w:r w:rsidRPr="00016A88">
                              <w:rPr>
                                <w:rFonts w:asciiTheme="minorHAnsi" w:hAnsiTheme="minorHAnsi" w:cs="Arial"/>
                                <w:b/>
                                <w:color w:val="17365D" w:themeColor="text2" w:themeShade="BF"/>
                                <w:kern w:val="24"/>
                                <w:sz w:val="32"/>
                                <w:szCs w:val="32"/>
                              </w:rPr>
                              <w:t>Ad-hoc requests/letters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12.3pt;margin-top:9.9pt;width:375.25pt;height:27.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" filled="f" stroked="f">
                <v:textbox>
                  <w:txbxContent>
                    <w:p w:rsidR="00907C93" w:rsidRPr="00016A88" w:rsidRDefault="00907C93" w:rsidP="007736CF">
                      <w:pPr>
                        <w:pStyle w:val="NormalWeb"/>
                        <w:spacing w:before="0" w:beforeAutospacing="0" w:after="0" w:afterAutospacing="0"/>
                        <w:rPr>
                          <w:rFonts w:asciiTheme="minorHAnsi" w:hAnsiTheme="minorHAnsi" w:cs="Arial"/>
                          <w:b/>
                          <w:sz w:val="32"/>
                          <w:szCs w:val="32"/>
                        </w:rPr>
                      </w:pPr>
                      <w:r w:rsidRPr="00016A88">
                        <w:rPr>
                          <w:rFonts w:asciiTheme="minorHAnsi" w:hAnsiTheme="minorHAnsi" w:cs="Arial"/>
                          <w:b/>
                          <w:color w:val="17365D" w:themeColor="text2" w:themeShade="BF"/>
                          <w:kern w:val="24"/>
                          <w:sz w:val="32"/>
                          <w:szCs w:val="32"/>
                        </w:rPr>
                        <w:t>Ad-hoc requests/letters</w:t>
                      </w:r>
                    </w:p>
                  </w:txbxContent>
                </v:textbox>
              </v:shape>
            </w:pict>
          </mc:Fallback>
        </mc:AlternateContent>
      </w:r>
    </w:p>
    <w:p w:rsidR="007736CF" w:rsidRDefault="007736CF" w:rsidP="00704686">
      <w:pPr>
        <w:spacing w:after="0"/>
        <w:rPr>
          <w:rFonts w:ascii="Arial" w:hAnsi="Arial" w:cs="Arial"/>
          <w:b/>
          <w:sz w:val="24"/>
          <w:szCs w:val="24"/>
        </w:rPr>
      </w:pPr>
    </w:p>
    <w:p w:rsidR="007736CF" w:rsidRDefault="007736CF" w:rsidP="00704686">
      <w:pPr>
        <w:spacing w:after="0"/>
        <w:rPr>
          <w:rFonts w:ascii="Arial" w:hAnsi="Arial" w:cs="Arial"/>
          <w:b/>
          <w:sz w:val="24"/>
          <w:szCs w:val="24"/>
        </w:rPr>
      </w:pPr>
    </w:p>
    <w:p w:rsidR="007736CF" w:rsidRDefault="007736CF" w:rsidP="00704686">
      <w:pPr>
        <w:spacing w:after="0"/>
        <w:rPr>
          <w:rFonts w:ascii="Arial" w:hAnsi="Arial" w:cs="Arial"/>
          <w:b/>
          <w:sz w:val="24"/>
          <w:szCs w:val="24"/>
        </w:rPr>
      </w:pPr>
      <w:r w:rsidRPr="007736CF">
        <w:rPr>
          <w:rFonts w:ascii="Arial" w:hAnsi="Arial" w:cs="Arial"/>
          <w:b/>
          <w:noProof/>
          <w:sz w:val="24"/>
          <w:szCs w:val="24"/>
          <w:lang w:eastAsia="en-GB"/>
        </w:rPr>
        <mc:AlternateContent>
          <mc:Choice Requires="wps">
            <w:drawing>
              <wp:anchor distT="0" distB="0" distL="114300" distR="114300" simplePos="0" relativeHeight="251694080" behindDoc="0" locked="0" layoutInCell="1" allowOverlap="1" wp14:anchorId="64D17519" wp14:editId="52861DBE">
                <wp:simplePos x="0" y="0"/>
                <wp:positionH relativeFrom="column">
                  <wp:posOffset>-177165</wp:posOffset>
                </wp:positionH>
                <wp:positionV relativeFrom="paragraph">
                  <wp:posOffset>159385</wp:posOffset>
                </wp:positionV>
                <wp:extent cx="6153150" cy="828675"/>
                <wp:effectExtent l="0" t="0" r="19050" b="28575"/>
                <wp:wrapNone/>
                <wp:docPr id="60" name="Rectangle 5"/>
                <wp:cNvGraphicFramePr/>
                <a:graphic xmlns:a="http://schemas.openxmlformats.org/drawingml/2006/main">
                  <a:graphicData uri="http://schemas.microsoft.com/office/word/2010/wordprocessingShape">
                    <wps:wsp>
                      <wps:cNvSpPr/>
                      <wps:spPr>
                        <a:xfrm>
                          <a:off x="0" y="0"/>
                          <a:ext cx="6153150" cy="828675"/>
                        </a:xfrm>
                        <a:prstGeom prst="rect">
                          <a:avLst/>
                        </a:prstGeom>
                        <a:noFill/>
                        <a:ln w="9525"/>
                      </wps:spPr>
                      <wps:style>
                        <a:lnRef idx="2">
                          <a:schemeClr val="accent1">
                            <a:shade val="50000"/>
                          </a:schemeClr>
                        </a:lnRef>
                        <a:fillRef idx="1">
                          <a:schemeClr val="accent1"/>
                        </a:fillRef>
                        <a:effectRef idx="0">
                          <a:schemeClr val="accent1"/>
                        </a:effectRef>
                        <a:fontRef idx="minor">
                          <a:schemeClr val="lt1"/>
                        </a:fontRef>
                      </wps:style>
                      <wps:txbx>
                        <w:txbxContent>
                          <w:p w:rsidR="00907C93" w:rsidRPr="007736CF" w:rsidRDefault="00907C93" w:rsidP="007736CF">
                            <w:pPr>
                              <w:pStyle w:val="NormalWeb"/>
                              <w:spacing w:before="0" w:beforeAutospacing="0" w:after="0" w:afterAutospacing="0"/>
                              <w:rPr>
                                <w:rFonts w:cs="Arial"/>
                                <w:sz w:val="22"/>
                                <w:szCs w:val="22"/>
                              </w:rPr>
                            </w:pPr>
                            <w:r w:rsidRPr="007736CF">
                              <w:rPr>
                                <w:rFonts w:cs="Arial"/>
                                <w:b/>
                                <w:bCs/>
                                <w:color w:val="17365D" w:themeColor="text2" w:themeShade="BF"/>
                                <w:kern w:val="24"/>
                                <w:sz w:val="22"/>
                                <w:szCs w:val="22"/>
                              </w:rPr>
                              <w:t>Requests received by post</w:t>
                            </w:r>
                          </w:p>
                          <w:p w:rsidR="00907C93" w:rsidRPr="007736CF" w:rsidRDefault="00907C93" w:rsidP="007736CF">
                            <w:pPr>
                              <w:pStyle w:val="NormalWeb"/>
                              <w:spacing w:before="0" w:beforeAutospacing="0" w:after="0" w:afterAutospacing="0"/>
                              <w:rPr>
                                <w:rFonts w:cs="Arial"/>
                                <w:sz w:val="22"/>
                                <w:szCs w:val="22"/>
                              </w:rPr>
                            </w:pPr>
                            <w:r w:rsidRPr="007736CF">
                              <w:rPr>
                                <w:rFonts w:cs="Arial"/>
                                <w:color w:val="17365D" w:themeColor="text2" w:themeShade="BF"/>
                                <w:kern w:val="24"/>
                                <w:sz w:val="22"/>
                                <w:szCs w:val="22"/>
                              </w:rPr>
                              <w:t>We do not accept any paper requests.  The caseworker (details on the letter), should be emailed and advised that only electronic requests are accepted.  Duplicate papers should not be sent as we are a paperless service.</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60" style="position:absolute;margin-left:-13.95pt;margin-top:12.55pt;width:484.5pt;height:65.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" filled="f" strokecolor="#243f60 [1604]">
                <v:textbox>
                  <w:txbxContent>
                    <w:p w:rsidR="00907C93" w:rsidRPr="007736CF" w:rsidRDefault="00907C93" w:rsidP="007736CF">
                      <w:pPr>
                        <w:pStyle w:val="NormalWeb"/>
                        <w:spacing w:before="0" w:beforeAutospacing="0" w:after="0" w:afterAutospacing="0"/>
                        <w:rPr>
                          <w:rFonts w:cs="Arial"/>
                          <w:sz w:val="22"/>
                          <w:szCs w:val="22"/>
                        </w:rPr>
                      </w:pPr>
                      <w:r w:rsidRPr="007736CF">
                        <w:rPr>
                          <w:rFonts w:cs="Arial"/>
                          <w:b/>
                          <w:bCs/>
                          <w:color w:val="17365D" w:themeColor="text2" w:themeShade="BF"/>
                          <w:kern w:val="24"/>
                          <w:sz w:val="22"/>
                          <w:szCs w:val="22"/>
                        </w:rPr>
                        <w:t>Requests received by post</w:t>
                      </w:r>
                    </w:p>
                    <w:p w:rsidR="00907C93" w:rsidRPr="007736CF" w:rsidRDefault="00907C93" w:rsidP="007736CF">
                      <w:pPr>
                        <w:pStyle w:val="NormalWeb"/>
                        <w:spacing w:before="0" w:beforeAutospacing="0" w:after="0" w:afterAutospacing="0"/>
                        <w:rPr>
                          <w:rFonts w:cs="Arial"/>
                          <w:sz w:val="22"/>
                          <w:szCs w:val="22"/>
                        </w:rPr>
                      </w:pPr>
                      <w:r w:rsidRPr="007736CF">
                        <w:rPr>
                          <w:rFonts w:cs="Arial"/>
                          <w:color w:val="17365D" w:themeColor="text2" w:themeShade="BF"/>
                          <w:kern w:val="24"/>
                          <w:sz w:val="22"/>
                          <w:szCs w:val="22"/>
                        </w:rPr>
                        <w:t>We do not accept any paper requests.  The caseworker (details on the letter), should be emailed and advised that only electronic requests are accepted.  Duplicate papers should not be sent as we are a paperless service.</w:t>
                      </w:r>
                    </w:p>
                  </w:txbxContent>
                </v:textbox>
              </v:rect>
            </w:pict>
          </mc:Fallback>
        </mc:AlternateContent>
      </w:r>
    </w:p>
    <w:p w:rsidR="007736CF" w:rsidRDefault="007736CF" w:rsidP="00704686">
      <w:pPr>
        <w:spacing w:after="0"/>
        <w:rPr>
          <w:rFonts w:ascii="Arial" w:hAnsi="Arial" w:cs="Arial"/>
          <w:b/>
          <w:sz w:val="24"/>
          <w:szCs w:val="24"/>
        </w:rPr>
      </w:pPr>
    </w:p>
    <w:p w:rsidR="007736CF" w:rsidRDefault="007736CF" w:rsidP="00704686">
      <w:pPr>
        <w:spacing w:after="0"/>
        <w:rPr>
          <w:rFonts w:ascii="Arial" w:hAnsi="Arial" w:cs="Arial"/>
          <w:b/>
          <w:sz w:val="24"/>
          <w:szCs w:val="24"/>
        </w:rPr>
      </w:pPr>
    </w:p>
    <w:p w:rsidR="007736CF" w:rsidRDefault="007736CF" w:rsidP="00704686">
      <w:pPr>
        <w:spacing w:after="0"/>
        <w:rPr>
          <w:rFonts w:ascii="Arial" w:hAnsi="Arial" w:cs="Arial"/>
          <w:b/>
          <w:sz w:val="24"/>
          <w:szCs w:val="24"/>
        </w:rPr>
      </w:pPr>
    </w:p>
    <w:p w:rsidR="007736CF" w:rsidRDefault="007736CF" w:rsidP="00704686">
      <w:pPr>
        <w:spacing w:after="0"/>
        <w:rPr>
          <w:rFonts w:ascii="Arial" w:hAnsi="Arial" w:cs="Arial"/>
          <w:b/>
          <w:sz w:val="24"/>
          <w:szCs w:val="24"/>
        </w:rPr>
      </w:pPr>
    </w:p>
    <w:p w:rsidR="007736CF" w:rsidRDefault="007736CF" w:rsidP="00704686">
      <w:pPr>
        <w:spacing w:after="0"/>
        <w:rPr>
          <w:rFonts w:ascii="Arial" w:hAnsi="Arial" w:cs="Arial"/>
          <w:b/>
          <w:sz w:val="24"/>
          <w:szCs w:val="24"/>
        </w:rPr>
      </w:pPr>
      <w:r w:rsidRPr="007736CF">
        <w:rPr>
          <w:rFonts w:ascii="Arial" w:hAnsi="Arial" w:cs="Arial"/>
          <w:b/>
          <w:noProof/>
          <w:sz w:val="24"/>
          <w:szCs w:val="24"/>
          <w:lang w:eastAsia="en-GB"/>
        </w:rPr>
        <mc:AlternateContent>
          <mc:Choice Requires="wps">
            <w:drawing>
              <wp:anchor distT="0" distB="0" distL="114300" distR="114300" simplePos="0" relativeHeight="251695104" behindDoc="0" locked="0" layoutInCell="1" allowOverlap="1" wp14:anchorId="69526589" wp14:editId="190E36CD">
                <wp:simplePos x="0" y="0"/>
                <wp:positionH relativeFrom="column">
                  <wp:posOffset>-177165</wp:posOffset>
                </wp:positionH>
                <wp:positionV relativeFrom="paragraph">
                  <wp:posOffset>151765</wp:posOffset>
                </wp:positionV>
                <wp:extent cx="6153150" cy="685800"/>
                <wp:effectExtent l="0" t="0" r="19050" b="19050"/>
                <wp:wrapNone/>
                <wp:docPr id="7" name="Rectangle 6"/>
                <wp:cNvGraphicFramePr/>
                <a:graphic xmlns:a="http://schemas.openxmlformats.org/drawingml/2006/main">
                  <a:graphicData uri="http://schemas.microsoft.com/office/word/2010/wordprocessingShape">
                    <wps:wsp>
                      <wps:cNvSpPr/>
                      <wps:spPr>
                        <a:xfrm>
                          <a:off x="0" y="0"/>
                          <a:ext cx="6153150" cy="685800"/>
                        </a:xfrm>
                        <a:prstGeom prst="rect">
                          <a:avLst/>
                        </a:prstGeom>
                        <a:noFill/>
                        <a:ln w="9525"/>
                      </wps:spPr>
                      <wps:style>
                        <a:lnRef idx="2">
                          <a:schemeClr val="accent1">
                            <a:shade val="50000"/>
                          </a:schemeClr>
                        </a:lnRef>
                        <a:fillRef idx="1">
                          <a:schemeClr val="accent1"/>
                        </a:fillRef>
                        <a:effectRef idx="0">
                          <a:schemeClr val="accent1"/>
                        </a:effectRef>
                        <a:fontRef idx="minor">
                          <a:schemeClr val="lt1"/>
                        </a:fontRef>
                      </wps:style>
                      <wps:txbx>
                        <w:txbxContent>
                          <w:p w:rsidR="00907C93" w:rsidRPr="007736CF" w:rsidRDefault="00907C93" w:rsidP="007736CF">
                            <w:pPr>
                              <w:pStyle w:val="NormalWeb"/>
                              <w:spacing w:before="0" w:beforeAutospacing="0" w:after="0" w:afterAutospacing="0"/>
                              <w:rPr>
                                <w:rFonts w:cs="Arial"/>
                                <w:sz w:val="22"/>
                                <w:szCs w:val="22"/>
                              </w:rPr>
                            </w:pPr>
                            <w:r w:rsidRPr="007736CF">
                              <w:rPr>
                                <w:rFonts w:cs="Arial"/>
                                <w:b/>
                                <w:bCs/>
                                <w:color w:val="17365D" w:themeColor="text2" w:themeShade="BF"/>
                                <w:kern w:val="24"/>
                                <w:sz w:val="22"/>
                                <w:szCs w:val="22"/>
                              </w:rPr>
                              <w:t>Review letter/Conversion of statement to EHC</w:t>
                            </w:r>
                          </w:p>
                          <w:p w:rsidR="00907C93" w:rsidRPr="007736CF" w:rsidRDefault="00907C93" w:rsidP="007736CF">
                            <w:pPr>
                              <w:pStyle w:val="NormalWeb"/>
                              <w:spacing w:before="0" w:beforeAutospacing="0" w:after="0" w:afterAutospacing="0"/>
                              <w:rPr>
                                <w:rFonts w:cs="Arial"/>
                                <w:sz w:val="22"/>
                                <w:szCs w:val="22"/>
                              </w:rPr>
                            </w:pPr>
                            <w:r w:rsidRPr="007736CF">
                              <w:rPr>
                                <w:rFonts w:cs="Arial"/>
                                <w:color w:val="17365D" w:themeColor="text2" w:themeShade="BF"/>
                                <w:kern w:val="24"/>
                                <w:sz w:val="22"/>
                                <w:szCs w:val="22"/>
                              </w:rPr>
                              <w:t>EHC administrator to upload letter to RiO and email all teams involved in care of the child/YP to notify them of details.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61" style="position:absolute;margin-left:-13.95pt;margin-top:11.95pt;width:484.5pt;height:5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" filled="f" strokecolor="#243f60 [1604]">
                <v:textbox>
                  <w:txbxContent>
                    <w:p w:rsidR="00907C93" w:rsidRPr="007736CF" w:rsidRDefault="00907C93" w:rsidP="007736CF">
                      <w:pPr>
                        <w:pStyle w:val="NormalWeb"/>
                        <w:spacing w:before="0" w:beforeAutospacing="0" w:after="0" w:afterAutospacing="0"/>
                        <w:rPr>
                          <w:rFonts w:cs="Arial"/>
                          <w:sz w:val="22"/>
                          <w:szCs w:val="22"/>
                        </w:rPr>
                      </w:pPr>
                      <w:r w:rsidRPr="007736CF">
                        <w:rPr>
                          <w:rFonts w:cs="Arial"/>
                          <w:b/>
                          <w:bCs/>
                          <w:color w:val="17365D" w:themeColor="text2" w:themeShade="BF"/>
                          <w:kern w:val="24"/>
                          <w:sz w:val="22"/>
                          <w:szCs w:val="22"/>
                        </w:rPr>
                        <w:t>Review letter/Conversion of statement to EHC</w:t>
                      </w:r>
                    </w:p>
                    <w:p w:rsidR="00907C93" w:rsidRPr="007736CF" w:rsidRDefault="00907C93" w:rsidP="007736CF">
                      <w:pPr>
                        <w:pStyle w:val="NormalWeb"/>
                        <w:spacing w:before="0" w:beforeAutospacing="0" w:after="0" w:afterAutospacing="0"/>
                        <w:rPr>
                          <w:rFonts w:cs="Arial"/>
                          <w:sz w:val="22"/>
                          <w:szCs w:val="22"/>
                        </w:rPr>
                      </w:pPr>
                      <w:r w:rsidRPr="007736CF">
                        <w:rPr>
                          <w:rFonts w:cs="Arial"/>
                          <w:color w:val="17365D" w:themeColor="text2" w:themeShade="BF"/>
                          <w:kern w:val="24"/>
                          <w:sz w:val="22"/>
                          <w:szCs w:val="22"/>
                        </w:rPr>
                        <w:t>EHC administrator to upload letter to RiO and email all teams involved in care of the child/YP to notify them of details.</w:t>
                      </w:r>
                    </w:p>
                  </w:txbxContent>
                </v:textbox>
              </v:rect>
            </w:pict>
          </mc:Fallback>
        </mc:AlternateContent>
      </w:r>
    </w:p>
    <w:p w:rsidR="007736CF" w:rsidRDefault="007736CF" w:rsidP="00704686">
      <w:pPr>
        <w:spacing w:after="0"/>
        <w:rPr>
          <w:rFonts w:ascii="Arial" w:hAnsi="Arial" w:cs="Arial"/>
          <w:b/>
          <w:sz w:val="24"/>
          <w:szCs w:val="24"/>
        </w:rPr>
      </w:pPr>
    </w:p>
    <w:p w:rsidR="007736CF" w:rsidRDefault="007736CF" w:rsidP="00704686">
      <w:pPr>
        <w:spacing w:after="0"/>
        <w:rPr>
          <w:rFonts w:ascii="Arial" w:hAnsi="Arial" w:cs="Arial"/>
          <w:b/>
          <w:sz w:val="24"/>
          <w:szCs w:val="24"/>
        </w:rPr>
      </w:pPr>
    </w:p>
    <w:p w:rsidR="007736CF" w:rsidRDefault="007736CF" w:rsidP="00704686">
      <w:pPr>
        <w:spacing w:after="0"/>
        <w:rPr>
          <w:rFonts w:ascii="Arial" w:hAnsi="Arial" w:cs="Arial"/>
          <w:b/>
          <w:sz w:val="24"/>
          <w:szCs w:val="24"/>
        </w:rPr>
      </w:pPr>
    </w:p>
    <w:p w:rsidR="007736CF" w:rsidRDefault="007736CF" w:rsidP="00704686">
      <w:pPr>
        <w:spacing w:after="0"/>
        <w:rPr>
          <w:rFonts w:ascii="Arial" w:hAnsi="Arial" w:cs="Arial"/>
          <w:b/>
          <w:sz w:val="24"/>
          <w:szCs w:val="24"/>
        </w:rPr>
      </w:pPr>
    </w:p>
    <w:p w:rsidR="007736CF" w:rsidRDefault="007736CF" w:rsidP="00704686">
      <w:pPr>
        <w:spacing w:after="0"/>
        <w:rPr>
          <w:rFonts w:ascii="Arial" w:hAnsi="Arial" w:cs="Arial"/>
          <w:b/>
          <w:sz w:val="24"/>
          <w:szCs w:val="24"/>
        </w:rPr>
      </w:pPr>
      <w:r w:rsidRPr="007736CF">
        <w:rPr>
          <w:rFonts w:ascii="Arial" w:hAnsi="Arial" w:cs="Arial"/>
          <w:b/>
          <w:noProof/>
          <w:sz w:val="24"/>
          <w:szCs w:val="24"/>
          <w:lang w:eastAsia="en-GB"/>
        </w:rPr>
        <mc:AlternateContent>
          <mc:Choice Requires="wps">
            <w:drawing>
              <wp:anchor distT="0" distB="0" distL="114300" distR="114300" simplePos="0" relativeHeight="251696128" behindDoc="0" locked="0" layoutInCell="1" allowOverlap="1" wp14:anchorId="08EF8CE8" wp14:editId="68FD49DD">
                <wp:simplePos x="0" y="0"/>
                <wp:positionH relativeFrom="column">
                  <wp:posOffset>-177165</wp:posOffset>
                </wp:positionH>
                <wp:positionV relativeFrom="paragraph">
                  <wp:posOffset>67945</wp:posOffset>
                </wp:positionV>
                <wp:extent cx="6153150" cy="742950"/>
                <wp:effectExtent l="0" t="0" r="19050" b="19050"/>
                <wp:wrapNone/>
                <wp:docPr id="61" name="Rectangle 7"/>
                <wp:cNvGraphicFramePr/>
                <a:graphic xmlns:a="http://schemas.openxmlformats.org/drawingml/2006/main">
                  <a:graphicData uri="http://schemas.microsoft.com/office/word/2010/wordprocessingShape">
                    <wps:wsp>
                      <wps:cNvSpPr/>
                      <wps:spPr>
                        <a:xfrm>
                          <a:off x="0" y="0"/>
                          <a:ext cx="6153150" cy="742950"/>
                        </a:xfrm>
                        <a:prstGeom prst="rect">
                          <a:avLst/>
                        </a:prstGeom>
                        <a:noFill/>
                        <a:ln w="9525"/>
                      </wps:spPr>
                      <wps:style>
                        <a:lnRef idx="2">
                          <a:schemeClr val="accent1">
                            <a:shade val="50000"/>
                          </a:schemeClr>
                        </a:lnRef>
                        <a:fillRef idx="1">
                          <a:schemeClr val="accent1"/>
                        </a:fillRef>
                        <a:effectRef idx="0">
                          <a:schemeClr val="accent1"/>
                        </a:effectRef>
                        <a:fontRef idx="minor">
                          <a:schemeClr val="lt1"/>
                        </a:fontRef>
                      </wps:style>
                      <wps:txbx>
                        <w:txbxContent>
                          <w:p w:rsidR="00907C93" w:rsidRPr="007736CF" w:rsidRDefault="00907C93" w:rsidP="007736CF">
                            <w:pPr>
                              <w:pStyle w:val="NormalWeb"/>
                              <w:spacing w:before="0" w:beforeAutospacing="0" w:after="0" w:afterAutospacing="0"/>
                              <w:rPr>
                                <w:rFonts w:cs="Arial"/>
                                <w:sz w:val="22"/>
                                <w:szCs w:val="22"/>
                              </w:rPr>
                            </w:pPr>
                            <w:r w:rsidRPr="007736CF">
                              <w:rPr>
                                <w:rFonts w:cs="Arial"/>
                                <w:b/>
                                <w:bCs/>
                                <w:color w:val="17365D" w:themeColor="text2" w:themeShade="BF"/>
                                <w:kern w:val="24"/>
                                <w:sz w:val="22"/>
                                <w:szCs w:val="22"/>
                              </w:rPr>
                              <w:t>Completed Report</w:t>
                            </w:r>
                          </w:p>
                          <w:p w:rsidR="00907C93" w:rsidRPr="007736CF" w:rsidRDefault="00907C93" w:rsidP="007736CF">
                            <w:pPr>
                              <w:pStyle w:val="NormalWeb"/>
                              <w:spacing w:before="0" w:beforeAutospacing="0" w:after="0" w:afterAutospacing="0"/>
                              <w:rPr>
                                <w:rFonts w:cs="Arial"/>
                                <w:sz w:val="22"/>
                                <w:szCs w:val="22"/>
                              </w:rPr>
                            </w:pPr>
                            <w:r w:rsidRPr="007736CF">
                              <w:rPr>
                                <w:rFonts w:cs="Arial"/>
                                <w:color w:val="17365D" w:themeColor="text2" w:themeShade="BF"/>
                                <w:kern w:val="24"/>
                                <w:sz w:val="22"/>
                                <w:szCs w:val="22"/>
                              </w:rPr>
                              <w:t>Upload (scan and upload) to RiO.</w:t>
                            </w:r>
                          </w:p>
                          <w:p w:rsidR="00907C93" w:rsidRPr="007736CF" w:rsidRDefault="00907C93" w:rsidP="007736CF">
                            <w:pPr>
                              <w:pStyle w:val="NormalWeb"/>
                              <w:spacing w:before="0" w:beforeAutospacing="0" w:after="0" w:afterAutospacing="0"/>
                              <w:rPr>
                                <w:rFonts w:cs="Arial"/>
                                <w:sz w:val="22"/>
                                <w:szCs w:val="22"/>
                              </w:rPr>
                            </w:pPr>
                            <w:r w:rsidRPr="007736CF">
                              <w:rPr>
                                <w:rFonts w:cs="Arial"/>
                                <w:color w:val="17365D" w:themeColor="text2" w:themeShade="BF"/>
                                <w:kern w:val="24"/>
                                <w:sz w:val="22"/>
                                <w:szCs w:val="22"/>
                              </w:rPr>
                              <w:t>Email all teams involved in care of the child/YP to notify them of completion.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62" style="position:absolute;margin-left:-13.95pt;margin-top:5.35pt;width:484.5pt;height:5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" filled="f" strokecolor="#243f60 [1604]">
                <v:textbox>
                  <w:txbxContent>
                    <w:p w:rsidR="00907C93" w:rsidRPr="007736CF" w:rsidRDefault="00907C93" w:rsidP="007736CF">
                      <w:pPr>
                        <w:pStyle w:val="NormalWeb"/>
                        <w:spacing w:before="0" w:beforeAutospacing="0" w:after="0" w:afterAutospacing="0"/>
                        <w:rPr>
                          <w:rFonts w:cs="Arial"/>
                          <w:sz w:val="22"/>
                          <w:szCs w:val="22"/>
                        </w:rPr>
                      </w:pPr>
                      <w:r w:rsidRPr="007736CF">
                        <w:rPr>
                          <w:rFonts w:cs="Arial"/>
                          <w:b/>
                          <w:bCs/>
                          <w:color w:val="17365D" w:themeColor="text2" w:themeShade="BF"/>
                          <w:kern w:val="24"/>
                          <w:sz w:val="22"/>
                          <w:szCs w:val="22"/>
                        </w:rPr>
                        <w:t>Completed Report</w:t>
                      </w:r>
                    </w:p>
                    <w:p w:rsidR="00907C93" w:rsidRPr="007736CF" w:rsidRDefault="00907C93" w:rsidP="007736CF">
                      <w:pPr>
                        <w:pStyle w:val="NormalWeb"/>
                        <w:spacing w:before="0" w:beforeAutospacing="0" w:after="0" w:afterAutospacing="0"/>
                        <w:rPr>
                          <w:rFonts w:cs="Arial"/>
                          <w:sz w:val="22"/>
                          <w:szCs w:val="22"/>
                        </w:rPr>
                      </w:pPr>
                      <w:r w:rsidRPr="007736CF">
                        <w:rPr>
                          <w:rFonts w:cs="Arial"/>
                          <w:color w:val="17365D" w:themeColor="text2" w:themeShade="BF"/>
                          <w:kern w:val="24"/>
                          <w:sz w:val="22"/>
                          <w:szCs w:val="22"/>
                        </w:rPr>
                        <w:t>Upload (scan and upload) to RiO.</w:t>
                      </w:r>
                    </w:p>
                    <w:p w:rsidR="00907C93" w:rsidRPr="007736CF" w:rsidRDefault="00907C93" w:rsidP="007736CF">
                      <w:pPr>
                        <w:pStyle w:val="NormalWeb"/>
                        <w:spacing w:before="0" w:beforeAutospacing="0" w:after="0" w:afterAutospacing="0"/>
                        <w:rPr>
                          <w:rFonts w:cs="Arial"/>
                          <w:sz w:val="22"/>
                          <w:szCs w:val="22"/>
                        </w:rPr>
                      </w:pPr>
                      <w:r w:rsidRPr="007736CF">
                        <w:rPr>
                          <w:rFonts w:cs="Arial"/>
                          <w:color w:val="17365D" w:themeColor="text2" w:themeShade="BF"/>
                          <w:kern w:val="24"/>
                          <w:sz w:val="22"/>
                          <w:szCs w:val="22"/>
                        </w:rPr>
                        <w:t>Email all teams involved in care of the child/YP to notify them of completion.</w:t>
                      </w:r>
                    </w:p>
                  </w:txbxContent>
                </v:textbox>
              </v:rect>
            </w:pict>
          </mc:Fallback>
        </mc:AlternateContent>
      </w:r>
    </w:p>
    <w:p w:rsidR="007736CF" w:rsidRDefault="007736CF" w:rsidP="00704686">
      <w:pPr>
        <w:spacing w:after="0"/>
        <w:rPr>
          <w:rFonts w:ascii="Arial" w:hAnsi="Arial" w:cs="Arial"/>
          <w:b/>
          <w:sz w:val="24"/>
          <w:szCs w:val="24"/>
        </w:rPr>
      </w:pPr>
    </w:p>
    <w:p w:rsidR="007736CF" w:rsidRDefault="007736CF" w:rsidP="00704686">
      <w:pPr>
        <w:spacing w:after="0"/>
        <w:rPr>
          <w:rFonts w:ascii="Arial" w:hAnsi="Arial" w:cs="Arial"/>
          <w:b/>
          <w:sz w:val="24"/>
          <w:szCs w:val="24"/>
        </w:rPr>
      </w:pPr>
    </w:p>
    <w:p w:rsidR="007736CF" w:rsidRDefault="007736CF" w:rsidP="00704686">
      <w:pPr>
        <w:spacing w:after="0"/>
        <w:rPr>
          <w:rFonts w:ascii="Arial" w:hAnsi="Arial" w:cs="Arial"/>
          <w:b/>
          <w:sz w:val="24"/>
          <w:szCs w:val="24"/>
        </w:rPr>
      </w:pPr>
    </w:p>
    <w:p w:rsidR="007736CF" w:rsidRDefault="007736CF" w:rsidP="00704686">
      <w:pPr>
        <w:spacing w:after="0"/>
        <w:rPr>
          <w:rFonts w:ascii="Arial" w:hAnsi="Arial" w:cs="Arial"/>
          <w:b/>
          <w:sz w:val="24"/>
          <w:szCs w:val="24"/>
        </w:rPr>
      </w:pPr>
    </w:p>
    <w:p w:rsidR="007736CF" w:rsidRDefault="007736CF" w:rsidP="00704686">
      <w:pPr>
        <w:spacing w:after="0"/>
        <w:rPr>
          <w:rFonts w:ascii="Arial" w:hAnsi="Arial" w:cs="Arial"/>
          <w:b/>
          <w:sz w:val="24"/>
          <w:szCs w:val="24"/>
        </w:rPr>
      </w:pPr>
    </w:p>
    <w:p w:rsidR="00704686" w:rsidRPr="00CB5894" w:rsidRDefault="00704686" w:rsidP="00C30713">
      <w:pPr>
        <w:spacing w:after="0"/>
        <w:rPr>
          <w:rFonts w:ascii="Arial" w:hAnsi="Arial" w:cs="Arial"/>
          <w:b/>
          <w:sz w:val="24"/>
          <w:szCs w:val="24"/>
        </w:rPr>
      </w:pPr>
      <w:r w:rsidRPr="00CB5894">
        <w:rPr>
          <w:rFonts w:ascii="Arial" w:hAnsi="Arial" w:cs="Arial"/>
          <w:b/>
          <w:sz w:val="24"/>
          <w:szCs w:val="24"/>
        </w:rPr>
        <w:t xml:space="preserve">21. </w:t>
      </w:r>
      <w:r w:rsidR="00CC0B33">
        <w:rPr>
          <w:rFonts w:ascii="Arial" w:hAnsi="Arial" w:cs="Arial"/>
          <w:b/>
          <w:sz w:val="24"/>
          <w:szCs w:val="24"/>
        </w:rPr>
        <w:t xml:space="preserve">   </w:t>
      </w:r>
      <w:r w:rsidRPr="00CB5894">
        <w:rPr>
          <w:rFonts w:ascii="Arial" w:hAnsi="Arial" w:cs="Arial"/>
          <w:b/>
          <w:sz w:val="24"/>
          <w:szCs w:val="24"/>
        </w:rPr>
        <w:t>Subject Access procedure:</w:t>
      </w:r>
    </w:p>
    <w:p w:rsidR="00704686" w:rsidRPr="00704686" w:rsidRDefault="00704686" w:rsidP="00704686">
      <w:pPr>
        <w:spacing w:after="0"/>
        <w:rPr>
          <w:rFonts w:ascii="Arial" w:hAnsi="Arial" w:cs="Arial"/>
          <w:b/>
          <w:u w:val="single"/>
        </w:rPr>
      </w:pPr>
    </w:p>
    <w:p w:rsidR="00704686" w:rsidRPr="00704686" w:rsidRDefault="00704686" w:rsidP="00CB5894">
      <w:pPr>
        <w:pStyle w:val="ListParagraph"/>
        <w:numPr>
          <w:ilvl w:val="0"/>
          <w:numId w:val="69"/>
        </w:numPr>
        <w:spacing w:after="0"/>
        <w:rPr>
          <w:rFonts w:ascii="Arial" w:hAnsi="Arial" w:cs="Arial"/>
        </w:rPr>
      </w:pPr>
      <w:r w:rsidRPr="00704686">
        <w:rPr>
          <w:rFonts w:ascii="Arial" w:hAnsi="Arial" w:cs="Arial"/>
        </w:rPr>
        <w:t xml:space="preserve">Request for access to medical records’ is sent to Information Governance by Solicitor, Parent or Social Care </w:t>
      </w:r>
    </w:p>
    <w:p w:rsidR="00704686" w:rsidRPr="00CB5894" w:rsidRDefault="00704686" w:rsidP="00CB5894">
      <w:pPr>
        <w:pStyle w:val="ListParagraph"/>
        <w:numPr>
          <w:ilvl w:val="0"/>
          <w:numId w:val="69"/>
        </w:numPr>
        <w:spacing w:after="0"/>
        <w:rPr>
          <w:rFonts w:ascii="Arial" w:hAnsi="Arial" w:cs="Arial"/>
          <w:i/>
          <w:color w:val="FF0000"/>
        </w:rPr>
      </w:pPr>
      <w:r w:rsidRPr="00CB5894">
        <w:rPr>
          <w:rFonts w:ascii="Arial" w:hAnsi="Arial" w:cs="Arial"/>
        </w:rPr>
        <w:t>Information Governance will send the appropriate request to the ‘Access to Records Lead’ to co-ordinate the process and ensure the disclosure is made within the relevant timescale</w:t>
      </w:r>
      <w:r w:rsidRPr="00CB5894">
        <w:rPr>
          <w:rFonts w:ascii="Arial" w:hAnsi="Arial" w:cs="Arial"/>
          <w:i/>
          <w:color w:val="FF0000"/>
        </w:rPr>
        <w:t xml:space="preserve"> </w:t>
      </w:r>
      <w:r w:rsidR="00CB5894">
        <w:rPr>
          <w:rFonts w:ascii="Arial" w:hAnsi="Arial" w:cs="Arial"/>
          <w:i/>
          <w:color w:val="FF0000"/>
        </w:rPr>
        <w:t>(</w:t>
      </w:r>
      <w:r w:rsidRPr="00CB5894">
        <w:rPr>
          <w:rFonts w:ascii="Arial" w:hAnsi="Arial" w:cs="Arial"/>
          <w:i/>
          <w:color w:val="FF0000"/>
        </w:rPr>
        <w:t xml:space="preserve">21 days of receipt of request) </w:t>
      </w:r>
    </w:p>
    <w:p w:rsidR="00704686" w:rsidRPr="00704686" w:rsidRDefault="00704686" w:rsidP="00CB5894">
      <w:pPr>
        <w:pStyle w:val="ListParagraph"/>
        <w:numPr>
          <w:ilvl w:val="0"/>
          <w:numId w:val="69"/>
        </w:numPr>
        <w:spacing w:after="0"/>
        <w:rPr>
          <w:rFonts w:ascii="Arial" w:hAnsi="Arial" w:cs="Arial"/>
        </w:rPr>
      </w:pPr>
      <w:r w:rsidRPr="00704686">
        <w:rPr>
          <w:rFonts w:ascii="Arial" w:hAnsi="Arial" w:cs="Arial"/>
        </w:rPr>
        <w:t>Proof of identify, authority and consent must be obtained prior to disclosing copies of records.  The consent must have been provided and signed within the last 3 months with proof of address within the last 3 months.</w:t>
      </w:r>
    </w:p>
    <w:p w:rsidR="00704686" w:rsidRPr="00704686" w:rsidRDefault="00704686" w:rsidP="00CB5894">
      <w:pPr>
        <w:pStyle w:val="ListParagraph"/>
        <w:numPr>
          <w:ilvl w:val="0"/>
          <w:numId w:val="69"/>
        </w:numPr>
        <w:spacing w:after="0"/>
        <w:rPr>
          <w:rFonts w:ascii="Arial" w:hAnsi="Arial" w:cs="Arial"/>
          <w:i/>
          <w:color w:val="FF0000"/>
        </w:rPr>
      </w:pPr>
      <w:r w:rsidRPr="00704686">
        <w:rPr>
          <w:rFonts w:ascii="Arial" w:hAnsi="Arial" w:cs="Arial"/>
        </w:rPr>
        <w:t xml:space="preserve">If there is no consent, proof within the last 3 months, or ID , contact the requester and request for the appropriate ID proof and forward a copy of ELFT ‘request for access to person identifiable records form </w:t>
      </w:r>
      <w:r w:rsidRPr="00704686">
        <w:rPr>
          <w:rFonts w:ascii="Arial" w:hAnsi="Arial" w:cs="Arial"/>
          <w:i/>
          <w:color w:val="FF0000"/>
        </w:rPr>
        <w:t>(the clock does not start until identification has been confirmed)</w:t>
      </w:r>
    </w:p>
    <w:p w:rsidR="00704686" w:rsidRPr="00704686" w:rsidRDefault="00704686" w:rsidP="00CB5894">
      <w:pPr>
        <w:pStyle w:val="ListParagraph"/>
        <w:numPr>
          <w:ilvl w:val="0"/>
          <w:numId w:val="69"/>
        </w:numPr>
        <w:spacing w:after="0"/>
        <w:rPr>
          <w:rFonts w:ascii="Arial" w:hAnsi="Arial" w:cs="Arial"/>
        </w:rPr>
      </w:pPr>
      <w:r w:rsidRPr="00704686">
        <w:rPr>
          <w:rFonts w:ascii="Arial" w:hAnsi="Arial" w:cs="Arial"/>
        </w:rPr>
        <w:t xml:space="preserve">Inform the Solicitor that they will incurred a £50 payment before release of records </w:t>
      </w:r>
      <w:r w:rsidRPr="00704686">
        <w:rPr>
          <w:rFonts w:ascii="Arial" w:hAnsi="Arial" w:cs="Arial"/>
          <w:i/>
          <w:color w:val="FF0000"/>
        </w:rPr>
        <w:t>(no payment for parent or social care)</w:t>
      </w:r>
    </w:p>
    <w:p w:rsidR="00704686" w:rsidRDefault="00704686" w:rsidP="00CB5894">
      <w:pPr>
        <w:pStyle w:val="ListParagraph"/>
        <w:numPr>
          <w:ilvl w:val="0"/>
          <w:numId w:val="69"/>
        </w:numPr>
        <w:spacing w:after="0"/>
        <w:rPr>
          <w:rFonts w:ascii="Arial" w:hAnsi="Arial" w:cs="Arial"/>
        </w:rPr>
      </w:pPr>
      <w:r w:rsidRPr="00704686">
        <w:rPr>
          <w:rFonts w:ascii="Arial" w:hAnsi="Arial" w:cs="Arial"/>
        </w:rPr>
        <w:t>Inform Information Governance and make a note on the spreadsheet tracker to avoid breaching.</w:t>
      </w:r>
    </w:p>
    <w:p w:rsidR="00BD1C82" w:rsidRPr="00016A88" w:rsidRDefault="00BD1C82" w:rsidP="00CB5894">
      <w:pPr>
        <w:pStyle w:val="ListParagraph"/>
        <w:numPr>
          <w:ilvl w:val="0"/>
          <w:numId w:val="69"/>
        </w:numPr>
        <w:spacing w:after="0"/>
        <w:rPr>
          <w:rFonts w:ascii="Arial" w:hAnsi="Arial" w:cs="Arial"/>
        </w:rPr>
      </w:pPr>
      <w:r>
        <w:rPr>
          <w:rFonts w:ascii="Arial" w:hAnsi="Arial" w:cs="Arial"/>
        </w:rPr>
        <w:t xml:space="preserve">Once all relevant documents have been provided make an appointment with a Lead Clinician to peruse the record. </w:t>
      </w:r>
      <w:r>
        <w:rPr>
          <w:rFonts w:ascii="Arial" w:hAnsi="Arial" w:cs="Arial"/>
          <w:color w:val="FF0000"/>
        </w:rPr>
        <w:t>(</w:t>
      </w:r>
      <w:r>
        <w:rPr>
          <w:rFonts w:ascii="Arial" w:hAnsi="Arial" w:cs="Arial"/>
          <w:i/>
          <w:color w:val="FF0000"/>
        </w:rPr>
        <w:t>Sarah Rolfe, Evangelia Theochari-Boateng or Agnes Adentan</w:t>
      </w:r>
      <w:r w:rsidR="00016A88">
        <w:rPr>
          <w:rFonts w:ascii="Arial" w:hAnsi="Arial" w:cs="Arial"/>
          <w:i/>
          <w:color w:val="FF0000"/>
        </w:rPr>
        <w:br/>
      </w:r>
      <w:r w:rsidR="00016A88">
        <w:rPr>
          <w:rFonts w:ascii="Arial" w:hAnsi="Arial" w:cs="Arial"/>
          <w:i/>
          <w:color w:val="FF0000"/>
        </w:rPr>
        <w:br/>
      </w:r>
    </w:p>
    <w:p w:rsidR="00016A88" w:rsidRPr="00016A88" w:rsidRDefault="00016A88" w:rsidP="00016A88">
      <w:pPr>
        <w:spacing w:after="0"/>
        <w:rPr>
          <w:rFonts w:ascii="Arial" w:hAnsi="Arial" w:cs="Arial"/>
        </w:rPr>
      </w:pPr>
    </w:p>
    <w:p w:rsidR="00016A88" w:rsidRDefault="00704686" w:rsidP="00016A88">
      <w:pPr>
        <w:pStyle w:val="ListParagraph"/>
        <w:numPr>
          <w:ilvl w:val="0"/>
          <w:numId w:val="69"/>
        </w:numPr>
        <w:spacing w:after="0"/>
        <w:rPr>
          <w:rFonts w:ascii="Arial" w:hAnsi="Arial" w:cs="Arial"/>
        </w:rPr>
      </w:pPr>
      <w:r w:rsidRPr="00016A88">
        <w:rPr>
          <w:rFonts w:ascii="Arial" w:hAnsi="Arial" w:cs="Arial"/>
        </w:rPr>
        <w:t>Access to Records Lead will print all documents requested removing third party documents and attach the completed ‘request for access form signed by requester.</w:t>
      </w:r>
    </w:p>
    <w:p w:rsidR="00704686" w:rsidRPr="00016A88" w:rsidRDefault="00704686" w:rsidP="00016A88">
      <w:pPr>
        <w:pStyle w:val="ListParagraph"/>
        <w:numPr>
          <w:ilvl w:val="0"/>
          <w:numId w:val="69"/>
        </w:numPr>
        <w:spacing w:after="0"/>
        <w:rPr>
          <w:rFonts w:ascii="Arial" w:hAnsi="Arial" w:cs="Arial"/>
        </w:rPr>
      </w:pPr>
      <w:r w:rsidRPr="00016A88">
        <w:rPr>
          <w:rFonts w:ascii="Arial" w:hAnsi="Arial" w:cs="Arial"/>
        </w:rPr>
        <w:t>Lead clinician will hand the perused record and signed form to the Access Record Lead, who will post the records via recorded delivery.</w:t>
      </w:r>
    </w:p>
    <w:p w:rsidR="00704686" w:rsidRPr="00704686" w:rsidRDefault="00704686" w:rsidP="00016A88">
      <w:pPr>
        <w:pStyle w:val="ListParagraph"/>
        <w:numPr>
          <w:ilvl w:val="0"/>
          <w:numId w:val="69"/>
        </w:numPr>
        <w:spacing w:after="0"/>
        <w:rPr>
          <w:rFonts w:ascii="Arial" w:hAnsi="Arial" w:cs="Arial"/>
        </w:rPr>
      </w:pPr>
      <w:r w:rsidRPr="00704686">
        <w:rPr>
          <w:rFonts w:ascii="Arial" w:hAnsi="Arial" w:cs="Arial"/>
        </w:rPr>
        <w:t>Contact the requester that the record has been posted and upload the original request letter on RiO and make a note on the progress note date the record was delivered.</w:t>
      </w:r>
    </w:p>
    <w:p w:rsidR="00704686" w:rsidRPr="00704686" w:rsidRDefault="00704686" w:rsidP="00016A88">
      <w:pPr>
        <w:pStyle w:val="ListParagraph"/>
        <w:numPr>
          <w:ilvl w:val="0"/>
          <w:numId w:val="69"/>
        </w:numPr>
        <w:spacing w:after="0"/>
        <w:rPr>
          <w:rFonts w:ascii="Arial" w:hAnsi="Arial" w:cs="Arial"/>
        </w:rPr>
      </w:pPr>
      <w:r w:rsidRPr="00704686">
        <w:rPr>
          <w:rFonts w:ascii="Arial" w:hAnsi="Arial" w:cs="Arial"/>
        </w:rPr>
        <w:t>Update spreadsheet and save (currently will be on the N drive but move to the K drive under ‘Subject Access’</w:t>
      </w:r>
    </w:p>
    <w:p w:rsidR="00704686" w:rsidRPr="00704686" w:rsidRDefault="00704686" w:rsidP="00016A88">
      <w:pPr>
        <w:pStyle w:val="ListParagraph"/>
        <w:numPr>
          <w:ilvl w:val="0"/>
          <w:numId w:val="69"/>
        </w:numPr>
        <w:spacing w:after="0"/>
        <w:rPr>
          <w:rFonts w:ascii="Arial" w:hAnsi="Arial" w:cs="Arial"/>
        </w:rPr>
      </w:pPr>
      <w:r w:rsidRPr="00704686">
        <w:rPr>
          <w:rFonts w:ascii="Arial" w:hAnsi="Arial" w:cs="Arial"/>
        </w:rPr>
        <w:t>File the requester original letter and copy of the signed consent form in the red folder kept in room 17</w:t>
      </w:r>
    </w:p>
    <w:p w:rsidR="00CB5894" w:rsidRPr="00CB5894" w:rsidRDefault="00704686" w:rsidP="00016A88">
      <w:pPr>
        <w:pStyle w:val="ListParagraph"/>
        <w:numPr>
          <w:ilvl w:val="0"/>
          <w:numId w:val="69"/>
        </w:numPr>
        <w:spacing w:after="0"/>
        <w:rPr>
          <w:rFonts w:ascii="Arial" w:hAnsi="Arial" w:cs="Arial"/>
        </w:rPr>
      </w:pPr>
      <w:r w:rsidRPr="00704686">
        <w:rPr>
          <w:rFonts w:ascii="Arial" w:hAnsi="Arial" w:cs="Arial"/>
        </w:rPr>
        <w:t>Every quarter Information Governance Lead will request figures for all requests for Children Service records.</w:t>
      </w:r>
      <w:r w:rsidR="00CB5894" w:rsidRPr="00CB5894">
        <w:rPr>
          <w:rFonts w:ascii="Arial" w:hAnsi="Arial" w:cs="Arial"/>
        </w:rPr>
        <w:t xml:space="preserve"> </w:t>
      </w:r>
    </w:p>
    <w:p w:rsidR="00CB5894" w:rsidRPr="00704686" w:rsidRDefault="00CB5894" w:rsidP="00016A88">
      <w:pPr>
        <w:pStyle w:val="ListParagraph"/>
        <w:spacing w:after="0"/>
        <w:ind w:left="644"/>
        <w:rPr>
          <w:rFonts w:ascii="Arial" w:hAnsi="Arial" w:cs="Arial"/>
        </w:rPr>
      </w:pPr>
    </w:p>
    <w:p w:rsidR="00704686" w:rsidRPr="00704686" w:rsidRDefault="00704686" w:rsidP="00704686">
      <w:pPr>
        <w:spacing w:after="0"/>
        <w:rPr>
          <w:rFonts w:ascii="Arial" w:hAnsi="Arial" w:cs="Arial"/>
          <w:b/>
          <w:i/>
        </w:rPr>
      </w:pPr>
      <w:r w:rsidRPr="00704686">
        <w:rPr>
          <w:rFonts w:ascii="Arial" w:hAnsi="Arial" w:cs="Arial"/>
          <w:b/>
          <w:i/>
        </w:rPr>
        <w:t>Intended Litigation:</w:t>
      </w:r>
    </w:p>
    <w:p w:rsidR="00704686" w:rsidRPr="00704686" w:rsidRDefault="00704686" w:rsidP="00704686">
      <w:pPr>
        <w:spacing w:after="0"/>
        <w:rPr>
          <w:rFonts w:ascii="Arial" w:hAnsi="Arial" w:cs="Arial"/>
          <w:b/>
          <w:i/>
        </w:rPr>
      </w:pPr>
    </w:p>
    <w:p w:rsidR="00704686" w:rsidRPr="00704686" w:rsidRDefault="00704686" w:rsidP="00CB5894">
      <w:pPr>
        <w:pStyle w:val="ListParagraph"/>
        <w:numPr>
          <w:ilvl w:val="0"/>
          <w:numId w:val="70"/>
        </w:numPr>
        <w:spacing w:after="0"/>
        <w:rPr>
          <w:rFonts w:ascii="Arial" w:hAnsi="Arial" w:cs="Arial"/>
        </w:rPr>
      </w:pPr>
      <w:r w:rsidRPr="00704686">
        <w:rPr>
          <w:rFonts w:ascii="Arial" w:hAnsi="Arial" w:cs="Arial"/>
        </w:rPr>
        <w:t>Solicitors must confirm if litigation is intended against the Trust.</w:t>
      </w:r>
    </w:p>
    <w:p w:rsidR="00704686" w:rsidRPr="00704686" w:rsidRDefault="00704686" w:rsidP="00CB5894">
      <w:pPr>
        <w:pStyle w:val="ListParagraph"/>
        <w:numPr>
          <w:ilvl w:val="0"/>
          <w:numId w:val="70"/>
        </w:numPr>
        <w:spacing w:after="0"/>
        <w:rPr>
          <w:rFonts w:ascii="Arial" w:hAnsi="Arial" w:cs="Arial"/>
        </w:rPr>
      </w:pPr>
      <w:r w:rsidRPr="00704686">
        <w:rPr>
          <w:rFonts w:ascii="Arial" w:hAnsi="Arial" w:cs="Arial"/>
        </w:rPr>
        <w:t>Head of Information Governance must always be notified be ‘Access Record Lead’.</w:t>
      </w:r>
    </w:p>
    <w:p w:rsidR="00704686" w:rsidRPr="00704686" w:rsidRDefault="00704686" w:rsidP="00CB5894">
      <w:pPr>
        <w:pStyle w:val="ListParagraph"/>
        <w:numPr>
          <w:ilvl w:val="0"/>
          <w:numId w:val="70"/>
        </w:numPr>
        <w:spacing w:after="0"/>
        <w:rPr>
          <w:rFonts w:ascii="Arial" w:hAnsi="Arial" w:cs="Arial"/>
        </w:rPr>
      </w:pPr>
      <w:r w:rsidRPr="00704686">
        <w:rPr>
          <w:rFonts w:ascii="Arial" w:hAnsi="Arial" w:cs="Arial"/>
        </w:rPr>
        <w:t>Head of Information Governance must be notified within 5 days of receipt of request and before any documents are released.</w:t>
      </w:r>
    </w:p>
    <w:p w:rsidR="00704686" w:rsidRPr="00704686" w:rsidRDefault="00704686" w:rsidP="00704686">
      <w:pPr>
        <w:pStyle w:val="ListParagraph"/>
        <w:spacing w:after="0"/>
        <w:rPr>
          <w:rFonts w:ascii="Arial" w:hAnsi="Arial" w:cs="Arial"/>
        </w:rPr>
      </w:pPr>
    </w:p>
    <w:p w:rsidR="00704686" w:rsidRDefault="00704686" w:rsidP="00704686">
      <w:pPr>
        <w:spacing w:after="0"/>
        <w:rPr>
          <w:rFonts w:ascii="Arial" w:hAnsi="Arial" w:cs="Arial"/>
          <w:b/>
        </w:rPr>
      </w:pPr>
      <w:r w:rsidRPr="00704686">
        <w:rPr>
          <w:rFonts w:ascii="Arial" w:hAnsi="Arial" w:cs="Arial"/>
          <w:b/>
        </w:rPr>
        <w:t>Important information:</w:t>
      </w:r>
    </w:p>
    <w:p w:rsidR="00CB5894" w:rsidRPr="00704686" w:rsidRDefault="00CB5894" w:rsidP="00704686">
      <w:pPr>
        <w:spacing w:after="0"/>
        <w:rPr>
          <w:rFonts w:ascii="Arial" w:hAnsi="Arial" w:cs="Arial"/>
          <w:b/>
        </w:rPr>
      </w:pPr>
    </w:p>
    <w:p w:rsidR="00704686" w:rsidRPr="00704686" w:rsidRDefault="00704686" w:rsidP="00704686">
      <w:pPr>
        <w:pStyle w:val="ListParagraph"/>
        <w:numPr>
          <w:ilvl w:val="0"/>
          <w:numId w:val="71"/>
        </w:numPr>
        <w:spacing w:after="0"/>
        <w:rPr>
          <w:rFonts w:ascii="Arial" w:hAnsi="Arial" w:cs="Arial"/>
        </w:rPr>
      </w:pPr>
      <w:r w:rsidRPr="00704686">
        <w:rPr>
          <w:rFonts w:ascii="Arial" w:hAnsi="Arial" w:cs="Arial"/>
        </w:rPr>
        <w:t>All requests must be in writing.</w:t>
      </w:r>
    </w:p>
    <w:p w:rsidR="00704686" w:rsidRPr="00704686" w:rsidRDefault="00704686" w:rsidP="00704686">
      <w:pPr>
        <w:pStyle w:val="ListParagraph"/>
        <w:numPr>
          <w:ilvl w:val="0"/>
          <w:numId w:val="71"/>
        </w:numPr>
        <w:spacing w:after="0"/>
        <w:rPr>
          <w:rFonts w:ascii="Arial" w:hAnsi="Arial" w:cs="Arial"/>
        </w:rPr>
      </w:pPr>
      <w:r w:rsidRPr="00704686">
        <w:rPr>
          <w:rFonts w:ascii="Arial" w:hAnsi="Arial" w:cs="Arial"/>
        </w:rPr>
        <w:t>Appropriate consent and ID must be obtained prior to releasing records.</w:t>
      </w:r>
    </w:p>
    <w:p w:rsidR="00704686" w:rsidRPr="00704686" w:rsidRDefault="00704686" w:rsidP="00704686">
      <w:pPr>
        <w:pStyle w:val="ListParagraph"/>
        <w:numPr>
          <w:ilvl w:val="0"/>
          <w:numId w:val="71"/>
        </w:numPr>
        <w:spacing w:after="0"/>
        <w:rPr>
          <w:rFonts w:ascii="Arial" w:hAnsi="Arial" w:cs="Arial"/>
        </w:rPr>
      </w:pPr>
      <w:r w:rsidRPr="00704686">
        <w:rPr>
          <w:rFonts w:ascii="Arial" w:hAnsi="Arial" w:cs="Arial"/>
        </w:rPr>
        <w:t>‘Access to Record Lead’ must co-ordinate the subject access process.</w:t>
      </w:r>
    </w:p>
    <w:p w:rsidR="00704686" w:rsidRPr="00704686" w:rsidRDefault="00704686" w:rsidP="00704686">
      <w:pPr>
        <w:pStyle w:val="ListParagraph"/>
        <w:numPr>
          <w:ilvl w:val="0"/>
          <w:numId w:val="71"/>
        </w:numPr>
        <w:spacing w:after="0"/>
        <w:rPr>
          <w:rFonts w:ascii="Arial" w:hAnsi="Arial" w:cs="Arial"/>
        </w:rPr>
      </w:pPr>
      <w:r w:rsidRPr="00704686">
        <w:rPr>
          <w:rFonts w:ascii="Arial" w:hAnsi="Arial" w:cs="Arial"/>
        </w:rPr>
        <w:t xml:space="preserve">The Responsible Clinician must make the decision to refuse access to records. This must be clearly documented in the records. </w:t>
      </w:r>
    </w:p>
    <w:p w:rsidR="00704686" w:rsidRDefault="00704686" w:rsidP="00704686">
      <w:pPr>
        <w:pStyle w:val="ListParagraph"/>
        <w:numPr>
          <w:ilvl w:val="0"/>
          <w:numId w:val="71"/>
        </w:numPr>
        <w:spacing w:after="0"/>
        <w:rPr>
          <w:rFonts w:ascii="Arial" w:hAnsi="Arial" w:cs="Arial"/>
        </w:rPr>
      </w:pPr>
      <w:r w:rsidRPr="00704686">
        <w:rPr>
          <w:rFonts w:ascii="Arial" w:hAnsi="Arial" w:cs="Arial"/>
        </w:rPr>
        <w:t xml:space="preserve">Care must be taken that third party information is not inadvertently released. </w:t>
      </w:r>
    </w:p>
    <w:p w:rsidR="00CB5894" w:rsidRPr="00704686" w:rsidRDefault="00CB5894" w:rsidP="00CB5894">
      <w:pPr>
        <w:pStyle w:val="ListParagraph"/>
        <w:spacing w:after="0"/>
        <w:rPr>
          <w:rFonts w:ascii="Arial" w:hAnsi="Arial" w:cs="Arial"/>
        </w:rPr>
      </w:pPr>
    </w:p>
    <w:p w:rsidR="00704686" w:rsidRDefault="00704686" w:rsidP="00704686">
      <w:pPr>
        <w:spacing w:after="0"/>
        <w:rPr>
          <w:rFonts w:ascii="Arial" w:hAnsi="Arial" w:cs="Arial"/>
          <w:b/>
        </w:rPr>
      </w:pPr>
      <w:r w:rsidRPr="00704686">
        <w:rPr>
          <w:rFonts w:ascii="Arial" w:hAnsi="Arial" w:cs="Arial"/>
          <w:b/>
        </w:rPr>
        <w:t>Fees:</w:t>
      </w:r>
    </w:p>
    <w:p w:rsidR="00CB5894" w:rsidRPr="00704686" w:rsidRDefault="00CB5894" w:rsidP="00704686">
      <w:pPr>
        <w:spacing w:after="0"/>
        <w:rPr>
          <w:rFonts w:ascii="Arial" w:hAnsi="Arial" w:cs="Arial"/>
          <w:b/>
        </w:rPr>
      </w:pPr>
    </w:p>
    <w:p w:rsidR="00704686" w:rsidRPr="00704686" w:rsidRDefault="00704686" w:rsidP="00704686">
      <w:pPr>
        <w:spacing w:after="0"/>
        <w:rPr>
          <w:rFonts w:ascii="Arial" w:hAnsi="Arial" w:cs="Arial"/>
        </w:rPr>
      </w:pPr>
      <w:r w:rsidRPr="00704686">
        <w:rPr>
          <w:rFonts w:ascii="Arial" w:hAnsi="Arial" w:cs="Arial"/>
        </w:rPr>
        <w:t>Request made via e.g. Solicitors, insurance companies are charged £50</w:t>
      </w:r>
    </w:p>
    <w:p w:rsidR="00704686" w:rsidRPr="00704686" w:rsidRDefault="00704686" w:rsidP="00704686">
      <w:pPr>
        <w:spacing w:after="0"/>
        <w:rPr>
          <w:rFonts w:ascii="Arial" w:hAnsi="Arial" w:cs="Arial"/>
        </w:rPr>
      </w:pPr>
      <w:r w:rsidRPr="00704686">
        <w:rPr>
          <w:rFonts w:ascii="Arial" w:hAnsi="Arial" w:cs="Arial"/>
        </w:rPr>
        <w:t>Records must not be released until payment has been received.</w:t>
      </w:r>
    </w:p>
    <w:p w:rsidR="00704686" w:rsidRPr="00704686" w:rsidRDefault="00704686" w:rsidP="00704686">
      <w:pPr>
        <w:spacing w:after="0"/>
        <w:rPr>
          <w:rFonts w:ascii="Arial" w:hAnsi="Arial" w:cs="Arial"/>
          <w:b/>
          <w:i/>
        </w:rPr>
      </w:pPr>
      <w:r w:rsidRPr="00704686">
        <w:rPr>
          <w:rFonts w:ascii="Arial" w:hAnsi="Arial" w:cs="Arial"/>
          <w:b/>
          <w:i/>
        </w:rPr>
        <w:t xml:space="preserve">Note: clock stops between the date an applicant is advised of the charge and the date payment is received </w:t>
      </w:r>
    </w:p>
    <w:p w:rsidR="00704686" w:rsidRPr="00704686" w:rsidRDefault="00704686" w:rsidP="00704686">
      <w:pPr>
        <w:spacing w:after="0"/>
        <w:rPr>
          <w:rFonts w:ascii="Arial" w:hAnsi="Arial" w:cs="Arial"/>
          <w:b/>
        </w:rPr>
      </w:pPr>
    </w:p>
    <w:p w:rsidR="00704686" w:rsidRPr="00704686" w:rsidRDefault="00704686" w:rsidP="00704686">
      <w:pPr>
        <w:spacing w:after="0"/>
        <w:rPr>
          <w:rFonts w:ascii="Arial" w:hAnsi="Arial" w:cs="Arial"/>
          <w:b/>
        </w:rPr>
      </w:pPr>
      <w:r w:rsidRPr="00704686">
        <w:rPr>
          <w:rFonts w:ascii="Arial" w:hAnsi="Arial" w:cs="Arial"/>
          <w:b/>
        </w:rPr>
        <w:t>No charges:</w:t>
      </w:r>
    </w:p>
    <w:p w:rsidR="00704686" w:rsidRPr="00704686" w:rsidRDefault="00704686" w:rsidP="00704686">
      <w:pPr>
        <w:spacing w:after="0"/>
        <w:rPr>
          <w:rFonts w:ascii="Arial" w:hAnsi="Arial" w:cs="Arial"/>
        </w:rPr>
      </w:pPr>
      <w:r w:rsidRPr="00704686">
        <w:rPr>
          <w:rFonts w:ascii="Arial" w:hAnsi="Arial" w:cs="Arial"/>
        </w:rPr>
        <w:t>Request made whilst a parent or young person is pursuing a complaint through the NHS Complaints Procedure</w:t>
      </w:r>
    </w:p>
    <w:p w:rsidR="00704686" w:rsidRPr="00704686" w:rsidRDefault="00704686" w:rsidP="00704686">
      <w:pPr>
        <w:spacing w:after="0"/>
        <w:rPr>
          <w:rFonts w:ascii="Arial" w:hAnsi="Arial" w:cs="Arial"/>
        </w:rPr>
      </w:pPr>
      <w:r w:rsidRPr="00704686">
        <w:rPr>
          <w:rFonts w:ascii="Arial" w:hAnsi="Arial" w:cs="Arial"/>
        </w:rPr>
        <w:t>Personal representatives accessing records of deceased people.</w:t>
      </w:r>
    </w:p>
    <w:p w:rsidR="00704686" w:rsidRDefault="00704686" w:rsidP="00704686">
      <w:pPr>
        <w:spacing w:after="0"/>
        <w:rPr>
          <w:rFonts w:ascii="Arial" w:hAnsi="Arial" w:cs="Arial"/>
          <w:sz w:val="24"/>
          <w:szCs w:val="24"/>
        </w:rPr>
      </w:pPr>
    </w:p>
    <w:p w:rsidR="00704686" w:rsidRPr="00CC0B33" w:rsidRDefault="00CB5894" w:rsidP="00704686">
      <w:pPr>
        <w:spacing w:after="0"/>
        <w:rPr>
          <w:rFonts w:ascii="Arial" w:hAnsi="Arial" w:cs="Arial"/>
          <w:b/>
          <w:sz w:val="24"/>
          <w:szCs w:val="24"/>
        </w:rPr>
      </w:pPr>
      <w:r w:rsidRPr="00CC0B33">
        <w:rPr>
          <w:rFonts w:ascii="Arial" w:hAnsi="Arial" w:cs="Arial"/>
          <w:sz w:val="24"/>
          <w:szCs w:val="24"/>
        </w:rPr>
        <w:t>22</w:t>
      </w:r>
      <w:r w:rsidR="00704686" w:rsidRPr="00CC0B33">
        <w:rPr>
          <w:rFonts w:ascii="Arial" w:hAnsi="Arial" w:cs="Arial"/>
          <w:sz w:val="24"/>
          <w:szCs w:val="24"/>
        </w:rPr>
        <w:t>.</w:t>
      </w:r>
      <w:r w:rsidR="00704686" w:rsidRPr="00CC0B33">
        <w:rPr>
          <w:rFonts w:ascii="Arial" w:hAnsi="Arial" w:cs="Arial"/>
          <w:b/>
          <w:sz w:val="24"/>
          <w:szCs w:val="24"/>
        </w:rPr>
        <w:t xml:space="preserve"> How to winzip folders</w:t>
      </w:r>
    </w:p>
    <w:p w:rsidR="00BD1C82" w:rsidRDefault="00BD1C82" w:rsidP="00CC0B33">
      <w:pPr>
        <w:spacing w:after="0"/>
        <w:rPr>
          <w:rFonts w:ascii="Arial" w:hAnsi="Arial" w:cs="Arial"/>
          <w:b/>
        </w:rPr>
      </w:pPr>
    </w:p>
    <w:p w:rsidR="00704686" w:rsidRDefault="00704686" w:rsidP="00CC0B33">
      <w:pPr>
        <w:spacing w:after="0"/>
        <w:rPr>
          <w:rFonts w:ascii="Arial" w:hAnsi="Arial" w:cs="Arial"/>
          <w:b/>
        </w:rPr>
      </w:pPr>
      <w:r w:rsidRPr="00704686">
        <w:rPr>
          <w:rFonts w:ascii="Arial" w:hAnsi="Arial" w:cs="Arial"/>
          <w:b/>
        </w:rPr>
        <w:t>Stage 1</w:t>
      </w:r>
    </w:p>
    <w:p w:rsidR="00CB5894" w:rsidRPr="00704686" w:rsidRDefault="00CB5894" w:rsidP="00CC0B33">
      <w:pPr>
        <w:spacing w:after="0"/>
        <w:rPr>
          <w:rFonts w:ascii="Arial" w:hAnsi="Arial" w:cs="Arial"/>
          <w:b/>
        </w:rPr>
      </w:pPr>
    </w:p>
    <w:p w:rsidR="00CC0B33" w:rsidRDefault="00CC0B33" w:rsidP="00CC0B33">
      <w:pPr>
        <w:spacing w:after="0"/>
        <w:rPr>
          <w:rFonts w:ascii="Arial" w:hAnsi="Arial" w:cs="Arial"/>
        </w:rPr>
      </w:pPr>
      <w:r>
        <w:rPr>
          <w:rFonts w:ascii="Arial" w:hAnsi="Arial" w:cs="Arial"/>
        </w:rPr>
        <w:t>C</w:t>
      </w:r>
      <w:r w:rsidR="00704686" w:rsidRPr="00704686">
        <w:rPr>
          <w:rFonts w:ascii="Arial" w:hAnsi="Arial" w:cs="Arial"/>
        </w:rPr>
        <w:t>reate the clients folder(s) and download the relevant documentations from RiO into the</w:t>
      </w:r>
    </w:p>
    <w:p w:rsidR="00704686" w:rsidRPr="00704686" w:rsidRDefault="00CC0B33" w:rsidP="00CC0B33">
      <w:pPr>
        <w:spacing w:after="0"/>
        <w:rPr>
          <w:rFonts w:ascii="Arial" w:hAnsi="Arial" w:cs="Arial"/>
        </w:rPr>
      </w:pPr>
      <w:r>
        <w:rPr>
          <w:rFonts w:ascii="Arial" w:hAnsi="Arial" w:cs="Arial"/>
        </w:rPr>
        <w:t xml:space="preserve"> </w:t>
      </w:r>
      <w:r w:rsidR="00704686" w:rsidRPr="00704686">
        <w:rPr>
          <w:rFonts w:ascii="Arial" w:hAnsi="Arial" w:cs="Arial"/>
        </w:rPr>
        <w:t>appropriate folder.</w:t>
      </w:r>
    </w:p>
    <w:p w:rsidR="00CD5809" w:rsidRPr="00CD5809" w:rsidRDefault="00CD5809" w:rsidP="00CD5809">
      <w:pPr>
        <w:spacing w:after="0" w:line="240" w:lineRule="auto"/>
        <w:rPr>
          <w:rFonts w:ascii="Arial" w:hAnsi="Arial" w:cs="Arial"/>
        </w:rPr>
      </w:pPr>
    </w:p>
    <w:p w:rsidR="00CB5894" w:rsidRPr="00FC7885" w:rsidRDefault="00CB5894" w:rsidP="00CB5894">
      <w:pPr>
        <w:rPr>
          <w:rFonts w:cs="Arial"/>
        </w:rPr>
      </w:pPr>
      <w:r w:rsidRPr="00FC7885">
        <w:rPr>
          <w:rFonts w:cs="Arial"/>
          <w:noProof/>
          <w:lang w:eastAsia="en-GB"/>
        </w:rPr>
        <w:drawing>
          <wp:inline distT="0" distB="0" distL="0" distR="0" wp14:anchorId="7667F6E8" wp14:editId="0D782855">
            <wp:extent cx="3968151" cy="2586388"/>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14036" t="26291" r="69060" b="39437"/>
                    <a:stretch/>
                  </pic:blipFill>
                  <pic:spPr bwMode="auto">
                    <a:xfrm>
                      <a:off x="0" y="0"/>
                      <a:ext cx="3979179" cy="2593576"/>
                    </a:xfrm>
                    <a:prstGeom prst="rect">
                      <a:avLst/>
                    </a:prstGeom>
                    <a:ln>
                      <a:noFill/>
                    </a:ln>
                    <a:extLst>
                      <a:ext uri="{53640926-AAD7-44D8-BBD7-CCE9431645EC}">
                        <a14:shadowObscured xmlns:a14="http://schemas.microsoft.com/office/drawing/2010/main"/>
                      </a:ext>
                    </a:extLst>
                  </pic:spPr>
                </pic:pic>
              </a:graphicData>
            </a:graphic>
          </wp:inline>
        </w:drawing>
      </w:r>
    </w:p>
    <w:p w:rsidR="00BD1C82" w:rsidRDefault="00BD1C82" w:rsidP="00CB5894">
      <w:pPr>
        <w:rPr>
          <w:rFonts w:ascii="Arial" w:hAnsi="Arial" w:cs="Arial"/>
          <w:b/>
        </w:rPr>
      </w:pPr>
    </w:p>
    <w:p w:rsidR="00CB5894" w:rsidRPr="00236003" w:rsidRDefault="00CB5894" w:rsidP="00CB5894">
      <w:pPr>
        <w:rPr>
          <w:rFonts w:ascii="Arial" w:hAnsi="Arial" w:cs="Arial"/>
          <w:b/>
        </w:rPr>
      </w:pPr>
      <w:r w:rsidRPr="00236003">
        <w:rPr>
          <w:rFonts w:ascii="Arial" w:hAnsi="Arial" w:cs="Arial"/>
          <w:b/>
        </w:rPr>
        <w:t>Stage 2</w:t>
      </w:r>
    </w:p>
    <w:p w:rsidR="00CB5894" w:rsidRPr="00236003" w:rsidRDefault="00CB5894" w:rsidP="00CB5894">
      <w:pPr>
        <w:rPr>
          <w:rFonts w:ascii="Arial" w:hAnsi="Arial" w:cs="Arial"/>
        </w:rPr>
      </w:pPr>
      <w:r w:rsidRPr="00236003">
        <w:rPr>
          <w:rFonts w:ascii="Arial" w:hAnsi="Arial" w:cs="Arial"/>
        </w:rPr>
        <w:t>Right click and create a new WINZIP folder</w:t>
      </w:r>
    </w:p>
    <w:p w:rsidR="00CB5894" w:rsidRPr="00FC7885" w:rsidRDefault="00CB5894" w:rsidP="00CB5894">
      <w:pPr>
        <w:rPr>
          <w:rFonts w:cs="Arial"/>
        </w:rPr>
      </w:pPr>
      <w:r w:rsidRPr="00FC7885">
        <w:rPr>
          <w:rFonts w:cs="Arial"/>
          <w:noProof/>
          <w:lang w:eastAsia="en-GB"/>
        </w:rPr>
        <w:drawing>
          <wp:inline distT="0" distB="0" distL="0" distR="0" wp14:anchorId="55AFF6B5" wp14:editId="5A984F93">
            <wp:extent cx="2751826" cy="269449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25658" t="32865" r="59854" b="23004"/>
                    <a:stretch/>
                  </pic:blipFill>
                  <pic:spPr bwMode="auto">
                    <a:xfrm>
                      <a:off x="0" y="0"/>
                      <a:ext cx="2759475" cy="2701989"/>
                    </a:xfrm>
                    <a:prstGeom prst="rect">
                      <a:avLst/>
                    </a:prstGeom>
                    <a:ln>
                      <a:noFill/>
                    </a:ln>
                    <a:extLst>
                      <a:ext uri="{53640926-AAD7-44D8-BBD7-CCE9431645EC}">
                        <a14:shadowObscured xmlns:a14="http://schemas.microsoft.com/office/drawing/2010/main"/>
                      </a:ext>
                    </a:extLst>
                  </pic:spPr>
                </pic:pic>
              </a:graphicData>
            </a:graphic>
          </wp:inline>
        </w:drawing>
      </w:r>
    </w:p>
    <w:p w:rsidR="00016A88" w:rsidRDefault="00016A88" w:rsidP="00CB5894">
      <w:pPr>
        <w:rPr>
          <w:rFonts w:ascii="Arial" w:hAnsi="Arial" w:cs="Arial"/>
          <w:b/>
        </w:rPr>
      </w:pPr>
    </w:p>
    <w:p w:rsidR="00016A88" w:rsidRDefault="00016A88" w:rsidP="00CB5894">
      <w:pPr>
        <w:rPr>
          <w:rFonts w:ascii="Arial" w:hAnsi="Arial" w:cs="Arial"/>
          <w:b/>
        </w:rPr>
      </w:pPr>
    </w:p>
    <w:p w:rsidR="00E63F80" w:rsidRDefault="00E63F80" w:rsidP="00CB5894">
      <w:pPr>
        <w:rPr>
          <w:rFonts w:ascii="Arial" w:hAnsi="Arial" w:cs="Arial"/>
          <w:b/>
        </w:rPr>
      </w:pPr>
    </w:p>
    <w:p w:rsidR="00CB5894" w:rsidRPr="00CB5894" w:rsidRDefault="00CB5894" w:rsidP="00CB5894">
      <w:pPr>
        <w:rPr>
          <w:rFonts w:ascii="Arial" w:hAnsi="Arial" w:cs="Arial"/>
          <w:b/>
        </w:rPr>
      </w:pPr>
      <w:r w:rsidRPr="00CB5894">
        <w:rPr>
          <w:rFonts w:ascii="Arial" w:hAnsi="Arial" w:cs="Arial"/>
          <w:b/>
        </w:rPr>
        <w:t xml:space="preserve">Stage 3 </w:t>
      </w:r>
    </w:p>
    <w:p w:rsidR="00CB5894" w:rsidRPr="00CB5894" w:rsidRDefault="00CB5894" w:rsidP="00CB5894">
      <w:pPr>
        <w:rPr>
          <w:rFonts w:ascii="Arial" w:hAnsi="Arial" w:cs="Arial"/>
        </w:rPr>
      </w:pPr>
      <w:r w:rsidRPr="00CB5894">
        <w:rPr>
          <w:rFonts w:ascii="Arial" w:hAnsi="Arial" w:cs="Arial"/>
        </w:rPr>
        <w:t>Name the folder accordingly</w:t>
      </w:r>
    </w:p>
    <w:p w:rsidR="00CB5894" w:rsidRPr="00FC7885" w:rsidRDefault="00CB5894" w:rsidP="00CB5894">
      <w:pPr>
        <w:rPr>
          <w:rFonts w:cs="Arial"/>
        </w:rPr>
      </w:pPr>
      <w:r w:rsidRPr="00FC7885">
        <w:rPr>
          <w:rFonts w:cs="Arial"/>
          <w:noProof/>
          <w:lang w:eastAsia="en-GB"/>
        </w:rPr>
        <w:drawing>
          <wp:inline distT="0" distB="0" distL="0" distR="0" wp14:anchorId="2031A1BB" wp14:editId="2B1648EB">
            <wp:extent cx="724619" cy="93773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25054" t="28169" r="72380" b="61502"/>
                    <a:stretch/>
                  </pic:blipFill>
                  <pic:spPr bwMode="auto">
                    <a:xfrm>
                      <a:off x="0" y="0"/>
                      <a:ext cx="726635" cy="940341"/>
                    </a:xfrm>
                    <a:prstGeom prst="rect">
                      <a:avLst/>
                    </a:prstGeom>
                    <a:ln>
                      <a:noFill/>
                    </a:ln>
                    <a:extLst>
                      <a:ext uri="{53640926-AAD7-44D8-BBD7-CCE9431645EC}">
                        <a14:shadowObscured xmlns:a14="http://schemas.microsoft.com/office/drawing/2010/main"/>
                      </a:ext>
                    </a:extLst>
                  </pic:spPr>
                </pic:pic>
              </a:graphicData>
            </a:graphic>
          </wp:inline>
        </w:drawing>
      </w:r>
    </w:p>
    <w:p w:rsidR="00CB5894" w:rsidRPr="00236003" w:rsidRDefault="00CB5894" w:rsidP="00CB5894">
      <w:pPr>
        <w:rPr>
          <w:rFonts w:ascii="Arial" w:hAnsi="Arial" w:cs="Arial"/>
          <w:b/>
        </w:rPr>
      </w:pPr>
      <w:r w:rsidRPr="00236003">
        <w:rPr>
          <w:rFonts w:ascii="Arial" w:hAnsi="Arial" w:cs="Arial"/>
          <w:b/>
        </w:rPr>
        <w:t xml:space="preserve">Stage 4 </w:t>
      </w:r>
    </w:p>
    <w:p w:rsidR="00236003" w:rsidRPr="00236003" w:rsidRDefault="00236003" w:rsidP="00236003">
      <w:pPr>
        <w:spacing w:after="0"/>
        <w:rPr>
          <w:rFonts w:ascii="Arial" w:hAnsi="Arial" w:cs="Arial"/>
        </w:rPr>
      </w:pPr>
      <w:r w:rsidRPr="00236003">
        <w:rPr>
          <w:rFonts w:ascii="Arial" w:hAnsi="Arial" w:cs="Arial"/>
        </w:rPr>
        <w:t xml:space="preserve">Copy and paste the folders in the WINZIP </w:t>
      </w:r>
    </w:p>
    <w:p w:rsidR="00236003" w:rsidRPr="00236003" w:rsidRDefault="00236003" w:rsidP="00236003">
      <w:pPr>
        <w:spacing w:after="0"/>
        <w:rPr>
          <w:rFonts w:ascii="Arial" w:hAnsi="Arial" w:cs="Arial"/>
        </w:rPr>
      </w:pPr>
    </w:p>
    <w:p w:rsidR="00236003" w:rsidRDefault="00236003" w:rsidP="00236003">
      <w:pPr>
        <w:spacing w:after="0"/>
        <w:rPr>
          <w:rFonts w:ascii="Arial" w:hAnsi="Arial" w:cs="Arial"/>
          <w:b/>
        </w:rPr>
      </w:pPr>
      <w:r w:rsidRPr="00236003">
        <w:rPr>
          <w:rFonts w:ascii="Arial" w:hAnsi="Arial" w:cs="Arial"/>
          <w:b/>
        </w:rPr>
        <w:t>Stage 5</w:t>
      </w:r>
    </w:p>
    <w:p w:rsidR="00236003" w:rsidRPr="00236003" w:rsidRDefault="00236003" w:rsidP="00236003">
      <w:pPr>
        <w:spacing w:after="0"/>
        <w:rPr>
          <w:rFonts w:ascii="Arial" w:hAnsi="Arial" w:cs="Arial"/>
          <w:b/>
        </w:rPr>
      </w:pPr>
    </w:p>
    <w:p w:rsidR="00236003" w:rsidRPr="00236003" w:rsidRDefault="00236003" w:rsidP="00236003">
      <w:pPr>
        <w:spacing w:after="0"/>
        <w:rPr>
          <w:rFonts w:ascii="Arial" w:hAnsi="Arial" w:cs="Arial"/>
        </w:rPr>
      </w:pPr>
      <w:r w:rsidRPr="00236003">
        <w:rPr>
          <w:rFonts w:ascii="Arial" w:hAnsi="Arial" w:cs="Arial"/>
        </w:rPr>
        <w:t>Email the WINZIP to the relevant HCP</w:t>
      </w:r>
    </w:p>
    <w:p w:rsidR="00236003" w:rsidRPr="00236003" w:rsidRDefault="00236003" w:rsidP="00236003">
      <w:pPr>
        <w:spacing w:after="0"/>
        <w:rPr>
          <w:rFonts w:ascii="Arial" w:hAnsi="Arial" w:cs="Arial"/>
          <w:b/>
          <w:sz w:val="24"/>
          <w:szCs w:val="24"/>
        </w:rPr>
      </w:pPr>
    </w:p>
    <w:p w:rsidR="00236003" w:rsidRPr="00236003" w:rsidRDefault="00236003" w:rsidP="00236003">
      <w:pPr>
        <w:spacing w:after="0"/>
        <w:rPr>
          <w:rFonts w:ascii="Arial" w:hAnsi="Arial" w:cs="Arial"/>
          <w:b/>
          <w:sz w:val="24"/>
          <w:szCs w:val="24"/>
          <w:u w:val="single"/>
        </w:rPr>
      </w:pPr>
      <w:r w:rsidRPr="00CC0B33">
        <w:rPr>
          <w:rFonts w:ascii="Arial" w:hAnsi="Arial" w:cs="Arial"/>
          <w:sz w:val="24"/>
          <w:szCs w:val="24"/>
        </w:rPr>
        <w:t>23.</w:t>
      </w:r>
      <w:r w:rsidRPr="00236003">
        <w:rPr>
          <w:rFonts w:ascii="Arial" w:hAnsi="Arial" w:cs="Arial"/>
          <w:b/>
          <w:sz w:val="24"/>
          <w:szCs w:val="24"/>
        </w:rPr>
        <w:t xml:space="preserve"> Updating RiO with revised Pupil Census information</w:t>
      </w:r>
      <w:r w:rsidRPr="00236003">
        <w:rPr>
          <w:rFonts w:ascii="Arial" w:hAnsi="Arial" w:cs="Arial"/>
          <w:b/>
          <w:sz w:val="24"/>
          <w:szCs w:val="24"/>
          <w:u w:val="single"/>
        </w:rPr>
        <w:t xml:space="preserve"> </w:t>
      </w:r>
    </w:p>
    <w:p w:rsidR="00236003" w:rsidRPr="00236003" w:rsidRDefault="00236003" w:rsidP="00236003">
      <w:pPr>
        <w:spacing w:after="0"/>
        <w:rPr>
          <w:rFonts w:ascii="Arial" w:hAnsi="Arial" w:cs="Arial"/>
        </w:rPr>
      </w:pPr>
    </w:p>
    <w:p w:rsidR="00236003" w:rsidRPr="00236003" w:rsidRDefault="00236003" w:rsidP="00236003">
      <w:pPr>
        <w:pStyle w:val="ListParagraph"/>
        <w:numPr>
          <w:ilvl w:val="0"/>
          <w:numId w:val="72"/>
        </w:numPr>
        <w:spacing w:after="0"/>
        <w:ind w:left="720"/>
        <w:rPr>
          <w:rFonts w:ascii="Arial" w:hAnsi="Arial" w:cs="Arial"/>
        </w:rPr>
      </w:pPr>
      <w:r w:rsidRPr="00236003">
        <w:rPr>
          <w:rFonts w:ascii="Arial" w:hAnsi="Arial" w:cs="Arial"/>
        </w:rPr>
        <w:t>Each term the London Borough of Newham makes updated information available on which pupils are attending which schools in Newham</w:t>
      </w:r>
    </w:p>
    <w:p w:rsidR="00236003" w:rsidRPr="00236003" w:rsidRDefault="00236003" w:rsidP="00236003">
      <w:pPr>
        <w:pStyle w:val="ListParagraph"/>
        <w:numPr>
          <w:ilvl w:val="0"/>
          <w:numId w:val="72"/>
        </w:numPr>
        <w:spacing w:after="0"/>
        <w:ind w:left="720"/>
        <w:rPr>
          <w:rFonts w:ascii="Arial" w:hAnsi="Arial" w:cs="Arial"/>
        </w:rPr>
      </w:pPr>
      <w:r w:rsidRPr="00236003">
        <w:rPr>
          <w:rFonts w:ascii="Arial" w:hAnsi="Arial" w:cs="Arial"/>
        </w:rPr>
        <w:t>The report is sent to ELFT in the form of a spreadsheet which includes all children at Newham schools</w:t>
      </w:r>
    </w:p>
    <w:p w:rsidR="00236003" w:rsidRPr="00236003" w:rsidRDefault="00236003" w:rsidP="00236003">
      <w:pPr>
        <w:pStyle w:val="ListParagraph"/>
        <w:numPr>
          <w:ilvl w:val="0"/>
          <w:numId w:val="72"/>
        </w:numPr>
        <w:spacing w:after="0"/>
        <w:ind w:left="720"/>
        <w:rPr>
          <w:rFonts w:ascii="Arial" w:hAnsi="Arial" w:cs="Arial"/>
        </w:rPr>
      </w:pPr>
      <w:r w:rsidRPr="00236003">
        <w:rPr>
          <w:rFonts w:ascii="Arial" w:hAnsi="Arial" w:cs="Arial"/>
        </w:rPr>
        <w:t xml:space="preserve">The report is available from </w:t>
      </w:r>
      <w:hyperlink r:id="rId99" w:history="1">
        <w:r w:rsidRPr="00236003">
          <w:rPr>
            <w:rStyle w:val="Hyperlink"/>
            <w:rFonts w:ascii="Arial" w:hAnsi="Arial" w:cs="Arial"/>
          </w:rPr>
          <w:t>Faizel.Ahmed@newham.gov.uk</w:t>
        </w:r>
      </w:hyperlink>
      <w:r w:rsidRPr="00236003">
        <w:rPr>
          <w:rFonts w:ascii="Arial" w:hAnsi="Arial" w:cs="Arial"/>
        </w:rPr>
        <w:t xml:space="preserve"> and is uploaded to a USO account (staff in the Child Health Information Team have a USO account)</w:t>
      </w:r>
    </w:p>
    <w:p w:rsidR="00236003" w:rsidRPr="00236003" w:rsidRDefault="00236003" w:rsidP="00236003">
      <w:pPr>
        <w:pStyle w:val="ListParagraph"/>
        <w:numPr>
          <w:ilvl w:val="0"/>
          <w:numId w:val="72"/>
        </w:numPr>
        <w:spacing w:after="0"/>
        <w:ind w:left="720"/>
        <w:rPr>
          <w:rFonts w:ascii="Arial" w:hAnsi="Arial" w:cs="Arial"/>
        </w:rPr>
      </w:pPr>
      <w:r w:rsidRPr="00236003">
        <w:rPr>
          <w:rFonts w:ascii="Arial" w:hAnsi="Arial" w:cs="Arial"/>
        </w:rPr>
        <w:t>When Faizel has uploaded the report he will send an access code to a mobile phone number.  He will confirm the phone number with the recipient beforehand</w:t>
      </w:r>
    </w:p>
    <w:p w:rsidR="00236003" w:rsidRPr="00236003" w:rsidRDefault="00236003" w:rsidP="00236003">
      <w:pPr>
        <w:pStyle w:val="ListParagraph"/>
        <w:numPr>
          <w:ilvl w:val="0"/>
          <w:numId w:val="72"/>
        </w:numPr>
        <w:spacing w:after="0"/>
        <w:ind w:left="720"/>
        <w:rPr>
          <w:rFonts w:ascii="Arial" w:hAnsi="Arial" w:cs="Arial"/>
        </w:rPr>
      </w:pPr>
      <w:r w:rsidRPr="00236003">
        <w:rPr>
          <w:rFonts w:ascii="Arial" w:hAnsi="Arial" w:cs="Arial"/>
        </w:rPr>
        <w:t>The nominated recipient will access their USO account and download the spreadsheet</w:t>
      </w:r>
    </w:p>
    <w:p w:rsidR="00236003" w:rsidRPr="00236003" w:rsidRDefault="00236003" w:rsidP="00236003">
      <w:pPr>
        <w:pStyle w:val="ListParagraph"/>
        <w:numPr>
          <w:ilvl w:val="0"/>
          <w:numId w:val="72"/>
        </w:numPr>
        <w:spacing w:after="0"/>
        <w:ind w:left="720"/>
        <w:rPr>
          <w:rFonts w:ascii="Arial" w:hAnsi="Arial" w:cs="Arial"/>
        </w:rPr>
      </w:pPr>
      <w:r w:rsidRPr="00236003">
        <w:rPr>
          <w:rFonts w:ascii="Arial" w:hAnsi="Arial" w:cs="Arial"/>
        </w:rPr>
        <w:t>Once saved on the ELFT network, forward to XXXXXXXXXXXX for upload to RiO</w:t>
      </w:r>
    </w:p>
    <w:p w:rsidR="00016A88" w:rsidRDefault="00016A88" w:rsidP="00236003">
      <w:pPr>
        <w:spacing w:after="0"/>
        <w:rPr>
          <w:rFonts w:ascii="Arial" w:hAnsi="Arial" w:cs="Arial"/>
          <w:sz w:val="24"/>
          <w:szCs w:val="24"/>
        </w:rPr>
      </w:pPr>
    </w:p>
    <w:p w:rsidR="00016A88" w:rsidRDefault="00016A88" w:rsidP="00236003">
      <w:pPr>
        <w:spacing w:after="0"/>
        <w:rPr>
          <w:rFonts w:ascii="Arial" w:hAnsi="Arial" w:cs="Arial"/>
          <w:sz w:val="24"/>
          <w:szCs w:val="24"/>
        </w:rPr>
      </w:pPr>
    </w:p>
    <w:p w:rsidR="00016A88" w:rsidRDefault="00016A88" w:rsidP="00236003">
      <w:pPr>
        <w:spacing w:after="0"/>
        <w:rPr>
          <w:rFonts w:ascii="Arial" w:hAnsi="Arial" w:cs="Arial"/>
          <w:sz w:val="24"/>
          <w:szCs w:val="24"/>
        </w:rPr>
      </w:pPr>
    </w:p>
    <w:p w:rsidR="00016A88" w:rsidRDefault="00016A88" w:rsidP="00236003">
      <w:pPr>
        <w:spacing w:after="0"/>
        <w:rPr>
          <w:rFonts w:ascii="Arial" w:hAnsi="Arial" w:cs="Arial"/>
          <w:sz w:val="24"/>
          <w:szCs w:val="24"/>
        </w:rPr>
      </w:pPr>
    </w:p>
    <w:p w:rsidR="00016A88" w:rsidRDefault="00016A88" w:rsidP="00236003">
      <w:pPr>
        <w:spacing w:after="0"/>
        <w:rPr>
          <w:rFonts w:ascii="Arial" w:hAnsi="Arial" w:cs="Arial"/>
          <w:sz w:val="24"/>
          <w:szCs w:val="24"/>
        </w:rPr>
      </w:pPr>
    </w:p>
    <w:p w:rsidR="00016A88" w:rsidRDefault="00016A88" w:rsidP="00236003">
      <w:pPr>
        <w:spacing w:after="0"/>
        <w:rPr>
          <w:rFonts w:ascii="Arial" w:hAnsi="Arial" w:cs="Arial"/>
          <w:sz w:val="24"/>
          <w:szCs w:val="24"/>
        </w:rPr>
      </w:pPr>
    </w:p>
    <w:p w:rsidR="00016A88" w:rsidRDefault="00016A88" w:rsidP="00236003">
      <w:pPr>
        <w:spacing w:after="0"/>
        <w:rPr>
          <w:rFonts w:ascii="Arial" w:hAnsi="Arial" w:cs="Arial"/>
          <w:sz w:val="24"/>
          <w:szCs w:val="24"/>
        </w:rPr>
      </w:pPr>
    </w:p>
    <w:p w:rsidR="00016A88" w:rsidRDefault="00016A88" w:rsidP="00236003">
      <w:pPr>
        <w:spacing w:after="0"/>
        <w:rPr>
          <w:rFonts w:ascii="Arial" w:hAnsi="Arial" w:cs="Arial"/>
          <w:sz w:val="24"/>
          <w:szCs w:val="24"/>
        </w:rPr>
      </w:pPr>
    </w:p>
    <w:p w:rsidR="00016A88" w:rsidRDefault="00016A88" w:rsidP="00236003">
      <w:pPr>
        <w:spacing w:after="0"/>
        <w:rPr>
          <w:rFonts w:ascii="Arial" w:hAnsi="Arial" w:cs="Arial"/>
          <w:sz w:val="24"/>
          <w:szCs w:val="24"/>
        </w:rPr>
      </w:pPr>
    </w:p>
    <w:p w:rsidR="00016A88" w:rsidRDefault="00016A88" w:rsidP="00236003">
      <w:pPr>
        <w:spacing w:after="0"/>
        <w:rPr>
          <w:rFonts w:ascii="Arial" w:hAnsi="Arial" w:cs="Arial"/>
          <w:sz w:val="24"/>
          <w:szCs w:val="24"/>
        </w:rPr>
      </w:pPr>
    </w:p>
    <w:p w:rsidR="00016A88" w:rsidRDefault="00016A88" w:rsidP="00236003">
      <w:pPr>
        <w:spacing w:after="0"/>
        <w:rPr>
          <w:rFonts w:ascii="Arial" w:hAnsi="Arial" w:cs="Arial"/>
          <w:sz w:val="24"/>
          <w:szCs w:val="24"/>
        </w:rPr>
      </w:pPr>
    </w:p>
    <w:p w:rsidR="00016A88" w:rsidRDefault="00016A88" w:rsidP="00236003">
      <w:pPr>
        <w:spacing w:after="0"/>
        <w:rPr>
          <w:rFonts w:ascii="Arial" w:hAnsi="Arial" w:cs="Arial"/>
          <w:sz w:val="24"/>
          <w:szCs w:val="24"/>
        </w:rPr>
      </w:pPr>
    </w:p>
    <w:p w:rsidR="00016A88" w:rsidRDefault="00016A88" w:rsidP="00236003">
      <w:pPr>
        <w:spacing w:after="0"/>
        <w:rPr>
          <w:rFonts w:ascii="Arial" w:hAnsi="Arial" w:cs="Arial"/>
          <w:sz w:val="24"/>
          <w:szCs w:val="24"/>
        </w:rPr>
      </w:pPr>
    </w:p>
    <w:p w:rsidR="00016A88" w:rsidRDefault="00016A88" w:rsidP="00236003">
      <w:pPr>
        <w:spacing w:after="0"/>
        <w:rPr>
          <w:rFonts w:ascii="Arial" w:hAnsi="Arial" w:cs="Arial"/>
          <w:sz w:val="24"/>
          <w:szCs w:val="24"/>
        </w:rPr>
      </w:pPr>
    </w:p>
    <w:p w:rsidR="00236003" w:rsidRPr="00236003" w:rsidRDefault="00236003" w:rsidP="00236003">
      <w:pPr>
        <w:spacing w:after="0"/>
        <w:rPr>
          <w:rFonts w:ascii="Arial" w:hAnsi="Arial" w:cs="Arial"/>
          <w:b/>
          <w:sz w:val="24"/>
          <w:szCs w:val="24"/>
        </w:rPr>
      </w:pPr>
      <w:r w:rsidRPr="00CC0B33">
        <w:rPr>
          <w:rFonts w:ascii="Arial" w:hAnsi="Arial" w:cs="Arial"/>
          <w:sz w:val="24"/>
          <w:szCs w:val="24"/>
        </w:rPr>
        <w:t>24.</w:t>
      </w:r>
      <w:r w:rsidRPr="00236003">
        <w:rPr>
          <w:rFonts w:ascii="Arial" w:hAnsi="Arial" w:cs="Arial"/>
          <w:b/>
          <w:sz w:val="24"/>
          <w:szCs w:val="24"/>
        </w:rPr>
        <w:t xml:space="preserve"> Abbreviations:</w:t>
      </w:r>
    </w:p>
    <w:p w:rsidR="00236003" w:rsidRPr="00236003" w:rsidRDefault="00236003" w:rsidP="00236003">
      <w:pPr>
        <w:spacing w:after="0"/>
        <w:rPr>
          <w:rFonts w:ascii="Arial" w:hAnsi="Arial" w:cs="Arial"/>
          <w:u w:val="single"/>
        </w:rPr>
      </w:pPr>
    </w:p>
    <w:p w:rsidR="00236003" w:rsidRPr="00236003" w:rsidRDefault="00236003" w:rsidP="00236003">
      <w:pPr>
        <w:spacing w:after="0"/>
        <w:rPr>
          <w:rFonts w:ascii="Arial" w:hAnsi="Arial" w:cs="Arial"/>
        </w:rPr>
      </w:pPr>
      <w:r>
        <w:rPr>
          <w:rFonts w:ascii="Arial" w:hAnsi="Arial" w:cs="Arial"/>
        </w:rPr>
        <w:t xml:space="preserve">       </w:t>
      </w:r>
      <w:r w:rsidR="00CC0B33">
        <w:rPr>
          <w:rFonts w:ascii="Arial" w:hAnsi="Arial" w:cs="Arial"/>
        </w:rPr>
        <w:t>MTP</w:t>
      </w:r>
      <w:r w:rsidR="00CC0B33">
        <w:rPr>
          <w:rFonts w:ascii="Arial" w:hAnsi="Arial" w:cs="Arial"/>
        </w:rPr>
        <w:tab/>
        <w:t>-</w:t>
      </w:r>
      <w:r w:rsidR="00CC0B33">
        <w:rPr>
          <w:rFonts w:ascii="Arial" w:hAnsi="Arial" w:cs="Arial"/>
        </w:rPr>
        <w:tab/>
      </w:r>
      <w:r w:rsidRPr="00236003">
        <w:rPr>
          <w:rFonts w:ascii="Arial" w:hAnsi="Arial" w:cs="Arial"/>
        </w:rPr>
        <w:t>monthly team planner</w:t>
      </w:r>
    </w:p>
    <w:p w:rsidR="00236003" w:rsidRPr="00236003" w:rsidRDefault="00236003" w:rsidP="00236003">
      <w:pPr>
        <w:spacing w:after="0"/>
        <w:rPr>
          <w:rFonts w:ascii="Arial" w:hAnsi="Arial" w:cs="Arial"/>
        </w:rPr>
      </w:pPr>
      <w:r>
        <w:rPr>
          <w:rFonts w:ascii="Arial" w:hAnsi="Arial" w:cs="Arial"/>
        </w:rPr>
        <w:t xml:space="preserve">       </w:t>
      </w:r>
      <w:r w:rsidR="00CC0B33">
        <w:rPr>
          <w:rFonts w:ascii="Arial" w:hAnsi="Arial" w:cs="Arial"/>
        </w:rPr>
        <w:t xml:space="preserve">FNP </w:t>
      </w:r>
      <w:r w:rsidR="00CC0B33">
        <w:rPr>
          <w:rFonts w:ascii="Arial" w:hAnsi="Arial" w:cs="Arial"/>
        </w:rPr>
        <w:tab/>
        <w:t>-</w:t>
      </w:r>
      <w:r w:rsidR="00CC0B33">
        <w:rPr>
          <w:rFonts w:ascii="Arial" w:hAnsi="Arial" w:cs="Arial"/>
        </w:rPr>
        <w:tab/>
      </w:r>
      <w:r w:rsidRPr="00236003">
        <w:rPr>
          <w:rFonts w:ascii="Arial" w:hAnsi="Arial" w:cs="Arial"/>
        </w:rPr>
        <w:t>family nursing partnership</w:t>
      </w:r>
    </w:p>
    <w:p w:rsidR="00236003" w:rsidRPr="00236003" w:rsidRDefault="00236003" w:rsidP="00236003">
      <w:pPr>
        <w:spacing w:after="0"/>
        <w:rPr>
          <w:rFonts w:ascii="Arial" w:hAnsi="Arial" w:cs="Arial"/>
        </w:rPr>
      </w:pPr>
      <w:r>
        <w:rPr>
          <w:rFonts w:ascii="Arial" w:hAnsi="Arial" w:cs="Arial"/>
        </w:rPr>
        <w:t xml:space="preserve">       </w:t>
      </w:r>
      <w:r w:rsidR="00CC0B33">
        <w:rPr>
          <w:rFonts w:ascii="Arial" w:hAnsi="Arial" w:cs="Arial"/>
        </w:rPr>
        <w:t>A &amp;E</w:t>
      </w:r>
      <w:r w:rsidR="00CC0B33">
        <w:rPr>
          <w:rFonts w:ascii="Arial" w:hAnsi="Arial" w:cs="Arial"/>
        </w:rPr>
        <w:tab/>
        <w:t>-</w:t>
      </w:r>
      <w:r w:rsidR="00CC0B33">
        <w:rPr>
          <w:rFonts w:ascii="Arial" w:hAnsi="Arial" w:cs="Arial"/>
        </w:rPr>
        <w:tab/>
      </w:r>
      <w:r w:rsidRPr="00236003">
        <w:rPr>
          <w:rFonts w:ascii="Arial" w:hAnsi="Arial" w:cs="Arial"/>
        </w:rPr>
        <w:t>accident &amp; emergency</w:t>
      </w:r>
    </w:p>
    <w:p w:rsidR="00236003" w:rsidRPr="00236003" w:rsidRDefault="00236003" w:rsidP="00236003">
      <w:pPr>
        <w:spacing w:after="0"/>
        <w:rPr>
          <w:rFonts w:ascii="Arial" w:hAnsi="Arial" w:cs="Arial"/>
        </w:rPr>
      </w:pPr>
      <w:r>
        <w:rPr>
          <w:rFonts w:ascii="Arial" w:hAnsi="Arial" w:cs="Arial"/>
        </w:rPr>
        <w:t xml:space="preserve">       </w:t>
      </w:r>
      <w:r w:rsidR="00CC0B33">
        <w:rPr>
          <w:rFonts w:ascii="Arial" w:hAnsi="Arial" w:cs="Arial"/>
        </w:rPr>
        <w:t xml:space="preserve">URL </w:t>
      </w:r>
      <w:r w:rsidR="00CC0B33">
        <w:rPr>
          <w:rFonts w:ascii="Arial" w:hAnsi="Arial" w:cs="Arial"/>
        </w:rPr>
        <w:tab/>
        <w:t>-</w:t>
      </w:r>
      <w:r w:rsidR="00CC0B33">
        <w:rPr>
          <w:rFonts w:ascii="Arial" w:hAnsi="Arial" w:cs="Arial"/>
        </w:rPr>
        <w:tab/>
      </w:r>
      <w:r w:rsidRPr="00236003">
        <w:rPr>
          <w:rFonts w:ascii="Arial" w:hAnsi="Arial" w:cs="Arial"/>
        </w:rPr>
        <w:t>uniform resource locator (addresses various resources on the internet)</w:t>
      </w:r>
    </w:p>
    <w:p w:rsidR="00236003" w:rsidRPr="00236003" w:rsidRDefault="00236003" w:rsidP="00236003">
      <w:pPr>
        <w:spacing w:after="0"/>
        <w:rPr>
          <w:rFonts w:ascii="Arial" w:hAnsi="Arial" w:cs="Arial"/>
        </w:rPr>
      </w:pPr>
      <w:r>
        <w:rPr>
          <w:rFonts w:ascii="Arial" w:hAnsi="Arial" w:cs="Arial"/>
        </w:rPr>
        <w:t xml:space="preserve">       </w:t>
      </w:r>
      <w:r w:rsidR="00CC0B33">
        <w:rPr>
          <w:rFonts w:ascii="Arial" w:hAnsi="Arial" w:cs="Arial"/>
        </w:rPr>
        <w:t xml:space="preserve">EPR </w:t>
      </w:r>
      <w:r w:rsidR="00CC0B33">
        <w:rPr>
          <w:rFonts w:ascii="Arial" w:hAnsi="Arial" w:cs="Arial"/>
        </w:rPr>
        <w:tab/>
        <w:t>-</w:t>
      </w:r>
      <w:r w:rsidR="00CC0B33">
        <w:rPr>
          <w:rFonts w:ascii="Arial" w:hAnsi="Arial" w:cs="Arial"/>
        </w:rPr>
        <w:tab/>
      </w:r>
      <w:r w:rsidRPr="00236003">
        <w:rPr>
          <w:rFonts w:ascii="Arial" w:hAnsi="Arial" w:cs="Arial"/>
        </w:rPr>
        <w:t>electronic patient record</w:t>
      </w:r>
    </w:p>
    <w:p w:rsidR="00236003" w:rsidRPr="00236003" w:rsidRDefault="00236003" w:rsidP="00236003">
      <w:pPr>
        <w:spacing w:after="0"/>
        <w:rPr>
          <w:rFonts w:ascii="Arial" w:hAnsi="Arial" w:cs="Arial"/>
        </w:rPr>
      </w:pPr>
      <w:r>
        <w:rPr>
          <w:rFonts w:ascii="Arial" w:hAnsi="Arial" w:cs="Arial"/>
        </w:rPr>
        <w:t xml:space="preserve">       </w:t>
      </w:r>
      <w:r w:rsidR="00CC0B33">
        <w:rPr>
          <w:rFonts w:ascii="Arial" w:hAnsi="Arial" w:cs="Arial"/>
        </w:rPr>
        <w:t>SCR</w:t>
      </w:r>
      <w:r w:rsidR="00CC0B33">
        <w:rPr>
          <w:rFonts w:ascii="Arial" w:hAnsi="Arial" w:cs="Arial"/>
        </w:rPr>
        <w:tab/>
        <w:t>-</w:t>
      </w:r>
      <w:r w:rsidR="00CC0B33">
        <w:rPr>
          <w:rFonts w:ascii="Arial" w:hAnsi="Arial" w:cs="Arial"/>
        </w:rPr>
        <w:tab/>
      </w:r>
      <w:r w:rsidRPr="00236003">
        <w:rPr>
          <w:rFonts w:ascii="Arial" w:hAnsi="Arial" w:cs="Arial"/>
        </w:rPr>
        <w:t>summary care record (electronic patient record)</w:t>
      </w:r>
    </w:p>
    <w:p w:rsidR="00236003" w:rsidRPr="00236003" w:rsidRDefault="00236003" w:rsidP="00236003">
      <w:pPr>
        <w:spacing w:after="0"/>
        <w:rPr>
          <w:rFonts w:ascii="Arial" w:hAnsi="Arial" w:cs="Arial"/>
        </w:rPr>
      </w:pPr>
      <w:r>
        <w:rPr>
          <w:rFonts w:ascii="Arial" w:hAnsi="Arial" w:cs="Arial"/>
        </w:rPr>
        <w:t xml:space="preserve">       </w:t>
      </w:r>
      <w:r w:rsidR="00CC0B33">
        <w:rPr>
          <w:rFonts w:ascii="Arial" w:hAnsi="Arial" w:cs="Arial"/>
        </w:rPr>
        <w:t>UPP</w:t>
      </w:r>
      <w:r w:rsidR="00CC0B33">
        <w:rPr>
          <w:rFonts w:ascii="Arial" w:hAnsi="Arial" w:cs="Arial"/>
        </w:rPr>
        <w:tab/>
        <w:t>-</w:t>
      </w:r>
      <w:r w:rsidR="00CC0B33">
        <w:rPr>
          <w:rFonts w:ascii="Arial" w:hAnsi="Arial" w:cs="Arial"/>
        </w:rPr>
        <w:tab/>
      </w:r>
      <w:r w:rsidRPr="00236003">
        <w:rPr>
          <w:rFonts w:ascii="Arial" w:hAnsi="Arial" w:cs="Arial"/>
        </w:rPr>
        <w:t>universal partnership plus</w:t>
      </w:r>
    </w:p>
    <w:p w:rsidR="00236003" w:rsidRPr="00236003" w:rsidRDefault="00236003" w:rsidP="00236003">
      <w:pPr>
        <w:spacing w:after="0"/>
        <w:rPr>
          <w:rFonts w:ascii="Arial" w:hAnsi="Arial" w:cs="Arial"/>
        </w:rPr>
      </w:pPr>
      <w:r>
        <w:rPr>
          <w:rFonts w:ascii="Arial" w:hAnsi="Arial" w:cs="Arial"/>
        </w:rPr>
        <w:t xml:space="preserve">       </w:t>
      </w:r>
      <w:r w:rsidR="00CC0B33">
        <w:rPr>
          <w:rFonts w:ascii="Arial" w:hAnsi="Arial" w:cs="Arial"/>
        </w:rPr>
        <w:t xml:space="preserve">NBV </w:t>
      </w:r>
      <w:r w:rsidR="00CC0B33">
        <w:rPr>
          <w:rFonts w:ascii="Arial" w:hAnsi="Arial" w:cs="Arial"/>
        </w:rPr>
        <w:tab/>
        <w:t>-</w:t>
      </w:r>
      <w:r w:rsidR="00CC0B33">
        <w:rPr>
          <w:rFonts w:ascii="Arial" w:hAnsi="Arial" w:cs="Arial"/>
        </w:rPr>
        <w:tab/>
      </w:r>
      <w:r w:rsidRPr="00236003">
        <w:rPr>
          <w:rFonts w:ascii="Arial" w:hAnsi="Arial" w:cs="Arial"/>
        </w:rPr>
        <w:t>new</w:t>
      </w:r>
      <w:r>
        <w:rPr>
          <w:rFonts w:ascii="Arial" w:hAnsi="Arial" w:cs="Arial"/>
        </w:rPr>
        <w:t xml:space="preserve"> </w:t>
      </w:r>
      <w:r w:rsidRPr="00236003">
        <w:rPr>
          <w:rFonts w:ascii="Arial" w:hAnsi="Arial" w:cs="Arial"/>
        </w:rPr>
        <w:t>birth visit</w:t>
      </w:r>
    </w:p>
    <w:p w:rsidR="00236003" w:rsidRPr="00236003" w:rsidRDefault="00236003" w:rsidP="00236003">
      <w:pPr>
        <w:spacing w:after="0"/>
        <w:rPr>
          <w:rFonts w:ascii="Arial" w:hAnsi="Arial" w:cs="Arial"/>
        </w:rPr>
      </w:pPr>
      <w:r>
        <w:rPr>
          <w:rFonts w:ascii="Arial" w:hAnsi="Arial" w:cs="Arial"/>
        </w:rPr>
        <w:t xml:space="preserve">       </w:t>
      </w:r>
      <w:r w:rsidR="00CC0B33">
        <w:rPr>
          <w:rFonts w:ascii="Arial" w:hAnsi="Arial" w:cs="Arial"/>
        </w:rPr>
        <w:t xml:space="preserve">Hep B </w:t>
      </w:r>
      <w:r w:rsidR="00CC0B33">
        <w:rPr>
          <w:rFonts w:ascii="Arial" w:hAnsi="Arial" w:cs="Arial"/>
        </w:rPr>
        <w:tab/>
        <w:t>-</w:t>
      </w:r>
      <w:r w:rsidR="00CC0B33">
        <w:rPr>
          <w:rFonts w:ascii="Arial" w:hAnsi="Arial" w:cs="Arial"/>
        </w:rPr>
        <w:tab/>
      </w:r>
      <w:r>
        <w:rPr>
          <w:rFonts w:ascii="Arial" w:hAnsi="Arial" w:cs="Arial"/>
        </w:rPr>
        <w:t>h</w:t>
      </w:r>
      <w:r w:rsidRPr="00236003">
        <w:rPr>
          <w:rFonts w:ascii="Arial" w:hAnsi="Arial" w:cs="Arial"/>
        </w:rPr>
        <w:t>epatitis B</w:t>
      </w:r>
    </w:p>
    <w:p w:rsidR="00236003" w:rsidRPr="00236003" w:rsidRDefault="00236003" w:rsidP="00236003">
      <w:pPr>
        <w:spacing w:after="0"/>
        <w:rPr>
          <w:rFonts w:ascii="Arial" w:hAnsi="Arial" w:cs="Arial"/>
        </w:rPr>
      </w:pPr>
      <w:r>
        <w:rPr>
          <w:rFonts w:ascii="Arial" w:hAnsi="Arial" w:cs="Arial"/>
        </w:rPr>
        <w:t xml:space="preserve">       </w:t>
      </w:r>
      <w:r w:rsidR="00CC0B33">
        <w:rPr>
          <w:rFonts w:ascii="Arial" w:hAnsi="Arial" w:cs="Arial"/>
        </w:rPr>
        <w:t xml:space="preserve">CHIS </w:t>
      </w:r>
      <w:r w:rsidR="00CC0B33">
        <w:rPr>
          <w:rFonts w:ascii="Arial" w:hAnsi="Arial" w:cs="Arial"/>
        </w:rPr>
        <w:tab/>
        <w:t>-</w:t>
      </w:r>
      <w:r w:rsidR="00CC0B33">
        <w:rPr>
          <w:rFonts w:ascii="Arial" w:hAnsi="Arial" w:cs="Arial"/>
        </w:rPr>
        <w:tab/>
      </w:r>
      <w:r w:rsidRPr="00236003">
        <w:rPr>
          <w:rFonts w:ascii="Arial" w:hAnsi="Arial" w:cs="Arial"/>
        </w:rPr>
        <w:t>child health information service</w:t>
      </w:r>
    </w:p>
    <w:p w:rsidR="00236003" w:rsidRPr="00236003" w:rsidRDefault="00236003" w:rsidP="00236003">
      <w:pPr>
        <w:spacing w:after="0"/>
        <w:rPr>
          <w:rFonts w:ascii="Arial" w:hAnsi="Arial" w:cs="Arial"/>
        </w:rPr>
      </w:pPr>
      <w:r>
        <w:rPr>
          <w:rFonts w:ascii="Arial" w:hAnsi="Arial" w:cs="Arial"/>
        </w:rPr>
        <w:t xml:space="preserve">       L</w:t>
      </w:r>
      <w:r w:rsidR="00CC0B33">
        <w:rPr>
          <w:rFonts w:ascii="Arial" w:hAnsi="Arial" w:cs="Arial"/>
        </w:rPr>
        <w:t xml:space="preserve">A </w:t>
      </w:r>
      <w:r w:rsidR="00CC0B33">
        <w:rPr>
          <w:rFonts w:ascii="Arial" w:hAnsi="Arial" w:cs="Arial"/>
        </w:rPr>
        <w:tab/>
        <w:t>-</w:t>
      </w:r>
      <w:r w:rsidR="00CC0B33">
        <w:rPr>
          <w:rFonts w:ascii="Arial" w:hAnsi="Arial" w:cs="Arial"/>
        </w:rPr>
        <w:tab/>
      </w:r>
      <w:r w:rsidRPr="00236003">
        <w:rPr>
          <w:rFonts w:ascii="Arial" w:hAnsi="Arial" w:cs="Arial"/>
        </w:rPr>
        <w:t>local authority</w:t>
      </w:r>
    </w:p>
    <w:p w:rsidR="00CC0B33" w:rsidRDefault="00236003" w:rsidP="00236003">
      <w:pPr>
        <w:spacing w:after="0"/>
        <w:rPr>
          <w:rFonts w:ascii="Arial" w:hAnsi="Arial" w:cs="Arial"/>
        </w:rPr>
      </w:pPr>
      <w:r>
        <w:rPr>
          <w:rFonts w:ascii="Arial" w:hAnsi="Arial" w:cs="Arial"/>
        </w:rPr>
        <w:t xml:space="preserve">       </w:t>
      </w:r>
      <w:r w:rsidR="00CC0B33">
        <w:rPr>
          <w:rFonts w:ascii="Arial" w:hAnsi="Arial" w:cs="Arial"/>
        </w:rPr>
        <w:t xml:space="preserve">CSV </w:t>
      </w:r>
      <w:r w:rsidR="00CC0B33">
        <w:rPr>
          <w:rFonts w:ascii="Arial" w:hAnsi="Arial" w:cs="Arial"/>
        </w:rPr>
        <w:tab/>
        <w:t>-</w:t>
      </w:r>
      <w:r w:rsidR="00CC0B33">
        <w:rPr>
          <w:rFonts w:ascii="Arial" w:hAnsi="Arial" w:cs="Arial"/>
        </w:rPr>
        <w:tab/>
      </w:r>
      <w:r w:rsidRPr="00236003">
        <w:rPr>
          <w:rFonts w:ascii="Arial" w:hAnsi="Arial" w:cs="Arial"/>
        </w:rPr>
        <w:t>comma separated value (simple file format used to store tabular data such</w:t>
      </w:r>
    </w:p>
    <w:p w:rsidR="00236003" w:rsidRPr="00236003" w:rsidRDefault="00236003" w:rsidP="00CC0B33">
      <w:pPr>
        <w:spacing w:after="0"/>
        <w:ind w:left="1440" w:firstLine="720"/>
        <w:rPr>
          <w:rFonts w:ascii="Arial" w:hAnsi="Arial" w:cs="Arial"/>
        </w:rPr>
      </w:pPr>
      <w:r w:rsidRPr="00236003">
        <w:rPr>
          <w:rFonts w:ascii="Arial" w:hAnsi="Arial" w:cs="Arial"/>
        </w:rPr>
        <w:t>as a</w:t>
      </w:r>
      <w:r w:rsidR="00CC0B33">
        <w:rPr>
          <w:rFonts w:ascii="Arial" w:hAnsi="Arial" w:cs="Arial"/>
        </w:rPr>
        <w:t xml:space="preserve"> </w:t>
      </w:r>
      <w:r w:rsidRPr="00236003">
        <w:rPr>
          <w:rFonts w:ascii="Arial" w:hAnsi="Arial" w:cs="Arial"/>
        </w:rPr>
        <w:t>spreadsheet and expand from other programs)</w:t>
      </w:r>
    </w:p>
    <w:p w:rsidR="00CC0B33" w:rsidRDefault="00236003" w:rsidP="00236003">
      <w:pPr>
        <w:spacing w:after="0"/>
        <w:rPr>
          <w:rFonts w:ascii="Arial" w:hAnsi="Arial" w:cs="Arial"/>
        </w:rPr>
      </w:pPr>
      <w:r>
        <w:rPr>
          <w:rFonts w:ascii="Arial" w:hAnsi="Arial" w:cs="Arial"/>
        </w:rPr>
        <w:t xml:space="preserve">       </w:t>
      </w:r>
      <w:r w:rsidR="00CC0B33">
        <w:rPr>
          <w:rFonts w:ascii="Arial" w:hAnsi="Arial" w:cs="Arial"/>
        </w:rPr>
        <w:t>PDS</w:t>
      </w:r>
      <w:r w:rsidR="00CC0B33">
        <w:rPr>
          <w:rFonts w:ascii="Arial" w:hAnsi="Arial" w:cs="Arial"/>
        </w:rPr>
        <w:tab/>
        <w:t>-</w:t>
      </w:r>
      <w:r w:rsidR="00CC0B33">
        <w:rPr>
          <w:rFonts w:ascii="Arial" w:hAnsi="Arial" w:cs="Arial"/>
        </w:rPr>
        <w:tab/>
      </w:r>
      <w:r w:rsidRPr="00236003">
        <w:rPr>
          <w:rFonts w:ascii="Arial" w:hAnsi="Arial" w:cs="Arial"/>
        </w:rPr>
        <w:t>personal demographic service (national electronic database of NHS patient</w:t>
      </w:r>
    </w:p>
    <w:p w:rsidR="00236003" w:rsidRPr="00236003" w:rsidRDefault="00236003" w:rsidP="00CC0B33">
      <w:pPr>
        <w:spacing w:after="0"/>
        <w:ind w:left="1440" w:firstLine="720"/>
        <w:rPr>
          <w:rFonts w:ascii="Arial" w:hAnsi="Arial" w:cs="Arial"/>
        </w:rPr>
      </w:pPr>
      <w:r w:rsidRPr="00236003">
        <w:rPr>
          <w:rFonts w:ascii="Arial" w:hAnsi="Arial" w:cs="Arial"/>
        </w:rPr>
        <w:t>details)</w:t>
      </w:r>
    </w:p>
    <w:p w:rsidR="00236003" w:rsidRPr="00236003" w:rsidRDefault="00236003" w:rsidP="00236003">
      <w:pPr>
        <w:spacing w:after="0"/>
        <w:rPr>
          <w:rFonts w:ascii="Arial" w:hAnsi="Arial" w:cs="Arial"/>
        </w:rPr>
      </w:pPr>
      <w:r>
        <w:rPr>
          <w:rFonts w:ascii="Arial" w:hAnsi="Arial" w:cs="Arial"/>
        </w:rPr>
        <w:t xml:space="preserve">       </w:t>
      </w:r>
      <w:r w:rsidRPr="00236003">
        <w:rPr>
          <w:rFonts w:ascii="Arial" w:hAnsi="Arial" w:cs="Arial"/>
        </w:rPr>
        <w:t xml:space="preserve">HUB </w:t>
      </w:r>
      <w:r w:rsidR="00C77A4E">
        <w:rPr>
          <w:rFonts w:ascii="Arial" w:hAnsi="Arial" w:cs="Arial"/>
        </w:rPr>
        <w:tab/>
      </w:r>
      <w:r w:rsidRPr="00236003">
        <w:rPr>
          <w:rFonts w:ascii="Arial" w:hAnsi="Arial" w:cs="Arial"/>
        </w:rPr>
        <w:t xml:space="preserve">– </w:t>
      </w:r>
      <w:r w:rsidR="00C77A4E">
        <w:rPr>
          <w:rFonts w:ascii="Arial" w:hAnsi="Arial" w:cs="Arial"/>
        </w:rPr>
        <w:tab/>
      </w:r>
      <w:r w:rsidRPr="00236003">
        <w:rPr>
          <w:rFonts w:ascii="Arial" w:hAnsi="Arial" w:cs="Arial"/>
        </w:rPr>
        <w:t xml:space="preserve">historically underutilized business </w:t>
      </w:r>
    </w:p>
    <w:p w:rsidR="00D86507" w:rsidRPr="00CD5809" w:rsidRDefault="00D86507" w:rsidP="00D86507">
      <w:pPr>
        <w:spacing w:after="0"/>
        <w:rPr>
          <w:rFonts w:ascii="Arial" w:hAnsi="Arial" w:cs="Arial"/>
        </w:rPr>
      </w:pPr>
    </w:p>
    <w:p w:rsidR="00D86507" w:rsidRPr="00D86507" w:rsidRDefault="00D86507" w:rsidP="00D86507">
      <w:pPr>
        <w:spacing w:after="0"/>
        <w:rPr>
          <w:rFonts w:ascii="Arial" w:hAnsi="Arial" w:cs="Arial"/>
          <w:b/>
        </w:rPr>
      </w:pPr>
    </w:p>
    <w:p w:rsidR="00D86507" w:rsidRPr="00FC7885" w:rsidRDefault="00D86507" w:rsidP="00D86507">
      <w:pPr>
        <w:spacing w:after="0"/>
        <w:rPr>
          <w:rFonts w:cs="Arial"/>
        </w:rPr>
      </w:pPr>
    </w:p>
    <w:p w:rsidR="005327F2" w:rsidRPr="005327F2" w:rsidRDefault="005327F2" w:rsidP="00D86507">
      <w:pPr>
        <w:spacing w:after="0"/>
        <w:rPr>
          <w:rFonts w:ascii="Arial" w:hAnsi="Arial" w:cs="Arial"/>
        </w:rPr>
      </w:pPr>
    </w:p>
    <w:p w:rsidR="00144D7B" w:rsidRPr="005327F2" w:rsidRDefault="00144D7B" w:rsidP="00D86507">
      <w:pPr>
        <w:spacing w:after="0"/>
        <w:ind w:left="360"/>
        <w:rPr>
          <w:rFonts w:ascii="Arial" w:hAnsi="Arial" w:cs="Arial"/>
          <w:u w:val="single"/>
        </w:rPr>
      </w:pPr>
    </w:p>
    <w:sectPr w:rsidR="00144D7B" w:rsidRPr="005327F2" w:rsidSect="00075BEF">
      <w:headerReference w:type="default" r:id="rId100"/>
      <w:footerReference w:type="default" r:id="rId101"/>
      <w:pgSz w:w="11906" w:h="16838"/>
      <w:pgMar w:top="1418" w:right="1134" w:bottom="1418" w:left="1134" w:header="340" w:footer="73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07C93" w:rsidRDefault="00907C93" w:rsidP="005635F0">
      <w:pPr>
        <w:spacing w:after="0" w:line="240" w:lineRule="auto"/>
      </w:pPr>
      <w:r>
        <w:separator/>
      </w:r>
    </w:p>
  </w:endnote>
  <w:endnote w:type="continuationSeparator" w:id="0">
    <w:p w:rsidR="00907C93" w:rsidRDefault="00907C93" w:rsidP="005635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30566570"/>
      <w:docPartObj>
        <w:docPartGallery w:val="Page Numbers (Bottom of Page)"/>
        <w:docPartUnique/>
      </w:docPartObj>
    </w:sdtPr>
    <w:sdtEndPr>
      <w:rPr>
        <w:noProof/>
      </w:rPr>
    </w:sdtEndPr>
    <w:sdtContent>
      <w:p w:rsidR="00907C93" w:rsidRDefault="00907C93">
        <w:pPr>
          <w:pStyle w:val="Footer"/>
          <w:jc w:val="right"/>
        </w:pPr>
        <w:r>
          <w:fldChar w:fldCharType="begin"/>
        </w:r>
        <w:r>
          <w:instrText xml:space="preserve"> PAGE   \* MERGEFORMAT </w:instrText>
        </w:r>
        <w:r>
          <w:fldChar w:fldCharType="separate"/>
        </w:r>
        <w:r w:rsidR="00E63F80">
          <w:rPr>
            <w:noProof/>
          </w:rPr>
          <w:t>6</w:t>
        </w:r>
        <w:r>
          <w:rPr>
            <w:noProof/>
          </w:rPr>
          <w:fldChar w:fldCharType="end"/>
        </w:r>
      </w:p>
    </w:sdtContent>
  </w:sdt>
  <w:p w:rsidR="00907C93" w:rsidRDefault="00907C9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07C93" w:rsidRDefault="00907C93" w:rsidP="005635F0">
      <w:pPr>
        <w:spacing w:after="0" w:line="240" w:lineRule="auto"/>
      </w:pPr>
      <w:r>
        <w:separator/>
      </w:r>
    </w:p>
  </w:footnote>
  <w:footnote w:type="continuationSeparator" w:id="0">
    <w:p w:rsidR="00907C93" w:rsidRDefault="00907C93" w:rsidP="005635F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7C93" w:rsidRDefault="00907C93" w:rsidP="005635F0">
    <w:pPr>
      <w:pStyle w:val="Header"/>
      <w:jc w:val="right"/>
    </w:pPr>
    <w:r>
      <w:rPr>
        <w:noProof/>
        <w:lang w:eastAsia="en-GB"/>
      </w:rPr>
      <w:drawing>
        <wp:inline distT="0" distB="0" distL="0" distR="0" wp14:anchorId="2EADC200" wp14:editId="5AF852DD">
          <wp:extent cx="2263263" cy="1209675"/>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
                  <a:srcRect l="77953" t="21244" r="2672" b="46545"/>
                  <a:stretch/>
                </pic:blipFill>
                <pic:spPr bwMode="auto">
                  <a:xfrm>
                    <a:off x="0" y="0"/>
                    <a:ext cx="2274611" cy="1215740"/>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221AE"/>
    <w:multiLevelType w:val="hybridMultilevel"/>
    <w:tmpl w:val="9A427DC8"/>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nsid w:val="00655902"/>
    <w:multiLevelType w:val="multilevel"/>
    <w:tmpl w:val="E6E46836"/>
    <w:lvl w:ilvl="0">
      <w:start w:val="1"/>
      <w:numFmt w:val="bullet"/>
      <w:lvlText w:val=""/>
      <w:lvlJc w:val="left"/>
      <w:pPr>
        <w:tabs>
          <w:tab w:val="num" w:pos="1800"/>
        </w:tabs>
        <w:ind w:left="1800" w:hanging="360"/>
      </w:pPr>
      <w:rPr>
        <w:rFonts w:ascii="Symbol" w:hAnsi="Symbol" w:hint="default"/>
        <w:sz w:val="20"/>
      </w:rPr>
    </w:lvl>
    <w:lvl w:ilvl="1" w:tentative="1">
      <w:start w:val="1"/>
      <w:numFmt w:val="bullet"/>
      <w:lvlText w:val="o"/>
      <w:lvlJc w:val="left"/>
      <w:pPr>
        <w:tabs>
          <w:tab w:val="num" w:pos="2520"/>
        </w:tabs>
        <w:ind w:left="2520" w:hanging="360"/>
      </w:pPr>
      <w:rPr>
        <w:rFonts w:ascii="Courier New" w:hAnsi="Courier New" w:hint="default"/>
        <w:sz w:val="20"/>
      </w:rPr>
    </w:lvl>
    <w:lvl w:ilvl="2" w:tentative="1">
      <w:start w:val="1"/>
      <w:numFmt w:val="bullet"/>
      <w:lvlText w:val=""/>
      <w:lvlJc w:val="left"/>
      <w:pPr>
        <w:tabs>
          <w:tab w:val="num" w:pos="3240"/>
        </w:tabs>
        <w:ind w:left="3240" w:hanging="360"/>
      </w:pPr>
      <w:rPr>
        <w:rFonts w:ascii="Wingdings" w:hAnsi="Wingdings" w:hint="default"/>
        <w:sz w:val="20"/>
      </w:rPr>
    </w:lvl>
    <w:lvl w:ilvl="3" w:tentative="1">
      <w:start w:val="1"/>
      <w:numFmt w:val="bullet"/>
      <w:lvlText w:val=""/>
      <w:lvlJc w:val="left"/>
      <w:pPr>
        <w:tabs>
          <w:tab w:val="num" w:pos="3960"/>
        </w:tabs>
        <w:ind w:left="3960" w:hanging="360"/>
      </w:pPr>
      <w:rPr>
        <w:rFonts w:ascii="Wingdings" w:hAnsi="Wingdings" w:hint="default"/>
        <w:sz w:val="20"/>
      </w:rPr>
    </w:lvl>
    <w:lvl w:ilvl="4" w:tentative="1">
      <w:start w:val="1"/>
      <w:numFmt w:val="bullet"/>
      <w:lvlText w:val=""/>
      <w:lvlJc w:val="left"/>
      <w:pPr>
        <w:tabs>
          <w:tab w:val="num" w:pos="4680"/>
        </w:tabs>
        <w:ind w:left="4680" w:hanging="360"/>
      </w:pPr>
      <w:rPr>
        <w:rFonts w:ascii="Wingdings" w:hAnsi="Wingdings" w:hint="default"/>
        <w:sz w:val="20"/>
      </w:rPr>
    </w:lvl>
    <w:lvl w:ilvl="5" w:tentative="1">
      <w:start w:val="1"/>
      <w:numFmt w:val="bullet"/>
      <w:lvlText w:val=""/>
      <w:lvlJc w:val="left"/>
      <w:pPr>
        <w:tabs>
          <w:tab w:val="num" w:pos="5400"/>
        </w:tabs>
        <w:ind w:left="5400" w:hanging="360"/>
      </w:pPr>
      <w:rPr>
        <w:rFonts w:ascii="Wingdings" w:hAnsi="Wingdings" w:hint="default"/>
        <w:sz w:val="20"/>
      </w:rPr>
    </w:lvl>
    <w:lvl w:ilvl="6" w:tentative="1">
      <w:start w:val="1"/>
      <w:numFmt w:val="bullet"/>
      <w:lvlText w:val=""/>
      <w:lvlJc w:val="left"/>
      <w:pPr>
        <w:tabs>
          <w:tab w:val="num" w:pos="6120"/>
        </w:tabs>
        <w:ind w:left="6120" w:hanging="360"/>
      </w:pPr>
      <w:rPr>
        <w:rFonts w:ascii="Wingdings" w:hAnsi="Wingdings" w:hint="default"/>
        <w:sz w:val="20"/>
      </w:rPr>
    </w:lvl>
    <w:lvl w:ilvl="7" w:tentative="1">
      <w:start w:val="1"/>
      <w:numFmt w:val="bullet"/>
      <w:lvlText w:val=""/>
      <w:lvlJc w:val="left"/>
      <w:pPr>
        <w:tabs>
          <w:tab w:val="num" w:pos="6840"/>
        </w:tabs>
        <w:ind w:left="6840" w:hanging="360"/>
      </w:pPr>
      <w:rPr>
        <w:rFonts w:ascii="Wingdings" w:hAnsi="Wingdings" w:hint="default"/>
        <w:sz w:val="20"/>
      </w:rPr>
    </w:lvl>
    <w:lvl w:ilvl="8" w:tentative="1">
      <w:start w:val="1"/>
      <w:numFmt w:val="bullet"/>
      <w:lvlText w:val=""/>
      <w:lvlJc w:val="left"/>
      <w:pPr>
        <w:tabs>
          <w:tab w:val="num" w:pos="7560"/>
        </w:tabs>
        <w:ind w:left="7560" w:hanging="360"/>
      </w:pPr>
      <w:rPr>
        <w:rFonts w:ascii="Wingdings" w:hAnsi="Wingdings" w:hint="default"/>
        <w:sz w:val="20"/>
      </w:rPr>
    </w:lvl>
  </w:abstractNum>
  <w:abstractNum w:abstractNumId="2">
    <w:nsid w:val="01065F74"/>
    <w:multiLevelType w:val="hybridMultilevel"/>
    <w:tmpl w:val="9406339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41721F3"/>
    <w:multiLevelType w:val="hybridMultilevel"/>
    <w:tmpl w:val="5166232C"/>
    <w:lvl w:ilvl="0" w:tplc="07BCFA4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nsid w:val="054D13AC"/>
    <w:multiLevelType w:val="multilevel"/>
    <w:tmpl w:val="BB52B5CC"/>
    <w:lvl w:ilvl="0">
      <w:start w:val="1"/>
      <w:numFmt w:val="decimal"/>
      <w:lvlText w:val="%1."/>
      <w:lvlJc w:val="left"/>
      <w:pPr>
        <w:ind w:left="1080" w:hanging="360"/>
      </w:pPr>
      <w:rPr>
        <w:rFonts w:hint="default"/>
      </w:rPr>
    </w:lvl>
    <w:lvl w:ilvl="1">
      <w:numFmt w:val="decimal"/>
      <w:isLgl/>
      <w:lvlText w:val="%1.%2"/>
      <w:lvlJc w:val="left"/>
      <w:pPr>
        <w:ind w:left="1040" w:hanging="396"/>
      </w:pPr>
      <w:rPr>
        <w:rFonts w:hint="default"/>
        <w:b w:val="0"/>
        <w:u w:val="none"/>
      </w:rPr>
    </w:lvl>
    <w:lvl w:ilvl="2">
      <w:start w:val="1"/>
      <w:numFmt w:val="decimal"/>
      <w:isLgl/>
      <w:lvlText w:val="%1.%2.%3"/>
      <w:lvlJc w:val="left"/>
      <w:pPr>
        <w:ind w:left="1440" w:hanging="720"/>
      </w:pPr>
      <w:rPr>
        <w:rFonts w:hint="default"/>
        <w:b w:val="0"/>
        <w:u w:val="none"/>
      </w:rPr>
    </w:lvl>
    <w:lvl w:ilvl="3">
      <w:start w:val="1"/>
      <w:numFmt w:val="decimal"/>
      <w:isLgl/>
      <w:lvlText w:val="%1.%2.%3.%4"/>
      <w:lvlJc w:val="left"/>
      <w:pPr>
        <w:ind w:left="1800" w:hanging="1080"/>
      </w:pPr>
      <w:rPr>
        <w:rFonts w:hint="default"/>
        <w:b w:val="0"/>
        <w:u w:val="none"/>
      </w:rPr>
    </w:lvl>
    <w:lvl w:ilvl="4">
      <w:start w:val="1"/>
      <w:numFmt w:val="decimal"/>
      <w:isLgl/>
      <w:lvlText w:val="%1.%2.%3.%4.%5"/>
      <w:lvlJc w:val="left"/>
      <w:pPr>
        <w:ind w:left="1800" w:hanging="1080"/>
      </w:pPr>
      <w:rPr>
        <w:rFonts w:hint="default"/>
        <w:b w:val="0"/>
        <w:u w:val="none"/>
      </w:rPr>
    </w:lvl>
    <w:lvl w:ilvl="5">
      <w:start w:val="1"/>
      <w:numFmt w:val="decimal"/>
      <w:isLgl/>
      <w:lvlText w:val="%1.%2.%3.%4.%5.%6"/>
      <w:lvlJc w:val="left"/>
      <w:pPr>
        <w:ind w:left="2160" w:hanging="1440"/>
      </w:pPr>
      <w:rPr>
        <w:rFonts w:hint="default"/>
        <w:b w:val="0"/>
        <w:u w:val="none"/>
      </w:rPr>
    </w:lvl>
    <w:lvl w:ilvl="6">
      <w:start w:val="1"/>
      <w:numFmt w:val="decimal"/>
      <w:isLgl/>
      <w:lvlText w:val="%1.%2.%3.%4.%5.%6.%7"/>
      <w:lvlJc w:val="left"/>
      <w:pPr>
        <w:ind w:left="2160" w:hanging="1440"/>
      </w:pPr>
      <w:rPr>
        <w:rFonts w:hint="default"/>
        <w:b w:val="0"/>
        <w:u w:val="none"/>
      </w:rPr>
    </w:lvl>
    <w:lvl w:ilvl="7">
      <w:start w:val="1"/>
      <w:numFmt w:val="decimal"/>
      <w:isLgl/>
      <w:lvlText w:val="%1.%2.%3.%4.%5.%6.%7.%8"/>
      <w:lvlJc w:val="left"/>
      <w:pPr>
        <w:ind w:left="2520" w:hanging="1800"/>
      </w:pPr>
      <w:rPr>
        <w:rFonts w:hint="default"/>
        <w:b w:val="0"/>
        <w:u w:val="none"/>
      </w:rPr>
    </w:lvl>
    <w:lvl w:ilvl="8">
      <w:start w:val="1"/>
      <w:numFmt w:val="decimal"/>
      <w:isLgl/>
      <w:lvlText w:val="%1.%2.%3.%4.%5.%6.%7.%8.%9"/>
      <w:lvlJc w:val="left"/>
      <w:pPr>
        <w:ind w:left="2520" w:hanging="1800"/>
      </w:pPr>
      <w:rPr>
        <w:rFonts w:hint="default"/>
        <w:b w:val="0"/>
        <w:u w:val="none"/>
      </w:rPr>
    </w:lvl>
  </w:abstractNum>
  <w:abstractNum w:abstractNumId="5">
    <w:nsid w:val="05FB29A9"/>
    <w:multiLevelType w:val="hybridMultilevel"/>
    <w:tmpl w:val="0CAECC2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0707363D"/>
    <w:multiLevelType w:val="multilevel"/>
    <w:tmpl w:val="F86277E2"/>
    <w:lvl w:ilvl="0">
      <w:start w:val="1"/>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2160" w:hanging="144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7">
    <w:nsid w:val="07155C86"/>
    <w:multiLevelType w:val="hybridMultilevel"/>
    <w:tmpl w:val="41C2375E"/>
    <w:lvl w:ilvl="0" w:tplc="1D3268AE">
      <w:start w:val="1"/>
      <w:numFmt w:val="decimal"/>
      <w:lvlText w:val="%1."/>
      <w:lvlJc w:val="left"/>
      <w:pPr>
        <w:ind w:left="938" w:hanging="360"/>
      </w:pPr>
      <w:rPr>
        <w:rFonts w:hint="default"/>
        <w:b w:val="0"/>
        <w:sz w:val="24"/>
      </w:rPr>
    </w:lvl>
    <w:lvl w:ilvl="1" w:tplc="08090019">
      <w:start w:val="1"/>
      <w:numFmt w:val="lowerLetter"/>
      <w:lvlText w:val="%2."/>
      <w:lvlJc w:val="left"/>
      <w:pPr>
        <w:ind w:left="1876" w:hanging="360"/>
      </w:pPr>
    </w:lvl>
    <w:lvl w:ilvl="2" w:tplc="0809001B" w:tentative="1">
      <w:start w:val="1"/>
      <w:numFmt w:val="lowerRoman"/>
      <w:lvlText w:val="%3."/>
      <w:lvlJc w:val="right"/>
      <w:pPr>
        <w:ind w:left="2596" w:hanging="180"/>
      </w:pPr>
    </w:lvl>
    <w:lvl w:ilvl="3" w:tplc="0809000F" w:tentative="1">
      <w:start w:val="1"/>
      <w:numFmt w:val="decimal"/>
      <w:lvlText w:val="%4."/>
      <w:lvlJc w:val="left"/>
      <w:pPr>
        <w:ind w:left="3316" w:hanging="360"/>
      </w:pPr>
    </w:lvl>
    <w:lvl w:ilvl="4" w:tplc="08090019" w:tentative="1">
      <w:start w:val="1"/>
      <w:numFmt w:val="lowerLetter"/>
      <w:lvlText w:val="%5."/>
      <w:lvlJc w:val="left"/>
      <w:pPr>
        <w:ind w:left="4036" w:hanging="360"/>
      </w:pPr>
    </w:lvl>
    <w:lvl w:ilvl="5" w:tplc="0809001B" w:tentative="1">
      <w:start w:val="1"/>
      <w:numFmt w:val="lowerRoman"/>
      <w:lvlText w:val="%6."/>
      <w:lvlJc w:val="right"/>
      <w:pPr>
        <w:ind w:left="4756" w:hanging="180"/>
      </w:pPr>
    </w:lvl>
    <w:lvl w:ilvl="6" w:tplc="0809000F" w:tentative="1">
      <w:start w:val="1"/>
      <w:numFmt w:val="decimal"/>
      <w:lvlText w:val="%7."/>
      <w:lvlJc w:val="left"/>
      <w:pPr>
        <w:ind w:left="5476" w:hanging="360"/>
      </w:pPr>
    </w:lvl>
    <w:lvl w:ilvl="7" w:tplc="08090019" w:tentative="1">
      <w:start w:val="1"/>
      <w:numFmt w:val="lowerLetter"/>
      <w:lvlText w:val="%8."/>
      <w:lvlJc w:val="left"/>
      <w:pPr>
        <w:ind w:left="6196" w:hanging="360"/>
      </w:pPr>
    </w:lvl>
    <w:lvl w:ilvl="8" w:tplc="0809001B" w:tentative="1">
      <w:start w:val="1"/>
      <w:numFmt w:val="lowerRoman"/>
      <w:lvlText w:val="%9."/>
      <w:lvlJc w:val="right"/>
      <w:pPr>
        <w:ind w:left="6916" w:hanging="180"/>
      </w:pPr>
    </w:lvl>
  </w:abstractNum>
  <w:abstractNum w:abstractNumId="8">
    <w:nsid w:val="08457401"/>
    <w:multiLevelType w:val="hybridMultilevel"/>
    <w:tmpl w:val="1FCE809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nsid w:val="0B5B44C2"/>
    <w:multiLevelType w:val="hybridMultilevel"/>
    <w:tmpl w:val="526443B4"/>
    <w:lvl w:ilvl="0" w:tplc="56B82588">
      <w:numFmt w:val="bullet"/>
      <w:lvlText w:val=""/>
      <w:lvlJc w:val="left"/>
      <w:pPr>
        <w:ind w:left="1080" w:hanging="360"/>
      </w:pPr>
      <w:rPr>
        <w:rFonts w:ascii="Symbol" w:eastAsiaTheme="minorHAnsi" w:hAnsi="Symbol"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nsid w:val="0BEC070D"/>
    <w:multiLevelType w:val="hybridMultilevel"/>
    <w:tmpl w:val="36D60C8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1">
    <w:nsid w:val="0C235AED"/>
    <w:multiLevelType w:val="hybridMultilevel"/>
    <w:tmpl w:val="004809C4"/>
    <w:lvl w:ilvl="0" w:tplc="0809000F">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nsid w:val="0CC80EE1"/>
    <w:multiLevelType w:val="hybridMultilevel"/>
    <w:tmpl w:val="416400AA"/>
    <w:lvl w:ilvl="0" w:tplc="08090019">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nsid w:val="0CE147B5"/>
    <w:multiLevelType w:val="hybridMultilevel"/>
    <w:tmpl w:val="38E887D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113140D1"/>
    <w:multiLevelType w:val="hybridMultilevel"/>
    <w:tmpl w:val="DF3C8308"/>
    <w:lvl w:ilvl="0" w:tplc="8B8CF7A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nsid w:val="16783AF1"/>
    <w:multiLevelType w:val="hybridMultilevel"/>
    <w:tmpl w:val="A0382648"/>
    <w:lvl w:ilvl="0" w:tplc="A2D41840">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
    <w:nsid w:val="175B32B5"/>
    <w:multiLevelType w:val="multilevel"/>
    <w:tmpl w:val="FD809AA0"/>
    <w:lvl w:ilvl="0">
      <w:start w:val="1"/>
      <w:numFmt w:val="decimal"/>
      <w:lvlText w:val="%1."/>
      <w:lvlJc w:val="left"/>
      <w:pPr>
        <w:ind w:left="720" w:hanging="360"/>
      </w:pPr>
      <w:rPr>
        <w:rFonts w:hint="default"/>
      </w:rPr>
    </w:lvl>
    <w:lvl w:ilvl="1">
      <w:start w:val="5"/>
      <w:numFmt w:val="decimal"/>
      <w:isLgl/>
      <w:lvlText w:val="%1.%2"/>
      <w:lvlJc w:val="left"/>
      <w:pPr>
        <w:ind w:left="840" w:hanging="480"/>
      </w:pPr>
      <w:rPr>
        <w:rFonts w:hint="default"/>
        <w:u w:val="none"/>
      </w:rPr>
    </w:lvl>
    <w:lvl w:ilvl="2">
      <w:start w:val="1"/>
      <w:numFmt w:val="decimal"/>
      <w:isLgl/>
      <w:lvlText w:val="%1.%2.%3"/>
      <w:lvlJc w:val="left"/>
      <w:pPr>
        <w:ind w:left="1080" w:hanging="720"/>
      </w:pPr>
      <w:rPr>
        <w:rFonts w:hint="default"/>
        <w:u w:val="none"/>
      </w:rPr>
    </w:lvl>
    <w:lvl w:ilvl="3">
      <w:start w:val="1"/>
      <w:numFmt w:val="decimal"/>
      <w:isLgl/>
      <w:lvlText w:val="%1.%2.%3.%4"/>
      <w:lvlJc w:val="left"/>
      <w:pPr>
        <w:ind w:left="1440" w:hanging="1080"/>
      </w:pPr>
      <w:rPr>
        <w:rFonts w:hint="default"/>
        <w:u w:val="none"/>
      </w:rPr>
    </w:lvl>
    <w:lvl w:ilvl="4">
      <w:start w:val="1"/>
      <w:numFmt w:val="decimal"/>
      <w:isLgl/>
      <w:lvlText w:val="%1.%2.%3.%4.%5"/>
      <w:lvlJc w:val="left"/>
      <w:pPr>
        <w:ind w:left="1440" w:hanging="1080"/>
      </w:pPr>
      <w:rPr>
        <w:rFonts w:hint="default"/>
        <w:u w:val="none"/>
      </w:rPr>
    </w:lvl>
    <w:lvl w:ilvl="5">
      <w:start w:val="1"/>
      <w:numFmt w:val="decimal"/>
      <w:isLgl/>
      <w:lvlText w:val="%1.%2.%3.%4.%5.%6"/>
      <w:lvlJc w:val="left"/>
      <w:pPr>
        <w:ind w:left="1800" w:hanging="1440"/>
      </w:pPr>
      <w:rPr>
        <w:rFonts w:hint="default"/>
        <w:u w:val="none"/>
      </w:rPr>
    </w:lvl>
    <w:lvl w:ilvl="6">
      <w:start w:val="1"/>
      <w:numFmt w:val="decimal"/>
      <w:isLgl/>
      <w:lvlText w:val="%1.%2.%3.%4.%5.%6.%7"/>
      <w:lvlJc w:val="left"/>
      <w:pPr>
        <w:ind w:left="1800" w:hanging="1440"/>
      </w:pPr>
      <w:rPr>
        <w:rFonts w:hint="default"/>
        <w:u w:val="none"/>
      </w:rPr>
    </w:lvl>
    <w:lvl w:ilvl="7">
      <w:start w:val="1"/>
      <w:numFmt w:val="decimal"/>
      <w:isLgl/>
      <w:lvlText w:val="%1.%2.%3.%4.%5.%6.%7.%8"/>
      <w:lvlJc w:val="left"/>
      <w:pPr>
        <w:ind w:left="2160" w:hanging="1800"/>
      </w:pPr>
      <w:rPr>
        <w:rFonts w:hint="default"/>
        <w:u w:val="none"/>
      </w:rPr>
    </w:lvl>
    <w:lvl w:ilvl="8">
      <w:start w:val="1"/>
      <w:numFmt w:val="decimal"/>
      <w:isLgl/>
      <w:lvlText w:val="%1.%2.%3.%4.%5.%6.%7.%8.%9"/>
      <w:lvlJc w:val="left"/>
      <w:pPr>
        <w:ind w:left="2160" w:hanging="1800"/>
      </w:pPr>
      <w:rPr>
        <w:rFonts w:hint="default"/>
        <w:u w:val="none"/>
      </w:rPr>
    </w:lvl>
  </w:abstractNum>
  <w:abstractNum w:abstractNumId="17">
    <w:nsid w:val="176C3221"/>
    <w:multiLevelType w:val="hybridMultilevel"/>
    <w:tmpl w:val="801ACC7A"/>
    <w:lvl w:ilvl="0" w:tplc="0A24887C">
      <w:start w:val="1"/>
      <w:numFmt w:val="decimal"/>
      <w:lvlText w:val="%1."/>
      <w:lvlJc w:val="left"/>
      <w:pPr>
        <w:ind w:left="930" w:hanging="360"/>
      </w:pPr>
      <w:rPr>
        <w:rFonts w:hint="default"/>
        <w:b w:val="0"/>
      </w:rPr>
    </w:lvl>
    <w:lvl w:ilvl="1" w:tplc="08090019" w:tentative="1">
      <w:start w:val="1"/>
      <w:numFmt w:val="lowerLetter"/>
      <w:lvlText w:val="%2."/>
      <w:lvlJc w:val="left"/>
      <w:pPr>
        <w:ind w:left="1650" w:hanging="360"/>
      </w:pPr>
    </w:lvl>
    <w:lvl w:ilvl="2" w:tplc="0809001B" w:tentative="1">
      <w:start w:val="1"/>
      <w:numFmt w:val="lowerRoman"/>
      <w:lvlText w:val="%3."/>
      <w:lvlJc w:val="right"/>
      <w:pPr>
        <w:ind w:left="2370" w:hanging="180"/>
      </w:pPr>
    </w:lvl>
    <w:lvl w:ilvl="3" w:tplc="0809000F" w:tentative="1">
      <w:start w:val="1"/>
      <w:numFmt w:val="decimal"/>
      <w:lvlText w:val="%4."/>
      <w:lvlJc w:val="left"/>
      <w:pPr>
        <w:ind w:left="3090" w:hanging="360"/>
      </w:pPr>
    </w:lvl>
    <w:lvl w:ilvl="4" w:tplc="08090019" w:tentative="1">
      <w:start w:val="1"/>
      <w:numFmt w:val="lowerLetter"/>
      <w:lvlText w:val="%5."/>
      <w:lvlJc w:val="left"/>
      <w:pPr>
        <w:ind w:left="3810" w:hanging="360"/>
      </w:pPr>
    </w:lvl>
    <w:lvl w:ilvl="5" w:tplc="0809001B" w:tentative="1">
      <w:start w:val="1"/>
      <w:numFmt w:val="lowerRoman"/>
      <w:lvlText w:val="%6."/>
      <w:lvlJc w:val="right"/>
      <w:pPr>
        <w:ind w:left="4530" w:hanging="180"/>
      </w:pPr>
    </w:lvl>
    <w:lvl w:ilvl="6" w:tplc="0809000F" w:tentative="1">
      <w:start w:val="1"/>
      <w:numFmt w:val="decimal"/>
      <w:lvlText w:val="%7."/>
      <w:lvlJc w:val="left"/>
      <w:pPr>
        <w:ind w:left="5250" w:hanging="360"/>
      </w:pPr>
    </w:lvl>
    <w:lvl w:ilvl="7" w:tplc="08090019" w:tentative="1">
      <w:start w:val="1"/>
      <w:numFmt w:val="lowerLetter"/>
      <w:lvlText w:val="%8."/>
      <w:lvlJc w:val="left"/>
      <w:pPr>
        <w:ind w:left="5970" w:hanging="360"/>
      </w:pPr>
    </w:lvl>
    <w:lvl w:ilvl="8" w:tplc="0809001B" w:tentative="1">
      <w:start w:val="1"/>
      <w:numFmt w:val="lowerRoman"/>
      <w:lvlText w:val="%9."/>
      <w:lvlJc w:val="right"/>
      <w:pPr>
        <w:ind w:left="6690" w:hanging="180"/>
      </w:pPr>
    </w:lvl>
  </w:abstractNum>
  <w:abstractNum w:abstractNumId="18">
    <w:nsid w:val="181B7A56"/>
    <w:multiLevelType w:val="hybridMultilevel"/>
    <w:tmpl w:val="0518D594"/>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9">
    <w:nsid w:val="18FF2B0E"/>
    <w:multiLevelType w:val="hybridMultilevel"/>
    <w:tmpl w:val="C4F4480E"/>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
    <w:nsid w:val="1AFA0EB2"/>
    <w:multiLevelType w:val="hybridMultilevel"/>
    <w:tmpl w:val="E598A5B4"/>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1">
    <w:nsid w:val="1B5B316C"/>
    <w:multiLevelType w:val="hybridMultilevel"/>
    <w:tmpl w:val="AA920DA6"/>
    <w:lvl w:ilvl="0" w:tplc="7D02307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nsid w:val="1B6B0916"/>
    <w:multiLevelType w:val="hybridMultilevel"/>
    <w:tmpl w:val="5DEA5E12"/>
    <w:lvl w:ilvl="0" w:tplc="0809000F">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
    <w:nsid w:val="1DB135A8"/>
    <w:multiLevelType w:val="hybridMultilevel"/>
    <w:tmpl w:val="715C418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nsid w:val="20342F83"/>
    <w:multiLevelType w:val="hybridMultilevel"/>
    <w:tmpl w:val="301649C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
    <w:nsid w:val="23FB0437"/>
    <w:multiLevelType w:val="hybridMultilevel"/>
    <w:tmpl w:val="773A668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nsid w:val="25D75C65"/>
    <w:multiLevelType w:val="hybridMultilevel"/>
    <w:tmpl w:val="54E0A3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27884B9D"/>
    <w:multiLevelType w:val="hybridMultilevel"/>
    <w:tmpl w:val="99D869CC"/>
    <w:lvl w:ilvl="0" w:tplc="1F0092D2">
      <w:start w:val="1"/>
      <w:numFmt w:val="decimal"/>
      <w:lvlText w:val="%1."/>
      <w:lvlJc w:val="left"/>
      <w:pPr>
        <w:ind w:left="1080" w:hanging="360"/>
      </w:pPr>
      <w:rPr>
        <w:b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
    <w:nsid w:val="27B036B9"/>
    <w:multiLevelType w:val="hybridMultilevel"/>
    <w:tmpl w:val="7984587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nsid w:val="27C60C6C"/>
    <w:multiLevelType w:val="hybridMultilevel"/>
    <w:tmpl w:val="99E6B4A6"/>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
    <w:nsid w:val="28EC23A0"/>
    <w:multiLevelType w:val="hybridMultilevel"/>
    <w:tmpl w:val="F71CAF94"/>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1">
    <w:nsid w:val="2A3730CF"/>
    <w:multiLevelType w:val="hybridMultilevel"/>
    <w:tmpl w:val="654A3D7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2D1B107B"/>
    <w:multiLevelType w:val="hybridMultilevel"/>
    <w:tmpl w:val="D04EEECE"/>
    <w:lvl w:ilvl="0" w:tplc="165ABF82">
      <w:start w:val="1"/>
      <w:numFmt w:val="decimal"/>
      <w:lvlText w:val="%1."/>
      <w:lvlJc w:val="left"/>
      <w:pPr>
        <w:ind w:left="1004" w:hanging="360"/>
      </w:pPr>
      <w:rPr>
        <w:b w:val="0"/>
        <w:i w:val="0"/>
        <w:color w:val="auto"/>
      </w:rPr>
    </w:lvl>
    <w:lvl w:ilvl="1" w:tplc="08090019">
      <w:start w:val="1"/>
      <w:numFmt w:val="lowerLetter"/>
      <w:lvlText w:val="%2."/>
      <w:lvlJc w:val="left"/>
      <w:pPr>
        <w:ind w:left="1091" w:hanging="360"/>
      </w:pPr>
    </w:lvl>
    <w:lvl w:ilvl="2" w:tplc="0809001B" w:tentative="1">
      <w:start w:val="1"/>
      <w:numFmt w:val="lowerRoman"/>
      <w:lvlText w:val="%3."/>
      <w:lvlJc w:val="right"/>
      <w:pPr>
        <w:ind w:left="1811" w:hanging="180"/>
      </w:pPr>
    </w:lvl>
    <w:lvl w:ilvl="3" w:tplc="0809000F" w:tentative="1">
      <w:start w:val="1"/>
      <w:numFmt w:val="decimal"/>
      <w:lvlText w:val="%4."/>
      <w:lvlJc w:val="left"/>
      <w:pPr>
        <w:ind w:left="2531" w:hanging="360"/>
      </w:pPr>
    </w:lvl>
    <w:lvl w:ilvl="4" w:tplc="08090019" w:tentative="1">
      <w:start w:val="1"/>
      <w:numFmt w:val="lowerLetter"/>
      <w:lvlText w:val="%5."/>
      <w:lvlJc w:val="left"/>
      <w:pPr>
        <w:ind w:left="3251" w:hanging="360"/>
      </w:pPr>
    </w:lvl>
    <w:lvl w:ilvl="5" w:tplc="0809001B" w:tentative="1">
      <w:start w:val="1"/>
      <w:numFmt w:val="lowerRoman"/>
      <w:lvlText w:val="%6."/>
      <w:lvlJc w:val="right"/>
      <w:pPr>
        <w:ind w:left="3971" w:hanging="180"/>
      </w:pPr>
    </w:lvl>
    <w:lvl w:ilvl="6" w:tplc="0809000F" w:tentative="1">
      <w:start w:val="1"/>
      <w:numFmt w:val="decimal"/>
      <w:lvlText w:val="%7."/>
      <w:lvlJc w:val="left"/>
      <w:pPr>
        <w:ind w:left="4691" w:hanging="360"/>
      </w:pPr>
    </w:lvl>
    <w:lvl w:ilvl="7" w:tplc="08090019" w:tentative="1">
      <w:start w:val="1"/>
      <w:numFmt w:val="lowerLetter"/>
      <w:lvlText w:val="%8."/>
      <w:lvlJc w:val="left"/>
      <w:pPr>
        <w:ind w:left="5411" w:hanging="360"/>
      </w:pPr>
    </w:lvl>
    <w:lvl w:ilvl="8" w:tplc="0809001B" w:tentative="1">
      <w:start w:val="1"/>
      <w:numFmt w:val="lowerRoman"/>
      <w:lvlText w:val="%9."/>
      <w:lvlJc w:val="right"/>
      <w:pPr>
        <w:ind w:left="6131" w:hanging="180"/>
      </w:pPr>
    </w:lvl>
  </w:abstractNum>
  <w:abstractNum w:abstractNumId="33">
    <w:nsid w:val="2E925741"/>
    <w:multiLevelType w:val="hybridMultilevel"/>
    <w:tmpl w:val="5DE48934"/>
    <w:lvl w:ilvl="0" w:tplc="1D3268AE">
      <w:start w:val="1"/>
      <w:numFmt w:val="decimal"/>
      <w:lvlText w:val="%1."/>
      <w:lvlJc w:val="left"/>
      <w:pPr>
        <w:ind w:left="862" w:hanging="360"/>
      </w:pPr>
      <w:rPr>
        <w:rFonts w:hint="default"/>
        <w:b w:val="0"/>
        <w:sz w:val="24"/>
      </w:rPr>
    </w:lvl>
    <w:lvl w:ilvl="1" w:tplc="08090019" w:tentative="1">
      <w:start w:val="1"/>
      <w:numFmt w:val="lowerLetter"/>
      <w:lvlText w:val="%2."/>
      <w:lvlJc w:val="left"/>
      <w:pPr>
        <w:ind w:left="1582" w:hanging="360"/>
      </w:pPr>
    </w:lvl>
    <w:lvl w:ilvl="2" w:tplc="0809001B" w:tentative="1">
      <w:start w:val="1"/>
      <w:numFmt w:val="lowerRoman"/>
      <w:lvlText w:val="%3."/>
      <w:lvlJc w:val="right"/>
      <w:pPr>
        <w:ind w:left="2302" w:hanging="180"/>
      </w:pPr>
    </w:lvl>
    <w:lvl w:ilvl="3" w:tplc="0809000F" w:tentative="1">
      <w:start w:val="1"/>
      <w:numFmt w:val="decimal"/>
      <w:lvlText w:val="%4."/>
      <w:lvlJc w:val="left"/>
      <w:pPr>
        <w:ind w:left="3022" w:hanging="360"/>
      </w:pPr>
    </w:lvl>
    <w:lvl w:ilvl="4" w:tplc="08090019" w:tentative="1">
      <w:start w:val="1"/>
      <w:numFmt w:val="lowerLetter"/>
      <w:lvlText w:val="%5."/>
      <w:lvlJc w:val="left"/>
      <w:pPr>
        <w:ind w:left="3742" w:hanging="360"/>
      </w:pPr>
    </w:lvl>
    <w:lvl w:ilvl="5" w:tplc="0809001B" w:tentative="1">
      <w:start w:val="1"/>
      <w:numFmt w:val="lowerRoman"/>
      <w:lvlText w:val="%6."/>
      <w:lvlJc w:val="right"/>
      <w:pPr>
        <w:ind w:left="4462" w:hanging="180"/>
      </w:pPr>
    </w:lvl>
    <w:lvl w:ilvl="6" w:tplc="0809000F" w:tentative="1">
      <w:start w:val="1"/>
      <w:numFmt w:val="decimal"/>
      <w:lvlText w:val="%7."/>
      <w:lvlJc w:val="left"/>
      <w:pPr>
        <w:ind w:left="5182" w:hanging="360"/>
      </w:pPr>
    </w:lvl>
    <w:lvl w:ilvl="7" w:tplc="08090019" w:tentative="1">
      <w:start w:val="1"/>
      <w:numFmt w:val="lowerLetter"/>
      <w:lvlText w:val="%8."/>
      <w:lvlJc w:val="left"/>
      <w:pPr>
        <w:ind w:left="5902" w:hanging="360"/>
      </w:pPr>
    </w:lvl>
    <w:lvl w:ilvl="8" w:tplc="0809001B" w:tentative="1">
      <w:start w:val="1"/>
      <w:numFmt w:val="lowerRoman"/>
      <w:lvlText w:val="%9."/>
      <w:lvlJc w:val="right"/>
      <w:pPr>
        <w:ind w:left="6622" w:hanging="180"/>
      </w:pPr>
    </w:lvl>
  </w:abstractNum>
  <w:abstractNum w:abstractNumId="34">
    <w:nsid w:val="2E95342D"/>
    <w:multiLevelType w:val="hybridMultilevel"/>
    <w:tmpl w:val="A54AA11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nsid w:val="31513D3C"/>
    <w:multiLevelType w:val="hybridMultilevel"/>
    <w:tmpl w:val="35405960"/>
    <w:lvl w:ilvl="0" w:tplc="0809000F">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
    <w:nsid w:val="37974BFF"/>
    <w:multiLevelType w:val="hybridMultilevel"/>
    <w:tmpl w:val="9006A3E6"/>
    <w:lvl w:ilvl="0" w:tplc="08090009">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
    <w:nsid w:val="38AF5F33"/>
    <w:multiLevelType w:val="hybridMultilevel"/>
    <w:tmpl w:val="E38E56B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8">
    <w:nsid w:val="3B806BB9"/>
    <w:multiLevelType w:val="multilevel"/>
    <w:tmpl w:val="17661452"/>
    <w:lvl w:ilvl="0">
      <w:start w:val="1"/>
      <w:numFmt w:val="decimal"/>
      <w:lvlText w:val="%1."/>
      <w:lvlJc w:val="left"/>
      <w:pPr>
        <w:ind w:left="720" w:hanging="360"/>
      </w:pPr>
    </w:lvl>
    <w:lvl w:ilvl="1">
      <w:start w:val="3"/>
      <w:numFmt w:val="decimal"/>
      <w:isLgl/>
      <w:lvlText w:val="%1.%2"/>
      <w:lvlJc w:val="left"/>
      <w:pPr>
        <w:ind w:left="1080" w:hanging="720"/>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39">
    <w:nsid w:val="3BA912E1"/>
    <w:multiLevelType w:val="hybridMultilevel"/>
    <w:tmpl w:val="D1180DD2"/>
    <w:lvl w:ilvl="0" w:tplc="8F74EE2E">
      <w:start w:val="1"/>
      <w:numFmt w:val="bullet"/>
      <w:lvlText w:val="•"/>
      <w:lvlJc w:val="left"/>
      <w:pPr>
        <w:tabs>
          <w:tab w:val="num" w:pos="720"/>
        </w:tabs>
        <w:ind w:left="720" w:hanging="360"/>
      </w:pPr>
      <w:rPr>
        <w:rFonts w:ascii="Arial" w:hAnsi="Arial" w:hint="default"/>
      </w:rPr>
    </w:lvl>
    <w:lvl w:ilvl="1" w:tplc="EF682D34" w:tentative="1">
      <w:start w:val="1"/>
      <w:numFmt w:val="bullet"/>
      <w:lvlText w:val="•"/>
      <w:lvlJc w:val="left"/>
      <w:pPr>
        <w:tabs>
          <w:tab w:val="num" w:pos="1440"/>
        </w:tabs>
        <w:ind w:left="1440" w:hanging="360"/>
      </w:pPr>
      <w:rPr>
        <w:rFonts w:ascii="Arial" w:hAnsi="Arial" w:hint="default"/>
      </w:rPr>
    </w:lvl>
    <w:lvl w:ilvl="2" w:tplc="84F8AF74" w:tentative="1">
      <w:start w:val="1"/>
      <w:numFmt w:val="bullet"/>
      <w:lvlText w:val="•"/>
      <w:lvlJc w:val="left"/>
      <w:pPr>
        <w:tabs>
          <w:tab w:val="num" w:pos="2160"/>
        </w:tabs>
        <w:ind w:left="2160" w:hanging="360"/>
      </w:pPr>
      <w:rPr>
        <w:rFonts w:ascii="Arial" w:hAnsi="Arial" w:hint="default"/>
      </w:rPr>
    </w:lvl>
    <w:lvl w:ilvl="3" w:tplc="938CE7C0" w:tentative="1">
      <w:start w:val="1"/>
      <w:numFmt w:val="bullet"/>
      <w:lvlText w:val="•"/>
      <w:lvlJc w:val="left"/>
      <w:pPr>
        <w:tabs>
          <w:tab w:val="num" w:pos="2880"/>
        </w:tabs>
        <w:ind w:left="2880" w:hanging="360"/>
      </w:pPr>
      <w:rPr>
        <w:rFonts w:ascii="Arial" w:hAnsi="Arial" w:hint="default"/>
      </w:rPr>
    </w:lvl>
    <w:lvl w:ilvl="4" w:tplc="4AECA76E" w:tentative="1">
      <w:start w:val="1"/>
      <w:numFmt w:val="bullet"/>
      <w:lvlText w:val="•"/>
      <w:lvlJc w:val="left"/>
      <w:pPr>
        <w:tabs>
          <w:tab w:val="num" w:pos="3600"/>
        </w:tabs>
        <w:ind w:left="3600" w:hanging="360"/>
      </w:pPr>
      <w:rPr>
        <w:rFonts w:ascii="Arial" w:hAnsi="Arial" w:hint="default"/>
      </w:rPr>
    </w:lvl>
    <w:lvl w:ilvl="5" w:tplc="BAEA433A" w:tentative="1">
      <w:start w:val="1"/>
      <w:numFmt w:val="bullet"/>
      <w:lvlText w:val="•"/>
      <w:lvlJc w:val="left"/>
      <w:pPr>
        <w:tabs>
          <w:tab w:val="num" w:pos="4320"/>
        </w:tabs>
        <w:ind w:left="4320" w:hanging="360"/>
      </w:pPr>
      <w:rPr>
        <w:rFonts w:ascii="Arial" w:hAnsi="Arial" w:hint="default"/>
      </w:rPr>
    </w:lvl>
    <w:lvl w:ilvl="6" w:tplc="8880190A" w:tentative="1">
      <w:start w:val="1"/>
      <w:numFmt w:val="bullet"/>
      <w:lvlText w:val="•"/>
      <w:lvlJc w:val="left"/>
      <w:pPr>
        <w:tabs>
          <w:tab w:val="num" w:pos="5040"/>
        </w:tabs>
        <w:ind w:left="5040" w:hanging="360"/>
      </w:pPr>
      <w:rPr>
        <w:rFonts w:ascii="Arial" w:hAnsi="Arial" w:hint="default"/>
      </w:rPr>
    </w:lvl>
    <w:lvl w:ilvl="7" w:tplc="FC82A544" w:tentative="1">
      <w:start w:val="1"/>
      <w:numFmt w:val="bullet"/>
      <w:lvlText w:val="•"/>
      <w:lvlJc w:val="left"/>
      <w:pPr>
        <w:tabs>
          <w:tab w:val="num" w:pos="5760"/>
        </w:tabs>
        <w:ind w:left="5760" w:hanging="360"/>
      </w:pPr>
      <w:rPr>
        <w:rFonts w:ascii="Arial" w:hAnsi="Arial" w:hint="default"/>
      </w:rPr>
    </w:lvl>
    <w:lvl w:ilvl="8" w:tplc="D148391C" w:tentative="1">
      <w:start w:val="1"/>
      <w:numFmt w:val="bullet"/>
      <w:lvlText w:val="•"/>
      <w:lvlJc w:val="left"/>
      <w:pPr>
        <w:tabs>
          <w:tab w:val="num" w:pos="6480"/>
        </w:tabs>
        <w:ind w:left="6480" w:hanging="360"/>
      </w:pPr>
      <w:rPr>
        <w:rFonts w:ascii="Arial" w:hAnsi="Arial" w:hint="default"/>
      </w:rPr>
    </w:lvl>
  </w:abstractNum>
  <w:abstractNum w:abstractNumId="40">
    <w:nsid w:val="3C013860"/>
    <w:multiLevelType w:val="multilevel"/>
    <w:tmpl w:val="F89AB97C"/>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41">
    <w:nsid w:val="3DB86981"/>
    <w:multiLevelType w:val="hybridMultilevel"/>
    <w:tmpl w:val="81760EA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
    <w:nsid w:val="3FFF484A"/>
    <w:multiLevelType w:val="hybridMultilevel"/>
    <w:tmpl w:val="22EAC63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nsid w:val="43AC6D1A"/>
    <w:multiLevelType w:val="hybridMultilevel"/>
    <w:tmpl w:val="A34C19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nsid w:val="4473201A"/>
    <w:multiLevelType w:val="hybridMultilevel"/>
    <w:tmpl w:val="377AA5CE"/>
    <w:lvl w:ilvl="0" w:tplc="C90091F0">
      <w:start w:val="1"/>
      <w:numFmt w:val="bullet"/>
      <w:lvlText w:val="-"/>
      <w:lvlJc w:val="left"/>
      <w:pPr>
        <w:ind w:left="1080" w:hanging="360"/>
      </w:pPr>
      <w:rPr>
        <w:rFonts w:ascii="Calibri" w:eastAsiaTheme="minorHAnsi" w:hAnsi="Calibri"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5">
    <w:nsid w:val="45EA5CE0"/>
    <w:multiLevelType w:val="hybridMultilevel"/>
    <w:tmpl w:val="BBB6C620"/>
    <w:lvl w:ilvl="0" w:tplc="0809000F">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6">
    <w:nsid w:val="47EA2055"/>
    <w:multiLevelType w:val="hybridMultilevel"/>
    <w:tmpl w:val="CFB60818"/>
    <w:lvl w:ilvl="0" w:tplc="D3F6269A">
      <w:start w:val="1"/>
      <w:numFmt w:val="decimal"/>
      <w:lvlText w:val="%1."/>
      <w:lvlJc w:val="left"/>
      <w:pPr>
        <w:ind w:left="720" w:hanging="360"/>
      </w:pPr>
      <w:rPr>
        <w:rFonts w:hint="default"/>
        <w:b w:val="0"/>
        <w:i w:val="0"/>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nsid w:val="488A12E7"/>
    <w:multiLevelType w:val="multilevel"/>
    <w:tmpl w:val="F026A474"/>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8">
    <w:nsid w:val="4AFC5A58"/>
    <w:multiLevelType w:val="multilevel"/>
    <w:tmpl w:val="F026A474"/>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9">
    <w:nsid w:val="4CD377BB"/>
    <w:multiLevelType w:val="multilevel"/>
    <w:tmpl w:val="585EA94C"/>
    <w:lvl w:ilvl="0">
      <w:start w:val="1"/>
      <w:numFmt w:val="decimal"/>
      <w:lvlText w:val="%1."/>
      <w:lvlJc w:val="left"/>
      <w:pPr>
        <w:ind w:left="720" w:hanging="360"/>
      </w:pPr>
      <w:rPr>
        <w:rFonts w:hint="default"/>
      </w:rPr>
    </w:lvl>
    <w:lvl w:ilvl="1">
      <w:numFmt w:val="decimal"/>
      <w:isLgl/>
      <w:lvlText w:val="%1.%2"/>
      <w:lvlJc w:val="left"/>
      <w:pPr>
        <w:ind w:left="1429" w:hanging="720"/>
      </w:pPr>
      <w:rPr>
        <w:rFonts w:hint="default"/>
      </w:rPr>
    </w:lvl>
    <w:lvl w:ilvl="2">
      <w:start w:val="1"/>
      <w:numFmt w:val="decimal"/>
      <w:isLgl/>
      <w:lvlText w:val="%1.%2.%3"/>
      <w:lvlJc w:val="left"/>
      <w:pPr>
        <w:ind w:left="1834" w:hanging="720"/>
      </w:pPr>
      <w:rPr>
        <w:rFonts w:hint="default"/>
      </w:rPr>
    </w:lvl>
    <w:lvl w:ilvl="3">
      <w:start w:val="1"/>
      <w:numFmt w:val="decimal"/>
      <w:isLgl/>
      <w:lvlText w:val="%1.%2.%3.%4"/>
      <w:lvlJc w:val="left"/>
      <w:pPr>
        <w:ind w:left="2571" w:hanging="1080"/>
      </w:pPr>
      <w:rPr>
        <w:rFonts w:hint="default"/>
      </w:rPr>
    </w:lvl>
    <w:lvl w:ilvl="4">
      <w:start w:val="1"/>
      <w:numFmt w:val="decimal"/>
      <w:isLgl/>
      <w:lvlText w:val="%1.%2.%3.%4.%5"/>
      <w:lvlJc w:val="left"/>
      <w:pPr>
        <w:ind w:left="2948" w:hanging="1080"/>
      </w:pPr>
      <w:rPr>
        <w:rFonts w:hint="default"/>
      </w:rPr>
    </w:lvl>
    <w:lvl w:ilvl="5">
      <w:start w:val="1"/>
      <w:numFmt w:val="decimal"/>
      <w:isLgl/>
      <w:lvlText w:val="%1.%2.%3.%4.%5.%6"/>
      <w:lvlJc w:val="left"/>
      <w:pPr>
        <w:ind w:left="3685" w:hanging="1440"/>
      </w:pPr>
      <w:rPr>
        <w:rFonts w:hint="default"/>
      </w:rPr>
    </w:lvl>
    <w:lvl w:ilvl="6">
      <w:start w:val="1"/>
      <w:numFmt w:val="decimal"/>
      <w:isLgl/>
      <w:lvlText w:val="%1.%2.%3.%4.%5.%6.%7"/>
      <w:lvlJc w:val="left"/>
      <w:pPr>
        <w:ind w:left="4062" w:hanging="1440"/>
      </w:pPr>
      <w:rPr>
        <w:rFonts w:hint="default"/>
      </w:rPr>
    </w:lvl>
    <w:lvl w:ilvl="7">
      <w:start w:val="1"/>
      <w:numFmt w:val="decimal"/>
      <w:isLgl/>
      <w:lvlText w:val="%1.%2.%3.%4.%5.%6.%7.%8"/>
      <w:lvlJc w:val="left"/>
      <w:pPr>
        <w:ind w:left="4799" w:hanging="1800"/>
      </w:pPr>
      <w:rPr>
        <w:rFonts w:hint="default"/>
      </w:rPr>
    </w:lvl>
    <w:lvl w:ilvl="8">
      <w:start w:val="1"/>
      <w:numFmt w:val="decimal"/>
      <w:isLgl/>
      <w:lvlText w:val="%1.%2.%3.%4.%5.%6.%7.%8.%9"/>
      <w:lvlJc w:val="left"/>
      <w:pPr>
        <w:ind w:left="5176" w:hanging="1800"/>
      </w:pPr>
      <w:rPr>
        <w:rFonts w:hint="default"/>
      </w:rPr>
    </w:lvl>
  </w:abstractNum>
  <w:abstractNum w:abstractNumId="50">
    <w:nsid w:val="4E654584"/>
    <w:multiLevelType w:val="hybridMultilevel"/>
    <w:tmpl w:val="3D00B11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nsid w:val="4E991946"/>
    <w:multiLevelType w:val="hybridMultilevel"/>
    <w:tmpl w:val="8CF2BD52"/>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
    <w:nsid w:val="4FA41108"/>
    <w:multiLevelType w:val="hybridMultilevel"/>
    <w:tmpl w:val="43AA4320"/>
    <w:lvl w:ilvl="0" w:tplc="B114C920">
      <w:start w:val="1"/>
      <w:numFmt w:val="bullet"/>
      <w:lvlText w:val="•"/>
      <w:lvlJc w:val="left"/>
      <w:pPr>
        <w:tabs>
          <w:tab w:val="num" w:pos="720"/>
        </w:tabs>
        <w:ind w:left="720" w:hanging="360"/>
      </w:pPr>
      <w:rPr>
        <w:rFonts w:ascii="Arial" w:hAnsi="Arial" w:hint="default"/>
      </w:rPr>
    </w:lvl>
    <w:lvl w:ilvl="1" w:tplc="7908B09E" w:tentative="1">
      <w:start w:val="1"/>
      <w:numFmt w:val="bullet"/>
      <w:lvlText w:val="•"/>
      <w:lvlJc w:val="left"/>
      <w:pPr>
        <w:tabs>
          <w:tab w:val="num" w:pos="1440"/>
        </w:tabs>
        <w:ind w:left="1440" w:hanging="360"/>
      </w:pPr>
      <w:rPr>
        <w:rFonts w:ascii="Arial" w:hAnsi="Arial" w:hint="default"/>
      </w:rPr>
    </w:lvl>
    <w:lvl w:ilvl="2" w:tplc="30DCE7E8" w:tentative="1">
      <w:start w:val="1"/>
      <w:numFmt w:val="bullet"/>
      <w:lvlText w:val="•"/>
      <w:lvlJc w:val="left"/>
      <w:pPr>
        <w:tabs>
          <w:tab w:val="num" w:pos="2160"/>
        </w:tabs>
        <w:ind w:left="2160" w:hanging="360"/>
      </w:pPr>
      <w:rPr>
        <w:rFonts w:ascii="Arial" w:hAnsi="Arial" w:hint="default"/>
      </w:rPr>
    </w:lvl>
    <w:lvl w:ilvl="3" w:tplc="5CCED288" w:tentative="1">
      <w:start w:val="1"/>
      <w:numFmt w:val="bullet"/>
      <w:lvlText w:val="•"/>
      <w:lvlJc w:val="left"/>
      <w:pPr>
        <w:tabs>
          <w:tab w:val="num" w:pos="2880"/>
        </w:tabs>
        <w:ind w:left="2880" w:hanging="360"/>
      </w:pPr>
      <w:rPr>
        <w:rFonts w:ascii="Arial" w:hAnsi="Arial" w:hint="default"/>
      </w:rPr>
    </w:lvl>
    <w:lvl w:ilvl="4" w:tplc="3E94216A" w:tentative="1">
      <w:start w:val="1"/>
      <w:numFmt w:val="bullet"/>
      <w:lvlText w:val="•"/>
      <w:lvlJc w:val="left"/>
      <w:pPr>
        <w:tabs>
          <w:tab w:val="num" w:pos="3600"/>
        </w:tabs>
        <w:ind w:left="3600" w:hanging="360"/>
      </w:pPr>
      <w:rPr>
        <w:rFonts w:ascii="Arial" w:hAnsi="Arial" w:hint="default"/>
      </w:rPr>
    </w:lvl>
    <w:lvl w:ilvl="5" w:tplc="4BC65FC2" w:tentative="1">
      <w:start w:val="1"/>
      <w:numFmt w:val="bullet"/>
      <w:lvlText w:val="•"/>
      <w:lvlJc w:val="left"/>
      <w:pPr>
        <w:tabs>
          <w:tab w:val="num" w:pos="4320"/>
        </w:tabs>
        <w:ind w:left="4320" w:hanging="360"/>
      </w:pPr>
      <w:rPr>
        <w:rFonts w:ascii="Arial" w:hAnsi="Arial" w:hint="default"/>
      </w:rPr>
    </w:lvl>
    <w:lvl w:ilvl="6" w:tplc="053635BA" w:tentative="1">
      <w:start w:val="1"/>
      <w:numFmt w:val="bullet"/>
      <w:lvlText w:val="•"/>
      <w:lvlJc w:val="left"/>
      <w:pPr>
        <w:tabs>
          <w:tab w:val="num" w:pos="5040"/>
        </w:tabs>
        <w:ind w:left="5040" w:hanging="360"/>
      </w:pPr>
      <w:rPr>
        <w:rFonts w:ascii="Arial" w:hAnsi="Arial" w:hint="default"/>
      </w:rPr>
    </w:lvl>
    <w:lvl w:ilvl="7" w:tplc="A76ECF5C" w:tentative="1">
      <w:start w:val="1"/>
      <w:numFmt w:val="bullet"/>
      <w:lvlText w:val="•"/>
      <w:lvlJc w:val="left"/>
      <w:pPr>
        <w:tabs>
          <w:tab w:val="num" w:pos="5760"/>
        </w:tabs>
        <w:ind w:left="5760" w:hanging="360"/>
      </w:pPr>
      <w:rPr>
        <w:rFonts w:ascii="Arial" w:hAnsi="Arial" w:hint="default"/>
      </w:rPr>
    </w:lvl>
    <w:lvl w:ilvl="8" w:tplc="77069B34" w:tentative="1">
      <w:start w:val="1"/>
      <w:numFmt w:val="bullet"/>
      <w:lvlText w:val="•"/>
      <w:lvlJc w:val="left"/>
      <w:pPr>
        <w:tabs>
          <w:tab w:val="num" w:pos="6480"/>
        </w:tabs>
        <w:ind w:left="6480" w:hanging="360"/>
      </w:pPr>
      <w:rPr>
        <w:rFonts w:ascii="Arial" w:hAnsi="Arial" w:hint="default"/>
      </w:rPr>
    </w:lvl>
  </w:abstractNum>
  <w:abstractNum w:abstractNumId="53">
    <w:nsid w:val="52681D69"/>
    <w:multiLevelType w:val="hybridMultilevel"/>
    <w:tmpl w:val="F1B8A2EA"/>
    <w:lvl w:ilvl="0" w:tplc="07BCFA46">
      <w:start w:val="1"/>
      <w:numFmt w:val="decimal"/>
      <w:lvlText w:val="%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nsid w:val="548828AE"/>
    <w:multiLevelType w:val="hybridMultilevel"/>
    <w:tmpl w:val="B8041BBC"/>
    <w:lvl w:ilvl="0" w:tplc="6F36FC76">
      <w:start w:val="1"/>
      <w:numFmt w:val="decimal"/>
      <w:lvlText w:val="%1."/>
      <w:lvlJc w:val="left"/>
      <w:pPr>
        <w:ind w:left="720" w:hanging="360"/>
      </w:pPr>
      <w:rPr>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nsid w:val="551C4FBE"/>
    <w:multiLevelType w:val="hybridMultilevel"/>
    <w:tmpl w:val="6E6CA06E"/>
    <w:lvl w:ilvl="0" w:tplc="0809000F">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6">
    <w:nsid w:val="562A632C"/>
    <w:multiLevelType w:val="hybridMultilevel"/>
    <w:tmpl w:val="C72ED57C"/>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
    <w:nsid w:val="56913544"/>
    <w:multiLevelType w:val="multilevel"/>
    <w:tmpl w:val="D488E2AC"/>
    <w:lvl w:ilvl="0">
      <w:start w:val="1"/>
      <w:numFmt w:val="decimal"/>
      <w:lvlText w:val="%1."/>
      <w:lvlJc w:val="left"/>
      <w:pPr>
        <w:ind w:left="720" w:hanging="360"/>
      </w:pPr>
    </w:lvl>
    <w:lvl w:ilvl="1">
      <w:start w:val="3"/>
      <w:numFmt w:val="decimal"/>
      <w:isLgl/>
      <w:lvlText w:val="%1.%2"/>
      <w:lvlJc w:val="left"/>
      <w:pPr>
        <w:ind w:left="756" w:hanging="396"/>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8">
    <w:nsid w:val="56B53905"/>
    <w:multiLevelType w:val="hybridMultilevel"/>
    <w:tmpl w:val="46BABB2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9">
    <w:nsid w:val="56BE0B0F"/>
    <w:multiLevelType w:val="hybridMultilevel"/>
    <w:tmpl w:val="D1704F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nsid w:val="56E14084"/>
    <w:multiLevelType w:val="hybridMultilevel"/>
    <w:tmpl w:val="6F34820C"/>
    <w:lvl w:ilvl="0" w:tplc="08090001">
      <w:start w:val="1"/>
      <w:numFmt w:val="bullet"/>
      <w:lvlText w:val=""/>
      <w:lvlJc w:val="left"/>
      <w:pPr>
        <w:ind w:left="1635" w:hanging="360"/>
      </w:pPr>
      <w:rPr>
        <w:rFonts w:ascii="Symbol" w:hAnsi="Symbol" w:hint="default"/>
      </w:rPr>
    </w:lvl>
    <w:lvl w:ilvl="1" w:tplc="08090003" w:tentative="1">
      <w:start w:val="1"/>
      <w:numFmt w:val="bullet"/>
      <w:lvlText w:val="o"/>
      <w:lvlJc w:val="left"/>
      <w:pPr>
        <w:ind w:left="2355" w:hanging="360"/>
      </w:pPr>
      <w:rPr>
        <w:rFonts w:ascii="Courier New" w:hAnsi="Courier New" w:cs="Courier New" w:hint="default"/>
      </w:rPr>
    </w:lvl>
    <w:lvl w:ilvl="2" w:tplc="08090005" w:tentative="1">
      <w:start w:val="1"/>
      <w:numFmt w:val="bullet"/>
      <w:lvlText w:val=""/>
      <w:lvlJc w:val="left"/>
      <w:pPr>
        <w:ind w:left="3075" w:hanging="360"/>
      </w:pPr>
      <w:rPr>
        <w:rFonts w:ascii="Wingdings" w:hAnsi="Wingdings" w:hint="default"/>
      </w:rPr>
    </w:lvl>
    <w:lvl w:ilvl="3" w:tplc="08090001" w:tentative="1">
      <w:start w:val="1"/>
      <w:numFmt w:val="bullet"/>
      <w:lvlText w:val=""/>
      <w:lvlJc w:val="left"/>
      <w:pPr>
        <w:ind w:left="3795" w:hanging="360"/>
      </w:pPr>
      <w:rPr>
        <w:rFonts w:ascii="Symbol" w:hAnsi="Symbol" w:hint="default"/>
      </w:rPr>
    </w:lvl>
    <w:lvl w:ilvl="4" w:tplc="08090003" w:tentative="1">
      <w:start w:val="1"/>
      <w:numFmt w:val="bullet"/>
      <w:lvlText w:val="o"/>
      <w:lvlJc w:val="left"/>
      <w:pPr>
        <w:ind w:left="4515" w:hanging="360"/>
      </w:pPr>
      <w:rPr>
        <w:rFonts w:ascii="Courier New" w:hAnsi="Courier New" w:cs="Courier New" w:hint="default"/>
      </w:rPr>
    </w:lvl>
    <w:lvl w:ilvl="5" w:tplc="08090005" w:tentative="1">
      <w:start w:val="1"/>
      <w:numFmt w:val="bullet"/>
      <w:lvlText w:val=""/>
      <w:lvlJc w:val="left"/>
      <w:pPr>
        <w:ind w:left="5235" w:hanging="360"/>
      </w:pPr>
      <w:rPr>
        <w:rFonts w:ascii="Wingdings" w:hAnsi="Wingdings" w:hint="default"/>
      </w:rPr>
    </w:lvl>
    <w:lvl w:ilvl="6" w:tplc="08090001" w:tentative="1">
      <w:start w:val="1"/>
      <w:numFmt w:val="bullet"/>
      <w:lvlText w:val=""/>
      <w:lvlJc w:val="left"/>
      <w:pPr>
        <w:ind w:left="5955" w:hanging="360"/>
      </w:pPr>
      <w:rPr>
        <w:rFonts w:ascii="Symbol" w:hAnsi="Symbol" w:hint="default"/>
      </w:rPr>
    </w:lvl>
    <w:lvl w:ilvl="7" w:tplc="08090003" w:tentative="1">
      <w:start w:val="1"/>
      <w:numFmt w:val="bullet"/>
      <w:lvlText w:val="o"/>
      <w:lvlJc w:val="left"/>
      <w:pPr>
        <w:ind w:left="6675" w:hanging="360"/>
      </w:pPr>
      <w:rPr>
        <w:rFonts w:ascii="Courier New" w:hAnsi="Courier New" w:cs="Courier New" w:hint="default"/>
      </w:rPr>
    </w:lvl>
    <w:lvl w:ilvl="8" w:tplc="08090005" w:tentative="1">
      <w:start w:val="1"/>
      <w:numFmt w:val="bullet"/>
      <w:lvlText w:val=""/>
      <w:lvlJc w:val="left"/>
      <w:pPr>
        <w:ind w:left="7395" w:hanging="360"/>
      </w:pPr>
      <w:rPr>
        <w:rFonts w:ascii="Wingdings" w:hAnsi="Wingdings" w:hint="default"/>
      </w:rPr>
    </w:lvl>
  </w:abstractNum>
  <w:abstractNum w:abstractNumId="61">
    <w:nsid w:val="572E4E7F"/>
    <w:multiLevelType w:val="hybridMultilevel"/>
    <w:tmpl w:val="6832A30A"/>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
    <w:nsid w:val="59420F56"/>
    <w:multiLevelType w:val="hybridMultilevel"/>
    <w:tmpl w:val="1FC41792"/>
    <w:lvl w:ilvl="0" w:tplc="0809000F">
      <w:start w:val="1"/>
      <w:numFmt w:val="decimal"/>
      <w:lvlText w:val="%1."/>
      <w:lvlJc w:val="left"/>
      <w:pPr>
        <w:ind w:left="1080" w:hanging="360"/>
      </w:p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3">
    <w:nsid w:val="5F25692C"/>
    <w:multiLevelType w:val="hybridMultilevel"/>
    <w:tmpl w:val="80444292"/>
    <w:lvl w:ilvl="0" w:tplc="97FE899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4">
    <w:nsid w:val="66117722"/>
    <w:multiLevelType w:val="hybridMultilevel"/>
    <w:tmpl w:val="08C023DC"/>
    <w:lvl w:ilvl="0" w:tplc="1D3268AE">
      <w:start w:val="1"/>
      <w:numFmt w:val="decimal"/>
      <w:lvlText w:val="%1."/>
      <w:lvlJc w:val="left"/>
      <w:pPr>
        <w:ind w:left="644" w:hanging="360"/>
      </w:pPr>
      <w:rPr>
        <w:rFonts w:hint="default"/>
        <w:b w:val="0"/>
        <w:sz w:val="24"/>
      </w:rPr>
    </w:lvl>
    <w:lvl w:ilvl="1" w:tplc="08090019">
      <w:start w:val="1"/>
      <w:numFmt w:val="lowerLetter"/>
      <w:lvlText w:val="%2."/>
      <w:lvlJc w:val="left"/>
      <w:pPr>
        <w:ind w:left="1582" w:hanging="360"/>
      </w:pPr>
    </w:lvl>
    <w:lvl w:ilvl="2" w:tplc="0809001B" w:tentative="1">
      <w:start w:val="1"/>
      <w:numFmt w:val="lowerRoman"/>
      <w:lvlText w:val="%3."/>
      <w:lvlJc w:val="right"/>
      <w:pPr>
        <w:ind w:left="2302" w:hanging="180"/>
      </w:pPr>
    </w:lvl>
    <w:lvl w:ilvl="3" w:tplc="0809000F" w:tentative="1">
      <w:start w:val="1"/>
      <w:numFmt w:val="decimal"/>
      <w:lvlText w:val="%4."/>
      <w:lvlJc w:val="left"/>
      <w:pPr>
        <w:ind w:left="3022" w:hanging="360"/>
      </w:pPr>
    </w:lvl>
    <w:lvl w:ilvl="4" w:tplc="08090019" w:tentative="1">
      <w:start w:val="1"/>
      <w:numFmt w:val="lowerLetter"/>
      <w:lvlText w:val="%5."/>
      <w:lvlJc w:val="left"/>
      <w:pPr>
        <w:ind w:left="3742" w:hanging="360"/>
      </w:pPr>
    </w:lvl>
    <w:lvl w:ilvl="5" w:tplc="0809001B" w:tentative="1">
      <w:start w:val="1"/>
      <w:numFmt w:val="lowerRoman"/>
      <w:lvlText w:val="%6."/>
      <w:lvlJc w:val="right"/>
      <w:pPr>
        <w:ind w:left="4462" w:hanging="180"/>
      </w:pPr>
    </w:lvl>
    <w:lvl w:ilvl="6" w:tplc="0809000F" w:tentative="1">
      <w:start w:val="1"/>
      <w:numFmt w:val="decimal"/>
      <w:lvlText w:val="%7."/>
      <w:lvlJc w:val="left"/>
      <w:pPr>
        <w:ind w:left="5182" w:hanging="360"/>
      </w:pPr>
    </w:lvl>
    <w:lvl w:ilvl="7" w:tplc="08090019" w:tentative="1">
      <w:start w:val="1"/>
      <w:numFmt w:val="lowerLetter"/>
      <w:lvlText w:val="%8."/>
      <w:lvlJc w:val="left"/>
      <w:pPr>
        <w:ind w:left="5902" w:hanging="360"/>
      </w:pPr>
    </w:lvl>
    <w:lvl w:ilvl="8" w:tplc="0809001B" w:tentative="1">
      <w:start w:val="1"/>
      <w:numFmt w:val="lowerRoman"/>
      <w:lvlText w:val="%9."/>
      <w:lvlJc w:val="right"/>
      <w:pPr>
        <w:ind w:left="6622" w:hanging="180"/>
      </w:pPr>
    </w:lvl>
  </w:abstractNum>
  <w:abstractNum w:abstractNumId="65">
    <w:nsid w:val="665F1BF3"/>
    <w:multiLevelType w:val="hybridMultilevel"/>
    <w:tmpl w:val="30E07292"/>
    <w:lvl w:ilvl="0" w:tplc="08090011">
      <w:start w:val="1"/>
      <w:numFmt w:val="decimal"/>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66">
    <w:nsid w:val="68B231EB"/>
    <w:multiLevelType w:val="hybridMultilevel"/>
    <w:tmpl w:val="6212C338"/>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7">
    <w:nsid w:val="6ABE50AE"/>
    <w:multiLevelType w:val="hybridMultilevel"/>
    <w:tmpl w:val="6574AA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nsid w:val="6E602A33"/>
    <w:multiLevelType w:val="hybridMultilevel"/>
    <w:tmpl w:val="4C92FE8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nsid w:val="706E03EA"/>
    <w:multiLevelType w:val="multilevel"/>
    <w:tmpl w:val="8886187C"/>
    <w:lvl w:ilvl="0">
      <w:start w:val="1"/>
      <w:numFmt w:val="decimal"/>
      <w:lvlText w:val="%1."/>
      <w:lvlJc w:val="left"/>
      <w:pPr>
        <w:ind w:left="720" w:hanging="360"/>
      </w:pPr>
      <w:rPr>
        <w:rFonts w:hint="default"/>
      </w:rPr>
    </w:lvl>
    <w:lvl w:ilvl="1">
      <w:start w:val="8"/>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0">
    <w:nsid w:val="72AC7C58"/>
    <w:multiLevelType w:val="multilevel"/>
    <w:tmpl w:val="F3F0E79E"/>
    <w:lvl w:ilvl="0">
      <w:start w:val="1"/>
      <w:numFmt w:val="decimal"/>
      <w:lvlText w:val="%1."/>
      <w:lvlJc w:val="left"/>
      <w:pPr>
        <w:ind w:left="501" w:hanging="360"/>
      </w:pPr>
      <w:rPr>
        <w:rFonts w:hint="default"/>
      </w:rPr>
    </w:lvl>
    <w:lvl w:ilvl="1">
      <w:start w:val="1"/>
      <w:numFmt w:val="decimal"/>
      <w:isLgl/>
      <w:lvlText w:val="%1.%2"/>
      <w:lvlJc w:val="left"/>
      <w:pPr>
        <w:ind w:left="40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71">
    <w:nsid w:val="72B13608"/>
    <w:multiLevelType w:val="multilevel"/>
    <w:tmpl w:val="F026A474"/>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72">
    <w:nsid w:val="73D32829"/>
    <w:multiLevelType w:val="hybridMultilevel"/>
    <w:tmpl w:val="22127E66"/>
    <w:lvl w:ilvl="0" w:tplc="79BC9DBC">
      <w:start w:val="1"/>
      <w:numFmt w:val="decimal"/>
      <w:lvlText w:val="%1."/>
      <w:lvlJc w:val="left"/>
      <w:pPr>
        <w:ind w:left="720" w:hanging="360"/>
      </w:pPr>
      <w:rPr>
        <w:b w:val="0"/>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nsid w:val="75FF008A"/>
    <w:multiLevelType w:val="hybridMultilevel"/>
    <w:tmpl w:val="9EE8BE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nsid w:val="78D556C1"/>
    <w:multiLevelType w:val="multilevel"/>
    <w:tmpl w:val="3E92E7C2"/>
    <w:lvl w:ilvl="0">
      <w:start w:val="1"/>
      <w:numFmt w:val="decimal"/>
      <w:lvlText w:val="%1."/>
      <w:lvlJc w:val="left"/>
      <w:pPr>
        <w:ind w:left="360" w:hanging="360"/>
      </w:pPr>
      <w:rPr>
        <w:rFonts w:hint="default"/>
        <w:u w:val="none"/>
      </w:rPr>
    </w:lvl>
    <w:lvl w:ilv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5">
    <w:nsid w:val="79074CAA"/>
    <w:multiLevelType w:val="hybridMultilevel"/>
    <w:tmpl w:val="BA8E70A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6">
    <w:nsid w:val="7B134A47"/>
    <w:multiLevelType w:val="hybridMultilevel"/>
    <w:tmpl w:val="DA70889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7">
    <w:nsid w:val="7C8E24A1"/>
    <w:multiLevelType w:val="hybridMultilevel"/>
    <w:tmpl w:val="F026A474"/>
    <w:lvl w:ilvl="0" w:tplc="0809000F">
      <w:start w:val="1"/>
      <w:numFmt w:val="decimal"/>
      <w:lvlText w:val="%1."/>
      <w:lvlJc w:val="left"/>
      <w:pPr>
        <w:ind w:left="11880" w:hanging="360"/>
      </w:pPr>
      <w:rPr>
        <w:rFonts w:hint="default"/>
      </w:rPr>
    </w:lvl>
    <w:lvl w:ilvl="1" w:tplc="08090019" w:tentative="1">
      <w:start w:val="1"/>
      <w:numFmt w:val="lowerLetter"/>
      <w:lvlText w:val="%2."/>
      <w:lvlJc w:val="left"/>
      <w:pPr>
        <w:ind w:left="12600" w:hanging="360"/>
      </w:pPr>
    </w:lvl>
    <w:lvl w:ilvl="2" w:tplc="0809001B" w:tentative="1">
      <w:start w:val="1"/>
      <w:numFmt w:val="lowerRoman"/>
      <w:lvlText w:val="%3."/>
      <w:lvlJc w:val="right"/>
      <w:pPr>
        <w:ind w:left="13320" w:hanging="180"/>
      </w:pPr>
    </w:lvl>
    <w:lvl w:ilvl="3" w:tplc="0809000F" w:tentative="1">
      <w:start w:val="1"/>
      <w:numFmt w:val="decimal"/>
      <w:lvlText w:val="%4."/>
      <w:lvlJc w:val="left"/>
      <w:pPr>
        <w:ind w:left="14040" w:hanging="360"/>
      </w:pPr>
    </w:lvl>
    <w:lvl w:ilvl="4" w:tplc="08090019" w:tentative="1">
      <w:start w:val="1"/>
      <w:numFmt w:val="lowerLetter"/>
      <w:lvlText w:val="%5."/>
      <w:lvlJc w:val="left"/>
      <w:pPr>
        <w:ind w:left="14760" w:hanging="360"/>
      </w:pPr>
    </w:lvl>
    <w:lvl w:ilvl="5" w:tplc="0809001B" w:tentative="1">
      <w:start w:val="1"/>
      <w:numFmt w:val="lowerRoman"/>
      <w:lvlText w:val="%6."/>
      <w:lvlJc w:val="right"/>
      <w:pPr>
        <w:ind w:left="15480" w:hanging="180"/>
      </w:pPr>
    </w:lvl>
    <w:lvl w:ilvl="6" w:tplc="0809000F" w:tentative="1">
      <w:start w:val="1"/>
      <w:numFmt w:val="decimal"/>
      <w:lvlText w:val="%7."/>
      <w:lvlJc w:val="left"/>
      <w:pPr>
        <w:ind w:left="16200" w:hanging="360"/>
      </w:pPr>
    </w:lvl>
    <w:lvl w:ilvl="7" w:tplc="08090019" w:tentative="1">
      <w:start w:val="1"/>
      <w:numFmt w:val="lowerLetter"/>
      <w:lvlText w:val="%8."/>
      <w:lvlJc w:val="left"/>
      <w:pPr>
        <w:ind w:left="16920" w:hanging="360"/>
      </w:pPr>
    </w:lvl>
    <w:lvl w:ilvl="8" w:tplc="0809001B" w:tentative="1">
      <w:start w:val="1"/>
      <w:numFmt w:val="lowerRoman"/>
      <w:lvlText w:val="%9."/>
      <w:lvlJc w:val="right"/>
      <w:pPr>
        <w:ind w:left="17640" w:hanging="180"/>
      </w:pPr>
    </w:lvl>
  </w:abstractNum>
  <w:num w:numId="1">
    <w:abstractNumId w:val="70"/>
  </w:num>
  <w:num w:numId="2">
    <w:abstractNumId w:val="34"/>
  </w:num>
  <w:num w:numId="3">
    <w:abstractNumId w:val="45"/>
  </w:num>
  <w:num w:numId="4">
    <w:abstractNumId w:val="6"/>
  </w:num>
  <w:num w:numId="5">
    <w:abstractNumId w:val="13"/>
  </w:num>
  <w:num w:numId="6">
    <w:abstractNumId w:val="31"/>
  </w:num>
  <w:num w:numId="7">
    <w:abstractNumId w:val="61"/>
  </w:num>
  <w:num w:numId="8">
    <w:abstractNumId w:val="19"/>
  </w:num>
  <w:num w:numId="9">
    <w:abstractNumId w:val="27"/>
  </w:num>
  <w:num w:numId="10">
    <w:abstractNumId w:val="62"/>
  </w:num>
  <w:num w:numId="11">
    <w:abstractNumId w:val="66"/>
  </w:num>
  <w:num w:numId="12">
    <w:abstractNumId w:val="49"/>
  </w:num>
  <w:num w:numId="13">
    <w:abstractNumId w:val="38"/>
  </w:num>
  <w:num w:numId="14">
    <w:abstractNumId w:val="16"/>
  </w:num>
  <w:num w:numId="15">
    <w:abstractNumId w:val="74"/>
  </w:num>
  <w:num w:numId="16">
    <w:abstractNumId w:val="24"/>
  </w:num>
  <w:num w:numId="17">
    <w:abstractNumId w:val="22"/>
  </w:num>
  <w:num w:numId="18">
    <w:abstractNumId w:val="54"/>
  </w:num>
  <w:num w:numId="19">
    <w:abstractNumId w:val="57"/>
  </w:num>
  <w:num w:numId="20">
    <w:abstractNumId w:val="71"/>
  </w:num>
  <w:num w:numId="21">
    <w:abstractNumId w:val="12"/>
  </w:num>
  <w:num w:numId="22">
    <w:abstractNumId w:val="7"/>
  </w:num>
  <w:num w:numId="23">
    <w:abstractNumId w:val="37"/>
  </w:num>
  <w:num w:numId="24">
    <w:abstractNumId w:val="14"/>
  </w:num>
  <w:num w:numId="25">
    <w:abstractNumId w:val="4"/>
  </w:num>
  <w:num w:numId="26">
    <w:abstractNumId w:val="29"/>
  </w:num>
  <w:num w:numId="27">
    <w:abstractNumId w:val="33"/>
  </w:num>
  <w:num w:numId="28">
    <w:abstractNumId w:val="64"/>
  </w:num>
  <w:num w:numId="29">
    <w:abstractNumId w:val="69"/>
  </w:num>
  <w:num w:numId="30">
    <w:abstractNumId w:val="1"/>
  </w:num>
  <w:num w:numId="31">
    <w:abstractNumId w:val="41"/>
  </w:num>
  <w:num w:numId="32">
    <w:abstractNumId w:val="76"/>
  </w:num>
  <w:num w:numId="33">
    <w:abstractNumId w:val="28"/>
  </w:num>
  <w:num w:numId="34">
    <w:abstractNumId w:val="17"/>
  </w:num>
  <w:num w:numId="35">
    <w:abstractNumId w:val="46"/>
  </w:num>
  <w:num w:numId="36">
    <w:abstractNumId w:val="21"/>
  </w:num>
  <w:num w:numId="37">
    <w:abstractNumId w:val="26"/>
  </w:num>
  <w:num w:numId="38">
    <w:abstractNumId w:val="60"/>
  </w:num>
  <w:num w:numId="39">
    <w:abstractNumId w:val="5"/>
  </w:num>
  <w:num w:numId="40">
    <w:abstractNumId w:val="36"/>
  </w:num>
  <w:num w:numId="41">
    <w:abstractNumId w:val="2"/>
  </w:num>
  <w:num w:numId="42">
    <w:abstractNumId w:val="55"/>
  </w:num>
  <w:num w:numId="43">
    <w:abstractNumId w:val="35"/>
  </w:num>
  <w:num w:numId="44">
    <w:abstractNumId w:val="75"/>
  </w:num>
  <w:num w:numId="45">
    <w:abstractNumId w:val="68"/>
  </w:num>
  <w:num w:numId="46">
    <w:abstractNumId w:val="15"/>
  </w:num>
  <w:num w:numId="47">
    <w:abstractNumId w:val="63"/>
  </w:num>
  <w:num w:numId="48">
    <w:abstractNumId w:val="48"/>
  </w:num>
  <w:num w:numId="49">
    <w:abstractNumId w:val="47"/>
  </w:num>
  <w:num w:numId="50">
    <w:abstractNumId w:val="20"/>
  </w:num>
  <w:num w:numId="51">
    <w:abstractNumId w:val="51"/>
  </w:num>
  <w:num w:numId="52">
    <w:abstractNumId w:val="59"/>
  </w:num>
  <w:num w:numId="53">
    <w:abstractNumId w:val="9"/>
  </w:num>
  <w:num w:numId="54">
    <w:abstractNumId w:val="67"/>
  </w:num>
  <w:num w:numId="55">
    <w:abstractNumId w:val="44"/>
  </w:num>
  <w:num w:numId="56">
    <w:abstractNumId w:val="53"/>
  </w:num>
  <w:num w:numId="57">
    <w:abstractNumId w:val="3"/>
  </w:num>
  <w:num w:numId="58">
    <w:abstractNumId w:val="18"/>
  </w:num>
  <w:num w:numId="59">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1"/>
  </w:num>
  <w:num w:numId="61">
    <w:abstractNumId w:val="50"/>
  </w:num>
  <w:num w:numId="62">
    <w:abstractNumId w:val="77"/>
  </w:num>
  <w:num w:numId="63">
    <w:abstractNumId w:val="72"/>
  </w:num>
  <w:num w:numId="64">
    <w:abstractNumId w:val="8"/>
  </w:num>
  <w:num w:numId="65">
    <w:abstractNumId w:val="25"/>
  </w:num>
  <w:num w:numId="66">
    <w:abstractNumId w:val="30"/>
  </w:num>
  <w:num w:numId="67">
    <w:abstractNumId w:val="10"/>
  </w:num>
  <w:num w:numId="68">
    <w:abstractNumId w:val="43"/>
  </w:num>
  <w:num w:numId="69">
    <w:abstractNumId w:val="32"/>
  </w:num>
  <w:num w:numId="70">
    <w:abstractNumId w:val="42"/>
  </w:num>
  <w:num w:numId="71">
    <w:abstractNumId w:val="73"/>
  </w:num>
  <w:num w:numId="72">
    <w:abstractNumId w:val="23"/>
  </w:num>
  <w:num w:numId="73">
    <w:abstractNumId w:val="40"/>
  </w:num>
  <w:num w:numId="74">
    <w:abstractNumId w:val="52"/>
  </w:num>
  <w:num w:numId="75">
    <w:abstractNumId w:val="39"/>
  </w:num>
  <w:num w:numId="76">
    <w:abstractNumId w:val="65"/>
  </w:num>
  <w:num w:numId="77">
    <w:abstractNumId w:val="56"/>
  </w:num>
  <w:num w:numId="78">
    <w:abstractNumId w:val="0"/>
  </w:num>
  <w:num w:numId="79">
    <w:abstractNumId w:val="58"/>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35F0"/>
    <w:rsid w:val="0001533B"/>
    <w:rsid w:val="00016A88"/>
    <w:rsid w:val="000252FD"/>
    <w:rsid w:val="0004128A"/>
    <w:rsid w:val="00051E51"/>
    <w:rsid w:val="000546AE"/>
    <w:rsid w:val="00075BEF"/>
    <w:rsid w:val="00093329"/>
    <w:rsid w:val="000B57FA"/>
    <w:rsid w:val="000B6C95"/>
    <w:rsid w:val="000D5C37"/>
    <w:rsid w:val="000E7181"/>
    <w:rsid w:val="000F584F"/>
    <w:rsid w:val="0011656E"/>
    <w:rsid w:val="00124B90"/>
    <w:rsid w:val="00142A94"/>
    <w:rsid w:val="00144D7B"/>
    <w:rsid w:val="00150BB9"/>
    <w:rsid w:val="00163B9D"/>
    <w:rsid w:val="00165CAE"/>
    <w:rsid w:val="00177FAF"/>
    <w:rsid w:val="00183427"/>
    <w:rsid w:val="00192393"/>
    <w:rsid w:val="001A6434"/>
    <w:rsid w:val="001C25CE"/>
    <w:rsid w:val="001D2C8D"/>
    <w:rsid w:val="001E4235"/>
    <w:rsid w:val="00213C2B"/>
    <w:rsid w:val="00213DA3"/>
    <w:rsid w:val="00222333"/>
    <w:rsid w:val="0022595B"/>
    <w:rsid w:val="00227E16"/>
    <w:rsid w:val="00236003"/>
    <w:rsid w:val="00284B4C"/>
    <w:rsid w:val="00287EF1"/>
    <w:rsid w:val="00293DC9"/>
    <w:rsid w:val="002F231B"/>
    <w:rsid w:val="0030666D"/>
    <w:rsid w:val="00335155"/>
    <w:rsid w:val="00341FB2"/>
    <w:rsid w:val="00350665"/>
    <w:rsid w:val="00373AEC"/>
    <w:rsid w:val="00376FB1"/>
    <w:rsid w:val="00377E42"/>
    <w:rsid w:val="00387644"/>
    <w:rsid w:val="0039134C"/>
    <w:rsid w:val="003A1100"/>
    <w:rsid w:val="003A2342"/>
    <w:rsid w:val="003D799D"/>
    <w:rsid w:val="00405B7C"/>
    <w:rsid w:val="0041490C"/>
    <w:rsid w:val="00453248"/>
    <w:rsid w:val="00465D1B"/>
    <w:rsid w:val="00473705"/>
    <w:rsid w:val="004747E1"/>
    <w:rsid w:val="0048309E"/>
    <w:rsid w:val="004B146A"/>
    <w:rsid w:val="004B75C7"/>
    <w:rsid w:val="004B77EF"/>
    <w:rsid w:val="004C7648"/>
    <w:rsid w:val="004D21EA"/>
    <w:rsid w:val="005327F2"/>
    <w:rsid w:val="005464EF"/>
    <w:rsid w:val="00547210"/>
    <w:rsid w:val="00551077"/>
    <w:rsid w:val="00553027"/>
    <w:rsid w:val="00555525"/>
    <w:rsid w:val="005635F0"/>
    <w:rsid w:val="00595544"/>
    <w:rsid w:val="005E1419"/>
    <w:rsid w:val="005E5C5A"/>
    <w:rsid w:val="005E6B11"/>
    <w:rsid w:val="006353BB"/>
    <w:rsid w:val="00645DEE"/>
    <w:rsid w:val="00672C29"/>
    <w:rsid w:val="00691309"/>
    <w:rsid w:val="00692D21"/>
    <w:rsid w:val="00693B64"/>
    <w:rsid w:val="006A3372"/>
    <w:rsid w:val="006A776C"/>
    <w:rsid w:val="006C5392"/>
    <w:rsid w:val="006D2335"/>
    <w:rsid w:val="006E4041"/>
    <w:rsid w:val="00704686"/>
    <w:rsid w:val="007123C9"/>
    <w:rsid w:val="00726242"/>
    <w:rsid w:val="00766B67"/>
    <w:rsid w:val="007736CF"/>
    <w:rsid w:val="007852D5"/>
    <w:rsid w:val="007972A9"/>
    <w:rsid w:val="00810F67"/>
    <w:rsid w:val="008151CE"/>
    <w:rsid w:val="00855386"/>
    <w:rsid w:val="008644A1"/>
    <w:rsid w:val="008958B2"/>
    <w:rsid w:val="008A2E04"/>
    <w:rsid w:val="008A7871"/>
    <w:rsid w:val="00907C93"/>
    <w:rsid w:val="009352C8"/>
    <w:rsid w:val="00963441"/>
    <w:rsid w:val="0099348F"/>
    <w:rsid w:val="00994095"/>
    <w:rsid w:val="009C3A6F"/>
    <w:rsid w:val="009D229B"/>
    <w:rsid w:val="009D2E60"/>
    <w:rsid w:val="009D309B"/>
    <w:rsid w:val="009F2A7E"/>
    <w:rsid w:val="00A07DE8"/>
    <w:rsid w:val="00A10ED7"/>
    <w:rsid w:val="00A21204"/>
    <w:rsid w:val="00A23B47"/>
    <w:rsid w:val="00A31D8C"/>
    <w:rsid w:val="00A76F8C"/>
    <w:rsid w:val="00A8170B"/>
    <w:rsid w:val="00AA421D"/>
    <w:rsid w:val="00AC23A8"/>
    <w:rsid w:val="00AD7089"/>
    <w:rsid w:val="00AE71F8"/>
    <w:rsid w:val="00AF30FB"/>
    <w:rsid w:val="00B20CF7"/>
    <w:rsid w:val="00B22343"/>
    <w:rsid w:val="00B41BCF"/>
    <w:rsid w:val="00B501BC"/>
    <w:rsid w:val="00B85E14"/>
    <w:rsid w:val="00B91C76"/>
    <w:rsid w:val="00B92DD2"/>
    <w:rsid w:val="00BA0BF8"/>
    <w:rsid w:val="00BA1263"/>
    <w:rsid w:val="00BA5915"/>
    <w:rsid w:val="00BD1C82"/>
    <w:rsid w:val="00BF4F66"/>
    <w:rsid w:val="00C23B19"/>
    <w:rsid w:val="00C30713"/>
    <w:rsid w:val="00C32DC8"/>
    <w:rsid w:val="00C42A69"/>
    <w:rsid w:val="00C4577E"/>
    <w:rsid w:val="00C74A61"/>
    <w:rsid w:val="00C77A4E"/>
    <w:rsid w:val="00CB5894"/>
    <w:rsid w:val="00CC0B33"/>
    <w:rsid w:val="00CC607B"/>
    <w:rsid w:val="00CD2BDB"/>
    <w:rsid w:val="00CD5809"/>
    <w:rsid w:val="00CD5C34"/>
    <w:rsid w:val="00CF07C4"/>
    <w:rsid w:val="00D3141B"/>
    <w:rsid w:val="00D33EC7"/>
    <w:rsid w:val="00D53B9A"/>
    <w:rsid w:val="00D63D11"/>
    <w:rsid w:val="00D66B27"/>
    <w:rsid w:val="00D77468"/>
    <w:rsid w:val="00D81C94"/>
    <w:rsid w:val="00D86507"/>
    <w:rsid w:val="00D8687D"/>
    <w:rsid w:val="00DC67CB"/>
    <w:rsid w:val="00DF6380"/>
    <w:rsid w:val="00E04EDE"/>
    <w:rsid w:val="00E262C1"/>
    <w:rsid w:val="00E30FBD"/>
    <w:rsid w:val="00E42C2B"/>
    <w:rsid w:val="00E4439C"/>
    <w:rsid w:val="00E50FDC"/>
    <w:rsid w:val="00E63F80"/>
    <w:rsid w:val="00E808EE"/>
    <w:rsid w:val="00EA081C"/>
    <w:rsid w:val="00EB1AF9"/>
    <w:rsid w:val="00EB45F0"/>
    <w:rsid w:val="00ED4189"/>
    <w:rsid w:val="00F046F5"/>
    <w:rsid w:val="00F13614"/>
    <w:rsid w:val="00F53833"/>
    <w:rsid w:val="00F55B5D"/>
    <w:rsid w:val="00F7339B"/>
    <w:rsid w:val="00F77C94"/>
    <w:rsid w:val="00F905BC"/>
    <w:rsid w:val="00FC58F4"/>
    <w:rsid w:val="00FC5C8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9">
      <o:colormenu v:ext="edit" fillcolor="non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FC5C85"/>
    <w:pPr>
      <w:spacing w:before="100" w:beforeAutospacing="1" w:after="100" w:afterAutospacing="1" w:line="240" w:lineRule="auto"/>
      <w:outlineLvl w:val="1"/>
    </w:pPr>
    <w:rPr>
      <w:rFonts w:ascii="Arial" w:eastAsia="Times New Roman" w:hAnsi="Arial" w:cs="Times New Roman"/>
      <w:b/>
      <w:bCs/>
      <w:sz w:val="28"/>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635F0"/>
    <w:pPr>
      <w:tabs>
        <w:tab w:val="center" w:pos="4513"/>
        <w:tab w:val="right" w:pos="9026"/>
      </w:tabs>
      <w:spacing w:after="0" w:line="240" w:lineRule="auto"/>
    </w:pPr>
  </w:style>
  <w:style w:type="character" w:customStyle="1" w:styleId="HeaderChar">
    <w:name w:val="Header Char"/>
    <w:basedOn w:val="DefaultParagraphFont"/>
    <w:link w:val="Header"/>
    <w:uiPriority w:val="99"/>
    <w:rsid w:val="005635F0"/>
  </w:style>
  <w:style w:type="paragraph" w:styleId="Footer">
    <w:name w:val="footer"/>
    <w:basedOn w:val="Normal"/>
    <w:link w:val="FooterChar"/>
    <w:uiPriority w:val="99"/>
    <w:unhideWhenUsed/>
    <w:rsid w:val="005635F0"/>
    <w:pPr>
      <w:tabs>
        <w:tab w:val="center" w:pos="4513"/>
        <w:tab w:val="right" w:pos="9026"/>
      </w:tabs>
      <w:spacing w:after="0" w:line="240" w:lineRule="auto"/>
    </w:pPr>
  </w:style>
  <w:style w:type="character" w:customStyle="1" w:styleId="FooterChar">
    <w:name w:val="Footer Char"/>
    <w:basedOn w:val="DefaultParagraphFont"/>
    <w:link w:val="Footer"/>
    <w:uiPriority w:val="99"/>
    <w:rsid w:val="005635F0"/>
  </w:style>
  <w:style w:type="paragraph" w:styleId="ListParagraph">
    <w:name w:val="List Paragraph"/>
    <w:basedOn w:val="Normal"/>
    <w:uiPriority w:val="34"/>
    <w:qFormat/>
    <w:rsid w:val="005635F0"/>
    <w:pPr>
      <w:ind w:left="720"/>
      <w:contextualSpacing/>
    </w:pPr>
  </w:style>
  <w:style w:type="character" w:styleId="Hyperlink">
    <w:name w:val="Hyperlink"/>
    <w:basedOn w:val="DefaultParagraphFont"/>
    <w:uiPriority w:val="99"/>
    <w:rsid w:val="005635F0"/>
    <w:rPr>
      <w:color w:val="0000FF"/>
      <w:u w:val="single"/>
    </w:rPr>
  </w:style>
  <w:style w:type="table" w:styleId="TableGrid">
    <w:name w:val="Table Grid"/>
    <w:basedOn w:val="TableNormal"/>
    <w:rsid w:val="005635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FC5C85"/>
    <w:rPr>
      <w:rFonts w:ascii="Arial" w:eastAsia="Times New Roman" w:hAnsi="Arial" w:cs="Times New Roman"/>
      <w:b/>
      <w:bCs/>
      <w:sz w:val="28"/>
      <w:szCs w:val="36"/>
      <w:lang w:eastAsia="en-GB"/>
    </w:rPr>
  </w:style>
  <w:style w:type="paragraph" w:styleId="BodyTextIndent2">
    <w:name w:val="Body Text Indent 2"/>
    <w:basedOn w:val="Normal"/>
    <w:link w:val="BodyTextIndent2Char"/>
    <w:rsid w:val="0041490C"/>
    <w:pPr>
      <w:spacing w:after="0" w:line="240" w:lineRule="auto"/>
      <w:ind w:left="720"/>
      <w:jc w:val="both"/>
    </w:pPr>
    <w:rPr>
      <w:rFonts w:ascii="Arial" w:eastAsia="Times New Roman" w:hAnsi="Arial" w:cs="Times New Roman"/>
      <w:sz w:val="24"/>
      <w:szCs w:val="20"/>
    </w:rPr>
  </w:style>
  <w:style w:type="character" w:customStyle="1" w:styleId="BodyTextIndent2Char">
    <w:name w:val="Body Text Indent 2 Char"/>
    <w:basedOn w:val="DefaultParagraphFont"/>
    <w:link w:val="BodyTextIndent2"/>
    <w:rsid w:val="0041490C"/>
    <w:rPr>
      <w:rFonts w:ascii="Arial" w:eastAsia="Times New Roman" w:hAnsi="Arial" w:cs="Times New Roman"/>
      <w:sz w:val="24"/>
      <w:szCs w:val="20"/>
    </w:rPr>
  </w:style>
  <w:style w:type="paragraph" w:customStyle="1" w:styleId="Default">
    <w:name w:val="Default"/>
    <w:rsid w:val="00CF07C4"/>
    <w:pPr>
      <w:autoSpaceDE w:val="0"/>
      <w:autoSpaceDN w:val="0"/>
      <w:adjustRightInd w:val="0"/>
      <w:spacing w:after="0" w:line="240" w:lineRule="auto"/>
    </w:pPr>
    <w:rPr>
      <w:rFonts w:ascii="Arial" w:eastAsia="Times New Roman" w:hAnsi="Arial" w:cs="Arial"/>
      <w:color w:val="000000"/>
      <w:sz w:val="24"/>
      <w:szCs w:val="24"/>
    </w:rPr>
  </w:style>
  <w:style w:type="paragraph" w:styleId="BalloonText">
    <w:name w:val="Balloon Text"/>
    <w:basedOn w:val="Normal"/>
    <w:link w:val="BalloonTextChar"/>
    <w:uiPriority w:val="99"/>
    <w:semiHidden/>
    <w:unhideWhenUsed/>
    <w:rsid w:val="00E4439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4439C"/>
    <w:rPr>
      <w:rFonts w:ascii="Tahoma" w:hAnsi="Tahoma" w:cs="Tahoma"/>
      <w:sz w:val="16"/>
      <w:szCs w:val="16"/>
    </w:rPr>
  </w:style>
  <w:style w:type="paragraph" w:styleId="NormalWeb">
    <w:name w:val="Normal (Web)"/>
    <w:basedOn w:val="Normal"/>
    <w:uiPriority w:val="99"/>
    <w:unhideWhenUsed/>
    <w:rsid w:val="005327F2"/>
    <w:pPr>
      <w:spacing w:before="100" w:beforeAutospacing="1" w:after="100" w:afterAutospacing="1" w:line="240" w:lineRule="auto"/>
    </w:pPr>
    <w:rPr>
      <w:rFonts w:ascii="Arial" w:eastAsia="Times New Roman" w:hAnsi="Arial" w:cs="Times New Roman"/>
      <w:sz w:val="24"/>
      <w:szCs w:val="24"/>
      <w:lang w:eastAsia="en-GB"/>
    </w:rPr>
  </w:style>
  <w:style w:type="paragraph" w:customStyle="1" w:styleId="Headings3">
    <w:name w:val="Headings 3"/>
    <w:basedOn w:val="Normal"/>
    <w:link w:val="Headings3Char"/>
    <w:qFormat/>
    <w:rsid w:val="005327F2"/>
    <w:pPr>
      <w:spacing w:after="0" w:line="240" w:lineRule="auto"/>
      <w:ind w:left="1457" w:hanging="720"/>
    </w:pPr>
    <w:rPr>
      <w:rFonts w:ascii="Arial" w:eastAsia="Times New Roman" w:hAnsi="Arial" w:cs="Times New Roman"/>
      <w:b/>
      <w:sz w:val="24"/>
      <w:szCs w:val="24"/>
    </w:rPr>
  </w:style>
  <w:style w:type="character" w:customStyle="1" w:styleId="Headings3Char">
    <w:name w:val="Headings 3 Char"/>
    <w:basedOn w:val="DefaultParagraphFont"/>
    <w:link w:val="Headings3"/>
    <w:rsid w:val="005327F2"/>
    <w:rPr>
      <w:rFonts w:ascii="Arial" w:eastAsia="Times New Roman" w:hAnsi="Arial" w:cs="Times New Roman"/>
      <w:b/>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FC5C85"/>
    <w:pPr>
      <w:spacing w:before="100" w:beforeAutospacing="1" w:after="100" w:afterAutospacing="1" w:line="240" w:lineRule="auto"/>
      <w:outlineLvl w:val="1"/>
    </w:pPr>
    <w:rPr>
      <w:rFonts w:ascii="Arial" w:eastAsia="Times New Roman" w:hAnsi="Arial" w:cs="Times New Roman"/>
      <w:b/>
      <w:bCs/>
      <w:sz w:val="28"/>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635F0"/>
    <w:pPr>
      <w:tabs>
        <w:tab w:val="center" w:pos="4513"/>
        <w:tab w:val="right" w:pos="9026"/>
      </w:tabs>
      <w:spacing w:after="0" w:line="240" w:lineRule="auto"/>
    </w:pPr>
  </w:style>
  <w:style w:type="character" w:customStyle="1" w:styleId="HeaderChar">
    <w:name w:val="Header Char"/>
    <w:basedOn w:val="DefaultParagraphFont"/>
    <w:link w:val="Header"/>
    <w:uiPriority w:val="99"/>
    <w:rsid w:val="005635F0"/>
  </w:style>
  <w:style w:type="paragraph" w:styleId="Footer">
    <w:name w:val="footer"/>
    <w:basedOn w:val="Normal"/>
    <w:link w:val="FooterChar"/>
    <w:uiPriority w:val="99"/>
    <w:unhideWhenUsed/>
    <w:rsid w:val="005635F0"/>
    <w:pPr>
      <w:tabs>
        <w:tab w:val="center" w:pos="4513"/>
        <w:tab w:val="right" w:pos="9026"/>
      </w:tabs>
      <w:spacing w:after="0" w:line="240" w:lineRule="auto"/>
    </w:pPr>
  </w:style>
  <w:style w:type="character" w:customStyle="1" w:styleId="FooterChar">
    <w:name w:val="Footer Char"/>
    <w:basedOn w:val="DefaultParagraphFont"/>
    <w:link w:val="Footer"/>
    <w:uiPriority w:val="99"/>
    <w:rsid w:val="005635F0"/>
  </w:style>
  <w:style w:type="paragraph" w:styleId="ListParagraph">
    <w:name w:val="List Paragraph"/>
    <w:basedOn w:val="Normal"/>
    <w:uiPriority w:val="34"/>
    <w:qFormat/>
    <w:rsid w:val="005635F0"/>
    <w:pPr>
      <w:ind w:left="720"/>
      <w:contextualSpacing/>
    </w:pPr>
  </w:style>
  <w:style w:type="character" w:styleId="Hyperlink">
    <w:name w:val="Hyperlink"/>
    <w:basedOn w:val="DefaultParagraphFont"/>
    <w:uiPriority w:val="99"/>
    <w:rsid w:val="005635F0"/>
    <w:rPr>
      <w:color w:val="0000FF"/>
      <w:u w:val="single"/>
    </w:rPr>
  </w:style>
  <w:style w:type="table" w:styleId="TableGrid">
    <w:name w:val="Table Grid"/>
    <w:basedOn w:val="TableNormal"/>
    <w:rsid w:val="005635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FC5C85"/>
    <w:rPr>
      <w:rFonts w:ascii="Arial" w:eastAsia="Times New Roman" w:hAnsi="Arial" w:cs="Times New Roman"/>
      <w:b/>
      <w:bCs/>
      <w:sz w:val="28"/>
      <w:szCs w:val="36"/>
      <w:lang w:eastAsia="en-GB"/>
    </w:rPr>
  </w:style>
  <w:style w:type="paragraph" w:styleId="BodyTextIndent2">
    <w:name w:val="Body Text Indent 2"/>
    <w:basedOn w:val="Normal"/>
    <w:link w:val="BodyTextIndent2Char"/>
    <w:rsid w:val="0041490C"/>
    <w:pPr>
      <w:spacing w:after="0" w:line="240" w:lineRule="auto"/>
      <w:ind w:left="720"/>
      <w:jc w:val="both"/>
    </w:pPr>
    <w:rPr>
      <w:rFonts w:ascii="Arial" w:eastAsia="Times New Roman" w:hAnsi="Arial" w:cs="Times New Roman"/>
      <w:sz w:val="24"/>
      <w:szCs w:val="20"/>
    </w:rPr>
  </w:style>
  <w:style w:type="character" w:customStyle="1" w:styleId="BodyTextIndent2Char">
    <w:name w:val="Body Text Indent 2 Char"/>
    <w:basedOn w:val="DefaultParagraphFont"/>
    <w:link w:val="BodyTextIndent2"/>
    <w:rsid w:val="0041490C"/>
    <w:rPr>
      <w:rFonts w:ascii="Arial" w:eastAsia="Times New Roman" w:hAnsi="Arial" w:cs="Times New Roman"/>
      <w:sz w:val="24"/>
      <w:szCs w:val="20"/>
    </w:rPr>
  </w:style>
  <w:style w:type="paragraph" w:customStyle="1" w:styleId="Default">
    <w:name w:val="Default"/>
    <w:rsid w:val="00CF07C4"/>
    <w:pPr>
      <w:autoSpaceDE w:val="0"/>
      <w:autoSpaceDN w:val="0"/>
      <w:adjustRightInd w:val="0"/>
      <w:spacing w:after="0" w:line="240" w:lineRule="auto"/>
    </w:pPr>
    <w:rPr>
      <w:rFonts w:ascii="Arial" w:eastAsia="Times New Roman" w:hAnsi="Arial" w:cs="Arial"/>
      <w:color w:val="000000"/>
      <w:sz w:val="24"/>
      <w:szCs w:val="24"/>
    </w:rPr>
  </w:style>
  <w:style w:type="paragraph" w:styleId="BalloonText">
    <w:name w:val="Balloon Text"/>
    <w:basedOn w:val="Normal"/>
    <w:link w:val="BalloonTextChar"/>
    <w:uiPriority w:val="99"/>
    <w:semiHidden/>
    <w:unhideWhenUsed/>
    <w:rsid w:val="00E4439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4439C"/>
    <w:rPr>
      <w:rFonts w:ascii="Tahoma" w:hAnsi="Tahoma" w:cs="Tahoma"/>
      <w:sz w:val="16"/>
      <w:szCs w:val="16"/>
    </w:rPr>
  </w:style>
  <w:style w:type="paragraph" w:styleId="NormalWeb">
    <w:name w:val="Normal (Web)"/>
    <w:basedOn w:val="Normal"/>
    <w:uiPriority w:val="99"/>
    <w:unhideWhenUsed/>
    <w:rsid w:val="005327F2"/>
    <w:pPr>
      <w:spacing w:before="100" w:beforeAutospacing="1" w:after="100" w:afterAutospacing="1" w:line="240" w:lineRule="auto"/>
    </w:pPr>
    <w:rPr>
      <w:rFonts w:ascii="Arial" w:eastAsia="Times New Roman" w:hAnsi="Arial" w:cs="Times New Roman"/>
      <w:sz w:val="24"/>
      <w:szCs w:val="24"/>
      <w:lang w:eastAsia="en-GB"/>
    </w:rPr>
  </w:style>
  <w:style w:type="paragraph" w:customStyle="1" w:styleId="Headings3">
    <w:name w:val="Headings 3"/>
    <w:basedOn w:val="Normal"/>
    <w:link w:val="Headings3Char"/>
    <w:qFormat/>
    <w:rsid w:val="005327F2"/>
    <w:pPr>
      <w:spacing w:after="0" w:line="240" w:lineRule="auto"/>
      <w:ind w:left="1457" w:hanging="720"/>
    </w:pPr>
    <w:rPr>
      <w:rFonts w:ascii="Arial" w:eastAsia="Times New Roman" w:hAnsi="Arial" w:cs="Times New Roman"/>
      <w:b/>
      <w:sz w:val="24"/>
      <w:szCs w:val="24"/>
    </w:rPr>
  </w:style>
  <w:style w:type="character" w:customStyle="1" w:styleId="Headings3Char">
    <w:name w:val="Headings 3 Char"/>
    <w:basedOn w:val="DefaultParagraphFont"/>
    <w:link w:val="Headings3"/>
    <w:rsid w:val="005327F2"/>
    <w:rPr>
      <w:rFonts w:ascii="Arial" w:eastAsia="Times New Roman" w:hAnsi="Arial" w:cs="Times New Roman"/>
      <w:b/>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hyperlink" Target="mailto:chrdnewham@nhs.net" TargetMode="External"/><Relationship Id="rId42" Type="http://schemas.openxmlformats.org/officeDocument/2006/relationships/hyperlink" Target="http://newbornbloodspot.screening.nhs.uk/hcu" TargetMode="External"/><Relationship Id="rId47" Type="http://schemas.openxmlformats.org/officeDocument/2006/relationships/hyperlink" Target="http://newbornbloodspot.screening.nhs.uk/hcu" TargetMode="External"/><Relationship Id="rId63" Type="http://schemas.openxmlformats.org/officeDocument/2006/relationships/image" Target="media/image25.png"/><Relationship Id="rId68" Type="http://schemas.openxmlformats.org/officeDocument/2006/relationships/image" Target="media/image27.png"/><Relationship Id="rId84" Type="http://schemas.openxmlformats.org/officeDocument/2006/relationships/hyperlink" Target="mailto:chrdnewham@nhs.net" TargetMode="External"/><Relationship Id="rId89" Type="http://schemas.openxmlformats.org/officeDocument/2006/relationships/hyperlink" Target="mailto:ehc@elft.nhs.uk" TargetMode="External"/><Relationship Id="rId7" Type="http://schemas.openxmlformats.org/officeDocument/2006/relationships/footnotes" Target="footnotes.xml"/><Relationship Id="rId71" Type="http://schemas.openxmlformats.org/officeDocument/2006/relationships/hyperlink" Target="file:///N:\Departmental%20Shared\Childrens%20Services\School%20Nursing%20&amp;%20Health%20Visiting%20Service" TargetMode="External"/><Relationship Id="rId92" Type="http://schemas.openxmlformats.org/officeDocument/2006/relationships/hyperlink" Target="mailto:ehc@elft.nhs.uk" TargetMode="Externa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hyperlink" Target="mailto:chrdnewham@nhs.net" TargetMode="External"/><Relationship Id="rId11" Type="http://schemas.openxmlformats.org/officeDocument/2006/relationships/hyperlink" Target="http://dwprd/Reports" TargetMode="External"/><Relationship Id="rId24" Type="http://schemas.openxmlformats.org/officeDocument/2006/relationships/image" Target="media/image11.png"/><Relationship Id="rId32" Type="http://schemas.openxmlformats.org/officeDocument/2006/relationships/image" Target="media/image17.png"/><Relationship Id="rId37" Type="http://schemas.openxmlformats.org/officeDocument/2006/relationships/hyperlink" Target="http://www.nhs.uk/conditions/cystic-fibrosis/pages/introduction.aspx" TargetMode="External"/><Relationship Id="rId40" Type="http://schemas.openxmlformats.org/officeDocument/2006/relationships/hyperlink" Target="http://newbornbloodspot.screening.nhs.uk/iva" TargetMode="External"/><Relationship Id="rId45" Type="http://schemas.openxmlformats.org/officeDocument/2006/relationships/hyperlink" Target="http://newbornbloodspot.screening.nhs.uk/iva" TargetMode="External"/><Relationship Id="rId53" Type="http://schemas.openxmlformats.org/officeDocument/2006/relationships/hyperlink" Target="http://cpd.screening.nhs.uk/bloodspot-elearning" TargetMode="External"/><Relationship Id="rId58" Type="http://schemas.openxmlformats.org/officeDocument/2006/relationships/oleObject" Target="embeddings/oleObject2.bin"/><Relationship Id="rId66" Type="http://schemas.openxmlformats.org/officeDocument/2006/relationships/hyperlink" Target="https://www.gov.uk/find-local-council" TargetMode="External"/><Relationship Id="rId74" Type="http://schemas.openxmlformats.org/officeDocument/2006/relationships/hyperlink" Target="mailto:Susan.Abbott@elft.nhs.uk" TargetMode="External"/><Relationship Id="rId79" Type="http://schemas.openxmlformats.org/officeDocument/2006/relationships/hyperlink" Target="mailto:schoolhealth@newham.gov.uk" TargetMode="External"/><Relationship Id="rId87" Type="http://schemas.openxmlformats.org/officeDocument/2006/relationships/image" Target="media/image30.png"/><Relationship Id="rId102"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23.png"/><Relationship Id="rId82" Type="http://schemas.openxmlformats.org/officeDocument/2006/relationships/hyperlink" Target="mailto:_CCHIT@elft.nhs.uk" TargetMode="External"/><Relationship Id="rId90" Type="http://schemas.openxmlformats.org/officeDocument/2006/relationships/hyperlink" Target="mailto:ehc@elft.nhs.uk" TargetMode="External"/><Relationship Id="rId95" Type="http://schemas.openxmlformats.org/officeDocument/2006/relationships/hyperlink" Target="mailto:ehc@elft.nhs.uk" TargetMode="Externa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hyperlink" Target="mailto:chrdnewham@nhs.net" TargetMode="External"/><Relationship Id="rId27" Type="http://schemas.openxmlformats.org/officeDocument/2006/relationships/image" Target="media/image14.png"/><Relationship Id="rId30" Type="http://schemas.openxmlformats.org/officeDocument/2006/relationships/hyperlink" Target="mailto:chrdnewham@nhs.net" TargetMode="External"/><Relationship Id="rId35" Type="http://schemas.openxmlformats.org/officeDocument/2006/relationships/hyperlink" Target="http://www.nhs.uk/Conditions/Thyroid-under-active/Pages/Introduction.aspx" TargetMode="External"/><Relationship Id="rId43" Type="http://schemas.openxmlformats.org/officeDocument/2006/relationships/hyperlink" Target="mailto:munewham@nhs.net" TargetMode="External"/><Relationship Id="rId48" Type="http://schemas.openxmlformats.org/officeDocument/2006/relationships/image" Target="media/image18.png"/><Relationship Id="rId56" Type="http://schemas.openxmlformats.org/officeDocument/2006/relationships/oleObject" Target="embeddings/oleObject1.bin"/><Relationship Id="rId64" Type="http://schemas.openxmlformats.org/officeDocument/2006/relationships/hyperlink" Target="mailto:gos-tr.Enquiriesgosnbs@nhs.net" TargetMode="External"/><Relationship Id="rId69" Type="http://schemas.openxmlformats.org/officeDocument/2006/relationships/hyperlink" Target="mailto:nem-tr.nelchishub@nhs.net" TargetMode="External"/><Relationship Id="rId77" Type="http://schemas.openxmlformats.org/officeDocument/2006/relationships/hyperlink" Target="mailto:Adeana.Roberts@elft.nhs.uk" TargetMode="External"/><Relationship Id="rId100"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hyperlink" Target="http://cpd.screening.nhs.uk/bloodspot-elearning" TargetMode="External"/><Relationship Id="rId72" Type="http://schemas.openxmlformats.org/officeDocument/2006/relationships/hyperlink" Target="file:///N:\Departmental%20Shared\Childrens%20Services\School%20Nursing%20&amp;%20Health%20Visiting%20Service\Central%20Admin%20Team%20(Boleyn)\Health%20Review%20Inital%20Appointments" TargetMode="External"/><Relationship Id="rId80" Type="http://schemas.openxmlformats.org/officeDocument/2006/relationships/image" Target="media/image28.png"/><Relationship Id="rId85" Type="http://schemas.openxmlformats.org/officeDocument/2006/relationships/hyperlink" Target="mailto:nem-tr.nelchishub@nhs.net" TargetMode="External"/><Relationship Id="rId93" Type="http://schemas.openxmlformats.org/officeDocument/2006/relationships/hyperlink" Target="mailto:ehc@elft.nhs.uk" TargetMode="External"/><Relationship Id="rId98"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hyperlink" Target="mailto:LNWH-tr.CHRDHarrow@nhs.net" TargetMode="External"/><Relationship Id="rId38" Type="http://schemas.openxmlformats.org/officeDocument/2006/relationships/hyperlink" Target="http://www.nhs.uk/conditions/mcadd/pages/diagnosis.aspx" TargetMode="External"/><Relationship Id="rId46" Type="http://schemas.openxmlformats.org/officeDocument/2006/relationships/hyperlink" Target="http://newbornbloodspot.screening.nhs.uk/ga1" TargetMode="External"/><Relationship Id="rId59" Type="http://schemas.openxmlformats.org/officeDocument/2006/relationships/image" Target="media/image22.emf"/><Relationship Id="rId67" Type="http://schemas.openxmlformats.org/officeDocument/2006/relationships/hyperlink" Target="https://www.gov.uk/find-local-council" TargetMode="External"/><Relationship Id="rId103"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hyperlink" Target="http://newbornbloodspot.screening.nhs.uk/ga1" TargetMode="External"/><Relationship Id="rId54" Type="http://schemas.openxmlformats.org/officeDocument/2006/relationships/hyperlink" Target="http://cpd.screening.nhs.uk/bloodspot-elearning" TargetMode="External"/><Relationship Id="rId62" Type="http://schemas.openxmlformats.org/officeDocument/2006/relationships/image" Target="media/image24.png"/><Relationship Id="rId70" Type="http://schemas.openxmlformats.org/officeDocument/2006/relationships/hyperlink" Target="mailto:Tanya.Pandilovska@elft.nhs.uk" TargetMode="External"/><Relationship Id="rId75" Type="http://schemas.openxmlformats.org/officeDocument/2006/relationships/hyperlink" Target="mailto:Helen.Phillips@elft.nhs.uk" TargetMode="External"/><Relationship Id="rId83" Type="http://schemas.openxmlformats.org/officeDocument/2006/relationships/hyperlink" Target="mailto:schoolhealth@newham.gov.uk" TargetMode="External"/><Relationship Id="rId88" Type="http://schemas.openxmlformats.org/officeDocument/2006/relationships/hyperlink" Target="mailto:ehc@elft.nhs.uk" TargetMode="External"/><Relationship Id="rId91" Type="http://schemas.openxmlformats.org/officeDocument/2006/relationships/hyperlink" Target="mailto:ehc@elft.nhs.uk" TargetMode="External"/><Relationship Id="rId96"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mailto:chrdnewham@nhs.net" TargetMode="External"/><Relationship Id="rId28" Type="http://schemas.openxmlformats.org/officeDocument/2006/relationships/image" Target="media/image15.png"/><Relationship Id="rId36" Type="http://schemas.openxmlformats.org/officeDocument/2006/relationships/hyperlink" Target="http://www.nhs.uk/conditions/sickle-cell-anaemia/pages/introduction.aspx" TargetMode="External"/><Relationship Id="rId49" Type="http://schemas.openxmlformats.org/officeDocument/2006/relationships/image" Target="media/image19.png"/><Relationship Id="rId57" Type="http://schemas.openxmlformats.org/officeDocument/2006/relationships/image" Target="media/image21.emf"/><Relationship Id="rId10" Type="http://schemas.openxmlformats.org/officeDocument/2006/relationships/image" Target="media/image1.png"/><Relationship Id="rId31" Type="http://schemas.openxmlformats.org/officeDocument/2006/relationships/image" Target="media/image16.png"/><Relationship Id="rId44" Type="http://schemas.openxmlformats.org/officeDocument/2006/relationships/hyperlink" Target="http://newbornbloodspot.screening.nhs.uk/msud" TargetMode="External"/><Relationship Id="rId52" Type="http://schemas.openxmlformats.org/officeDocument/2006/relationships/hyperlink" Target="http://cpd.screening.nhs.uk/bloodspot-elearning" TargetMode="External"/><Relationship Id="rId60" Type="http://schemas.openxmlformats.org/officeDocument/2006/relationships/oleObject" Target="embeddings/oleObject3.bin"/><Relationship Id="rId65" Type="http://schemas.openxmlformats.org/officeDocument/2006/relationships/image" Target="media/image26.emf"/><Relationship Id="rId73" Type="http://schemas.openxmlformats.org/officeDocument/2006/relationships/hyperlink" Target="mailto:Nalini.Mistry@elft.nhs.uk" TargetMode="External"/><Relationship Id="rId78" Type="http://schemas.openxmlformats.org/officeDocument/2006/relationships/hyperlink" Target="mailto:Edgar.Bloye@elft.nhs.uk" TargetMode="External"/><Relationship Id="rId81" Type="http://schemas.openxmlformats.org/officeDocument/2006/relationships/hyperlink" Target="mailto:chrdnewham@nhs.net" TargetMode="External"/><Relationship Id="rId86" Type="http://schemas.openxmlformats.org/officeDocument/2006/relationships/image" Target="media/image29.png"/><Relationship Id="rId94" Type="http://schemas.openxmlformats.org/officeDocument/2006/relationships/hyperlink" Target="mailto:ehc@elft.nhs.uk" TargetMode="External"/><Relationship Id="rId99" Type="http://schemas.openxmlformats.org/officeDocument/2006/relationships/hyperlink" Target="mailto:Faizel.Ahmed@newham.gov.uk" TargetMode="External"/><Relationship Id="rId10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yperlink" Target="mailto:chrdnewham@nhs.net"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hyperlink" Target="http://newbornbloodspot.screening.nhs.uk/msud" TargetMode="External"/><Relationship Id="rId34" Type="http://schemas.openxmlformats.org/officeDocument/2006/relationships/hyperlink" Target="http://www.nhs.uk/conditions/phenylketonuria/pages/introduction.aspx" TargetMode="External"/><Relationship Id="rId50" Type="http://schemas.openxmlformats.org/officeDocument/2006/relationships/hyperlink" Target="http://cpd.screening.nhs.uk/bloodspot-elearning" TargetMode="External"/><Relationship Id="rId55" Type="http://schemas.openxmlformats.org/officeDocument/2006/relationships/image" Target="media/image20.emf"/><Relationship Id="rId76" Type="http://schemas.openxmlformats.org/officeDocument/2006/relationships/hyperlink" Target="mailto:Sophia.Njiri@elft.nhs.uk" TargetMode="External"/><Relationship Id="rId97" Type="http://schemas.openxmlformats.org/officeDocument/2006/relationships/image" Target="media/image32.png"/></Relationships>
</file>

<file path=word/_rels/header1.xml.rels><?xml version="1.0" encoding="UTF-8" standalone="yes"?>
<Relationships xmlns="http://schemas.openxmlformats.org/package/2006/relationships"><Relationship Id="rId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9E8F4A-A828-4483-86A0-7DEBF8889F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51</Pages>
  <Words>11657</Words>
  <Characters>66450</Characters>
  <Application>Microsoft Office Word</Application>
  <DocSecurity>0</DocSecurity>
  <Lines>553</Lines>
  <Paragraphs>155</Paragraphs>
  <ScaleCrop>false</ScaleCrop>
  <HeadingPairs>
    <vt:vector size="2" baseType="variant">
      <vt:variant>
        <vt:lpstr>Title</vt:lpstr>
      </vt:variant>
      <vt:variant>
        <vt:i4>1</vt:i4>
      </vt:variant>
    </vt:vector>
  </HeadingPairs>
  <TitlesOfParts>
    <vt:vector size="1" baseType="lpstr">
      <vt:lpstr/>
    </vt:vector>
  </TitlesOfParts>
  <Company>East London NHS Foundation Trust</Company>
  <LinksUpToDate>false</LinksUpToDate>
  <CharactersWithSpaces>77952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raingerl</dc:creator>
  <cp:lastModifiedBy>raingerl</cp:lastModifiedBy>
  <cp:revision>5</cp:revision>
  <cp:lastPrinted>2017-05-23T10:57:00Z</cp:lastPrinted>
  <dcterms:created xsi:type="dcterms:W3CDTF">2017-07-05T11:52:00Z</dcterms:created>
  <dcterms:modified xsi:type="dcterms:W3CDTF">2017-07-19T14:55:00Z</dcterms:modified>
</cp:coreProperties>
</file>