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5" w:rsidRDefault="0087059E" w:rsidP="0087059E">
      <w:pPr>
        <w:jc w:val="right"/>
        <w:rPr>
          <w:rFonts w:ascii="Arial" w:hAnsi="Arial" w:cs="Arial"/>
          <w:sz w:val="24"/>
          <w:szCs w:val="24"/>
        </w:rPr>
      </w:pPr>
      <w:r>
        <w:rPr>
          <w:noProof/>
          <w:lang w:eastAsia="en-GB"/>
        </w:rPr>
        <w:drawing>
          <wp:inline distT="0" distB="0" distL="0" distR="0" wp14:anchorId="34335362" wp14:editId="3012A8E0">
            <wp:extent cx="2428875" cy="514350"/>
            <wp:effectExtent l="0" t="0" r="9525"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514350"/>
                    </a:xfrm>
                    <a:prstGeom prst="rect">
                      <a:avLst/>
                    </a:prstGeom>
                    <a:noFill/>
                    <a:ln>
                      <a:noFill/>
                    </a:ln>
                  </pic:spPr>
                </pic:pic>
              </a:graphicData>
            </a:graphic>
          </wp:inline>
        </w:drawing>
      </w:r>
    </w:p>
    <w:p w:rsidR="00B10315" w:rsidRDefault="00B10315" w:rsidP="00B10315">
      <w:pPr>
        <w:jc w:val="both"/>
        <w:rPr>
          <w:rFonts w:ascii="Arial" w:hAnsi="Arial" w:cs="Arial"/>
          <w:sz w:val="24"/>
          <w:szCs w:val="24"/>
        </w:rPr>
      </w:pPr>
    </w:p>
    <w:p w:rsidR="00B10315" w:rsidRPr="00B10315" w:rsidRDefault="00B10315" w:rsidP="00B10315">
      <w:pPr>
        <w:tabs>
          <w:tab w:val="center" w:pos="4153"/>
          <w:tab w:val="right" w:pos="8306"/>
        </w:tabs>
        <w:suppressAutoHyphens w:val="0"/>
        <w:spacing w:after="240"/>
        <w:jc w:val="right"/>
        <w:rPr>
          <w:rFonts w:ascii="Arial" w:hAnsi="Arial" w:cs="Mangal"/>
          <w:b/>
          <w:sz w:val="24"/>
          <w:szCs w:val="24"/>
          <w:lang w:eastAsia="en-GB"/>
        </w:rPr>
      </w:pPr>
    </w:p>
    <w:p w:rsidR="00B10315" w:rsidRPr="00B10315" w:rsidRDefault="00B10315" w:rsidP="00B10315">
      <w:pPr>
        <w:tabs>
          <w:tab w:val="right" w:pos="9630"/>
        </w:tabs>
        <w:suppressAutoHyphens w:val="0"/>
        <w:jc w:val="right"/>
        <w:rPr>
          <w:rFonts w:ascii="Arial" w:hAnsi="Arial" w:cs="Mangal"/>
          <w:color w:val="3366FF"/>
          <w:sz w:val="22"/>
          <w:szCs w:val="22"/>
          <w:lang w:eastAsia="en-GB"/>
        </w:rPr>
      </w:pPr>
    </w:p>
    <w:p w:rsidR="00B10315" w:rsidRPr="00B10315" w:rsidRDefault="00B10315" w:rsidP="00B10315">
      <w:pPr>
        <w:jc w:val="both"/>
        <w:rPr>
          <w:rFonts w:ascii="Arial" w:hAnsi="Arial" w:cs="Arial"/>
          <w:b/>
          <w:sz w:val="24"/>
          <w:szCs w:val="24"/>
        </w:rPr>
      </w:pPr>
    </w:p>
    <w:p w:rsidR="00B10315" w:rsidRPr="0087059E" w:rsidRDefault="00B10315" w:rsidP="00B10315">
      <w:pPr>
        <w:jc w:val="both"/>
        <w:rPr>
          <w:rFonts w:ascii="Arial" w:hAnsi="Arial" w:cs="Arial"/>
          <w:b/>
          <w:sz w:val="22"/>
          <w:szCs w:val="22"/>
        </w:rPr>
      </w:pPr>
      <w:r w:rsidRPr="0087059E">
        <w:rPr>
          <w:rFonts w:ascii="Arial" w:hAnsi="Arial" w:cs="Arial"/>
          <w:b/>
          <w:sz w:val="22"/>
          <w:szCs w:val="22"/>
        </w:rPr>
        <w:t>Patient authorisation for investigation of a complaint under the NHS Complaints Regulations.</w:t>
      </w:r>
    </w:p>
    <w:p w:rsidR="00183D9F" w:rsidRPr="0087059E" w:rsidRDefault="00183D9F">
      <w:pPr>
        <w:rPr>
          <w:rFonts w:ascii="Arial" w:hAnsi="Arial" w:cs="Arial"/>
          <w:sz w:val="22"/>
          <w:szCs w:val="22"/>
        </w:rPr>
      </w:pPr>
    </w:p>
    <w:p w:rsidR="006226DD" w:rsidRPr="0087059E" w:rsidRDefault="006226DD" w:rsidP="006226DD">
      <w:pPr>
        <w:jc w:val="both"/>
        <w:rPr>
          <w:rFonts w:ascii="Arial" w:hAnsi="Arial" w:cs="Arial"/>
          <w:sz w:val="22"/>
          <w:szCs w:val="22"/>
        </w:rPr>
      </w:pPr>
    </w:p>
    <w:p w:rsidR="006226DD" w:rsidRPr="0087059E" w:rsidRDefault="006226DD" w:rsidP="006226DD">
      <w:pPr>
        <w:jc w:val="both"/>
        <w:rPr>
          <w:rFonts w:ascii="Arial" w:hAnsi="Arial" w:cs="Arial"/>
          <w:sz w:val="22"/>
          <w:szCs w:val="22"/>
        </w:rPr>
      </w:pPr>
      <w:r w:rsidRPr="0087059E">
        <w:rPr>
          <w:rFonts w:ascii="Arial" w:hAnsi="Arial" w:cs="Arial"/>
          <w:sz w:val="22"/>
          <w:szCs w:val="22"/>
        </w:rPr>
        <w:t>NHS complaints regulations sta</w:t>
      </w:r>
      <w:r w:rsidR="00183D9F" w:rsidRPr="0087059E">
        <w:rPr>
          <w:rFonts w:ascii="Arial" w:hAnsi="Arial" w:cs="Arial"/>
          <w:sz w:val="22"/>
          <w:szCs w:val="22"/>
        </w:rPr>
        <w:t>te that when concerns are raised</w:t>
      </w:r>
      <w:r w:rsidRPr="0087059E">
        <w:rPr>
          <w:rFonts w:ascii="Arial" w:hAnsi="Arial" w:cs="Arial"/>
          <w:sz w:val="22"/>
          <w:szCs w:val="22"/>
        </w:rPr>
        <w:t xml:space="preserve"> about the care and treatment received by someone other than the complainant, we must obtain the patient’s consent before w</w:t>
      </w:r>
      <w:r w:rsidR="00B41CEC" w:rsidRPr="0087059E">
        <w:rPr>
          <w:rFonts w:ascii="Arial" w:hAnsi="Arial" w:cs="Arial"/>
          <w:sz w:val="22"/>
          <w:szCs w:val="22"/>
        </w:rPr>
        <w:t>e can investigate.</w:t>
      </w:r>
      <w:r w:rsidR="004958E1" w:rsidRPr="0087059E">
        <w:rPr>
          <w:rFonts w:ascii="Arial" w:hAnsi="Arial" w:cs="Arial"/>
          <w:sz w:val="22"/>
          <w:szCs w:val="22"/>
        </w:rPr>
        <w:t xml:space="preserve"> Please complete the form below.</w:t>
      </w:r>
    </w:p>
    <w:p w:rsidR="006226DD" w:rsidRPr="0087059E" w:rsidRDefault="006226DD" w:rsidP="006226DD">
      <w:pPr>
        <w:jc w:val="both"/>
        <w:rPr>
          <w:rFonts w:ascii="Arial" w:hAnsi="Arial" w:cs="Arial"/>
          <w:sz w:val="22"/>
          <w:szCs w:val="22"/>
        </w:rPr>
      </w:pPr>
    </w:p>
    <w:p w:rsidR="00B10315" w:rsidRPr="0087059E" w:rsidRDefault="00B10315" w:rsidP="006226DD">
      <w:pPr>
        <w:jc w:val="both"/>
        <w:rPr>
          <w:rFonts w:ascii="Arial" w:hAnsi="Arial" w:cs="Arial"/>
          <w:sz w:val="22"/>
          <w:szCs w:val="22"/>
        </w:rPr>
      </w:pPr>
      <w:r w:rsidRPr="0087059E">
        <w:rPr>
          <w:rFonts w:ascii="Arial" w:hAnsi="Arial" w:cs="Arial"/>
          <w:sz w:val="22"/>
          <w:szCs w:val="22"/>
        </w:rPr>
        <w:t>Person raising concer</w:t>
      </w:r>
      <w:r w:rsidR="0087059E">
        <w:rPr>
          <w:rFonts w:ascii="Arial" w:hAnsi="Arial" w:cs="Arial"/>
          <w:sz w:val="22"/>
          <w:szCs w:val="22"/>
        </w:rPr>
        <w:t>ns……………………………………………………………………</w:t>
      </w:r>
    </w:p>
    <w:p w:rsidR="0087059E" w:rsidRPr="0087059E" w:rsidRDefault="0087059E" w:rsidP="006226DD">
      <w:pPr>
        <w:jc w:val="both"/>
        <w:rPr>
          <w:rFonts w:ascii="Arial" w:hAnsi="Arial" w:cs="Arial"/>
          <w:sz w:val="22"/>
          <w:szCs w:val="22"/>
        </w:rPr>
      </w:pPr>
    </w:p>
    <w:p w:rsidR="0087059E" w:rsidRPr="0087059E" w:rsidRDefault="0087059E" w:rsidP="006226DD">
      <w:pPr>
        <w:jc w:val="both"/>
        <w:rPr>
          <w:rFonts w:ascii="Arial" w:hAnsi="Arial" w:cs="Arial"/>
          <w:sz w:val="22"/>
          <w:szCs w:val="22"/>
        </w:rPr>
      </w:pPr>
      <w:r w:rsidRPr="0087059E">
        <w:rPr>
          <w:rFonts w:ascii="Arial" w:hAnsi="Arial" w:cs="Arial"/>
          <w:sz w:val="22"/>
          <w:szCs w:val="22"/>
        </w:rPr>
        <w:t>Relationship to service user………………………………………………………………</w:t>
      </w:r>
    </w:p>
    <w:p w:rsidR="00B10315" w:rsidRPr="0087059E" w:rsidRDefault="00B10315" w:rsidP="006226DD">
      <w:pPr>
        <w:jc w:val="both"/>
        <w:rPr>
          <w:rFonts w:ascii="Arial" w:hAnsi="Arial" w:cs="Arial"/>
          <w:sz w:val="22"/>
          <w:szCs w:val="22"/>
        </w:rPr>
      </w:pPr>
    </w:p>
    <w:p w:rsidR="00B10315" w:rsidRPr="0087059E" w:rsidRDefault="0087059E" w:rsidP="006226DD">
      <w:pPr>
        <w:jc w:val="both"/>
        <w:rPr>
          <w:rFonts w:ascii="Arial" w:hAnsi="Arial" w:cs="Arial"/>
          <w:sz w:val="22"/>
          <w:szCs w:val="22"/>
        </w:rPr>
      </w:pPr>
      <w:r w:rsidRPr="0087059E">
        <w:rPr>
          <w:rFonts w:ascii="Arial" w:hAnsi="Arial" w:cs="Arial"/>
          <w:sz w:val="22"/>
          <w:szCs w:val="22"/>
        </w:rPr>
        <w:t xml:space="preserve">Service User’s name </w:t>
      </w:r>
      <w:r w:rsidR="00B10315" w:rsidRPr="0087059E">
        <w:rPr>
          <w:rFonts w:ascii="Arial" w:hAnsi="Arial" w:cs="Arial"/>
          <w:sz w:val="22"/>
          <w:szCs w:val="22"/>
        </w:rPr>
        <w:t>……</w:t>
      </w:r>
      <w:r>
        <w:rPr>
          <w:rFonts w:ascii="Arial" w:hAnsi="Arial" w:cs="Arial"/>
          <w:sz w:val="22"/>
          <w:szCs w:val="22"/>
        </w:rPr>
        <w:t>………………………………………………………………</w:t>
      </w:r>
    </w:p>
    <w:p w:rsidR="00B10315" w:rsidRPr="0087059E" w:rsidRDefault="00B10315" w:rsidP="006226DD">
      <w:pPr>
        <w:jc w:val="both"/>
        <w:rPr>
          <w:rFonts w:ascii="Arial" w:hAnsi="Arial" w:cs="Arial"/>
          <w:sz w:val="22"/>
          <w:szCs w:val="22"/>
        </w:rPr>
      </w:pPr>
    </w:p>
    <w:p w:rsidR="00B10315" w:rsidRPr="0087059E" w:rsidRDefault="0087059E" w:rsidP="006226DD">
      <w:pPr>
        <w:jc w:val="both"/>
        <w:rPr>
          <w:rFonts w:ascii="Arial" w:hAnsi="Arial" w:cs="Arial"/>
          <w:sz w:val="22"/>
          <w:szCs w:val="22"/>
        </w:rPr>
      </w:pPr>
      <w:r w:rsidRPr="0087059E">
        <w:rPr>
          <w:rFonts w:ascii="Arial" w:hAnsi="Arial" w:cs="Arial"/>
          <w:sz w:val="22"/>
          <w:szCs w:val="22"/>
        </w:rPr>
        <w:t>Date of birth………………. Contact number………………………………</w:t>
      </w:r>
    </w:p>
    <w:p w:rsidR="0087059E" w:rsidRPr="0087059E" w:rsidRDefault="0087059E" w:rsidP="006226DD">
      <w:pPr>
        <w:jc w:val="both"/>
        <w:rPr>
          <w:rFonts w:ascii="Arial" w:hAnsi="Arial" w:cs="Arial"/>
          <w:sz w:val="22"/>
          <w:szCs w:val="22"/>
        </w:rPr>
      </w:pPr>
    </w:p>
    <w:p w:rsidR="0087059E" w:rsidRPr="0087059E" w:rsidRDefault="0087059E" w:rsidP="006226DD">
      <w:pPr>
        <w:jc w:val="both"/>
        <w:rPr>
          <w:rFonts w:ascii="Arial" w:hAnsi="Arial" w:cs="Arial"/>
          <w:sz w:val="22"/>
          <w:szCs w:val="22"/>
        </w:rPr>
      </w:pPr>
      <w:r w:rsidRPr="0087059E">
        <w:rPr>
          <w:rFonts w:ascii="Arial" w:hAnsi="Arial" w:cs="Arial"/>
          <w:sz w:val="22"/>
          <w:szCs w:val="22"/>
        </w:rPr>
        <w:t>Ad</w:t>
      </w:r>
      <w:r w:rsidR="00145911">
        <w:rPr>
          <w:rFonts w:ascii="Arial" w:hAnsi="Arial" w:cs="Arial"/>
          <w:sz w:val="22"/>
          <w:szCs w:val="22"/>
        </w:rPr>
        <w:t>d</w:t>
      </w:r>
      <w:r w:rsidRPr="0087059E">
        <w:rPr>
          <w:rFonts w:ascii="Arial" w:hAnsi="Arial" w:cs="Arial"/>
          <w:sz w:val="22"/>
          <w:szCs w:val="22"/>
        </w:rPr>
        <w:t>ress……………………………………………………………………………………</w:t>
      </w:r>
    </w:p>
    <w:p w:rsidR="00B10315" w:rsidRPr="0087059E" w:rsidRDefault="00B10315" w:rsidP="00B10315">
      <w:pPr>
        <w:pBdr>
          <w:bottom w:val="single" w:sz="12" w:space="1" w:color="auto"/>
        </w:pBdr>
        <w:jc w:val="both"/>
        <w:rPr>
          <w:rFonts w:ascii="Arial" w:hAnsi="Arial" w:cs="Arial"/>
          <w:sz w:val="22"/>
          <w:szCs w:val="22"/>
        </w:rPr>
      </w:pPr>
    </w:p>
    <w:p w:rsidR="0087059E" w:rsidRPr="0087059E" w:rsidRDefault="0087059E" w:rsidP="00B10315">
      <w:pPr>
        <w:pBdr>
          <w:bottom w:val="single" w:sz="12" w:space="1" w:color="auto"/>
        </w:pBdr>
        <w:jc w:val="both"/>
        <w:rPr>
          <w:rFonts w:ascii="Arial" w:hAnsi="Arial" w:cs="Arial"/>
          <w:sz w:val="22"/>
          <w:szCs w:val="22"/>
        </w:rPr>
      </w:pPr>
      <w:r w:rsidRPr="0087059E">
        <w:rPr>
          <w:rFonts w:ascii="Arial" w:hAnsi="Arial" w:cs="Arial"/>
          <w:sz w:val="22"/>
          <w:szCs w:val="22"/>
        </w:rPr>
        <w:t>Email address…………………………………………………………………………………</w:t>
      </w:r>
    </w:p>
    <w:p w:rsidR="00B10315" w:rsidRPr="0087059E" w:rsidRDefault="00B10315" w:rsidP="006226DD">
      <w:pPr>
        <w:jc w:val="both"/>
        <w:rPr>
          <w:rFonts w:ascii="Arial" w:hAnsi="Arial" w:cs="Arial"/>
          <w:sz w:val="22"/>
          <w:szCs w:val="22"/>
        </w:rPr>
      </w:pPr>
    </w:p>
    <w:p w:rsidR="00F46517" w:rsidRPr="0087059E" w:rsidRDefault="00F46517" w:rsidP="004958E1">
      <w:pPr>
        <w:suppressAutoHyphens w:val="0"/>
        <w:jc w:val="both"/>
        <w:rPr>
          <w:rFonts w:ascii="Arial" w:hAnsi="Arial" w:cs="Arial"/>
          <w:sz w:val="22"/>
          <w:szCs w:val="22"/>
        </w:rPr>
      </w:pPr>
      <w:proofErr w:type="gramStart"/>
      <w:r w:rsidRPr="0087059E">
        <w:rPr>
          <w:rFonts w:ascii="Arial" w:hAnsi="Arial" w:cs="Arial"/>
          <w:sz w:val="22"/>
          <w:szCs w:val="22"/>
        </w:rPr>
        <w:t>I</w:t>
      </w:r>
      <w:r w:rsidR="00243678" w:rsidRPr="0087059E">
        <w:rPr>
          <w:rFonts w:ascii="Arial" w:hAnsi="Arial" w:cs="Arial"/>
          <w:sz w:val="22"/>
          <w:szCs w:val="22"/>
        </w:rPr>
        <w:t xml:space="preserve">, </w:t>
      </w:r>
      <w:r w:rsidR="00B10315" w:rsidRPr="0087059E">
        <w:rPr>
          <w:rFonts w:ascii="Arial" w:hAnsi="Arial" w:cs="Arial"/>
          <w:sz w:val="22"/>
          <w:szCs w:val="22"/>
        </w:rPr>
        <w:t>………………………………………………………………….</w:t>
      </w:r>
      <w:proofErr w:type="gramEnd"/>
      <w:r w:rsidRPr="0087059E">
        <w:rPr>
          <w:rFonts w:ascii="Arial" w:hAnsi="Arial" w:cs="Arial"/>
          <w:sz w:val="22"/>
          <w:szCs w:val="22"/>
        </w:rPr>
        <w:t xml:space="preserve"> give my consent for the concerns expressed by my representative to be investigated in accordance with the NHS Complaints Regulations. I authorise that personal information about my care and/or treatment, in relation to the complaint made on my behalf, may be shared with the person </w:t>
      </w:r>
      <w:r w:rsidR="002618A3">
        <w:rPr>
          <w:rFonts w:ascii="Arial" w:hAnsi="Arial" w:cs="Arial"/>
          <w:sz w:val="22"/>
          <w:szCs w:val="22"/>
        </w:rPr>
        <w:t>raising the concerns</w:t>
      </w:r>
      <w:r w:rsidRPr="0087059E">
        <w:rPr>
          <w:rFonts w:ascii="Arial" w:hAnsi="Arial" w:cs="Arial"/>
          <w:sz w:val="22"/>
          <w:szCs w:val="22"/>
        </w:rPr>
        <w:t xml:space="preserve"> and that the reply to the complaint should be sent to them.</w:t>
      </w:r>
    </w:p>
    <w:p w:rsidR="00F46517" w:rsidRPr="0087059E" w:rsidRDefault="00F46517" w:rsidP="00F46517">
      <w:pPr>
        <w:jc w:val="both"/>
        <w:rPr>
          <w:rFonts w:ascii="Arial" w:hAnsi="Arial" w:cs="Arial"/>
          <w:b/>
          <w:sz w:val="22"/>
          <w:szCs w:val="22"/>
        </w:rPr>
      </w:pPr>
    </w:p>
    <w:p w:rsidR="00F46517" w:rsidRPr="0087059E" w:rsidRDefault="00F46517">
      <w:pPr>
        <w:rPr>
          <w:rFonts w:ascii="Arial" w:hAnsi="Arial" w:cs="Arial"/>
          <w:sz w:val="22"/>
          <w:szCs w:val="22"/>
        </w:rPr>
      </w:pPr>
    </w:p>
    <w:p w:rsidR="0087059E" w:rsidRPr="0087059E" w:rsidRDefault="0087059E" w:rsidP="0087059E">
      <w:pPr>
        <w:rPr>
          <w:rFonts w:ascii="Arial" w:hAnsi="Arial" w:cs="Arial"/>
          <w:sz w:val="22"/>
          <w:szCs w:val="22"/>
        </w:rPr>
      </w:pPr>
    </w:p>
    <w:p w:rsidR="0087059E" w:rsidRPr="0087059E" w:rsidRDefault="0087059E" w:rsidP="0087059E">
      <w:pPr>
        <w:rPr>
          <w:rFonts w:ascii="Arial" w:hAnsi="Arial" w:cs="Arial"/>
          <w:sz w:val="22"/>
          <w:szCs w:val="22"/>
        </w:rPr>
      </w:pPr>
      <w:r w:rsidRPr="0087059E">
        <w:rPr>
          <w:rFonts w:ascii="Arial" w:hAnsi="Arial" w:cs="Arial"/>
          <w:sz w:val="22"/>
          <w:szCs w:val="22"/>
        </w:rPr>
        <w:t xml:space="preserve">Signed…………………………………………..    </w:t>
      </w:r>
      <w:r w:rsidRPr="0087059E">
        <w:rPr>
          <w:rFonts w:ascii="Arial" w:hAnsi="Arial" w:cs="Arial"/>
          <w:sz w:val="22"/>
          <w:szCs w:val="22"/>
        </w:rPr>
        <w:tab/>
        <w:t>Date</w:t>
      </w:r>
      <w:proofErr w:type="gramStart"/>
      <w:r w:rsidRPr="0087059E">
        <w:rPr>
          <w:rFonts w:ascii="Arial" w:hAnsi="Arial" w:cs="Arial"/>
          <w:sz w:val="22"/>
          <w:szCs w:val="22"/>
        </w:rPr>
        <w:t>:……….........</w:t>
      </w:r>
      <w:proofErr w:type="gramEnd"/>
    </w:p>
    <w:p w:rsidR="0087059E" w:rsidRPr="0087059E" w:rsidRDefault="0087059E" w:rsidP="0087059E">
      <w:pPr>
        <w:rPr>
          <w:rFonts w:ascii="Arial" w:hAnsi="Arial" w:cs="Arial"/>
          <w:sz w:val="22"/>
          <w:szCs w:val="22"/>
        </w:rPr>
      </w:pPr>
    </w:p>
    <w:p w:rsidR="0087059E" w:rsidRPr="0087059E" w:rsidRDefault="0087059E" w:rsidP="0087059E">
      <w:pPr>
        <w:rPr>
          <w:rFonts w:ascii="Arial" w:hAnsi="Arial" w:cs="Arial"/>
          <w:sz w:val="22"/>
          <w:szCs w:val="22"/>
        </w:rPr>
      </w:pPr>
      <w:r w:rsidRPr="0087059E">
        <w:rPr>
          <w:rFonts w:ascii="Arial" w:hAnsi="Arial" w:cs="Arial"/>
          <w:sz w:val="22"/>
          <w:szCs w:val="22"/>
        </w:rPr>
        <w:t xml:space="preserve">Once completed, please return this consent form to either </w:t>
      </w:r>
      <w:hyperlink r:id="rId7" w:history="1">
        <w:r w:rsidRPr="0087059E">
          <w:rPr>
            <w:rStyle w:val="Hyperlink"/>
            <w:rFonts w:ascii="Arial" w:hAnsi="Arial" w:cs="Arial"/>
            <w:sz w:val="22"/>
            <w:szCs w:val="22"/>
          </w:rPr>
          <w:t>elft.complaints@nhs.net</w:t>
        </w:r>
      </w:hyperlink>
      <w:r w:rsidRPr="0087059E">
        <w:rPr>
          <w:rFonts w:ascii="Arial" w:hAnsi="Arial" w:cs="Arial"/>
          <w:sz w:val="22"/>
          <w:szCs w:val="22"/>
        </w:rPr>
        <w:t xml:space="preserve"> or FREEPOST RTXT-HJLG-XEBE, Complaints Department, Trust Headquarters, 9 </w:t>
      </w:r>
      <w:proofErr w:type="spellStart"/>
      <w:r w:rsidRPr="0087059E">
        <w:rPr>
          <w:rFonts w:ascii="Arial" w:hAnsi="Arial" w:cs="Arial"/>
          <w:sz w:val="22"/>
          <w:szCs w:val="22"/>
        </w:rPr>
        <w:t>Alie</w:t>
      </w:r>
      <w:proofErr w:type="spellEnd"/>
      <w:r w:rsidRPr="0087059E">
        <w:rPr>
          <w:rFonts w:ascii="Arial" w:hAnsi="Arial" w:cs="Arial"/>
          <w:sz w:val="22"/>
          <w:szCs w:val="22"/>
        </w:rPr>
        <w:t xml:space="preserve"> Street, London E1 8DE</w:t>
      </w:r>
    </w:p>
    <w:p w:rsidR="0087059E" w:rsidRPr="0087059E" w:rsidRDefault="0087059E" w:rsidP="0087059E">
      <w:pPr>
        <w:rPr>
          <w:rFonts w:ascii="Arial" w:hAnsi="Arial" w:cs="Arial"/>
          <w:sz w:val="22"/>
          <w:szCs w:val="22"/>
        </w:rPr>
      </w:pPr>
    </w:p>
    <w:p w:rsidR="0087059E" w:rsidRPr="0087059E" w:rsidRDefault="0087059E" w:rsidP="0087059E">
      <w:pPr>
        <w:rPr>
          <w:rFonts w:ascii="Arial" w:hAnsi="Arial" w:cs="Arial"/>
          <w:sz w:val="22"/>
          <w:szCs w:val="22"/>
        </w:rPr>
      </w:pPr>
      <w:r w:rsidRPr="0087059E">
        <w:rPr>
          <w:rFonts w:ascii="Arial" w:hAnsi="Arial" w:cs="Arial"/>
          <w:sz w:val="22"/>
          <w:szCs w:val="22"/>
        </w:rPr>
        <w:t>If you would like to discuss any issues regarding this consent form or the complaint that has been raised, please do not hesitate to contact the complaints team on 0800 085 8354.</w:t>
      </w:r>
    </w:p>
    <w:p w:rsidR="0087059E" w:rsidRDefault="0087059E"/>
    <w:p w:rsidR="0087059E" w:rsidRDefault="0087059E"/>
    <w:p w:rsidR="0087059E" w:rsidRDefault="0087059E"/>
    <w:p w:rsidR="0087059E" w:rsidRDefault="0087059E"/>
    <w:p w:rsidR="0087059E" w:rsidRDefault="0087059E"/>
    <w:p w:rsidR="0087059E" w:rsidRDefault="0087059E"/>
    <w:p w:rsidR="0087059E" w:rsidRDefault="0087059E">
      <w:bookmarkStart w:id="0" w:name="_GoBack"/>
      <w:bookmarkEnd w:id="0"/>
    </w:p>
    <w:sectPr w:rsidR="0087059E" w:rsidSect="00C14D3D">
      <w:footerReference w:type="default" r:id="rId8"/>
      <w:pgSz w:w="11906" w:h="16838" w:code="9"/>
      <w:pgMar w:top="1134" w:right="1134" w:bottom="1134" w:left="1134" w:header="709" w:footer="709" w:gutter="0"/>
      <w:paperSrc w:first="258"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AEA" w:rsidRDefault="00145911">
      <w:r>
        <w:separator/>
      </w:r>
    </w:p>
  </w:endnote>
  <w:endnote w:type="continuationSeparator" w:id="0">
    <w:p w:rsidR="004F1AEA" w:rsidRDefault="001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2E" w:rsidRDefault="0087059E">
    <w:pPr>
      <w:pStyle w:val="Footer"/>
      <w:rPr>
        <w:sz w:val="20"/>
      </w:rPr>
    </w:pPr>
    <w:r w:rsidRPr="00276C84">
      <w:rPr>
        <w:rFonts w:cs="Arial"/>
        <w:sz w:val="18"/>
        <w:szCs w:val="18"/>
      </w:rPr>
      <w:t>C</w:t>
    </w:r>
    <w:r w:rsidR="001B4FB8">
      <w:rPr>
        <w:rFonts w:cs="Arial"/>
        <w:sz w:val="18"/>
        <w:szCs w:val="18"/>
      </w:rPr>
      <w:t>hair: Mark Lam</w:t>
    </w:r>
    <w:r w:rsidR="001B4FB8">
      <w:rPr>
        <w:sz w:val="20"/>
      </w:rPr>
      <w:tab/>
    </w:r>
    <w:r w:rsidR="001B4FB8">
      <w:rPr>
        <w:sz w:val="20"/>
      </w:rPr>
      <w:tab/>
      <w:t xml:space="preserve">Chief Executive: Paul </w:t>
    </w:r>
    <w:proofErr w:type="spellStart"/>
    <w:r w:rsidR="001B4FB8">
      <w:rPr>
        <w:sz w:val="20"/>
      </w:rPr>
      <w:t>Calaminus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AEA" w:rsidRDefault="00145911">
      <w:r>
        <w:separator/>
      </w:r>
    </w:p>
  </w:footnote>
  <w:footnote w:type="continuationSeparator" w:id="0">
    <w:p w:rsidR="004F1AEA" w:rsidRDefault="00145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DD"/>
    <w:rsid w:val="00145911"/>
    <w:rsid w:val="00150C0D"/>
    <w:rsid w:val="001553E0"/>
    <w:rsid w:val="00183070"/>
    <w:rsid w:val="00183D9F"/>
    <w:rsid w:val="001B4FB8"/>
    <w:rsid w:val="002007BD"/>
    <w:rsid w:val="00223446"/>
    <w:rsid w:val="00243678"/>
    <w:rsid w:val="002618A3"/>
    <w:rsid w:val="002C68AE"/>
    <w:rsid w:val="003069D6"/>
    <w:rsid w:val="003844A0"/>
    <w:rsid w:val="004958E1"/>
    <w:rsid w:val="004F1AEA"/>
    <w:rsid w:val="006226DD"/>
    <w:rsid w:val="006A4EFB"/>
    <w:rsid w:val="00750191"/>
    <w:rsid w:val="00781D27"/>
    <w:rsid w:val="00795CA6"/>
    <w:rsid w:val="007C7ABE"/>
    <w:rsid w:val="007D05AE"/>
    <w:rsid w:val="00845080"/>
    <w:rsid w:val="0087059E"/>
    <w:rsid w:val="008A7FB1"/>
    <w:rsid w:val="008D052A"/>
    <w:rsid w:val="00907A65"/>
    <w:rsid w:val="009346F0"/>
    <w:rsid w:val="00B10315"/>
    <w:rsid w:val="00B41CEC"/>
    <w:rsid w:val="00BC798E"/>
    <w:rsid w:val="00BC7A71"/>
    <w:rsid w:val="00C14D3D"/>
    <w:rsid w:val="00CA341B"/>
    <w:rsid w:val="00F46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AA17F"/>
  <w15:docId w15:val="{818845C7-3BFA-40E3-BBD5-702AD123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6DD"/>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6226DD"/>
    <w:rPr>
      <w:color w:val="800080"/>
      <w:sz w:val="18"/>
      <w:u w:val="single"/>
    </w:rPr>
  </w:style>
  <w:style w:type="paragraph" w:styleId="Header">
    <w:name w:val="header"/>
    <w:basedOn w:val="Normal"/>
    <w:link w:val="HeaderChar"/>
    <w:rsid w:val="006226DD"/>
    <w:pPr>
      <w:tabs>
        <w:tab w:val="center" w:pos="4153"/>
        <w:tab w:val="right" w:pos="8306"/>
      </w:tabs>
      <w:jc w:val="both"/>
    </w:pPr>
    <w:rPr>
      <w:rFonts w:ascii="Arial" w:hAnsi="Arial"/>
      <w:sz w:val="24"/>
    </w:rPr>
  </w:style>
  <w:style w:type="character" w:customStyle="1" w:styleId="HeaderChar">
    <w:name w:val="Header Char"/>
    <w:basedOn w:val="DefaultParagraphFont"/>
    <w:link w:val="Header"/>
    <w:rsid w:val="006226DD"/>
    <w:rPr>
      <w:rFonts w:ascii="Arial" w:hAnsi="Arial"/>
      <w:sz w:val="24"/>
      <w:lang w:eastAsia="ar-SA"/>
    </w:rPr>
  </w:style>
  <w:style w:type="character" w:styleId="Hyperlink">
    <w:name w:val="Hyperlink"/>
    <w:basedOn w:val="DefaultParagraphFont"/>
    <w:rsid w:val="008D052A"/>
    <w:rPr>
      <w:color w:val="0000FF" w:themeColor="hyperlink"/>
      <w:u w:val="single"/>
    </w:rPr>
  </w:style>
  <w:style w:type="paragraph" w:styleId="BalloonText">
    <w:name w:val="Balloon Text"/>
    <w:basedOn w:val="Normal"/>
    <w:link w:val="BalloonTextChar"/>
    <w:rsid w:val="00183070"/>
    <w:rPr>
      <w:rFonts w:ascii="Tahoma" w:hAnsi="Tahoma" w:cs="Tahoma"/>
      <w:sz w:val="16"/>
      <w:szCs w:val="16"/>
    </w:rPr>
  </w:style>
  <w:style w:type="character" w:customStyle="1" w:styleId="BalloonTextChar">
    <w:name w:val="Balloon Text Char"/>
    <w:basedOn w:val="DefaultParagraphFont"/>
    <w:link w:val="BalloonText"/>
    <w:rsid w:val="00183070"/>
    <w:rPr>
      <w:rFonts w:ascii="Tahoma" w:hAnsi="Tahoma" w:cs="Tahoma"/>
      <w:sz w:val="16"/>
      <w:szCs w:val="16"/>
      <w:lang w:eastAsia="ar-SA"/>
    </w:rPr>
  </w:style>
  <w:style w:type="paragraph" w:styleId="Footer">
    <w:name w:val="footer"/>
    <w:basedOn w:val="Normal"/>
    <w:link w:val="FooterChar"/>
    <w:rsid w:val="0087059E"/>
    <w:pPr>
      <w:tabs>
        <w:tab w:val="center" w:pos="4153"/>
        <w:tab w:val="right" w:pos="8306"/>
      </w:tabs>
      <w:suppressAutoHyphens w:val="0"/>
    </w:pPr>
    <w:rPr>
      <w:rFonts w:ascii="Arial" w:hAnsi="Arial"/>
      <w:sz w:val="22"/>
      <w:lang w:eastAsia="en-US"/>
    </w:rPr>
  </w:style>
  <w:style w:type="character" w:customStyle="1" w:styleId="FooterChar">
    <w:name w:val="Footer Char"/>
    <w:basedOn w:val="DefaultParagraphFont"/>
    <w:link w:val="Footer"/>
    <w:rsid w:val="0087059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lft.complaints@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1301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Patel, Chandra</dc:creator>
  <cp:lastModifiedBy>Hodge Jo</cp:lastModifiedBy>
  <cp:revision>5</cp:revision>
  <cp:lastPrinted>2015-10-06T14:10:00Z</cp:lastPrinted>
  <dcterms:created xsi:type="dcterms:W3CDTF">2020-12-10T15:40:00Z</dcterms:created>
  <dcterms:modified xsi:type="dcterms:W3CDTF">2022-02-25T14:55:00Z</dcterms:modified>
</cp:coreProperties>
</file>