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A1625" w14:textId="05766A35" w:rsidR="000C3574" w:rsidRPr="002200F9" w:rsidRDefault="00A842B4" w:rsidP="002200F9">
      <w:pPr>
        <w:pStyle w:val="Title"/>
        <w:jc w:val="center"/>
        <w:rPr>
          <w:b/>
          <w:color w:val="1F3864" w:themeColor="accent1" w:themeShade="80"/>
          <w:sz w:val="36"/>
          <w:szCs w:val="36"/>
        </w:rPr>
      </w:pPr>
      <w:r w:rsidRPr="002200F9">
        <w:rPr>
          <w:b/>
          <w:color w:val="1F3864" w:themeColor="accent1" w:themeShade="80"/>
          <w:sz w:val="36"/>
          <w:szCs w:val="36"/>
        </w:rPr>
        <w:t xml:space="preserve">Flu Training </w:t>
      </w:r>
      <w:r w:rsidR="000C3574" w:rsidRPr="002200F9">
        <w:rPr>
          <w:b/>
          <w:color w:val="1F3864" w:themeColor="accent1" w:themeShade="80"/>
          <w:sz w:val="36"/>
          <w:szCs w:val="36"/>
        </w:rPr>
        <w:t>2022</w:t>
      </w:r>
      <w:r w:rsidRPr="002200F9">
        <w:rPr>
          <w:b/>
          <w:color w:val="1F3864" w:themeColor="accent1" w:themeShade="80"/>
          <w:sz w:val="36"/>
          <w:szCs w:val="36"/>
        </w:rPr>
        <w:t>/23</w:t>
      </w:r>
      <w:r w:rsidR="000C3574" w:rsidRPr="002200F9">
        <w:rPr>
          <w:b/>
          <w:color w:val="1F3864" w:themeColor="accent1" w:themeShade="80"/>
          <w:sz w:val="36"/>
          <w:szCs w:val="36"/>
        </w:rPr>
        <w:t xml:space="preserve"> for</w:t>
      </w:r>
      <w:r w:rsidR="006A1ABD" w:rsidRPr="002200F9">
        <w:rPr>
          <w:b/>
          <w:color w:val="1F3864" w:themeColor="accent1" w:themeShade="80"/>
          <w:sz w:val="36"/>
          <w:szCs w:val="36"/>
        </w:rPr>
        <w:t xml:space="preserve"> all</w:t>
      </w:r>
      <w:r w:rsidR="000C3574" w:rsidRPr="002200F9">
        <w:rPr>
          <w:b/>
          <w:color w:val="1F3864" w:themeColor="accent1" w:themeShade="80"/>
          <w:sz w:val="36"/>
          <w:szCs w:val="36"/>
        </w:rPr>
        <w:t xml:space="preserve"> Registered Staff</w:t>
      </w:r>
    </w:p>
    <w:p w14:paraId="1609249A" w14:textId="77777777" w:rsidR="000C3574" w:rsidRDefault="000C3574" w:rsidP="000C3574">
      <w:pPr>
        <w:rPr>
          <w:rFonts w:ascii="Arial" w:hAnsi="Arial" w:cs="Arial"/>
          <w:color w:val="1F497D"/>
        </w:rPr>
      </w:pPr>
    </w:p>
    <w:p w14:paraId="7ED924CC" w14:textId="14384FFD" w:rsidR="005B0D75" w:rsidRPr="002200F9" w:rsidRDefault="005B0D75" w:rsidP="000C3574">
      <w:pPr>
        <w:rPr>
          <w:rFonts w:ascii="Arial" w:hAnsi="Arial" w:cs="Arial"/>
          <w:color w:val="1F497D"/>
          <w:sz w:val="18"/>
          <w:szCs w:val="18"/>
        </w:rPr>
      </w:pPr>
      <w:r w:rsidRPr="002200F9">
        <w:rPr>
          <w:rFonts w:ascii="Arial" w:hAnsi="Arial" w:cs="Arial"/>
          <w:color w:val="1F497D"/>
          <w:sz w:val="18"/>
          <w:szCs w:val="18"/>
        </w:rPr>
        <w:t xml:space="preserve">Mandatory </w:t>
      </w:r>
      <w:r w:rsidR="000C3574" w:rsidRPr="002200F9">
        <w:rPr>
          <w:rFonts w:ascii="Arial" w:hAnsi="Arial" w:cs="Arial"/>
          <w:color w:val="1F497D"/>
          <w:sz w:val="18"/>
          <w:szCs w:val="18"/>
        </w:rPr>
        <w:t xml:space="preserve">reading </w:t>
      </w:r>
      <w:r w:rsidR="000C3574" w:rsidRPr="002200F9">
        <w:rPr>
          <w:rFonts w:ascii="Arial" w:hAnsi="Arial" w:cs="Arial"/>
          <w:b/>
          <w:bCs/>
          <w:color w:val="FF0000"/>
          <w:sz w:val="18"/>
          <w:szCs w:val="18"/>
          <w:u w:val="single"/>
        </w:rPr>
        <w:t xml:space="preserve">PRIOR </w:t>
      </w:r>
      <w:r w:rsidR="000C3574" w:rsidRPr="002200F9">
        <w:rPr>
          <w:rFonts w:ascii="Arial" w:hAnsi="Arial" w:cs="Arial"/>
          <w:color w:val="1F497D"/>
          <w:sz w:val="18"/>
          <w:szCs w:val="18"/>
        </w:rPr>
        <w:t xml:space="preserve">to </w:t>
      </w:r>
      <w:r w:rsidRPr="002200F9">
        <w:rPr>
          <w:rFonts w:ascii="Arial" w:hAnsi="Arial" w:cs="Arial"/>
          <w:color w:val="1F497D"/>
          <w:sz w:val="18"/>
          <w:szCs w:val="18"/>
        </w:rPr>
        <w:t xml:space="preserve">booking your </w:t>
      </w:r>
      <w:hyperlink r:id="rId7" w:history="1">
        <w:r w:rsidR="000C3574" w:rsidRPr="00120FD5">
          <w:rPr>
            <w:rStyle w:val="Hyperlink"/>
            <w:rFonts w:ascii="Arial" w:hAnsi="Arial" w:cs="Arial"/>
            <w:sz w:val="18"/>
            <w:szCs w:val="18"/>
          </w:rPr>
          <w:t>Flu virtual training</w:t>
        </w:r>
      </w:hyperlink>
      <w:r w:rsidR="000C3574" w:rsidRPr="002200F9">
        <w:rPr>
          <w:rFonts w:ascii="Arial" w:hAnsi="Arial" w:cs="Arial"/>
          <w:color w:val="1F497D"/>
          <w:sz w:val="18"/>
          <w:szCs w:val="18"/>
        </w:rPr>
        <w:t>:</w:t>
      </w:r>
    </w:p>
    <w:p w14:paraId="501A6589" w14:textId="77777777" w:rsidR="005B0D75" w:rsidRPr="00120FD5" w:rsidRDefault="005B0D75" w:rsidP="000C3574">
      <w:pPr>
        <w:rPr>
          <w:rFonts w:ascii="Arial" w:hAnsi="Arial" w:cs="Arial"/>
          <w:color w:val="002060"/>
          <w:sz w:val="18"/>
          <w:szCs w:val="18"/>
        </w:rPr>
      </w:pPr>
    </w:p>
    <w:p w14:paraId="5844ABF9" w14:textId="6A5326F6" w:rsidR="000C3574" w:rsidRPr="00120FD5" w:rsidRDefault="000C3574" w:rsidP="000C3574">
      <w:pPr>
        <w:rPr>
          <w:color w:val="002060"/>
          <w:sz w:val="18"/>
          <w:szCs w:val="18"/>
        </w:rPr>
      </w:pPr>
      <w:r w:rsidRPr="00120FD5">
        <w:rPr>
          <w:rFonts w:ascii="Arial" w:hAnsi="Arial" w:cs="Arial"/>
          <w:color w:val="002060"/>
          <w:sz w:val="18"/>
          <w:szCs w:val="18"/>
        </w:rPr>
        <w:t xml:space="preserve">Please click on the links </w:t>
      </w:r>
      <w:r w:rsidR="005B0D75" w:rsidRPr="00120FD5">
        <w:rPr>
          <w:rFonts w:ascii="Arial" w:hAnsi="Arial" w:cs="Arial"/>
          <w:color w:val="002060"/>
          <w:sz w:val="18"/>
          <w:szCs w:val="18"/>
        </w:rPr>
        <w:t xml:space="preserve">in the table below </w:t>
      </w:r>
      <w:r w:rsidRPr="00120FD5">
        <w:rPr>
          <w:rFonts w:ascii="Arial" w:hAnsi="Arial" w:cs="Arial"/>
          <w:color w:val="002060"/>
          <w:sz w:val="18"/>
          <w:szCs w:val="18"/>
        </w:rPr>
        <w:t xml:space="preserve">to </w:t>
      </w:r>
      <w:r w:rsidR="005B0D75" w:rsidRPr="00120FD5">
        <w:rPr>
          <w:rFonts w:ascii="Arial" w:hAnsi="Arial" w:cs="Arial"/>
          <w:color w:val="002060"/>
          <w:sz w:val="18"/>
          <w:szCs w:val="18"/>
        </w:rPr>
        <w:t xml:space="preserve">access </w:t>
      </w:r>
      <w:r w:rsidRPr="00120FD5">
        <w:rPr>
          <w:rFonts w:ascii="Arial" w:hAnsi="Arial" w:cs="Arial"/>
          <w:color w:val="002060"/>
          <w:sz w:val="18"/>
          <w:szCs w:val="18"/>
        </w:rPr>
        <w:t>the recommended training:</w:t>
      </w:r>
    </w:p>
    <w:p w14:paraId="5D8642DA" w14:textId="77777777" w:rsidR="000C3574" w:rsidRDefault="000C3574" w:rsidP="000C3574"/>
    <w:tbl>
      <w:tblPr>
        <w:tblW w:w="0" w:type="auto"/>
        <w:tblInd w:w="-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560"/>
        <w:gridCol w:w="1275"/>
        <w:gridCol w:w="1276"/>
        <w:gridCol w:w="1559"/>
        <w:gridCol w:w="1276"/>
        <w:gridCol w:w="2126"/>
        <w:gridCol w:w="3402"/>
      </w:tblGrid>
      <w:tr w:rsidR="000C3574" w14:paraId="3594A014" w14:textId="77777777" w:rsidTr="003A518C"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67ABD" w14:textId="77777777" w:rsidR="000C3574" w:rsidRDefault="003A518C">
            <w:r>
              <w:t xml:space="preserve">Recommended training </w:t>
            </w:r>
          </w:p>
          <w:p w14:paraId="02BF8568" w14:textId="6DEFD9A7" w:rsidR="003A518C" w:rsidRDefault="003A518C">
            <w:r>
              <w:object w:dxaOrig="1508" w:dyaOrig="983" w14:anchorId="257DC4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4pt;height:49.15pt" o:ole="">
                  <v:imagedata r:id="rId8" o:title=""/>
                </v:shape>
                <o:OLEObject Type="Embed" ProgID="AcroExch.Document.DC" ShapeID="_x0000_i1025" DrawAspect="Icon" ObjectID="_1723903019" r:id="rId9"/>
              </w:objec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DA2F4" w14:textId="347E129A" w:rsidR="000C3574" w:rsidRDefault="0046509C">
            <w:hyperlink r:id="rId10" w:history="1">
              <w:r w:rsidR="000C3574">
                <w:rPr>
                  <w:rStyle w:val="Hyperlink"/>
                </w:rPr>
                <w:t>Core Know-ledge for Flu Immunisers</w:t>
              </w:r>
            </w:hyperlink>
            <w:r w:rsidR="000C3574"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118A5" w14:textId="77777777" w:rsidR="000C3574" w:rsidRDefault="0046509C">
            <w:hyperlink r:id="rId11" w:history="1">
              <w:r w:rsidR="000C3574">
                <w:rPr>
                  <w:rStyle w:val="Hyperlink"/>
                </w:rPr>
                <w:t>Inactivated Flu vaccines</w:t>
              </w:r>
            </w:hyperlink>
            <w:r w:rsidR="000C3574"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B7701" w14:textId="77777777" w:rsidR="000C3574" w:rsidRDefault="0046509C">
            <w:hyperlink r:id="rId12" w:history="1">
              <w:r w:rsidR="000C3574">
                <w:rPr>
                  <w:rStyle w:val="Hyperlink"/>
                </w:rPr>
                <w:t>Vaccine storage</w:t>
              </w:r>
            </w:hyperlink>
            <w:r w:rsidR="000C3574"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142D8" w14:textId="77777777" w:rsidR="000C3574" w:rsidRDefault="0046509C">
            <w:hyperlink r:id="rId13" w:history="1">
              <w:r w:rsidR="000C3574">
                <w:rPr>
                  <w:rStyle w:val="Hyperlink"/>
                </w:rPr>
                <w:t>Vaccine administration</w:t>
              </w:r>
            </w:hyperlink>
            <w:r w:rsidR="000C3574">
              <w:t xml:space="preserve"> </w:t>
            </w:r>
          </w:p>
          <w:p w14:paraId="65AE3E5F" w14:textId="77777777" w:rsidR="000C3574" w:rsidRDefault="000C3574"/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B9D8C" w14:textId="77777777" w:rsidR="000C3574" w:rsidRDefault="0046509C">
            <w:hyperlink r:id="rId14" w:history="1">
              <w:r w:rsidR="000C3574">
                <w:rPr>
                  <w:rStyle w:val="Hyperlink"/>
                </w:rPr>
                <w:t>Legal aspects</w:t>
              </w:r>
            </w:hyperlink>
            <w:r w:rsidR="000C3574">
              <w:t xml:space="preserve">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7F84D" w14:textId="77777777" w:rsidR="000C3574" w:rsidRDefault="000C3574">
            <w:r>
              <w:t xml:space="preserve">BLS and anaphylaxis (on OLM) 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D5FCA" w14:textId="62ADA7A4" w:rsidR="000C3574" w:rsidRDefault="0046509C">
            <w:pPr>
              <w:rPr>
                <w:rStyle w:val="Hyperlink"/>
              </w:rPr>
            </w:pPr>
            <w:hyperlink r:id="rId15" w:history="1">
              <w:r w:rsidR="000C3574">
                <w:rPr>
                  <w:rStyle w:val="Hyperlink"/>
                </w:rPr>
                <w:t>Competency</w:t>
              </w:r>
            </w:hyperlink>
          </w:p>
          <w:p w14:paraId="4A3A59B5" w14:textId="77777777" w:rsidR="005F09C6" w:rsidRDefault="0046509C">
            <w:pPr>
              <w:rPr>
                <w:rStyle w:val="Hyperlink"/>
              </w:rPr>
            </w:pPr>
            <w:hyperlink r:id="rId16" w:history="1">
              <w:r w:rsidR="000C3574">
                <w:rPr>
                  <w:rStyle w:val="Hyperlink"/>
                </w:rPr>
                <w:t>assessment</w:t>
              </w:r>
            </w:hyperlink>
          </w:p>
          <w:p w14:paraId="3E509C9A" w14:textId="025D23FD" w:rsidR="000C3574" w:rsidRPr="005F09C6" w:rsidRDefault="00FE33A4">
            <w:r w:rsidRPr="005F09C6">
              <w:rPr>
                <w:rStyle w:val="Hyperlink"/>
                <w:u w:val="none"/>
              </w:rPr>
              <w:object w:dxaOrig="1508" w:dyaOrig="983" w14:anchorId="3B0538B6">
                <v:shape id="_x0000_i1026" type="#_x0000_t75" style="width:75.4pt;height:49.15pt" o:ole="">
                  <v:imagedata r:id="rId17" o:title=""/>
                </v:shape>
                <o:OLEObject Type="Embed" ProgID="AcroExch.Document.DC" ShapeID="_x0000_i1026" DrawAspect="Icon" ObjectID="_1723903020" r:id="rId18"/>
              </w:object>
            </w:r>
          </w:p>
        </w:tc>
      </w:tr>
      <w:tr w:rsidR="000C3574" w14:paraId="0A7EDBC2" w14:textId="77777777" w:rsidTr="003A518C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DFAD5" w14:textId="77777777" w:rsidR="000C3574" w:rsidRDefault="000C3574">
            <w:r>
              <w:rPr>
                <w:color w:val="000000"/>
              </w:rPr>
              <w:t xml:space="preserve">Staff with Previous vaccination experience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C6F81" w14:textId="33E2F35E" w:rsidR="000C3574" w:rsidRDefault="00520909">
            <w:r>
              <w:rPr>
                <w:color w:val="000000"/>
              </w:rPr>
              <w:t>Y</w:t>
            </w:r>
            <w:r w:rsidR="000C3574">
              <w:rPr>
                <w:color w:val="000000"/>
              </w:rPr>
              <w:t>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958F" w14:textId="4D5943AD" w:rsidR="000C3574" w:rsidRDefault="00520909">
            <w:r>
              <w:rPr>
                <w:color w:val="000000"/>
              </w:rPr>
              <w:t>Y</w:t>
            </w:r>
            <w:r w:rsidR="000C3574">
              <w:rPr>
                <w:color w:val="000000"/>
              </w:rPr>
              <w:t>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C65CA" w14:textId="77777777" w:rsidR="000C3574" w:rsidRDefault="000C3574">
            <w:r>
              <w:rPr>
                <w:color w:val="000000"/>
              </w:rPr>
              <w:t>Must have completed within last year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9E43A" w14:textId="77777777" w:rsidR="000C3574" w:rsidRDefault="000C3574">
            <w:r>
              <w:rPr>
                <w:color w:val="000000"/>
              </w:rPr>
              <w:t>Must have completed within the last year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569DA" w14:textId="77777777" w:rsidR="000C3574" w:rsidRDefault="000C3574">
            <w:r>
              <w:rPr>
                <w:color w:val="000000"/>
              </w:rPr>
              <w:t>Must have completed within the last year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A8F6F" w14:textId="77777777" w:rsidR="000C3574" w:rsidRDefault="000C3574">
            <w:r>
              <w:rPr>
                <w:color w:val="000000"/>
              </w:rPr>
              <w:t xml:space="preserve">Up to date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D7ADA" w14:textId="77777777" w:rsidR="000C3574" w:rsidRDefault="000C3574">
            <w:r>
              <w:rPr>
                <w:color w:val="000000"/>
              </w:rPr>
              <w:t xml:space="preserve">Can do self-assessment </w:t>
            </w:r>
          </w:p>
        </w:tc>
      </w:tr>
      <w:tr w:rsidR="000C3574" w14:paraId="46D129CD" w14:textId="77777777" w:rsidTr="003A518C"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15DCB" w14:textId="77777777" w:rsidR="000C3574" w:rsidRDefault="000C3574">
            <w:r>
              <w:rPr>
                <w:color w:val="000000"/>
              </w:rPr>
              <w:t xml:space="preserve">Staff New to vaccinating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8170D" w14:textId="77777777" w:rsidR="000C3574" w:rsidRDefault="000C3574">
            <w:r>
              <w:rPr>
                <w:color w:val="000000"/>
              </w:rPr>
              <w:t>Yes</w:t>
            </w:r>
          </w:p>
          <w:p w14:paraId="1AD9338E" w14:textId="77777777" w:rsidR="000C3574" w:rsidRDefault="000C3574"/>
          <w:p w14:paraId="199B7C5F" w14:textId="77777777" w:rsidR="000C3574" w:rsidRDefault="000C3574"/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EFB4F" w14:textId="287C74DF" w:rsidR="000C3574" w:rsidRDefault="00520909">
            <w:r>
              <w:rPr>
                <w:color w:val="000000"/>
              </w:rPr>
              <w:t>Y</w:t>
            </w:r>
            <w:r w:rsidR="000C3574">
              <w:rPr>
                <w:color w:val="000000"/>
              </w:rPr>
              <w:t>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C0BBF" w14:textId="0A42787D" w:rsidR="000C3574" w:rsidRDefault="00520909">
            <w:r>
              <w:rPr>
                <w:color w:val="000000"/>
              </w:rPr>
              <w:t>Y</w:t>
            </w:r>
            <w:r w:rsidR="000C3574">
              <w:rPr>
                <w:color w:val="000000"/>
              </w:rPr>
              <w:t>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B7694" w14:textId="1BA23F53" w:rsidR="000C3574" w:rsidRDefault="00520909">
            <w:r>
              <w:rPr>
                <w:color w:val="000000"/>
              </w:rPr>
              <w:t>Y</w:t>
            </w:r>
            <w:r w:rsidR="000C3574">
              <w:rPr>
                <w:color w:val="000000"/>
              </w:rPr>
              <w:t>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0DD96" w14:textId="3FCEC955" w:rsidR="000C3574" w:rsidRDefault="00520909">
            <w:r>
              <w:rPr>
                <w:color w:val="000000"/>
              </w:rPr>
              <w:t>Y</w:t>
            </w:r>
            <w:r w:rsidR="000C3574">
              <w:rPr>
                <w:color w:val="000000"/>
              </w:rPr>
              <w:t>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1AAD2" w14:textId="77777777" w:rsidR="000C3574" w:rsidRDefault="000C3574">
            <w:r>
              <w:rPr>
                <w:color w:val="000000"/>
              </w:rPr>
              <w:t xml:space="preserve">Up to date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30059" w14:textId="77777777" w:rsidR="000C3574" w:rsidRDefault="000C3574">
            <w:r>
              <w:rPr>
                <w:color w:val="000000"/>
              </w:rPr>
              <w:t>To be signed off by an assessor</w:t>
            </w:r>
          </w:p>
        </w:tc>
      </w:tr>
    </w:tbl>
    <w:p w14:paraId="613D84A6" w14:textId="77777777" w:rsidR="000C3574" w:rsidRDefault="000C3574" w:rsidP="000C3574">
      <w:pPr>
        <w:rPr>
          <w:rFonts w:ascii="Arial" w:hAnsi="Arial" w:cs="Arial"/>
          <w:color w:val="000000"/>
          <w:sz w:val="24"/>
          <w:szCs w:val="24"/>
        </w:rPr>
      </w:pPr>
    </w:p>
    <w:p w14:paraId="51D2EB39" w14:textId="01C01678" w:rsidR="000C3574" w:rsidRPr="00120FD5" w:rsidRDefault="000C3574" w:rsidP="000C3574">
      <w:pPr>
        <w:rPr>
          <w:rFonts w:ascii="Arial" w:hAnsi="Arial" w:cs="Arial"/>
          <w:color w:val="002060"/>
          <w:sz w:val="18"/>
          <w:szCs w:val="18"/>
        </w:rPr>
      </w:pPr>
      <w:r w:rsidRPr="00120FD5">
        <w:rPr>
          <w:rFonts w:ascii="Arial" w:hAnsi="Arial" w:cs="Arial"/>
          <w:color w:val="002060"/>
          <w:sz w:val="18"/>
          <w:szCs w:val="18"/>
        </w:rPr>
        <w:t xml:space="preserve">Work-based practical intramuscular injection administration training will </w:t>
      </w:r>
      <w:proofErr w:type="gramStart"/>
      <w:r w:rsidRPr="00120FD5">
        <w:rPr>
          <w:rFonts w:ascii="Arial" w:hAnsi="Arial" w:cs="Arial"/>
          <w:color w:val="002060"/>
          <w:sz w:val="18"/>
          <w:szCs w:val="18"/>
        </w:rPr>
        <w:t>be arranged</w:t>
      </w:r>
      <w:proofErr w:type="gramEnd"/>
      <w:r w:rsidRPr="00120FD5">
        <w:rPr>
          <w:rFonts w:ascii="Arial" w:hAnsi="Arial" w:cs="Arial"/>
          <w:color w:val="002060"/>
          <w:sz w:val="18"/>
          <w:szCs w:val="18"/>
        </w:rPr>
        <w:t xml:space="preserve"> </w:t>
      </w:r>
      <w:r w:rsidR="00D05D52" w:rsidRPr="00120FD5">
        <w:rPr>
          <w:rFonts w:ascii="Arial" w:hAnsi="Arial" w:cs="Arial"/>
          <w:color w:val="002060"/>
          <w:sz w:val="18"/>
          <w:szCs w:val="18"/>
        </w:rPr>
        <w:t xml:space="preserve">with </w:t>
      </w:r>
      <w:r w:rsidRPr="00120FD5">
        <w:rPr>
          <w:rFonts w:ascii="Arial" w:hAnsi="Arial" w:cs="Arial"/>
          <w:color w:val="002060"/>
          <w:sz w:val="18"/>
          <w:szCs w:val="18"/>
        </w:rPr>
        <w:t>your Flu lead or can be done at the Mass Vaccination centre</w:t>
      </w:r>
    </w:p>
    <w:p w14:paraId="2396D442" w14:textId="77777777" w:rsidR="000C3574" w:rsidRPr="002200F9" w:rsidRDefault="000C3574" w:rsidP="000C3574">
      <w:pPr>
        <w:rPr>
          <w:rFonts w:ascii="Arial" w:hAnsi="Arial" w:cs="Arial"/>
          <w:color w:val="1F497D"/>
          <w:sz w:val="18"/>
          <w:szCs w:val="18"/>
        </w:rPr>
      </w:pPr>
    </w:p>
    <w:p w14:paraId="465CAF6A" w14:textId="5E1A9DA0" w:rsidR="000C3574" w:rsidRPr="002200F9" w:rsidRDefault="000C3574" w:rsidP="000C3574">
      <w:pPr>
        <w:rPr>
          <w:rFonts w:ascii="Arial" w:hAnsi="Arial" w:cs="Arial"/>
          <w:color w:val="1F3864" w:themeColor="accent1" w:themeShade="80"/>
          <w:sz w:val="18"/>
          <w:szCs w:val="18"/>
        </w:rPr>
      </w:pPr>
      <w:r w:rsidRPr="002200F9">
        <w:rPr>
          <w:rFonts w:ascii="Arial" w:hAnsi="Arial" w:cs="Arial"/>
          <w:color w:val="1F3864" w:themeColor="accent1" w:themeShade="80"/>
          <w:sz w:val="18"/>
          <w:szCs w:val="18"/>
        </w:rPr>
        <w:t>Further reading</w:t>
      </w:r>
      <w:r w:rsidRPr="00017FC5">
        <w:rPr>
          <w:rFonts w:ascii="Arial" w:hAnsi="Arial" w:cs="Arial"/>
          <w:b/>
          <w:color w:val="1F3864" w:themeColor="accent1" w:themeShade="80"/>
          <w:sz w:val="18"/>
          <w:szCs w:val="18"/>
        </w:rPr>
        <w:t xml:space="preserve"> </w:t>
      </w:r>
      <w:r w:rsidRPr="00017FC5">
        <w:rPr>
          <w:rFonts w:ascii="Arial" w:hAnsi="Arial" w:cs="Arial"/>
          <w:b/>
          <w:color w:val="1F3864" w:themeColor="accent1" w:themeShade="80"/>
          <w:sz w:val="18"/>
          <w:szCs w:val="18"/>
          <w:u w:val="single"/>
        </w:rPr>
        <w:t>prior</w:t>
      </w:r>
      <w:r w:rsidRPr="002200F9">
        <w:rPr>
          <w:rFonts w:ascii="Arial" w:hAnsi="Arial" w:cs="Arial"/>
          <w:color w:val="1F3864" w:themeColor="accent1" w:themeShade="80"/>
          <w:sz w:val="18"/>
          <w:szCs w:val="18"/>
        </w:rPr>
        <w:t xml:space="preserve"> to Flu training</w:t>
      </w:r>
      <w:r w:rsidR="001C676C">
        <w:rPr>
          <w:rFonts w:ascii="Arial" w:hAnsi="Arial" w:cs="Arial"/>
          <w:color w:val="1F3864" w:themeColor="accent1" w:themeShade="80"/>
          <w:sz w:val="18"/>
          <w:szCs w:val="18"/>
        </w:rPr>
        <w:t>:</w:t>
      </w:r>
    </w:p>
    <w:p w14:paraId="4D63F40B" w14:textId="5833B796" w:rsidR="002200F9" w:rsidRPr="001446C4" w:rsidRDefault="003D2412" w:rsidP="00A17A30">
      <w:pPr>
        <w:numPr>
          <w:ilvl w:val="0"/>
          <w:numId w:val="2"/>
        </w:numPr>
        <w:shd w:val="clear" w:color="auto" w:fill="FFFFFF"/>
        <w:spacing w:beforeAutospacing="1" w:afterAutospacing="1"/>
        <w:rPr>
          <w:rFonts w:ascii="Arial" w:hAnsi="Arial" w:cs="Arial"/>
          <w:color w:val="002451"/>
          <w:sz w:val="18"/>
          <w:szCs w:val="18"/>
        </w:rPr>
      </w:pPr>
      <w:r w:rsidRPr="001446C4">
        <w:rPr>
          <w:rFonts w:ascii="Arial" w:hAnsi="Arial" w:cs="Arial"/>
          <w:color w:val="002451"/>
          <w:sz w:val="18"/>
          <w:szCs w:val="18"/>
          <w:bdr w:val="none" w:sz="0" w:space="0" w:color="auto" w:frame="1"/>
        </w:rPr>
        <w:t>The G</w:t>
      </w:r>
      <w:r w:rsidR="00A842B4" w:rsidRPr="001446C4">
        <w:rPr>
          <w:rFonts w:ascii="Arial" w:hAnsi="Arial" w:cs="Arial"/>
          <w:color w:val="002451"/>
          <w:sz w:val="18"/>
          <w:szCs w:val="18"/>
          <w:bdr w:val="none" w:sz="0" w:space="0" w:color="auto" w:frame="1"/>
        </w:rPr>
        <w:t>r</w:t>
      </w:r>
      <w:r w:rsidR="002200F9" w:rsidRPr="001446C4">
        <w:rPr>
          <w:rFonts w:ascii="Arial" w:hAnsi="Arial" w:cs="Arial"/>
          <w:color w:val="002451"/>
          <w:sz w:val="18"/>
          <w:szCs w:val="18"/>
          <w:bdr w:val="none" w:sz="0" w:space="0" w:color="auto" w:frame="1"/>
        </w:rPr>
        <w:t>een Book - Influenza Chapter 19</w:t>
      </w:r>
      <w:r w:rsidR="002200F9" w:rsidRPr="001446C4">
        <w:rPr>
          <w:rFonts w:ascii="Arial" w:hAnsi="Arial" w:cs="Arial"/>
          <w:color w:val="002451"/>
          <w:sz w:val="18"/>
          <w:szCs w:val="18"/>
        </w:rPr>
        <w:t xml:space="preserve"> </w:t>
      </w:r>
      <w:hyperlink r:id="rId19" w:tgtFrame="_blank" w:history="1">
        <w:r w:rsidRPr="001446C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</w:rPr>
          <w:t>https://assets.publishing.service.gov.uk/government/uploads/system/uploads/attachment_data/file/931139/Green_book_chapter_19_influenza_V7_OCT_2020.pdf</w:t>
        </w:r>
      </w:hyperlink>
    </w:p>
    <w:p w14:paraId="441CEE1B" w14:textId="09ED932D" w:rsidR="001446C4" w:rsidRPr="001446C4" w:rsidRDefault="003D2412" w:rsidP="00A17A30">
      <w:pPr>
        <w:numPr>
          <w:ilvl w:val="0"/>
          <w:numId w:val="3"/>
        </w:numPr>
        <w:shd w:val="clear" w:color="auto" w:fill="FFFFFF"/>
        <w:spacing w:before="100" w:beforeAutospacing="1"/>
        <w:rPr>
          <w:rFonts w:ascii="Arial" w:hAnsi="Arial" w:cs="Arial"/>
          <w:color w:val="002451"/>
          <w:sz w:val="18"/>
          <w:szCs w:val="18"/>
        </w:rPr>
      </w:pPr>
      <w:r w:rsidRPr="001446C4">
        <w:rPr>
          <w:rFonts w:ascii="Arial" w:hAnsi="Arial" w:cs="Arial"/>
          <w:color w:val="002451"/>
          <w:sz w:val="18"/>
          <w:szCs w:val="18"/>
        </w:rPr>
        <w:t>The NHS influenza immunisation programme 202</w:t>
      </w:r>
      <w:r w:rsidR="002200F9" w:rsidRPr="001446C4">
        <w:rPr>
          <w:rFonts w:ascii="Arial" w:hAnsi="Arial" w:cs="Arial"/>
          <w:color w:val="002451"/>
          <w:sz w:val="18"/>
          <w:szCs w:val="18"/>
        </w:rPr>
        <w:t xml:space="preserve">2 to 2023 letter </w:t>
      </w:r>
      <w:r w:rsidR="00B631ED">
        <w:rPr>
          <w:rFonts w:ascii="Arial" w:hAnsi="Arial" w:cs="Arial"/>
          <w:color w:val="002451"/>
          <w:sz w:val="18"/>
          <w:szCs w:val="18"/>
        </w:rPr>
        <w:t>–</w:t>
      </w:r>
      <w:r w:rsidR="002200F9" w:rsidRPr="001446C4">
        <w:rPr>
          <w:rFonts w:ascii="Arial" w:hAnsi="Arial" w:cs="Arial"/>
          <w:color w:val="002451"/>
          <w:sz w:val="18"/>
          <w:szCs w:val="18"/>
        </w:rPr>
        <w:t xml:space="preserve"> 22</w:t>
      </w:r>
      <w:r w:rsidR="00B631ED" w:rsidRPr="00B631ED">
        <w:rPr>
          <w:rFonts w:ascii="Arial" w:hAnsi="Arial" w:cs="Arial"/>
          <w:color w:val="002451"/>
          <w:sz w:val="18"/>
          <w:szCs w:val="18"/>
          <w:vertAlign w:val="superscript"/>
        </w:rPr>
        <w:t>nd</w:t>
      </w:r>
      <w:r w:rsidR="002200F9" w:rsidRPr="001446C4">
        <w:rPr>
          <w:rFonts w:ascii="Arial" w:hAnsi="Arial" w:cs="Arial"/>
          <w:color w:val="002451"/>
          <w:sz w:val="18"/>
          <w:szCs w:val="18"/>
        </w:rPr>
        <w:t xml:space="preserve"> April 2022 </w:t>
      </w:r>
    </w:p>
    <w:p w14:paraId="30F10CC3" w14:textId="7C87D365" w:rsidR="002200F9" w:rsidRDefault="0046509C" w:rsidP="001446C4">
      <w:pPr>
        <w:shd w:val="clear" w:color="auto" w:fill="FFFFFF"/>
        <w:ind w:left="720"/>
        <w:rPr>
          <w:rFonts w:ascii="Arial" w:hAnsi="Arial" w:cs="Arial"/>
          <w:color w:val="002451"/>
          <w:sz w:val="18"/>
          <w:szCs w:val="18"/>
        </w:rPr>
      </w:pPr>
      <w:hyperlink r:id="rId20" w:tgtFrame="_blank" w:history="1">
        <w:r w:rsidR="003D2412" w:rsidRPr="001446C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</w:rPr>
          <w:t>https://www.gov.uk/government/publications/national-flu-immunisation-programme-plan/national-flu-immunisation-programme-2022-to-2023-letter</w:t>
        </w:r>
      </w:hyperlink>
    </w:p>
    <w:p w14:paraId="01C5BCDC" w14:textId="77777777" w:rsidR="001446C4" w:rsidRPr="001446C4" w:rsidRDefault="001446C4" w:rsidP="001446C4">
      <w:pPr>
        <w:shd w:val="clear" w:color="auto" w:fill="FFFFFF"/>
        <w:ind w:left="720"/>
        <w:rPr>
          <w:rFonts w:ascii="Arial" w:hAnsi="Arial" w:cs="Arial"/>
          <w:color w:val="002451"/>
          <w:sz w:val="18"/>
          <w:szCs w:val="18"/>
          <w:highlight w:val="yellow"/>
        </w:rPr>
      </w:pPr>
    </w:p>
    <w:p w14:paraId="6D50AE14" w14:textId="33D20622" w:rsidR="003D2412" w:rsidRPr="001446C4" w:rsidRDefault="003D2412" w:rsidP="00A17A30">
      <w:pPr>
        <w:numPr>
          <w:ilvl w:val="0"/>
          <w:numId w:val="3"/>
        </w:numPr>
        <w:shd w:val="clear" w:color="auto" w:fill="FFFFFF"/>
        <w:spacing w:after="100" w:afterAutospacing="1"/>
        <w:rPr>
          <w:rFonts w:ascii="Arial" w:hAnsi="Arial" w:cs="Arial"/>
          <w:color w:val="002451"/>
          <w:sz w:val="18"/>
          <w:szCs w:val="18"/>
        </w:rPr>
      </w:pPr>
      <w:r w:rsidRPr="001446C4">
        <w:rPr>
          <w:rFonts w:ascii="Arial" w:hAnsi="Arial" w:cs="Arial"/>
          <w:color w:val="002451"/>
          <w:sz w:val="18"/>
          <w:szCs w:val="18"/>
        </w:rPr>
        <w:t xml:space="preserve">The statement of amendments to annual flu letter </w:t>
      </w:r>
      <w:r w:rsidR="00B631ED">
        <w:rPr>
          <w:rFonts w:ascii="Arial" w:hAnsi="Arial" w:cs="Arial"/>
          <w:color w:val="002451"/>
          <w:sz w:val="18"/>
          <w:szCs w:val="18"/>
        </w:rPr>
        <w:t>–</w:t>
      </w:r>
      <w:r w:rsidRPr="001446C4">
        <w:rPr>
          <w:rFonts w:ascii="Arial" w:hAnsi="Arial" w:cs="Arial"/>
          <w:color w:val="002451"/>
          <w:sz w:val="18"/>
          <w:szCs w:val="18"/>
        </w:rPr>
        <w:t xml:space="preserve"> 21</w:t>
      </w:r>
      <w:r w:rsidR="00B631ED" w:rsidRPr="00B631ED">
        <w:rPr>
          <w:rFonts w:ascii="Arial" w:hAnsi="Arial" w:cs="Arial"/>
          <w:color w:val="002451"/>
          <w:sz w:val="18"/>
          <w:szCs w:val="18"/>
          <w:vertAlign w:val="superscript"/>
        </w:rPr>
        <w:t>st</w:t>
      </w:r>
      <w:r w:rsidRPr="001446C4">
        <w:rPr>
          <w:rFonts w:ascii="Arial" w:hAnsi="Arial" w:cs="Arial"/>
          <w:color w:val="002451"/>
          <w:sz w:val="18"/>
          <w:szCs w:val="18"/>
        </w:rPr>
        <w:t xml:space="preserve"> July </w:t>
      </w:r>
      <w:r w:rsidR="00133CD6">
        <w:rPr>
          <w:rFonts w:ascii="Arial" w:hAnsi="Arial" w:cs="Arial"/>
          <w:color w:val="002451"/>
          <w:sz w:val="18"/>
          <w:szCs w:val="18"/>
        </w:rPr>
        <w:t>20</w:t>
      </w:r>
      <w:r w:rsidRPr="001446C4">
        <w:rPr>
          <w:rFonts w:ascii="Arial" w:hAnsi="Arial" w:cs="Arial"/>
          <w:color w:val="002451"/>
          <w:sz w:val="18"/>
          <w:szCs w:val="18"/>
        </w:rPr>
        <w:t>22</w:t>
      </w:r>
      <w:r w:rsidR="001446C4">
        <w:rPr>
          <w:rFonts w:ascii="Arial" w:hAnsi="Arial" w:cs="Arial"/>
          <w:color w:val="002451"/>
          <w:sz w:val="18"/>
          <w:szCs w:val="18"/>
        </w:rPr>
        <w:t xml:space="preserve">: </w:t>
      </w:r>
      <w:hyperlink r:id="rId21" w:tgtFrame="_blank" w:history="1">
        <w:r w:rsidRPr="001446C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</w:rPr>
          <w:t>https://www.gov.uk/government/publications/national-flu-immunisation-programme-plan/statement-of-amendments-to-annual-flu-letter-21-july-2022</w:t>
        </w:r>
      </w:hyperlink>
    </w:p>
    <w:p w14:paraId="737414F4" w14:textId="364F2DB1" w:rsidR="000C3574" w:rsidRPr="00C66C44" w:rsidRDefault="003D2412" w:rsidP="00A17A30">
      <w:pPr>
        <w:numPr>
          <w:ilvl w:val="0"/>
          <w:numId w:val="4"/>
        </w:numPr>
        <w:shd w:val="clear" w:color="auto" w:fill="FFFFFF"/>
        <w:spacing w:after="100" w:afterAutospacing="1"/>
        <w:textAlignment w:val="baseline"/>
        <w:rPr>
          <w:rStyle w:val="Hyperlink"/>
          <w:color w:val="002451"/>
          <w:sz w:val="18"/>
          <w:szCs w:val="18"/>
          <w:u w:val="none"/>
        </w:rPr>
      </w:pPr>
      <w:r w:rsidRPr="001446C4">
        <w:rPr>
          <w:rFonts w:ascii="Arial" w:hAnsi="Arial" w:cs="Arial"/>
          <w:color w:val="002451"/>
          <w:sz w:val="18"/>
          <w:szCs w:val="18"/>
        </w:rPr>
        <w:t>The Influenza vaccines marked in the UK for 2022/23 and their ovalbumin content (for those with egg allergy)</w:t>
      </w:r>
      <w:r w:rsidR="001446C4">
        <w:rPr>
          <w:rFonts w:ascii="Arial" w:hAnsi="Arial" w:cs="Arial"/>
          <w:color w:val="002451"/>
          <w:sz w:val="18"/>
          <w:szCs w:val="18"/>
        </w:rPr>
        <w:t xml:space="preserve"> </w:t>
      </w:r>
      <w:hyperlink r:id="rId22" w:tgtFrame="_blank" w:history="1">
        <w:r w:rsidRPr="001446C4">
          <w:rPr>
            <w:rStyle w:val="Hyperlink"/>
            <w:sz w:val="18"/>
            <w:szCs w:val="18"/>
            <w:bdr w:val="none" w:sz="0" w:space="0" w:color="auto" w:frame="1"/>
          </w:rPr>
          <w:t>https://assets.publishing.service.gov.uk/government/uploads/system/uploads/attachment_data/file/1068455/UKHSA-2022-ovalalbumin-table-2022-2023.pdf</w:t>
        </w:r>
      </w:hyperlink>
    </w:p>
    <w:p w14:paraId="35291646" w14:textId="75BD7CE7" w:rsidR="00C66C44" w:rsidRPr="00A1765C" w:rsidRDefault="00C66C44" w:rsidP="00A17A30">
      <w:pPr>
        <w:numPr>
          <w:ilvl w:val="0"/>
          <w:numId w:val="4"/>
        </w:numPr>
        <w:shd w:val="clear" w:color="auto" w:fill="FFFFFF"/>
        <w:spacing w:after="100" w:afterAutospacing="1"/>
        <w:textAlignment w:val="baseline"/>
        <w:rPr>
          <w:rFonts w:ascii="Arial" w:hAnsi="Arial" w:cs="Arial"/>
          <w:color w:val="002451"/>
          <w:sz w:val="18"/>
          <w:szCs w:val="18"/>
        </w:rPr>
      </w:pPr>
      <w:r w:rsidRPr="00A1765C">
        <w:rPr>
          <w:rFonts w:ascii="Arial" w:hAnsi="Arial" w:cs="Arial"/>
          <w:color w:val="002451"/>
          <w:sz w:val="18"/>
          <w:szCs w:val="18"/>
        </w:rPr>
        <w:lastRenderedPageBreak/>
        <w:t xml:space="preserve">Standard Operating Procedure for In-Patient Units </w:t>
      </w:r>
    </w:p>
    <w:p w14:paraId="35AC7C4B" w14:textId="380FF2DA" w:rsidR="00C66C44" w:rsidRDefault="00C66C44" w:rsidP="007966B2">
      <w:pPr>
        <w:shd w:val="clear" w:color="auto" w:fill="FFFFFF"/>
        <w:spacing w:after="100" w:afterAutospacing="1"/>
        <w:ind w:left="720"/>
        <w:textAlignment w:val="baseline"/>
        <w:rPr>
          <w:color w:val="002451"/>
          <w:sz w:val="18"/>
          <w:szCs w:val="18"/>
        </w:rPr>
      </w:pPr>
      <w:r>
        <w:rPr>
          <w:color w:val="002451"/>
          <w:sz w:val="18"/>
          <w:szCs w:val="18"/>
        </w:rPr>
        <w:object w:dxaOrig="1508" w:dyaOrig="983" w14:anchorId="3A864920">
          <v:shape id="_x0000_i1027" type="#_x0000_t75" style="width:75.4pt;height:49.15pt" o:ole="">
            <v:imagedata r:id="rId23" o:title=""/>
          </v:shape>
          <o:OLEObject Type="Embed" ProgID="AcroExch.Document.DC" ShapeID="_x0000_i1027" DrawAspect="Icon" ObjectID="_1723903021" r:id="rId24"/>
        </w:object>
      </w:r>
    </w:p>
    <w:p w14:paraId="2D089AB5" w14:textId="6D27CDCC" w:rsidR="007966B2" w:rsidRDefault="00C66C44" w:rsidP="006E0D97">
      <w:pPr>
        <w:numPr>
          <w:ilvl w:val="0"/>
          <w:numId w:val="4"/>
        </w:numPr>
        <w:shd w:val="clear" w:color="auto" w:fill="FFFFFF"/>
        <w:spacing w:after="100" w:afterAutospacing="1"/>
        <w:textAlignment w:val="baseline"/>
        <w:rPr>
          <w:rFonts w:ascii="Arial" w:hAnsi="Arial" w:cs="Arial"/>
          <w:color w:val="002451"/>
          <w:sz w:val="18"/>
          <w:szCs w:val="18"/>
        </w:rPr>
      </w:pPr>
      <w:r w:rsidRPr="00A1765C">
        <w:rPr>
          <w:rFonts w:ascii="Arial" w:hAnsi="Arial" w:cs="Arial"/>
          <w:color w:val="002451"/>
          <w:sz w:val="18"/>
          <w:szCs w:val="18"/>
        </w:rPr>
        <w:t>PGD</w:t>
      </w:r>
      <w:r w:rsidR="009E7177">
        <w:rPr>
          <w:rFonts w:ascii="Arial" w:hAnsi="Arial" w:cs="Arial"/>
          <w:color w:val="002451"/>
          <w:sz w:val="18"/>
          <w:szCs w:val="18"/>
        </w:rPr>
        <w:t xml:space="preserve"> </w:t>
      </w:r>
      <w:r w:rsidR="00994318">
        <w:rPr>
          <w:rFonts w:ascii="Arial" w:hAnsi="Arial" w:cs="Arial"/>
          <w:color w:val="002451"/>
          <w:sz w:val="18"/>
          <w:szCs w:val="18"/>
        </w:rPr>
        <w:t xml:space="preserve">Influenza Vaccine </w:t>
      </w:r>
      <w:r w:rsidR="009E7177">
        <w:rPr>
          <w:rFonts w:ascii="Arial" w:hAnsi="Arial" w:cs="Arial"/>
          <w:color w:val="002451"/>
          <w:sz w:val="18"/>
          <w:szCs w:val="18"/>
        </w:rPr>
        <w:t>2022/23</w:t>
      </w:r>
      <w:r w:rsidR="006E0D97">
        <w:rPr>
          <w:rFonts w:ascii="Arial" w:hAnsi="Arial" w:cs="Arial"/>
          <w:color w:val="002451"/>
          <w:sz w:val="18"/>
          <w:szCs w:val="18"/>
        </w:rPr>
        <w:t xml:space="preserve"> </w:t>
      </w:r>
    </w:p>
    <w:p w14:paraId="47AA7FC6" w14:textId="0BF232EE" w:rsidR="006E0D97" w:rsidRPr="006E0D97" w:rsidRDefault="006E0D97" w:rsidP="006E0D97">
      <w:pPr>
        <w:shd w:val="clear" w:color="auto" w:fill="FFFFFF"/>
        <w:spacing w:after="100" w:afterAutospacing="1"/>
        <w:ind w:left="720"/>
        <w:textAlignment w:val="baseline"/>
        <w:rPr>
          <w:rFonts w:ascii="Arial" w:hAnsi="Arial" w:cs="Arial"/>
          <w:color w:val="002451"/>
          <w:sz w:val="18"/>
          <w:szCs w:val="18"/>
        </w:rPr>
      </w:pPr>
      <w:r>
        <w:rPr>
          <w:rFonts w:ascii="Arial" w:hAnsi="Arial" w:cs="Arial"/>
          <w:color w:val="002451"/>
          <w:sz w:val="18"/>
          <w:szCs w:val="18"/>
        </w:rPr>
        <w:object w:dxaOrig="1508" w:dyaOrig="983" w14:anchorId="65988D7B">
          <v:shape id="_x0000_i1029" type="#_x0000_t75" style="width:75.4pt;height:49.15pt" o:ole="">
            <v:imagedata r:id="rId25" o:title=""/>
          </v:shape>
          <o:OLEObject Type="Embed" ProgID="AcroExch.Document.DC" ShapeID="_x0000_i1029" DrawAspect="Icon" ObjectID="_1723903022" r:id="rId26"/>
        </w:object>
      </w:r>
    </w:p>
    <w:p w14:paraId="70BB1C04" w14:textId="4B2ED660" w:rsidR="00C66C44" w:rsidRDefault="00C66C44" w:rsidP="00A17A30">
      <w:pPr>
        <w:numPr>
          <w:ilvl w:val="0"/>
          <w:numId w:val="4"/>
        </w:numPr>
        <w:shd w:val="clear" w:color="auto" w:fill="FFFFFF"/>
        <w:spacing w:after="100" w:afterAutospacing="1"/>
        <w:textAlignment w:val="baseline"/>
        <w:rPr>
          <w:rFonts w:ascii="Arial" w:hAnsi="Arial" w:cs="Arial"/>
          <w:color w:val="002451"/>
          <w:sz w:val="18"/>
          <w:szCs w:val="18"/>
        </w:rPr>
      </w:pPr>
      <w:r w:rsidRPr="00A1765C">
        <w:rPr>
          <w:rFonts w:ascii="Arial" w:hAnsi="Arial" w:cs="Arial"/>
          <w:color w:val="002451"/>
          <w:sz w:val="18"/>
          <w:szCs w:val="18"/>
        </w:rPr>
        <w:t xml:space="preserve">Written Instruction </w:t>
      </w:r>
      <w:r w:rsidR="00994318">
        <w:rPr>
          <w:rFonts w:ascii="Arial" w:hAnsi="Arial" w:cs="Arial"/>
          <w:color w:val="002451"/>
          <w:sz w:val="18"/>
          <w:szCs w:val="18"/>
        </w:rPr>
        <w:t>Influenza Vaccine 2022/23</w:t>
      </w:r>
    </w:p>
    <w:p w14:paraId="58DF9CD5" w14:textId="5E9D1C95" w:rsidR="00994318" w:rsidRDefault="00994318" w:rsidP="00994318">
      <w:pPr>
        <w:shd w:val="clear" w:color="auto" w:fill="FFFFFF"/>
        <w:spacing w:after="100" w:afterAutospacing="1"/>
        <w:ind w:left="720"/>
        <w:textAlignment w:val="baseline"/>
        <w:rPr>
          <w:rFonts w:ascii="Arial" w:hAnsi="Arial" w:cs="Arial"/>
          <w:color w:val="002451"/>
          <w:sz w:val="18"/>
          <w:szCs w:val="18"/>
        </w:rPr>
      </w:pPr>
      <w:r>
        <w:rPr>
          <w:rFonts w:ascii="Arial" w:hAnsi="Arial" w:cs="Arial"/>
          <w:color w:val="002451"/>
          <w:sz w:val="18"/>
          <w:szCs w:val="18"/>
        </w:rPr>
        <w:object w:dxaOrig="1508" w:dyaOrig="983" w14:anchorId="4C5E7B03">
          <v:shape id="_x0000_i1030" type="#_x0000_t75" style="width:75.4pt;height:49.15pt" o:ole="">
            <v:imagedata r:id="rId27" o:title=""/>
          </v:shape>
          <o:OLEObject Type="Embed" ProgID="AcroExch.Document.DC" ShapeID="_x0000_i1030" DrawAspect="Icon" ObjectID="_1723903023" r:id="rId28"/>
        </w:object>
      </w:r>
    </w:p>
    <w:p w14:paraId="049E7BB4" w14:textId="77777777" w:rsidR="00310E32" w:rsidRDefault="00310E32" w:rsidP="00310E32">
      <w:pPr>
        <w:pStyle w:val="ListParagraph"/>
        <w:rPr>
          <w:rFonts w:ascii="Arial" w:hAnsi="Arial" w:cs="Arial"/>
          <w:color w:val="002451"/>
          <w:sz w:val="18"/>
          <w:szCs w:val="18"/>
        </w:rPr>
      </w:pPr>
    </w:p>
    <w:p w14:paraId="495703C6" w14:textId="0467FB5B" w:rsidR="00310E32" w:rsidRDefault="00310E32" w:rsidP="00310E32">
      <w:pPr>
        <w:numPr>
          <w:ilvl w:val="0"/>
          <w:numId w:val="4"/>
        </w:numPr>
        <w:shd w:val="clear" w:color="auto" w:fill="FFFFFF"/>
        <w:spacing w:after="100" w:afterAutospacing="1"/>
        <w:textAlignment w:val="baseline"/>
        <w:rPr>
          <w:rFonts w:ascii="Arial" w:hAnsi="Arial" w:cs="Arial"/>
          <w:color w:val="002451"/>
          <w:sz w:val="18"/>
          <w:szCs w:val="18"/>
        </w:rPr>
      </w:pPr>
      <w:r>
        <w:rPr>
          <w:rFonts w:ascii="Arial" w:hAnsi="Arial" w:cs="Arial"/>
          <w:color w:val="002451"/>
          <w:sz w:val="18"/>
          <w:szCs w:val="18"/>
        </w:rPr>
        <w:t xml:space="preserve">National Protocol </w:t>
      </w:r>
      <w:r w:rsidR="00994318">
        <w:rPr>
          <w:rFonts w:ascii="Arial" w:hAnsi="Arial" w:cs="Arial"/>
          <w:color w:val="002451"/>
          <w:sz w:val="18"/>
          <w:szCs w:val="18"/>
        </w:rPr>
        <w:t xml:space="preserve">Influenza Vaccine </w:t>
      </w:r>
      <w:bookmarkStart w:id="0" w:name="_GoBack"/>
      <w:bookmarkEnd w:id="0"/>
      <w:r w:rsidR="009E7177">
        <w:rPr>
          <w:rFonts w:ascii="Arial" w:hAnsi="Arial" w:cs="Arial"/>
          <w:color w:val="002451"/>
          <w:sz w:val="18"/>
          <w:szCs w:val="18"/>
        </w:rPr>
        <w:t>2022/23</w:t>
      </w:r>
    </w:p>
    <w:p w14:paraId="488693D2" w14:textId="0213DA57" w:rsidR="00310E32" w:rsidRPr="00310E32" w:rsidRDefault="00310E32" w:rsidP="00310E32">
      <w:pPr>
        <w:shd w:val="clear" w:color="auto" w:fill="FFFFFF"/>
        <w:spacing w:after="100" w:afterAutospacing="1"/>
        <w:textAlignment w:val="baseline"/>
        <w:rPr>
          <w:rFonts w:ascii="Arial" w:hAnsi="Arial" w:cs="Arial"/>
          <w:color w:val="002451"/>
          <w:sz w:val="18"/>
          <w:szCs w:val="18"/>
        </w:rPr>
      </w:pPr>
      <w:r>
        <w:rPr>
          <w:rFonts w:ascii="Arial" w:hAnsi="Arial" w:cs="Arial"/>
          <w:color w:val="002451"/>
          <w:sz w:val="18"/>
          <w:szCs w:val="18"/>
        </w:rPr>
        <w:t xml:space="preserve">           </w:t>
      </w:r>
      <w:r>
        <w:rPr>
          <w:rFonts w:ascii="Arial" w:hAnsi="Arial" w:cs="Arial"/>
          <w:color w:val="002451"/>
          <w:sz w:val="18"/>
          <w:szCs w:val="18"/>
        </w:rPr>
        <w:object w:dxaOrig="1508" w:dyaOrig="983" w14:anchorId="0383EF74">
          <v:shape id="_x0000_i1028" type="#_x0000_t75" style="width:75.4pt;height:49.15pt" o:ole="">
            <v:imagedata r:id="rId29" o:title=""/>
          </v:shape>
          <o:OLEObject Type="Embed" ProgID="AcroExch.Document.DC" ShapeID="_x0000_i1028" DrawAspect="Icon" ObjectID="_1723903024" r:id="rId30"/>
        </w:object>
      </w:r>
    </w:p>
    <w:p w14:paraId="7CA6E3B1" w14:textId="56C5938E" w:rsidR="00C66C44" w:rsidRPr="00C66C44" w:rsidRDefault="00C66C44" w:rsidP="007966B2">
      <w:pPr>
        <w:shd w:val="clear" w:color="auto" w:fill="FFFFFF"/>
        <w:spacing w:after="100" w:afterAutospacing="1"/>
        <w:ind w:left="720"/>
        <w:textAlignment w:val="baseline"/>
        <w:rPr>
          <w:color w:val="002451"/>
          <w:sz w:val="18"/>
          <w:szCs w:val="18"/>
        </w:rPr>
      </w:pPr>
    </w:p>
    <w:p w14:paraId="1698A49D" w14:textId="77777777" w:rsidR="00C66C44" w:rsidRPr="003D037C" w:rsidRDefault="00C66C44" w:rsidP="007966B2">
      <w:pPr>
        <w:shd w:val="clear" w:color="auto" w:fill="FFFFFF"/>
        <w:spacing w:after="100" w:afterAutospacing="1"/>
        <w:ind w:left="720"/>
        <w:textAlignment w:val="baseline"/>
        <w:rPr>
          <w:color w:val="002451"/>
          <w:sz w:val="18"/>
          <w:szCs w:val="18"/>
        </w:rPr>
      </w:pPr>
    </w:p>
    <w:p w14:paraId="6E1C3C86" w14:textId="77777777" w:rsidR="000C3574" w:rsidRDefault="000C3574" w:rsidP="000C3574">
      <w:pPr>
        <w:ind w:left="720"/>
      </w:pPr>
    </w:p>
    <w:p w14:paraId="06791437" w14:textId="77777777" w:rsidR="000C3574" w:rsidRDefault="000C3574"/>
    <w:sectPr w:rsidR="000C3574" w:rsidSect="000C3574">
      <w:headerReference w:type="defaul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C86C6" w14:textId="77777777" w:rsidR="0046509C" w:rsidRDefault="0046509C" w:rsidP="008839E8">
      <w:r>
        <w:separator/>
      </w:r>
    </w:p>
  </w:endnote>
  <w:endnote w:type="continuationSeparator" w:id="0">
    <w:p w14:paraId="31AA523A" w14:textId="77777777" w:rsidR="0046509C" w:rsidRDefault="0046509C" w:rsidP="0088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altName w:val="Calibri"/>
    <w:charset w:val="00"/>
    <w:family w:val="auto"/>
    <w:pitch w:val="default"/>
  </w:font>
  <w:font w:name="Helvetica Light">
    <w:altName w:val="Helvetica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4BBCD" w14:textId="77777777" w:rsidR="0046509C" w:rsidRDefault="0046509C" w:rsidP="008839E8">
      <w:r>
        <w:separator/>
      </w:r>
    </w:p>
  </w:footnote>
  <w:footnote w:type="continuationSeparator" w:id="0">
    <w:p w14:paraId="4F33A8A1" w14:textId="77777777" w:rsidR="0046509C" w:rsidRDefault="0046509C" w:rsidP="00883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0CF61" w14:textId="410541F4" w:rsidR="004501D0" w:rsidRDefault="004501D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CF1351" wp14:editId="28D4B06F">
          <wp:simplePos x="0" y="0"/>
          <wp:positionH relativeFrom="column">
            <wp:posOffset>7842250</wp:posOffset>
          </wp:positionH>
          <wp:positionV relativeFrom="paragraph">
            <wp:posOffset>-259080</wp:posOffset>
          </wp:positionV>
          <wp:extent cx="1638300" cy="929640"/>
          <wp:effectExtent l="0" t="0" r="0" b="3810"/>
          <wp:wrapTight wrapText="bothSides">
            <wp:wrapPolygon edited="0">
              <wp:start x="0" y="0"/>
              <wp:lineTo x="0" y="21246"/>
              <wp:lineTo x="21349" y="21246"/>
              <wp:lineTo x="21349" y="0"/>
              <wp:lineTo x="0" y="0"/>
            </wp:wrapPolygon>
          </wp:wrapTight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92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Version </w:t>
    </w:r>
    <w:r w:rsidR="00A842B4">
      <w:t>1 - 22.08/2022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0F3235"/>
    <w:multiLevelType w:val="multilevel"/>
    <w:tmpl w:val="AE66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A002F3"/>
    <w:multiLevelType w:val="multilevel"/>
    <w:tmpl w:val="C4DA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4941FF"/>
    <w:multiLevelType w:val="multilevel"/>
    <w:tmpl w:val="40B8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A266B3"/>
    <w:multiLevelType w:val="hybridMultilevel"/>
    <w:tmpl w:val="3510003A"/>
    <w:lvl w:ilvl="0" w:tplc="A60217F4">
      <w:start w:val="1"/>
      <w:numFmt w:val="bullet"/>
      <w:pStyle w:val="PHEBulletpoints"/>
      <w:lvlText w:val=""/>
      <w:lvlJc w:val="left"/>
      <w:pPr>
        <w:ind w:left="786" w:hanging="360"/>
      </w:pPr>
      <w:rPr>
        <w:rFonts w:ascii="Symbol" w:hAnsi="Symbol" w:hint="default"/>
        <w:color w:val="98002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74"/>
    <w:rsid w:val="00017FC5"/>
    <w:rsid w:val="0003182A"/>
    <w:rsid w:val="000C3574"/>
    <w:rsid w:val="00120FD5"/>
    <w:rsid w:val="00133CD6"/>
    <w:rsid w:val="001446C4"/>
    <w:rsid w:val="001A1940"/>
    <w:rsid w:val="001C676C"/>
    <w:rsid w:val="002200F9"/>
    <w:rsid w:val="00310E32"/>
    <w:rsid w:val="003A518C"/>
    <w:rsid w:val="003D037C"/>
    <w:rsid w:val="003D2412"/>
    <w:rsid w:val="003E1356"/>
    <w:rsid w:val="004501D0"/>
    <w:rsid w:val="0046509C"/>
    <w:rsid w:val="0050216F"/>
    <w:rsid w:val="00520909"/>
    <w:rsid w:val="005470D4"/>
    <w:rsid w:val="00553910"/>
    <w:rsid w:val="005B0D75"/>
    <w:rsid w:val="005C4E4B"/>
    <w:rsid w:val="005F09C6"/>
    <w:rsid w:val="0067646B"/>
    <w:rsid w:val="006A1ABD"/>
    <w:rsid w:val="006C6AEC"/>
    <w:rsid w:val="006E0D97"/>
    <w:rsid w:val="007966B2"/>
    <w:rsid w:val="008839E8"/>
    <w:rsid w:val="0091449A"/>
    <w:rsid w:val="00994318"/>
    <w:rsid w:val="009E7177"/>
    <w:rsid w:val="00A1765C"/>
    <w:rsid w:val="00A17A30"/>
    <w:rsid w:val="00A45A75"/>
    <w:rsid w:val="00A842B4"/>
    <w:rsid w:val="00B631ED"/>
    <w:rsid w:val="00B63A94"/>
    <w:rsid w:val="00C24F7A"/>
    <w:rsid w:val="00C50CE6"/>
    <w:rsid w:val="00C66C44"/>
    <w:rsid w:val="00CB3922"/>
    <w:rsid w:val="00CF2A4B"/>
    <w:rsid w:val="00D05D52"/>
    <w:rsid w:val="00D27803"/>
    <w:rsid w:val="00E6602E"/>
    <w:rsid w:val="00EC708D"/>
    <w:rsid w:val="00FE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C6D1C"/>
  <w15:chartTrackingRefBased/>
  <w15:docId w15:val="{9BC6B94E-E993-4D8D-8B15-BA40085B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574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8839E8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rFonts w:ascii="Times New Roman" w:eastAsia="Times New Roman" w:hAnsi="Times New Roman" w:cs="Times New Roman"/>
      <w:sz w:val="28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8839E8"/>
    <w:pPr>
      <w:keepNext/>
      <w:pBdr>
        <w:top w:val="double" w:sz="6" w:space="1" w:color="auto" w:shadow="1"/>
        <w:left w:val="double" w:sz="6" w:space="1" w:color="auto" w:shadow="1"/>
        <w:bottom w:val="double" w:sz="6" w:space="1" w:color="auto" w:shadow="1"/>
        <w:right w:val="double" w:sz="6" w:space="1" w:color="auto" w:shadow="1"/>
      </w:pBdr>
      <w:overflowPunct w:val="0"/>
      <w:autoSpaceDE w:val="0"/>
      <w:autoSpaceDN w:val="0"/>
      <w:adjustRightInd w:val="0"/>
      <w:spacing w:before="240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styleId="Heading4">
    <w:name w:val="heading 4"/>
    <w:basedOn w:val="Normal"/>
    <w:next w:val="Normal"/>
    <w:link w:val="Heading4Char"/>
    <w:qFormat/>
    <w:rsid w:val="008839E8"/>
    <w:pPr>
      <w:keepNext/>
      <w:overflowPunct w:val="0"/>
      <w:autoSpaceDE w:val="0"/>
      <w:autoSpaceDN w:val="0"/>
      <w:adjustRightInd w:val="0"/>
      <w:spacing w:before="120" w:after="120"/>
      <w:textAlignment w:val="baseline"/>
      <w:outlineLvl w:val="3"/>
    </w:pPr>
    <w:rPr>
      <w:rFonts w:ascii="Times New Roman" w:eastAsia="Times New Roman" w:hAnsi="Times New Roman" w:cs="Times New Roman"/>
      <w:b/>
      <w:sz w:val="28"/>
      <w:szCs w:val="20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8839E8"/>
    <w:pPr>
      <w:keepNext/>
      <w:overflowPunct w:val="0"/>
      <w:autoSpaceDE w:val="0"/>
      <w:autoSpaceDN w:val="0"/>
      <w:adjustRightInd w:val="0"/>
      <w:spacing w:before="360" w:after="120"/>
      <w:textAlignment w:val="baseline"/>
      <w:outlineLvl w:val="4"/>
    </w:pPr>
    <w:rPr>
      <w:rFonts w:ascii="Times New Roman" w:eastAsia="Times New Roman" w:hAnsi="Times New Roman" w:cs="Times New Roman"/>
      <w:b/>
      <w:i/>
      <w:sz w:val="32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rsid w:val="008839E8"/>
    <w:pPr>
      <w:keepNext/>
      <w:overflowPunct w:val="0"/>
      <w:autoSpaceDE w:val="0"/>
      <w:autoSpaceDN w:val="0"/>
      <w:adjustRightInd w:val="0"/>
      <w:spacing w:before="120" w:after="120"/>
      <w:jc w:val="right"/>
      <w:textAlignment w:val="baseline"/>
      <w:outlineLvl w:val="5"/>
    </w:pPr>
    <w:rPr>
      <w:rFonts w:ascii="Times New Roman" w:eastAsia="Times New Roman" w:hAnsi="Times New Roman" w:cs="Times New Roman"/>
      <w:b/>
      <w:i/>
      <w:sz w:val="32"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rsid w:val="008839E8"/>
    <w:pPr>
      <w:keepNext/>
      <w:overflowPunct w:val="0"/>
      <w:autoSpaceDE w:val="0"/>
      <w:autoSpaceDN w:val="0"/>
      <w:adjustRightInd w:val="0"/>
      <w:jc w:val="right"/>
      <w:textAlignment w:val="baseline"/>
      <w:outlineLvl w:val="6"/>
    </w:pPr>
    <w:rPr>
      <w:rFonts w:ascii="Times New Roman" w:eastAsia="Times New Roman" w:hAnsi="Times New Roman" w:cs="Times New Roman"/>
      <w:b/>
      <w:i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0C3574"/>
    <w:rPr>
      <w:color w:val="0563C1"/>
      <w:u w:val="single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0C3574"/>
    <w:pPr>
      <w:ind w:left="720"/>
    </w:pPr>
  </w:style>
  <w:style w:type="paragraph" w:styleId="Title">
    <w:name w:val="Title"/>
    <w:basedOn w:val="Normal"/>
    <w:next w:val="Normal"/>
    <w:link w:val="TitleChar"/>
    <w:qFormat/>
    <w:rsid w:val="000C357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C3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D05D52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0D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24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839E8"/>
    <w:rPr>
      <w:rFonts w:ascii="Times New Roman" w:eastAsia="Times New Roman" w:hAnsi="Times New Roman" w:cs="Times New Roman"/>
      <w:sz w:val="28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8839E8"/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8839E8"/>
    <w:rPr>
      <w:rFonts w:ascii="Times New Roman" w:eastAsia="Times New Roman" w:hAnsi="Times New Roman" w:cs="Times New Roman"/>
      <w:b/>
      <w:sz w:val="28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839E8"/>
    <w:rPr>
      <w:rFonts w:ascii="Times New Roman" w:eastAsia="Times New Roman" w:hAnsi="Times New Roman" w:cs="Times New Roman"/>
      <w:b/>
      <w:i/>
      <w:sz w:val="32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sid w:val="008839E8"/>
    <w:rPr>
      <w:rFonts w:ascii="Times New Roman" w:eastAsia="Times New Roman" w:hAnsi="Times New Roman" w:cs="Times New Roman"/>
      <w:b/>
      <w:i/>
      <w:sz w:val="32"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8839E8"/>
    <w:rPr>
      <w:rFonts w:ascii="Times New Roman" w:eastAsia="Times New Roman" w:hAnsi="Times New Roman" w:cs="Times New Roman"/>
      <w:b/>
      <w:i/>
      <w:sz w:val="24"/>
      <w:szCs w:val="20"/>
      <w:lang w:eastAsia="en-GB"/>
    </w:rPr>
  </w:style>
  <w:style w:type="paragraph" w:styleId="Header">
    <w:name w:val="header"/>
    <w:basedOn w:val="Normal"/>
    <w:link w:val="HeaderChar"/>
    <w:rsid w:val="008839E8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rsid w:val="008839E8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rsid w:val="008839E8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rsid w:val="008839E8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PageNumber">
    <w:name w:val="page number"/>
    <w:basedOn w:val="DefaultParagraphFont"/>
    <w:rsid w:val="008839E8"/>
  </w:style>
  <w:style w:type="paragraph" w:styleId="BodyText2">
    <w:name w:val="Body Text 2"/>
    <w:basedOn w:val="Normal"/>
    <w:link w:val="BodyText2Char"/>
    <w:rsid w:val="008839E8"/>
    <w:rPr>
      <w:rFonts w:ascii="Arial" w:eastAsia="Times New Roman" w:hAnsi="Arial" w:cs="Times New Roman"/>
      <w:sz w:val="17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rsid w:val="008839E8"/>
    <w:rPr>
      <w:rFonts w:ascii="Arial" w:eastAsia="Times New Roman" w:hAnsi="Arial" w:cs="Times New Roman"/>
      <w:sz w:val="17"/>
      <w:szCs w:val="20"/>
      <w:lang w:eastAsia="en-GB"/>
    </w:rPr>
  </w:style>
  <w:style w:type="paragraph" w:styleId="BodyText3">
    <w:name w:val="Body Text 3"/>
    <w:basedOn w:val="Normal"/>
    <w:link w:val="BodyText3Char"/>
    <w:rsid w:val="008839E8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eastAsia="Times New Roman" w:hAnsi="Arial" w:cs="Times New Roman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rsid w:val="008839E8"/>
    <w:rPr>
      <w:rFonts w:ascii="Arial" w:eastAsia="Times New Roman" w:hAnsi="Arial" w:cs="Times New Roman"/>
      <w:sz w:val="16"/>
      <w:szCs w:val="16"/>
      <w:lang w:eastAsia="en-GB"/>
    </w:rPr>
  </w:style>
  <w:style w:type="paragraph" w:styleId="NormalWeb">
    <w:name w:val="Normal (Web)"/>
    <w:basedOn w:val="Normal"/>
    <w:uiPriority w:val="99"/>
    <w:rsid w:val="008839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umbered-paragraph">
    <w:name w:val="numbered-paragraph"/>
    <w:basedOn w:val="Normal"/>
    <w:rsid w:val="008839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839E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39E8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39E8"/>
    <w:rPr>
      <w:rFonts w:ascii="Arial" w:eastAsia="Times New Roman" w:hAnsi="Arial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839E8"/>
    <w:rPr>
      <w:vertAlign w:val="superscript"/>
    </w:rPr>
  </w:style>
  <w:style w:type="paragraph" w:styleId="BodyText">
    <w:name w:val="Body Text"/>
    <w:basedOn w:val="Normal"/>
    <w:link w:val="BodyTextChar"/>
    <w:unhideWhenUsed/>
    <w:rsid w:val="008839E8"/>
    <w:pPr>
      <w:overflowPunct w:val="0"/>
      <w:autoSpaceDE w:val="0"/>
      <w:autoSpaceDN w:val="0"/>
      <w:adjustRightInd w:val="0"/>
      <w:spacing w:after="120"/>
      <w:textAlignment w:val="baseline"/>
    </w:pPr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8839E8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8839E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9E8"/>
    <w:pPr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E8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yiv436687422763514114-05042013">
    <w:name w:val="yiv436687422763514114-05042013"/>
    <w:basedOn w:val="DefaultParagraphFont"/>
    <w:rsid w:val="008839E8"/>
  </w:style>
  <w:style w:type="paragraph" w:customStyle="1" w:styleId="Tabletext">
    <w:name w:val="Table text"/>
    <w:basedOn w:val="Normal"/>
    <w:rsid w:val="008839E8"/>
    <w:pPr>
      <w:keepNext/>
      <w:spacing w:after="60"/>
    </w:pPr>
    <w:rPr>
      <w:rFonts w:ascii="Arial" w:eastAsia="Times New Roman" w:hAnsi="Arial" w:cs="Times New Roman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83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39E8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39E8"/>
    <w:rPr>
      <w:rFonts w:ascii="Arial" w:eastAsia="Times New Roman" w:hAnsi="Arial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9E8"/>
    <w:rPr>
      <w:rFonts w:ascii="Arial" w:eastAsia="Times New Roman" w:hAnsi="Arial" w:cs="Times New Roman"/>
      <w:b/>
      <w:bCs/>
      <w:sz w:val="20"/>
      <w:szCs w:val="20"/>
      <w:lang w:eastAsia="en-GB"/>
    </w:rPr>
  </w:style>
  <w:style w:type="paragraph" w:customStyle="1" w:styleId="Pa3">
    <w:name w:val="Pa3"/>
    <w:basedOn w:val="Default"/>
    <w:next w:val="Default"/>
    <w:uiPriority w:val="99"/>
    <w:rsid w:val="008839E8"/>
    <w:pPr>
      <w:spacing w:line="211" w:lineRule="atLeast"/>
    </w:pPr>
    <w:rPr>
      <w:rFonts w:ascii="TimesNewRomanPS" w:eastAsia="Calibri" w:hAnsi="TimesNewRomanPS" w:cs="Times New Roman"/>
      <w:color w:val="auto"/>
      <w:lang w:eastAsia="en-US"/>
    </w:rPr>
  </w:style>
  <w:style w:type="character" w:customStyle="1" w:styleId="A6">
    <w:name w:val="A6"/>
    <w:uiPriority w:val="99"/>
    <w:rsid w:val="008839E8"/>
    <w:rPr>
      <w:rFonts w:cs="TimesNewRomanPS"/>
      <w:color w:val="191817"/>
      <w:sz w:val="16"/>
      <w:szCs w:val="16"/>
    </w:rPr>
  </w:style>
  <w:style w:type="paragraph" w:customStyle="1" w:styleId="Pa4">
    <w:name w:val="Pa4"/>
    <w:basedOn w:val="Default"/>
    <w:next w:val="Default"/>
    <w:uiPriority w:val="99"/>
    <w:rsid w:val="008839E8"/>
    <w:pPr>
      <w:spacing w:line="256" w:lineRule="atLeast"/>
    </w:pPr>
    <w:rPr>
      <w:rFonts w:ascii="TimesNewRomanPS" w:eastAsia="Calibri" w:hAnsi="TimesNewRomanPS" w:cs="Times New Roman"/>
      <w:color w:val="auto"/>
      <w:lang w:eastAsia="en-US"/>
    </w:rPr>
  </w:style>
  <w:style w:type="paragraph" w:customStyle="1" w:styleId="TableParagraph">
    <w:name w:val="Table Paragraph"/>
    <w:basedOn w:val="Normal"/>
    <w:uiPriority w:val="1"/>
    <w:qFormat/>
    <w:rsid w:val="008839E8"/>
    <w:pPr>
      <w:widowControl w:val="0"/>
    </w:pPr>
    <w:rPr>
      <w:rFonts w:eastAsia="Calibri" w:cs="Times New Roman"/>
      <w:lang w:val="en-US"/>
    </w:rPr>
  </w:style>
  <w:style w:type="paragraph" w:customStyle="1" w:styleId="Pa7">
    <w:name w:val="Pa7"/>
    <w:basedOn w:val="Default"/>
    <w:next w:val="Default"/>
    <w:uiPriority w:val="99"/>
    <w:rsid w:val="008839E8"/>
    <w:pPr>
      <w:spacing w:line="211" w:lineRule="atLeast"/>
    </w:pPr>
    <w:rPr>
      <w:rFonts w:ascii="TimesNewRomanPS" w:eastAsia="Calibri" w:hAnsi="TimesNewRomanPS" w:cs="Times New Roman"/>
      <w:color w:val="auto"/>
      <w:lang w:eastAsia="en-US"/>
    </w:rPr>
  </w:style>
  <w:style w:type="character" w:customStyle="1" w:styleId="A7">
    <w:name w:val="A7"/>
    <w:uiPriority w:val="99"/>
    <w:rsid w:val="008839E8"/>
    <w:rPr>
      <w:rFonts w:ascii="ZapfDingbats" w:eastAsia="ZapfDingbats" w:cs="ZapfDingbats"/>
      <w:color w:val="53AF2E"/>
      <w:sz w:val="14"/>
      <w:szCs w:val="14"/>
    </w:rPr>
  </w:style>
  <w:style w:type="paragraph" w:styleId="Revision">
    <w:name w:val="Revision"/>
    <w:hidden/>
    <w:uiPriority w:val="99"/>
    <w:semiHidden/>
    <w:rsid w:val="008839E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8839E8"/>
    <w:rPr>
      <w:color w:val="808080"/>
    </w:rPr>
  </w:style>
  <w:style w:type="paragraph" w:customStyle="1" w:styleId="Pa5">
    <w:name w:val="Pa5"/>
    <w:basedOn w:val="Default"/>
    <w:next w:val="Default"/>
    <w:uiPriority w:val="99"/>
    <w:rsid w:val="008839E8"/>
    <w:pPr>
      <w:spacing w:line="211" w:lineRule="atLeast"/>
    </w:pPr>
    <w:rPr>
      <w:rFonts w:ascii="TimesNewRomanPS" w:eastAsiaTheme="minorHAnsi" w:hAnsi="TimesNewRomanPS" w:cs="Times New Roman"/>
      <w:color w:val="auto"/>
      <w:lang w:eastAsia="en-US"/>
    </w:rPr>
  </w:style>
  <w:style w:type="character" w:customStyle="1" w:styleId="A4">
    <w:name w:val="A4"/>
    <w:uiPriority w:val="99"/>
    <w:rsid w:val="008839E8"/>
    <w:rPr>
      <w:rFonts w:ascii="Frutiger 45 Light" w:hAnsi="Frutiger 45 Light" w:cs="Frutiger 45 Light"/>
      <w:b/>
      <w:bCs/>
      <w:color w:val="000000"/>
      <w:sz w:val="18"/>
      <w:szCs w:val="18"/>
    </w:rPr>
  </w:style>
  <w:style w:type="character" w:customStyle="1" w:styleId="A11">
    <w:name w:val="A11"/>
    <w:uiPriority w:val="99"/>
    <w:rsid w:val="008839E8"/>
    <w:rPr>
      <w:rFonts w:cs="Frutiger 55 Roman"/>
      <w:color w:val="000000"/>
    </w:rPr>
  </w:style>
  <w:style w:type="character" w:customStyle="1" w:styleId="A12">
    <w:name w:val="A12"/>
    <w:uiPriority w:val="99"/>
    <w:rsid w:val="008839E8"/>
    <w:rPr>
      <w:rFonts w:cs="Frutiger 55 Roman"/>
      <w:color w:val="000000"/>
      <w:sz w:val="8"/>
      <w:szCs w:val="8"/>
    </w:rPr>
  </w:style>
  <w:style w:type="paragraph" w:customStyle="1" w:styleId="Pa2">
    <w:name w:val="Pa2"/>
    <w:basedOn w:val="Default"/>
    <w:next w:val="Default"/>
    <w:uiPriority w:val="99"/>
    <w:rsid w:val="008839E8"/>
    <w:pPr>
      <w:spacing w:line="21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19">
    <w:name w:val="Pa19"/>
    <w:basedOn w:val="Default"/>
    <w:next w:val="Default"/>
    <w:uiPriority w:val="99"/>
    <w:rsid w:val="008839E8"/>
    <w:pPr>
      <w:spacing w:line="21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A8">
    <w:name w:val="A8"/>
    <w:uiPriority w:val="99"/>
    <w:rsid w:val="008839E8"/>
    <w:rPr>
      <w:color w:val="000000"/>
      <w:sz w:val="12"/>
      <w:szCs w:val="12"/>
    </w:rPr>
  </w:style>
  <w:style w:type="character" w:customStyle="1" w:styleId="A1">
    <w:name w:val="A1"/>
    <w:uiPriority w:val="99"/>
    <w:rsid w:val="008839E8"/>
    <w:rPr>
      <w:rFonts w:cs="Helvetica Light"/>
      <w:color w:val="000000"/>
      <w:sz w:val="20"/>
      <w:szCs w:val="20"/>
    </w:rPr>
  </w:style>
  <w:style w:type="character" w:customStyle="1" w:styleId="st1">
    <w:name w:val="st1"/>
    <w:basedOn w:val="DefaultParagraphFont"/>
    <w:rsid w:val="008839E8"/>
  </w:style>
  <w:style w:type="paragraph" w:customStyle="1" w:styleId="CM13">
    <w:name w:val="CM13"/>
    <w:basedOn w:val="Default"/>
    <w:next w:val="Default"/>
    <w:uiPriority w:val="99"/>
    <w:rsid w:val="008839E8"/>
    <w:rPr>
      <w:rFonts w:ascii="TimesNewRomanPS" w:eastAsiaTheme="minorHAnsi" w:hAnsi="TimesNewRomanPS" w:cs="Times New Roman"/>
      <w:color w:val="auto"/>
      <w:lang w:eastAsia="en-US"/>
    </w:rPr>
  </w:style>
  <w:style w:type="paragraph" w:customStyle="1" w:styleId="Pa16">
    <w:name w:val="Pa16"/>
    <w:basedOn w:val="Default"/>
    <w:next w:val="Default"/>
    <w:uiPriority w:val="99"/>
    <w:rsid w:val="008839E8"/>
    <w:pPr>
      <w:spacing w:line="13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A5">
    <w:name w:val="A5"/>
    <w:uiPriority w:val="99"/>
    <w:rsid w:val="008839E8"/>
    <w:rPr>
      <w:rFonts w:ascii="ZapfDingbats" w:hAnsi="ZapfDingbats" w:cs="ZapfDingbats"/>
      <w:color w:val="000000"/>
      <w:sz w:val="14"/>
      <w:szCs w:val="14"/>
    </w:rPr>
  </w:style>
  <w:style w:type="paragraph" w:customStyle="1" w:styleId="Pa15">
    <w:name w:val="Pa15"/>
    <w:basedOn w:val="Default"/>
    <w:next w:val="Default"/>
    <w:uiPriority w:val="99"/>
    <w:rsid w:val="008839E8"/>
    <w:pPr>
      <w:spacing w:line="211" w:lineRule="atLeast"/>
    </w:pPr>
    <w:rPr>
      <w:rFonts w:ascii="Frutiger 45 Light" w:eastAsiaTheme="minorHAnsi" w:hAnsi="Frutiger 45 Light" w:cs="Times New Roman"/>
      <w:color w:val="auto"/>
      <w:lang w:eastAsia="en-US"/>
    </w:rPr>
  </w:style>
  <w:style w:type="paragraph" w:customStyle="1" w:styleId="Pa12">
    <w:name w:val="Pa12"/>
    <w:basedOn w:val="Default"/>
    <w:next w:val="Default"/>
    <w:uiPriority w:val="99"/>
    <w:rsid w:val="008839E8"/>
    <w:pPr>
      <w:spacing w:line="256" w:lineRule="atLeast"/>
    </w:pPr>
    <w:rPr>
      <w:rFonts w:ascii="Frutiger 45 Light" w:eastAsiaTheme="minorHAnsi" w:hAnsi="Frutiger 45 Light" w:cs="Times New Roman"/>
      <w:color w:val="auto"/>
      <w:lang w:eastAsia="en-US"/>
    </w:rPr>
  </w:style>
  <w:style w:type="paragraph" w:customStyle="1" w:styleId="Pa6">
    <w:name w:val="Pa6"/>
    <w:basedOn w:val="Default"/>
    <w:next w:val="Default"/>
    <w:uiPriority w:val="99"/>
    <w:rsid w:val="008839E8"/>
    <w:pPr>
      <w:spacing w:line="211" w:lineRule="atLeast"/>
    </w:pPr>
    <w:rPr>
      <w:rFonts w:ascii="TimesNewRomanPS" w:eastAsiaTheme="minorHAnsi" w:hAnsi="TimesNewRomanPS" w:cs="Times New Roman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8839E8"/>
    <w:pPr>
      <w:spacing w:line="256" w:lineRule="atLeast"/>
    </w:pPr>
    <w:rPr>
      <w:rFonts w:ascii="Frutiger 45 Light" w:eastAsiaTheme="minorHAnsi" w:hAnsi="Frutiger 45 Light" w:cs="Times New Roman"/>
      <w:color w:val="auto"/>
      <w:lang w:eastAsia="en-US"/>
    </w:rPr>
  </w:style>
  <w:style w:type="character" w:customStyle="1" w:styleId="A13">
    <w:name w:val="A13"/>
    <w:uiPriority w:val="99"/>
    <w:rsid w:val="008839E8"/>
    <w:rPr>
      <w:rFonts w:ascii="TimesNewRomanPS" w:hAnsi="TimesNewRomanPS" w:cs="TimesNewRomanPS"/>
      <w:color w:val="000000"/>
      <w:sz w:val="14"/>
      <w:szCs w:val="1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839E8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39E8"/>
    <w:rPr>
      <w:rFonts w:ascii="Arial" w:eastAsia="Times New Roman" w:hAnsi="Arial" w:cs="Times New Roman"/>
      <w:sz w:val="20"/>
      <w:szCs w:val="20"/>
      <w:lang w:eastAsia="en-GB"/>
    </w:rPr>
  </w:style>
  <w:style w:type="character" w:styleId="EndnoteReference">
    <w:name w:val="endnote reference"/>
    <w:basedOn w:val="DefaultParagraphFont"/>
    <w:uiPriority w:val="99"/>
    <w:unhideWhenUsed/>
    <w:rsid w:val="008839E8"/>
    <w:rPr>
      <w:vertAlign w:val="superscript"/>
    </w:rPr>
  </w:style>
  <w:style w:type="paragraph" w:customStyle="1" w:styleId="PHEBodycopy">
    <w:name w:val="PHE Body copy"/>
    <w:basedOn w:val="Normal"/>
    <w:rsid w:val="008839E8"/>
    <w:pPr>
      <w:spacing w:before="120" w:after="120" w:line="320" w:lineRule="exact"/>
    </w:pPr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839E8"/>
    <w:rPr>
      <w:rFonts w:ascii="Calibri" w:hAnsi="Calibri" w:cs="Calibri"/>
    </w:rPr>
  </w:style>
  <w:style w:type="paragraph" w:customStyle="1" w:styleId="PHEBulletpoints">
    <w:name w:val="PHE Bullet points"/>
    <w:link w:val="PHEBulletpointsChar"/>
    <w:rsid w:val="008839E8"/>
    <w:pPr>
      <w:numPr>
        <w:numId w:val="1"/>
      </w:numPr>
      <w:spacing w:after="0" w:line="320" w:lineRule="exact"/>
      <w:ind w:right="794"/>
    </w:pPr>
    <w:rPr>
      <w:rFonts w:ascii="Arial" w:eastAsia="Times New Roman" w:hAnsi="Arial" w:cs="Times New Roman"/>
      <w:sz w:val="24"/>
      <w:szCs w:val="24"/>
    </w:rPr>
  </w:style>
  <w:style w:type="character" w:customStyle="1" w:styleId="PHEBulletpointsChar">
    <w:name w:val="PHE Bullet points Char"/>
    <w:link w:val="PHEBulletpoints"/>
    <w:rsid w:val="008839E8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2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ortal.e-lfh.org.uk/Component/Details/558031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hyperlink" Target="https://www.gov.uk/government/publications/national-flu-immunisation-programme-plan/statement-of-amendments-to-annual-flu-letter-21-july-2022" TargetMode="External"/><Relationship Id="rId7" Type="http://schemas.openxmlformats.org/officeDocument/2006/relationships/hyperlink" Target="https://www.e-lfh.org.uk/programmes/flu-immunisation/" TargetMode="External"/><Relationship Id="rId12" Type="http://schemas.openxmlformats.org/officeDocument/2006/relationships/hyperlink" Target="https://portal.e-lfh.org.uk/Component/Details/513908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4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ssets.publishing.service.gov.uk/government/uploads/system/uploads/attachment_data/file/1006159/Flu_immunisation_training_recommendations_2021_to_2022_appendix_C.pdf" TargetMode="External"/><Relationship Id="rId20" Type="http://schemas.openxmlformats.org/officeDocument/2006/relationships/hyperlink" Target="https://www.gov.uk/government/publications/national-flu-immunisation-programme-plan/national-flu-immunisation-programme-2022-to-2023-letter" TargetMode="External"/><Relationship Id="rId29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rtal.e-lfh.org.uk/Component/Details/551224" TargetMode="External"/><Relationship Id="rId24" Type="http://schemas.openxmlformats.org/officeDocument/2006/relationships/oleObject" Target="embeddings/oleObject3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ssets.publishing.service.gov.uk/government/uploads/system/uploads/attachment_data/file/1006159/Flu_immunisation_training_recommendations_2021_to_2022_appendix_C.pdf" TargetMode="External"/><Relationship Id="rId23" Type="http://schemas.openxmlformats.org/officeDocument/2006/relationships/image" Target="media/image3.emf"/><Relationship Id="rId28" Type="http://schemas.openxmlformats.org/officeDocument/2006/relationships/oleObject" Target="embeddings/oleObject5.bin"/><Relationship Id="rId10" Type="http://schemas.openxmlformats.org/officeDocument/2006/relationships/hyperlink" Target="https://portal.e-lfh.org.uk/Component/Details/405274" TargetMode="External"/><Relationship Id="rId19" Type="http://schemas.openxmlformats.org/officeDocument/2006/relationships/hyperlink" Target="https://assets.publishing.service.gov.uk/government/uploads/system/uploads/attachment_data/file/931139/Green_book_chapter_19_influenza_V7_OCT_2020.pdf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portal.e-lfh.org.uk/Component/Details/501994" TargetMode="External"/><Relationship Id="rId22" Type="http://schemas.openxmlformats.org/officeDocument/2006/relationships/hyperlink" Target="https://assets.publishing.service.gov.uk/government/uploads/system/uploads/attachment_data/file/1068455/UKHSA-2022-ovalalbumin-table-2022-2023.pdf" TargetMode="External"/><Relationship Id="rId27" Type="http://schemas.openxmlformats.org/officeDocument/2006/relationships/image" Target="media/image5.emf"/><Relationship Id="rId30" Type="http://schemas.openxmlformats.org/officeDocument/2006/relationships/oleObject" Target="embeddings/oleObject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FAGBENRO, Dupe (EAST LONDON NHS FOUNDATION TRUST)</dc:creator>
  <cp:keywords/>
  <dc:description/>
  <cp:lastModifiedBy>Contino Roberta</cp:lastModifiedBy>
  <cp:revision>21</cp:revision>
  <dcterms:created xsi:type="dcterms:W3CDTF">2022-08-22T13:48:00Z</dcterms:created>
  <dcterms:modified xsi:type="dcterms:W3CDTF">2022-09-05T16:10:00Z</dcterms:modified>
</cp:coreProperties>
</file>