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E47E1A" w:rsidR="00387327" w:rsidP="00F87433" w:rsidRDefault="00387327" w14:paraId="0FF2D34C" wp14:textId="77777777">
      <w:pPr>
        <w:jc w:val="center"/>
        <w:rPr>
          <w:rFonts w:ascii="Arial" w:hAnsi="Arial" w:cs="Arial"/>
          <w:b/>
          <w:sz w:val="24"/>
        </w:rPr>
      </w:pPr>
      <w:r w:rsidRPr="00E47E1A">
        <w:rPr>
          <w:rFonts w:ascii="Arial" w:hAnsi="Arial" w:cs="Arial"/>
          <w:b/>
          <w:sz w:val="24"/>
        </w:rPr>
        <w:t>JOB DESCRIPTION</w:t>
      </w:r>
    </w:p>
    <w:p xmlns:wp14="http://schemas.microsoft.com/office/word/2010/wordml" w:rsidRPr="00E47E1A" w:rsidR="00387327" w:rsidP="00387327" w:rsidRDefault="00387327" w14:paraId="672A6659" wp14:textId="77777777">
      <w:pPr>
        <w:jc w:val="center"/>
        <w:rPr>
          <w:rFonts w:ascii="Arial" w:hAnsi="Arial" w:cs="Arial"/>
          <w:b/>
        </w:rPr>
      </w:pPr>
    </w:p>
    <w:tbl>
      <w:tblPr>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67"/>
        <w:gridCol w:w="6397"/>
      </w:tblGrid>
      <w:tr xmlns:wp14="http://schemas.microsoft.com/office/word/2010/wordml" w:rsidRPr="00E47E1A" w:rsidR="0094579A" w:rsidTr="6F008B85" w14:paraId="2D80414B" wp14:textId="77777777">
        <w:trPr>
          <w:trHeight w:val="340"/>
          <w:jc w:val="center"/>
        </w:trPr>
        <w:tc>
          <w:tcPr>
            <w:tcW w:w="2867" w:type="dxa"/>
            <w:shd w:val="clear" w:color="auto" w:fill="D9D9D9" w:themeFill="background1" w:themeFillShade="D9"/>
            <w:tcMar/>
            <w:vAlign w:val="center"/>
          </w:tcPr>
          <w:p w:rsidRPr="00E47E1A" w:rsidR="0094579A" w:rsidP="0094579A" w:rsidRDefault="0094579A" w14:paraId="3FB659A8" wp14:textId="77777777">
            <w:pPr>
              <w:rPr>
                <w:rFonts w:ascii="Arial" w:hAnsi="Arial" w:cs="Arial"/>
                <w:b/>
              </w:rPr>
            </w:pPr>
            <w:r w:rsidRPr="00E47E1A">
              <w:rPr>
                <w:rFonts w:ascii="Arial" w:hAnsi="Arial" w:cs="Arial"/>
                <w:b/>
              </w:rPr>
              <w:t xml:space="preserve">JOB TITLE: </w:t>
            </w:r>
          </w:p>
        </w:tc>
        <w:tc>
          <w:tcPr>
            <w:tcW w:w="6397" w:type="dxa"/>
            <w:shd w:val="clear" w:color="auto" w:fill="auto"/>
            <w:tcMar/>
            <w:vAlign w:val="center"/>
          </w:tcPr>
          <w:p w:rsidRPr="0071760D" w:rsidR="00C33257" w:rsidP="00743B94" w:rsidRDefault="007B0505" w14:paraId="4A552935" wp14:textId="2AAFA236">
            <w:pPr>
              <w:rPr>
                <w:rFonts w:ascii="Arial" w:hAnsi="Arial" w:cs="Arial"/>
                <w:b w:val="1"/>
                <w:bCs w:val="1"/>
                <w:color w:val="FF0000"/>
                <w:sz w:val="22"/>
                <w:szCs w:val="22"/>
              </w:rPr>
            </w:pPr>
            <w:r w:rsidRPr="6F008B85" w:rsidR="00512332">
              <w:rPr>
                <w:rFonts w:ascii="Arial" w:hAnsi="Arial" w:cs="Arial"/>
                <w:b w:val="1"/>
                <w:bCs w:val="1"/>
                <w:sz w:val="22"/>
                <w:szCs w:val="22"/>
              </w:rPr>
              <w:t xml:space="preserve">PROGRAMME </w:t>
            </w:r>
            <w:r w:rsidRPr="6F008B85" w:rsidR="155CDDAA">
              <w:rPr>
                <w:rFonts w:ascii="Arial" w:hAnsi="Arial" w:cs="Arial"/>
                <w:b w:val="1"/>
                <w:bCs w:val="1"/>
                <w:sz w:val="22"/>
                <w:szCs w:val="22"/>
              </w:rPr>
              <w:t>PORTFOLIO LEAD</w:t>
            </w:r>
            <w:r w:rsidRPr="6F008B85" w:rsidR="0071760D">
              <w:rPr>
                <w:rFonts w:ascii="Arial" w:hAnsi="Arial" w:cs="Arial"/>
                <w:b w:val="1"/>
                <w:bCs w:val="1"/>
                <w:sz w:val="22"/>
                <w:szCs w:val="22"/>
              </w:rPr>
              <w:t xml:space="preserve"> </w:t>
            </w:r>
          </w:p>
        </w:tc>
      </w:tr>
      <w:tr xmlns:wp14="http://schemas.microsoft.com/office/word/2010/wordml" w:rsidRPr="00E47E1A" w:rsidR="0094579A" w:rsidTr="6F008B85" w14:paraId="0FA6B6F7" wp14:textId="77777777">
        <w:trPr>
          <w:trHeight w:val="340"/>
          <w:jc w:val="center"/>
        </w:trPr>
        <w:tc>
          <w:tcPr>
            <w:tcW w:w="2867" w:type="dxa"/>
            <w:shd w:val="clear" w:color="auto" w:fill="D9D9D9" w:themeFill="background1" w:themeFillShade="D9"/>
            <w:tcMar/>
            <w:vAlign w:val="center"/>
          </w:tcPr>
          <w:p w:rsidRPr="00E47E1A" w:rsidR="0094579A" w:rsidP="0094579A" w:rsidRDefault="0094579A" w14:paraId="05D3AB63" wp14:textId="77777777">
            <w:pPr>
              <w:rPr>
                <w:rFonts w:ascii="Arial" w:hAnsi="Arial" w:cs="Arial"/>
                <w:b/>
              </w:rPr>
            </w:pPr>
            <w:r w:rsidRPr="00E47E1A">
              <w:rPr>
                <w:rFonts w:ascii="Arial" w:hAnsi="Arial" w:cs="Arial"/>
                <w:b/>
              </w:rPr>
              <w:t>BAND:</w:t>
            </w:r>
            <w:r w:rsidRPr="00E47E1A">
              <w:rPr>
                <w:rFonts w:ascii="Arial" w:hAnsi="Arial" w:cs="Arial"/>
                <w:b/>
              </w:rPr>
              <w:tab/>
            </w:r>
          </w:p>
        </w:tc>
        <w:tc>
          <w:tcPr>
            <w:tcW w:w="6397" w:type="dxa"/>
            <w:shd w:val="clear" w:color="auto" w:fill="auto"/>
            <w:tcMar/>
            <w:vAlign w:val="center"/>
          </w:tcPr>
          <w:p w:rsidRPr="00DA6DB4" w:rsidR="0094579A" w:rsidP="0094579A" w:rsidRDefault="00826E4E" w14:paraId="07DC2401" wp14:textId="77777777">
            <w:pPr>
              <w:rPr>
                <w:rFonts w:ascii="Arial" w:hAnsi="Arial" w:cs="Arial"/>
                <w:b/>
                <w:bCs/>
                <w:sz w:val="22"/>
                <w:szCs w:val="22"/>
              </w:rPr>
            </w:pPr>
            <w:r w:rsidRPr="00DA6DB4">
              <w:rPr>
                <w:rFonts w:ascii="Arial" w:hAnsi="Arial" w:cs="Arial"/>
                <w:b/>
                <w:bCs/>
                <w:sz w:val="22"/>
                <w:szCs w:val="22"/>
              </w:rPr>
              <w:t>8</w:t>
            </w:r>
            <w:r w:rsidRPr="00DA6DB4" w:rsidR="00512332">
              <w:rPr>
                <w:rFonts w:ascii="Arial" w:hAnsi="Arial" w:cs="Arial"/>
                <w:b/>
                <w:bCs/>
                <w:sz w:val="22"/>
                <w:szCs w:val="22"/>
              </w:rPr>
              <w:t>C</w:t>
            </w:r>
          </w:p>
        </w:tc>
      </w:tr>
      <w:tr xmlns:wp14="http://schemas.microsoft.com/office/word/2010/wordml" w:rsidRPr="00E47E1A" w:rsidR="00D12C9E" w:rsidTr="6F008B85" w14:paraId="5F83DB75" wp14:textId="77777777">
        <w:trPr>
          <w:trHeight w:val="340"/>
          <w:jc w:val="center"/>
        </w:trPr>
        <w:tc>
          <w:tcPr>
            <w:tcW w:w="2867" w:type="dxa"/>
            <w:shd w:val="clear" w:color="auto" w:fill="D9D9D9" w:themeFill="background1" w:themeFillShade="D9"/>
            <w:tcMar/>
            <w:vAlign w:val="center"/>
          </w:tcPr>
          <w:p w:rsidRPr="00E47E1A" w:rsidR="00D12C9E" w:rsidP="0094579A" w:rsidRDefault="00D12C9E" w14:paraId="52B33E55" wp14:textId="77777777">
            <w:pPr>
              <w:rPr>
                <w:rFonts w:ascii="Arial" w:hAnsi="Arial" w:cs="Arial"/>
                <w:b/>
              </w:rPr>
            </w:pPr>
            <w:r w:rsidRPr="00E47E1A">
              <w:rPr>
                <w:rFonts w:ascii="Arial" w:hAnsi="Arial" w:cs="Arial"/>
                <w:b/>
              </w:rPr>
              <w:t>DEPARTMENT:</w:t>
            </w:r>
          </w:p>
        </w:tc>
        <w:tc>
          <w:tcPr>
            <w:tcW w:w="6397" w:type="dxa"/>
            <w:shd w:val="clear" w:color="auto" w:fill="auto"/>
            <w:tcMar/>
            <w:vAlign w:val="center"/>
          </w:tcPr>
          <w:p w:rsidRPr="0071760D" w:rsidR="00D12C9E" w:rsidP="0094579A" w:rsidRDefault="001467A7" w14:paraId="3D6C3D7C" wp14:textId="77777777">
            <w:pPr>
              <w:rPr>
                <w:rFonts w:ascii="Arial" w:hAnsi="Arial" w:cs="Arial"/>
                <w:b/>
                <w:bCs/>
                <w:sz w:val="22"/>
                <w:szCs w:val="22"/>
              </w:rPr>
            </w:pPr>
            <w:r w:rsidRPr="0071760D">
              <w:rPr>
                <w:rFonts w:ascii="Arial" w:hAnsi="Arial" w:cs="Arial"/>
                <w:b/>
                <w:bCs/>
                <w:sz w:val="22"/>
                <w:szCs w:val="22"/>
              </w:rPr>
              <w:t>INNOVATION AND TRANSFORMATION</w:t>
            </w:r>
          </w:p>
        </w:tc>
      </w:tr>
      <w:tr xmlns:wp14="http://schemas.microsoft.com/office/word/2010/wordml" w:rsidRPr="00E47E1A" w:rsidR="00D12C9E" w:rsidTr="6F008B85" w14:paraId="1431ADD2" wp14:textId="77777777">
        <w:trPr>
          <w:trHeight w:val="340"/>
          <w:jc w:val="center"/>
        </w:trPr>
        <w:tc>
          <w:tcPr>
            <w:tcW w:w="2867" w:type="dxa"/>
            <w:shd w:val="clear" w:color="auto" w:fill="D9D9D9" w:themeFill="background1" w:themeFillShade="D9"/>
            <w:tcMar/>
            <w:vAlign w:val="center"/>
          </w:tcPr>
          <w:p w:rsidRPr="00E47E1A" w:rsidR="00D12C9E" w:rsidP="0094579A" w:rsidRDefault="00D12C9E" w14:paraId="2846B5F5" wp14:textId="77777777">
            <w:pPr>
              <w:rPr>
                <w:rFonts w:ascii="Arial" w:hAnsi="Arial" w:cs="Arial"/>
                <w:b/>
              </w:rPr>
            </w:pPr>
            <w:r w:rsidRPr="00E47E1A">
              <w:rPr>
                <w:rFonts w:ascii="Arial" w:hAnsi="Arial" w:cs="Arial"/>
                <w:b/>
              </w:rPr>
              <w:t>DIRECTORATE:</w:t>
            </w:r>
          </w:p>
        </w:tc>
        <w:tc>
          <w:tcPr>
            <w:tcW w:w="6397" w:type="dxa"/>
            <w:shd w:val="clear" w:color="auto" w:fill="auto"/>
            <w:tcMar/>
            <w:vAlign w:val="center"/>
          </w:tcPr>
          <w:p w:rsidRPr="009F45A7" w:rsidR="00AB1467" w:rsidP="009F45A7" w:rsidRDefault="00AB1467" w14:paraId="3D3CBAD8" wp14:textId="77777777">
            <w:pPr>
              <w:rPr>
                <w:rFonts w:ascii="Arial" w:hAnsi="Arial" w:cs="Arial"/>
                <w:b/>
                <w:bCs/>
                <w:sz w:val="22"/>
                <w:szCs w:val="22"/>
              </w:rPr>
            </w:pPr>
            <w:r w:rsidRPr="009F45A7">
              <w:rPr>
                <w:rFonts w:ascii="Arial" w:hAnsi="Arial" w:cs="Arial"/>
                <w:b/>
                <w:bCs/>
                <w:sz w:val="22"/>
                <w:szCs w:val="22"/>
              </w:rPr>
              <w:t>DIGITAL</w:t>
            </w:r>
          </w:p>
        </w:tc>
      </w:tr>
      <w:tr xmlns:wp14="http://schemas.microsoft.com/office/word/2010/wordml" w:rsidRPr="00E47E1A" w:rsidR="0094579A" w:rsidTr="6F008B85" w14:paraId="391C6D76" wp14:textId="77777777">
        <w:trPr>
          <w:trHeight w:val="340"/>
          <w:jc w:val="center"/>
        </w:trPr>
        <w:tc>
          <w:tcPr>
            <w:tcW w:w="2867" w:type="dxa"/>
            <w:shd w:val="clear" w:color="auto" w:fill="D9D9D9" w:themeFill="background1" w:themeFillShade="D9"/>
            <w:tcMar/>
            <w:vAlign w:val="center"/>
          </w:tcPr>
          <w:p w:rsidRPr="00E47E1A" w:rsidR="0094579A" w:rsidP="0094579A" w:rsidRDefault="0094579A" w14:paraId="42770256" wp14:textId="77777777">
            <w:pPr>
              <w:rPr>
                <w:rFonts w:ascii="Arial" w:hAnsi="Arial" w:cs="Arial"/>
                <w:b/>
              </w:rPr>
            </w:pPr>
            <w:r w:rsidRPr="00E47E1A">
              <w:rPr>
                <w:rFonts w:ascii="Arial" w:hAnsi="Arial" w:cs="Arial"/>
                <w:b/>
              </w:rPr>
              <w:t>REPORTING TO:</w:t>
            </w:r>
          </w:p>
        </w:tc>
        <w:tc>
          <w:tcPr>
            <w:tcW w:w="6397" w:type="dxa"/>
            <w:shd w:val="clear" w:color="auto" w:fill="auto"/>
            <w:tcMar/>
            <w:vAlign w:val="center"/>
          </w:tcPr>
          <w:p w:rsidRPr="0071760D" w:rsidR="0094579A" w:rsidP="0094579A" w:rsidRDefault="00CA1862" w14:paraId="4A1E625D" wp14:textId="0A55BE38">
            <w:pPr>
              <w:rPr>
                <w:rFonts w:ascii="Arial" w:hAnsi="Arial" w:cs="Arial"/>
                <w:b w:val="1"/>
                <w:bCs w:val="1"/>
                <w:sz w:val="22"/>
                <w:szCs w:val="22"/>
              </w:rPr>
            </w:pPr>
            <w:r w:rsidRPr="6F008B85" w:rsidR="74AF5042">
              <w:rPr>
                <w:rFonts w:ascii="Arial" w:hAnsi="Arial" w:cs="Arial"/>
                <w:b w:val="1"/>
                <w:bCs w:val="1"/>
                <w:sz w:val="22"/>
                <w:szCs w:val="22"/>
              </w:rPr>
              <w:t>ASSOCIATE DIRECTOR – INNOVATION AND TRANSFORMATION</w:t>
            </w:r>
          </w:p>
        </w:tc>
      </w:tr>
      <w:tr xmlns:wp14="http://schemas.microsoft.com/office/word/2010/wordml" w:rsidRPr="00E47E1A" w:rsidR="0094579A" w:rsidTr="6F008B85" w14:paraId="3DDAFB7D" wp14:textId="77777777">
        <w:trPr>
          <w:trHeight w:val="340"/>
          <w:jc w:val="center"/>
        </w:trPr>
        <w:tc>
          <w:tcPr>
            <w:tcW w:w="2867" w:type="dxa"/>
            <w:shd w:val="clear" w:color="auto" w:fill="D9D9D9" w:themeFill="background1" w:themeFillShade="D9"/>
            <w:tcMar/>
            <w:vAlign w:val="center"/>
          </w:tcPr>
          <w:p w:rsidRPr="00E47E1A" w:rsidR="0094579A" w:rsidP="0094579A" w:rsidRDefault="0094579A" w14:paraId="71D4CDBA" wp14:textId="77777777">
            <w:pPr>
              <w:rPr>
                <w:rFonts w:ascii="Arial" w:hAnsi="Arial" w:cs="Arial"/>
                <w:b/>
              </w:rPr>
            </w:pPr>
            <w:r w:rsidRPr="00E47E1A">
              <w:rPr>
                <w:rFonts w:ascii="Arial" w:hAnsi="Arial" w:cs="Arial"/>
                <w:b/>
              </w:rPr>
              <w:t>ACCOUNTABLE TO:</w:t>
            </w:r>
          </w:p>
        </w:tc>
        <w:tc>
          <w:tcPr>
            <w:tcW w:w="6397" w:type="dxa"/>
            <w:shd w:val="clear" w:color="auto" w:fill="auto"/>
            <w:tcMar/>
            <w:vAlign w:val="center"/>
          </w:tcPr>
          <w:p w:rsidRPr="0017582C" w:rsidR="0094579A" w:rsidP="0094579A" w:rsidRDefault="001467A7" w14:paraId="4EBF9408" wp14:textId="033D0D28">
            <w:pPr>
              <w:rPr>
                <w:rFonts w:ascii="Arial" w:hAnsi="Arial" w:cs="Arial"/>
                <w:b w:val="1"/>
                <w:bCs w:val="1"/>
                <w:sz w:val="22"/>
                <w:szCs w:val="22"/>
              </w:rPr>
            </w:pPr>
            <w:r w:rsidRPr="6F008B85" w:rsidR="585BBE9C">
              <w:rPr>
                <w:rFonts w:ascii="Arial" w:hAnsi="Arial" w:cs="Arial"/>
                <w:b w:val="1"/>
                <w:bCs w:val="1"/>
                <w:sz w:val="22"/>
                <w:szCs w:val="22"/>
              </w:rPr>
              <w:t>CHIEF TECHNOLOGY OFFICER</w:t>
            </w:r>
          </w:p>
        </w:tc>
      </w:tr>
    </w:tbl>
    <w:p xmlns:wp14="http://schemas.microsoft.com/office/word/2010/wordml" w:rsidRPr="00E47E1A" w:rsidR="0094579A" w:rsidP="00387327" w:rsidRDefault="0094579A" w14:paraId="0A37501D" wp14:textId="77777777">
      <w:pPr>
        <w:jc w:val="center"/>
        <w:rPr>
          <w:rFonts w:ascii="Arial" w:hAnsi="Arial" w:cs="Arial"/>
          <w: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xmlns:wp14="http://schemas.microsoft.com/office/word/2010/wordml" w:rsidRPr="0083472A" w:rsidR="00D12C9E" w:rsidTr="6F008B85" w14:paraId="78238496" wp14:textId="77777777">
        <w:trPr>
          <w:trHeight w:val="340"/>
          <w:jc w:val="center"/>
        </w:trPr>
        <w:tc>
          <w:tcPr>
            <w:tcW w:w="9242" w:type="dxa"/>
            <w:shd w:val="clear" w:color="auto" w:fill="D9D9D9" w:themeFill="background1" w:themeFillShade="D9"/>
            <w:tcMar/>
            <w:vAlign w:val="center"/>
          </w:tcPr>
          <w:p w:rsidRPr="0083472A" w:rsidR="00D12C9E" w:rsidP="00D12C9E" w:rsidRDefault="00D12C9E" w14:paraId="238EBADE" wp14:textId="77777777">
            <w:pPr>
              <w:rPr>
                <w:rFonts w:ascii="Arial" w:hAnsi="Arial" w:cs="Arial"/>
                <w:b/>
              </w:rPr>
            </w:pPr>
            <w:bookmarkStart w:name="_Hlk101359839" w:id="0"/>
            <w:r w:rsidRPr="0083472A">
              <w:rPr>
                <w:rFonts w:ascii="Arial" w:hAnsi="Arial" w:cs="Arial"/>
                <w:b/>
              </w:rPr>
              <w:t>JOB SUMMARY</w:t>
            </w:r>
          </w:p>
        </w:tc>
      </w:tr>
      <w:tr xmlns:wp14="http://schemas.microsoft.com/office/word/2010/wordml" w:rsidRPr="0083472A" w:rsidR="00F15239" w:rsidTr="6F008B85" w14:paraId="5F240A6F" wp14:textId="77777777">
        <w:trPr>
          <w:trHeight w:val="1691"/>
          <w:jc w:val="center"/>
        </w:trPr>
        <w:tc>
          <w:tcPr>
            <w:tcW w:w="9242" w:type="dxa"/>
            <w:shd w:val="clear" w:color="auto" w:fill="auto"/>
            <w:tcMar/>
          </w:tcPr>
          <w:p w:rsidR="00E34070" w:rsidP="00F15239" w:rsidRDefault="00F15239" w14:paraId="7E9AA2AC" wp14:textId="238A2D22">
            <w:pPr>
              <w:widowControl w:val="1"/>
              <w:ind w:left="357"/>
              <w:jc w:val="both"/>
              <w:rPr>
                <w:rFonts w:ascii="Arial" w:hAnsi="Arial" w:eastAsia="Calibri" w:cs="Arial"/>
                <w:sz w:val="22"/>
                <w:szCs w:val="22"/>
                <w:lang w:val="en-GB"/>
              </w:rPr>
            </w:pPr>
            <w:r w:rsidRPr="6F008B85" w:rsidR="4B1B5256">
              <w:rPr>
                <w:rFonts w:ascii="Arial" w:hAnsi="Arial" w:eastAsia="Calibri" w:cs="Arial"/>
                <w:sz w:val="22"/>
                <w:szCs w:val="22"/>
                <w:lang w:val="en-GB"/>
              </w:rPr>
              <w:t xml:space="preserve">The </w:t>
            </w:r>
            <w:r w:rsidRPr="6F008B85" w:rsidR="01CC55BE">
              <w:rPr>
                <w:rFonts w:ascii="Arial" w:hAnsi="Arial" w:eastAsia="Calibri" w:cs="Arial"/>
                <w:sz w:val="22"/>
                <w:szCs w:val="22"/>
                <w:lang w:val="en-GB"/>
              </w:rPr>
              <w:t>Programme Portfolio Lead</w:t>
            </w:r>
            <w:r w:rsidRPr="6F008B85" w:rsidR="4B1B5256">
              <w:rPr>
                <w:rFonts w:ascii="Arial" w:hAnsi="Arial" w:eastAsia="Calibri" w:cs="Arial"/>
                <w:sz w:val="22"/>
                <w:szCs w:val="22"/>
                <w:lang w:val="en-GB"/>
              </w:rPr>
              <w:t xml:space="preserve"> is a key member of the </w:t>
            </w:r>
            <w:r w:rsidRPr="6F008B85" w:rsidR="25E85A7B">
              <w:rPr>
                <w:rFonts w:ascii="Arial" w:hAnsi="Arial" w:eastAsia="Calibri" w:cs="Arial"/>
                <w:sz w:val="22"/>
                <w:szCs w:val="22"/>
                <w:lang w:val="en-GB"/>
              </w:rPr>
              <w:t xml:space="preserve">Innovation and </w:t>
            </w:r>
            <w:r w:rsidRPr="6F008B85" w:rsidR="176C858D">
              <w:rPr>
                <w:rFonts w:ascii="Arial" w:hAnsi="Arial" w:eastAsia="Calibri" w:cs="Arial"/>
                <w:sz w:val="22"/>
                <w:szCs w:val="22"/>
                <w:lang w:val="en-GB"/>
              </w:rPr>
              <w:t xml:space="preserve">Transformation </w:t>
            </w:r>
            <w:r w:rsidRPr="6F008B85" w:rsidR="176C858D">
              <w:rPr>
                <w:rFonts w:ascii="Arial" w:hAnsi="Arial" w:eastAsia="Calibri" w:cs="Arial"/>
                <w:sz w:val="22"/>
                <w:szCs w:val="22"/>
                <w:lang w:val="en-GB"/>
              </w:rPr>
              <w:t>Team</w:t>
            </w:r>
            <w:r w:rsidRPr="6F008B85" w:rsidR="14C7270D">
              <w:rPr>
                <w:rFonts w:ascii="Arial" w:hAnsi="Arial" w:eastAsia="Calibri" w:cs="Arial"/>
                <w:sz w:val="22"/>
                <w:szCs w:val="22"/>
                <w:lang w:val="en-GB"/>
              </w:rPr>
              <w:t xml:space="preserve"> </w:t>
            </w:r>
            <w:r w:rsidRPr="6F008B85" w:rsidR="176C858D">
              <w:rPr>
                <w:rFonts w:ascii="Arial" w:hAnsi="Arial" w:eastAsia="Calibri" w:cs="Arial"/>
                <w:sz w:val="22"/>
                <w:szCs w:val="22"/>
                <w:lang w:val="en-GB"/>
              </w:rPr>
              <w:t>and Digital</w:t>
            </w:r>
            <w:r w:rsidRPr="6F008B85" w:rsidR="14C7270D">
              <w:rPr>
                <w:rFonts w:ascii="Arial" w:hAnsi="Arial" w:eastAsia="Calibri" w:cs="Arial"/>
                <w:sz w:val="22"/>
                <w:szCs w:val="22"/>
                <w:lang w:val="en-GB"/>
              </w:rPr>
              <w:t xml:space="preserve"> Leadership Team</w:t>
            </w:r>
            <w:r w:rsidRPr="6F008B85" w:rsidR="4B1B5256">
              <w:rPr>
                <w:rFonts w:ascii="Arial" w:hAnsi="Arial" w:eastAsia="Calibri" w:cs="Arial"/>
                <w:sz w:val="22"/>
                <w:szCs w:val="22"/>
                <w:lang w:val="en-GB"/>
              </w:rPr>
              <w:t xml:space="preserve">. </w:t>
            </w:r>
          </w:p>
          <w:p w:rsidRPr="00F34B41" w:rsidR="00E34070" w:rsidP="00F15239" w:rsidRDefault="00E34070" w14:paraId="5DAB6C7B" wp14:textId="77777777">
            <w:pPr>
              <w:widowControl/>
              <w:ind w:left="357"/>
              <w:jc w:val="both"/>
              <w:rPr>
                <w:rFonts w:ascii="Arial" w:hAnsi="Arial" w:eastAsia="Calibri" w:cs="Arial"/>
                <w:b/>
                <w:bCs/>
                <w:color w:val="FF0000"/>
                <w:sz w:val="22"/>
                <w:szCs w:val="22"/>
                <w:lang w:val="en-GB"/>
              </w:rPr>
            </w:pPr>
          </w:p>
          <w:p w:rsidRPr="00B21F83" w:rsidR="001F280D" w:rsidP="00E34070" w:rsidRDefault="001F280D" w14:paraId="02EB378F" wp14:textId="4A5AF0A7">
            <w:pPr>
              <w:widowControl w:val="1"/>
              <w:ind w:left="357"/>
              <w:jc w:val="both"/>
              <w:rPr>
                <w:rFonts w:ascii="Arial" w:hAnsi="Arial" w:eastAsia="Calibri" w:cs="Arial"/>
                <w:sz w:val="22"/>
                <w:szCs w:val="22"/>
                <w:lang w:val="en-GB"/>
              </w:rPr>
            </w:pPr>
            <w:r w:rsidRPr="6F008B85" w:rsidR="4B1B5256">
              <w:rPr>
                <w:rFonts w:ascii="Arial" w:hAnsi="Arial" w:eastAsia="Calibri" w:cs="Arial"/>
                <w:sz w:val="22"/>
                <w:szCs w:val="22"/>
                <w:lang w:val="en-GB"/>
              </w:rPr>
              <w:t xml:space="preserve">Working </w:t>
            </w:r>
            <w:r w:rsidRPr="6F008B85" w:rsidR="22A21EE5">
              <w:rPr>
                <w:rFonts w:ascii="Arial" w:hAnsi="Arial" w:eastAsia="Calibri" w:cs="Arial"/>
                <w:sz w:val="22"/>
                <w:szCs w:val="22"/>
                <w:lang w:val="en-GB"/>
              </w:rPr>
              <w:t xml:space="preserve">in collaboration </w:t>
            </w:r>
            <w:r w:rsidRPr="6F008B85" w:rsidR="4B1B5256">
              <w:rPr>
                <w:rFonts w:ascii="Arial" w:hAnsi="Arial" w:eastAsia="Calibri" w:cs="Arial"/>
                <w:sz w:val="22"/>
                <w:szCs w:val="22"/>
                <w:lang w:val="en-GB"/>
              </w:rPr>
              <w:t xml:space="preserve">with the </w:t>
            </w:r>
            <w:r w:rsidRPr="6F008B85" w:rsidR="62B74554">
              <w:rPr>
                <w:rFonts w:ascii="Arial" w:hAnsi="Arial" w:eastAsia="Calibri" w:cs="Arial"/>
                <w:sz w:val="22"/>
                <w:szCs w:val="22"/>
                <w:lang w:val="en-GB"/>
              </w:rPr>
              <w:t>Associate Director</w:t>
            </w:r>
            <w:r w:rsidRPr="6F008B85" w:rsidR="64E54795">
              <w:rPr>
                <w:rFonts w:ascii="Arial" w:hAnsi="Arial" w:eastAsia="Calibri" w:cs="Arial"/>
                <w:sz w:val="22"/>
                <w:szCs w:val="22"/>
                <w:lang w:val="en-GB"/>
              </w:rPr>
              <w:t xml:space="preserve"> of</w:t>
            </w:r>
            <w:r w:rsidRPr="6F008B85" w:rsidR="62B74554">
              <w:rPr>
                <w:rFonts w:ascii="Arial" w:hAnsi="Arial" w:eastAsia="Calibri" w:cs="Arial"/>
                <w:sz w:val="22"/>
                <w:szCs w:val="22"/>
                <w:lang w:val="en-GB"/>
              </w:rPr>
              <w:t xml:space="preserve"> </w:t>
            </w:r>
            <w:r w:rsidRPr="6F008B85" w:rsidR="62B74554">
              <w:rPr>
                <w:rFonts w:ascii="Arial" w:hAnsi="Arial" w:eastAsia="Calibri" w:cs="Arial"/>
                <w:sz w:val="22"/>
                <w:szCs w:val="22"/>
                <w:lang w:val="en-GB"/>
              </w:rPr>
              <w:t>Innovation and Transformation,</w:t>
            </w:r>
            <w:r w:rsidRPr="6F008B85" w:rsidR="39BF7E09">
              <w:rPr>
                <w:rFonts w:ascii="Arial" w:hAnsi="Arial" w:eastAsia="Calibri" w:cs="Arial"/>
                <w:sz w:val="22"/>
                <w:szCs w:val="22"/>
                <w:lang w:val="en-GB"/>
              </w:rPr>
              <w:t xml:space="preserve"> and </w:t>
            </w:r>
            <w:r w:rsidRPr="6F008B85" w:rsidR="2CA6F8C8">
              <w:rPr>
                <w:rFonts w:ascii="Arial" w:hAnsi="Arial" w:eastAsia="Calibri" w:cs="Arial"/>
                <w:sz w:val="22"/>
                <w:szCs w:val="22"/>
                <w:lang w:val="en-GB"/>
              </w:rPr>
              <w:t xml:space="preserve">the </w:t>
            </w:r>
            <w:r w:rsidRPr="6F008B85" w:rsidR="39BF7E09">
              <w:rPr>
                <w:rFonts w:ascii="Arial" w:hAnsi="Arial" w:eastAsia="Calibri" w:cs="Arial"/>
                <w:sz w:val="22"/>
                <w:szCs w:val="22"/>
                <w:lang w:val="en-GB"/>
              </w:rPr>
              <w:t>Senior Programme Managers</w:t>
            </w:r>
            <w:r w:rsidRPr="6F008B85" w:rsidR="22A21EE5">
              <w:rPr>
                <w:rFonts w:ascii="Arial" w:hAnsi="Arial" w:eastAsia="Calibri" w:cs="Arial"/>
                <w:sz w:val="22"/>
                <w:szCs w:val="22"/>
                <w:lang w:val="en-GB"/>
              </w:rPr>
              <w:t>,</w:t>
            </w:r>
            <w:r w:rsidRPr="6F008B85" w:rsidR="39BF7E09">
              <w:rPr>
                <w:rFonts w:ascii="Arial" w:hAnsi="Arial" w:eastAsia="Calibri" w:cs="Arial"/>
                <w:sz w:val="22"/>
                <w:szCs w:val="22"/>
                <w:lang w:val="en-GB"/>
              </w:rPr>
              <w:t xml:space="preserve"> </w:t>
            </w:r>
            <w:r w:rsidRPr="6F008B85" w:rsidR="73164EA2">
              <w:rPr>
                <w:rFonts w:ascii="Arial" w:hAnsi="Arial" w:eastAsia="Calibri" w:cs="Arial"/>
                <w:sz w:val="22"/>
                <w:szCs w:val="22"/>
                <w:lang w:val="en-GB"/>
              </w:rPr>
              <w:t xml:space="preserve">responsible for the successfully </w:t>
            </w:r>
            <w:r w:rsidRPr="6F008B85" w:rsidR="176C858D">
              <w:rPr>
                <w:rFonts w:ascii="Arial" w:hAnsi="Arial" w:eastAsia="Calibri" w:cs="Arial"/>
                <w:sz w:val="22"/>
                <w:szCs w:val="22"/>
                <w:lang w:val="en-GB"/>
              </w:rPr>
              <w:t>delivery of all</w:t>
            </w:r>
            <w:r w:rsidRPr="6F008B85" w:rsidR="73164EA2">
              <w:rPr>
                <w:rFonts w:ascii="Arial" w:hAnsi="Arial" w:eastAsia="Calibri" w:cs="Arial"/>
                <w:sz w:val="22"/>
                <w:szCs w:val="22"/>
                <w:lang w:val="en-GB"/>
              </w:rPr>
              <w:t xml:space="preserve"> </w:t>
            </w:r>
            <w:r w:rsidRPr="6F008B85" w:rsidR="22A21EE5">
              <w:rPr>
                <w:rFonts w:ascii="Arial" w:hAnsi="Arial" w:eastAsia="Calibri" w:cs="Arial"/>
                <w:sz w:val="22"/>
                <w:szCs w:val="22"/>
                <w:lang w:val="en-GB"/>
              </w:rPr>
              <w:t xml:space="preserve">the </w:t>
            </w:r>
            <w:r w:rsidRPr="6F008B85" w:rsidR="73164EA2">
              <w:rPr>
                <w:rFonts w:ascii="Arial" w:hAnsi="Arial" w:eastAsia="Calibri" w:cs="Arial"/>
                <w:sz w:val="22"/>
                <w:szCs w:val="22"/>
                <w:lang w:val="en-GB"/>
              </w:rPr>
              <w:t xml:space="preserve">approved </w:t>
            </w:r>
            <w:r w:rsidRPr="6F008B85" w:rsidR="22A21EE5">
              <w:rPr>
                <w:rFonts w:ascii="Arial" w:hAnsi="Arial" w:eastAsia="Calibri" w:cs="Arial"/>
                <w:sz w:val="22"/>
                <w:szCs w:val="22"/>
                <w:lang w:val="en-GB"/>
              </w:rPr>
              <w:t xml:space="preserve">Digital </w:t>
            </w:r>
            <w:r w:rsidRPr="6F008B85" w:rsidR="39BF7E09">
              <w:rPr>
                <w:rFonts w:ascii="Arial" w:hAnsi="Arial" w:eastAsia="Calibri" w:cs="Arial"/>
                <w:sz w:val="22"/>
                <w:szCs w:val="22"/>
                <w:lang w:val="en-GB"/>
              </w:rPr>
              <w:t xml:space="preserve">Projects and </w:t>
            </w:r>
            <w:r w:rsidRPr="6F008B85" w:rsidR="22A21EE5">
              <w:rPr>
                <w:rFonts w:ascii="Arial" w:hAnsi="Arial" w:eastAsia="Calibri" w:cs="Arial"/>
                <w:sz w:val="22"/>
                <w:szCs w:val="22"/>
                <w:lang w:val="en-GB"/>
              </w:rPr>
              <w:t>Programmes within the Digital Programme Portfolio.</w:t>
            </w:r>
          </w:p>
          <w:p w:rsidR="6F008B85" w:rsidP="6F008B85" w:rsidRDefault="6F008B85" w14:paraId="2C62702A" w14:textId="683356FD">
            <w:pPr>
              <w:pStyle w:val="Normal"/>
              <w:widowControl w:val="1"/>
              <w:ind w:left="357"/>
              <w:jc w:val="both"/>
              <w:rPr>
                <w:rFonts w:ascii="Courier New" w:hAnsi="Courier New" w:eastAsia="Times New Roman" w:cs="Times New Roman"/>
                <w:sz w:val="22"/>
                <w:szCs w:val="22"/>
                <w:lang w:val="en-GB"/>
              </w:rPr>
            </w:pPr>
          </w:p>
          <w:p w:rsidR="001F280D" w:rsidP="6F008B85" w:rsidRDefault="00C46D00" w14:paraId="3CB634B3" wp14:textId="11D60919">
            <w:pPr>
              <w:pStyle w:val="Normal"/>
              <w:widowControl w:val="1"/>
              <w:ind w:left="357"/>
              <w:jc w:val="both"/>
              <w:rPr>
                <w:rFonts w:ascii="Arial" w:hAnsi="Arial" w:eastAsia="Calibri" w:cs="Arial"/>
                <w:sz w:val="22"/>
                <w:szCs w:val="22"/>
                <w:lang w:val="en-GB"/>
              </w:rPr>
            </w:pPr>
            <w:r w:rsidRPr="6F008B85" w:rsidR="6B4BDDF9">
              <w:rPr>
                <w:rFonts w:ascii="Arial" w:hAnsi="Arial" w:eastAsia="Calibri" w:cs="Arial"/>
                <w:sz w:val="22"/>
                <w:szCs w:val="22"/>
                <w:lang w:val="en-GB"/>
              </w:rPr>
              <w:t xml:space="preserve">The Programme Portfolio Lead </w:t>
            </w:r>
            <w:r w:rsidRPr="6F008B85" w:rsidR="3639BDD1">
              <w:rPr>
                <w:rFonts w:ascii="Arial" w:hAnsi="Arial" w:eastAsia="Calibri" w:cs="Arial"/>
                <w:sz w:val="22"/>
                <w:szCs w:val="22"/>
                <w:lang w:val="en-GB"/>
              </w:rPr>
              <w:t>can</w:t>
            </w:r>
            <w:r w:rsidRPr="6F008B85" w:rsidR="310D2D85">
              <w:rPr>
                <w:rFonts w:ascii="Arial" w:hAnsi="Arial" w:eastAsia="Calibri" w:cs="Arial"/>
                <w:sz w:val="22"/>
                <w:szCs w:val="22"/>
                <w:lang w:val="en-GB"/>
              </w:rPr>
              <w:t xml:space="preserve"> ‘cross over’ with </w:t>
            </w:r>
            <w:r w:rsidRPr="6F008B85" w:rsidR="238A2CC7">
              <w:rPr>
                <w:rFonts w:ascii="Arial" w:hAnsi="Arial" w:eastAsia="Calibri" w:cs="Arial"/>
                <w:sz w:val="22"/>
                <w:szCs w:val="22"/>
                <w:lang w:val="en-GB"/>
              </w:rPr>
              <w:t>each of the Senior Programme Managers</w:t>
            </w:r>
            <w:r w:rsidRPr="6F008B85" w:rsidR="7AC10744">
              <w:rPr>
                <w:rFonts w:ascii="Arial" w:hAnsi="Arial" w:eastAsia="Calibri" w:cs="Arial"/>
                <w:sz w:val="22"/>
                <w:szCs w:val="22"/>
                <w:lang w:val="en-GB"/>
              </w:rPr>
              <w:t xml:space="preserve"> briefs to</w:t>
            </w:r>
            <w:r w:rsidRPr="6F008B85" w:rsidR="310D2D85">
              <w:rPr>
                <w:rFonts w:ascii="Arial" w:hAnsi="Arial" w:eastAsia="Calibri" w:cs="Arial"/>
                <w:sz w:val="22"/>
                <w:szCs w:val="22"/>
                <w:lang w:val="en-GB"/>
              </w:rPr>
              <w:t xml:space="preserve"> provide subject matter expertise to the Trust and ICS</w:t>
            </w:r>
            <w:r w:rsidRPr="6F008B85" w:rsidR="52776504">
              <w:rPr>
                <w:rFonts w:ascii="Arial" w:hAnsi="Arial" w:eastAsia="Calibri" w:cs="Arial"/>
                <w:sz w:val="22"/>
                <w:szCs w:val="22"/>
                <w:lang w:val="en-GB"/>
              </w:rPr>
              <w:t>.</w:t>
            </w:r>
          </w:p>
          <w:p w:rsidR="00F45A81" w:rsidP="001F280D" w:rsidRDefault="00F45A81" w14:paraId="6A05A809" wp14:textId="77777777">
            <w:pPr>
              <w:widowControl/>
              <w:ind w:left="357"/>
              <w:jc w:val="both"/>
              <w:rPr>
                <w:rFonts w:ascii="Arial" w:hAnsi="Arial" w:eastAsia="Calibri" w:cs="Arial"/>
                <w:sz w:val="22"/>
                <w:szCs w:val="22"/>
                <w:lang w:val="en-GB"/>
              </w:rPr>
            </w:pPr>
          </w:p>
          <w:p w:rsidR="00F45A81" w:rsidP="00F45A81" w:rsidRDefault="00F45A81" w14:paraId="158CC5F2" wp14:textId="75D126CC">
            <w:pPr>
              <w:widowControl w:val="1"/>
              <w:ind w:left="357"/>
              <w:jc w:val="both"/>
              <w:rPr>
                <w:rFonts w:ascii="Arial" w:hAnsi="Arial" w:eastAsia="Calibri" w:cs="Arial"/>
                <w:sz w:val="22"/>
                <w:szCs w:val="22"/>
                <w:lang w:val="en-GB"/>
              </w:rPr>
            </w:pPr>
            <w:r w:rsidRPr="6F008B85" w:rsidR="52776504">
              <w:rPr>
                <w:rFonts w:ascii="Arial" w:hAnsi="Arial" w:eastAsia="Calibri" w:cs="Arial"/>
                <w:sz w:val="22"/>
                <w:szCs w:val="22"/>
                <w:lang w:val="en-GB"/>
              </w:rPr>
              <w:t>T</w:t>
            </w:r>
            <w:r w:rsidRPr="6F008B85" w:rsidR="52776504">
              <w:rPr>
                <w:rFonts w:ascii="Arial" w:hAnsi="Arial" w:eastAsia="Calibri" w:cs="Arial"/>
                <w:sz w:val="22"/>
                <w:szCs w:val="22"/>
                <w:lang w:val="en-GB"/>
              </w:rPr>
              <w:t>his role</w:t>
            </w:r>
            <w:r w:rsidRPr="6F008B85" w:rsidR="52776504">
              <w:rPr>
                <w:rFonts w:ascii="Arial" w:hAnsi="Arial" w:eastAsia="Calibri" w:cs="Arial"/>
                <w:sz w:val="22"/>
                <w:szCs w:val="22"/>
                <w:lang w:val="en-GB"/>
              </w:rPr>
              <w:t xml:space="preserve"> has overall r</w:t>
            </w:r>
            <w:r w:rsidRPr="6F008B85" w:rsidR="52776504">
              <w:rPr>
                <w:rFonts w:ascii="Arial" w:hAnsi="Arial" w:eastAsia="Calibri" w:cs="Arial"/>
                <w:sz w:val="22"/>
                <w:szCs w:val="22"/>
                <w:lang w:val="en-GB"/>
              </w:rPr>
              <w:t>esponsib</w:t>
            </w:r>
            <w:r w:rsidRPr="6F008B85" w:rsidR="52776504">
              <w:rPr>
                <w:rFonts w:ascii="Arial" w:hAnsi="Arial" w:eastAsia="Calibri" w:cs="Arial"/>
                <w:sz w:val="22"/>
                <w:szCs w:val="22"/>
                <w:lang w:val="en-GB"/>
              </w:rPr>
              <w:t>i</w:t>
            </w:r>
            <w:r w:rsidRPr="6F008B85" w:rsidR="52776504">
              <w:rPr>
                <w:rFonts w:ascii="Arial" w:hAnsi="Arial" w:eastAsia="Calibri" w:cs="Arial"/>
                <w:sz w:val="22"/>
                <w:szCs w:val="22"/>
                <w:lang w:val="en-GB"/>
              </w:rPr>
              <w:t>l</w:t>
            </w:r>
            <w:r w:rsidRPr="6F008B85" w:rsidR="52776504">
              <w:rPr>
                <w:rFonts w:ascii="Arial" w:hAnsi="Arial" w:eastAsia="Calibri" w:cs="Arial"/>
                <w:sz w:val="22"/>
                <w:szCs w:val="22"/>
                <w:lang w:val="en-GB"/>
              </w:rPr>
              <w:t>ity</w:t>
            </w:r>
            <w:r w:rsidRPr="6F008B85" w:rsidR="52776504">
              <w:rPr>
                <w:rFonts w:ascii="Arial" w:hAnsi="Arial" w:eastAsia="Calibri" w:cs="Arial"/>
                <w:sz w:val="22"/>
                <w:szCs w:val="22"/>
                <w:lang w:val="en-GB"/>
              </w:rPr>
              <w:t xml:space="preserve"> for </w:t>
            </w:r>
            <w:r w:rsidRPr="6F008B85" w:rsidR="52776504">
              <w:rPr>
                <w:rFonts w:ascii="Arial" w:hAnsi="Arial" w:eastAsia="Calibri" w:cs="Arial"/>
                <w:sz w:val="22"/>
                <w:szCs w:val="22"/>
                <w:lang w:val="en-GB"/>
              </w:rPr>
              <w:t>a</w:t>
            </w:r>
            <w:r w:rsidRPr="6F008B85" w:rsidR="30CA2450">
              <w:rPr>
                <w:rFonts w:ascii="Arial" w:hAnsi="Arial" w:eastAsia="Calibri" w:cs="Arial"/>
                <w:sz w:val="22"/>
                <w:szCs w:val="22"/>
                <w:lang w:val="en-GB"/>
              </w:rPr>
              <w:t xml:space="preserve">ll </w:t>
            </w:r>
            <w:r w:rsidRPr="6F008B85" w:rsidR="7147D56C">
              <w:rPr>
                <w:rFonts w:ascii="Arial" w:hAnsi="Arial" w:eastAsia="Calibri" w:cs="Arial"/>
                <w:sz w:val="22"/>
                <w:szCs w:val="22"/>
                <w:lang w:val="en-GB"/>
              </w:rPr>
              <w:t xml:space="preserve">the </w:t>
            </w:r>
            <w:r w:rsidRPr="6F008B85" w:rsidR="2E4D64E1">
              <w:rPr>
                <w:rFonts w:ascii="Arial" w:hAnsi="Arial" w:eastAsia="Calibri" w:cs="Arial"/>
                <w:sz w:val="22"/>
                <w:szCs w:val="22"/>
                <w:lang w:val="en-GB"/>
              </w:rPr>
              <w:t>p</w:t>
            </w:r>
            <w:r w:rsidRPr="6F008B85" w:rsidR="52776504">
              <w:rPr>
                <w:rFonts w:ascii="Arial" w:hAnsi="Arial" w:eastAsia="Calibri" w:cs="Arial"/>
                <w:sz w:val="22"/>
                <w:szCs w:val="22"/>
                <w:lang w:val="en-GB"/>
              </w:rPr>
              <w:t>rogramme</w:t>
            </w:r>
            <w:r w:rsidRPr="6F008B85" w:rsidR="30D3C320">
              <w:rPr>
                <w:rFonts w:ascii="Arial" w:hAnsi="Arial" w:eastAsia="Calibri" w:cs="Arial"/>
                <w:sz w:val="22"/>
                <w:szCs w:val="22"/>
                <w:lang w:val="en-GB"/>
              </w:rPr>
              <w:t>s</w:t>
            </w:r>
            <w:r w:rsidRPr="6F008B85" w:rsidR="41D2E4D9">
              <w:rPr>
                <w:rFonts w:ascii="Arial" w:hAnsi="Arial" w:eastAsia="Calibri" w:cs="Arial"/>
                <w:sz w:val="22"/>
                <w:szCs w:val="22"/>
                <w:lang w:val="en-GB"/>
              </w:rPr>
              <w:t xml:space="preserve"> in the Digital Portfolio</w:t>
            </w:r>
            <w:r w:rsidRPr="6F008B85" w:rsidR="52776504">
              <w:rPr>
                <w:rFonts w:ascii="Arial" w:hAnsi="Arial" w:eastAsia="Calibri" w:cs="Arial"/>
                <w:sz w:val="22"/>
                <w:szCs w:val="22"/>
                <w:lang w:val="en-GB"/>
              </w:rPr>
              <w:t xml:space="preserve"> of new and/or large-scale complex </w:t>
            </w:r>
            <w:r w:rsidRPr="6F008B85" w:rsidR="4431926A">
              <w:rPr>
                <w:rFonts w:ascii="Arial" w:hAnsi="Arial" w:eastAsia="Calibri" w:cs="Arial"/>
                <w:sz w:val="22"/>
                <w:szCs w:val="22"/>
                <w:lang w:val="en-GB"/>
              </w:rPr>
              <w:t xml:space="preserve">programmes and </w:t>
            </w:r>
            <w:r w:rsidRPr="6F008B85" w:rsidR="52776504">
              <w:rPr>
                <w:rFonts w:ascii="Arial" w:hAnsi="Arial" w:eastAsia="Calibri" w:cs="Arial"/>
                <w:sz w:val="22"/>
                <w:szCs w:val="22"/>
                <w:lang w:val="en-GB"/>
              </w:rPr>
              <w:t>projects</w:t>
            </w:r>
            <w:r w:rsidRPr="6F008B85" w:rsidR="111E7FA6">
              <w:rPr>
                <w:rFonts w:ascii="Arial" w:hAnsi="Arial" w:eastAsia="Calibri" w:cs="Arial"/>
                <w:sz w:val="22"/>
                <w:szCs w:val="22"/>
                <w:lang w:val="en-GB"/>
              </w:rPr>
              <w:t>,</w:t>
            </w:r>
            <w:r w:rsidRPr="6F008B85" w:rsidR="52776504">
              <w:rPr>
                <w:rFonts w:ascii="Arial" w:hAnsi="Arial" w:eastAsia="Calibri" w:cs="Arial"/>
                <w:sz w:val="22"/>
                <w:szCs w:val="22"/>
                <w:lang w:val="en-GB"/>
              </w:rPr>
              <w:t xml:space="preserve"> </w:t>
            </w:r>
            <w:r w:rsidRPr="6F008B85" w:rsidR="52776504">
              <w:rPr>
                <w:rFonts w:ascii="Arial" w:hAnsi="Arial" w:eastAsia="Calibri" w:cs="Arial"/>
                <w:sz w:val="22"/>
                <w:szCs w:val="22"/>
                <w:lang w:val="en-GB"/>
              </w:rPr>
              <w:t>which are individually led by the respective Senior P</w:t>
            </w:r>
            <w:r w:rsidRPr="6F008B85" w:rsidR="4B964ACB">
              <w:rPr>
                <w:rFonts w:ascii="Arial" w:hAnsi="Arial" w:eastAsia="Calibri" w:cs="Arial"/>
                <w:sz w:val="22"/>
                <w:szCs w:val="22"/>
                <w:lang w:val="en-GB"/>
              </w:rPr>
              <w:t>rogramme</w:t>
            </w:r>
            <w:r w:rsidRPr="6F008B85" w:rsidR="52776504">
              <w:rPr>
                <w:rFonts w:ascii="Arial" w:hAnsi="Arial" w:eastAsia="Calibri" w:cs="Arial"/>
                <w:sz w:val="22"/>
                <w:szCs w:val="22"/>
                <w:lang w:val="en-GB"/>
              </w:rPr>
              <w:t xml:space="preserve"> Managers, Project Managers and Senior Project Transformational Specialists to support the delivery of digital priorities and digitally enabled transformation of the Trust, working in partnership with local, regional and national bodies. </w:t>
            </w:r>
          </w:p>
          <w:p w:rsidR="00F45A81" w:rsidP="00F45A81" w:rsidRDefault="00F45A81" w14:paraId="3D76D31D" wp14:textId="77777777">
            <w:pPr>
              <w:widowControl/>
              <w:spacing w:before="120" w:after="120" w:line="276" w:lineRule="auto"/>
              <w:ind w:left="360"/>
              <w:rPr>
                <w:rFonts w:ascii="Arial" w:hAnsi="Arial" w:eastAsia="Calibri"/>
                <w:sz w:val="22"/>
                <w:szCs w:val="22"/>
                <w:lang w:val="en-GB"/>
              </w:rPr>
            </w:pPr>
            <w:r w:rsidRPr="00950843">
              <w:rPr>
                <w:rFonts w:ascii="Arial" w:hAnsi="Arial" w:eastAsia="Calibri"/>
                <w:sz w:val="22"/>
                <w:szCs w:val="22"/>
                <w:lang w:val="en-GB"/>
              </w:rPr>
              <w:t>Key working relationships</w:t>
            </w:r>
            <w:r>
              <w:rPr>
                <w:rFonts w:ascii="Arial" w:hAnsi="Arial" w:eastAsia="Calibri"/>
                <w:sz w:val="22"/>
                <w:szCs w:val="22"/>
                <w:lang w:val="en-GB"/>
              </w:rPr>
              <w:t>:</w:t>
            </w:r>
            <w:r w:rsidRPr="00950843">
              <w:rPr>
                <w:rFonts w:ascii="Arial" w:hAnsi="Arial" w:eastAsia="Calibri"/>
                <w:sz w:val="22"/>
                <w:szCs w:val="22"/>
                <w:lang w:val="en-GB"/>
              </w:rPr>
              <w:t xml:space="preserve">  </w:t>
            </w:r>
          </w:p>
          <w:p w:rsidRPr="00DA6DB4" w:rsidR="00F45A81" w:rsidP="00F45A81" w:rsidRDefault="00F45A81" w14:paraId="5639658B" wp14:textId="77777777">
            <w:pPr>
              <w:widowControl/>
              <w:numPr>
                <w:ilvl w:val="0"/>
                <w:numId w:val="17"/>
              </w:numPr>
              <w:spacing w:line="276" w:lineRule="auto"/>
              <w:rPr>
                <w:rFonts w:ascii="Arial" w:hAnsi="Arial" w:eastAsia="Calibri"/>
                <w:sz w:val="22"/>
                <w:lang w:val="en-GB"/>
              </w:rPr>
            </w:pPr>
            <w:r w:rsidRPr="00DA6DB4">
              <w:rPr>
                <w:rFonts w:ascii="Arial" w:hAnsi="Arial" w:eastAsia="Calibri"/>
                <w:sz w:val="22"/>
                <w:lang w:val="en-GB"/>
              </w:rPr>
              <w:t>Lead and develop an effective model of working with senior management team within Digital Services and outwards to the ICS.</w:t>
            </w:r>
          </w:p>
          <w:p w:rsidRPr="00DA6DB4" w:rsidR="00F45A81" w:rsidP="00F45A81" w:rsidRDefault="00F45A81" w14:paraId="38810A0E" wp14:textId="77777777">
            <w:pPr>
              <w:widowControl/>
              <w:numPr>
                <w:ilvl w:val="0"/>
                <w:numId w:val="17"/>
              </w:numPr>
              <w:spacing w:line="276" w:lineRule="auto"/>
              <w:rPr>
                <w:rFonts w:ascii="Arial" w:hAnsi="Arial" w:eastAsia="Calibri"/>
                <w:sz w:val="22"/>
                <w:lang w:val="en-GB"/>
              </w:rPr>
            </w:pPr>
            <w:r w:rsidRPr="00DA6DB4">
              <w:rPr>
                <w:rFonts w:ascii="Arial" w:hAnsi="Arial" w:eastAsia="Calibri"/>
                <w:sz w:val="22"/>
                <w:lang w:val="en-GB"/>
              </w:rPr>
              <w:t xml:space="preserve"> Develop mutually supportive relationships with the other heads of department and senior team members to identify and achieve the common goals will be key to the success of the role. </w:t>
            </w:r>
          </w:p>
          <w:p w:rsidRPr="00DA6DB4" w:rsidR="00F45A81" w:rsidP="00F45A81" w:rsidRDefault="00F45A81" w14:paraId="4EB1D4F4" wp14:textId="77777777">
            <w:pPr>
              <w:widowControl/>
              <w:numPr>
                <w:ilvl w:val="0"/>
                <w:numId w:val="17"/>
              </w:numPr>
              <w:spacing w:line="276" w:lineRule="auto"/>
              <w:rPr>
                <w:rFonts w:ascii="Arial" w:hAnsi="Arial" w:cs="Arial"/>
                <w:b/>
                <w:sz w:val="18"/>
                <w:szCs w:val="18"/>
              </w:rPr>
            </w:pPr>
            <w:r w:rsidRPr="00DA6DB4">
              <w:rPr>
                <w:rFonts w:ascii="Arial" w:hAnsi="Arial" w:eastAsia="Calibri"/>
                <w:sz w:val="22"/>
                <w:lang w:val="en-GB"/>
              </w:rPr>
              <w:t xml:space="preserve"> A visible profile across the Trust is required to ensure good communication with all departments, promoting and delivering the benefits of the Digital Programme of work </w:t>
            </w:r>
          </w:p>
          <w:p w:rsidRPr="00DA6DB4" w:rsidR="001F280D" w:rsidP="00F45A81" w:rsidRDefault="00F45A81" w14:paraId="280B8A3C" wp14:textId="77777777">
            <w:pPr>
              <w:widowControl/>
              <w:numPr>
                <w:ilvl w:val="0"/>
                <w:numId w:val="17"/>
              </w:numPr>
              <w:spacing w:line="276" w:lineRule="auto"/>
              <w:jc w:val="both"/>
              <w:rPr>
                <w:rFonts w:ascii="Arial" w:hAnsi="Arial" w:eastAsia="Calibri" w:cs="Arial"/>
                <w:lang w:val="en-GB"/>
              </w:rPr>
            </w:pPr>
            <w:r w:rsidRPr="00DA6DB4">
              <w:rPr>
                <w:rFonts w:ascii="Arial" w:hAnsi="Arial" w:eastAsia="Calibri"/>
                <w:sz w:val="22"/>
                <w:lang w:val="en-GB"/>
              </w:rPr>
              <w:t>Externally, relationships will be built with NHS England, NHS Digital and colleagues in other neighbouring NHS Trusts and organisations, specifically those within the ICS</w:t>
            </w:r>
            <w:r w:rsidRPr="00DA6DB4" w:rsidR="00EF23D0">
              <w:rPr>
                <w:rFonts w:ascii="Arial" w:hAnsi="Arial" w:eastAsia="Calibri"/>
                <w:sz w:val="22"/>
                <w:lang w:val="en-GB"/>
              </w:rPr>
              <w:t>.</w:t>
            </w:r>
          </w:p>
          <w:p w:rsidRPr="00DA6DB4" w:rsidR="00DA6DB4" w:rsidP="00DA6DB4" w:rsidRDefault="00DA6DB4" w14:paraId="5A39BBE3" wp14:textId="77777777">
            <w:pPr>
              <w:widowControl/>
              <w:spacing w:line="276" w:lineRule="auto"/>
              <w:ind w:left="1080"/>
              <w:jc w:val="both"/>
              <w:rPr>
                <w:rFonts w:ascii="Arial" w:hAnsi="Arial" w:eastAsia="Calibri" w:cs="Arial"/>
                <w:lang w:val="en-GB"/>
              </w:rPr>
            </w:pPr>
          </w:p>
          <w:p w:rsidRPr="00F45A81" w:rsidR="00F15239" w:rsidP="008738C6" w:rsidRDefault="00F15239" w14:paraId="5AE8474E" wp14:textId="77777777">
            <w:pPr>
              <w:widowControl/>
              <w:spacing w:line="276" w:lineRule="auto"/>
              <w:jc w:val="both"/>
              <w:rPr>
                <w:rFonts w:ascii="Arial" w:hAnsi="Arial" w:eastAsia="Calibri" w:cs="Arial"/>
                <w:sz w:val="16"/>
                <w:szCs w:val="16"/>
                <w:lang w:val="en-GB"/>
              </w:rPr>
            </w:pPr>
            <w:r w:rsidRPr="00F45A81">
              <w:rPr>
                <w:rFonts w:ascii="Arial" w:hAnsi="Arial" w:eastAsia="Calibri" w:cs="Arial"/>
                <w:sz w:val="22"/>
                <w:szCs w:val="22"/>
                <w:lang w:val="en-GB"/>
              </w:rPr>
              <w:t xml:space="preserve">The </w:t>
            </w:r>
            <w:r w:rsidRPr="00F45A81" w:rsidR="00E96DE1">
              <w:rPr>
                <w:rFonts w:ascii="Arial" w:hAnsi="Arial" w:eastAsia="Calibri" w:cs="Arial"/>
                <w:sz w:val="22"/>
                <w:szCs w:val="22"/>
                <w:lang w:val="en-GB"/>
              </w:rPr>
              <w:t xml:space="preserve">project </w:t>
            </w:r>
            <w:r w:rsidRPr="00F45A81">
              <w:rPr>
                <w:rFonts w:ascii="Arial" w:hAnsi="Arial" w:eastAsia="Calibri" w:cs="Arial"/>
                <w:sz w:val="22"/>
                <w:szCs w:val="22"/>
                <w:lang w:val="en-GB"/>
              </w:rPr>
              <w:t>teams could consist of:</w:t>
            </w:r>
          </w:p>
          <w:p w:rsidRPr="00FB1D0A" w:rsidR="00F15239" w:rsidP="00F45A81" w:rsidRDefault="00F15239" w14:paraId="679E3123" wp14:textId="77777777">
            <w:pPr>
              <w:widowControl/>
              <w:numPr>
                <w:ilvl w:val="0"/>
                <w:numId w:val="17"/>
              </w:numPr>
              <w:spacing w:line="276" w:lineRule="auto"/>
              <w:jc w:val="both"/>
              <w:rPr>
                <w:rFonts w:ascii="Arial" w:hAnsi="Arial" w:eastAsia="Calibri" w:cs="Arial"/>
                <w:sz w:val="22"/>
                <w:szCs w:val="22"/>
                <w:lang w:val="en-GB"/>
              </w:rPr>
            </w:pPr>
            <w:r w:rsidRPr="00FB1D0A">
              <w:rPr>
                <w:rFonts w:ascii="Arial" w:hAnsi="Arial" w:eastAsia="Calibri" w:cs="Arial"/>
                <w:sz w:val="22"/>
                <w:szCs w:val="22"/>
                <w:lang w:val="en-GB"/>
              </w:rPr>
              <w:t>System suppliers</w:t>
            </w:r>
          </w:p>
          <w:p w:rsidRPr="00FB1D0A" w:rsidR="00F15239" w:rsidP="00F45A81" w:rsidRDefault="00F15239" w14:paraId="5BCD54FA" wp14:textId="77777777">
            <w:pPr>
              <w:widowControl/>
              <w:numPr>
                <w:ilvl w:val="0"/>
                <w:numId w:val="17"/>
              </w:numPr>
              <w:spacing w:line="276" w:lineRule="auto"/>
              <w:jc w:val="both"/>
              <w:rPr>
                <w:rFonts w:ascii="Arial" w:hAnsi="Arial" w:eastAsia="Calibri" w:cs="Arial"/>
                <w:sz w:val="22"/>
                <w:szCs w:val="22"/>
                <w:lang w:val="en-GB"/>
              </w:rPr>
            </w:pPr>
            <w:r w:rsidRPr="00FB1D0A">
              <w:rPr>
                <w:rFonts w:ascii="Arial" w:hAnsi="Arial" w:eastAsia="Calibri" w:cs="Arial"/>
                <w:sz w:val="22"/>
                <w:szCs w:val="22"/>
                <w:lang w:val="en-GB"/>
              </w:rPr>
              <w:t>Key project stakeholders</w:t>
            </w:r>
          </w:p>
          <w:p w:rsidRPr="00FB1D0A" w:rsidR="00F15239" w:rsidP="00F45A81" w:rsidRDefault="00F15239" w14:paraId="777F8AD0" wp14:textId="77777777">
            <w:pPr>
              <w:widowControl/>
              <w:numPr>
                <w:ilvl w:val="0"/>
                <w:numId w:val="17"/>
              </w:numPr>
              <w:spacing w:line="276" w:lineRule="auto"/>
              <w:jc w:val="both"/>
              <w:rPr>
                <w:rFonts w:ascii="Arial" w:hAnsi="Arial" w:eastAsia="Calibri" w:cs="Arial"/>
                <w:sz w:val="22"/>
                <w:szCs w:val="22"/>
                <w:lang w:val="en-GB"/>
              </w:rPr>
            </w:pPr>
            <w:r w:rsidRPr="00FB1D0A">
              <w:rPr>
                <w:rFonts w:ascii="Arial" w:hAnsi="Arial" w:eastAsia="Calibri" w:cs="Arial"/>
                <w:sz w:val="22"/>
                <w:szCs w:val="22"/>
                <w:lang w:val="en-GB"/>
              </w:rPr>
              <w:t>Technical resources</w:t>
            </w:r>
          </w:p>
          <w:p w:rsidR="00F15239" w:rsidP="00BC5DA6" w:rsidRDefault="00F15239" w14:paraId="116A1867" wp14:textId="77777777">
            <w:pPr>
              <w:widowControl/>
              <w:numPr>
                <w:ilvl w:val="0"/>
                <w:numId w:val="11"/>
              </w:numPr>
              <w:spacing w:line="276" w:lineRule="auto"/>
              <w:jc w:val="both"/>
              <w:rPr>
                <w:rFonts w:ascii="Arial" w:hAnsi="Arial" w:eastAsia="Calibri" w:cs="Arial"/>
                <w:sz w:val="22"/>
                <w:szCs w:val="22"/>
                <w:lang w:val="en-GB"/>
              </w:rPr>
            </w:pPr>
            <w:r w:rsidRPr="00FB1D0A">
              <w:rPr>
                <w:rFonts w:ascii="Arial" w:hAnsi="Arial" w:eastAsia="Calibri" w:cs="Arial"/>
                <w:sz w:val="22"/>
                <w:szCs w:val="22"/>
                <w:lang w:val="en-GB"/>
              </w:rPr>
              <w:t>Clinician</w:t>
            </w:r>
            <w:r w:rsidR="007123BA">
              <w:rPr>
                <w:rFonts w:ascii="Arial" w:hAnsi="Arial" w:eastAsia="Calibri" w:cs="Arial"/>
                <w:sz w:val="22"/>
                <w:szCs w:val="22"/>
                <w:lang w:val="en-GB"/>
              </w:rPr>
              <w:t xml:space="preserve"> and </w:t>
            </w:r>
            <w:r w:rsidR="00FD1FAB">
              <w:rPr>
                <w:rFonts w:ascii="Arial" w:hAnsi="Arial" w:eastAsia="Calibri" w:cs="Arial"/>
                <w:sz w:val="22"/>
                <w:szCs w:val="22"/>
                <w:lang w:val="en-GB"/>
              </w:rPr>
              <w:t>non-clinical</w:t>
            </w:r>
            <w:r w:rsidR="007123BA">
              <w:rPr>
                <w:rFonts w:ascii="Arial" w:hAnsi="Arial" w:eastAsia="Calibri" w:cs="Arial"/>
                <w:sz w:val="22"/>
                <w:szCs w:val="22"/>
                <w:lang w:val="en-GB"/>
              </w:rPr>
              <w:t xml:space="preserve"> </w:t>
            </w:r>
            <w:r w:rsidRPr="00FB1D0A">
              <w:rPr>
                <w:rFonts w:ascii="Arial" w:hAnsi="Arial" w:eastAsia="Calibri" w:cs="Arial"/>
                <w:sz w:val="22"/>
                <w:szCs w:val="22"/>
                <w:lang w:val="en-GB"/>
              </w:rPr>
              <w:t>s</w:t>
            </w:r>
            <w:r w:rsidR="007123BA">
              <w:rPr>
                <w:rFonts w:ascii="Arial" w:hAnsi="Arial" w:eastAsia="Calibri" w:cs="Arial"/>
                <w:sz w:val="22"/>
                <w:szCs w:val="22"/>
                <w:lang w:val="en-GB"/>
              </w:rPr>
              <w:t>taff</w:t>
            </w:r>
            <w:r w:rsidR="00097604">
              <w:rPr>
                <w:rFonts w:ascii="Arial" w:hAnsi="Arial" w:eastAsia="Calibri" w:cs="Arial"/>
                <w:sz w:val="22"/>
                <w:szCs w:val="22"/>
                <w:lang w:val="en-GB"/>
              </w:rPr>
              <w:t xml:space="preserve"> </w:t>
            </w:r>
          </w:p>
          <w:p w:rsidR="00D738A8" w:rsidP="00BC5DA6" w:rsidRDefault="00D738A8" w14:paraId="6CBCFC48" wp14:textId="77777777">
            <w:pPr>
              <w:widowControl/>
              <w:numPr>
                <w:ilvl w:val="0"/>
                <w:numId w:val="11"/>
              </w:numPr>
              <w:spacing w:line="276" w:lineRule="auto"/>
              <w:jc w:val="both"/>
              <w:rPr>
                <w:rFonts w:ascii="Arial" w:hAnsi="Arial" w:eastAsia="Calibri" w:cs="Arial"/>
                <w:sz w:val="22"/>
                <w:szCs w:val="22"/>
                <w:lang w:val="en-GB"/>
              </w:rPr>
            </w:pPr>
            <w:r>
              <w:rPr>
                <w:rFonts w:ascii="Arial" w:hAnsi="Arial" w:eastAsia="Calibri" w:cs="Arial"/>
                <w:sz w:val="22"/>
                <w:szCs w:val="22"/>
                <w:lang w:val="en-GB"/>
              </w:rPr>
              <w:t>Partner providers</w:t>
            </w:r>
          </w:p>
          <w:p w:rsidRPr="00BC5DA6" w:rsidR="00BC5DA6" w:rsidP="00BC5DA6" w:rsidRDefault="007123BA" w14:paraId="361AAB0C" wp14:textId="77777777">
            <w:pPr>
              <w:widowControl/>
              <w:numPr>
                <w:ilvl w:val="0"/>
                <w:numId w:val="11"/>
              </w:numPr>
              <w:spacing w:line="276" w:lineRule="auto"/>
              <w:jc w:val="both"/>
              <w:rPr>
                <w:rFonts w:ascii="Arial" w:hAnsi="Arial" w:eastAsia="Calibri"/>
                <w:sz w:val="24"/>
                <w:szCs w:val="22"/>
                <w:u w:val="single"/>
                <w:lang w:val="en-GB"/>
              </w:rPr>
            </w:pPr>
            <w:r w:rsidRPr="00BC5DA6">
              <w:rPr>
                <w:rFonts w:ascii="Arial" w:hAnsi="Arial" w:eastAsia="Calibri" w:cs="Arial"/>
                <w:sz w:val="22"/>
                <w:szCs w:val="22"/>
                <w:lang w:val="en-GB"/>
              </w:rPr>
              <w:t>People Participation</w:t>
            </w:r>
          </w:p>
          <w:p w:rsidRPr="00FD1FAB" w:rsidR="00F15239" w:rsidP="6F008B85" w:rsidRDefault="00F15239" w14:paraId="2EA4232F" wp14:textId="38FF66C5">
            <w:pPr>
              <w:widowControl w:val="1"/>
              <w:numPr>
                <w:ilvl w:val="0"/>
                <w:numId w:val="11"/>
              </w:numPr>
              <w:spacing w:line="276" w:lineRule="auto"/>
              <w:jc w:val="both"/>
              <w:rPr>
                <w:rFonts w:ascii="Arial" w:hAnsi="Arial" w:cs="Arial"/>
                <w:b w:val="1"/>
                <w:bCs w:val="1"/>
                <w:u w:val="single"/>
                <w:lang w:val="en-GB"/>
              </w:rPr>
            </w:pPr>
            <w:r w:rsidRPr="6F008B85" w:rsidR="4B1B5256">
              <w:rPr>
                <w:rFonts w:ascii="Arial" w:hAnsi="Arial" w:eastAsia="Calibri" w:cs="Arial"/>
                <w:sz w:val="22"/>
                <w:szCs w:val="22"/>
                <w:lang w:val="en-GB"/>
              </w:rPr>
              <w:t>Project staff responsible for the implementation of key ITIL processes such as Knowledge Management and Change and Service Asset and Configuration.</w:t>
            </w:r>
          </w:p>
        </w:tc>
      </w:tr>
    </w:tbl>
    <w:p xmlns:wp14="http://schemas.microsoft.com/office/word/2010/wordml" w:rsidR="00387327" w:rsidP="00387327" w:rsidRDefault="00387327" w14:paraId="41C8F396" wp14:textId="77777777">
      <w:pPr>
        <w:rPr>
          <w:rFonts w:ascii="Arial" w:hAnsi="Arial" w:cs="Arial"/>
          <w:b/>
        </w:rPr>
      </w:pPr>
    </w:p>
    <w:bookmarkEnd w:id="0"/>
    <w:p xmlns:wp14="http://schemas.microsoft.com/office/word/2010/wordml" w:rsidRPr="00E47E1A" w:rsidR="00AB1467" w:rsidP="00387327" w:rsidRDefault="00AB1467" w14:paraId="72A3D3EC" wp14:textId="77777777">
      <w:pPr>
        <w:rPr>
          <w:rFonts w:ascii="Arial" w:hAnsi="Arial" w:cs="Arial"/>
          <w: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xmlns:wp14="http://schemas.microsoft.com/office/word/2010/wordml" w:rsidRPr="0083472A" w:rsidR="00D12C9E" w:rsidTr="194CB2AD" w14:paraId="6E48AD26" wp14:textId="77777777">
        <w:trPr>
          <w:trHeight w:val="340"/>
          <w:jc w:val="center"/>
        </w:trPr>
        <w:tc>
          <w:tcPr>
            <w:tcW w:w="9242" w:type="dxa"/>
            <w:shd w:val="clear" w:color="auto" w:fill="D9D9D9" w:themeFill="background1" w:themeFillShade="D9"/>
            <w:tcMar/>
            <w:vAlign w:val="center"/>
          </w:tcPr>
          <w:p w:rsidRPr="0083472A" w:rsidR="00D12C9E" w:rsidP="0083472A" w:rsidRDefault="00D12C9E" w14:paraId="27ACFBEC" wp14:textId="77777777">
            <w:pPr>
              <w:rPr>
                <w:rFonts w:ascii="Arial" w:hAnsi="Arial" w:cs="Arial"/>
                <w:b/>
                <w:bCs/>
                <w:caps/>
              </w:rPr>
            </w:pPr>
            <w:r w:rsidRPr="0083472A">
              <w:rPr>
                <w:rFonts w:ascii="Arial" w:hAnsi="Arial" w:cs="Arial"/>
                <w:b/>
                <w:caps/>
              </w:rPr>
              <w:t>Key Responsibilities</w:t>
            </w:r>
          </w:p>
        </w:tc>
      </w:tr>
      <w:tr xmlns:wp14="http://schemas.microsoft.com/office/word/2010/wordml" w:rsidRPr="0083472A" w:rsidR="00D12C9E" w:rsidTr="194CB2AD" w14:paraId="49E2B421" wp14:textId="77777777">
        <w:trPr>
          <w:trHeight w:val="1533"/>
          <w:jc w:val="center"/>
        </w:trPr>
        <w:tc>
          <w:tcPr>
            <w:tcW w:w="9242" w:type="dxa"/>
            <w:shd w:val="clear" w:color="auto" w:fill="auto"/>
            <w:tcMar/>
          </w:tcPr>
          <w:p w:rsidR="00BC5DA6" w:rsidP="00BC5DA6" w:rsidRDefault="00BC5DA6" w14:paraId="57460963" wp14:textId="6D31F35B">
            <w:pPr>
              <w:widowControl w:val="1"/>
              <w:numPr>
                <w:ilvl w:val="0"/>
                <w:numId w:val="15"/>
              </w:numPr>
              <w:autoSpaceDE w:val="0"/>
              <w:autoSpaceDN w:val="0"/>
              <w:adjustRightInd w:val="0"/>
              <w:rPr>
                <w:rFonts w:ascii="Arial" w:hAnsi="Arial" w:eastAsia="Calibri" w:cs="Arial"/>
                <w:sz w:val="22"/>
                <w:szCs w:val="22"/>
                <w:lang w:val="en-GB"/>
              </w:rPr>
            </w:pPr>
            <w:r w:rsidRPr="10F837E1" w:rsidR="4AB7E3C3">
              <w:rPr>
                <w:rFonts w:ascii="Arial" w:hAnsi="Arial" w:eastAsia="Calibri" w:cs="Arial"/>
                <w:sz w:val="22"/>
                <w:szCs w:val="22"/>
                <w:lang w:val="en-GB"/>
              </w:rPr>
              <w:t xml:space="preserve">Overall responsibility for the successful delivery of </w:t>
            </w:r>
            <w:r w:rsidRPr="10F837E1" w:rsidR="46368B1E">
              <w:rPr>
                <w:rFonts w:ascii="Arial" w:hAnsi="Arial" w:eastAsia="Calibri" w:cs="Arial"/>
                <w:sz w:val="22"/>
                <w:szCs w:val="22"/>
                <w:lang w:val="en-GB"/>
              </w:rPr>
              <w:t xml:space="preserve">the </w:t>
            </w:r>
            <w:r w:rsidRPr="10F837E1" w:rsidR="4AB7E3C3">
              <w:rPr>
                <w:rFonts w:ascii="Arial" w:hAnsi="Arial" w:eastAsia="Calibri" w:cs="Arial"/>
                <w:sz w:val="22"/>
                <w:szCs w:val="22"/>
                <w:lang w:val="en-GB"/>
              </w:rPr>
              <w:t>d</w:t>
            </w:r>
            <w:r w:rsidRPr="10F837E1" w:rsidR="4AB7E3C3">
              <w:rPr>
                <w:rFonts w:ascii="Arial" w:hAnsi="Arial" w:eastAsia="Calibri" w:cs="Arial"/>
                <w:sz w:val="22"/>
                <w:szCs w:val="22"/>
                <w:lang w:val="en-GB"/>
              </w:rPr>
              <w:t>igital</w:t>
            </w:r>
            <w:r w:rsidRPr="10F837E1" w:rsidR="511E7A27">
              <w:rPr>
                <w:rFonts w:ascii="Arial" w:hAnsi="Arial" w:eastAsia="Calibri" w:cs="Arial"/>
                <w:sz w:val="22"/>
                <w:szCs w:val="22"/>
                <w:lang w:val="en-GB"/>
              </w:rPr>
              <w:t xml:space="preserve"> programme</w:t>
            </w:r>
            <w:r w:rsidRPr="10F837E1" w:rsidR="4AB7E3C3">
              <w:rPr>
                <w:rFonts w:ascii="Arial" w:hAnsi="Arial" w:eastAsia="Calibri" w:cs="Arial"/>
                <w:sz w:val="22"/>
                <w:szCs w:val="22"/>
                <w:lang w:val="en-GB"/>
              </w:rPr>
              <w:t xml:space="preserve"> p</w:t>
            </w:r>
            <w:r w:rsidRPr="10F837E1" w:rsidR="645D1CCC">
              <w:rPr>
                <w:rFonts w:ascii="Arial" w:hAnsi="Arial" w:eastAsia="Calibri" w:cs="Arial"/>
                <w:sz w:val="22"/>
                <w:szCs w:val="22"/>
                <w:lang w:val="en-GB"/>
              </w:rPr>
              <w:t>ortfolio</w:t>
            </w:r>
            <w:r w:rsidRPr="10F837E1" w:rsidR="4AB7E3C3">
              <w:rPr>
                <w:rFonts w:ascii="Arial" w:hAnsi="Arial" w:eastAsia="Calibri" w:cs="Arial"/>
                <w:sz w:val="22"/>
                <w:szCs w:val="22"/>
                <w:lang w:val="en-GB"/>
              </w:rPr>
              <w:t xml:space="preserve">, </w:t>
            </w:r>
            <w:r w:rsidRPr="10F837E1" w:rsidR="5B21FDC4">
              <w:rPr>
                <w:rFonts w:ascii="Arial" w:hAnsi="Arial" w:eastAsia="Calibri" w:cs="Arial"/>
                <w:sz w:val="22"/>
                <w:szCs w:val="22"/>
                <w:lang w:val="en-GB"/>
              </w:rPr>
              <w:t xml:space="preserve">during </w:t>
            </w:r>
            <w:r w:rsidRPr="10F837E1" w:rsidR="4AB7E3C3">
              <w:rPr>
                <w:rFonts w:ascii="Arial" w:hAnsi="Arial" w:eastAsia="Calibri" w:cs="Arial"/>
                <w:sz w:val="22"/>
                <w:szCs w:val="22"/>
                <w:lang w:val="en-GB"/>
              </w:rPr>
              <w:t xml:space="preserve">the full lifecycle </w:t>
            </w:r>
            <w:r w:rsidRPr="10F837E1" w:rsidR="7DD22D0C">
              <w:rPr>
                <w:rFonts w:ascii="Arial" w:hAnsi="Arial" w:eastAsia="Calibri" w:cs="Arial"/>
                <w:sz w:val="22"/>
                <w:szCs w:val="22"/>
                <w:lang w:val="en-GB"/>
              </w:rPr>
              <w:t xml:space="preserve">of programmes </w:t>
            </w:r>
            <w:r w:rsidRPr="10F837E1" w:rsidR="4AB7E3C3">
              <w:rPr>
                <w:rFonts w:ascii="Arial" w:hAnsi="Arial" w:eastAsia="Calibri" w:cs="Arial"/>
                <w:sz w:val="22"/>
                <w:szCs w:val="22"/>
                <w:lang w:val="en-GB"/>
              </w:rPr>
              <w:t>from initiation to closure</w:t>
            </w:r>
            <w:r w:rsidRPr="10F837E1" w:rsidR="4C6DE399">
              <w:rPr>
                <w:rFonts w:ascii="Arial" w:hAnsi="Arial" w:eastAsia="Calibri" w:cs="Arial"/>
                <w:sz w:val="22"/>
                <w:szCs w:val="22"/>
                <w:lang w:val="en-GB"/>
              </w:rPr>
              <w:t>.</w:t>
            </w:r>
          </w:p>
          <w:p w:rsidRPr="00BC5DA6" w:rsidR="004857EB" w:rsidP="00BC5DA6" w:rsidRDefault="00BC5DA6" w14:paraId="21CAA71B" wp14:textId="2E97384F">
            <w:pPr>
              <w:widowControl w:val="1"/>
              <w:numPr>
                <w:ilvl w:val="0"/>
                <w:numId w:val="15"/>
              </w:numPr>
              <w:autoSpaceDE w:val="0"/>
              <w:autoSpaceDN w:val="0"/>
              <w:adjustRightInd w:val="0"/>
              <w:rPr>
                <w:rFonts w:ascii="Arial" w:hAnsi="Arial" w:eastAsia="Calibri" w:cs="Arial"/>
                <w:sz w:val="22"/>
                <w:szCs w:val="22"/>
                <w:lang w:val="en-GB"/>
              </w:rPr>
            </w:pPr>
            <w:r w:rsidRPr="194CB2AD" w:rsidR="265C1551">
              <w:rPr>
                <w:rFonts w:ascii="Arial" w:hAnsi="Arial" w:eastAsia="Calibri" w:cs="Arial"/>
                <w:color w:val="auto"/>
                <w:sz w:val="22"/>
                <w:szCs w:val="22"/>
                <w:lang w:val="en-GB"/>
              </w:rPr>
              <w:t>Responsible for</w:t>
            </w:r>
            <w:r w:rsidRPr="194CB2AD" w:rsidR="00BC5DA6">
              <w:rPr>
                <w:rFonts w:ascii="Arial" w:hAnsi="Arial" w:eastAsia="Calibri" w:cs="Arial"/>
                <w:color w:val="auto"/>
                <w:sz w:val="22"/>
                <w:szCs w:val="22"/>
                <w:lang w:val="en-GB"/>
              </w:rPr>
              <w:t xml:space="preserve"> the coordination, development, preparation and implementation of progr</w:t>
            </w:r>
            <w:r w:rsidRPr="194CB2AD" w:rsidR="00BC5DA6">
              <w:rPr>
                <w:rFonts w:ascii="Arial" w:hAnsi="Arial" w:eastAsia="Calibri" w:cs="Arial"/>
                <w:sz w:val="22"/>
                <w:szCs w:val="22"/>
                <w:lang w:val="en-GB"/>
              </w:rPr>
              <w:t xml:space="preserve">amme plans </w:t>
            </w:r>
            <w:r w:rsidRPr="194CB2AD" w:rsidR="30AB15D0">
              <w:rPr>
                <w:rFonts w:ascii="Arial" w:hAnsi="Arial" w:eastAsia="Calibri" w:cs="Arial"/>
                <w:sz w:val="22"/>
                <w:szCs w:val="22"/>
                <w:lang w:val="en-GB"/>
              </w:rPr>
              <w:t xml:space="preserve">within the Digital Portfolio </w:t>
            </w:r>
            <w:r w:rsidRPr="194CB2AD" w:rsidR="00BC5DA6">
              <w:rPr>
                <w:rFonts w:ascii="Arial" w:hAnsi="Arial" w:eastAsia="Calibri" w:cs="Arial"/>
                <w:sz w:val="22"/>
                <w:szCs w:val="22"/>
                <w:lang w:val="en-GB"/>
              </w:rPr>
              <w:t xml:space="preserve">to </w:t>
            </w:r>
            <w:r w:rsidRPr="194CB2AD" w:rsidR="00BC5DA6">
              <w:rPr>
                <w:rFonts w:ascii="Arial" w:hAnsi="Arial" w:eastAsia="Calibri" w:cs="Arial"/>
                <w:sz w:val="22"/>
                <w:szCs w:val="22"/>
                <w:lang w:val="en-GB"/>
              </w:rPr>
              <w:t>agreed</w:t>
            </w:r>
            <w:r w:rsidRPr="194CB2AD" w:rsidR="00BC5DA6">
              <w:rPr>
                <w:rFonts w:ascii="Arial" w:hAnsi="Arial" w:eastAsia="Calibri" w:cs="Arial"/>
                <w:sz w:val="22"/>
                <w:szCs w:val="22"/>
                <w:lang w:val="en-GB"/>
              </w:rPr>
              <w:t xml:space="preserve"> milestone delivery dates, resolving issues, and initiating corrective action as appropriate</w:t>
            </w:r>
            <w:r w:rsidRPr="194CB2AD" w:rsidR="00DA6DB4">
              <w:rPr>
                <w:rFonts w:ascii="Arial" w:hAnsi="Arial" w:eastAsia="Calibri" w:cs="Arial"/>
                <w:sz w:val="22"/>
                <w:szCs w:val="22"/>
                <w:lang w:val="en-GB"/>
              </w:rPr>
              <w:t>.</w:t>
            </w:r>
          </w:p>
          <w:p w:rsidR="001E297A" w:rsidP="00BC5DA6" w:rsidRDefault="001E297A" w14:paraId="0DF58721" wp14:textId="2A70A234">
            <w:pPr>
              <w:widowControl w:val="1"/>
              <w:numPr>
                <w:ilvl w:val="0"/>
                <w:numId w:val="15"/>
              </w:numPr>
              <w:jc w:val="both"/>
              <w:rPr>
                <w:rFonts w:ascii="Arial" w:hAnsi="Arial" w:eastAsia="Calibri" w:cs="Arial"/>
                <w:sz w:val="22"/>
                <w:szCs w:val="22"/>
                <w:lang w:val="en-GB"/>
              </w:rPr>
            </w:pPr>
            <w:r w:rsidRPr="194CB2AD" w:rsidR="001E297A">
              <w:rPr>
                <w:rFonts w:ascii="Arial" w:hAnsi="Arial" w:cs="Arial"/>
                <w:sz w:val="22"/>
                <w:szCs w:val="22"/>
              </w:rPr>
              <w:t>Responsible</w:t>
            </w:r>
            <w:r w:rsidRPr="194CB2AD" w:rsidR="00FB1D0A">
              <w:rPr>
                <w:rFonts w:ascii="Arial" w:hAnsi="Arial" w:eastAsia="Calibri" w:cs="Arial"/>
                <w:sz w:val="22"/>
                <w:szCs w:val="22"/>
                <w:lang w:val="en-GB"/>
              </w:rPr>
              <w:t xml:space="preserve"> for the </w:t>
            </w:r>
            <w:r w:rsidRPr="194CB2AD" w:rsidR="5E9A641E">
              <w:rPr>
                <w:rFonts w:ascii="Arial" w:hAnsi="Arial" w:eastAsia="Calibri" w:cs="Arial"/>
                <w:sz w:val="22"/>
                <w:szCs w:val="22"/>
                <w:lang w:val="en-GB"/>
              </w:rPr>
              <w:t xml:space="preserve">portfolio of </w:t>
            </w:r>
            <w:r w:rsidRPr="194CB2AD" w:rsidR="00BC5DA6">
              <w:rPr>
                <w:rFonts w:ascii="Arial" w:hAnsi="Arial" w:eastAsia="Calibri" w:cs="Arial"/>
                <w:sz w:val="22"/>
                <w:szCs w:val="22"/>
                <w:lang w:val="en-GB"/>
              </w:rPr>
              <w:t>programme</w:t>
            </w:r>
            <w:r w:rsidRPr="194CB2AD" w:rsidR="0AB4FAC3">
              <w:rPr>
                <w:rFonts w:ascii="Arial" w:hAnsi="Arial" w:eastAsia="Calibri" w:cs="Arial"/>
                <w:sz w:val="22"/>
                <w:szCs w:val="22"/>
                <w:lang w:val="en-GB"/>
              </w:rPr>
              <w:t>s</w:t>
            </w:r>
            <w:r w:rsidRPr="194CB2AD" w:rsidR="00BC5DA6">
              <w:rPr>
                <w:rFonts w:ascii="Arial" w:hAnsi="Arial" w:eastAsia="Calibri" w:cs="Arial"/>
                <w:sz w:val="22"/>
                <w:szCs w:val="22"/>
                <w:lang w:val="en-GB"/>
              </w:rPr>
              <w:t xml:space="preserve"> </w:t>
            </w:r>
            <w:r w:rsidRPr="194CB2AD" w:rsidR="5BE42E81">
              <w:rPr>
                <w:rFonts w:ascii="Arial" w:hAnsi="Arial" w:eastAsia="Calibri" w:cs="Arial"/>
                <w:sz w:val="22"/>
                <w:szCs w:val="22"/>
                <w:lang w:val="en-GB"/>
              </w:rPr>
              <w:t xml:space="preserve">achieving step ups in </w:t>
            </w:r>
            <w:r w:rsidRPr="194CB2AD" w:rsidR="3E62CFBF">
              <w:rPr>
                <w:rFonts w:ascii="Arial" w:hAnsi="Arial" w:eastAsia="Calibri" w:cs="Arial"/>
                <w:sz w:val="22"/>
                <w:szCs w:val="22"/>
                <w:lang w:val="en-GB"/>
              </w:rPr>
              <w:t xml:space="preserve">digital </w:t>
            </w:r>
            <w:r w:rsidRPr="194CB2AD" w:rsidR="5BE42E81">
              <w:rPr>
                <w:rFonts w:ascii="Arial" w:hAnsi="Arial" w:eastAsia="Calibri" w:cs="Arial"/>
                <w:sz w:val="22"/>
                <w:szCs w:val="22"/>
                <w:lang w:val="en-GB"/>
              </w:rPr>
              <w:t xml:space="preserve">capability </w:t>
            </w:r>
            <w:r w:rsidRPr="194CB2AD" w:rsidR="14227D4F">
              <w:rPr>
                <w:rFonts w:ascii="Arial" w:hAnsi="Arial" w:eastAsia="Calibri" w:cs="Arial"/>
                <w:sz w:val="22"/>
                <w:szCs w:val="22"/>
                <w:lang w:val="en-GB"/>
              </w:rPr>
              <w:t xml:space="preserve">and </w:t>
            </w:r>
            <w:r w:rsidRPr="194CB2AD" w:rsidR="27C50925">
              <w:rPr>
                <w:rFonts w:ascii="Arial" w:hAnsi="Arial" w:eastAsia="Calibri" w:cs="Arial"/>
                <w:sz w:val="22"/>
                <w:szCs w:val="22"/>
                <w:lang w:val="en-GB"/>
              </w:rPr>
              <w:t xml:space="preserve">supporting </w:t>
            </w:r>
            <w:r w:rsidRPr="194CB2AD" w:rsidR="5BE42E81">
              <w:rPr>
                <w:rFonts w:ascii="Arial" w:hAnsi="Arial" w:eastAsia="Calibri" w:cs="Arial"/>
                <w:sz w:val="22"/>
                <w:szCs w:val="22"/>
                <w:lang w:val="en-GB"/>
              </w:rPr>
              <w:t xml:space="preserve">organisational change </w:t>
            </w:r>
            <w:r w:rsidRPr="194CB2AD" w:rsidR="6E858671">
              <w:rPr>
                <w:rFonts w:ascii="Arial" w:hAnsi="Arial" w:eastAsia="Calibri" w:cs="Arial"/>
                <w:sz w:val="22"/>
                <w:szCs w:val="22"/>
                <w:lang w:val="en-GB"/>
              </w:rPr>
              <w:t xml:space="preserve">driving </w:t>
            </w:r>
            <w:r w:rsidRPr="194CB2AD" w:rsidR="5BE42E81">
              <w:rPr>
                <w:rFonts w:ascii="Arial" w:hAnsi="Arial" w:eastAsia="Calibri" w:cs="Arial"/>
                <w:sz w:val="22"/>
                <w:szCs w:val="22"/>
                <w:lang w:val="en-GB"/>
              </w:rPr>
              <w:t xml:space="preserve">the </w:t>
            </w:r>
            <w:r w:rsidRPr="194CB2AD" w:rsidR="567092E9">
              <w:rPr>
                <w:rFonts w:ascii="Arial" w:hAnsi="Arial" w:eastAsia="Calibri" w:cs="Arial"/>
                <w:sz w:val="22"/>
                <w:szCs w:val="22"/>
                <w:lang w:val="en-GB"/>
              </w:rPr>
              <w:t>Digital Strate</w:t>
            </w:r>
            <w:r w:rsidRPr="194CB2AD" w:rsidR="0BE89E31">
              <w:rPr>
                <w:rFonts w:ascii="Arial" w:hAnsi="Arial" w:eastAsia="Calibri" w:cs="Arial"/>
                <w:sz w:val="22"/>
                <w:szCs w:val="22"/>
                <w:lang w:val="en-GB"/>
              </w:rPr>
              <w:t>g</w:t>
            </w:r>
            <w:r w:rsidRPr="194CB2AD" w:rsidR="567092E9">
              <w:rPr>
                <w:rFonts w:ascii="Arial" w:hAnsi="Arial" w:eastAsia="Calibri" w:cs="Arial"/>
                <w:sz w:val="22"/>
                <w:szCs w:val="22"/>
                <w:lang w:val="en-GB"/>
              </w:rPr>
              <w:t>y vision and Trust strategic outcomes</w:t>
            </w:r>
            <w:r w:rsidRPr="194CB2AD" w:rsidR="00FB1D0A">
              <w:rPr>
                <w:rFonts w:ascii="Arial" w:hAnsi="Arial" w:eastAsia="Calibri" w:cs="Arial"/>
                <w:sz w:val="22"/>
                <w:szCs w:val="22"/>
                <w:lang w:val="en-GB"/>
              </w:rPr>
              <w:t xml:space="preserve">. </w:t>
            </w:r>
          </w:p>
          <w:p w:rsidR="001E297A" w:rsidP="194CB2AD" w:rsidRDefault="001E297A" w14:paraId="6E199CB1" wp14:textId="6C5DB5E6">
            <w:pPr>
              <w:widowControl w:val="1"/>
              <w:numPr>
                <w:ilvl w:val="0"/>
                <w:numId w:val="15"/>
              </w:numPr>
              <w:jc w:val="both"/>
              <w:rPr>
                <w:rFonts w:ascii="Arial" w:hAnsi="Arial" w:eastAsia="Arial" w:cs="Arial"/>
                <w:sz w:val="22"/>
                <w:szCs w:val="22"/>
                <w:lang w:val="en-GB"/>
              </w:rPr>
            </w:pPr>
            <w:r w:rsidRPr="194CB2AD" w:rsidR="00FB1D0A">
              <w:rPr>
                <w:rFonts w:ascii="Arial" w:hAnsi="Arial" w:eastAsia="Calibri" w:cs="Arial"/>
                <w:sz w:val="22"/>
                <w:szCs w:val="22"/>
                <w:lang w:val="en-GB"/>
              </w:rPr>
              <w:t>The post holder will be responsible for maintaining the pro</w:t>
            </w:r>
            <w:r w:rsidRPr="194CB2AD" w:rsidR="2321AD92">
              <w:rPr>
                <w:rFonts w:ascii="Arial" w:hAnsi="Arial" w:eastAsia="Calibri" w:cs="Arial"/>
                <w:sz w:val="22"/>
                <w:szCs w:val="22"/>
                <w:lang w:val="en-GB"/>
              </w:rPr>
              <w:t>gramme</w:t>
            </w:r>
            <w:r w:rsidRPr="194CB2AD" w:rsidR="00FB1D0A">
              <w:rPr>
                <w:rFonts w:ascii="Arial" w:hAnsi="Arial" w:eastAsia="Calibri" w:cs="Arial"/>
                <w:sz w:val="22"/>
                <w:szCs w:val="22"/>
                <w:lang w:val="en-GB"/>
              </w:rPr>
              <w:t xml:space="preserve"> </w:t>
            </w:r>
            <w:r w:rsidRPr="194CB2AD" w:rsidR="2321AD92">
              <w:rPr>
                <w:rFonts w:ascii="Arial" w:hAnsi="Arial" w:eastAsia="Calibri" w:cs="Arial"/>
                <w:sz w:val="22"/>
                <w:szCs w:val="22"/>
                <w:lang w:val="en-GB"/>
              </w:rPr>
              <w:t xml:space="preserve">portfolio </w:t>
            </w:r>
            <w:r w:rsidRPr="194CB2AD" w:rsidR="00FB1D0A">
              <w:rPr>
                <w:rFonts w:ascii="Arial" w:hAnsi="Arial" w:eastAsia="Calibri" w:cs="Arial"/>
                <w:sz w:val="22"/>
                <w:szCs w:val="22"/>
                <w:lang w:val="en-GB"/>
              </w:rPr>
              <w:t>governance arrangements to ensure a robust audit trail of outputs, outcomes and benefits exist by establishing and leading a p</w:t>
            </w:r>
            <w:r w:rsidRPr="194CB2AD" w:rsidR="298843F6">
              <w:rPr>
                <w:rFonts w:ascii="Arial" w:hAnsi="Arial" w:eastAsia="Calibri" w:cs="Arial"/>
                <w:sz w:val="22"/>
                <w:szCs w:val="22"/>
                <w:lang w:val="en-GB"/>
              </w:rPr>
              <w:t>ortfolio</w:t>
            </w:r>
            <w:r w:rsidRPr="194CB2AD" w:rsidR="00FB1D0A">
              <w:rPr>
                <w:rFonts w:ascii="Arial" w:hAnsi="Arial" w:eastAsia="Calibri" w:cs="Arial"/>
                <w:sz w:val="22"/>
                <w:szCs w:val="22"/>
                <w:lang w:val="en-GB"/>
              </w:rPr>
              <w:t xml:space="preserve"> board structure reporting to the </w:t>
            </w:r>
            <w:r w:rsidRPr="194CB2AD" w:rsidR="418EFE64">
              <w:rPr>
                <w:rFonts w:ascii="Arial" w:hAnsi="Arial" w:eastAsia="Calibri" w:cs="Arial"/>
                <w:sz w:val="22"/>
                <w:szCs w:val="22"/>
                <w:lang w:val="en-GB"/>
              </w:rPr>
              <w:t>Associate Director of Innovation and Transformation and relevant Trust governance</w:t>
            </w:r>
            <w:r w:rsidRPr="194CB2AD" w:rsidR="00FB1D0A">
              <w:rPr>
                <w:rFonts w:ascii="Arial" w:hAnsi="Arial" w:eastAsia="Calibri" w:cs="Arial"/>
                <w:sz w:val="22"/>
                <w:szCs w:val="22"/>
                <w:lang w:val="en-GB"/>
              </w:rPr>
              <w:t xml:space="preserve"> </w:t>
            </w:r>
            <w:r w:rsidRPr="194CB2AD" w:rsidR="2F639F7C">
              <w:rPr>
                <w:rFonts w:ascii="Arial" w:hAnsi="Arial" w:eastAsia="Calibri" w:cs="Arial"/>
                <w:sz w:val="22"/>
                <w:szCs w:val="22"/>
                <w:lang w:val="en-GB"/>
              </w:rPr>
              <w:t>committees</w:t>
            </w:r>
            <w:r w:rsidRPr="194CB2AD" w:rsidR="00FB1D0A">
              <w:rPr>
                <w:rFonts w:ascii="Arial" w:hAnsi="Arial" w:eastAsia="Calibri" w:cs="Arial"/>
                <w:sz w:val="22"/>
                <w:szCs w:val="22"/>
                <w:lang w:val="en-GB"/>
              </w:rPr>
              <w:t xml:space="preserve">. </w:t>
            </w:r>
          </w:p>
          <w:p w:rsidR="00097604" w:rsidP="194CB2AD" w:rsidRDefault="00097604" w14:paraId="528D269A" wp14:textId="72E59E37">
            <w:pPr>
              <w:widowControl w:val="1"/>
              <w:numPr>
                <w:ilvl w:val="0"/>
                <w:numId w:val="15"/>
              </w:numPr>
              <w:jc w:val="both"/>
              <w:rPr>
                <w:rFonts w:ascii="Arial" w:hAnsi="Arial" w:eastAsia="Arial" w:cs="Arial"/>
                <w:sz w:val="22"/>
                <w:szCs w:val="22"/>
                <w:lang w:val="en-GB"/>
              </w:rPr>
            </w:pPr>
            <w:r w:rsidRPr="194CB2AD" w:rsidR="00097604">
              <w:rPr>
                <w:rFonts w:ascii="Arial" w:hAnsi="Arial" w:eastAsia="Calibri" w:cs="Arial"/>
                <w:sz w:val="22"/>
                <w:szCs w:val="22"/>
                <w:lang w:val="en-GB"/>
              </w:rPr>
              <w:t xml:space="preserve">Ensure effective engagement and communication with all relevant </w:t>
            </w:r>
            <w:r w:rsidRPr="194CB2AD" w:rsidR="42133086">
              <w:rPr>
                <w:rFonts w:ascii="Arial" w:hAnsi="Arial" w:eastAsia="Calibri" w:cs="Arial"/>
                <w:sz w:val="22"/>
                <w:szCs w:val="22"/>
                <w:lang w:val="en-GB"/>
              </w:rPr>
              <w:t xml:space="preserve">senior </w:t>
            </w:r>
            <w:r w:rsidRPr="194CB2AD" w:rsidR="00097604">
              <w:rPr>
                <w:rFonts w:ascii="Arial" w:hAnsi="Arial" w:eastAsia="Calibri" w:cs="Arial"/>
                <w:sz w:val="22"/>
                <w:szCs w:val="22"/>
                <w:lang w:val="en-GB"/>
              </w:rPr>
              <w:t>stakeholders both internal (such as clinical</w:t>
            </w:r>
            <w:r w:rsidRPr="194CB2AD" w:rsidR="40EFFF0B">
              <w:rPr>
                <w:rFonts w:ascii="Arial" w:hAnsi="Arial" w:eastAsia="Calibri" w:cs="Arial"/>
                <w:sz w:val="22"/>
                <w:szCs w:val="22"/>
                <w:lang w:val="en-GB"/>
              </w:rPr>
              <w:t xml:space="preserve">, </w:t>
            </w:r>
            <w:r w:rsidRPr="194CB2AD" w:rsidR="00FD1FAB">
              <w:rPr>
                <w:rFonts w:ascii="Arial" w:hAnsi="Arial" w:eastAsia="Calibri" w:cs="Arial"/>
                <w:sz w:val="22"/>
                <w:szCs w:val="22"/>
                <w:lang w:val="en-GB"/>
              </w:rPr>
              <w:t>nonclinical</w:t>
            </w:r>
            <w:r w:rsidRPr="194CB2AD" w:rsidR="38B7D375">
              <w:rPr>
                <w:rFonts w:ascii="Arial" w:hAnsi="Arial" w:eastAsia="Calibri" w:cs="Arial"/>
                <w:sz w:val="22"/>
                <w:szCs w:val="22"/>
                <w:lang w:val="en-GB"/>
              </w:rPr>
              <w:t xml:space="preserve"> and people participation</w:t>
            </w:r>
            <w:r w:rsidRPr="194CB2AD" w:rsidR="00097604">
              <w:rPr>
                <w:rFonts w:ascii="Arial" w:hAnsi="Arial" w:eastAsia="Calibri" w:cs="Arial"/>
                <w:sz w:val="22"/>
                <w:szCs w:val="22"/>
                <w:lang w:val="en-GB"/>
              </w:rPr>
              <w:t>)</w:t>
            </w:r>
            <w:r w:rsidRPr="194CB2AD" w:rsidR="44BB2D09">
              <w:rPr>
                <w:rFonts w:ascii="Arial" w:hAnsi="Arial" w:eastAsia="Calibri" w:cs="Arial"/>
                <w:sz w:val="22"/>
                <w:szCs w:val="22"/>
                <w:lang w:val="en-GB"/>
              </w:rPr>
              <w:t>,</w:t>
            </w:r>
            <w:r w:rsidRPr="194CB2AD" w:rsidR="00097604">
              <w:rPr>
                <w:rFonts w:ascii="Arial" w:hAnsi="Arial" w:eastAsia="Calibri" w:cs="Arial"/>
                <w:sz w:val="22"/>
                <w:szCs w:val="22"/>
                <w:lang w:val="en-GB"/>
              </w:rPr>
              <w:t xml:space="preserve"> and external (such as, partner providers</w:t>
            </w:r>
            <w:r w:rsidRPr="194CB2AD" w:rsidR="75331B61">
              <w:rPr>
                <w:rFonts w:ascii="Arial" w:hAnsi="Arial" w:eastAsia="Calibri" w:cs="Arial"/>
                <w:sz w:val="22"/>
                <w:szCs w:val="22"/>
                <w:lang w:val="en-GB"/>
              </w:rPr>
              <w:t>, NHSD/E, Government agencies,</w:t>
            </w:r>
            <w:r w:rsidRPr="194CB2AD" w:rsidR="00097604">
              <w:rPr>
                <w:rFonts w:ascii="Arial" w:hAnsi="Arial" w:eastAsia="Calibri" w:cs="Arial"/>
                <w:sz w:val="22"/>
                <w:szCs w:val="22"/>
                <w:lang w:val="en-GB"/>
              </w:rPr>
              <w:t xml:space="preserve"> and suppliers)</w:t>
            </w:r>
            <w:r w:rsidRPr="194CB2AD" w:rsidR="00DA6DB4">
              <w:rPr>
                <w:rFonts w:ascii="Arial" w:hAnsi="Arial" w:eastAsia="Calibri" w:cs="Arial"/>
                <w:sz w:val="22"/>
                <w:szCs w:val="22"/>
                <w:lang w:val="en-GB"/>
              </w:rPr>
              <w:t>.</w:t>
            </w:r>
          </w:p>
          <w:p w:rsidR="001E297A" w:rsidP="194CB2AD" w:rsidRDefault="001E297A" w14:paraId="08E0D34F" wp14:textId="05DCBA9B">
            <w:pPr>
              <w:widowControl w:val="1"/>
              <w:numPr>
                <w:ilvl w:val="0"/>
                <w:numId w:val="15"/>
              </w:numPr>
              <w:jc w:val="both"/>
              <w:rPr>
                <w:rFonts w:ascii="Arial" w:hAnsi="Arial" w:eastAsia="Arial" w:cs="Arial"/>
                <w:sz w:val="22"/>
                <w:szCs w:val="22"/>
                <w:lang w:val="en-GB"/>
              </w:rPr>
            </w:pPr>
            <w:r w:rsidRPr="194CB2AD" w:rsidR="001E297A">
              <w:rPr>
                <w:rFonts w:ascii="Arial" w:hAnsi="Arial" w:eastAsia="Calibri" w:cs="Arial"/>
                <w:sz w:val="22"/>
                <w:szCs w:val="22"/>
                <w:lang w:val="en-GB"/>
              </w:rPr>
              <w:t>R</w:t>
            </w:r>
            <w:r w:rsidRPr="194CB2AD" w:rsidR="00FB1D0A">
              <w:rPr>
                <w:rFonts w:ascii="Arial" w:hAnsi="Arial" w:eastAsia="Calibri" w:cs="Arial"/>
                <w:sz w:val="22"/>
                <w:szCs w:val="22"/>
                <w:lang w:val="en-GB"/>
              </w:rPr>
              <w:t xml:space="preserve">esponsible for the definition of </w:t>
            </w:r>
            <w:r w:rsidRPr="194CB2AD" w:rsidR="453F5F2B">
              <w:rPr>
                <w:rFonts w:ascii="Arial" w:hAnsi="Arial" w:eastAsia="Calibri" w:cs="Arial"/>
                <w:sz w:val="22"/>
                <w:szCs w:val="22"/>
                <w:lang w:val="en-GB"/>
              </w:rPr>
              <w:t>programme</w:t>
            </w:r>
            <w:r w:rsidRPr="194CB2AD" w:rsidR="00FB1D0A">
              <w:rPr>
                <w:rFonts w:ascii="Arial" w:hAnsi="Arial" w:eastAsia="Calibri" w:cs="Arial"/>
                <w:sz w:val="22"/>
                <w:szCs w:val="22"/>
                <w:lang w:val="en-GB"/>
              </w:rPr>
              <w:t xml:space="preserve">s needed to deliver </w:t>
            </w:r>
            <w:r w:rsidRPr="194CB2AD" w:rsidR="003234B7">
              <w:rPr>
                <w:rFonts w:ascii="Arial" w:hAnsi="Arial" w:eastAsia="Calibri" w:cs="Arial"/>
                <w:sz w:val="22"/>
                <w:szCs w:val="22"/>
                <w:lang w:val="en-GB"/>
              </w:rPr>
              <w:t xml:space="preserve">the </w:t>
            </w:r>
            <w:r w:rsidRPr="194CB2AD" w:rsidR="75953DA3">
              <w:rPr>
                <w:rFonts w:ascii="Arial" w:hAnsi="Arial" w:eastAsia="Calibri" w:cs="Arial"/>
                <w:sz w:val="22"/>
                <w:szCs w:val="22"/>
                <w:lang w:val="en-GB"/>
              </w:rPr>
              <w:t>Digital P</w:t>
            </w:r>
            <w:r w:rsidRPr="194CB2AD" w:rsidR="50345C49">
              <w:rPr>
                <w:rFonts w:ascii="Arial" w:hAnsi="Arial" w:eastAsia="Calibri" w:cs="Arial"/>
                <w:sz w:val="22"/>
                <w:szCs w:val="22"/>
                <w:lang w:val="en-GB"/>
              </w:rPr>
              <w:t xml:space="preserve">ortfolio </w:t>
            </w:r>
            <w:r w:rsidRPr="194CB2AD" w:rsidR="00FB1D0A">
              <w:rPr>
                <w:rFonts w:ascii="Arial" w:hAnsi="Arial" w:eastAsia="Calibri" w:cs="Arial"/>
                <w:sz w:val="22"/>
                <w:szCs w:val="22"/>
                <w:lang w:val="en-GB"/>
              </w:rPr>
              <w:t>and ensur</w:t>
            </w:r>
            <w:r w:rsidRPr="194CB2AD" w:rsidR="186D4D80">
              <w:rPr>
                <w:rFonts w:ascii="Arial" w:hAnsi="Arial" w:eastAsia="Calibri" w:cs="Arial"/>
                <w:sz w:val="22"/>
                <w:szCs w:val="22"/>
                <w:lang w:val="en-GB"/>
              </w:rPr>
              <w:t>ing</w:t>
            </w:r>
            <w:r w:rsidRPr="194CB2AD" w:rsidR="00FB1D0A">
              <w:rPr>
                <w:rFonts w:ascii="Arial" w:hAnsi="Arial" w:eastAsia="Calibri" w:cs="Arial"/>
                <w:sz w:val="22"/>
                <w:szCs w:val="22"/>
                <w:lang w:val="en-GB"/>
              </w:rPr>
              <w:t xml:space="preserve"> that </w:t>
            </w:r>
            <w:r w:rsidRPr="194CB2AD" w:rsidR="399F0D09">
              <w:rPr>
                <w:rFonts w:ascii="Arial" w:hAnsi="Arial" w:eastAsia="Calibri" w:cs="Arial"/>
                <w:sz w:val="22"/>
                <w:szCs w:val="22"/>
                <w:lang w:val="en-GB"/>
              </w:rPr>
              <w:t xml:space="preserve">demands on </w:t>
            </w:r>
            <w:r w:rsidRPr="194CB2AD" w:rsidR="2CD1E041">
              <w:rPr>
                <w:rFonts w:ascii="Arial" w:hAnsi="Arial" w:eastAsia="Calibri" w:cs="Arial"/>
                <w:sz w:val="22"/>
                <w:szCs w:val="22"/>
                <w:lang w:val="en-GB"/>
              </w:rPr>
              <w:t xml:space="preserve">Digital Department capacity </w:t>
            </w:r>
            <w:r w:rsidRPr="194CB2AD" w:rsidR="5E4F1DBF">
              <w:rPr>
                <w:rFonts w:ascii="Arial" w:hAnsi="Arial" w:eastAsia="Calibri" w:cs="Arial"/>
                <w:sz w:val="22"/>
                <w:szCs w:val="22"/>
                <w:lang w:val="en-GB"/>
              </w:rPr>
              <w:t xml:space="preserve">is </w:t>
            </w:r>
            <w:r w:rsidRPr="194CB2AD" w:rsidR="00FB1D0A">
              <w:rPr>
                <w:rFonts w:ascii="Arial" w:hAnsi="Arial" w:eastAsia="Calibri" w:cs="Arial"/>
                <w:sz w:val="22"/>
                <w:szCs w:val="22"/>
                <w:lang w:val="en-GB"/>
              </w:rPr>
              <w:t xml:space="preserve">identified at the planning stage </w:t>
            </w:r>
            <w:r w:rsidRPr="194CB2AD" w:rsidR="4AC9380B">
              <w:rPr>
                <w:rFonts w:ascii="Arial" w:hAnsi="Arial" w:eastAsia="Calibri" w:cs="Arial"/>
                <w:sz w:val="22"/>
                <w:szCs w:val="22"/>
                <w:lang w:val="en-GB"/>
              </w:rPr>
              <w:t xml:space="preserve">and sufficient </w:t>
            </w:r>
            <w:r w:rsidRPr="194CB2AD" w:rsidR="00FB1D0A">
              <w:rPr>
                <w:rFonts w:ascii="Arial" w:hAnsi="Arial" w:eastAsia="Calibri" w:cs="Arial"/>
                <w:sz w:val="22"/>
                <w:szCs w:val="22"/>
                <w:lang w:val="en-GB"/>
              </w:rPr>
              <w:t>resources</w:t>
            </w:r>
            <w:r w:rsidRPr="194CB2AD" w:rsidR="00FB1D0A">
              <w:rPr>
                <w:rFonts w:ascii="Arial" w:hAnsi="Arial" w:eastAsia="Calibri" w:cs="Arial"/>
                <w:sz w:val="22"/>
                <w:szCs w:val="22"/>
                <w:lang w:val="en-GB"/>
              </w:rPr>
              <w:t xml:space="preserve"> can be scheduled </w:t>
            </w:r>
            <w:r w:rsidRPr="194CB2AD" w:rsidR="0DBF47FE">
              <w:rPr>
                <w:rFonts w:ascii="Arial" w:hAnsi="Arial" w:eastAsia="Calibri" w:cs="Arial"/>
                <w:sz w:val="22"/>
                <w:szCs w:val="22"/>
                <w:lang w:val="en-GB"/>
              </w:rPr>
              <w:t xml:space="preserve">or </w:t>
            </w:r>
            <w:r w:rsidRPr="194CB2AD" w:rsidR="3CCB3BAE">
              <w:rPr>
                <w:rFonts w:ascii="Arial" w:hAnsi="Arial" w:eastAsia="Calibri" w:cs="Arial"/>
                <w:sz w:val="22"/>
                <w:szCs w:val="22"/>
                <w:lang w:val="en-GB"/>
              </w:rPr>
              <w:t xml:space="preserve">that </w:t>
            </w:r>
            <w:r w:rsidRPr="194CB2AD" w:rsidR="0DBF47FE">
              <w:rPr>
                <w:rFonts w:ascii="Arial" w:hAnsi="Arial" w:eastAsia="Calibri" w:cs="Arial"/>
                <w:sz w:val="22"/>
                <w:szCs w:val="22"/>
                <w:lang w:val="en-GB"/>
              </w:rPr>
              <w:t>additional resource require</w:t>
            </w:r>
            <w:r w:rsidRPr="194CB2AD" w:rsidR="50D39DA8">
              <w:rPr>
                <w:rFonts w:ascii="Arial" w:hAnsi="Arial" w:eastAsia="Calibri" w:cs="Arial"/>
                <w:sz w:val="22"/>
                <w:szCs w:val="22"/>
                <w:lang w:val="en-GB"/>
              </w:rPr>
              <w:t>ment</w:t>
            </w:r>
            <w:r w:rsidRPr="194CB2AD" w:rsidR="0DBF47FE">
              <w:rPr>
                <w:rFonts w:ascii="Arial" w:hAnsi="Arial" w:eastAsia="Calibri" w:cs="Arial"/>
                <w:sz w:val="22"/>
                <w:szCs w:val="22"/>
                <w:lang w:val="en-GB"/>
              </w:rPr>
              <w:t xml:space="preserve">s </w:t>
            </w:r>
            <w:r w:rsidRPr="194CB2AD" w:rsidR="22EF4AC7">
              <w:rPr>
                <w:rFonts w:ascii="Arial" w:hAnsi="Arial" w:eastAsia="Calibri" w:cs="Arial"/>
                <w:sz w:val="22"/>
                <w:szCs w:val="22"/>
                <w:lang w:val="en-GB"/>
              </w:rPr>
              <w:t xml:space="preserve">are </w:t>
            </w:r>
            <w:r w:rsidRPr="194CB2AD" w:rsidR="0DBF47FE">
              <w:rPr>
                <w:rFonts w:ascii="Arial" w:hAnsi="Arial" w:eastAsia="Calibri" w:cs="Arial"/>
                <w:sz w:val="22"/>
                <w:szCs w:val="22"/>
                <w:lang w:val="en-GB"/>
              </w:rPr>
              <w:t>bid for in Business Cases.</w:t>
            </w:r>
            <w:r w:rsidRPr="194CB2AD" w:rsidR="00FB1D0A">
              <w:rPr>
                <w:rFonts w:ascii="Arial" w:hAnsi="Arial" w:eastAsia="Calibri" w:cs="Arial"/>
                <w:sz w:val="22"/>
                <w:szCs w:val="22"/>
                <w:lang w:val="en-GB"/>
              </w:rPr>
              <w:t xml:space="preserve"> </w:t>
            </w:r>
          </w:p>
          <w:p w:rsidRPr="001E297A" w:rsidR="001E297A" w:rsidP="194CB2AD" w:rsidRDefault="001E297A" w14:paraId="6208D61B" wp14:textId="180DF5F9">
            <w:pPr>
              <w:widowControl w:val="1"/>
              <w:numPr>
                <w:ilvl w:val="0"/>
                <w:numId w:val="15"/>
              </w:numPr>
              <w:jc w:val="both"/>
              <w:rPr>
                <w:rFonts w:ascii="Arial" w:hAnsi="Arial" w:eastAsia="Arial" w:cs="Arial"/>
                <w:b w:val="1"/>
                <w:bCs w:val="1"/>
                <w:sz w:val="22"/>
                <w:szCs w:val="22"/>
              </w:rPr>
            </w:pPr>
            <w:r w:rsidRPr="194CB2AD" w:rsidR="001E297A">
              <w:rPr>
                <w:rFonts w:ascii="Arial" w:hAnsi="Arial" w:eastAsia="Calibri" w:cs="Arial"/>
                <w:sz w:val="22"/>
                <w:szCs w:val="22"/>
                <w:lang w:val="en-GB"/>
              </w:rPr>
              <w:t>R</w:t>
            </w:r>
            <w:r w:rsidRPr="194CB2AD" w:rsidR="00FB1D0A">
              <w:rPr>
                <w:rFonts w:ascii="Arial" w:hAnsi="Arial" w:eastAsia="Calibri" w:cs="Arial"/>
                <w:sz w:val="22"/>
                <w:szCs w:val="22"/>
                <w:lang w:val="en-GB"/>
              </w:rPr>
              <w:t xml:space="preserve">esponsible for ensuring that </w:t>
            </w:r>
            <w:r w:rsidRPr="194CB2AD" w:rsidR="7B7020DF">
              <w:rPr>
                <w:rFonts w:ascii="Arial" w:hAnsi="Arial" w:eastAsia="Calibri" w:cs="Arial"/>
                <w:sz w:val="22"/>
                <w:szCs w:val="22"/>
                <w:lang w:val="en-GB"/>
              </w:rPr>
              <w:t xml:space="preserve">Senior Programme Managers have </w:t>
            </w:r>
            <w:r w:rsidRPr="194CB2AD" w:rsidR="00FB1D0A">
              <w:rPr>
                <w:rFonts w:ascii="Arial" w:hAnsi="Arial" w:eastAsia="Calibri" w:cs="Arial"/>
                <w:sz w:val="22"/>
                <w:szCs w:val="22"/>
                <w:lang w:val="en-GB"/>
              </w:rPr>
              <w:t xml:space="preserve">appropriate controls in place to maintain the quality of services and ensure </w:t>
            </w:r>
            <w:r w:rsidRPr="194CB2AD" w:rsidR="003234B7">
              <w:rPr>
                <w:rFonts w:ascii="Arial" w:hAnsi="Arial" w:eastAsia="Calibri" w:cs="Arial"/>
                <w:sz w:val="22"/>
                <w:szCs w:val="22"/>
                <w:lang w:val="en-GB"/>
              </w:rPr>
              <w:t>th</w:t>
            </w:r>
            <w:r w:rsidRPr="194CB2AD" w:rsidR="55D95F97">
              <w:rPr>
                <w:rFonts w:ascii="Arial" w:hAnsi="Arial" w:eastAsia="Calibri" w:cs="Arial"/>
                <w:sz w:val="22"/>
                <w:szCs w:val="22"/>
                <w:lang w:val="en-GB"/>
              </w:rPr>
              <w:t xml:space="preserve">at </w:t>
            </w:r>
            <w:r w:rsidRPr="194CB2AD" w:rsidR="003234B7">
              <w:rPr>
                <w:rFonts w:ascii="Arial" w:hAnsi="Arial" w:eastAsia="Calibri" w:cs="Arial"/>
                <w:sz w:val="22"/>
                <w:szCs w:val="22"/>
                <w:lang w:val="en-GB"/>
              </w:rPr>
              <w:t xml:space="preserve">projects </w:t>
            </w:r>
            <w:r w:rsidRPr="194CB2AD" w:rsidR="5A8B3EFA">
              <w:rPr>
                <w:rFonts w:ascii="Arial" w:hAnsi="Arial" w:eastAsia="Calibri" w:cs="Arial"/>
                <w:sz w:val="22"/>
                <w:szCs w:val="22"/>
                <w:lang w:val="en-GB"/>
              </w:rPr>
              <w:t xml:space="preserve">are </w:t>
            </w:r>
            <w:r w:rsidRPr="194CB2AD" w:rsidR="00FB1D0A">
              <w:rPr>
                <w:rFonts w:ascii="Arial" w:hAnsi="Arial" w:eastAsia="Calibri" w:cs="Arial"/>
                <w:sz w:val="22"/>
                <w:szCs w:val="22"/>
                <w:lang w:val="en-GB"/>
              </w:rPr>
              <w:t xml:space="preserve">successfully </w:t>
            </w:r>
            <w:r w:rsidRPr="194CB2AD" w:rsidR="00FB1D0A">
              <w:rPr>
                <w:rFonts w:ascii="Arial" w:hAnsi="Arial" w:eastAsia="Calibri" w:cs="Arial"/>
                <w:sz w:val="22"/>
                <w:szCs w:val="22"/>
                <w:lang w:val="en-GB"/>
              </w:rPr>
              <w:t xml:space="preserve">transitioned into “Business </w:t>
            </w:r>
            <w:proofErr w:type="gramStart"/>
            <w:r w:rsidRPr="194CB2AD" w:rsidR="00FB1D0A">
              <w:rPr>
                <w:rFonts w:ascii="Arial" w:hAnsi="Arial" w:eastAsia="Calibri" w:cs="Arial"/>
                <w:sz w:val="22"/>
                <w:szCs w:val="22"/>
                <w:lang w:val="en-GB"/>
              </w:rPr>
              <w:t>As</w:t>
            </w:r>
            <w:proofErr w:type="gramEnd"/>
            <w:r w:rsidRPr="194CB2AD" w:rsidR="00FB1D0A">
              <w:rPr>
                <w:rFonts w:ascii="Arial" w:hAnsi="Arial" w:eastAsia="Calibri" w:cs="Arial"/>
                <w:sz w:val="22"/>
                <w:szCs w:val="22"/>
                <w:lang w:val="en-GB"/>
              </w:rPr>
              <w:t xml:space="preserve"> Usual” once completed.</w:t>
            </w:r>
          </w:p>
          <w:p w:rsidRPr="00CD31A9" w:rsidR="007F3009" w:rsidP="00BC5DA6" w:rsidRDefault="00165266" w14:paraId="68080E24" wp14:textId="77A19B11">
            <w:pPr>
              <w:widowControl w:val="1"/>
              <w:numPr>
                <w:ilvl w:val="0"/>
                <w:numId w:val="15"/>
              </w:numPr>
              <w:jc w:val="both"/>
              <w:rPr>
                <w:rFonts w:ascii="Arial" w:hAnsi="Arial" w:cs="Arial"/>
                <w:sz w:val="22"/>
                <w:szCs w:val="22"/>
              </w:rPr>
            </w:pPr>
            <w:r w:rsidRPr="10F837E1" w:rsidR="00165266">
              <w:rPr>
                <w:rFonts w:ascii="Arial" w:hAnsi="Arial" w:cs="Arial"/>
                <w:sz w:val="22"/>
                <w:szCs w:val="22"/>
              </w:rPr>
              <w:t xml:space="preserve">Responsible for resolving </w:t>
            </w:r>
            <w:r w:rsidRPr="10F837E1" w:rsidR="003234B7">
              <w:rPr>
                <w:rFonts w:ascii="Arial" w:hAnsi="Arial" w:cs="Arial"/>
                <w:sz w:val="22"/>
                <w:szCs w:val="22"/>
              </w:rPr>
              <w:t xml:space="preserve">highly </w:t>
            </w:r>
            <w:r w:rsidRPr="10F837E1" w:rsidR="00165266">
              <w:rPr>
                <w:rFonts w:ascii="Arial" w:hAnsi="Arial" w:cs="Arial"/>
                <w:sz w:val="22"/>
                <w:szCs w:val="22"/>
              </w:rPr>
              <w:t>challenging</w:t>
            </w:r>
            <w:r w:rsidRPr="10F837E1" w:rsidR="0D76B7F2">
              <w:rPr>
                <w:rFonts w:ascii="Arial" w:hAnsi="Arial" w:cs="Arial"/>
                <w:sz w:val="22"/>
                <w:szCs w:val="22"/>
              </w:rPr>
              <w:t xml:space="preserve">, </w:t>
            </w:r>
            <w:r w:rsidRPr="10F837E1" w:rsidR="00165266">
              <w:rPr>
                <w:rFonts w:ascii="Arial" w:hAnsi="Arial" w:cs="Arial"/>
                <w:sz w:val="22"/>
                <w:szCs w:val="22"/>
              </w:rPr>
              <w:t xml:space="preserve">highly complex issues </w:t>
            </w:r>
            <w:r w:rsidRPr="10F837E1" w:rsidR="3B1C7C44">
              <w:rPr>
                <w:rFonts w:ascii="Arial" w:hAnsi="Arial" w:cs="Arial"/>
                <w:sz w:val="22"/>
                <w:szCs w:val="22"/>
              </w:rPr>
              <w:t xml:space="preserve">and dependencies </w:t>
            </w:r>
            <w:r w:rsidRPr="10F837E1" w:rsidR="00165266">
              <w:rPr>
                <w:rFonts w:ascii="Arial" w:hAnsi="Arial" w:cs="Arial"/>
                <w:sz w:val="22"/>
                <w:szCs w:val="22"/>
              </w:rPr>
              <w:t xml:space="preserve">that </w:t>
            </w:r>
            <w:r w:rsidRPr="10F837E1" w:rsidR="007F3009">
              <w:rPr>
                <w:rFonts w:ascii="Arial" w:hAnsi="Arial" w:cs="Arial"/>
                <w:sz w:val="22"/>
                <w:szCs w:val="22"/>
              </w:rPr>
              <w:t xml:space="preserve">arise </w:t>
            </w:r>
            <w:r w:rsidRPr="10F837E1" w:rsidR="696DCAC7">
              <w:rPr>
                <w:rFonts w:ascii="Arial" w:hAnsi="Arial" w:cs="Arial"/>
                <w:sz w:val="22"/>
                <w:szCs w:val="22"/>
              </w:rPr>
              <w:t xml:space="preserve">across </w:t>
            </w:r>
            <w:proofErr w:type="spellStart"/>
            <w:r w:rsidRPr="10F837E1" w:rsidR="007F3009">
              <w:rPr>
                <w:rFonts w:ascii="Arial" w:hAnsi="Arial" w:cs="Arial"/>
                <w:sz w:val="22"/>
                <w:szCs w:val="22"/>
              </w:rPr>
              <w:t>pro</w:t>
            </w:r>
            <w:r w:rsidRPr="10F837E1" w:rsidR="003234B7">
              <w:rPr>
                <w:rFonts w:ascii="Arial" w:hAnsi="Arial" w:cs="Arial"/>
                <w:sz w:val="22"/>
                <w:szCs w:val="22"/>
              </w:rPr>
              <w:t>gramme</w:t>
            </w:r>
            <w:r w:rsidRPr="10F837E1" w:rsidR="13DD4E56">
              <w:rPr>
                <w:rFonts w:ascii="Arial" w:hAnsi="Arial" w:cs="Arial"/>
                <w:sz w:val="22"/>
                <w:szCs w:val="22"/>
              </w:rPr>
              <w:t>s</w:t>
            </w:r>
            <w:proofErr w:type="spellEnd"/>
            <w:r w:rsidRPr="10F837E1" w:rsidR="13DD4E56">
              <w:rPr>
                <w:rFonts w:ascii="Arial" w:hAnsi="Arial" w:cs="Arial"/>
                <w:sz w:val="22"/>
                <w:szCs w:val="22"/>
              </w:rPr>
              <w:t xml:space="preserve"> in the Digital Portfolio</w:t>
            </w:r>
            <w:r w:rsidRPr="10F837E1" w:rsidR="00DA6DB4">
              <w:rPr>
                <w:rFonts w:ascii="Arial" w:hAnsi="Arial" w:cs="Arial"/>
                <w:sz w:val="22"/>
                <w:szCs w:val="22"/>
              </w:rPr>
              <w:t>.</w:t>
            </w:r>
          </w:p>
          <w:p w:rsidRPr="00CD31A9" w:rsidR="00165266" w:rsidP="00BC5DA6" w:rsidRDefault="00165266" w14:paraId="123F52FB" wp14:textId="77777777">
            <w:pPr>
              <w:numPr>
                <w:ilvl w:val="0"/>
                <w:numId w:val="15"/>
              </w:numPr>
              <w:rPr>
                <w:rFonts w:ascii="Arial" w:hAnsi="Arial" w:eastAsia="Calibri" w:cs="Arial"/>
                <w:sz w:val="22"/>
                <w:szCs w:val="22"/>
              </w:rPr>
            </w:pPr>
            <w:r w:rsidRPr="00CD31A9">
              <w:rPr>
                <w:rFonts w:ascii="Arial" w:hAnsi="Arial" w:eastAsia="Calibri" w:cs="Arial"/>
                <w:sz w:val="22"/>
                <w:szCs w:val="22"/>
              </w:rPr>
              <w:t>Work in partnership with colleagues across the Trust to drive the achievement of the Trust’s corporate goals and business plan, including the achievement of all the relevant performance standards incorporating quality, safety, contractual, financial and people</w:t>
            </w:r>
            <w:r w:rsidR="00DA6DB4">
              <w:rPr>
                <w:rFonts w:ascii="Arial" w:hAnsi="Arial" w:eastAsia="Calibri" w:cs="Arial"/>
                <w:sz w:val="22"/>
                <w:szCs w:val="22"/>
              </w:rPr>
              <w:t>.</w:t>
            </w:r>
          </w:p>
          <w:p w:rsidR="00165266" w:rsidP="00BC5DA6" w:rsidRDefault="00165266" w14:paraId="7AE18E4F" wp14:textId="77777777">
            <w:pPr>
              <w:numPr>
                <w:ilvl w:val="0"/>
                <w:numId w:val="15"/>
              </w:numPr>
              <w:rPr>
                <w:rFonts w:ascii="Arial" w:hAnsi="Arial" w:eastAsia="Calibri" w:cs="Arial"/>
                <w:sz w:val="22"/>
                <w:szCs w:val="22"/>
              </w:rPr>
            </w:pPr>
            <w:r w:rsidRPr="00CD31A9">
              <w:rPr>
                <w:rFonts w:ascii="Arial" w:hAnsi="Arial" w:eastAsia="Calibri" w:cs="Arial"/>
                <w:sz w:val="22"/>
                <w:szCs w:val="22"/>
              </w:rPr>
              <w:t>Act as an ambassador for the Trust, ensuring the positive development of the Trust brand, championing the Trust’s values</w:t>
            </w:r>
            <w:r w:rsidR="00DA6DB4">
              <w:rPr>
                <w:rFonts w:ascii="Arial" w:hAnsi="Arial" w:eastAsia="Calibri" w:cs="Arial"/>
                <w:sz w:val="22"/>
                <w:szCs w:val="22"/>
              </w:rPr>
              <w:t>.</w:t>
            </w:r>
          </w:p>
          <w:p w:rsidRPr="00CD31A9" w:rsidR="003234B7" w:rsidP="10F837E1" w:rsidRDefault="003234B7" w14:paraId="06052D3C" wp14:textId="205AE773">
            <w:pPr>
              <w:numPr>
                <w:ilvl w:val="0"/>
                <w:numId w:val="15"/>
              </w:numPr>
              <w:rPr>
                <w:rFonts w:ascii="Arial" w:hAnsi="Arial" w:eastAsia="Arial" w:cs="Arial"/>
                <w:sz w:val="22"/>
                <w:szCs w:val="22"/>
              </w:rPr>
            </w:pPr>
            <w:proofErr w:type="spellStart"/>
            <w:r w:rsidRPr="10F837E1" w:rsidR="003234B7">
              <w:rPr>
                <w:rFonts w:ascii="Arial" w:hAnsi="Arial" w:eastAsia="Calibri" w:cs="Arial"/>
                <w:sz w:val="22"/>
                <w:szCs w:val="22"/>
              </w:rPr>
              <w:t>Deputise</w:t>
            </w:r>
            <w:proofErr w:type="spellEnd"/>
            <w:r w:rsidRPr="10F837E1" w:rsidR="003234B7">
              <w:rPr>
                <w:rFonts w:ascii="Arial" w:hAnsi="Arial" w:eastAsia="Calibri" w:cs="Arial"/>
                <w:sz w:val="22"/>
                <w:szCs w:val="22"/>
              </w:rPr>
              <w:t xml:space="preserve"> for </w:t>
            </w:r>
            <w:r w:rsidRPr="10F837E1" w:rsidR="0D07EF48">
              <w:rPr>
                <w:rFonts w:ascii="Arial" w:hAnsi="Arial" w:eastAsia="Calibri" w:cs="Arial"/>
                <w:sz w:val="22"/>
                <w:szCs w:val="22"/>
                <w:lang w:val="en-GB"/>
              </w:rPr>
              <w:t>Associate Director of Innovation and Transformation</w:t>
            </w:r>
            <w:r w:rsidRPr="10F837E1" w:rsidR="003234B7">
              <w:rPr>
                <w:rFonts w:ascii="Arial" w:hAnsi="Arial" w:eastAsia="Calibri" w:cs="Arial"/>
                <w:sz w:val="22"/>
                <w:szCs w:val="22"/>
              </w:rPr>
              <w:t xml:space="preserve"> as required</w:t>
            </w:r>
            <w:r w:rsidRPr="10F837E1" w:rsidR="00DA6DB4">
              <w:rPr>
                <w:rFonts w:ascii="Arial" w:hAnsi="Arial" w:eastAsia="Calibri" w:cs="Arial"/>
                <w:sz w:val="22"/>
                <w:szCs w:val="22"/>
              </w:rPr>
              <w:t>.</w:t>
            </w:r>
          </w:p>
          <w:p w:rsidRPr="00165266" w:rsidR="003F1F64" w:rsidP="00575D2A" w:rsidRDefault="003F1F64" w14:paraId="0D0B940D" wp14:textId="77777777">
            <w:pPr>
              <w:rPr>
                <w:rFonts w:ascii="Arial" w:hAnsi="Arial" w:cs="Arial"/>
                <w:sz w:val="22"/>
                <w:szCs w:val="22"/>
                <w:lang w:val="en-GB"/>
              </w:rPr>
            </w:pPr>
          </w:p>
        </w:tc>
      </w:tr>
    </w:tbl>
    <w:p xmlns:wp14="http://schemas.microsoft.com/office/word/2010/wordml" w:rsidR="00D12C9E" w:rsidP="00387327" w:rsidRDefault="00D12C9E" w14:paraId="0E27B00A" wp14:textId="77777777">
      <w:pPr>
        <w:rPr>
          <w:rFonts w:ascii="Arial" w:hAnsi="Arial" w:cs="Arial"/>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2"/>
        <w:gridCol w:w="6944"/>
      </w:tblGrid>
      <w:tr xmlns:wp14="http://schemas.microsoft.com/office/word/2010/wordml" w:rsidRPr="00E47E1A" w:rsidR="0027588D" w:rsidTr="194CB2AD" w14:paraId="63E349E0" wp14:textId="77777777">
        <w:trPr>
          <w:trHeight w:val="340"/>
        </w:trPr>
        <w:tc>
          <w:tcPr>
            <w:tcW w:w="9180" w:type="dxa"/>
            <w:gridSpan w:val="2"/>
            <w:shd w:val="clear" w:color="auto" w:fill="auto"/>
            <w:tcMar/>
            <w:vAlign w:val="center"/>
          </w:tcPr>
          <w:p w:rsidRPr="00E47E1A" w:rsidR="0027588D" w:rsidP="00F741E8" w:rsidRDefault="0027588D" w14:paraId="5AE22F31" wp14:textId="77777777">
            <w:pPr>
              <w:widowControl/>
              <w:rPr>
                <w:rFonts w:ascii="Arial" w:hAnsi="Arial" w:eastAsia="Calibri" w:cs="Arial"/>
                <w:b/>
                <w:caps/>
                <w:lang w:val="en-GB"/>
              </w:rPr>
            </w:pPr>
            <w:r w:rsidRPr="00E47E1A">
              <w:rPr>
                <w:rFonts w:ascii="Arial" w:hAnsi="Arial" w:eastAsia="Calibri" w:cs="Arial"/>
                <w:b/>
                <w:caps/>
                <w:lang w:val="en-GB"/>
              </w:rPr>
              <w:t>Main Duties and Responsibilities</w:t>
            </w:r>
            <w:r>
              <w:rPr>
                <w:rFonts w:ascii="Arial" w:hAnsi="Arial" w:eastAsia="Calibri" w:cs="Arial"/>
                <w:b/>
                <w:caps/>
                <w:lang w:val="en-GB"/>
              </w:rPr>
              <w:t xml:space="preserve"> </w:t>
            </w:r>
          </w:p>
        </w:tc>
      </w:tr>
      <w:tr xmlns:wp14="http://schemas.microsoft.com/office/word/2010/wordml" w:rsidRPr="00605DDA" w:rsidR="0027588D" w:rsidTr="194CB2AD" w14:paraId="67A0AFD1" wp14:textId="77777777">
        <w:trPr>
          <w:trHeight w:val="340"/>
        </w:trPr>
        <w:tc>
          <w:tcPr>
            <w:tcW w:w="2093" w:type="dxa"/>
            <w:shd w:val="clear" w:color="auto" w:fill="auto"/>
            <w:tcMar/>
            <w:vAlign w:val="center"/>
          </w:tcPr>
          <w:p w:rsidRPr="00575B5F" w:rsidR="0027588D" w:rsidP="00F741E8" w:rsidRDefault="0027588D" w14:paraId="0DCB8BAC" wp14:textId="77777777">
            <w:pPr>
              <w:widowControl/>
              <w:rPr>
                <w:rFonts w:ascii="Arial" w:hAnsi="Arial" w:eastAsia="Calibri" w:cs="Arial"/>
                <w:sz w:val="22"/>
                <w:szCs w:val="22"/>
                <w:lang w:val="en-GB"/>
              </w:rPr>
            </w:pPr>
            <w:r w:rsidRPr="00575B5F">
              <w:rPr>
                <w:rFonts w:ascii="Arial" w:hAnsi="Arial" w:eastAsia="Calibri" w:cs="Arial"/>
                <w:sz w:val="22"/>
                <w:szCs w:val="22"/>
                <w:lang w:val="en-GB"/>
              </w:rPr>
              <w:t>Management</w:t>
            </w:r>
            <w:r w:rsidRPr="00575B5F" w:rsidR="009F45A7">
              <w:rPr>
                <w:rFonts w:ascii="Arial" w:hAnsi="Arial" w:eastAsia="Calibri" w:cs="Arial"/>
                <w:sz w:val="22"/>
                <w:szCs w:val="22"/>
                <w:lang w:val="en-GB"/>
              </w:rPr>
              <w:t>/</w:t>
            </w:r>
          </w:p>
          <w:p w:rsidRPr="00575B5F" w:rsidR="009F45A7" w:rsidP="00F741E8" w:rsidRDefault="009F45A7" w14:paraId="45ACC5A5" wp14:textId="77777777">
            <w:pPr>
              <w:widowControl/>
              <w:rPr>
                <w:rFonts w:ascii="Arial" w:hAnsi="Arial" w:eastAsia="Calibri" w:cs="Arial"/>
                <w:sz w:val="22"/>
                <w:szCs w:val="22"/>
                <w:lang w:val="en-GB"/>
              </w:rPr>
            </w:pPr>
            <w:r w:rsidRPr="00575B5F">
              <w:rPr>
                <w:rFonts w:ascii="Arial" w:hAnsi="Arial" w:eastAsia="Calibri" w:cs="Arial"/>
                <w:sz w:val="22"/>
                <w:szCs w:val="22"/>
                <w:lang w:val="en-GB"/>
              </w:rPr>
              <w:t>Leadership</w:t>
            </w:r>
          </w:p>
        </w:tc>
        <w:tc>
          <w:tcPr>
            <w:tcW w:w="7087" w:type="dxa"/>
            <w:shd w:val="clear" w:color="auto" w:fill="auto"/>
            <w:tcMar/>
            <w:vAlign w:val="center"/>
          </w:tcPr>
          <w:p w:rsidRPr="003234B7" w:rsidR="00BC5DA6" w:rsidP="003234B7" w:rsidRDefault="004857EB" w14:paraId="2859C739" wp14:textId="77777777">
            <w:pPr>
              <w:widowControl w:val="1"/>
              <w:numPr>
                <w:ilvl w:val="0"/>
                <w:numId w:val="8"/>
              </w:numPr>
              <w:jc w:val="both"/>
              <w:rPr>
                <w:rFonts w:ascii="Arial" w:hAnsi="Arial" w:eastAsia="Calibri" w:cs="Arial"/>
                <w:sz w:val="22"/>
                <w:szCs w:val="22"/>
                <w:lang w:val="en-GB"/>
              </w:rPr>
            </w:pPr>
            <w:r w:rsidRPr="194CB2AD" w:rsidR="7FAC9054">
              <w:rPr>
                <w:rFonts w:ascii="Arial" w:hAnsi="Arial" w:eastAsia="Calibri" w:cs="Arial"/>
                <w:color w:val="FF0000"/>
                <w:sz w:val="22"/>
                <w:szCs w:val="22"/>
                <w:lang w:val="en-GB"/>
              </w:rPr>
              <w:t>E</w:t>
            </w:r>
            <w:r w:rsidRPr="194CB2AD" w:rsidR="7FAC9054">
              <w:rPr>
                <w:rFonts w:ascii="Arial" w:hAnsi="Arial" w:eastAsia="Calibri" w:cs="Arial"/>
                <w:sz w:val="22"/>
                <w:szCs w:val="22"/>
                <w:lang w:val="en-GB"/>
              </w:rPr>
              <w:t xml:space="preserve">nsure the initiatives of the Digital Programme are complimentary to the Digital Strategy and ambitions of the Trust. </w:t>
            </w:r>
            <w:r w:rsidRPr="194CB2AD" w:rsidR="00BC5DA6">
              <w:rPr>
                <w:rFonts w:ascii="Arial" w:hAnsi="Arial" w:eastAsia="Calibri" w:cs="Arial"/>
                <w:sz w:val="22"/>
                <w:szCs w:val="22"/>
                <w:lang w:val="en-GB"/>
              </w:rPr>
              <w:t xml:space="preserve">Work closely with the programme teams, portfolio office, Digital leadership team and other project managers within the </w:t>
            </w:r>
            <w:r w:rsidRPr="194CB2AD" w:rsidR="00BC5DA6">
              <w:rPr>
                <w:rFonts w:ascii="Arial" w:hAnsi="Arial" w:eastAsia="Calibri" w:cs="Arial"/>
                <w:sz w:val="22"/>
                <w:szCs w:val="22"/>
                <w:lang w:val="en-GB"/>
              </w:rPr>
              <w:t>Innovation and Transformation</w:t>
            </w:r>
            <w:r w:rsidRPr="194CB2AD" w:rsidR="00BC5DA6">
              <w:rPr>
                <w:rFonts w:ascii="Arial" w:hAnsi="Arial" w:eastAsia="Calibri" w:cs="Arial"/>
                <w:color w:val="FF0000"/>
                <w:sz w:val="22"/>
                <w:szCs w:val="22"/>
                <w:lang w:val="en-GB"/>
              </w:rPr>
              <w:t xml:space="preserve"> </w:t>
            </w:r>
            <w:r w:rsidRPr="194CB2AD" w:rsidR="00BC5DA6">
              <w:rPr>
                <w:rFonts w:ascii="Arial" w:hAnsi="Arial" w:eastAsia="Calibri" w:cs="Arial"/>
                <w:sz w:val="22"/>
                <w:szCs w:val="22"/>
                <w:lang w:val="en-GB"/>
              </w:rPr>
              <w:t>Team,</w:t>
            </w:r>
            <w:r w:rsidRPr="194CB2AD" w:rsidR="00BC5DA6">
              <w:rPr>
                <w:rFonts w:ascii="Arial" w:hAnsi="Arial" w:eastAsia="Calibri" w:cs="Arial"/>
                <w:sz w:val="22"/>
                <w:szCs w:val="22"/>
                <w:lang w:val="en-GB"/>
              </w:rPr>
              <w:t xml:space="preserve"> to ensure all new projects are scheduled appropriately and have the appropriate deployment, test and release resources forecast, budgeted and scheduled. </w:t>
            </w:r>
          </w:p>
          <w:p w:rsidRPr="004857EB" w:rsidR="004857EB" w:rsidP="00950843" w:rsidRDefault="004857EB" w14:paraId="56819B25" wp14:textId="77777777">
            <w:pPr>
              <w:widowControl/>
              <w:numPr>
                <w:ilvl w:val="0"/>
                <w:numId w:val="8"/>
              </w:numPr>
              <w:autoSpaceDE w:val="0"/>
              <w:autoSpaceDN w:val="0"/>
              <w:adjustRightInd w:val="0"/>
              <w:rPr>
                <w:rFonts w:ascii="Arial" w:hAnsi="Arial" w:eastAsia="Calibri" w:cs="Arial"/>
                <w:sz w:val="22"/>
                <w:szCs w:val="22"/>
                <w:lang w:val="en-GB"/>
              </w:rPr>
            </w:pPr>
            <w:r w:rsidRPr="004857EB">
              <w:rPr>
                <w:rFonts w:ascii="Arial" w:hAnsi="Arial" w:eastAsia="Calibri" w:cs="Arial"/>
                <w:sz w:val="22"/>
                <w:szCs w:val="22"/>
                <w:lang w:val="en-GB"/>
              </w:rPr>
              <w:t xml:space="preserve">Manage the services provided by the Digital Programme ensuring an efficient and high-quality profile is maintained, monitoring user satisfaction in the context of the Programme and variable staff expectations, conflicting priorities, resource constraints and related issues. </w:t>
            </w:r>
          </w:p>
          <w:p w:rsidRPr="004857EB" w:rsidR="004857EB" w:rsidP="00950843" w:rsidRDefault="004857EB" w14:paraId="2D8E6EFA" wp14:textId="77777777">
            <w:pPr>
              <w:widowControl/>
              <w:numPr>
                <w:ilvl w:val="0"/>
                <w:numId w:val="8"/>
              </w:numPr>
              <w:autoSpaceDE w:val="0"/>
              <w:autoSpaceDN w:val="0"/>
              <w:adjustRightInd w:val="0"/>
              <w:rPr>
                <w:rFonts w:ascii="Arial" w:hAnsi="Arial" w:eastAsia="Calibri" w:cs="Arial"/>
                <w:sz w:val="22"/>
                <w:szCs w:val="22"/>
                <w:lang w:val="en-GB"/>
              </w:rPr>
            </w:pPr>
            <w:r w:rsidRPr="004857EB">
              <w:rPr>
                <w:rFonts w:ascii="Arial" w:hAnsi="Arial" w:eastAsia="Calibri" w:cs="Arial"/>
                <w:sz w:val="22"/>
                <w:szCs w:val="22"/>
                <w:lang w:val="en-GB"/>
              </w:rPr>
              <w:t xml:space="preserve">Strong budgetary management and control of revenue and capital budgets, with a keen eye on identifying and achieving efficiency and productivity savings. Provide regular budgetary updates of each project. </w:t>
            </w:r>
          </w:p>
          <w:p w:rsidR="004857EB" w:rsidP="00950843" w:rsidRDefault="004857EB" w14:paraId="44A420BF" wp14:textId="77777777">
            <w:pPr>
              <w:widowControl/>
              <w:numPr>
                <w:ilvl w:val="0"/>
                <w:numId w:val="8"/>
              </w:numPr>
              <w:autoSpaceDE w:val="0"/>
              <w:autoSpaceDN w:val="0"/>
              <w:adjustRightInd w:val="0"/>
              <w:rPr>
                <w:rFonts w:ascii="Arial" w:hAnsi="Arial" w:eastAsia="Calibri" w:cs="Arial"/>
                <w:sz w:val="22"/>
                <w:szCs w:val="22"/>
                <w:lang w:val="en-GB"/>
              </w:rPr>
            </w:pPr>
            <w:r w:rsidRPr="004857EB">
              <w:rPr>
                <w:rFonts w:ascii="Arial" w:hAnsi="Arial" w:eastAsia="Calibri" w:cs="Arial"/>
                <w:sz w:val="22"/>
                <w:szCs w:val="22"/>
                <w:lang w:val="en-GB"/>
              </w:rPr>
              <w:t>Work autonomously to agreed objectives, with freedom to act within the stated guidelines of local and national policies.</w:t>
            </w:r>
          </w:p>
          <w:p w:rsidRPr="000D4C58" w:rsidR="00310545" w:rsidP="00950843" w:rsidRDefault="00310545" w14:paraId="68017E7A" wp14:textId="77777777">
            <w:pPr>
              <w:widowControl/>
              <w:numPr>
                <w:ilvl w:val="0"/>
                <w:numId w:val="8"/>
              </w:numPr>
              <w:autoSpaceDE w:val="0"/>
              <w:autoSpaceDN w:val="0"/>
              <w:adjustRightInd w:val="0"/>
              <w:rPr>
                <w:rFonts w:ascii="Arial" w:hAnsi="Arial" w:eastAsia="Calibri" w:cs="Arial"/>
                <w:i/>
                <w:iCs/>
                <w:sz w:val="22"/>
                <w:szCs w:val="22"/>
                <w:lang w:val="en-GB"/>
              </w:rPr>
            </w:pPr>
            <w:r w:rsidRPr="003234B7">
              <w:rPr>
                <w:rFonts w:ascii="Arial" w:hAnsi="Arial" w:eastAsia="Calibri" w:cs="Arial"/>
                <w:sz w:val="22"/>
                <w:szCs w:val="22"/>
                <w:lang w:val="en-GB"/>
              </w:rPr>
              <w:t xml:space="preserve">Reporting/communicating progress to the </w:t>
            </w:r>
            <w:r w:rsidRPr="003234B7" w:rsidR="00B53797">
              <w:rPr>
                <w:rFonts w:ascii="Arial" w:hAnsi="Arial" w:eastAsia="Calibri" w:cs="Arial"/>
                <w:sz w:val="22"/>
                <w:szCs w:val="22"/>
                <w:lang w:val="en-GB"/>
              </w:rPr>
              <w:t>r</w:t>
            </w:r>
            <w:r w:rsidRPr="003234B7">
              <w:rPr>
                <w:rFonts w:ascii="Arial" w:hAnsi="Arial" w:eastAsia="Calibri" w:cs="Arial"/>
                <w:sz w:val="22"/>
                <w:szCs w:val="22"/>
                <w:lang w:val="en-GB"/>
              </w:rPr>
              <w:t>elevant Project Board / external and internal governing bodies and other stakeholders</w:t>
            </w:r>
            <w:r w:rsidRPr="000D4C58">
              <w:rPr>
                <w:rFonts w:ascii="Arial" w:hAnsi="Arial" w:eastAsia="Calibri" w:cs="Arial"/>
                <w:i/>
                <w:iCs/>
                <w:sz w:val="22"/>
                <w:szCs w:val="22"/>
                <w:lang w:val="en-GB"/>
              </w:rPr>
              <w:t>.</w:t>
            </w:r>
          </w:p>
          <w:p w:rsidRPr="001020A4" w:rsidR="00310545" w:rsidP="00950843" w:rsidRDefault="00310545" w14:paraId="4CFDC87A" wp14:textId="77777777">
            <w:pPr>
              <w:widowControl/>
              <w:numPr>
                <w:ilvl w:val="0"/>
                <w:numId w:val="8"/>
              </w:numPr>
              <w:autoSpaceDE w:val="0"/>
              <w:autoSpaceDN w:val="0"/>
              <w:adjustRightInd w:val="0"/>
              <w:rPr>
                <w:rFonts w:ascii="Arial" w:hAnsi="Arial" w:eastAsia="Calibri" w:cs="Arial"/>
                <w:sz w:val="22"/>
                <w:szCs w:val="22"/>
                <w:lang w:val="en-GB"/>
              </w:rPr>
            </w:pPr>
            <w:r w:rsidRPr="001020A4">
              <w:rPr>
                <w:rFonts w:ascii="Arial" w:hAnsi="Arial" w:eastAsia="Calibri" w:cs="Arial"/>
                <w:sz w:val="22"/>
                <w:szCs w:val="22"/>
                <w:lang w:val="en-GB"/>
              </w:rPr>
              <w:t xml:space="preserve">Liaising with the </w:t>
            </w:r>
            <w:r w:rsidRPr="001020A4" w:rsidR="00D738A8">
              <w:rPr>
                <w:rFonts w:ascii="Arial" w:hAnsi="Arial" w:eastAsia="Calibri" w:cs="Arial"/>
                <w:sz w:val="22"/>
                <w:szCs w:val="22"/>
                <w:lang w:val="en-GB"/>
              </w:rPr>
              <w:t xml:space="preserve">Digital </w:t>
            </w:r>
            <w:r w:rsidRPr="001020A4" w:rsidR="00DA6DB4">
              <w:rPr>
                <w:rFonts w:ascii="Arial" w:hAnsi="Arial" w:eastAsia="Calibri" w:cs="Arial"/>
                <w:sz w:val="22"/>
                <w:szCs w:val="22"/>
                <w:lang w:val="en-GB"/>
              </w:rPr>
              <w:t>Operation,</w:t>
            </w:r>
            <w:r w:rsidRPr="001020A4" w:rsidR="001020A4">
              <w:rPr>
                <w:rFonts w:ascii="Arial" w:hAnsi="Arial" w:eastAsia="Calibri" w:cs="Arial"/>
                <w:sz w:val="22"/>
                <w:szCs w:val="22"/>
                <w:lang w:val="en-GB"/>
              </w:rPr>
              <w:t xml:space="preserve"> Operation</w:t>
            </w:r>
            <w:r w:rsidR="00DA6DB4">
              <w:rPr>
                <w:rFonts w:ascii="Arial" w:hAnsi="Arial" w:eastAsia="Calibri" w:cs="Arial"/>
                <w:sz w:val="22"/>
                <w:szCs w:val="22"/>
                <w:lang w:val="en-GB"/>
              </w:rPr>
              <w:t>a</w:t>
            </w:r>
            <w:r w:rsidRPr="001020A4" w:rsidR="001020A4">
              <w:rPr>
                <w:rFonts w:ascii="Arial" w:hAnsi="Arial" w:eastAsia="Calibri" w:cs="Arial"/>
                <w:sz w:val="22"/>
                <w:szCs w:val="22"/>
                <w:lang w:val="en-GB"/>
              </w:rPr>
              <w:t xml:space="preserve">l leads and/or Corporate  </w:t>
            </w:r>
            <w:r w:rsidRPr="001020A4">
              <w:rPr>
                <w:rFonts w:ascii="Arial" w:hAnsi="Arial" w:eastAsia="Calibri" w:cs="Arial"/>
                <w:sz w:val="22"/>
                <w:szCs w:val="22"/>
                <w:lang w:val="en-GB"/>
              </w:rPr>
              <w:t xml:space="preserve"> to schedule pro</w:t>
            </w:r>
            <w:r w:rsidRPr="001020A4" w:rsidR="001020A4">
              <w:rPr>
                <w:rFonts w:ascii="Arial" w:hAnsi="Arial" w:eastAsia="Calibri" w:cs="Arial"/>
                <w:sz w:val="22"/>
                <w:szCs w:val="22"/>
                <w:lang w:val="en-GB"/>
              </w:rPr>
              <w:t>gramme</w:t>
            </w:r>
            <w:r w:rsidRPr="001020A4" w:rsidR="002A58B9">
              <w:rPr>
                <w:rFonts w:ascii="Arial" w:hAnsi="Arial" w:eastAsia="Calibri" w:cs="Arial"/>
                <w:sz w:val="22"/>
                <w:szCs w:val="22"/>
                <w:lang w:val="en-GB"/>
              </w:rPr>
              <w:t>.</w:t>
            </w:r>
          </w:p>
          <w:p w:rsidRPr="001020A4" w:rsidR="00310545" w:rsidP="00950843" w:rsidRDefault="00DA6DB4" w14:paraId="74E6FB8A" wp14:textId="77777777">
            <w:pPr>
              <w:widowControl/>
              <w:numPr>
                <w:ilvl w:val="0"/>
                <w:numId w:val="8"/>
              </w:numPr>
              <w:autoSpaceDE w:val="0"/>
              <w:autoSpaceDN w:val="0"/>
              <w:adjustRightInd w:val="0"/>
              <w:rPr>
                <w:rFonts w:ascii="Arial" w:hAnsi="Arial" w:eastAsia="Calibri" w:cs="Arial"/>
                <w:sz w:val="22"/>
                <w:szCs w:val="22"/>
                <w:lang w:val="en-GB"/>
              </w:rPr>
            </w:pPr>
            <w:r>
              <w:rPr>
                <w:rFonts w:ascii="Arial" w:hAnsi="Arial" w:eastAsia="Calibri" w:cs="Arial"/>
                <w:sz w:val="22"/>
                <w:szCs w:val="22"/>
                <w:lang w:val="en-GB"/>
              </w:rPr>
              <w:t>Daily m</w:t>
            </w:r>
            <w:r w:rsidRPr="001020A4" w:rsidR="00310545">
              <w:rPr>
                <w:rFonts w:ascii="Arial" w:hAnsi="Arial" w:eastAsia="Calibri" w:cs="Arial"/>
                <w:sz w:val="22"/>
                <w:szCs w:val="22"/>
                <w:lang w:val="en-GB"/>
              </w:rPr>
              <w:t xml:space="preserve">onitoring </w:t>
            </w:r>
            <w:r>
              <w:rPr>
                <w:rFonts w:ascii="Arial" w:hAnsi="Arial" w:eastAsia="Calibri" w:cs="Arial"/>
                <w:sz w:val="22"/>
                <w:szCs w:val="22"/>
                <w:lang w:val="en-GB"/>
              </w:rPr>
              <w:t xml:space="preserve">of </w:t>
            </w:r>
            <w:r w:rsidRPr="001020A4" w:rsidR="00310545">
              <w:rPr>
                <w:rFonts w:ascii="Arial" w:hAnsi="Arial" w:eastAsia="Calibri" w:cs="Arial"/>
                <w:sz w:val="22"/>
                <w:szCs w:val="22"/>
                <w:lang w:val="en-GB"/>
              </w:rPr>
              <w:t>project</w:t>
            </w:r>
            <w:r w:rsidRPr="001020A4" w:rsidR="001020A4">
              <w:rPr>
                <w:rFonts w:ascii="Arial" w:hAnsi="Arial" w:eastAsia="Calibri" w:cs="Arial"/>
                <w:sz w:val="22"/>
                <w:szCs w:val="22"/>
                <w:lang w:val="en-GB"/>
              </w:rPr>
              <w:t>s</w:t>
            </w:r>
            <w:r w:rsidRPr="001020A4" w:rsidR="00310545">
              <w:rPr>
                <w:rFonts w:ascii="Arial" w:hAnsi="Arial" w:eastAsia="Calibri" w:cs="Arial"/>
                <w:sz w:val="22"/>
                <w:szCs w:val="22"/>
                <w:lang w:val="en-GB"/>
              </w:rPr>
              <w:t xml:space="preserve"> and managing </w:t>
            </w:r>
            <w:r w:rsidRPr="001020A4" w:rsidR="001020A4">
              <w:rPr>
                <w:rFonts w:ascii="Arial" w:hAnsi="Arial" w:eastAsia="Calibri" w:cs="Arial"/>
                <w:sz w:val="22"/>
                <w:szCs w:val="22"/>
                <w:lang w:val="en-GB"/>
              </w:rPr>
              <w:t xml:space="preserve">high level </w:t>
            </w:r>
            <w:r w:rsidRPr="001020A4" w:rsidR="00310545">
              <w:rPr>
                <w:rFonts w:ascii="Arial" w:hAnsi="Arial" w:eastAsia="Calibri" w:cs="Arial"/>
                <w:sz w:val="22"/>
                <w:szCs w:val="22"/>
                <w:lang w:val="en-GB"/>
              </w:rPr>
              <w:t>risks and issues effectively</w:t>
            </w:r>
            <w:r>
              <w:rPr>
                <w:rFonts w:ascii="Arial" w:hAnsi="Arial" w:eastAsia="Calibri" w:cs="Arial"/>
                <w:sz w:val="22"/>
                <w:szCs w:val="22"/>
                <w:lang w:val="en-GB"/>
              </w:rPr>
              <w:t>.</w:t>
            </w:r>
          </w:p>
          <w:p w:rsidRPr="001020A4" w:rsidR="00310545" w:rsidP="00950843" w:rsidRDefault="002A58B9" w14:paraId="22FEF443" wp14:textId="77777777">
            <w:pPr>
              <w:widowControl/>
              <w:numPr>
                <w:ilvl w:val="0"/>
                <w:numId w:val="8"/>
              </w:numPr>
              <w:autoSpaceDE w:val="0"/>
              <w:autoSpaceDN w:val="0"/>
              <w:adjustRightInd w:val="0"/>
              <w:rPr>
                <w:rFonts w:ascii="Arial" w:hAnsi="Arial" w:eastAsia="Calibri" w:cs="Arial"/>
                <w:sz w:val="22"/>
                <w:szCs w:val="22"/>
                <w:lang w:val="en-GB"/>
              </w:rPr>
            </w:pPr>
            <w:r w:rsidRPr="001020A4">
              <w:rPr>
                <w:rFonts w:ascii="Arial" w:hAnsi="Arial" w:eastAsia="Calibri" w:cs="Arial"/>
                <w:sz w:val="22"/>
                <w:szCs w:val="22"/>
                <w:lang w:val="en-GB"/>
              </w:rPr>
              <w:t>Ensure e</w:t>
            </w:r>
            <w:r w:rsidRPr="001020A4" w:rsidR="00310545">
              <w:rPr>
                <w:rFonts w:ascii="Arial" w:hAnsi="Arial" w:eastAsia="Calibri" w:cs="Arial"/>
                <w:sz w:val="22"/>
                <w:szCs w:val="22"/>
                <w:lang w:val="en-GB"/>
              </w:rPr>
              <w:t xml:space="preserve">ffective project change management. </w:t>
            </w:r>
          </w:p>
          <w:p w:rsidRPr="001020A4" w:rsidR="00310545" w:rsidP="00950843" w:rsidRDefault="00310545" w14:paraId="4987B04D" wp14:textId="77777777">
            <w:pPr>
              <w:widowControl/>
              <w:numPr>
                <w:ilvl w:val="0"/>
                <w:numId w:val="8"/>
              </w:numPr>
              <w:autoSpaceDE w:val="0"/>
              <w:autoSpaceDN w:val="0"/>
              <w:adjustRightInd w:val="0"/>
              <w:rPr>
                <w:rFonts w:ascii="Arial" w:hAnsi="Arial" w:eastAsia="Calibri" w:cs="Arial"/>
                <w:sz w:val="22"/>
                <w:szCs w:val="22"/>
                <w:lang w:val="en-GB"/>
              </w:rPr>
            </w:pPr>
            <w:r w:rsidRPr="001020A4">
              <w:rPr>
                <w:rFonts w:ascii="Arial" w:hAnsi="Arial" w:eastAsia="Calibri" w:cs="Arial"/>
                <w:sz w:val="22"/>
                <w:szCs w:val="22"/>
                <w:lang w:val="en-GB"/>
              </w:rPr>
              <w:t>Manage business change</w:t>
            </w:r>
            <w:r w:rsidR="00DA6DB4">
              <w:rPr>
                <w:rFonts w:ascii="Arial" w:hAnsi="Arial" w:eastAsia="Calibri" w:cs="Arial"/>
                <w:sz w:val="22"/>
                <w:szCs w:val="22"/>
                <w:lang w:val="en-GB"/>
              </w:rPr>
              <w:t>.</w:t>
            </w:r>
          </w:p>
          <w:p w:rsidRPr="00575B5F" w:rsidR="00317A76" w:rsidP="001020A4" w:rsidRDefault="00D738A8" w14:paraId="2A25DDD2" wp14:textId="77777777">
            <w:pPr>
              <w:widowControl/>
              <w:numPr>
                <w:ilvl w:val="0"/>
                <w:numId w:val="8"/>
              </w:numPr>
              <w:autoSpaceDE w:val="0"/>
              <w:autoSpaceDN w:val="0"/>
              <w:adjustRightInd w:val="0"/>
              <w:rPr>
                <w:rFonts w:ascii="Arial" w:hAnsi="Arial" w:eastAsia="Calibri" w:cs="Arial"/>
                <w:sz w:val="22"/>
                <w:szCs w:val="22"/>
                <w:lang w:val="en-GB"/>
              </w:rPr>
            </w:pPr>
            <w:r w:rsidRPr="001020A4">
              <w:rPr>
                <w:rFonts w:ascii="Arial" w:hAnsi="Arial" w:eastAsia="Calibri" w:cs="Arial"/>
                <w:sz w:val="22"/>
                <w:szCs w:val="22"/>
                <w:lang w:val="en-GB"/>
              </w:rPr>
              <w:t xml:space="preserve">Implementation </w:t>
            </w:r>
            <w:r w:rsidRPr="001020A4" w:rsidR="004600B6">
              <w:rPr>
                <w:rFonts w:ascii="Arial" w:hAnsi="Arial" w:eastAsia="Calibri" w:cs="Arial"/>
                <w:sz w:val="22"/>
                <w:szCs w:val="22"/>
                <w:lang w:val="en-GB"/>
              </w:rPr>
              <w:t xml:space="preserve">of </w:t>
            </w:r>
            <w:r w:rsidRPr="001020A4">
              <w:rPr>
                <w:rFonts w:ascii="Arial" w:hAnsi="Arial" w:eastAsia="Calibri" w:cs="Arial"/>
                <w:sz w:val="22"/>
                <w:szCs w:val="22"/>
                <w:lang w:val="en-GB"/>
              </w:rPr>
              <w:t xml:space="preserve">and ensure adherence to </w:t>
            </w:r>
            <w:r w:rsidRPr="001020A4" w:rsidR="00B53797">
              <w:rPr>
                <w:rFonts w:ascii="Arial" w:hAnsi="Arial" w:eastAsia="Calibri" w:cs="Arial"/>
                <w:sz w:val="22"/>
                <w:szCs w:val="22"/>
                <w:lang w:val="en-GB"/>
              </w:rPr>
              <w:t xml:space="preserve">Trust </w:t>
            </w:r>
            <w:r w:rsidRPr="001020A4" w:rsidR="00310545">
              <w:rPr>
                <w:rFonts w:ascii="Arial" w:hAnsi="Arial" w:eastAsia="Calibri" w:cs="Arial"/>
                <w:sz w:val="22"/>
                <w:szCs w:val="22"/>
                <w:lang w:val="en-GB"/>
              </w:rPr>
              <w:t>polic</w:t>
            </w:r>
            <w:r w:rsidRPr="001020A4">
              <w:rPr>
                <w:rFonts w:ascii="Arial" w:hAnsi="Arial" w:eastAsia="Calibri" w:cs="Arial"/>
                <w:sz w:val="22"/>
                <w:szCs w:val="22"/>
                <w:lang w:val="en-GB"/>
              </w:rPr>
              <w:t>ies and processes</w:t>
            </w:r>
            <w:r w:rsidRPr="001020A4" w:rsidR="00310545">
              <w:rPr>
                <w:rFonts w:ascii="Arial" w:hAnsi="Arial" w:eastAsia="Calibri" w:cs="Arial"/>
                <w:sz w:val="22"/>
                <w:szCs w:val="22"/>
                <w:lang w:val="en-GB"/>
              </w:rPr>
              <w:t xml:space="preserve"> for the management of projects</w:t>
            </w:r>
            <w:r w:rsidR="00DA6DB4">
              <w:rPr>
                <w:rFonts w:ascii="Arial" w:hAnsi="Arial" w:eastAsia="Calibri" w:cs="Arial"/>
                <w:sz w:val="22"/>
                <w:szCs w:val="22"/>
                <w:lang w:val="en-GB"/>
              </w:rPr>
              <w:t>.</w:t>
            </w:r>
          </w:p>
        </w:tc>
      </w:tr>
      <w:tr xmlns:wp14="http://schemas.microsoft.com/office/word/2010/wordml" w:rsidRPr="00605DDA" w:rsidR="0027588D" w:rsidTr="194CB2AD" w14:paraId="0AA610D3" wp14:textId="77777777">
        <w:trPr>
          <w:trHeight w:val="340"/>
        </w:trPr>
        <w:tc>
          <w:tcPr>
            <w:tcW w:w="2093" w:type="dxa"/>
            <w:shd w:val="clear" w:color="auto" w:fill="auto"/>
            <w:tcMar/>
            <w:vAlign w:val="center"/>
          </w:tcPr>
          <w:p w:rsidRPr="00605DDA" w:rsidR="0027588D" w:rsidP="00F741E8" w:rsidRDefault="0027588D" w14:paraId="6D4F0972" wp14:textId="77777777">
            <w:pPr>
              <w:widowControl/>
              <w:rPr>
                <w:rFonts w:ascii="Arial" w:hAnsi="Arial" w:eastAsia="Calibri" w:cs="Arial"/>
                <w:sz w:val="22"/>
                <w:szCs w:val="22"/>
                <w:lang w:val="en-GB"/>
              </w:rPr>
            </w:pPr>
            <w:r w:rsidRPr="00605DDA">
              <w:rPr>
                <w:rFonts w:ascii="Arial" w:hAnsi="Arial" w:eastAsia="Calibri" w:cs="Arial"/>
                <w:sz w:val="22"/>
                <w:szCs w:val="22"/>
                <w:lang w:val="en-GB"/>
              </w:rPr>
              <w:t>Human Resources</w:t>
            </w:r>
          </w:p>
        </w:tc>
        <w:tc>
          <w:tcPr>
            <w:tcW w:w="7087" w:type="dxa"/>
            <w:shd w:val="clear" w:color="auto" w:fill="auto"/>
            <w:tcMar/>
            <w:vAlign w:val="center"/>
          </w:tcPr>
          <w:p w:rsidRPr="0030071F" w:rsidR="004B73B2" w:rsidP="004B73B2" w:rsidRDefault="004B73B2" w14:paraId="5F5895A0" wp14:textId="77777777">
            <w:pPr>
              <w:numPr>
                <w:ilvl w:val="0"/>
                <w:numId w:val="3"/>
              </w:numPr>
              <w:rPr>
                <w:rFonts w:ascii="Arial" w:hAnsi="Arial" w:eastAsia="Calibri" w:cs="Arial"/>
                <w:sz w:val="22"/>
                <w:szCs w:val="22"/>
              </w:rPr>
            </w:pPr>
            <w:r w:rsidRPr="0030071F">
              <w:rPr>
                <w:rFonts w:ascii="Arial" w:hAnsi="Arial" w:eastAsia="Calibri" w:cs="Arial"/>
                <w:sz w:val="22"/>
                <w:szCs w:val="22"/>
              </w:rPr>
              <w:t xml:space="preserve">Lead, manage and motivate staff within </w:t>
            </w:r>
            <w:r>
              <w:rPr>
                <w:rFonts w:ascii="Arial" w:hAnsi="Arial" w:eastAsia="Calibri" w:cs="Arial"/>
                <w:sz w:val="22"/>
                <w:szCs w:val="22"/>
              </w:rPr>
              <w:t xml:space="preserve">the </w:t>
            </w:r>
            <w:proofErr w:type="spellStart"/>
            <w:r>
              <w:rPr>
                <w:rFonts w:ascii="Arial" w:hAnsi="Arial" w:eastAsia="Calibri" w:cs="Arial"/>
                <w:sz w:val="22"/>
                <w:szCs w:val="22"/>
              </w:rPr>
              <w:t>Programme</w:t>
            </w:r>
            <w:proofErr w:type="spellEnd"/>
            <w:r w:rsidRPr="0030071F">
              <w:rPr>
                <w:rFonts w:ascii="Arial" w:hAnsi="Arial" w:cs="Arial"/>
                <w:sz w:val="22"/>
                <w:szCs w:val="22"/>
              </w:rPr>
              <w:t xml:space="preserve"> Team</w:t>
            </w:r>
            <w:r w:rsidRPr="0030071F">
              <w:rPr>
                <w:rFonts w:ascii="Arial" w:hAnsi="Arial" w:eastAsia="Calibri" w:cs="Arial"/>
                <w:sz w:val="22"/>
                <w:szCs w:val="22"/>
              </w:rPr>
              <w:t xml:space="preserve"> to deliver and improve services</w:t>
            </w:r>
            <w:r w:rsidR="00DA6DB4">
              <w:rPr>
                <w:rFonts w:ascii="Arial" w:hAnsi="Arial" w:eastAsia="Calibri" w:cs="Arial"/>
                <w:sz w:val="22"/>
                <w:szCs w:val="22"/>
              </w:rPr>
              <w:t>.</w:t>
            </w:r>
          </w:p>
          <w:p w:rsidRPr="0030071F" w:rsidR="004B73B2" w:rsidP="004B73B2" w:rsidRDefault="004B73B2" w14:paraId="6713993D" wp14:textId="77777777">
            <w:pPr>
              <w:numPr>
                <w:ilvl w:val="0"/>
                <w:numId w:val="3"/>
              </w:numPr>
              <w:rPr>
                <w:rFonts w:ascii="Arial" w:hAnsi="Arial" w:eastAsia="Calibri" w:cs="Arial"/>
                <w:sz w:val="22"/>
                <w:szCs w:val="22"/>
              </w:rPr>
            </w:pPr>
            <w:r w:rsidRPr="0030071F">
              <w:rPr>
                <w:rFonts w:ascii="Arial" w:hAnsi="Arial" w:eastAsia="Calibri" w:cs="Arial"/>
                <w:sz w:val="22"/>
                <w:szCs w:val="22"/>
              </w:rPr>
              <w:t xml:space="preserve">Work collaboratively with the Digital Leadership Team to ensure effective workforce planning that meets the needs of both current or future service developments, and to ensure that </w:t>
            </w:r>
            <w:r w:rsidRPr="0030071F">
              <w:rPr>
                <w:rFonts w:ascii="Arial" w:hAnsi="Arial" w:cs="Arial"/>
                <w:sz w:val="22"/>
                <w:szCs w:val="22"/>
              </w:rPr>
              <w:t xml:space="preserve">Systems Team </w:t>
            </w:r>
            <w:r w:rsidRPr="0030071F">
              <w:rPr>
                <w:rFonts w:ascii="Arial" w:hAnsi="Arial" w:eastAsia="Calibri" w:cs="Arial"/>
                <w:sz w:val="22"/>
                <w:szCs w:val="22"/>
              </w:rPr>
              <w:t>staff receive appropriate education and training opportunities which supports the workforce strategy and therefore, the strategic aims of the Trust</w:t>
            </w:r>
            <w:r w:rsidR="00DA6DB4">
              <w:rPr>
                <w:rFonts w:ascii="Arial" w:hAnsi="Arial" w:eastAsia="Calibri" w:cs="Arial"/>
                <w:sz w:val="22"/>
                <w:szCs w:val="22"/>
              </w:rPr>
              <w:t>.</w:t>
            </w:r>
          </w:p>
          <w:p w:rsidRPr="00605DDA" w:rsidR="005409D5" w:rsidP="004B73B2" w:rsidRDefault="004B73B2" w14:paraId="7E72F8BC" wp14:textId="77777777">
            <w:pPr>
              <w:widowControl/>
              <w:numPr>
                <w:ilvl w:val="0"/>
                <w:numId w:val="3"/>
              </w:numPr>
              <w:autoSpaceDE w:val="0"/>
              <w:autoSpaceDN w:val="0"/>
              <w:adjustRightInd w:val="0"/>
              <w:rPr>
                <w:rFonts w:ascii="Arial" w:hAnsi="Arial" w:eastAsia="Calibri" w:cs="Arial"/>
                <w:sz w:val="22"/>
                <w:szCs w:val="22"/>
                <w:lang w:val="en-GB"/>
              </w:rPr>
            </w:pPr>
            <w:r>
              <w:rPr>
                <w:rFonts w:ascii="Arial" w:hAnsi="Arial" w:eastAsia="Calibri" w:cs="Arial"/>
                <w:sz w:val="22"/>
                <w:szCs w:val="22"/>
                <w:lang w:val="en-GB"/>
              </w:rPr>
              <w:t>I</w:t>
            </w:r>
            <w:r w:rsidRPr="00605DDA" w:rsidR="005409D5">
              <w:rPr>
                <w:rFonts w:ascii="Arial" w:hAnsi="Arial" w:eastAsia="Calibri" w:cs="Arial"/>
                <w:sz w:val="22"/>
                <w:szCs w:val="22"/>
                <w:lang w:val="en-GB"/>
              </w:rPr>
              <w:t xml:space="preserve">nspire a sense of ownership for projects within the </w:t>
            </w:r>
            <w:r>
              <w:rPr>
                <w:rFonts w:ascii="Arial" w:hAnsi="Arial" w:eastAsia="Calibri" w:cs="Arial"/>
                <w:sz w:val="22"/>
                <w:szCs w:val="22"/>
                <w:lang w:val="en-GB"/>
              </w:rPr>
              <w:t xml:space="preserve">programme </w:t>
            </w:r>
            <w:r w:rsidRPr="00605DDA" w:rsidR="005409D5">
              <w:rPr>
                <w:rFonts w:ascii="Arial" w:hAnsi="Arial" w:eastAsia="Calibri" w:cs="Arial"/>
                <w:sz w:val="22"/>
                <w:szCs w:val="22"/>
                <w:lang w:val="en-GB"/>
              </w:rPr>
              <w:t xml:space="preserve">team. </w:t>
            </w:r>
          </w:p>
          <w:p w:rsidRPr="00605DDA" w:rsidR="005409D5" w:rsidP="004B73B2" w:rsidRDefault="005409D5" w14:paraId="38EA57F4" wp14:textId="77777777">
            <w:pPr>
              <w:widowControl/>
              <w:numPr>
                <w:ilvl w:val="0"/>
                <w:numId w:val="3"/>
              </w:numPr>
              <w:autoSpaceDE w:val="0"/>
              <w:autoSpaceDN w:val="0"/>
              <w:adjustRightInd w:val="0"/>
              <w:rPr>
                <w:rFonts w:ascii="Arial" w:hAnsi="Arial" w:eastAsia="Calibri" w:cs="Arial"/>
                <w:sz w:val="22"/>
                <w:szCs w:val="22"/>
                <w:lang w:val="en-GB"/>
              </w:rPr>
            </w:pPr>
            <w:r w:rsidRPr="00605DDA">
              <w:rPr>
                <w:rFonts w:ascii="Arial" w:hAnsi="Arial" w:eastAsia="Calibri" w:cs="Arial"/>
                <w:sz w:val="22"/>
                <w:szCs w:val="22"/>
                <w:lang w:val="en-GB"/>
              </w:rPr>
              <w:t>Establish and maintain strong staff commitment within the project</w:t>
            </w:r>
            <w:r w:rsidR="004600B6">
              <w:rPr>
                <w:rFonts w:ascii="Arial" w:hAnsi="Arial" w:eastAsia="Calibri" w:cs="Arial"/>
                <w:sz w:val="22"/>
                <w:szCs w:val="22"/>
                <w:lang w:val="en-GB"/>
              </w:rPr>
              <w:t xml:space="preserve"> lifecycle.</w:t>
            </w:r>
          </w:p>
          <w:p w:rsidRPr="00DA6DB4" w:rsidR="0027588D" w:rsidP="00DA6DB4" w:rsidRDefault="002B2627" w14:paraId="76654BC3" wp14:textId="77777777">
            <w:pPr>
              <w:numPr>
                <w:ilvl w:val="0"/>
                <w:numId w:val="3"/>
              </w:numPr>
              <w:rPr>
                <w:rFonts w:ascii="Arial" w:hAnsi="Arial" w:cs="Arial"/>
                <w:sz w:val="22"/>
                <w:szCs w:val="22"/>
              </w:rPr>
            </w:pPr>
            <w:r w:rsidRPr="00575B5F">
              <w:rPr>
                <w:rFonts w:ascii="Arial" w:hAnsi="Arial" w:cs="Arial"/>
                <w:sz w:val="22"/>
                <w:szCs w:val="22"/>
              </w:rPr>
              <w:t>E</w:t>
            </w:r>
            <w:r w:rsidRPr="00575B5F" w:rsidR="00D20DB3">
              <w:rPr>
                <w:rFonts w:ascii="Arial" w:hAnsi="Arial" w:cs="Arial"/>
                <w:sz w:val="22"/>
                <w:szCs w:val="22"/>
              </w:rPr>
              <w:t>nsure that all staff receive appropriate education or training opportunities which supports the workforce strategy and therefore, the strategic aims of the Trust</w:t>
            </w:r>
            <w:r w:rsidR="00DA6DB4">
              <w:rPr>
                <w:rFonts w:ascii="Arial" w:hAnsi="Arial" w:cs="Arial"/>
                <w:sz w:val="22"/>
                <w:szCs w:val="22"/>
              </w:rPr>
              <w:t>.</w:t>
            </w:r>
          </w:p>
        </w:tc>
      </w:tr>
      <w:tr xmlns:wp14="http://schemas.microsoft.com/office/word/2010/wordml" w:rsidRPr="00605DDA" w:rsidR="0027588D" w:rsidTr="194CB2AD" w14:paraId="356AD264" wp14:textId="77777777">
        <w:trPr>
          <w:trHeight w:val="340"/>
        </w:trPr>
        <w:tc>
          <w:tcPr>
            <w:tcW w:w="2093" w:type="dxa"/>
            <w:shd w:val="clear" w:color="auto" w:fill="auto"/>
            <w:tcMar/>
            <w:vAlign w:val="center"/>
          </w:tcPr>
          <w:p w:rsidRPr="00605DDA" w:rsidR="0027588D" w:rsidP="00F741E8" w:rsidRDefault="0027588D" w14:paraId="56F3B806" wp14:textId="77777777">
            <w:pPr>
              <w:widowControl/>
              <w:rPr>
                <w:rFonts w:ascii="Arial" w:hAnsi="Arial" w:eastAsia="Calibri" w:cs="Arial"/>
                <w:sz w:val="22"/>
                <w:szCs w:val="22"/>
                <w:lang w:val="en-GB"/>
              </w:rPr>
            </w:pPr>
            <w:r w:rsidRPr="00605DDA">
              <w:rPr>
                <w:rFonts w:ascii="Arial" w:hAnsi="Arial" w:eastAsia="Calibri" w:cs="Arial"/>
                <w:sz w:val="22"/>
                <w:szCs w:val="22"/>
                <w:lang w:val="en-GB"/>
              </w:rPr>
              <w:t>Performance and Quality</w:t>
            </w:r>
          </w:p>
        </w:tc>
        <w:tc>
          <w:tcPr>
            <w:tcW w:w="7087" w:type="dxa"/>
            <w:shd w:val="clear" w:color="auto" w:fill="auto"/>
            <w:tcMar/>
            <w:vAlign w:val="center"/>
          </w:tcPr>
          <w:p w:rsidRPr="00950843" w:rsidR="00950843" w:rsidP="00950843" w:rsidRDefault="00AF1DC2" w14:paraId="23300561" wp14:textId="77777777">
            <w:pPr>
              <w:rPr>
                <w:rFonts w:ascii="Arial" w:hAnsi="Arial" w:eastAsia="Calibri"/>
                <w:b/>
                <w:bCs/>
                <w:sz w:val="24"/>
                <w:szCs w:val="22"/>
                <w:lang w:val="en-GB"/>
              </w:rPr>
            </w:pPr>
            <w:r w:rsidRPr="00950843">
              <w:rPr>
                <w:rFonts w:ascii="Arial" w:hAnsi="Arial" w:eastAsia="Calibri" w:cs="Arial"/>
                <w:b/>
                <w:bCs/>
                <w:sz w:val="22"/>
                <w:szCs w:val="22"/>
                <w:lang w:val="en-GB"/>
              </w:rPr>
              <w:t>Service Delivery and Improvement</w:t>
            </w:r>
            <w:r w:rsidRPr="00950843" w:rsidR="00950843">
              <w:rPr>
                <w:rFonts w:ascii="Arial" w:hAnsi="Arial" w:eastAsia="Calibri"/>
                <w:b/>
                <w:bCs/>
                <w:sz w:val="24"/>
                <w:szCs w:val="22"/>
                <w:lang w:val="en-GB"/>
              </w:rPr>
              <w:t xml:space="preserve"> </w:t>
            </w:r>
          </w:p>
          <w:p w:rsidRPr="00950843" w:rsidR="00950843" w:rsidP="004B73B2" w:rsidRDefault="00950843" w14:paraId="54A04414" wp14:textId="77777777">
            <w:pPr>
              <w:widowControl/>
              <w:numPr>
                <w:ilvl w:val="0"/>
                <w:numId w:val="16"/>
              </w:numPr>
              <w:spacing w:line="276" w:lineRule="auto"/>
              <w:rPr>
                <w:rFonts w:ascii="Arial" w:hAnsi="Arial" w:eastAsia="Calibri"/>
                <w:sz w:val="22"/>
                <w:szCs w:val="22"/>
                <w:lang w:val="en-GB"/>
              </w:rPr>
            </w:pPr>
            <w:r w:rsidRPr="00950843">
              <w:rPr>
                <w:rFonts w:ascii="Arial" w:hAnsi="Arial" w:eastAsia="Calibri"/>
                <w:sz w:val="22"/>
                <w:szCs w:val="22"/>
                <w:lang w:val="en-GB"/>
              </w:rPr>
              <w:t>Work with and lead the</w:t>
            </w:r>
            <w:r>
              <w:rPr>
                <w:rFonts w:ascii="Arial" w:hAnsi="Arial" w:eastAsia="Calibri"/>
                <w:sz w:val="22"/>
                <w:szCs w:val="22"/>
                <w:lang w:val="en-GB"/>
              </w:rPr>
              <w:t xml:space="preserve"> respective </w:t>
            </w:r>
            <w:r w:rsidR="00DA6DB4">
              <w:rPr>
                <w:rFonts w:ascii="Arial" w:hAnsi="Arial" w:eastAsia="Calibri"/>
                <w:sz w:val="22"/>
                <w:szCs w:val="22"/>
                <w:lang w:val="en-GB"/>
              </w:rPr>
              <w:t xml:space="preserve">programme </w:t>
            </w:r>
            <w:r w:rsidRPr="00950843" w:rsidR="00DA6DB4">
              <w:rPr>
                <w:rFonts w:ascii="Arial" w:hAnsi="Arial" w:eastAsia="Calibri"/>
                <w:sz w:val="22"/>
                <w:szCs w:val="22"/>
                <w:lang w:val="en-GB"/>
              </w:rPr>
              <w:t>teams</w:t>
            </w:r>
            <w:r w:rsidRPr="00950843">
              <w:rPr>
                <w:rFonts w:ascii="Arial" w:hAnsi="Arial" w:eastAsia="Calibri"/>
                <w:sz w:val="22"/>
                <w:szCs w:val="22"/>
                <w:lang w:val="en-GB"/>
              </w:rPr>
              <w:t xml:space="preserve"> to provide programme, technical and change management leadership for the projects within the Digital Programme, and those linked to digital, information or telecommunication projects within the Trust.</w:t>
            </w:r>
          </w:p>
          <w:p w:rsidRPr="00950843" w:rsidR="00950843" w:rsidP="004B73B2" w:rsidRDefault="00950843" w14:paraId="13CAF9FD" wp14:textId="77777777">
            <w:pPr>
              <w:widowControl/>
              <w:numPr>
                <w:ilvl w:val="0"/>
                <w:numId w:val="16"/>
              </w:numPr>
              <w:spacing w:line="276" w:lineRule="auto"/>
              <w:rPr>
                <w:rFonts w:ascii="Arial" w:hAnsi="Arial" w:eastAsia="Calibri"/>
                <w:sz w:val="22"/>
                <w:szCs w:val="22"/>
                <w:lang w:val="en-GB"/>
              </w:rPr>
            </w:pPr>
            <w:r w:rsidRPr="00950843">
              <w:rPr>
                <w:rFonts w:ascii="Arial" w:hAnsi="Arial" w:eastAsia="Calibri"/>
                <w:sz w:val="22"/>
                <w:szCs w:val="22"/>
                <w:lang w:val="en-GB"/>
              </w:rPr>
              <w:t xml:space="preserve">Central to the role will be the design, delivery and support of processes and activities required to achieve the benefits and business changes identified in the Trust’s Digital Strategy. </w:t>
            </w:r>
          </w:p>
          <w:p w:rsidRPr="00950843" w:rsidR="00950843" w:rsidP="004B73B2" w:rsidRDefault="00950843" w14:paraId="2A837430" wp14:textId="77777777">
            <w:pPr>
              <w:widowControl/>
              <w:numPr>
                <w:ilvl w:val="0"/>
                <w:numId w:val="16"/>
              </w:numPr>
              <w:spacing w:line="276" w:lineRule="auto"/>
              <w:rPr>
                <w:rFonts w:ascii="Arial" w:hAnsi="Arial" w:eastAsia="Calibri"/>
                <w:sz w:val="22"/>
                <w:szCs w:val="22"/>
                <w:lang w:val="en-GB"/>
              </w:rPr>
            </w:pPr>
            <w:r w:rsidRPr="00950843">
              <w:rPr>
                <w:rFonts w:ascii="Arial" w:hAnsi="Arial" w:eastAsia="Calibri"/>
                <w:sz w:val="22"/>
                <w:szCs w:val="22"/>
                <w:lang w:val="en-GB"/>
              </w:rPr>
              <w:t xml:space="preserve">Develop a strong working relationship with all key stakeholders within the Programme in order to provide and gain insight across the organisation, ensuring synergy and combined achievement of objectives and benefits (one digital strategy). </w:t>
            </w:r>
          </w:p>
          <w:p w:rsidRPr="00950843" w:rsidR="00950843" w:rsidP="004B73B2" w:rsidRDefault="00950843" w14:paraId="6DF59A00" wp14:textId="77777777">
            <w:pPr>
              <w:widowControl/>
              <w:numPr>
                <w:ilvl w:val="0"/>
                <w:numId w:val="16"/>
              </w:numPr>
              <w:spacing w:line="276" w:lineRule="auto"/>
              <w:rPr>
                <w:rFonts w:ascii="Arial" w:hAnsi="Arial" w:eastAsia="Calibri"/>
                <w:sz w:val="22"/>
                <w:szCs w:val="22"/>
                <w:lang w:val="en-GB"/>
              </w:rPr>
            </w:pPr>
            <w:r w:rsidRPr="00950843">
              <w:rPr>
                <w:rFonts w:ascii="Arial" w:hAnsi="Arial" w:eastAsia="Calibri"/>
                <w:sz w:val="22"/>
                <w:szCs w:val="22"/>
                <w:lang w:val="en-GB"/>
              </w:rPr>
              <w:t xml:space="preserve">Foster excellent working relationships with both external and internal partners and develop effective ways of working with them. </w:t>
            </w:r>
          </w:p>
          <w:p w:rsidRPr="00950843" w:rsidR="00950843" w:rsidP="004B73B2" w:rsidRDefault="004B73B2" w14:paraId="552C5BDC" wp14:textId="77777777">
            <w:pPr>
              <w:widowControl/>
              <w:numPr>
                <w:ilvl w:val="0"/>
                <w:numId w:val="16"/>
              </w:numPr>
              <w:spacing w:line="276" w:lineRule="auto"/>
              <w:rPr>
                <w:rFonts w:ascii="Arial" w:hAnsi="Arial" w:eastAsia="Calibri"/>
                <w:sz w:val="22"/>
                <w:szCs w:val="22"/>
                <w:lang w:val="en-GB"/>
              </w:rPr>
            </w:pPr>
            <w:r w:rsidRPr="00950843">
              <w:rPr>
                <w:rFonts w:ascii="Arial" w:hAnsi="Arial" w:eastAsia="Calibri"/>
                <w:sz w:val="22"/>
                <w:szCs w:val="22"/>
                <w:lang w:val="en-GB"/>
              </w:rPr>
              <w:t>Manage and develop a comprehensive Digital Programme Management service that supports the business needs of the Trust, which may include collaboration with other Trusts</w:t>
            </w:r>
            <w:r w:rsidRPr="00950843" w:rsidR="00950843">
              <w:rPr>
                <w:rFonts w:ascii="Arial" w:hAnsi="Arial" w:eastAsia="Calibri"/>
                <w:sz w:val="22"/>
                <w:szCs w:val="22"/>
                <w:lang w:val="en-GB"/>
              </w:rPr>
              <w:t xml:space="preserve">. </w:t>
            </w:r>
          </w:p>
          <w:p w:rsidRPr="00950843" w:rsidR="00950843" w:rsidP="004B73B2" w:rsidRDefault="00950843" w14:paraId="44978BC2" wp14:textId="77777777">
            <w:pPr>
              <w:widowControl/>
              <w:numPr>
                <w:ilvl w:val="0"/>
                <w:numId w:val="16"/>
              </w:numPr>
              <w:spacing w:line="276" w:lineRule="auto"/>
              <w:rPr>
                <w:rFonts w:ascii="Arial" w:hAnsi="Arial" w:eastAsia="Calibri"/>
                <w:sz w:val="22"/>
                <w:szCs w:val="22"/>
                <w:lang w:val="en-GB"/>
              </w:rPr>
            </w:pPr>
            <w:r w:rsidRPr="00950843">
              <w:rPr>
                <w:rFonts w:ascii="Arial" w:hAnsi="Arial" w:eastAsia="Calibri"/>
                <w:sz w:val="22"/>
                <w:szCs w:val="22"/>
                <w:lang w:val="en-GB"/>
              </w:rPr>
              <w:t xml:space="preserve">Provide clear programme management leadership and support to all clinical and non-clinical areas of the Trust. In conjunction with the Heads of Information and IT, provide expert support to those areas that need to review their IT requirements, e.g. undertaking the research and necessary technical design to provide the right solution that supports the delivery of care. </w:t>
            </w:r>
          </w:p>
          <w:p w:rsidRPr="004857EB" w:rsidR="004B73B2" w:rsidP="004B73B2" w:rsidRDefault="003234B7" w14:paraId="2C92465A" wp14:textId="77777777">
            <w:pPr>
              <w:widowControl/>
              <w:numPr>
                <w:ilvl w:val="0"/>
                <w:numId w:val="8"/>
              </w:numPr>
              <w:autoSpaceDE w:val="0"/>
              <w:autoSpaceDN w:val="0"/>
              <w:adjustRightInd w:val="0"/>
              <w:rPr>
                <w:rFonts w:ascii="Arial" w:hAnsi="Arial" w:eastAsia="Calibri" w:cs="Arial"/>
                <w:sz w:val="22"/>
                <w:szCs w:val="22"/>
                <w:lang w:val="en-GB"/>
              </w:rPr>
            </w:pPr>
            <w:r w:rsidRPr="004857EB">
              <w:rPr>
                <w:rFonts w:ascii="Arial" w:hAnsi="Arial" w:eastAsia="Calibri" w:cs="Arial"/>
                <w:sz w:val="22"/>
                <w:szCs w:val="22"/>
                <w:lang w:val="en-GB"/>
              </w:rPr>
              <w:t xml:space="preserve">Keep up to date with innovation and identify the main suppliers in the market to provide innovation and the development of options appraisals and business cases pertinent to digital and </w:t>
            </w:r>
            <w:r>
              <w:rPr>
                <w:rFonts w:ascii="Arial" w:hAnsi="Arial" w:eastAsia="Calibri" w:cs="Arial"/>
                <w:sz w:val="22"/>
                <w:szCs w:val="22"/>
                <w:lang w:val="en-GB"/>
              </w:rPr>
              <w:t>digital</w:t>
            </w:r>
            <w:r w:rsidRPr="004857EB">
              <w:rPr>
                <w:rFonts w:ascii="Arial" w:hAnsi="Arial" w:eastAsia="Calibri" w:cs="Arial"/>
                <w:sz w:val="22"/>
                <w:szCs w:val="22"/>
                <w:lang w:val="en-GB"/>
              </w:rPr>
              <w:t>-related initiatives.</w:t>
            </w:r>
            <w:r w:rsidRPr="00575B5F" w:rsidR="004B73B2">
              <w:rPr>
                <w:rFonts w:ascii="Arial" w:hAnsi="Arial" w:eastAsia="Calibri" w:cs="Arial"/>
                <w:sz w:val="22"/>
                <w:szCs w:val="22"/>
                <w:lang w:val="en-GB"/>
              </w:rPr>
              <w:t xml:space="preserve"> Manage several projects to successful implementation in parallel with each other</w:t>
            </w:r>
          </w:p>
          <w:p w:rsidRPr="004B73B2" w:rsidR="009E787A" w:rsidP="004B73B2" w:rsidRDefault="004B73B2" w14:paraId="02C73BA8" wp14:textId="77777777">
            <w:pPr>
              <w:widowControl/>
              <w:numPr>
                <w:ilvl w:val="0"/>
                <w:numId w:val="16"/>
              </w:numPr>
              <w:autoSpaceDE w:val="0"/>
              <w:autoSpaceDN w:val="0"/>
              <w:adjustRightInd w:val="0"/>
              <w:rPr>
                <w:rFonts w:ascii="Arial" w:hAnsi="Arial" w:eastAsia="Calibri" w:cs="Arial"/>
                <w:sz w:val="22"/>
                <w:szCs w:val="22"/>
                <w:lang w:val="en-GB"/>
              </w:rPr>
            </w:pPr>
            <w:r w:rsidRPr="004B73B2">
              <w:rPr>
                <w:rFonts w:ascii="Arial" w:hAnsi="Arial" w:eastAsia="Calibri" w:cs="Arial"/>
                <w:sz w:val="22"/>
                <w:szCs w:val="22"/>
                <w:lang w:val="en-GB"/>
              </w:rPr>
              <w:t>Fu</w:t>
            </w:r>
            <w:r w:rsidRPr="004B73B2" w:rsidR="009E787A">
              <w:rPr>
                <w:rFonts w:ascii="Arial" w:hAnsi="Arial" w:eastAsia="Calibri" w:cs="Arial"/>
                <w:sz w:val="22"/>
                <w:szCs w:val="22"/>
                <w:lang w:val="en-GB"/>
              </w:rPr>
              <w:t xml:space="preserve">lly understand key drivers for change in the organisation and manage change effectively </w:t>
            </w:r>
            <w:r w:rsidRPr="004B73B2" w:rsidR="008936F6">
              <w:rPr>
                <w:rFonts w:ascii="Arial" w:hAnsi="Arial" w:eastAsia="Calibri" w:cs="Arial"/>
                <w:sz w:val="22"/>
                <w:szCs w:val="22"/>
                <w:lang w:val="en-GB"/>
              </w:rPr>
              <w:t>adopting</w:t>
            </w:r>
            <w:r w:rsidRPr="004B73B2" w:rsidR="009E787A">
              <w:rPr>
                <w:rFonts w:ascii="Arial" w:hAnsi="Arial" w:eastAsia="Calibri" w:cs="Arial"/>
                <w:sz w:val="22"/>
                <w:szCs w:val="22"/>
                <w:lang w:val="en-GB"/>
              </w:rPr>
              <w:t xml:space="preserve"> best practice methods</w:t>
            </w:r>
          </w:p>
          <w:p w:rsidRPr="009100D3" w:rsidR="008936F6" w:rsidP="003234B7" w:rsidRDefault="008936F6" w14:paraId="1E46FEBA" wp14:textId="77777777">
            <w:pPr>
              <w:widowControl/>
              <w:numPr>
                <w:ilvl w:val="0"/>
                <w:numId w:val="16"/>
              </w:numPr>
              <w:autoSpaceDE w:val="0"/>
              <w:autoSpaceDN w:val="0"/>
              <w:adjustRightInd w:val="0"/>
              <w:rPr>
                <w:rFonts w:ascii="Arial" w:hAnsi="Arial" w:eastAsia="Calibri" w:cs="Arial"/>
                <w:sz w:val="22"/>
                <w:szCs w:val="22"/>
                <w:lang w:val="en-GB"/>
              </w:rPr>
            </w:pPr>
            <w:r w:rsidRPr="009100D3">
              <w:rPr>
                <w:rFonts w:ascii="Arial" w:hAnsi="Arial" w:eastAsia="Calibri" w:cs="Arial"/>
                <w:sz w:val="22"/>
                <w:szCs w:val="22"/>
                <w:lang w:val="en-GB"/>
              </w:rPr>
              <w:t xml:space="preserve">Ensure that all projects and documentation are undertaken to approved relevant standards </w:t>
            </w:r>
            <w:r w:rsidRPr="009100D3" w:rsidR="00575B5F">
              <w:rPr>
                <w:rFonts w:ascii="Arial" w:hAnsi="Arial" w:eastAsia="Calibri" w:cs="Arial"/>
                <w:sz w:val="22"/>
                <w:szCs w:val="22"/>
                <w:lang w:val="en-GB"/>
              </w:rPr>
              <w:t>–</w:t>
            </w:r>
            <w:r w:rsidRPr="009100D3">
              <w:rPr>
                <w:rFonts w:ascii="Arial" w:hAnsi="Arial" w:eastAsia="Calibri" w:cs="Arial"/>
                <w:sz w:val="22"/>
                <w:szCs w:val="22"/>
                <w:lang w:val="en-GB"/>
              </w:rPr>
              <w:t xml:space="preserve"> </w:t>
            </w:r>
            <w:r w:rsidRPr="009100D3" w:rsidR="00575B5F">
              <w:rPr>
                <w:rFonts w:ascii="Arial" w:hAnsi="Arial" w:eastAsia="Calibri" w:cs="Arial"/>
                <w:sz w:val="22"/>
                <w:szCs w:val="22"/>
                <w:lang w:val="en-GB"/>
              </w:rPr>
              <w:t>respective project management methodology</w:t>
            </w:r>
            <w:r w:rsidRPr="009100D3">
              <w:rPr>
                <w:rFonts w:ascii="Arial" w:hAnsi="Arial" w:eastAsia="Calibri" w:cs="Arial"/>
                <w:sz w:val="22"/>
                <w:szCs w:val="22"/>
                <w:lang w:val="en-GB"/>
              </w:rPr>
              <w:t>.</w:t>
            </w:r>
          </w:p>
          <w:p w:rsidRPr="009100D3" w:rsidR="00872288" w:rsidP="003234B7" w:rsidRDefault="004B73B2" w14:paraId="659C2A82" wp14:textId="77777777">
            <w:pPr>
              <w:widowControl/>
              <w:numPr>
                <w:ilvl w:val="0"/>
                <w:numId w:val="16"/>
              </w:numPr>
              <w:autoSpaceDE w:val="0"/>
              <w:autoSpaceDN w:val="0"/>
              <w:adjustRightInd w:val="0"/>
              <w:rPr>
                <w:rFonts w:ascii="Arial" w:hAnsi="Arial" w:eastAsia="Calibri" w:cs="Arial"/>
                <w:sz w:val="22"/>
                <w:szCs w:val="22"/>
                <w:lang w:val="en-GB"/>
              </w:rPr>
            </w:pPr>
            <w:r>
              <w:rPr>
                <w:rFonts w:ascii="Arial" w:hAnsi="Arial" w:eastAsia="Calibri" w:cs="Arial"/>
                <w:sz w:val="22"/>
                <w:szCs w:val="22"/>
                <w:lang w:val="en-GB"/>
              </w:rPr>
              <w:t xml:space="preserve">Ensure the </w:t>
            </w:r>
            <w:r w:rsidRPr="009100D3" w:rsidR="008936F6">
              <w:rPr>
                <w:rFonts w:ascii="Arial" w:hAnsi="Arial" w:eastAsia="Calibri" w:cs="Arial"/>
                <w:sz w:val="22"/>
                <w:szCs w:val="22"/>
                <w:lang w:val="en-GB"/>
              </w:rPr>
              <w:t xml:space="preserve">requirements from users </w:t>
            </w:r>
            <w:r>
              <w:rPr>
                <w:rFonts w:ascii="Arial" w:hAnsi="Arial" w:eastAsia="Calibri" w:cs="Arial"/>
                <w:sz w:val="22"/>
                <w:szCs w:val="22"/>
                <w:lang w:val="en-GB"/>
              </w:rPr>
              <w:t xml:space="preserve">are correlated </w:t>
            </w:r>
            <w:r w:rsidRPr="009100D3" w:rsidR="008936F6">
              <w:rPr>
                <w:rFonts w:ascii="Arial" w:hAnsi="Arial" w:eastAsia="Calibri" w:cs="Arial"/>
                <w:sz w:val="22"/>
                <w:szCs w:val="22"/>
                <w:lang w:val="en-GB"/>
              </w:rPr>
              <w:t xml:space="preserve">and specifications documents </w:t>
            </w:r>
            <w:r w:rsidR="00C43F7A">
              <w:rPr>
                <w:rFonts w:ascii="Arial" w:hAnsi="Arial" w:eastAsia="Calibri" w:cs="Arial"/>
                <w:sz w:val="22"/>
                <w:szCs w:val="22"/>
                <w:lang w:val="en-GB"/>
              </w:rPr>
              <w:t>produced</w:t>
            </w:r>
          </w:p>
          <w:p w:rsidRPr="009100D3" w:rsidR="00872288" w:rsidP="003234B7" w:rsidRDefault="00C43F7A" w14:paraId="4B49BFDA" wp14:textId="77777777">
            <w:pPr>
              <w:widowControl/>
              <w:numPr>
                <w:ilvl w:val="0"/>
                <w:numId w:val="16"/>
              </w:numPr>
              <w:autoSpaceDE w:val="0"/>
              <w:autoSpaceDN w:val="0"/>
              <w:adjustRightInd w:val="0"/>
              <w:rPr>
                <w:rFonts w:ascii="Arial" w:hAnsi="Arial" w:eastAsia="Calibri" w:cs="Arial"/>
                <w:sz w:val="22"/>
                <w:szCs w:val="22"/>
                <w:lang w:val="en-GB"/>
              </w:rPr>
            </w:pPr>
            <w:r>
              <w:rPr>
                <w:rFonts w:ascii="Arial" w:hAnsi="Arial" w:eastAsia="Calibri" w:cs="Arial"/>
                <w:sz w:val="22"/>
                <w:szCs w:val="22"/>
                <w:lang w:val="en-GB"/>
              </w:rPr>
              <w:t>Ensure all p</w:t>
            </w:r>
            <w:r w:rsidRPr="009100D3" w:rsidR="00872288">
              <w:rPr>
                <w:rFonts w:ascii="Arial" w:hAnsi="Arial" w:eastAsia="Calibri" w:cs="Arial"/>
                <w:sz w:val="22"/>
                <w:szCs w:val="22"/>
                <w:lang w:val="en-GB"/>
              </w:rPr>
              <w:t xml:space="preserve">roject documentation </w:t>
            </w:r>
            <w:r>
              <w:rPr>
                <w:rFonts w:ascii="Arial" w:hAnsi="Arial" w:eastAsia="Calibri" w:cs="Arial"/>
                <w:sz w:val="22"/>
                <w:szCs w:val="22"/>
                <w:lang w:val="en-GB"/>
              </w:rPr>
              <w:t>is prepared and updated regularly</w:t>
            </w:r>
          </w:p>
          <w:p w:rsidRPr="009100D3" w:rsidR="00B51433" w:rsidP="003234B7" w:rsidRDefault="00C43F7A" w14:paraId="662AB61F" wp14:textId="77777777">
            <w:pPr>
              <w:widowControl/>
              <w:numPr>
                <w:ilvl w:val="0"/>
                <w:numId w:val="16"/>
              </w:numPr>
              <w:autoSpaceDE w:val="0"/>
              <w:autoSpaceDN w:val="0"/>
              <w:adjustRightInd w:val="0"/>
              <w:rPr>
                <w:rFonts w:ascii="Arial" w:hAnsi="Arial" w:eastAsia="Calibri" w:cs="Arial"/>
                <w:sz w:val="22"/>
                <w:szCs w:val="22"/>
                <w:lang w:val="en-GB"/>
              </w:rPr>
            </w:pPr>
            <w:proofErr w:type="spellStart"/>
            <w:r>
              <w:rPr>
                <w:rFonts w:ascii="Arial" w:hAnsi="Arial" w:eastAsia="Calibri" w:cs="Arial"/>
                <w:sz w:val="22"/>
                <w:szCs w:val="22"/>
                <w:lang w:val="en-GB"/>
              </w:rPr>
              <w:t>Over see</w:t>
            </w:r>
            <w:proofErr w:type="spellEnd"/>
            <w:r>
              <w:rPr>
                <w:rFonts w:ascii="Arial" w:hAnsi="Arial" w:eastAsia="Calibri" w:cs="Arial"/>
                <w:sz w:val="22"/>
                <w:szCs w:val="22"/>
                <w:lang w:val="en-GB"/>
              </w:rPr>
              <w:t xml:space="preserve"> the development of p</w:t>
            </w:r>
            <w:r w:rsidRPr="009100D3" w:rsidR="00B51433">
              <w:rPr>
                <w:rFonts w:ascii="Arial" w:hAnsi="Arial" w:eastAsia="Calibri" w:cs="Arial"/>
                <w:sz w:val="22"/>
                <w:szCs w:val="22"/>
                <w:lang w:val="en-GB"/>
              </w:rPr>
              <w:t>roject plans and managing project inter-dependencies</w:t>
            </w:r>
          </w:p>
          <w:p w:rsidRPr="009100D3" w:rsidR="009E787A" w:rsidP="003234B7" w:rsidRDefault="00237657" w14:paraId="3316D26C" wp14:textId="77777777">
            <w:pPr>
              <w:widowControl/>
              <w:numPr>
                <w:ilvl w:val="0"/>
                <w:numId w:val="16"/>
              </w:numPr>
              <w:autoSpaceDE w:val="0"/>
              <w:autoSpaceDN w:val="0"/>
              <w:adjustRightInd w:val="0"/>
              <w:rPr>
                <w:rFonts w:ascii="Arial" w:hAnsi="Arial" w:cs="Arial"/>
                <w:sz w:val="22"/>
                <w:szCs w:val="22"/>
              </w:rPr>
            </w:pPr>
            <w:r w:rsidRPr="009100D3">
              <w:rPr>
                <w:rFonts w:ascii="Arial" w:hAnsi="Arial" w:eastAsia="Calibri" w:cs="Arial"/>
                <w:sz w:val="22"/>
                <w:szCs w:val="22"/>
                <w:lang w:val="en-GB"/>
              </w:rPr>
              <w:t xml:space="preserve">Proactively monitor and </w:t>
            </w:r>
            <w:r w:rsidRPr="009100D3" w:rsidR="00575B5F">
              <w:rPr>
                <w:rFonts w:ascii="Arial" w:hAnsi="Arial" w:eastAsia="Calibri" w:cs="Arial"/>
                <w:sz w:val="22"/>
                <w:szCs w:val="22"/>
                <w:lang w:val="en-GB"/>
              </w:rPr>
              <w:t>develop</w:t>
            </w:r>
            <w:r w:rsidRPr="009100D3">
              <w:rPr>
                <w:rFonts w:ascii="Arial" w:hAnsi="Arial" w:cs="Arial"/>
                <w:sz w:val="22"/>
                <w:szCs w:val="22"/>
              </w:rPr>
              <w:t xml:space="preserve"> progress reports for senior management</w:t>
            </w:r>
            <w:r w:rsidR="00C43F7A">
              <w:rPr>
                <w:rFonts w:ascii="Arial" w:hAnsi="Arial" w:cs="Arial"/>
                <w:sz w:val="22"/>
                <w:szCs w:val="22"/>
              </w:rPr>
              <w:t xml:space="preserve"> and Board Executives</w:t>
            </w:r>
            <w:r w:rsidRPr="009100D3">
              <w:rPr>
                <w:rFonts w:ascii="Arial" w:hAnsi="Arial" w:cs="Arial"/>
                <w:sz w:val="22"/>
                <w:szCs w:val="22"/>
              </w:rPr>
              <w:t xml:space="preserve"> </w:t>
            </w:r>
          </w:p>
          <w:p w:rsidRPr="009100D3" w:rsidR="009E787A" w:rsidP="003234B7" w:rsidRDefault="00C43F7A" w14:paraId="46E03773" wp14:textId="77777777">
            <w:pPr>
              <w:widowControl/>
              <w:numPr>
                <w:ilvl w:val="0"/>
                <w:numId w:val="16"/>
              </w:numPr>
              <w:autoSpaceDE w:val="0"/>
              <w:autoSpaceDN w:val="0"/>
              <w:adjustRightInd w:val="0"/>
              <w:rPr>
                <w:rFonts w:ascii="Arial" w:hAnsi="Arial" w:eastAsia="Calibri" w:cs="Arial"/>
                <w:sz w:val="22"/>
                <w:szCs w:val="22"/>
                <w:lang w:val="en-GB"/>
              </w:rPr>
            </w:pPr>
            <w:r>
              <w:rPr>
                <w:rFonts w:ascii="Arial" w:hAnsi="Arial" w:eastAsia="Calibri" w:cs="Arial"/>
                <w:sz w:val="22"/>
                <w:szCs w:val="22"/>
                <w:lang w:val="en-GB"/>
              </w:rPr>
              <w:t>Overseeing the p</w:t>
            </w:r>
            <w:r w:rsidRPr="009100D3" w:rsidR="009E787A">
              <w:rPr>
                <w:rFonts w:ascii="Arial" w:hAnsi="Arial" w:eastAsia="Calibri" w:cs="Arial"/>
                <w:sz w:val="22"/>
                <w:szCs w:val="22"/>
                <w:lang w:val="en-GB"/>
              </w:rPr>
              <w:t>lanning and implementing Go Live and Post Go Live activities.</w:t>
            </w:r>
          </w:p>
          <w:p w:rsidRPr="009100D3" w:rsidR="009E787A" w:rsidP="003234B7" w:rsidRDefault="009E787A" w14:paraId="11E614C6" wp14:textId="77777777">
            <w:pPr>
              <w:widowControl/>
              <w:numPr>
                <w:ilvl w:val="0"/>
                <w:numId w:val="16"/>
              </w:numPr>
              <w:autoSpaceDE w:val="0"/>
              <w:autoSpaceDN w:val="0"/>
              <w:adjustRightInd w:val="0"/>
              <w:rPr>
                <w:rFonts w:ascii="Arial" w:hAnsi="Arial" w:eastAsia="Calibri" w:cs="Arial"/>
                <w:sz w:val="22"/>
                <w:szCs w:val="22"/>
                <w:lang w:val="en-GB"/>
              </w:rPr>
            </w:pPr>
            <w:r w:rsidRPr="009100D3">
              <w:rPr>
                <w:rFonts w:ascii="Arial" w:hAnsi="Arial" w:eastAsia="Calibri" w:cs="Arial"/>
                <w:sz w:val="22"/>
                <w:szCs w:val="22"/>
                <w:lang w:val="en-GB"/>
              </w:rPr>
              <w:t xml:space="preserve">Work with Trust stakeholders to forecast, monitor and realise benefits during project </w:t>
            </w:r>
            <w:r w:rsidR="00C43F7A">
              <w:rPr>
                <w:rFonts w:ascii="Arial" w:hAnsi="Arial" w:eastAsia="Calibri" w:cs="Arial"/>
                <w:sz w:val="22"/>
                <w:szCs w:val="22"/>
                <w:lang w:val="en-GB"/>
              </w:rPr>
              <w:t xml:space="preserve">programme from </w:t>
            </w:r>
            <w:r w:rsidRPr="009100D3">
              <w:rPr>
                <w:rFonts w:ascii="Arial" w:hAnsi="Arial" w:eastAsia="Calibri" w:cs="Arial"/>
                <w:sz w:val="22"/>
                <w:szCs w:val="22"/>
                <w:lang w:val="en-GB"/>
              </w:rPr>
              <w:t>implementation phase and post Go Live.</w:t>
            </w:r>
          </w:p>
          <w:p w:rsidRPr="009100D3" w:rsidR="009E787A" w:rsidP="003234B7" w:rsidRDefault="009E787A" w14:paraId="0F35C0CD" wp14:textId="77777777">
            <w:pPr>
              <w:widowControl/>
              <w:numPr>
                <w:ilvl w:val="0"/>
                <w:numId w:val="16"/>
              </w:numPr>
              <w:autoSpaceDE w:val="0"/>
              <w:autoSpaceDN w:val="0"/>
              <w:adjustRightInd w:val="0"/>
              <w:rPr>
                <w:rFonts w:ascii="Arial" w:hAnsi="Arial" w:eastAsia="Calibri" w:cs="Arial"/>
                <w:sz w:val="22"/>
                <w:szCs w:val="22"/>
                <w:lang w:val="en-GB"/>
              </w:rPr>
            </w:pPr>
            <w:r w:rsidRPr="009100D3">
              <w:rPr>
                <w:rFonts w:ascii="Arial" w:hAnsi="Arial" w:eastAsia="Calibri" w:cs="Arial"/>
                <w:sz w:val="22"/>
                <w:szCs w:val="22"/>
                <w:lang w:val="en-GB"/>
              </w:rPr>
              <w:t xml:space="preserve">Matrix manage project </w:t>
            </w:r>
            <w:r w:rsidR="00C43F7A">
              <w:rPr>
                <w:rFonts w:ascii="Arial" w:hAnsi="Arial" w:eastAsia="Calibri" w:cs="Arial"/>
                <w:sz w:val="22"/>
                <w:szCs w:val="22"/>
                <w:lang w:val="en-GB"/>
              </w:rPr>
              <w:t xml:space="preserve">programme </w:t>
            </w:r>
            <w:r w:rsidRPr="009100D3">
              <w:rPr>
                <w:rFonts w:ascii="Arial" w:hAnsi="Arial" w:eastAsia="Calibri" w:cs="Arial"/>
                <w:sz w:val="22"/>
                <w:szCs w:val="22"/>
                <w:lang w:val="en-GB"/>
              </w:rPr>
              <w:t>resources and influence or negotiate stakeholders where appropriate</w:t>
            </w:r>
          </w:p>
          <w:p w:rsidRPr="009100D3" w:rsidR="00310545" w:rsidP="003234B7" w:rsidRDefault="00310545" w14:paraId="0516C175" wp14:textId="77777777">
            <w:pPr>
              <w:widowControl/>
              <w:numPr>
                <w:ilvl w:val="0"/>
                <w:numId w:val="16"/>
              </w:numPr>
              <w:autoSpaceDE w:val="0"/>
              <w:autoSpaceDN w:val="0"/>
              <w:adjustRightInd w:val="0"/>
              <w:rPr>
                <w:rFonts w:ascii="Arial" w:hAnsi="Arial" w:eastAsia="Calibri" w:cs="Arial"/>
                <w:sz w:val="22"/>
                <w:szCs w:val="22"/>
                <w:lang w:val="en-GB"/>
              </w:rPr>
            </w:pPr>
            <w:r w:rsidRPr="009100D3">
              <w:rPr>
                <w:rFonts w:ascii="Arial" w:hAnsi="Arial" w:eastAsia="Calibri" w:cs="Arial"/>
                <w:sz w:val="22"/>
                <w:szCs w:val="22"/>
                <w:lang w:val="en-GB"/>
              </w:rPr>
              <w:t>Dealing with business sensitive information on a regular basis to shape the direction and delivery of project</w:t>
            </w:r>
            <w:r w:rsidR="00C43F7A">
              <w:rPr>
                <w:rFonts w:ascii="Arial" w:hAnsi="Arial" w:eastAsia="Calibri" w:cs="Arial"/>
                <w:sz w:val="22"/>
                <w:szCs w:val="22"/>
                <w:lang w:val="en-GB"/>
              </w:rPr>
              <w:t xml:space="preserve"> programme</w:t>
            </w:r>
            <w:r w:rsidRPr="009100D3">
              <w:rPr>
                <w:rFonts w:ascii="Arial" w:hAnsi="Arial" w:eastAsia="Calibri" w:cs="Arial"/>
                <w:sz w:val="22"/>
                <w:szCs w:val="22"/>
                <w:lang w:val="en-GB"/>
              </w:rPr>
              <w:t xml:space="preserve">. </w:t>
            </w:r>
          </w:p>
          <w:p w:rsidRPr="009100D3" w:rsidR="00310545" w:rsidP="003234B7" w:rsidRDefault="00310545" w14:paraId="53598278" wp14:textId="77777777">
            <w:pPr>
              <w:widowControl/>
              <w:numPr>
                <w:ilvl w:val="0"/>
                <w:numId w:val="16"/>
              </w:numPr>
              <w:autoSpaceDE w:val="0"/>
              <w:autoSpaceDN w:val="0"/>
              <w:adjustRightInd w:val="0"/>
              <w:rPr>
                <w:rFonts w:ascii="Arial" w:hAnsi="Arial" w:eastAsia="Calibri" w:cs="Arial"/>
                <w:sz w:val="22"/>
                <w:szCs w:val="22"/>
                <w:lang w:val="en-GB"/>
              </w:rPr>
            </w:pPr>
            <w:r w:rsidRPr="009100D3">
              <w:rPr>
                <w:rFonts w:ascii="Arial" w:hAnsi="Arial" w:eastAsia="Calibri" w:cs="Arial"/>
                <w:sz w:val="22"/>
                <w:szCs w:val="22"/>
                <w:lang w:val="en-GB"/>
              </w:rPr>
              <w:t xml:space="preserve">Interpreting complex data to support decision-making, and the design and development of major information systems across </w:t>
            </w:r>
            <w:r w:rsidRPr="009100D3" w:rsidR="006B5161">
              <w:rPr>
                <w:rFonts w:ascii="Arial" w:hAnsi="Arial" w:eastAsia="Calibri" w:cs="Arial"/>
                <w:sz w:val="22"/>
                <w:szCs w:val="22"/>
                <w:lang w:val="en-GB"/>
              </w:rPr>
              <w:t>service lines</w:t>
            </w:r>
          </w:p>
          <w:p w:rsidRPr="009100D3" w:rsidR="00310545" w:rsidP="003234B7" w:rsidRDefault="00310545" w14:paraId="70780DA4" wp14:textId="77777777">
            <w:pPr>
              <w:widowControl/>
              <w:numPr>
                <w:ilvl w:val="0"/>
                <w:numId w:val="16"/>
              </w:numPr>
              <w:autoSpaceDE w:val="0"/>
              <w:autoSpaceDN w:val="0"/>
              <w:adjustRightInd w:val="0"/>
              <w:rPr>
                <w:rFonts w:ascii="Arial" w:hAnsi="Arial" w:eastAsia="Calibri" w:cs="Arial"/>
                <w:sz w:val="22"/>
                <w:szCs w:val="22"/>
                <w:lang w:val="en-GB"/>
              </w:rPr>
            </w:pPr>
            <w:r w:rsidRPr="009100D3">
              <w:rPr>
                <w:rFonts w:ascii="Arial" w:hAnsi="Arial" w:eastAsia="Calibri" w:cs="Arial"/>
                <w:sz w:val="22"/>
                <w:szCs w:val="22"/>
                <w:lang w:val="en-GB"/>
              </w:rPr>
              <w:t xml:space="preserve">Liaise with </w:t>
            </w:r>
            <w:r w:rsidRPr="009100D3" w:rsidR="005749E6">
              <w:rPr>
                <w:rFonts w:ascii="Arial" w:hAnsi="Arial" w:eastAsia="Calibri" w:cs="Arial"/>
                <w:sz w:val="22"/>
                <w:szCs w:val="22"/>
                <w:lang w:val="en-GB"/>
              </w:rPr>
              <w:t xml:space="preserve">ICS </w:t>
            </w:r>
            <w:r w:rsidRPr="009100D3">
              <w:rPr>
                <w:rFonts w:ascii="Arial" w:hAnsi="Arial" w:eastAsia="Calibri" w:cs="Arial"/>
                <w:sz w:val="22"/>
                <w:szCs w:val="22"/>
                <w:lang w:val="en-GB"/>
              </w:rPr>
              <w:t>p</w:t>
            </w:r>
            <w:r w:rsidRPr="009100D3" w:rsidR="005749E6">
              <w:rPr>
                <w:rFonts w:ascii="Arial" w:hAnsi="Arial" w:eastAsia="Calibri" w:cs="Arial"/>
                <w:sz w:val="22"/>
                <w:szCs w:val="22"/>
                <w:lang w:val="en-GB"/>
              </w:rPr>
              <w:t>artner organisations</w:t>
            </w:r>
            <w:r w:rsidRPr="009100D3">
              <w:rPr>
                <w:rFonts w:ascii="Arial" w:hAnsi="Arial" w:eastAsia="Calibri" w:cs="Arial"/>
                <w:sz w:val="22"/>
                <w:szCs w:val="22"/>
                <w:lang w:val="en-GB"/>
              </w:rPr>
              <w:t>/ suppliers and other external organi</w:t>
            </w:r>
            <w:r w:rsidRPr="009100D3" w:rsidR="006B5161">
              <w:rPr>
                <w:rFonts w:ascii="Arial" w:hAnsi="Arial" w:eastAsia="Calibri" w:cs="Arial"/>
                <w:sz w:val="22"/>
                <w:szCs w:val="22"/>
                <w:lang w:val="en-GB"/>
              </w:rPr>
              <w:t>s</w:t>
            </w:r>
            <w:r w:rsidRPr="009100D3">
              <w:rPr>
                <w:rFonts w:ascii="Arial" w:hAnsi="Arial" w:eastAsia="Calibri" w:cs="Arial"/>
                <w:sz w:val="22"/>
                <w:szCs w:val="22"/>
                <w:lang w:val="en-GB"/>
              </w:rPr>
              <w:t xml:space="preserve">ations. </w:t>
            </w:r>
          </w:p>
          <w:p w:rsidRPr="009100D3" w:rsidR="00310545" w:rsidP="003234B7" w:rsidRDefault="00310545" w14:paraId="15CA12D6" wp14:textId="77777777">
            <w:pPr>
              <w:widowControl/>
              <w:numPr>
                <w:ilvl w:val="0"/>
                <w:numId w:val="16"/>
              </w:numPr>
              <w:autoSpaceDE w:val="0"/>
              <w:autoSpaceDN w:val="0"/>
              <w:adjustRightInd w:val="0"/>
              <w:rPr>
                <w:rFonts w:ascii="Arial" w:hAnsi="Arial" w:eastAsia="Calibri" w:cs="Arial"/>
                <w:sz w:val="22"/>
                <w:szCs w:val="22"/>
                <w:lang w:val="en-GB"/>
              </w:rPr>
            </w:pPr>
            <w:r w:rsidRPr="009100D3">
              <w:rPr>
                <w:rFonts w:ascii="Arial" w:hAnsi="Arial" w:eastAsia="Calibri" w:cs="Arial"/>
                <w:sz w:val="22"/>
                <w:szCs w:val="22"/>
                <w:lang w:val="en-GB"/>
              </w:rPr>
              <w:t>Oversee installation of new equipment on projects.</w:t>
            </w:r>
          </w:p>
          <w:p w:rsidRPr="00FF352C" w:rsidR="001F46E6" w:rsidP="00FF352C" w:rsidRDefault="00B51433" w14:paraId="154A1B7A" wp14:textId="77777777">
            <w:pPr>
              <w:numPr>
                <w:ilvl w:val="0"/>
                <w:numId w:val="16"/>
              </w:numPr>
              <w:rPr>
                <w:rFonts w:ascii="Arial" w:hAnsi="Arial" w:cs="Arial"/>
                <w:sz w:val="22"/>
                <w:szCs w:val="22"/>
              </w:rPr>
            </w:pPr>
            <w:r w:rsidRPr="009100D3">
              <w:rPr>
                <w:rFonts w:ascii="Arial" w:hAnsi="Arial" w:cs="Arial"/>
                <w:sz w:val="22"/>
                <w:szCs w:val="22"/>
              </w:rPr>
              <w:t>Propose changes to and implement new procedures when introduced.</w:t>
            </w:r>
          </w:p>
          <w:p w:rsidRPr="009100D3" w:rsidR="001F46E6" w:rsidP="003234B7" w:rsidRDefault="008936F6" w14:paraId="2EEE504D" wp14:textId="77777777">
            <w:pPr>
              <w:numPr>
                <w:ilvl w:val="0"/>
                <w:numId w:val="16"/>
              </w:numPr>
              <w:rPr>
                <w:rFonts w:ascii="Arial" w:hAnsi="Arial" w:cs="Arial"/>
                <w:sz w:val="22"/>
                <w:szCs w:val="22"/>
              </w:rPr>
            </w:pPr>
            <w:r w:rsidRPr="009100D3">
              <w:rPr>
                <w:rFonts w:ascii="Arial" w:hAnsi="Arial" w:cs="Arial"/>
                <w:sz w:val="22"/>
                <w:szCs w:val="22"/>
              </w:rPr>
              <w:t xml:space="preserve">Remain updated </w:t>
            </w:r>
            <w:r w:rsidRPr="009100D3" w:rsidR="001F46E6">
              <w:rPr>
                <w:rFonts w:ascii="Arial" w:hAnsi="Arial" w:cs="Arial"/>
                <w:sz w:val="22"/>
                <w:szCs w:val="22"/>
              </w:rPr>
              <w:t>with all Trust Policies and working practices.</w:t>
            </w:r>
          </w:p>
          <w:p w:rsidRPr="009100D3" w:rsidR="001D6AB7" w:rsidP="003234B7" w:rsidRDefault="001F46E6" w14:paraId="40FE3F26" wp14:textId="77777777">
            <w:pPr>
              <w:numPr>
                <w:ilvl w:val="0"/>
                <w:numId w:val="16"/>
              </w:numPr>
              <w:rPr>
                <w:rFonts w:ascii="Arial" w:hAnsi="Arial" w:cs="Arial"/>
                <w:sz w:val="22"/>
                <w:szCs w:val="22"/>
              </w:rPr>
            </w:pPr>
            <w:r w:rsidRPr="009100D3">
              <w:rPr>
                <w:rFonts w:ascii="Arial" w:hAnsi="Arial" w:cs="Arial"/>
                <w:sz w:val="22"/>
                <w:szCs w:val="22"/>
              </w:rPr>
              <w:t>Liaise with external companies providing 3rd party support.</w:t>
            </w:r>
          </w:p>
          <w:p w:rsidRPr="009100D3" w:rsidR="00E31366" w:rsidP="00E31366" w:rsidRDefault="00E31366" w14:paraId="60061E4C" wp14:textId="77777777">
            <w:pPr>
              <w:widowControl/>
              <w:autoSpaceDE w:val="0"/>
              <w:autoSpaceDN w:val="0"/>
              <w:adjustRightInd w:val="0"/>
              <w:ind w:left="720"/>
              <w:rPr>
                <w:rFonts w:ascii="Arial" w:hAnsi="Arial" w:eastAsia="Calibri" w:cs="Arial"/>
                <w:sz w:val="22"/>
                <w:szCs w:val="22"/>
                <w:lang w:val="en-GB"/>
              </w:rPr>
            </w:pPr>
          </w:p>
          <w:p w:rsidR="00DA6DB4" w:rsidP="00310545" w:rsidRDefault="00DA6DB4" w14:paraId="44EAFD9C" wp14:textId="77777777">
            <w:pPr>
              <w:widowControl/>
              <w:autoSpaceDE w:val="0"/>
              <w:autoSpaceDN w:val="0"/>
              <w:adjustRightInd w:val="0"/>
              <w:rPr>
                <w:rFonts w:ascii="Arial" w:hAnsi="Arial" w:eastAsia="Calibri" w:cs="Arial"/>
                <w:b/>
                <w:bCs/>
                <w:sz w:val="22"/>
                <w:szCs w:val="22"/>
                <w:lang w:val="en-GB"/>
              </w:rPr>
            </w:pPr>
          </w:p>
          <w:p w:rsidRPr="00FF352C" w:rsidR="00310545" w:rsidP="00310545" w:rsidRDefault="00AF1DC2" w14:paraId="2E43DACA" wp14:textId="77777777">
            <w:pPr>
              <w:widowControl/>
              <w:autoSpaceDE w:val="0"/>
              <w:autoSpaceDN w:val="0"/>
              <w:adjustRightInd w:val="0"/>
              <w:rPr>
                <w:rFonts w:ascii="Arial" w:hAnsi="Arial" w:eastAsia="Calibri" w:cs="Arial"/>
                <w:b/>
                <w:bCs/>
                <w:sz w:val="22"/>
                <w:szCs w:val="22"/>
                <w:highlight w:val="yellow"/>
                <w:lang w:val="en-GB"/>
              </w:rPr>
            </w:pPr>
            <w:r w:rsidRPr="00FF352C">
              <w:rPr>
                <w:rFonts w:ascii="Arial" w:hAnsi="Arial" w:eastAsia="Calibri" w:cs="Arial"/>
                <w:b/>
                <w:bCs/>
                <w:sz w:val="22"/>
                <w:szCs w:val="22"/>
                <w:lang w:val="en-GB"/>
              </w:rPr>
              <w:t>Risk Management and Governance</w:t>
            </w:r>
          </w:p>
          <w:p w:rsidRPr="009100D3" w:rsidR="001F46E6" w:rsidP="003234B7" w:rsidRDefault="001F46E6" w14:paraId="41087B52" wp14:textId="77777777">
            <w:pPr>
              <w:numPr>
                <w:ilvl w:val="0"/>
                <w:numId w:val="16"/>
              </w:numPr>
              <w:rPr>
                <w:rFonts w:ascii="Arial" w:hAnsi="Arial" w:cs="Arial"/>
                <w:sz w:val="22"/>
                <w:szCs w:val="22"/>
              </w:rPr>
            </w:pPr>
            <w:r w:rsidRPr="009100D3">
              <w:rPr>
                <w:rFonts w:ascii="Arial" w:hAnsi="Arial" w:cs="Arial"/>
                <w:sz w:val="22"/>
                <w:szCs w:val="22"/>
              </w:rPr>
              <w:t xml:space="preserve">Lead a culture within </w:t>
            </w:r>
            <w:r w:rsidRPr="009100D3" w:rsidR="00203AB0">
              <w:rPr>
                <w:rFonts w:ascii="Arial" w:hAnsi="Arial" w:cs="Arial"/>
                <w:sz w:val="22"/>
                <w:szCs w:val="22"/>
              </w:rPr>
              <w:t>specific</w:t>
            </w:r>
            <w:r w:rsidRPr="009100D3" w:rsidR="00BB2E34">
              <w:rPr>
                <w:rFonts w:ascii="Arial" w:hAnsi="Arial" w:cs="Arial"/>
                <w:sz w:val="22"/>
                <w:szCs w:val="22"/>
              </w:rPr>
              <w:t xml:space="preserve"> </w:t>
            </w:r>
            <w:proofErr w:type="spellStart"/>
            <w:r w:rsidRPr="009100D3" w:rsidR="00BB2E34">
              <w:rPr>
                <w:rFonts w:ascii="Arial" w:hAnsi="Arial" w:cs="Arial"/>
                <w:sz w:val="22"/>
                <w:szCs w:val="22"/>
              </w:rPr>
              <w:t>pro</w:t>
            </w:r>
            <w:r w:rsidR="006247DB">
              <w:rPr>
                <w:rFonts w:ascii="Arial" w:hAnsi="Arial" w:cs="Arial"/>
                <w:sz w:val="22"/>
                <w:szCs w:val="22"/>
              </w:rPr>
              <w:t>gramme</w:t>
            </w:r>
            <w:proofErr w:type="spellEnd"/>
            <w:r w:rsidRPr="009100D3">
              <w:rPr>
                <w:rFonts w:ascii="Arial" w:hAnsi="Arial" w:cs="Arial"/>
                <w:sz w:val="22"/>
                <w:szCs w:val="22"/>
              </w:rPr>
              <w:t xml:space="preserve"> team that ensures that all technical and operational employees comply with Trust policies and guidelines</w:t>
            </w:r>
          </w:p>
          <w:p w:rsidRPr="009100D3" w:rsidR="001F46E6" w:rsidP="003234B7" w:rsidRDefault="001F46E6" w14:paraId="10EB8FC9" wp14:textId="77777777">
            <w:pPr>
              <w:numPr>
                <w:ilvl w:val="0"/>
                <w:numId w:val="16"/>
              </w:numPr>
              <w:rPr>
                <w:rFonts w:ascii="Arial" w:hAnsi="Arial" w:cs="Arial"/>
                <w:sz w:val="22"/>
                <w:szCs w:val="22"/>
              </w:rPr>
            </w:pPr>
            <w:r w:rsidRPr="009100D3">
              <w:rPr>
                <w:rFonts w:ascii="Arial" w:hAnsi="Arial" w:cs="Arial"/>
                <w:sz w:val="22"/>
                <w:szCs w:val="22"/>
              </w:rPr>
              <w:t xml:space="preserve">Support the </w:t>
            </w:r>
            <w:proofErr w:type="spellStart"/>
            <w:r w:rsidR="006247DB">
              <w:rPr>
                <w:rFonts w:ascii="Arial" w:hAnsi="Arial" w:cs="Arial"/>
                <w:sz w:val="22"/>
                <w:szCs w:val="22"/>
              </w:rPr>
              <w:t>P</w:t>
            </w:r>
            <w:r w:rsidRPr="009100D3" w:rsidR="00BB2E34">
              <w:rPr>
                <w:rFonts w:ascii="Arial" w:hAnsi="Arial" w:cs="Arial"/>
                <w:sz w:val="22"/>
                <w:szCs w:val="22"/>
              </w:rPr>
              <w:t>rogramme</w:t>
            </w:r>
            <w:proofErr w:type="spellEnd"/>
            <w:r w:rsidR="006247DB">
              <w:rPr>
                <w:rFonts w:ascii="Arial" w:hAnsi="Arial" w:cs="Arial"/>
                <w:sz w:val="22"/>
                <w:szCs w:val="22"/>
              </w:rPr>
              <w:t xml:space="preserve"> Portfolio Lead and other Senior </w:t>
            </w:r>
            <w:proofErr w:type="spellStart"/>
            <w:r w:rsidR="006247DB">
              <w:rPr>
                <w:rFonts w:ascii="Arial" w:hAnsi="Arial" w:cs="Arial"/>
                <w:sz w:val="22"/>
                <w:szCs w:val="22"/>
              </w:rPr>
              <w:t>Programme</w:t>
            </w:r>
            <w:proofErr w:type="spellEnd"/>
            <w:r w:rsidR="006247DB">
              <w:rPr>
                <w:rFonts w:ascii="Arial" w:hAnsi="Arial" w:cs="Arial"/>
                <w:sz w:val="22"/>
                <w:szCs w:val="22"/>
              </w:rPr>
              <w:t xml:space="preserve"> Managers </w:t>
            </w:r>
            <w:r w:rsidRPr="009100D3">
              <w:rPr>
                <w:rFonts w:ascii="Arial" w:hAnsi="Arial" w:cs="Arial"/>
                <w:sz w:val="22"/>
                <w:szCs w:val="22"/>
              </w:rPr>
              <w:t>in the delivery of the governance plan for the department</w:t>
            </w:r>
          </w:p>
          <w:p w:rsidRPr="009100D3" w:rsidR="001F46E6" w:rsidP="003234B7" w:rsidRDefault="001F46E6" w14:paraId="2F409AF0" wp14:textId="77777777">
            <w:pPr>
              <w:numPr>
                <w:ilvl w:val="0"/>
                <w:numId w:val="16"/>
              </w:numPr>
              <w:rPr>
                <w:rFonts w:ascii="Arial" w:hAnsi="Arial" w:cs="Arial"/>
                <w:sz w:val="22"/>
                <w:szCs w:val="22"/>
              </w:rPr>
            </w:pPr>
            <w:r w:rsidRPr="009100D3">
              <w:rPr>
                <w:rFonts w:ascii="Arial" w:hAnsi="Arial" w:cs="Arial"/>
                <w:sz w:val="22"/>
                <w:szCs w:val="22"/>
              </w:rPr>
              <w:t>Work collaboratively with colleagues to ensure that effective governance arrangements and performance management systems are in place</w:t>
            </w:r>
            <w:r w:rsidRPr="009100D3" w:rsidR="00BB2E34">
              <w:rPr>
                <w:rFonts w:ascii="Arial" w:hAnsi="Arial" w:cs="Arial"/>
                <w:sz w:val="22"/>
                <w:szCs w:val="22"/>
              </w:rPr>
              <w:t xml:space="preserve"> for all projects</w:t>
            </w:r>
          </w:p>
          <w:p w:rsidRPr="009100D3" w:rsidR="001F46E6" w:rsidP="003234B7" w:rsidRDefault="001F46E6" w14:paraId="6FAB577F" wp14:textId="77777777">
            <w:pPr>
              <w:numPr>
                <w:ilvl w:val="0"/>
                <w:numId w:val="16"/>
              </w:numPr>
              <w:rPr>
                <w:rFonts w:ascii="Arial" w:hAnsi="Arial" w:cs="Arial"/>
                <w:sz w:val="22"/>
                <w:szCs w:val="22"/>
              </w:rPr>
            </w:pPr>
            <w:r w:rsidRPr="009100D3">
              <w:rPr>
                <w:rFonts w:ascii="Arial" w:hAnsi="Arial" w:cs="Arial"/>
                <w:sz w:val="22"/>
                <w:szCs w:val="22"/>
              </w:rPr>
              <w:t>Work collaboratively with colleagues to ensure that all risks are identified</w:t>
            </w:r>
            <w:r w:rsidRPr="009100D3" w:rsidR="00BB2E34">
              <w:rPr>
                <w:rFonts w:ascii="Arial" w:hAnsi="Arial" w:cs="Arial"/>
                <w:sz w:val="22"/>
                <w:szCs w:val="22"/>
              </w:rPr>
              <w:t xml:space="preserve">, monitored, escalated and </w:t>
            </w:r>
            <w:r w:rsidRPr="009100D3" w:rsidR="00203AB0">
              <w:rPr>
                <w:rFonts w:ascii="Arial" w:hAnsi="Arial" w:cs="Arial"/>
                <w:sz w:val="22"/>
                <w:szCs w:val="22"/>
              </w:rPr>
              <w:t xml:space="preserve">that </w:t>
            </w:r>
            <w:r w:rsidRPr="009100D3" w:rsidR="00BB2E34">
              <w:rPr>
                <w:rFonts w:ascii="Arial" w:hAnsi="Arial" w:cs="Arial"/>
                <w:sz w:val="22"/>
                <w:szCs w:val="22"/>
              </w:rPr>
              <w:t xml:space="preserve">mitigation arrangements are in place. Where appropriate, </w:t>
            </w:r>
            <w:r w:rsidRPr="009100D3">
              <w:rPr>
                <w:rFonts w:ascii="Arial" w:hAnsi="Arial" w:cs="Arial"/>
                <w:sz w:val="22"/>
                <w:szCs w:val="22"/>
              </w:rPr>
              <w:t>included on the organisational risk register and are progressed appropriately to reduce the risk profile</w:t>
            </w:r>
          </w:p>
          <w:p w:rsidRPr="009100D3" w:rsidR="001F46E6" w:rsidP="003234B7" w:rsidRDefault="001F46E6" w14:paraId="2C615577" wp14:textId="77777777">
            <w:pPr>
              <w:numPr>
                <w:ilvl w:val="0"/>
                <w:numId w:val="16"/>
              </w:numPr>
              <w:rPr>
                <w:rFonts w:ascii="Arial" w:hAnsi="Arial" w:cs="Arial"/>
                <w:sz w:val="22"/>
                <w:szCs w:val="22"/>
              </w:rPr>
            </w:pPr>
            <w:r w:rsidRPr="009100D3">
              <w:rPr>
                <w:rFonts w:ascii="Arial" w:hAnsi="Arial" w:cs="Arial"/>
                <w:sz w:val="22"/>
                <w:szCs w:val="22"/>
              </w:rPr>
              <w:t>Work collaboratively with colleagues to address complaints and incidents appropriately, lead the learning from such events to ensure that learning is achieved across the department</w:t>
            </w:r>
          </w:p>
          <w:p w:rsidRPr="009100D3" w:rsidR="001D6AB7" w:rsidP="001F46E6" w:rsidRDefault="001D6AB7" w14:paraId="4B94D5A5" wp14:textId="77777777">
            <w:pPr>
              <w:widowControl/>
              <w:autoSpaceDE w:val="0"/>
              <w:autoSpaceDN w:val="0"/>
              <w:adjustRightInd w:val="0"/>
              <w:ind w:left="720"/>
              <w:rPr>
                <w:rFonts w:ascii="Arial" w:hAnsi="Arial" w:eastAsia="Calibri" w:cs="Arial"/>
                <w:sz w:val="22"/>
                <w:szCs w:val="22"/>
                <w:lang w:val="en-GB"/>
              </w:rPr>
            </w:pPr>
          </w:p>
          <w:p w:rsidRPr="00FF352C" w:rsidR="00AF1DC2" w:rsidP="00AF1DC2" w:rsidRDefault="001D6AB7" w14:paraId="4F58A803" wp14:textId="77777777">
            <w:pPr>
              <w:widowControl/>
              <w:autoSpaceDE w:val="0"/>
              <w:autoSpaceDN w:val="0"/>
              <w:adjustRightInd w:val="0"/>
              <w:rPr>
                <w:rFonts w:ascii="Arial" w:hAnsi="Arial" w:eastAsia="Calibri" w:cs="Arial"/>
                <w:b/>
                <w:bCs/>
                <w:sz w:val="22"/>
                <w:szCs w:val="22"/>
                <w:lang w:val="en-GB"/>
              </w:rPr>
            </w:pPr>
            <w:r w:rsidRPr="00FF352C">
              <w:rPr>
                <w:rFonts w:ascii="Arial" w:hAnsi="Arial" w:eastAsia="Calibri" w:cs="Arial"/>
                <w:b/>
                <w:bCs/>
                <w:sz w:val="22"/>
                <w:szCs w:val="22"/>
                <w:lang w:val="en-GB"/>
              </w:rPr>
              <w:t>C</w:t>
            </w:r>
            <w:r w:rsidRPr="00FF352C" w:rsidR="00AF1DC2">
              <w:rPr>
                <w:rFonts w:ascii="Arial" w:hAnsi="Arial" w:eastAsia="Calibri" w:cs="Arial"/>
                <w:b/>
                <w:bCs/>
                <w:sz w:val="22"/>
                <w:szCs w:val="22"/>
                <w:lang w:val="en-GB"/>
              </w:rPr>
              <w:t xml:space="preserve">orporate </w:t>
            </w:r>
          </w:p>
          <w:p w:rsidRPr="009100D3" w:rsidR="00D64BDE" w:rsidP="003234B7" w:rsidRDefault="00D64BDE" w14:paraId="2E2F458B" wp14:textId="77777777">
            <w:pPr>
              <w:numPr>
                <w:ilvl w:val="0"/>
                <w:numId w:val="16"/>
              </w:numPr>
              <w:rPr>
                <w:rFonts w:ascii="Arial" w:hAnsi="Arial" w:cs="Arial"/>
                <w:sz w:val="22"/>
                <w:szCs w:val="22"/>
              </w:rPr>
            </w:pPr>
            <w:r w:rsidRPr="009100D3">
              <w:rPr>
                <w:rFonts w:ascii="Arial" w:hAnsi="Arial" w:cs="Arial"/>
                <w:sz w:val="22"/>
                <w:szCs w:val="22"/>
              </w:rPr>
              <w:t>With other leaders across the Trust, provide public interest entrepreneurial leadership of the trust, within a framework of prudent and effective controls which enable risk to be assessed and managed</w:t>
            </w:r>
          </w:p>
          <w:p w:rsidRPr="009100D3" w:rsidR="00D64BDE" w:rsidP="003234B7" w:rsidRDefault="00D64BDE" w14:paraId="1CBDE57E" wp14:textId="77777777">
            <w:pPr>
              <w:numPr>
                <w:ilvl w:val="0"/>
                <w:numId w:val="16"/>
              </w:numPr>
              <w:rPr>
                <w:rFonts w:ascii="Arial" w:hAnsi="Arial" w:cs="Arial"/>
                <w:sz w:val="22"/>
                <w:szCs w:val="22"/>
              </w:rPr>
            </w:pPr>
            <w:r w:rsidRPr="009100D3">
              <w:rPr>
                <w:rFonts w:ascii="Arial" w:hAnsi="Arial" w:cs="Arial"/>
                <w:sz w:val="22"/>
                <w:szCs w:val="22"/>
              </w:rPr>
              <w:t>Use specialist knowledge and experience to ensure that decisions taken are in the Trust’s best interests</w:t>
            </w:r>
          </w:p>
          <w:p w:rsidRPr="009100D3" w:rsidR="00D64BDE" w:rsidP="003234B7" w:rsidRDefault="00D64BDE" w14:paraId="0841A503" wp14:textId="77777777">
            <w:pPr>
              <w:numPr>
                <w:ilvl w:val="0"/>
                <w:numId w:val="16"/>
              </w:numPr>
              <w:rPr>
                <w:rFonts w:ascii="Arial" w:hAnsi="Arial" w:cs="Arial"/>
                <w:sz w:val="22"/>
                <w:szCs w:val="22"/>
              </w:rPr>
            </w:pPr>
            <w:r w:rsidRPr="009100D3">
              <w:rPr>
                <w:rFonts w:ascii="Arial" w:hAnsi="Arial" w:cs="Arial"/>
                <w:sz w:val="22"/>
                <w:szCs w:val="22"/>
              </w:rPr>
              <w:t>Work with colleagues to facilitate corporate and service line performance through realistic, cross referenced and measurable objectives</w:t>
            </w:r>
          </w:p>
          <w:p w:rsidRPr="009100D3" w:rsidR="00D64BDE" w:rsidP="003234B7" w:rsidRDefault="00D64BDE" w14:paraId="747421B9" wp14:textId="77777777">
            <w:pPr>
              <w:numPr>
                <w:ilvl w:val="0"/>
                <w:numId w:val="16"/>
              </w:numPr>
              <w:rPr>
                <w:rFonts w:ascii="Arial" w:hAnsi="Arial" w:cs="Arial"/>
                <w:sz w:val="22"/>
                <w:szCs w:val="22"/>
              </w:rPr>
            </w:pPr>
            <w:r w:rsidRPr="009100D3">
              <w:rPr>
                <w:rFonts w:ascii="Arial" w:hAnsi="Arial" w:cs="Arial"/>
                <w:sz w:val="22"/>
                <w:szCs w:val="22"/>
              </w:rPr>
              <w:t>Put the interests of the Trust before any interest to a specific area of responsibility, and to participate fully in the department’s collective decision-making as a team member rather than as a functional or professional advocate</w:t>
            </w:r>
          </w:p>
          <w:p w:rsidRPr="009100D3" w:rsidR="00D64BDE" w:rsidP="003234B7" w:rsidRDefault="00D64BDE" w14:paraId="6F7F2FFC" wp14:textId="77777777">
            <w:pPr>
              <w:numPr>
                <w:ilvl w:val="0"/>
                <w:numId w:val="16"/>
              </w:numPr>
              <w:rPr>
                <w:rFonts w:ascii="Arial" w:hAnsi="Arial" w:cs="Arial"/>
                <w:sz w:val="22"/>
                <w:szCs w:val="22"/>
              </w:rPr>
            </w:pPr>
            <w:r w:rsidRPr="009100D3">
              <w:rPr>
                <w:rFonts w:ascii="Arial" w:hAnsi="Arial" w:cs="Arial"/>
                <w:sz w:val="22"/>
                <w:szCs w:val="22"/>
              </w:rPr>
              <w:t xml:space="preserve">Hold a ‘corporate’ leadership role for delivery of cross cutting agendas that defines ways of working between </w:t>
            </w:r>
            <w:r w:rsidRPr="009100D3" w:rsidR="005C35F3">
              <w:rPr>
                <w:rFonts w:ascii="Arial" w:hAnsi="Arial" w:cs="Arial"/>
                <w:sz w:val="22"/>
                <w:szCs w:val="22"/>
              </w:rPr>
              <w:t xml:space="preserve">service lines </w:t>
            </w:r>
            <w:r w:rsidRPr="009100D3">
              <w:rPr>
                <w:rFonts w:ascii="Arial" w:hAnsi="Arial" w:cs="Arial"/>
                <w:sz w:val="22"/>
                <w:szCs w:val="22"/>
              </w:rPr>
              <w:t>and shapes individual and joint roles across the organisation</w:t>
            </w:r>
          </w:p>
          <w:p w:rsidRPr="009100D3" w:rsidR="0027588D" w:rsidP="00D64BDE" w:rsidRDefault="0027588D" w14:paraId="3DEEC669" wp14:textId="77777777">
            <w:pPr>
              <w:widowControl/>
              <w:autoSpaceDE w:val="0"/>
              <w:autoSpaceDN w:val="0"/>
              <w:adjustRightInd w:val="0"/>
              <w:ind w:left="360"/>
              <w:rPr>
                <w:rFonts w:ascii="Arial" w:hAnsi="Arial" w:eastAsia="Calibri" w:cs="Arial"/>
                <w:sz w:val="22"/>
                <w:szCs w:val="22"/>
                <w:lang w:val="en-GB"/>
              </w:rPr>
            </w:pPr>
          </w:p>
        </w:tc>
      </w:tr>
      <w:tr xmlns:wp14="http://schemas.microsoft.com/office/word/2010/wordml" w:rsidRPr="00605DDA" w:rsidR="0027588D" w:rsidTr="194CB2AD" w14:paraId="7722574D" wp14:textId="77777777">
        <w:trPr>
          <w:trHeight w:val="340"/>
        </w:trPr>
        <w:tc>
          <w:tcPr>
            <w:tcW w:w="2093" w:type="dxa"/>
            <w:shd w:val="clear" w:color="auto" w:fill="auto"/>
            <w:tcMar/>
            <w:vAlign w:val="center"/>
          </w:tcPr>
          <w:p w:rsidRPr="00605DDA" w:rsidR="0027588D" w:rsidP="00F741E8" w:rsidRDefault="0027588D" w14:paraId="0BFD3598" wp14:textId="77777777">
            <w:pPr>
              <w:widowControl/>
              <w:rPr>
                <w:rFonts w:ascii="Arial" w:hAnsi="Arial" w:eastAsia="Calibri" w:cs="Arial"/>
                <w:sz w:val="22"/>
                <w:szCs w:val="22"/>
                <w:lang w:val="en-GB"/>
              </w:rPr>
            </w:pPr>
            <w:r w:rsidRPr="00605DDA">
              <w:rPr>
                <w:rFonts w:ascii="Arial" w:hAnsi="Arial" w:eastAsia="Calibri" w:cs="Arial"/>
                <w:sz w:val="22"/>
                <w:szCs w:val="22"/>
                <w:lang w:val="en-GB"/>
              </w:rPr>
              <w:t>Financial and Physical Resources</w:t>
            </w:r>
          </w:p>
        </w:tc>
        <w:tc>
          <w:tcPr>
            <w:tcW w:w="7087" w:type="dxa"/>
            <w:shd w:val="clear" w:color="auto" w:fill="auto"/>
            <w:tcMar/>
            <w:vAlign w:val="center"/>
          </w:tcPr>
          <w:p w:rsidRPr="00605DDA" w:rsidR="00D64BDE" w:rsidP="00B73821" w:rsidRDefault="00A634A6" w14:paraId="7C260280" wp14:textId="77777777">
            <w:pPr>
              <w:widowControl/>
              <w:numPr>
                <w:ilvl w:val="0"/>
                <w:numId w:val="13"/>
              </w:numPr>
              <w:autoSpaceDE w:val="0"/>
              <w:autoSpaceDN w:val="0"/>
              <w:adjustRightInd w:val="0"/>
              <w:rPr>
                <w:rFonts w:ascii="Arial" w:hAnsi="Arial" w:eastAsia="Calibri" w:cs="Arial"/>
                <w:b/>
                <w:bCs/>
                <w:sz w:val="22"/>
                <w:szCs w:val="22"/>
              </w:rPr>
            </w:pPr>
            <w:r w:rsidRPr="00605DDA">
              <w:rPr>
                <w:rFonts w:ascii="Arial" w:hAnsi="Arial" w:eastAsia="Calibri" w:cs="Arial"/>
                <w:sz w:val="22"/>
                <w:szCs w:val="22"/>
                <w:lang w:val="en-GB"/>
              </w:rPr>
              <w:t xml:space="preserve">In collaboration with finance manager, responsible for </w:t>
            </w:r>
            <w:r w:rsidR="006247DB">
              <w:rPr>
                <w:rFonts w:ascii="Arial" w:hAnsi="Arial" w:eastAsia="Calibri" w:cs="Arial"/>
                <w:sz w:val="22"/>
                <w:szCs w:val="22"/>
                <w:lang w:val="en-GB"/>
              </w:rPr>
              <w:t>development</w:t>
            </w:r>
            <w:r w:rsidRPr="00605DDA">
              <w:rPr>
                <w:rFonts w:ascii="Arial" w:hAnsi="Arial" w:eastAsia="Calibri" w:cs="Arial"/>
                <w:sz w:val="22"/>
                <w:szCs w:val="22"/>
                <w:lang w:val="en-GB"/>
              </w:rPr>
              <w:t xml:space="preserve"> of</w:t>
            </w:r>
            <w:r w:rsidRPr="00605DDA" w:rsidR="00310545">
              <w:rPr>
                <w:rFonts w:ascii="Arial" w:hAnsi="Arial" w:eastAsia="Calibri" w:cs="Arial"/>
                <w:sz w:val="22"/>
                <w:szCs w:val="22"/>
                <w:lang w:val="en-GB"/>
              </w:rPr>
              <w:t xml:space="preserve"> pro</w:t>
            </w:r>
            <w:r w:rsidR="006247DB">
              <w:rPr>
                <w:rFonts w:ascii="Arial" w:hAnsi="Arial" w:eastAsia="Calibri" w:cs="Arial"/>
                <w:sz w:val="22"/>
                <w:szCs w:val="22"/>
                <w:lang w:val="en-GB"/>
              </w:rPr>
              <w:t>gramme</w:t>
            </w:r>
            <w:r w:rsidRPr="00605DDA" w:rsidR="00310545">
              <w:rPr>
                <w:rFonts w:ascii="Arial" w:hAnsi="Arial" w:eastAsia="Calibri" w:cs="Arial"/>
                <w:sz w:val="22"/>
                <w:szCs w:val="22"/>
                <w:lang w:val="en-GB"/>
              </w:rPr>
              <w:t xml:space="preserve"> budget costs for </w:t>
            </w:r>
            <w:r w:rsidRPr="00605DDA" w:rsidR="00C9139E">
              <w:rPr>
                <w:rFonts w:ascii="Arial" w:hAnsi="Arial" w:eastAsia="Calibri" w:cs="Arial"/>
                <w:sz w:val="22"/>
                <w:szCs w:val="22"/>
              </w:rPr>
              <w:t>new services, initiatives or systems</w:t>
            </w:r>
            <w:r w:rsidRPr="00605DDA" w:rsidR="00C9139E">
              <w:rPr>
                <w:rFonts w:ascii="Arial" w:hAnsi="Arial" w:eastAsia="Calibri" w:cs="Arial"/>
                <w:sz w:val="22"/>
                <w:szCs w:val="22"/>
                <w:lang w:val="en-GB"/>
              </w:rPr>
              <w:t xml:space="preserve"> for </w:t>
            </w:r>
            <w:r w:rsidRPr="00605DDA" w:rsidR="00310545">
              <w:rPr>
                <w:rFonts w:ascii="Arial" w:hAnsi="Arial" w:eastAsia="Calibri" w:cs="Arial"/>
                <w:sz w:val="22"/>
                <w:szCs w:val="22"/>
                <w:lang w:val="en-GB"/>
              </w:rPr>
              <w:t>submission to Board for approval</w:t>
            </w:r>
            <w:r w:rsidRPr="00605DDA" w:rsidR="00C9139E">
              <w:rPr>
                <w:rFonts w:ascii="Arial" w:hAnsi="Arial" w:eastAsia="Calibri" w:cs="Arial"/>
                <w:sz w:val="22"/>
                <w:szCs w:val="22"/>
                <w:lang w:val="en-GB"/>
              </w:rPr>
              <w:t xml:space="preserve"> </w:t>
            </w:r>
            <w:r w:rsidRPr="00605DDA" w:rsidR="00D64BDE">
              <w:rPr>
                <w:rFonts w:ascii="Arial" w:hAnsi="Arial" w:eastAsia="Calibri" w:cs="Arial"/>
                <w:sz w:val="22"/>
                <w:szCs w:val="22"/>
              </w:rPr>
              <w:t xml:space="preserve"> </w:t>
            </w:r>
          </w:p>
          <w:p w:rsidRPr="009100D3" w:rsidR="00C9139E" w:rsidP="0051497B" w:rsidRDefault="00D64BDE" w14:paraId="614C4C84" wp14:textId="77777777">
            <w:pPr>
              <w:numPr>
                <w:ilvl w:val="0"/>
                <w:numId w:val="4"/>
              </w:numPr>
              <w:rPr>
                <w:rFonts w:ascii="Arial" w:hAnsi="Arial" w:eastAsia="Calibri" w:cs="Arial"/>
                <w:sz w:val="22"/>
                <w:szCs w:val="22"/>
              </w:rPr>
            </w:pPr>
            <w:r w:rsidRPr="009100D3">
              <w:rPr>
                <w:rFonts w:ascii="Arial" w:hAnsi="Arial" w:eastAsia="Calibri" w:cs="Arial"/>
                <w:sz w:val="22"/>
                <w:szCs w:val="22"/>
              </w:rPr>
              <w:t>Responsib</w:t>
            </w:r>
            <w:r w:rsidRPr="009100D3" w:rsidR="00B73821">
              <w:rPr>
                <w:rFonts w:ascii="Arial" w:hAnsi="Arial" w:eastAsia="Calibri" w:cs="Arial"/>
                <w:sz w:val="22"/>
                <w:szCs w:val="22"/>
              </w:rPr>
              <w:t>le</w:t>
            </w:r>
            <w:r w:rsidRPr="009100D3">
              <w:rPr>
                <w:rFonts w:ascii="Arial" w:hAnsi="Arial" w:eastAsia="Calibri" w:cs="Arial"/>
                <w:sz w:val="22"/>
                <w:szCs w:val="22"/>
              </w:rPr>
              <w:t xml:space="preserve"> for monitoring</w:t>
            </w:r>
            <w:r w:rsidRPr="009100D3" w:rsidR="00C9139E">
              <w:rPr>
                <w:rFonts w:ascii="Arial" w:hAnsi="Arial" w:eastAsia="Calibri" w:cs="Arial"/>
                <w:sz w:val="22"/>
                <w:szCs w:val="22"/>
              </w:rPr>
              <w:t xml:space="preserve"> progress against </w:t>
            </w:r>
            <w:r w:rsidRPr="009100D3" w:rsidR="00FF352C">
              <w:rPr>
                <w:rFonts w:ascii="Arial" w:hAnsi="Arial" w:eastAsia="Calibri" w:cs="Arial"/>
                <w:sz w:val="22"/>
                <w:szCs w:val="22"/>
              </w:rPr>
              <w:t>planned expenditure</w:t>
            </w:r>
            <w:r w:rsidRPr="009100D3">
              <w:rPr>
                <w:rFonts w:ascii="Arial" w:hAnsi="Arial" w:eastAsia="Calibri" w:cs="Arial"/>
                <w:sz w:val="22"/>
                <w:szCs w:val="22"/>
              </w:rPr>
              <w:t xml:space="preserve"> to ensure compliance</w:t>
            </w:r>
            <w:r w:rsidRPr="009100D3" w:rsidR="00C9139E">
              <w:rPr>
                <w:rFonts w:ascii="Arial" w:hAnsi="Arial" w:eastAsia="Calibri" w:cs="Arial"/>
                <w:sz w:val="22"/>
                <w:szCs w:val="22"/>
              </w:rPr>
              <w:t xml:space="preserve"> with the forecasted project costs</w:t>
            </w:r>
            <w:r w:rsidRPr="009100D3" w:rsidR="0051497B">
              <w:rPr>
                <w:rFonts w:ascii="Arial" w:hAnsi="Arial" w:eastAsia="Calibri" w:cs="Arial"/>
                <w:sz w:val="22"/>
                <w:szCs w:val="22"/>
              </w:rPr>
              <w:t xml:space="preserve"> and address any variance with corrective actions.</w:t>
            </w:r>
          </w:p>
          <w:p w:rsidRPr="009100D3" w:rsidR="0027588D" w:rsidP="0051497B" w:rsidRDefault="00D64BDE" w14:paraId="574038AB" wp14:textId="77777777">
            <w:pPr>
              <w:numPr>
                <w:ilvl w:val="0"/>
                <w:numId w:val="4"/>
              </w:numPr>
              <w:rPr>
                <w:rFonts w:ascii="Arial" w:hAnsi="Arial" w:eastAsia="Calibri" w:cs="Arial"/>
                <w:sz w:val="22"/>
                <w:szCs w:val="22"/>
              </w:rPr>
            </w:pPr>
            <w:r w:rsidRPr="009100D3">
              <w:rPr>
                <w:rFonts w:ascii="Arial" w:hAnsi="Arial" w:eastAsia="Calibri" w:cs="Arial"/>
                <w:sz w:val="22"/>
                <w:szCs w:val="22"/>
              </w:rPr>
              <w:t>Ensure that budgets are managed in accordance with the Trust’s Standing Financial Instructions</w:t>
            </w:r>
            <w:r w:rsidRPr="009100D3" w:rsidR="0051497B">
              <w:rPr>
                <w:rFonts w:ascii="Arial" w:hAnsi="Arial" w:eastAsia="Calibri" w:cs="Arial"/>
                <w:sz w:val="22"/>
                <w:szCs w:val="22"/>
              </w:rPr>
              <w:t>.</w:t>
            </w:r>
          </w:p>
          <w:p w:rsidRPr="009100D3" w:rsidR="00E76447" w:rsidP="194CB2AD" w:rsidRDefault="00E76447" w14:paraId="171F3F54" wp14:textId="75A91519">
            <w:pPr>
              <w:numPr>
                <w:ilvl w:val="0"/>
                <w:numId w:val="4"/>
              </w:numPr>
              <w:rPr>
                <w:rFonts w:ascii="Arial" w:hAnsi="Arial" w:eastAsia="Arial" w:cs="Arial"/>
                <w:sz w:val="22"/>
                <w:szCs w:val="22"/>
              </w:rPr>
            </w:pPr>
            <w:r w:rsidRPr="194CB2AD" w:rsidR="37EADF22">
              <w:rPr>
                <w:rFonts w:ascii="Arial" w:hAnsi="Arial" w:eastAsia="Calibri" w:cs="Arial"/>
                <w:sz w:val="22"/>
                <w:szCs w:val="22"/>
              </w:rPr>
              <w:t>Develop capital</w:t>
            </w:r>
            <w:r w:rsidRPr="194CB2AD" w:rsidR="3B1C48B4">
              <w:rPr>
                <w:rFonts w:ascii="Arial" w:hAnsi="Arial" w:eastAsia="Calibri" w:cs="Arial"/>
                <w:sz w:val="22"/>
                <w:szCs w:val="22"/>
              </w:rPr>
              <w:t xml:space="preserve"> bids</w:t>
            </w:r>
            <w:r w:rsidRPr="194CB2AD" w:rsidR="37EADF22">
              <w:rPr>
                <w:rFonts w:ascii="Arial" w:hAnsi="Arial" w:eastAsia="Calibri" w:cs="Arial"/>
                <w:sz w:val="22"/>
                <w:szCs w:val="22"/>
              </w:rPr>
              <w:t xml:space="preserve"> </w:t>
            </w:r>
            <w:r w:rsidRPr="194CB2AD" w:rsidR="7C852BF0">
              <w:rPr>
                <w:rFonts w:ascii="Arial" w:hAnsi="Arial" w:eastAsia="Calibri" w:cs="Arial"/>
                <w:sz w:val="22"/>
                <w:szCs w:val="22"/>
              </w:rPr>
              <w:t xml:space="preserve">working closely with the </w:t>
            </w:r>
            <w:r w:rsidRPr="194CB2AD" w:rsidR="768FC453">
              <w:rPr>
                <w:rFonts w:ascii="Arial" w:hAnsi="Arial" w:eastAsia="Calibri" w:cs="Arial"/>
                <w:sz w:val="22"/>
                <w:szCs w:val="22"/>
                <w:lang w:val="en-GB"/>
              </w:rPr>
              <w:t xml:space="preserve">Associate Director of Innovation and Transformation </w:t>
            </w:r>
            <w:r w:rsidRPr="194CB2AD" w:rsidR="37EADF22">
              <w:rPr>
                <w:rFonts w:ascii="Arial" w:hAnsi="Arial" w:eastAsia="Calibri" w:cs="Arial"/>
                <w:sz w:val="22"/>
                <w:szCs w:val="22"/>
              </w:rPr>
              <w:t>and</w:t>
            </w:r>
            <w:r w:rsidRPr="194CB2AD" w:rsidR="3B1C48B4">
              <w:rPr>
                <w:rFonts w:ascii="Arial" w:hAnsi="Arial" w:eastAsia="Calibri" w:cs="Arial"/>
                <w:sz w:val="22"/>
                <w:szCs w:val="22"/>
              </w:rPr>
              <w:t xml:space="preserve"> </w:t>
            </w:r>
            <w:r w:rsidRPr="194CB2AD" w:rsidR="40220AA9">
              <w:rPr>
                <w:rFonts w:ascii="Arial" w:hAnsi="Arial" w:eastAsia="Calibri" w:cs="Arial"/>
                <w:sz w:val="22"/>
                <w:szCs w:val="22"/>
              </w:rPr>
              <w:t xml:space="preserve">Chief Technology Officer, and </w:t>
            </w:r>
            <w:r w:rsidRPr="194CB2AD" w:rsidR="70C6DDA6">
              <w:rPr>
                <w:rFonts w:ascii="Arial" w:hAnsi="Arial" w:eastAsia="Calibri" w:cs="Arial"/>
                <w:sz w:val="22"/>
                <w:szCs w:val="22"/>
              </w:rPr>
              <w:t xml:space="preserve">present </w:t>
            </w:r>
            <w:r w:rsidRPr="194CB2AD" w:rsidR="4473213D">
              <w:rPr>
                <w:rFonts w:ascii="Arial" w:hAnsi="Arial" w:eastAsia="Calibri" w:cs="Arial"/>
                <w:sz w:val="22"/>
                <w:szCs w:val="22"/>
              </w:rPr>
              <w:t>B</w:t>
            </w:r>
            <w:r w:rsidRPr="194CB2AD" w:rsidR="37EADF22">
              <w:rPr>
                <w:rFonts w:ascii="Arial" w:hAnsi="Arial" w:eastAsia="Calibri" w:cs="Arial"/>
                <w:sz w:val="22"/>
                <w:szCs w:val="22"/>
              </w:rPr>
              <w:t xml:space="preserve">usiness </w:t>
            </w:r>
            <w:r w:rsidRPr="194CB2AD" w:rsidR="15AFC096">
              <w:rPr>
                <w:rFonts w:ascii="Arial" w:hAnsi="Arial" w:eastAsia="Calibri" w:cs="Arial"/>
                <w:sz w:val="22"/>
                <w:szCs w:val="22"/>
              </w:rPr>
              <w:t>C</w:t>
            </w:r>
            <w:r w:rsidRPr="194CB2AD" w:rsidR="37EADF22">
              <w:rPr>
                <w:rFonts w:ascii="Arial" w:hAnsi="Arial" w:eastAsia="Calibri" w:cs="Arial"/>
                <w:sz w:val="22"/>
                <w:szCs w:val="22"/>
              </w:rPr>
              <w:t xml:space="preserve">ases to </w:t>
            </w:r>
            <w:r w:rsidRPr="194CB2AD" w:rsidR="7CF65AB7">
              <w:rPr>
                <w:rFonts w:ascii="Arial" w:hAnsi="Arial" w:eastAsia="Calibri" w:cs="Arial"/>
                <w:sz w:val="22"/>
                <w:szCs w:val="22"/>
              </w:rPr>
              <w:t>Trus</w:t>
            </w:r>
            <w:r w:rsidRPr="194CB2AD" w:rsidR="37EADF22">
              <w:rPr>
                <w:rFonts w:ascii="Arial" w:hAnsi="Arial" w:eastAsia="Calibri" w:cs="Arial"/>
                <w:sz w:val="22"/>
                <w:szCs w:val="22"/>
              </w:rPr>
              <w:t>t</w:t>
            </w:r>
            <w:r w:rsidRPr="194CB2AD" w:rsidR="6B1DE7A5">
              <w:rPr>
                <w:rFonts w:ascii="Arial" w:hAnsi="Arial" w:eastAsia="Calibri" w:cs="Arial"/>
                <w:sz w:val="22"/>
                <w:szCs w:val="22"/>
              </w:rPr>
              <w:t xml:space="preserve"> </w:t>
            </w:r>
            <w:r w:rsidRPr="194CB2AD" w:rsidR="37EADF22">
              <w:rPr>
                <w:rFonts w:ascii="Arial" w:hAnsi="Arial" w:eastAsia="Calibri" w:cs="Arial"/>
                <w:sz w:val="22"/>
                <w:szCs w:val="22"/>
              </w:rPr>
              <w:t>committees</w:t>
            </w:r>
            <w:r w:rsidRPr="194CB2AD" w:rsidR="66F7F176">
              <w:rPr>
                <w:rFonts w:ascii="Arial" w:hAnsi="Arial" w:eastAsia="Calibri" w:cs="Arial"/>
                <w:sz w:val="22"/>
                <w:szCs w:val="22"/>
              </w:rPr>
              <w:t xml:space="preserve"> and boards</w:t>
            </w:r>
            <w:r w:rsidRPr="194CB2AD" w:rsidR="5ACD890A">
              <w:rPr>
                <w:rFonts w:ascii="Arial" w:hAnsi="Arial" w:eastAsia="Calibri" w:cs="Arial"/>
                <w:sz w:val="22"/>
                <w:szCs w:val="22"/>
              </w:rPr>
              <w:t xml:space="preserve"> for governance.</w:t>
            </w:r>
          </w:p>
          <w:p w:rsidRPr="00E76447" w:rsidR="00E76447" w:rsidP="00E76447" w:rsidRDefault="00E76447" w14:paraId="3656B9AB" wp14:textId="77777777">
            <w:pPr>
              <w:rPr>
                <w:rFonts w:ascii="Arial" w:hAnsi="Arial" w:eastAsia="Calibri" w:cs="Arial"/>
                <w:color w:val="FF0000"/>
                <w:sz w:val="22"/>
                <w:szCs w:val="22"/>
              </w:rPr>
            </w:pPr>
          </w:p>
        </w:tc>
      </w:tr>
      <w:tr xmlns:wp14="http://schemas.microsoft.com/office/word/2010/wordml" w:rsidRPr="00605DDA" w:rsidR="00AB1467" w:rsidTr="194CB2AD" w14:paraId="23AF8E6B" wp14:textId="77777777">
        <w:trPr>
          <w:trHeight w:val="340"/>
        </w:trPr>
        <w:tc>
          <w:tcPr>
            <w:tcW w:w="2093" w:type="dxa"/>
            <w:shd w:val="clear" w:color="auto" w:fill="auto"/>
            <w:tcMar/>
            <w:vAlign w:val="center"/>
          </w:tcPr>
          <w:p w:rsidRPr="00605DDA" w:rsidR="00AB1467" w:rsidP="00F741E8" w:rsidRDefault="00AB1467" w14:paraId="717EA4AC" wp14:textId="77777777">
            <w:pPr>
              <w:widowControl/>
              <w:rPr>
                <w:rFonts w:ascii="Arial" w:hAnsi="Arial" w:eastAsia="Calibri" w:cs="Arial"/>
                <w:sz w:val="22"/>
                <w:szCs w:val="22"/>
                <w:lang w:val="en-GB"/>
              </w:rPr>
            </w:pPr>
            <w:r w:rsidRPr="00605DDA">
              <w:rPr>
                <w:rFonts w:ascii="Arial" w:hAnsi="Arial" w:eastAsia="Calibri" w:cs="Arial"/>
                <w:sz w:val="22"/>
                <w:szCs w:val="22"/>
                <w:lang w:val="en-GB"/>
              </w:rPr>
              <w:t>Personal Skills and Qualities</w:t>
            </w:r>
          </w:p>
        </w:tc>
        <w:tc>
          <w:tcPr>
            <w:tcW w:w="7087" w:type="dxa"/>
            <w:shd w:val="clear" w:color="auto" w:fill="auto"/>
            <w:tcMar/>
            <w:vAlign w:val="center"/>
          </w:tcPr>
          <w:p w:rsidRPr="00B676E5" w:rsidR="003019C5" w:rsidP="00B676E5" w:rsidRDefault="006247DB" w14:paraId="72E6A950" wp14:textId="77777777">
            <w:pPr>
              <w:numPr>
                <w:ilvl w:val="0"/>
                <w:numId w:val="4"/>
              </w:numPr>
              <w:rPr>
                <w:rFonts w:ascii="Arial" w:hAnsi="Arial" w:cs="Arial"/>
                <w:sz w:val="22"/>
                <w:szCs w:val="22"/>
              </w:rPr>
            </w:pPr>
            <w:r>
              <w:rPr>
                <w:rFonts w:ascii="Arial" w:hAnsi="Arial" w:cs="Arial"/>
                <w:sz w:val="22"/>
                <w:szCs w:val="22"/>
              </w:rPr>
              <w:t>Excellent</w:t>
            </w:r>
            <w:r w:rsidRPr="009100D3" w:rsidR="003019C5">
              <w:rPr>
                <w:rFonts w:ascii="Arial" w:hAnsi="Arial" w:cs="Arial"/>
                <w:sz w:val="22"/>
                <w:szCs w:val="22"/>
              </w:rPr>
              <w:t xml:space="preserve"> analytical and </w:t>
            </w:r>
            <w:r w:rsidRPr="009100D3" w:rsidR="00FD1FAB">
              <w:rPr>
                <w:rFonts w:ascii="Arial" w:hAnsi="Arial" w:cs="Arial"/>
                <w:sz w:val="22"/>
                <w:szCs w:val="22"/>
              </w:rPr>
              <w:t>problem-solving</w:t>
            </w:r>
            <w:r w:rsidRPr="009100D3" w:rsidR="003019C5">
              <w:rPr>
                <w:rFonts w:ascii="Arial" w:hAnsi="Arial" w:cs="Arial"/>
                <w:sz w:val="22"/>
                <w:szCs w:val="22"/>
              </w:rPr>
              <w:t xml:space="preserve"> skills – ability to </w:t>
            </w:r>
            <w:proofErr w:type="spellStart"/>
            <w:r w:rsidRPr="009100D3" w:rsidR="003019C5">
              <w:rPr>
                <w:rFonts w:ascii="Arial" w:hAnsi="Arial" w:cs="Arial"/>
                <w:sz w:val="22"/>
                <w:szCs w:val="22"/>
              </w:rPr>
              <w:t>analyse</w:t>
            </w:r>
            <w:proofErr w:type="spellEnd"/>
            <w:r w:rsidRPr="009100D3" w:rsidR="003019C5">
              <w:rPr>
                <w:rFonts w:ascii="Arial" w:hAnsi="Arial" w:cs="Arial"/>
                <w:sz w:val="22"/>
                <w:szCs w:val="22"/>
              </w:rPr>
              <w:t xml:space="preserve"> highly complex</w:t>
            </w:r>
            <w:r w:rsidR="00B676E5">
              <w:rPr>
                <w:rFonts w:ascii="Arial" w:hAnsi="Arial" w:cs="Arial"/>
                <w:sz w:val="22"/>
                <w:szCs w:val="22"/>
              </w:rPr>
              <w:t xml:space="preserve"> and highly sensitive</w:t>
            </w:r>
            <w:r w:rsidRPr="009100D3" w:rsidR="003019C5">
              <w:rPr>
                <w:rFonts w:ascii="Arial" w:hAnsi="Arial" w:cs="Arial"/>
                <w:sz w:val="22"/>
                <w:szCs w:val="22"/>
              </w:rPr>
              <w:t xml:space="preserve"> data/information and make judgements/draw conclusions – including ability to respond to unexpected demands</w:t>
            </w:r>
          </w:p>
          <w:p w:rsidR="003019C5" w:rsidP="00B307D4" w:rsidRDefault="003019C5" w14:paraId="10D4D6D4" wp14:textId="77777777">
            <w:pPr>
              <w:numPr>
                <w:ilvl w:val="0"/>
                <w:numId w:val="4"/>
              </w:numPr>
              <w:rPr>
                <w:rFonts w:ascii="Arial" w:hAnsi="Arial" w:cs="Arial"/>
                <w:sz w:val="22"/>
                <w:szCs w:val="22"/>
              </w:rPr>
            </w:pPr>
            <w:r w:rsidRPr="009100D3">
              <w:rPr>
                <w:rFonts w:ascii="Arial" w:hAnsi="Arial" w:cs="Arial"/>
                <w:sz w:val="22"/>
                <w:szCs w:val="22"/>
              </w:rPr>
              <w:t>Strong communication skills both written and verbal – able to provide and receive highly complex, sensitive information and use persuasion, influencing and negotiation with individuals and groups including stakeholders</w:t>
            </w:r>
          </w:p>
          <w:p w:rsidRPr="009100D3" w:rsidR="00B676E5" w:rsidP="00B307D4" w:rsidRDefault="00B676E5" w14:paraId="1EF9890F" wp14:textId="77777777">
            <w:pPr>
              <w:numPr>
                <w:ilvl w:val="0"/>
                <w:numId w:val="4"/>
              </w:numPr>
              <w:rPr>
                <w:rFonts w:ascii="Arial" w:hAnsi="Arial" w:cs="Arial"/>
                <w:sz w:val="22"/>
                <w:szCs w:val="22"/>
              </w:rPr>
            </w:pPr>
            <w:r>
              <w:rPr>
                <w:rFonts w:ascii="Arial" w:hAnsi="Arial" w:cs="Arial"/>
                <w:sz w:val="22"/>
                <w:szCs w:val="22"/>
              </w:rPr>
              <w:t xml:space="preserve">High level of attention to detail and highly </w:t>
            </w:r>
            <w:proofErr w:type="spellStart"/>
            <w:r>
              <w:rPr>
                <w:rFonts w:ascii="Arial" w:hAnsi="Arial" w:cs="Arial"/>
                <w:sz w:val="22"/>
                <w:szCs w:val="22"/>
              </w:rPr>
              <w:t>organised</w:t>
            </w:r>
            <w:proofErr w:type="spellEnd"/>
          </w:p>
          <w:p w:rsidRPr="009100D3" w:rsidR="003019C5" w:rsidP="00B307D4" w:rsidRDefault="003019C5" w14:paraId="03C233FD" wp14:textId="77777777">
            <w:pPr>
              <w:numPr>
                <w:ilvl w:val="0"/>
                <w:numId w:val="4"/>
              </w:numPr>
              <w:rPr>
                <w:rFonts w:ascii="Arial" w:hAnsi="Arial" w:cs="Arial"/>
                <w:sz w:val="22"/>
                <w:szCs w:val="22"/>
              </w:rPr>
            </w:pPr>
            <w:r w:rsidRPr="009100D3">
              <w:rPr>
                <w:rFonts w:ascii="Arial" w:hAnsi="Arial" w:cs="Arial"/>
                <w:sz w:val="22"/>
                <w:szCs w:val="22"/>
              </w:rPr>
              <w:t>Ability to embrace, lead and drive change</w:t>
            </w:r>
          </w:p>
          <w:p w:rsidRPr="009100D3" w:rsidR="003019C5" w:rsidP="00B307D4" w:rsidRDefault="003019C5" w14:paraId="66F5E4E2" wp14:textId="77777777">
            <w:pPr>
              <w:numPr>
                <w:ilvl w:val="0"/>
                <w:numId w:val="4"/>
              </w:numPr>
              <w:rPr>
                <w:rFonts w:ascii="Arial" w:hAnsi="Arial" w:cs="Arial"/>
                <w:sz w:val="22"/>
                <w:szCs w:val="22"/>
              </w:rPr>
            </w:pPr>
            <w:r w:rsidRPr="009100D3">
              <w:rPr>
                <w:rFonts w:ascii="Arial" w:hAnsi="Arial" w:cs="Arial"/>
                <w:sz w:val="22"/>
                <w:szCs w:val="22"/>
              </w:rPr>
              <w:t>Ability to organise and prioritise own workload and direct the work others and adjust plans as required both in the short and long term</w:t>
            </w:r>
          </w:p>
          <w:p w:rsidRPr="009100D3" w:rsidR="003019C5" w:rsidP="00B307D4" w:rsidRDefault="003019C5" w14:paraId="2AFDCBEE" wp14:textId="77777777">
            <w:pPr>
              <w:numPr>
                <w:ilvl w:val="0"/>
                <w:numId w:val="4"/>
              </w:numPr>
              <w:rPr>
                <w:rFonts w:ascii="Arial" w:hAnsi="Arial" w:cs="Arial"/>
                <w:sz w:val="22"/>
                <w:szCs w:val="22"/>
              </w:rPr>
            </w:pPr>
            <w:r w:rsidRPr="009100D3">
              <w:rPr>
                <w:rFonts w:ascii="Arial" w:hAnsi="Arial" w:cs="Arial"/>
                <w:sz w:val="22"/>
                <w:szCs w:val="22"/>
              </w:rPr>
              <w:t>Able to work flexibly to meet the demands of the role</w:t>
            </w:r>
          </w:p>
          <w:p w:rsidRPr="009100D3" w:rsidR="003019C5" w:rsidP="00B307D4" w:rsidRDefault="003019C5" w14:paraId="24051CEE" wp14:textId="77777777">
            <w:pPr>
              <w:numPr>
                <w:ilvl w:val="0"/>
                <w:numId w:val="4"/>
              </w:numPr>
              <w:rPr>
                <w:rFonts w:ascii="Arial" w:hAnsi="Arial" w:cs="Arial"/>
                <w:sz w:val="22"/>
                <w:szCs w:val="22"/>
              </w:rPr>
            </w:pPr>
            <w:r w:rsidRPr="009100D3">
              <w:rPr>
                <w:rFonts w:ascii="Arial" w:hAnsi="Arial" w:cs="Arial"/>
                <w:sz w:val="22"/>
                <w:szCs w:val="22"/>
              </w:rPr>
              <w:t>Demonstrates a strong desire to improve performance and services</w:t>
            </w:r>
          </w:p>
          <w:p w:rsidRPr="00605DDA" w:rsidR="00AB1467" w:rsidP="003019C5" w:rsidRDefault="00AB1467" w14:paraId="45FB0818" wp14:textId="77777777">
            <w:pPr>
              <w:widowControl/>
              <w:autoSpaceDE w:val="0"/>
              <w:autoSpaceDN w:val="0"/>
              <w:adjustRightInd w:val="0"/>
              <w:ind w:left="720"/>
              <w:rPr>
                <w:rFonts w:ascii="Arial" w:hAnsi="Arial" w:eastAsia="Calibri" w:cs="Arial"/>
                <w:sz w:val="22"/>
                <w:szCs w:val="22"/>
                <w:lang w:val="en-GB"/>
              </w:rPr>
            </w:pPr>
          </w:p>
        </w:tc>
      </w:tr>
    </w:tbl>
    <w:p xmlns:wp14="http://schemas.microsoft.com/office/word/2010/wordml" w:rsidRPr="00E47E1A" w:rsidR="00D12C9E" w:rsidP="00387327" w:rsidRDefault="00D12C9E" w14:paraId="049F31CB" wp14:textId="77777777">
      <w:pPr>
        <w:rPr>
          <w:rFonts w:ascii="Arial" w:hAnsi="Arial" w:cs="Arial"/>
          <w: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xmlns:wp14="http://schemas.microsoft.com/office/word/2010/wordml" w:rsidRPr="00E47E1A" w:rsidR="00CE44F1" w:rsidTr="00F87433" w14:paraId="7290D8B7" wp14:textId="77777777">
        <w:trPr>
          <w:trHeight w:val="340"/>
          <w:jc w:val="center"/>
        </w:trPr>
        <w:tc>
          <w:tcPr>
            <w:tcW w:w="9180" w:type="dxa"/>
            <w:shd w:val="pct15" w:color="auto" w:fill="auto"/>
            <w:vAlign w:val="center"/>
          </w:tcPr>
          <w:p w:rsidRPr="00E47E1A" w:rsidR="00CE44F1" w:rsidP="00CE44F1" w:rsidRDefault="00CE44F1" w14:paraId="01C047BC" wp14:textId="77777777">
            <w:pPr>
              <w:widowControl/>
              <w:rPr>
                <w:rFonts w:ascii="Arial" w:hAnsi="Arial" w:eastAsia="Calibri" w:cs="Arial"/>
                <w:b/>
                <w:caps/>
                <w:lang w:val="en-GB"/>
              </w:rPr>
            </w:pPr>
            <w:r w:rsidRPr="00E47E1A">
              <w:rPr>
                <w:rFonts w:ascii="Arial" w:hAnsi="Arial" w:eastAsia="Calibri" w:cs="Arial"/>
                <w:b/>
                <w:caps/>
                <w:lang w:val="en-GB"/>
              </w:rPr>
              <w:t>Job Description Agreement</w:t>
            </w:r>
          </w:p>
        </w:tc>
      </w:tr>
      <w:tr xmlns:wp14="http://schemas.microsoft.com/office/word/2010/wordml" w:rsidRPr="00E47E1A" w:rsidR="00CE44F1" w:rsidTr="00F87433" w14:paraId="03489519" wp14:textId="77777777">
        <w:trPr>
          <w:jc w:val="center"/>
        </w:trPr>
        <w:tc>
          <w:tcPr>
            <w:tcW w:w="9180" w:type="dxa"/>
            <w:shd w:val="clear" w:color="auto" w:fill="auto"/>
          </w:tcPr>
          <w:p w:rsidRPr="00E47E1A" w:rsidR="00CE44F1" w:rsidP="005436C2" w:rsidRDefault="00CE44F1" w14:paraId="15D4CA77" wp14:textId="77777777">
            <w:pPr>
              <w:widowControl/>
              <w:jc w:val="both"/>
              <w:rPr>
                <w:rFonts w:ascii="Arial" w:hAnsi="Arial" w:eastAsia="Calibri" w:cs="Arial"/>
                <w:iCs/>
                <w:lang w:val="en-GB"/>
              </w:rPr>
            </w:pPr>
            <w:r w:rsidRPr="00E47E1A">
              <w:rPr>
                <w:rFonts w:ascii="Arial" w:hAnsi="Arial" w:eastAsia="Calibri" w:cs="Arial"/>
                <w:iCs/>
                <w:lang w:val="en-GB"/>
              </w:rPr>
              <w:t xml:space="preserve">This job description is intended as a guide to the main duties of the post and is not intended to be a prescriptive document.  Duties </w:t>
            </w:r>
            <w:r w:rsidRPr="00E47E1A" w:rsidR="005436C2">
              <w:rPr>
                <w:rFonts w:ascii="Arial" w:hAnsi="Arial" w:eastAsia="Calibri" w:cs="Arial"/>
                <w:iCs/>
                <w:lang w:val="en-GB"/>
              </w:rPr>
              <w:t xml:space="preserve">and base of work </w:t>
            </w:r>
            <w:r w:rsidRPr="00E47E1A">
              <w:rPr>
                <w:rFonts w:ascii="Arial" w:hAnsi="Arial" w:eastAsia="Calibri" w:cs="Arial"/>
                <w:iCs/>
                <w:lang w:val="en-GB"/>
              </w:rPr>
              <w:t>may change to meet the needs of the service or because of the introduction of new technology.  This job description may be reviewed from time to time and changed, after consultation with the postholder.</w:t>
            </w:r>
            <w:r w:rsidR="002A4ABC">
              <w:rPr>
                <w:rFonts w:ascii="Arial" w:hAnsi="Arial" w:eastAsia="Calibri" w:cs="Arial"/>
                <w:iCs/>
                <w:lang w:val="en-GB"/>
              </w:rPr>
              <w:t>.</w:t>
            </w:r>
          </w:p>
        </w:tc>
      </w:tr>
    </w:tbl>
    <w:p xmlns:wp14="http://schemas.microsoft.com/office/word/2010/wordml" w:rsidRPr="00E47E1A" w:rsidR="00AA0018" w:rsidP="002A7D4C" w:rsidRDefault="00AA0018" w14:paraId="53128261" wp14:textId="77777777">
      <w:pPr>
        <w:rPr>
          <w:rFonts w:ascii="Arial" w:hAnsi="Arial" w:cs="Arial"/>
        </w:rPr>
      </w:pPr>
    </w:p>
    <w:tbl>
      <w:tblPr>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06"/>
        <w:gridCol w:w="6343"/>
      </w:tblGrid>
      <w:tr xmlns:wp14="http://schemas.microsoft.com/office/word/2010/wordml" w:rsidRPr="00E47E1A" w:rsidR="005436C2" w:rsidTr="00E47E1A" w14:paraId="4BC0BF54" wp14:textId="77777777">
        <w:tblPrEx>
          <w:tblCellMar>
            <w:top w:w="0" w:type="dxa"/>
            <w:bottom w:w="0" w:type="dxa"/>
          </w:tblCellMar>
        </w:tblPrEx>
        <w:trPr>
          <w:trHeight w:val="516"/>
          <w:jc w:val="center"/>
        </w:trPr>
        <w:tc>
          <w:tcPr>
            <w:tcW w:w="9149" w:type="dxa"/>
            <w:gridSpan w:val="2"/>
          </w:tcPr>
          <w:p w:rsidRPr="00E47E1A" w:rsidR="005436C2" w:rsidP="0003759A" w:rsidRDefault="005436C2" w14:paraId="1358B2CA" wp14:textId="77777777">
            <w:pPr>
              <w:jc w:val="both"/>
              <w:rPr>
                <w:rFonts w:ascii="Arial" w:hAnsi="Arial" w:cs="Arial"/>
              </w:rPr>
            </w:pPr>
            <w:r w:rsidRPr="00E47E1A">
              <w:rPr>
                <w:rFonts w:ascii="Arial" w:hAnsi="Arial" w:cs="Arial"/>
                <w:b/>
                <w:u w:val="single"/>
              </w:rPr>
              <w:t>Statement on Employment Policies</w:t>
            </w:r>
          </w:p>
        </w:tc>
      </w:tr>
      <w:tr xmlns:wp14="http://schemas.microsoft.com/office/word/2010/wordml" w:rsidRPr="00E47E1A" w:rsidR="00AA0018" w:rsidTr="00E47E1A" w14:paraId="7E40F32A" wp14:textId="77777777">
        <w:tblPrEx>
          <w:tblCellMar>
            <w:top w:w="0" w:type="dxa"/>
            <w:bottom w:w="0" w:type="dxa"/>
          </w:tblCellMar>
        </w:tblPrEx>
        <w:trPr>
          <w:jc w:val="center"/>
        </w:trPr>
        <w:tc>
          <w:tcPr>
            <w:tcW w:w="9149" w:type="dxa"/>
            <w:gridSpan w:val="2"/>
          </w:tcPr>
          <w:p w:rsidRPr="000C5C97" w:rsidR="00AA0018" w:rsidP="0003759A" w:rsidRDefault="00AA0018" w14:paraId="76924E0B" wp14:textId="77777777">
            <w:pPr>
              <w:jc w:val="both"/>
              <w:rPr>
                <w:rFonts w:ascii="Arial" w:hAnsi="Arial" w:cs="Arial"/>
              </w:rPr>
            </w:pPr>
            <w:r w:rsidRPr="00E47E1A">
              <w:rPr>
                <w:rFonts w:ascii="Arial" w:hAnsi="Arial" w:cs="Arial"/>
              </w:rPr>
              <w:t xml:space="preserve">In addition to the requirement of all employees to co-operate in the implementation of Employment related policies, your attention is drawn to the following individual employee </w:t>
            </w:r>
            <w:r w:rsidRPr="00E47E1A" w:rsidR="00FD1FAB">
              <w:rPr>
                <w:rFonts w:ascii="Arial" w:hAnsi="Arial" w:cs="Arial"/>
              </w:rPr>
              <w:t>responsibilities: -</w:t>
            </w:r>
          </w:p>
        </w:tc>
      </w:tr>
      <w:tr xmlns:wp14="http://schemas.microsoft.com/office/word/2010/wordml" w:rsidRPr="00E47E1A" w:rsidR="00AA0018" w:rsidTr="00E47E1A" w14:paraId="20D211C9" wp14:textId="77777777">
        <w:tblPrEx>
          <w:tblCellMar>
            <w:top w:w="0" w:type="dxa"/>
            <w:bottom w:w="0" w:type="dxa"/>
          </w:tblCellMar>
        </w:tblPrEx>
        <w:trPr>
          <w:jc w:val="center"/>
        </w:trPr>
        <w:tc>
          <w:tcPr>
            <w:tcW w:w="2806" w:type="dxa"/>
          </w:tcPr>
          <w:p w:rsidRPr="00E47E1A" w:rsidR="00AA0018" w:rsidP="00FC50DD" w:rsidRDefault="00AA0018" w14:paraId="26521636" wp14:textId="77777777">
            <w:pPr>
              <w:rPr>
                <w:rFonts w:ascii="Arial" w:hAnsi="Arial" w:cs="Arial"/>
                <w:b/>
              </w:rPr>
            </w:pPr>
            <w:r w:rsidRPr="00E47E1A">
              <w:rPr>
                <w:rFonts w:ascii="Arial" w:hAnsi="Arial" w:cs="Arial"/>
                <w:b/>
              </w:rPr>
              <w:t>Health and Safety</w:t>
            </w:r>
          </w:p>
        </w:tc>
        <w:tc>
          <w:tcPr>
            <w:tcW w:w="6343" w:type="dxa"/>
          </w:tcPr>
          <w:p w:rsidRPr="00E47E1A" w:rsidR="00AA0018" w:rsidP="0003759A" w:rsidRDefault="00AA0018" w14:paraId="30C362D7" wp14:textId="77777777">
            <w:pPr>
              <w:jc w:val="both"/>
              <w:rPr>
                <w:rFonts w:ascii="Arial" w:hAnsi="Arial" w:cs="Arial"/>
              </w:rPr>
            </w:pPr>
            <w:r w:rsidRPr="00E47E1A">
              <w:rPr>
                <w:rFonts w:ascii="Arial" w:hAnsi="Arial" w:cs="Arial"/>
              </w:rPr>
              <w:t>Under the Health &amp; Safety at Work Act 1974 it is the responsibility of individual employees at every level to take care of their own health and safety at work and that of others who may be affected by their acts at work, and to co-operate with management in complying with health and safety obligations, particularly by reporting promptly any defects, risks or potential hazards.</w:t>
            </w:r>
          </w:p>
        </w:tc>
      </w:tr>
      <w:tr xmlns:wp14="http://schemas.microsoft.com/office/word/2010/wordml" w:rsidRPr="00E47E1A" w:rsidR="00AA0018" w:rsidTr="00E47E1A" w14:paraId="363DAA23" wp14:textId="77777777">
        <w:tblPrEx>
          <w:tblCellMar>
            <w:top w:w="0" w:type="dxa"/>
            <w:bottom w:w="0" w:type="dxa"/>
          </w:tblCellMar>
        </w:tblPrEx>
        <w:trPr>
          <w:jc w:val="center"/>
        </w:trPr>
        <w:tc>
          <w:tcPr>
            <w:tcW w:w="2806" w:type="dxa"/>
          </w:tcPr>
          <w:p w:rsidRPr="00E47E1A" w:rsidR="00AA0018" w:rsidP="00FC50DD" w:rsidRDefault="00AA0018" w14:paraId="568360AB" wp14:textId="77777777">
            <w:pPr>
              <w:rPr>
                <w:rFonts w:ascii="Arial" w:hAnsi="Arial" w:cs="Arial"/>
                <w:b/>
              </w:rPr>
            </w:pPr>
            <w:r w:rsidRPr="00E47E1A">
              <w:rPr>
                <w:rFonts w:ascii="Arial" w:hAnsi="Arial" w:cs="Arial"/>
                <w:b/>
              </w:rPr>
              <w:t>Equal Opportunities</w:t>
            </w:r>
          </w:p>
        </w:tc>
        <w:tc>
          <w:tcPr>
            <w:tcW w:w="6343" w:type="dxa"/>
          </w:tcPr>
          <w:p w:rsidRPr="00E47E1A" w:rsidR="00AA0018" w:rsidP="0003759A" w:rsidRDefault="00AA0018" w14:paraId="4D9DE357" wp14:textId="77777777">
            <w:pPr>
              <w:jc w:val="both"/>
              <w:rPr>
                <w:rFonts w:ascii="Arial" w:hAnsi="Arial" w:cs="Arial"/>
              </w:rPr>
            </w:pPr>
            <w:r w:rsidRPr="00E47E1A">
              <w:rPr>
                <w:rFonts w:ascii="Arial" w:hAnsi="Arial" w:cs="Arial"/>
              </w:rPr>
              <w:t>ELFT is committed to equality of opportunity for all employees, job applicants and service users.  We are committed to ensuring that no one will be discriminated against on the grounds of race, colour, creed, ethnic or national origin, disability, religion, age, sex, sexual orientation or marital status.  The Trust commits itself to promote equal opportunities and value diversity and will keep under review its policies, procedures and practices to ensure that all employees, users and providers of its services are treated according to their needs.</w:t>
            </w:r>
          </w:p>
          <w:p w:rsidRPr="00E47E1A" w:rsidR="00AA0018" w:rsidP="0003759A" w:rsidRDefault="00AA0018" w14:paraId="62486C05" wp14:textId="77777777">
            <w:pPr>
              <w:jc w:val="both"/>
              <w:rPr>
                <w:rFonts w:ascii="Arial" w:hAnsi="Arial" w:cs="Arial"/>
              </w:rPr>
            </w:pPr>
          </w:p>
          <w:p w:rsidRPr="000C5C97" w:rsidR="00AA0018" w:rsidP="0003759A" w:rsidRDefault="00AA0018" w14:paraId="774C3B07" wp14:textId="77777777">
            <w:pPr>
              <w:jc w:val="both"/>
              <w:rPr>
                <w:rFonts w:ascii="Arial" w:hAnsi="Arial" w:cs="Arial"/>
                <w:b/>
                <w:bCs/>
              </w:rPr>
            </w:pPr>
            <w:r w:rsidRPr="00E47E1A">
              <w:rPr>
                <w:rFonts w:ascii="Arial" w:hAnsi="Arial" w:cs="Arial"/>
                <w:bCs/>
              </w:rPr>
              <w:t>For management posts, to ensure that within their service area fair employment practice and equality of opportunity are delivered.</w:t>
            </w:r>
          </w:p>
        </w:tc>
      </w:tr>
      <w:tr xmlns:wp14="http://schemas.microsoft.com/office/word/2010/wordml" w:rsidRPr="00E47E1A" w:rsidR="00AA0018" w:rsidTr="00E47E1A" w14:paraId="73D6A643" wp14:textId="77777777">
        <w:tblPrEx>
          <w:tblCellMar>
            <w:top w:w="0" w:type="dxa"/>
            <w:bottom w:w="0" w:type="dxa"/>
          </w:tblCellMar>
        </w:tblPrEx>
        <w:trPr>
          <w:jc w:val="center"/>
        </w:trPr>
        <w:tc>
          <w:tcPr>
            <w:tcW w:w="2806" w:type="dxa"/>
          </w:tcPr>
          <w:p w:rsidRPr="00E47E1A" w:rsidR="00AA0018" w:rsidP="00FC50DD" w:rsidRDefault="00AA0018" w14:paraId="65D43798" wp14:textId="77777777">
            <w:pPr>
              <w:rPr>
                <w:rFonts w:ascii="Arial" w:hAnsi="Arial" w:cs="Arial"/>
                <w:b/>
              </w:rPr>
            </w:pPr>
            <w:r w:rsidRPr="00E47E1A">
              <w:rPr>
                <w:rFonts w:ascii="Arial" w:hAnsi="Arial" w:cs="Arial"/>
                <w:b/>
              </w:rPr>
              <w:t>Dealing With Harassment/ Bullying In The Workplace</w:t>
            </w:r>
          </w:p>
        </w:tc>
        <w:tc>
          <w:tcPr>
            <w:tcW w:w="6343" w:type="dxa"/>
          </w:tcPr>
          <w:p w:rsidRPr="00E47E1A" w:rsidR="00AA0018" w:rsidP="0003759A" w:rsidRDefault="00AA0018" w14:paraId="15D7AB88" wp14:textId="77777777">
            <w:pPr>
              <w:jc w:val="both"/>
              <w:rPr>
                <w:rFonts w:ascii="Arial" w:hAnsi="Arial" w:cs="Arial"/>
              </w:rPr>
            </w:pPr>
            <w:r w:rsidRPr="00E47E1A">
              <w:rPr>
                <w:rFonts w:ascii="Arial" w:hAnsi="Arial" w:cs="Arial"/>
              </w:rPr>
              <w:t>The Trust believes employees have the right to be treated with respect and to work in a harmonious and supportive working environment free from any form of harassment and / or bullying.</w:t>
            </w:r>
          </w:p>
          <w:p w:rsidRPr="00E47E1A" w:rsidR="00AA0018" w:rsidP="0003759A" w:rsidRDefault="00AA0018" w14:paraId="4101652C" wp14:textId="77777777">
            <w:pPr>
              <w:jc w:val="both"/>
              <w:rPr>
                <w:rFonts w:ascii="Arial" w:hAnsi="Arial" w:cs="Arial"/>
              </w:rPr>
            </w:pPr>
          </w:p>
          <w:p w:rsidRPr="00E47E1A" w:rsidR="00AA0018" w:rsidP="0003759A" w:rsidRDefault="00AA0018" w14:paraId="777457C6" wp14:textId="77777777">
            <w:pPr>
              <w:jc w:val="both"/>
              <w:rPr>
                <w:rFonts w:ascii="Arial" w:hAnsi="Arial" w:cs="Arial"/>
              </w:rPr>
            </w:pPr>
            <w:r w:rsidRPr="00E47E1A">
              <w:rPr>
                <w:rFonts w:ascii="Arial" w:hAnsi="Arial" w:cs="Arial"/>
              </w:rPr>
              <w:t>The Trust has taken positive steps to ensure that bullying and harassment does not occur in the workplace and that procedures exist to resolve complaints as well as to provide support to staff.  It is your responsibility as an employee to abide by and support these steps so all employees can work in a harmonious, friendly and supportive working environment free of any harassment or intimidation based on individual differences.</w:t>
            </w:r>
          </w:p>
          <w:p w:rsidRPr="00E47E1A" w:rsidR="00AA0018" w:rsidP="0003759A" w:rsidRDefault="00AA0018" w14:paraId="4B99056E" wp14:textId="77777777">
            <w:pPr>
              <w:jc w:val="both"/>
              <w:rPr>
                <w:rFonts w:ascii="Arial" w:hAnsi="Arial" w:cs="Arial"/>
              </w:rPr>
            </w:pPr>
          </w:p>
          <w:p w:rsidRPr="00E47E1A" w:rsidR="00AA0018" w:rsidP="007C69C4" w:rsidRDefault="00AA0018" w14:paraId="7D63AF3A" wp14:textId="77777777">
            <w:pPr>
              <w:jc w:val="both"/>
              <w:rPr>
                <w:rFonts w:ascii="Arial" w:hAnsi="Arial" w:cs="Arial"/>
              </w:rPr>
            </w:pPr>
            <w:r w:rsidRPr="00E47E1A">
              <w:rPr>
                <w:rFonts w:ascii="Arial" w:hAnsi="Arial" w:cs="Arial"/>
              </w:rPr>
              <w:t xml:space="preserve">Disciplinary action will be taken against any member of staff found to be transgressing the </w:t>
            </w:r>
            <w:r w:rsidR="007C69C4">
              <w:rPr>
                <w:rFonts w:ascii="Arial" w:hAnsi="Arial" w:cs="Arial"/>
              </w:rPr>
              <w:t>Dignity at Work</w:t>
            </w:r>
            <w:r w:rsidRPr="00E47E1A">
              <w:rPr>
                <w:rFonts w:ascii="Arial" w:hAnsi="Arial" w:cs="Arial"/>
              </w:rPr>
              <w:t xml:space="preserve"> Policy.</w:t>
            </w:r>
          </w:p>
        </w:tc>
      </w:tr>
      <w:tr xmlns:wp14="http://schemas.microsoft.com/office/word/2010/wordml" w:rsidRPr="00E47E1A" w:rsidR="00AA0018" w:rsidTr="00E47E1A" w14:paraId="748C5CD0" wp14:textId="77777777">
        <w:tblPrEx>
          <w:tblCellMar>
            <w:top w:w="0" w:type="dxa"/>
            <w:bottom w:w="0" w:type="dxa"/>
          </w:tblCellMar>
        </w:tblPrEx>
        <w:trPr>
          <w:jc w:val="center"/>
        </w:trPr>
        <w:tc>
          <w:tcPr>
            <w:tcW w:w="2806" w:type="dxa"/>
          </w:tcPr>
          <w:p w:rsidRPr="00E47E1A" w:rsidR="00AA0018" w:rsidP="00FC50DD" w:rsidRDefault="00AA0018" w14:paraId="68A72938" wp14:textId="77777777">
            <w:pPr>
              <w:rPr>
                <w:rFonts w:ascii="Arial" w:hAnsi="Arial" w:cs="Arial"/>
                <w:b/>
              </w:rPr>
            </w:pPr>
            <w:r w:rsidRPr="00E47E1A">
              <w:rPr>
                <w:rFonts w:ascii="Arial" w:hAnsi="Arial" w:cs="Arial"/>
                <w:b/>
              </w:rPr>
              <w:t>No Smoking</w:t>
            </w:r>
          </w:p>
        </w:tc>
        <w:tc>
          <w:tcPr>
            <w:tcW w:w="6343" w:type="dxa"/>
          </w:tcPr>
          <w:p w:rsidRPr="000C5C97" w:rsidR="00AA0018" w:rsidP="000C5C97" w:rsidRDefault="00AA0018" w14:paraId="2FDC37BE" wp14:textId="77777777">
            <w:pPr>
              <w:rPr>
                <w:rFonts w:ascii="Arial" w:hAnsi="Arial" w:cs="Arial"/>
                <w:b/>
                <w:color w:val="1F497D"/>
              </w:rPr>
            </w:pPr>
            <w:r w:rsidRPr="00E47E1A">
              <w:rPr>
                <w:rFonts w:ascii="Arial" w:hAnsi="Arial" w:cs="Arial"/>
              </w:rPr>
              <w:t xml:space="preserve">To refrain from smoking in any of the </w:t>
            </w:r>
            <w:r w:rsidRPr="00E47E1A" w:rsidR="00FD1FAB">
              <w:rPr>
                <w:rFonts w:ascii="Arial" w:hAnsi="Arial" w:cs="Arial"/>
              </w:rPr>
              <w:t>organisation’s</w:t>
            </w:r>
            <w:r w:rsidRPr="00E47E1A">
              <w:rPr>
                <w:rFonts w:ascii="Arial" w:hAnsi="Arial" w:cs="Arial"/>
              </w:rPr>
              <w:t xml:space="preserve"> premises not designated as a smoking area.</w:t>
            </w:r>
            <w:r w:rsidRPr="00E47E1A" w:rsidR="00272D61">
              <w:rPr>
                <w:rFonts w:ascii="Arial" w:hAnsi="Arial" w:cs="Arial"/>
              </w:rPr>
              <w:t xml:space="preserve"> ‘</w:t>
            </w:r>
            <w:r w:rsidRPr="00E47E1A" w:rsidR="00272D61">
              <w:rPr>
                <w:rFonts w:ascii="Arial" w:hAnsi="Arial" w:cs="Arial"/>
                <w:bCs/>
              </w:rPr>
              <w:t>East London Foundation Trust is a Smokefree Trust – this means that staff must be smokefree when on duty or otherwise in uniform, wearing a badge or identifiable as ELFT staff or undertaking trust business.</w:t>
            </w:r>
            <w:r w:rsidRPr="00E47E1A" w:rsidR="00272D61">
              <w:rPr>
                <w:rFonts w:ascii="Arial" w:hAnsi="Arial" w:cs="Arial"/>
                <w:b/>
                <w:color w:val="1F497D"/>
              </w:rPr>
              <w:t>’</w:t>
            </w:r>
          </w:p>
        </w:tc>
      </w:tr>
      <w:tr xmlns:wp14="http://schemas.microsoft.com/office/word/2010/wordml" w:rsidRPr="00E47E1A" w:rsidR="00AA0018" w:rsidTr="00E47E1A" w14:paraId="55F9ADC5" wp14:textId="77777777">
        <w:tblPrEx>
          <w:tblCellMar>
            <w:top w:w="0" w:type="dxa"/>
            <w:bottom w:w="0" w:type="dxa"/>
          </w:tblCellMar>
        </w:tblPrEx>
        <w:trPr>
          <w:jc w:val="center"/>
        </w:trPr>
        <w:tc>
          <w:tcPr>
            <w:tcW w:w="2806" w:type="dxa"/>
          </w:tcPr>
          <w:p w:rsidRPr="00E47E1A" w:rsidR="00AA0018" w:rsidP="00FC50DD" w:rsidRDefault="00AA0018" w14:paraId="022F4C57" wp14:textId="77777777">
            <w:pPr>
              <w:rPr>
                <w:rFonts w:ascii="Arial" w:hAnsi="Arial" w:cs="Arial"/>
                <w:b/>
              </w:rPr>
            </w:pPr>
            <w:r w:rsidRPr="00E47E1A">
              <w:rPr>
                <w:rFonts w:ascii="Arial" w:hAnsi="Arial" w:cs="Arial"/>
                <w:b/>
              </w:rPr>
              <w:t>Alcohol</w:t>
            </w:r>
          </w:p>
        </w:tc>
        <w:tc>
          <w:tcPr>
            <w:tcW w:w="6343" w:type="dxa"/>
          </w:tcPr>
          <w:p w:rsidRPr="00E47E1A" w:rsidR="00AA0018" w:rsidP="0003759A" w:rsidRDefault="00AA0018" w14:paraId="03A25D00" wp14:textId="77777777">
            <w:pPr>
              <w:jc w:val="both"/>
              <w:rPr>
                <w:rFonts w:ascii="Arial" w:hAnsi="Arial" w:cs="Arial"/>
              </w:rPr>
            </w:pPr>
            <w:r w:rsidRPr="00E47E1A">
              <w:rPr>
                <w:rFonts w:ascii="Arial" w:hAnsi="Arial" w:cs="Arial"/>
              </w:rPr>
              <w:t xml:space="preserve">To recognise that even small amounts of alcohol can impair work performance and affect </w:t>
            </w:r>
            <w:r w:rsidRPr="00E47E1A" w:rsidR="00FD1FAB">
              <w:rPr>
                <w:rFonts w:ascii="Arial" w:hAnsi="Arial" w:cs="Arial"/>
              </w:rPr>
              <w:t>one’s</w:t>
            </w:r>
            <w:r w:rsidRPr="00E47E1A">
              <w:rPr>
                <w:rFonts w:ascii="Arial" w:hAnsi="Arial" w:cs="Arial"/>
              </w:rPr>
              <w:t xml:space="preserve"> ability to deal with patients and the public in a proper and acceptable manner.   Consumption of alcohol during work hours in not permitted.</w:t>
            </w:r>
          </w:p>
        </w:tc>
      </w:tr>
      <w:tr xmlns:wp14="http://schemas.microsoft.com/office/word/2010/wordml" w:rsidRPr="00E47E1A" w:rsidR="00AA0018" w:rsidTr="00E47E1A" w14:paraId="0E27ED0B" wp14:textId="77777777">
        <w:tblPrEx>
          <w:tblCellMar>
            <w:top w:w="0" w:type="dxa"/>
            <w:bottom w:w="0" w:type="dxa"/>
          </w:tblCellMar>
        </w:tblPrEx>
        <w:trPr>
          <w:jc w:val="center"/>
        </w:trPr>
        <w:tc>
          <w:tcPr>
            <w:tcW w:w="2806" w:type="dxa"/>
          </w:tcPr>
          <w:p w:rsidRPr="00E47E1A" w:rsidR="00AA0018" w:rsidP="00FC50DD" w:rsidRDefault="00AA0018" w14:paraId="0928E0A4" wp14:textId="77777777">
            <w:pPr>
              <w:rPr>
                <w:rFonts w:ascii="Arial" w:hAnsi="Arial" w:cs="Arial"/>
                <w:b/>
              </w:rPr>
            </w:pPr>
            <w:r w:rsidRPr="00E47E1A">
              <w:rPr>
                <w:rFonts w:ascii="Arial" w:hAnsi="Arial" w:cs="Arial"/>
                <w:b/>
              </w:rPr>
              <w:t>Confidentiality</w:t>
            </w:r>
          </w:p>
        </w:tc>
        <w:tc>
          <w:tcPr>
            <w:tcW w:w="6343" w:type="dxa"/>
          </w:tcPr>
          <w:p w:rsidRPr="00E47E1A" w:rsidR="00AA0018" w:rsidP="0003759A" w:rsidRDefault="00AA0018" w14:paraId="6F804361" wp14:textId="77777777">
            <w:pPr>
              <w:jc w:val="both"/>
              <w:rPr>
                <w:rFonts w:ascii="Arial" w:hAnsi="Arial" w:cs="Arial"/>
                <w:bCs/>
              </w:rPr>
            </w:pPr>
            <w:r w:rsidRPr="00E47E1A">
              <w:rPr>
                <w:rFonts w:ascii="Arial" w:hAnsi="Arial" w:cs="Arial"/>
                <w:bCs/>
              </w:rPr>
              <w:t>As an employee of the Trust the post-holder may have access to confidential information.  The postholder must safeguard at all times, the confidentiality of information relating to patients/clients and staff and under no circumstances should they disclose this information to an unauthorised person within or outside the Trust.  The post-holder must ensure compliance with the requirements of the Data Protection Act 1998, Caldicott requirements and the Trust’s Information and IM&amp;T Security Policy.</w:t>
            </w:r>
          </w:p>
          <w:p w:rsidRPr="00E47E1A" w:rsidR="00AA0018" w:rsidP="0003759A" w:rsidRDefault="00AA0018" w14:paraId="1299C43A" wp14:textId="77777777">
            <w:pPr>
              <w:jc w:val="both"/>
              <w:rPr>
                <w:rFonts w:ascii="Arial" w:hAnsi="Arial" w:cs="Arial"/>
              </w:rPr>
            </w:pPr>
          </w:p>
          <w:p w:rsidRPr="00E47E1A" w:rsidR="00AA0018" w:rsidP="0003759A" w:rsidRDefault="00AA0018" w14:paraId="6B3372A2" wp14:textId="77777777">
            <w:pPr>
              <w:jc w:val="both"/>
              <w:rPr>
                <w:rFonts w:ascii="Arial" w:hAnsi="Arial" w:cs="Arial"/>
              </w:rPr>
            </w:pPr>
            <w:r w:rsidRPr="00E47E1A">
              <w:rPr>
                <w:rFonts w:ascii="Arial" w:hAnsi="Arial" w:cs="Arial"/>
              </w:rPr>
              <w:t>To safeguard at all times, the confidentiality of information relating to patients/clients and staff.</w:t>
            </w:r>
          </w:p>
        </w:tc>
      </w:tr>
      <w:tr xmlns:wp14="http://schemas.microsoft.com/office/word/2010/wordml" w:rsidRPr="00E47E1A" w:rsidR="00AA0018" w:rsidTr="00E47E1A" w14:paraId="5A881A0E" wp14:textId="77777777">
        <w:tblPrEx>
          <w:tblCellMar>
            <w:top w:w="0" w:type="dxa"/>
            <w:bottom w:w="0" w:type="dxa"/>
          </w:tblCellMar>
        </w:tblPrEx>
        <w:trPr>
          <w:jc w:val="center"/>
        </w:trPr>
        <w:tc>
          <w:tcPr>
            <w:tcW w:w="2806" w:type="dxa"/>
          </w:tcPr>
          <w:p w:rsidRPr="00E47E1A" w:rsidR="00AA0018" w:rsidP="00FC50DD" w:rsidRDefault="00AA0018" w14:paraId="4DDBEF00" wp14:textId="77777777">
            <w:pPr>
              <w:rPr>
                <w:rFonts w:ascii="Arial" w:hAnsi="Arial" w:cs="Arial"/>
                <w:b/>
              </w:rPr>
            </w:pPr>
          </w:p>
          <w:p w:rsidRPr="00E47E1A" w:rsidR="00AA0018" w:rsidP="00FC50DD" w:rsidRDefault="002A4ABC" w14:paraId="2BD54C62" wp14:textId="77777777">
            <w:pPr>
              <w:rPr>
                <w:rFonts w:ascii="Arial" w:hAnsi="Arial" w:cs="Arial"/>
                <w:b/>
              </w:rPr>
            </w:pPr>
            <w:r>
              <w:rPr>
                <w:rFonts w:ascii="Arial" w:hAnsi="Arial" w:cs="Arial"/>
                <w:b/>
              </w:rPr>
              <w:t>General Data Protection Regulation (GDPR)</w:t>
            </w:r>
          </w:p>
        </w:tc>
        <w:tc>
          <w:tcPr>
            <w:tcW w:w="6343" w:type="dxa"/>
          </w:tcPr>
          <w:p w:rsidRPr="002335F2" w:rsidR="002335F2" w:rsidP="002335F2" w:rsidRDefault="002335F2" w14:paraId="6B4D627F" wp14:textId="77777777">
            <w:pPr>
              <w:jc w:val="both"/>
              <w:rPr>
                <w:rFonts w:ascii="Arial" w:hAnsi="Arial" w:cs="Arial"/>
              </w:rPr>
            </w:pPr>
            <w:r w:rsidRPr="002335F2">
              <w:rPr>
                <w:rFonts w:ascii="Arial" w:hAnsi="Arial" w:cs="Arial"/>
              </w:rPr>
              <w:t>To maintain the confidentiality of all personal data processed by the organisation in line with the provisions of the GDPR.</w:t>
            </w:r>
          </w:p>
          <w:p w:rsidRPr="002335F2" w:rsidR="002335F2" w:rsidP="002335F2" w:rsidRDefault="002335F2" w14:paraId="3461D779" wp14:textId="77777777">
            <w:pPr>
              <w:jc w:val="both"/>
              <w:rPr>
                <w:rFonts w:ascii="Arial" w:hAnsi="Arial" w:cs="Arial"/>
              </w:rPr>
            </w:pPr>
          </w:p>
          <w:p w:rsidRPr="00E47E1A" w:rsidR="00AA0018" w:rsidP="002335F2" w:rsidRDefault="002335F2" w14:paraId="2CEE30FD" wp14:textId="77777777">
            <w:pPr>
              <w:jc w:val="both"/>
              <w:rPr>
                <w:rFonts w:ascii="Arial" w:hAnsi="Arial" w:cs="Arial"/>
              </w:rPr>
            </w:pPr>
            <w:r w:rsidRPr="002335F2">
              <w:rPr>
                <w:rFonts w:ascii="Arial" w:hAnsi="Arial" w:cs="Arial"/>
              </w:rPr>
              <w:t>As part of your employment with East London Foundation Trust, we will need to maintain your personal information in relation to work on your personal file. You have a right to request access to your personal file via the People &amp; Culture Department.</w:t>
            </w:r>
          </w:p>
        </w:tc>
      </w:tr>
      <w:tr xmlns:wp14="http://schemas.microsoft.com/office/word/2010/wordml" w:rsidRPr="00E47E1A" w:rsidR="00AA0018" w:rsidTr="00E47E1A" w14:paraId="032B3F0F" wp14:textId="77777777">
        <w:tblPrEx>
          <w:tblCellMar>
            <w:top w:w="0" w:type="dxa"/>
            <w:bottom w:w="0" w:type="dxa"/>
          </w:tblCellMar>
        </w:tblPrEx>
        <w:trPr>
          <w:jc w:val="center"/>
        </w:trPr>
        <w:tc>
          <w:tcPr>
            <w:tcW w:w="2806" w:type="dxa"/>
          </w:tcPr>
          <w:p w:rsidRPr="00E47E1A" w:rsidR="00AA0018" w:rsidP="00FC50DD" w:rsidRDefault="00AA0018" w14:paraId="48E5C03A" wp14:textId="77777777">
            <w:pPr>
              <w:rPr>
                <w:rFonts w:ascii="Arial" w:hAnsi="Arial" w:cs="Arial"/>
                <w:b/>
              </w:rPr>
            </w:pPr>
            <w:r w:rsidRPr="00E47E1A">
              <w:rPr>
                <w:rFonts w:ascii="Arial" w:hAnsi="Arial" w:cs="Arial"/>
                <w:b/>
              </w:rPr>
              <w:t xml:space="preserve">Safeguarding </w:t>
            </w:r>
          </w:p>
        </w:tc>
        <w:tc>
          <w:tcPr>
            <w:tcW w:w="6343" w:type="dxa"/>
          </w:tcPr>
          <w:p w:rsidRPr="00E47E1A" w:rsidR="004E5CA7" w:rsidP="0003759A" w:rsidRDefault="004E5CA7" w14:paraId="4822D04A" wp14:textId="77777777">
            <w:pPr>
              <w:jc w:val="both"/>
              <w:rPr>
                <w:rFonts w:ascii="Arial" w:hAnsi="Arial" w:cs="Arial"/>
              </w:rPr>
            </w:pPr>
            <w:r w:rsidRPr="00E47E1A">
              <w:rPr>
                <w:rFonts w:ascii="Arial" w:hAnsi="Arial" w:cs="Arial"/>
              </w:rPr>
              <w:t>All employees must carry out their responsibilities in such a way as to minimise risk of harm to children, young people and adults and to safeguard and promote their welfare in accordance with current legislation, statutory guidance and Trust policies and procedures. Employees should undertake safeguarding training and receive safeguarding supervision appropriate to their role.</w:t>
            </w:r>
          </w:p>
        </w:tc>
      </w:tr>
      <w:tr xmlns:wp14="http://schemas.microsoft.com/office/word/2010/wordml" w:rsidRPr="00E47E1A" w:rsidR="00AA0018" w:rsidTr="00E47E1A" w14:paraId="3AF3C8FB" wp14:textId="77777777">
        <w:tblPrEx>
          <w:tblCellMar>
            <w:top w:w="0" w:type="dxa"/>
            <w:bottom w:w="0" w:type="dxa"/>
          </w:tblCellMar>
        </w:tblPrEx>
        <w:trPr>
          <w:jc w:val="center"/>
        </w:trPr>
        <w:tc>
          <w:tcPr>
            <w:tcW w:w="2806" w:type="dxa"/>
          </w:tcPr>
          <w:p w:rsidRPr="00E47E1A" w:rsidR="00AA0018" w:rsidP="00FC50DD" w:rsidRDefault="00AA0018" w14:paraId="583B5088" wp14:textId="77777777">
            <w:pPr>
              <w:rPr>
                <w:rFonts w:ascii="Arial" w:hAnsi="Arial" w:cs="Arial"/>
                <w:b/>
              </w:rPr>
            </w:pPr>
            <w:r w:rsidRPr="00E47E1A">
              <w:rPr>
                <w:rFonts w:ascii="Arial" w:hAnsi="Arial" w:cs="Arial"/>
                <w:b/>
              </w:rPr>
              <w:t>Service User and Carer Involvement</w:t>
            </w:r>
          </w:p>
        </w:tc>
        <w:tc>
          <w:tcPr>
            <w:tcW w:w="6343" w:type="dxa"/>
          </w:tcPr>
          <w:p w:rsidRPr="00E47E1A" w:rsidR="00AA0018" w:rsidP="0003759A" w:rsidRDefault="00AA0018" w14:paraId="377D92B0" wp14:textId="77777777">
            <w:pPr>
              <w:jc w:val="both"/>
              <w:rPr>
                <w:rFonts w:ascii="Arial" w:hAnsi="Arial" w:cs="Arial"/>
              </w:rPr>
            </w:pPr>
            <w:r w:rsidRPr="00E47E1A">
              <w:rPr>
                <w:rFonts w:ascii="Arial" w:hAnsi="Arial" w:cs="Arial"/>
              </w:rPr>
              <w:t>ELFT is committed to developing effective user and carer involvement at all stages in the delivery of care.  All employees are required to make positive efforts to support and promote successful user and carer participation as part of their day to day work.</w:t>
            </w:r>
          </w:p>
        </w:tc>
      </w:tr>
      <w:tr xmlns:wp14="http://schemas.microsoft.com/office/word/2010/wordml" w:rsidRPr="00E47E1A" w:rsidR="00AA0018" w:rsidTr="00E47E1A" w14:paraId="5DDE92CC" wp14:textId="77777777">
        <w:tblPrEx>
          <w:tblCellMar>
            <w:top w:w="0" w:type="dxa"/>
            <w:bottom w:w="0" w:type="dxa"/>
          </w:tblCellMar>
        </w:tblPrEx>
        <w:trPr>
          <w:jc w:val="center"/>
        </w:trPr>
        <w:tc>
          <w:tcPr>
            <w:tcW w:w="2806" w:type="dxa"/>
          </w:tcPr>
          <w:p w:rsidRPr="00E47E1A" w:rsidR="00AA0018" w:rsidP="00FC50DD" w:rsidRDefault="00AA0018" w14:paraId="55247C60" wp14:textId="77777777">
            <w:pPr>
              <w:rPr>
                <w:rFonts w:ascii="Arial" w:hAnsi="Arial" w:cs="Arial"/>
                <w:b/>
              </w:rPr>
            </w:pPr>
            <w:r w:rsidRPr="00E47E1A">
              <w:rPr>
                <w:rFonts w:ascii="Arial" w:hAnsi="Arial" w:cs="Arial"/>
                <w:b/>
              </w:rPr>
              <w:t>Personal Development</w:t>
            </w:r>
          </w:p>
        </w:tc>
        <w:tc>
          <w:tcPr>
            <w:tcW w:w="6343" w:type="dxa"/>
          </w:tcPr>
          <w:p w:rsidRPr="00E47E1A" w:rsidR="00AA0018" w:rsidP="0003759A" w:rsidRDefault="00AA0018" w14:paraId="099184B5" wp14:textId="77777777">
            <w:pPr>
              <w:jc w:val="both"/>
              <w:rPr>
                <w:rFonts w:ascii="Arial" w:hAnsi="Arial" w:cs="Arial"/>
              </w:rPr>
            </w:pPr>
            <w:r w:rsidRPr="00E47E1A">
              <w:rPr>
                <w:rFonts w:ascii="Arial" w:hAnsi="Arial" w:cs="Arial"/>
              </w:rPr>
              <w:t xml:space="preserve">Each employee’s development will be assessed using the Trust’s Personal Development Review (PDR) process.  You will have the opportunity to discuss your development needs with your Manager on an annual basis, with regular reviews. </w:t>
            </w:r>
          </w:p>
        </w:tc>
      </w:tr>
      <w:tr xmlns:wp14="http://schemas.microsoft.com/office/word/2010/wordml" w:rsidRPr="00E47E1A" w:rsidR="00AA0018" w:rsidTr="00E47E1A" w14:paraId="629775E8" wp14:textId="77777777">
        <w:tblPrEx>
          <w:tblCellMar>
            <w:top w:w="0" w:type="dxa"/>
            <w:bottom w:w="0" w:type="dxa"/>
          </w:tblCellMar>
        </w:tblPrEx>
        <w:trPr>
          <w:jc w:val="center"/>
        </w:trPr>
        <w:tc>
          <w:tcPr>
            <w:tcW w:w="2806" w:type="dxa"/>
          </w:tcPr>
          <w:p w:rsidRPr="00E47E1A" w:rsidR="00AA0018" w:rsidP="00FC50DD" w:rsidRDefault="00143A62" w14:paraId="75657E6E" wp14:textId="77777777">
            <w:pPr>
              <w:rPr>
                <w:rFonts w:ascii="Arial" w:hAnsi="Arial" w:cs="Arial"/>
                <w:b/>
              </w:rPr>
            </w:pPr>
            <w:r>
              <w:rPr>
                <w:rFonts w:ascii="Arial" w:hAnsi="Arial" w:cs="Arial"/>
                <w:b/>
              </w:rPr>
              <w:t>Quality</w:t>
            </w:r>
            <w:r w:rsidR="009036BC">
              <w:rPr>
                <w:rFonts w:ascii="Arial" w:hAnsi="Arial" w:cs="Arial"/>
                <w:b/>
              </w:rPr>
              <w:t xml:space="preserve"> Improvement </w:t>
            </w:r>
          </w:p>
        </w:tc>
        <w:tc>
          <w:tcPr>
            <w:tcW w:w="6343" w:type="dxa"/>
          </w:tcPr>
          <w:p w:rsidRPr="000C5C97" w:rsidR="00AA0018" w:rsidP="00F87433" w:rsidRDefault="009036BC" w14:paraId="6E6245F7" wp14:textId="77777777">
            <w:pPr>
              <w:jc w:val="both"/>
              <w:rPr>
                <w:rFonts w:ascii="Arial" w:hAnsi="Arial" w:cs="Arial"/>
              </w:rPr>
            </w:pPr>
            <w:r>
              <w:rPr>
                <w:rFonts w:ascii="Arial" w:hAnsi="Arial" w:cs="Arial"/>
              </w:rPr>
              <w:t xml:space="preserve">The Trust encourages staff at all levels to engage in </w:t>
            </w:r>
            <w:r w:rsidRPr="00E47E1A" w:rsidR="00AA0018">
              <w:rPr>
                <w:rFonts w:ascii="Arial" w:hAnsi="Arial" w:cs="Arial"/>
              </w:rPr>
              <w:t xml:space="preserve">the Trust's </w:t>
            </w:r>
            <w:r w:rsidR="00143A62">
              <w:rPr>
                <w:rFonts w:ascii="Arial" w:hAnsi="Arial" w:cs="Arial"/>
              </w:rPr>
              <w:t xml:space="preserve">approach to quality through </w:t>
            </w:r>
            <w:r>
              <w:rPr>
                <w:rFonts w:ascii="Arial" w:hAnsi="Arial" w:cs="Arial"/>
              </w:rPr>
              <w:t>quality</w:t>
            </w:r>
            <w:r w:rsidR="00583CE8">
              <w:rPr>
                <w:rFonts w:ascii="Arial" w:hAnsi="Arial" w:cs="Arial"/>
              </w:rPr>
              <w:t xml:space="preserve"> improvement projects and quality assurance.</w:t>
            </w:r>
          </w:p>
        </w:tc>
      </w:tr>
      <w:tr xmlns:wp14="http://schemas.microsoft.com/office/word/2010/wordml" w:rsidRPr="00E47E1A" w:rsidR="00AA0018" w:rsidTr="00E47E1A" w14:paraId="41BD0DC1" wp14:textId="77777777">
        <w:tblPrEx>
          <w:tblCellMar>
            <w:top w:w="0" w:type="dxa"/>
            <w:bottom w:w="0" w:type="dxa"/>
          </w:tblCellMar>
        </w:tblPrEx>
        <w:trPr>
          <w:jc w:val="center"/>
        </w:trPr>
        <w:tc>
          <w:tcPr>
            <w:tcW w:w="2806" w:type="dxa"/>
          </w:tcPr>
          <w:p w:rsidRPr="00E47E1A" w:rsidR="00AA0018" w:rsidP="00FC50DD" w:rsidRDefault="00AA0018" w14:paraId="2EC0B8E9" wp14:textId="77777777">
            <w:pPr>
              <w:rPr>
                <w:rFonts w:ascii="Arial" w:hAnsi="Arial" w:cs="Arial"/>
                <w:b/>
              </w:rPr>
            </w:pPr>
            <w:r w:rsidRPr="00E47E1A">
              <w:rPr>
                <w:rFonts w:ascii="Arial" w:hAnsi="Arial" w:cs="Arial"/>
                <w:b/>
              </w:rPr>
              <w:t>Professional Standards</w:t>
            </w:r>
          </w:p>
        </w:tc>
        <w:tc>
          <w:tcPr>
            <w:tcW w:w="6343" w:type="dxa"/>
          </w:tcPr>
          <w:p w:rsidRPr="00E47E1A" w:rsidR="00AA0018" w:rsidP="0003759A" w:rsidRDefault="00AA0018" w14:paraId="292A81CE" wp14:textId="77777777">
            <w:pPr>
              <w:jc w:val="both"/>
              <w:rPr>
                <w:rFonts w:ascii="Arial" w:hAnsi="Arial" w:cs="Arial"/>
              </w:rPr>
            </w:pPr>
            <w:r w:rsidRPr="00E47E1A">
              <w:rPr>
                <w:rFonts w:ascii="Arial" w:hAnsi="Arial" w:cs="Arial"/>
              </w:rPr>
              <w:t xml:space="preserve">To maintain standards as set by professional regulatory bodies as appropriate.  </w:t>
            </w:r>
          </w:p>
        </w:tc>
      </w:tr>
      <w:tr xmlns:wp14="http://schemas.microsoft.com/office/word/2010/wordml" w:rsidRPr="00E47E1A" w:rsidR="00044E3A" w:rsidTr="00E47E1A" w14:paraId="072C6677" wp14:textId="77777777">
        <w:tblPrEx>
          <w:tblCellMar>
            <w:top w:w="0" w:type="dxa"/>
            <w:bottom w:w="0" w:type="dxa"/>
          </w:tblCellMar>
        </w:tblPrEx>
        <w:trPr>
          <w:jc w:val="center"/>
        </w:trPr>
        <w:tc>
          <w:tcPr>
            <w:tcW w:w="2806" w:type="dxa"/>
          </w:tcPr>
          <w:p w:rsidRPr="00E47E1A" w:rsidR="00044E3A" w:rsidP="00FC50DD" w:rsidRDefault="00044E3A" w14:paraId="296F99FF" wp14:textId="77777777">
            <w:pPr>
              <w:rPr>
                <w:rFonts w:ascii="Arial" w:hAnsi="Arial" w:cs="Arial"/>
                <w:b/>
              </w:rPr>
            </w:pPr>
            <w:r w:rsidRPr="00E47E1A">
              <w:rPr>
                <w:rFonts w:ascii="Arial" w:hAnsi="Arial" w:cs="Arial"/>
                <w:b/>
              </w:rPr>
              <w:t>Conflict of Interests</w:t>
            </w:r>
          </w:p>
        </w:tc>
        <w:tc>
          <w:tcPr>
            <w:tcW w:w="6343" w:type="dxa"/>
          </w:tcPr>
          <w:p w:rsidRPr="00E47E1A" w:rsidR="00044E3A" w:rsidP="0003759A" w:rsidRDefault="00044E3A" w14:paraId="325A1D2C" wp14:textId="77777777">
            <w:pPr>
              <w:jc w:val="both"/>
              <w:rPr>
                <w:rFonts w:ascii="Arial" w:hAnsi="Arial" w:cs="Arial"/>
              </w:rPr>
            </w:pPr>
            <w:r w:rsidRPr="00E47E1A">
              <w:rPr>
                <w:rFonts w:ascii="Arial" w:hAnsi="Arial" w:cs="Arial"/>
              </w:rPr>
              <w:t>You are not precluded from accepting employment outside your position with the Trust.  However such other employment must not in any way hinder or conflict with the interests of your work for the Trust and must be with the knowledge of your line manager.</w:t>
            </w:r>
          </w:p>
        </w:tc>
      </w:tr>
      <w:tr xmlns:wp14="http://schemas.microsoft.com/office/word/2010/wordml" w:rsidRPr="00E47E1A" w:rsidR="00044E3A" w:rsidTr="00E47E1A" w14:paraId="43258218" wp14:textId="77777777">
        <w:tblPrEx>
          <w:tblCellMar>
            <w:top w:w="0" w:type="dxa"/>
            <w:bottom w:w="0" w:type="dxa"/>
          </w:tblCellMar>
        </w:tblPrEx>
        <w:trPr>
          <w:jc w:val="center"/>
        </w:trPr>
        <w:tc>
          <w:tcPr>
            <w:tcW w:w="2806" w:type="dxa"/>
          </w:tcPr>
          <w:p w:rsidRPr="00E47E1A" w:rsidR="00044E3A" w:rsidP="00FC50DD" w:rsidRDefault="00044E3A" w14:paraId="6B1CA0FF" wp14:textId="77777777">
            <w:pPr>
              <w:rPr>
                <w:rFonts w:ascii="Arial" w:hAnsi="Arial" w:cs="Arial"/>
                <w:b/>
              </w:rPr>
            </w:pPr>
            <w:r w:rsidRPr="00E47E1A">
              <w:rPr>
                <w:rFonts w:ascii="Arial" w:hAnsi="Arial" w:cs="Arial"/>
                <w:b/>
              </w:rPr>
              <w:t>Risk Management</w:t>
            </w:r>
          </w:p>
        </w:tc>
        <w:tc>
          <w:tcPr>
            <w:tcW w:w="6343" w:type="dxa"/>
          </w:tcPr>
          <w:p w:rsidRPr="00E47E1A" w:rsidR="00044E3A" w:rsidP="0003759A" w:rsidRDefault="00044E3A" w14:paraId="696DF861" wp14:textId="77777777">
            <w:pPr>
              <w:jc w:val="both"/>
              <w:rPr>
                <w:rFonts w:ascii="Arial" w:hAnsi="Arial" w:cs="Arial"/>
              </w:rPr>
            </w:pPr>
            <w:r w:rsidRPr="00E47E1A">
              <w:rPr>
                <w:rFonts w:ascii="Arial" w:hAnsi="Arial" w:cs="Arial"/>
              </w:rPr>
              <w:t>Risk Management involves the culture, processes and structures that are directed towards the effective management of potential opportunities and adverse effects. Every employee must co-operate with the Trust to enable all statutory duties to be applied and work to standards set out in the Risk Management Strategy.</w:t>
            </w:r>
          </w:p>
        </w:tc>
      </w:tr>
      <w:tr xmlns:wp14="http://schemas.microsoft.com/office/word/2010/wordml" w:rsidRPr="00E47E1A" w:rsidR="00044E3A" w:rsidTr="00E47E1A" w14:paraId="7E368510" wp14:textId="77777777">
        <w:tblPrEx>
          <w:tblCellMar>
            <w:top w:w="0" w:type="dxa"/>
            <w:bottom w:w="0" w:type="dxa"/>
          </w:tblCellMar>
        </w:tblPrEx>
        <w:trPr>
          <w:jc w:val="center"/>
        </w:trPr>
        <w:tc>
          <w:tcPr>
            <w:tcW w:w="2806" w:type="dxa"/>
          </w:tcPr>
          <w:p w:rsidRPr="00E47E1A" w:rsidR="00044E3A" w:rsidP="00FC50DD" w:rsidRDefault="0094579A" w14:paraId="3F333D27" wp14:textId="77777777">
            <w:pPr>
              <w:rPr>
                <w:rFonts w:ascii="Arial" w:hAnsi="Arial" w:cs="Arial"/>
                <w:b/>
              </w:rPr>
            </w:pPr>
            <w:r w:rsidRPr="00E47E1A">
              <w:rPr>
                <w:rFonts w:ascii="Arial" w:hAnsi="Arial" w:cs="Arial"/>
                <w:b/>
              </w:rPr>
              <w:t>Personal and Professional Development/Investors in People</w:t>
            </w:r>
          </w:p>
        </w:tc>
        <w:tc>
          <w:tcPr>
            <w:tcW w:w="6343" w:type="dxa"/>
          </w:tcPr>
          <w:p w:rsidRPr="00E47E1A" w:rsidR="00044E3A" w:rsidP="00F87433" w:rsidRDefault="0094579A" w14:paraId="26C3EC33" wp14:textId="77777777">
            <w:pPr>
              <w:jc w:val="both"/>
              <w:rPr>
                <w:rFonts w:ascii="Arial" w:hAnsi="Arial" w:cs="Arial"/>
              </w:rPr>
            </w:pPr>
            <w:r w:rsidRPr="00E47E1A">
              <w:rPr>
                <w:rFonts w:ascii="Arial" w:hAnsi="Arial" w:cs="Arial"/>
              </w:rPr>
              <w:t>The Trust is accredited as an Investor in People employer and is</w:t>
            </w:r>
            <w:r w:rsidRPr="00E47E1A">
              <w:rPr>
                <w:rFonts w:ascii="Arial" w:hAnsi="Arial" w:cs="Arial"/>
                <w:b/>
              </w:rPr>
              <w:t xml:space="preserve"> </w:t>
            </w:r>
            <w:r w:rsidRPr="00E47E1A">
              <w:rPr>
                <w:rFonts w:ascii="Arial" w:hAnsi="Arial" w:cs="Arial"/>
              </w:rPr>
              <w:t xml:space="preserve">consequently committed to developing its staff.  You will have access to appropriate development opportunities from the Trust’s training programme as identified within your knowledge and skills appraisal/personal development plan. </w:t>
            </w:r>
          </w:p>
        </w:tc>
      </w:tr>
      <w:tr xmlns:wp14="http://schemas.microsoft.com/office/word/2010/wordml" w:rsidRPr="00E47E1A" w:rsidR="0094579A" w:rsidTr="00E47E1A" w14:paraId="56BD1727" wp14:textId="77777777">
        <w:tblPrEx>
          <w:tblCellMar>
            <w:top w:w="0" w:type="dxa"/>
            <w:bottom w:w="0" w:type="dxa"/>
          </w:tblCellMar>
        </w:tblPrEx>
        <w:trPr>
          <w:jc w:val="center"/>
        </w:trPr>
        <w:tc>
          <w:tcPr>
            <w:tcW w:w="2806" w:type="dxa"/>
          </w:tcPr>
          <w:p w:rsidRPr="00E47E1A" w:rsidR="0094579A" w:rsidP="00FC50DD" w:rsidRDefault="0094579A" w14:paraId="739C0E78" wp14:textId="77777777">
            <w:pPr>
              <w:rPr>
                <w:rFonts w:ascii="Arial" w:hAnsi="Arial" w:cs="Arial"/>
                <w:b/>
              </w:rPr>
            </w:pPr>
            <w:r w:rsidRPr="00E47E1A">
              <w:rPr>
                <w:rFonts w:ascii="Arial" w:hAnsi="Arial" w:cs="Arial"/>
                <w:b/>
              </w:rPr>
              <w:t>Infection Control</w:t>
            </w:r>
          </w:p>
        </w:tc>
        <w:tc>
          <w:tcPr>
            <w:tcW w:w="6343" w:type="dxa"/>
          </w:tcPr>
          <w:p w:rsidRPr="00E47E1A" w:rsidR="0094579A" w:rsidP="0094579A" w:rsidRDefault="0094579A" w14:paraId="60F29FBD" wp14:textId="77777777">
            <w:pPr>
              <w:jc w:val="both"/>
              <w:rPr>
                <w:rFonts w:ascii="Arial" w:hAnsi="Arial" w:cs="Arial"/>
              </w:rPr>
            </w:pPr>
            <w:r w:rsidRPr="00E47E1A">
              <w:rPr>
                <w:rFonts w:ascii="Arial" w:hAnsi="Arial" w:cs="Arial"/>
              </w:rPr>
              <w:t>Infection Control is everyone's responsibility. All staff, both clinical and non-clinical, are required to adhere to the Trusts' Infection Prevention and Control Policies and make every effort to maintain high standards of infection control at all times thereby reducing the burden of all Healthcare Associated Infections including MRSA. In particular, all staff have the following key responsibilities:</w:t>
            </w:r>
          </w:p>
          <w:p w:rsidRPr="00E47E1A" w:rsidR="0094579A" w:rsidP="0094579A" w:rsidRDefault="0094579A" w14:paraId="618115D3" wp14:textId="77777777">
            <w:pPr>
              <w:jc w:val="both"/>
              <w:rPr>
                <w:rFonts w:ascii="Arial" w:hAnsi="Arial" w:cs="Arial"/>
              </w:rPr>
            </w:pPr>
            <w:r w:rsidRPr="00E47E1A">
              <w:rPr>
                <w:rFonts w:ascii="Arial" w:hAnsi="Arial" w:cs="Arial"/>
              </w:rPr>
              <w:t xml:space="preserve">Staff must observe stringent hand hygiene.  Alcohol rub should be used on entry to and exit from all clinical areas.  Hands should be washed before and after following all patient contact. Alcohol hand rub before and after patient contact may be used instead of hand washing in some clinical situations. </w:t>
            </w:r>
          </w:p>
          <w:p w:rsidRPr="00E47E1A" w:rsidR="0094579A" w:rsidP="0094579A" w:rsidRDefault="0094579A" w14:paraId="3CF2D8B6" wp14:textId="77777777">
            <w:pPr>
              <w:jc w:val="both"/>
              <w:rPr>
                <w:rFonts w:ascii="Arial" w:hAnsi="Arial" w:cs="Arial"/>
              </w:rPr>
            </w:pPr>
          </w:p>
          <w:p w:rsidRPr="00E47E1A" w:rsidR="0094579A" w:rsidP="0094579A" w:rsidRDefault="0094579A" w14:paraId="7DF4FAD8" wp14:textId="77777777">
            <w:pPr>
              <w:jc w:val="both"/>
              <w:rPr>
                <w:rFonts w:ascii="Arial" w:hAnsi="Arial" w:cs="Arial"/>
              </w:rPr>
            </w:pPr>
            <w:r w:rsidRPr="00E47E1A">
              <w:rPr>
                <w:rFonts w:ascii="Arial" w:hAnsi="Arial" w:cs="Arial"/>
              </w:rPr>
              <w:t xml:space="preserve">Staff members have a duty to attend infection control training provided for them by the Trust as set in the infection control policy. </w:t>
            </w:r>
          </w:p>
          <w:p w:rsidRPr="00E47E1A" w:rsidR="0094579A" w:rsidP="0094579A" w:rsidRDefault="0094579A" w14:paraId="1F7505A1" wp14:textId="77777777">
            <w:pPr>
              <w:jc w:val="both"/>
              <w:rPr>
                <w:rFonts w:ascii="Arial" w:hAnsi="Arial" w:cs="Arial"/>
              </w:rPr>
            </w:pPr>
            <w:r w:rsidRPr="00E47E1A">
              <w:rPr>
                <w:rFonts w:ascii="Arial" w:hAnsi="Arial" w:cs="Arial"/>
              </w:rPr>
              <w:t>Staff members who develop an infection that may be transmissible to patients have a duty to contact Occupational Health.</w:t>
            </w:r>
          </w:p>
        </w:tc>
      </w:tr>
    </w:tbl>
    <w:p xmlns:wp14="http://schemas.microsoft.com/office/word/2010/wordml" w:rsidR="00B676E5" w:rsidP="00FC50DD" w:rsidRDefault="00B676E5" w14:paraId="0FB78278" wp14:textId="77777777">
      <w:pPr>
        <w:jc w:val="center"/>
        <w:rPr>
          <w:rFonts w:ascii="Arial" w:hAnsi="Arial" w:cs="Arial"/>
          <w:b/>
          <w:sz w:val="24"/>
        </w:rPr>
      </w:pPr>
    </w:p>
    <w:p xmlns:wp14="http://schemas.microsoft.com/office/word/2010/wordml" w:rsidRPr="0041731B" w:rsidR="00FC50DD" w:rsidP="00FC50DD" w:rsidRDefault="00FC50DD" w14:paraId="14F9ED28" wp14:textId="77777777">
      <w:pPr>
        <w:jc w:val="center"/>
        <w:rPr>
          <w:rFonts w:ascii="Arial" w:hAnsi="Arial" w:cs="Arial"/>
          <w:b/>
          <w:sz w:val="24"/>
        </w:rPr>
      </w:pPr>
      <w:r w:rsidRPr="0041731B">
        <w:rPr>
          <w:rFonts w:ascii="Arial" w:hAnsi="Arial" w:cs="Arial"/>
          <w:b/>
          <w:sz w:val="24"/>
        </w:rPr>
        <w:t>PERSON SPECIFICATION</w:t>
      </w:r>
    </w:p>
    <w:p xmlns:wp14="http://schemas.microsoft.com/office/word/2010/wordml" w:rsidRPr="00E47E1A" w:rsidR="00FC50DD" w:rsidP="00FC50DD" w:rsidRDefault="00FC50DD" w14:paraId="1FC39945" wp14:textId="77777777">
      <w:pPr>
        <w:jc w:val="center"/>
        <w:rPr>
          <w:rFonts w:ascii="Arial" w:hAnsi="Arial" w:cs="Arial"/>
          <w:b/>
        </w:rPr>
      </w:pPr>
    </w:p>
    <w:tbl>
      <w:tblPr>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67"/>
        <w:gridCol w:w="6397"/>
      </w:tblGrid>
      <w:tr xmlns:wp14="http://schemas.microsoft.com/office/word/2010/wordml" w:rsidRPr="00E47E1A" w:rsidR="00FC50DD" w:rsidTr="00FC50DD" w14:paraId="2F270667" wp14:textId="77777777">
        <w:trPr>
          <w:trHeight w:val="340"/>
          <w:jc w:val="center"/>
        </w:trPr>
        <w:tc>
          <w:tcPr>
            <w:tcW w:w="2867" w:type="dxa"/>
            <w:shd w:val="clear" w:color="auto" w:fill="D9D9D9"/>
            <w:vAlign w:val="center"/>
          </w:tcPr>
          <w:p w:rsidRPr="00DF469E" w:rsidR="00FC50DD" w:rsidP="0083472A" w:rsidRDefault="00FC50DD" w14:paraId="01211391" wp14:textId="77777777">
            <w:pPr>
              <w:rPr>
                <w:rFonts w:ascii="Arial" w:hAnsi="Arial" w:cs="Arial"/>
                <w:b/>
              </w:rPr>
            </w:pPr>
            <w:r w:rsidRPr="00DF469E">
              <w:rPr>
                <w:rFonts w:ascii="Arial" w:hAnsi="Arial" w:cs="Arial"/>
                <w:b/>
              </w:rPr>
              <w:t xml:space="preserve">JOB TITLE: </w:t>
            </w:r>
          </w:p>
        </w:tc>
        <w:tc>
          <w:tcPr>
            <w:tcW w:w="6397" w:type="dxa"/>
            <w:shd w:val="clear" w:color="auto" w:fill="auto"/>
            <w:vAlign w:val="center"/>
          </w:tcPr>
          <w:p w:rsidRPr="00DF469E" w:rsidR="00FC50DD" w:rsidP="00893F09" w:rsidRDefault="00225F25" w14:paraId="152423D7" wp14:textId="77777777">
            <w:pPr>
              <w:rPr>
                <w:rFonts w:ascii="Arial" w:hAnsi="Arial" w:cs="Arial"/>
                <w:b/>
                <w:sz w:val="22"/>
                <w:szCs w:val="22"/>
              </w:rPr>
            </w:pPr>
            <w:r w:rsidRPr="00DF469E">
              <w:rPr>
                <w:rFonts w:ascii="Arial" w:hAnsi="Arial" w:cs="Arial"/>
                <w:b/>
                <w:sz w:val="22"/>
                <w:szCs w:val="22"/>
              </w:rPr>
              <w:t xml:space="preserve">GENERIC </w:t>
            </w:r>
            <w:r w:rsidRPr="00DF469E" w:rsidR="009100D3">
              <w:rPr>
                <w:rFonts w:ascii="Arial" w:hAnsi="Arial" w:cs="Arial"/>
                <w:b/>
                <w:sz w:val="22"/>
                <w:szCs w:val="22"/>
              </w:rPr>
              <w:t xml:space="preserve">- </w:t>
            </w:r>
            <w:r w:rsidRPr="00DF469E" w:rsidR="0051497B">
              <w:rPr>
                <w:rFonts w:ascii="Arial" w:hAnsi="Arial" w:cs="Arial"/>
                <w:b/>
                <w:sz w:val="22"/>
                <w:szCs w:val="22"/>
              </w:rPr>
              <w:t>SENIOR PRO</w:t>
            </w:r>
            <w:r w:rsidRPr="00DF469E" w:rsidR="00B676E5">
              <w:rPr>
                <w:rFonts w:ascii="Arial" w:hAnsi="Arial" w:cs="Arial"/>
                <w:b/>
                <w:sz w:val="22"/>
                <w:szCs w:val="22"/>
              </w:rPr>
              <w:t>GRAMME</w:t>
            </w:r>
            <w:r w:rsidRPr="00DF469E" w:rsidR="0051497B">
              <w:rPr>
                <w:rFonts w:ascii="Arial" w:hAnsi="Arial" w:cs="Arial"/>
                <w:b/>
                <w:sz w:val="22"/>
                <w:szCs w:val="22"/>
              </w:rPr>
              <w:t xml:space="preserve"> MANAGER</w:t>
            </w:r>
            <w:r w:rsidRPr="00DF469E" w:rsidR="00B676E5">
              <w:rPr>
                <w:rFonts w:ascii="Arial" w:hAnsi="Arial" w:cs="Arial"/>
                <w:b/>
                <w:sz w:val="22"/>
                <w:szCs w:val="22"/>
              </w:rPr>
              <w:t xml:space="preserve"> </w:t>
            </w:r>
          </w:p>
        </w:tc>
      </w:tr>
      <w:tr xmlns:wp14="http://schemas.microsoft.com/office/word/2010/wordml" w:rsidRPr="00E47E1A" w:rsidR="00FC50DD" w:rsidTr="00FC50DD" w14:paraId="7E693778" wp14:textId="77777777">
        <w:trPr>
          <w:trHeight w:val="340"/>
          <w:jc w:val="center"/>
        </w:trPr>
        <w:tc>
          <w:tcPr>
            <w:tcW w:w="2867" w:type="dxa"/>
            <w:shd w:val="clear" w:color="auto" w:fill="D9D9D9"/>
            <w:vAlign w:val="center"/>
          </w:tcPr>
          <w:p w:rsidRPr="00E47E1A" w:rsidR="00FC50DD" w:rsidP="0083472A" w:rsidRDefault="00FC50DD" w14:paraId="619270EE" wp14:textId="77777777">
            <w:pPr>
              <w:rPr>
                <w:rFonts w:ascii="Arial" w:hAnsi="Arial" w:cs="Arial"/>
                <w:b/>
              </w:rPr>
            </w:pPr>
            <w:r w:rsidRPr="00E47E1A">
              <w:rPr>
                <w:rFonts w:ascii="Arial" w:hAnsi="Arial" w:cs="Arial"/>
                <w:b/>
              </w:rPr>
              <w:t>BAND:</w:t>
            </w:r>
            <w:r w:rsidRPr="00E47E1A">
              <w:rPr>
                <w:rFonts w:ascii="Arial" w:hAnsi="Arial" w:cs="Arial"/>
                <w:b/>
              </w:rPr>
              <w:tab/>
            </w:r>
          </w:p>
        </w:tc>
        <w:tc>
          <w:tcPr>
            <w:tcW w:w="6397" w:type="dxa"/>
            <w:shd w:val="clear" w:color="auto" w:fill="auto"/>
            <w:vAlign w:val="center"/>
          </w:tcPr>
          <w:p w:rsidRPr="009100D3" w:rsidR="00FC50DD" w:rsidP="0083472A" w:rsidRDefault="00225F25" w14:paraId="12188378" wp14:textId="77777777">
            <w:pPr>
              <w:rPr>
                <w:rFonts w:ascii="Arial" w:hAnsi="Arial" w:cs="Arial"/>
                <w:b/>
                <w:sz w:val="22"/>
                <w:szCs w:val="22"/>
              </w:rPr>
            </w:pPr>
            <w:r w:rsidRPr="009100D3">
              <w:rPr>
                <w:rFonts w:ascii="Arial" w:hAnsi="Arial" w:cs="Arial"/>
                <w:b/>
                <w:sz w:val="22"/>
                <w:szCs w:val="22"/>
              </w:rPr>
              <w:t>8</w:t>
            </w:r>
            <w:r w:rsidR="00B676E5">
              <w:rPr>
                <w:rFonts w:ascii="Arial" w:hAnsi="Arial" w:cs="Arial"/>
                <w:b/>
                <w:sz w:val="22"/>
                <w:szCs w:val="22"/>
              </w:rPr>
              <w:t>C</w:t>
            </w:r>
          </w:p>
        </w:tc>
      </w:tr>
      <w:tr xmlns:wp14="http://schemas.microsoft.com/office/word/2010/wordml" w:rsidRPr="00E47E1A" w:rsidR="00FC50DD" w:rsidTr="00FC50DD" w14:paraId="02676DAA" wp14:textId="77777777">
        <w:trPr>
          <w:trHeight w:val="340"/>
          <w:jc w:val="center"/>
        </w:trPr>
        <w:tc>
          <w:tcPr>
            <w:tcW w:w="2867" w:type="dxa"/>
            <w:shd w:val="clear" w:color="auto" w:fill="D9D9D9"/>
            <w:vAlign w:val="center"/>
          </w:tcPr>
          <w:p w:rsidRPr="00E47E1A" w:rsidR="00FC50DD" w:rsidP="0083472A" w:rsidRDefault="00FC50DD" w14:paraId="139D3B73" wp14:textId="77777777">
            <w:pPr>
              <w:rPr>
                <w:rFonts w:ascii="Arial" w:hAnsi="Arial" w:cs="Arial"/>
                <w:b/>
              </w:rPr>
            </w:pPr>
            <w:r w:rsidRPr="00E47E1A">
              <w:rPr>
                <w:rFonts w:ascii="Arial" w:hAnsi="Arial" w:cs="Arial"/>
                <w:b/>
              </w:rPr>
              <w:t>DEPARTMENT:</w:t>
            </w:r>
          </w:p>
        </w:tc>
        <w:tc>
          <w:tcPr>
            <w:tcW w:w="6397" w:type="dxa"/>
            <w:shd w:val="clear" w:color="auto" w:fill="auto"/>
            <w:vAlign w:val="center"/>
          </w:tcPr>
          <w:p w:rsidRPr="009F45A7" w:rsidR="00FC50DD" w:rsidP="0083472A" w:rsidRDefault="009100D3" w14:paraId="072E6BDF" wp14:textId="77777777">
            <w:pPr>
              <w:rPr>
                <w:rFonts w:ascii="Arial" w:hAnsi="Arial" w:cs="Arial"/>
                <w:b/>
                <w:sz w:val="22"/>
                <w:szCs w:val="22"/>
              </w:rPr>
            </w:pPr>
            <w:r>
              <w:rPr>
                <w:rFonts w:ascii="Arial" w:hAnsi="Arial" w:cs="Arial"/>
                <w:b/>
                <w:sz w:val="22"/>
                <w:szCs w:val="22"/>
              </w:rPr>
              <w:t>INNOVATION AND TRANSFORMATION</w:t>
            </w:r>
            <w:r w:rsidR="00E76447">
              <w:rPr>
                <w:rFonts w:ascii="Arial" w:hAnsi="Arial" w:cs="Arial"/>
                <w:b/>
                <w:sz w:val="22"/>
                <w:szCs w:val="22"/>
              </w:rPr>
              <w:t xml:space="preserve"> </w:t>
            </w:r>
            <w:r w:rsidR="00605DDA">
              <w:rPr>
                <w:rFonts w:ascii="Arial" w:hAnsi="Arial" w:cs="Arial"/>
                <w:b/>
                <w:sz w:val="22"/>
                <w:szCs w:val="22"/>
              </w:rPr>
              <w:t>TEAM</w:t>
            </w:r>
          </w:p>
        </w:tc>
      </w:tr>
      <w:tr xmlns:wp14="http://schemas.microsoft.com/office/word/2010/wordml" w:rsidRPr="00E47E1A" w:rsidR="00FC50DD" w:rsidTr="00FC50DD" w14:paraId="65BF058A" wp14:textId="77777777">
        <w:trPr>
          <w:trHeight w:val="340"/>
          <w:jc w:val="center"/>
        </w:trPr>
        <w:tc>
          <w:tcPr>
            <w:tcW w:w="2867" w:type="dxa"/>
            <w:shd w:val="clear" w:color="auto" w:fill="D9D9D9"/>
            <w:vAlign w:val="center"/>
          </w:tcPr>
          <w:p w:rsidRPr="00E47E1A" w:rsidR="00FC50DD" w:rsidP="0083472A" w:rsidRDefault="00FC50DD" w14:paraId="62A3CEC4" wp14:textId="77777777">
            <w:pPr>
              <w:rPr>
                <w:rFonts w:ascii="Arial" w:hAnsi="Arial" w:cs="Arial"/>
                <w:b/>
              </w:rPr>
            </w:pPr>
            <w:r w:rsidRPr="00E47E1A">
              <w:rPr>
                <w:rFonts w:ascii="Arial" w:hAnsi="Arial" w:cs="Arial"/>
                <w:b/>
              </w:rPr>
              <w:t>DIRECTORATE:</w:t>
            </w:r>
          </w:p>
        </w:tc>
        <w:tc>
          <w:tcPr>
            <w:tcW w:w="6397" w:type="dxa"/>
            <w:shd w:val="clear" w:color="auto" w:fill="auto"/>
            <w:vAlign w:val="center"/>
          </w:tcPr>
          <w:p w:rsidRPr="009F45A7" w:rsidR="00FC50DD" w:rsidP="0083472A" w:rsidRDefault="00AB1467" w14:paraId="04CD9EE2" wp14:textId="77777777">
            <w:pPr>
              <w:rPr>
                <w:rFonts w:ascii="Arial" w:hAnsi="Arial" w:cs="Arial"/>
                <w:b/>
                <w:sz w:val="22"/>
                <w:szCs w:val="22"/>
              </w:rPr>
            </w:pPr>
            <w:r w:rsidRPr="009F45A7">
              <w:rPr>
                <w:rFonts w:ascii="Arial" w:hAnsi="Arial" w:cs="Arial"/>
                <w:b/>
                <w:sz w:val="22"/>
                <w:szCs w:val="22"/>
              </w:rPr>
              <w:t>DIGITAL</w:t>
            </w:r>
          </w:p>
        </w:tc>
      </w:tr>
      <w:tr xmlns:wp14="http://schemas.microsoft.com/office/word/2010/wordml" w:rsidRPr="00E47E1A" w:rsidR="00FC50DD" w:rsidTr="00FC50DD" w14:paraId="7A14CAEB" wp14:textId="77777777">
        <w:trPr>
          <w:trHeight w:val="340"/>
          <w:jc w:val="center"/>
        </w:trPr>
        <w:tc>
          <w:tcPr>
            <w:tcW w:w="2867" w:type="dxa"/>
            <w:shd w:val="clear" w:color="auto" w:fill="D9D9D9"/>
            <w:vAlign w:val="center"/>
          </w:tcPr>
          <w:p w:rsidRPr="00E47E1A" w:rsidR="00FC50DD" w:rsidP="0083472A" w:rsidRDefault="00FC50DD" w14:paraId="4D8A10F8" wp14:textId="77777777">
            <w:pPr>
              <w:rPr>
                <w:rFonts w:ascii="Arial" w:hAnsi="Arial" w:cs="Arial"/>
                <w:b/>
              </w:rPr>
            </w:pPr>
            <w:r w:rsidRPr="00E47E1A">
              <w:rPr>
                <w:rFonts w:ascii="Arial" w:hAnsi="Arial" w:cs="Arial"/>
                <w:b/>
              </w:rPr>
              <w:t>REPORTING TO:</w:t>
            </w:r>
          </w:p>
        </w:tc>
        <w:tc>
          <w:tcPr>
            <w:tcW w:w="6397" w:type="dxa"/>
            <w:shd w:val="clear" w:color="auto" w:fill="auto"/>
            <w:vAlign w:val="center"/>
          </w:tcPr>
          <w:p w:rsidRPr="009F45A7" w:rsidR="00FC50DD" w:rsidP="0083472A" w:rsidRDefault="00605DDA" w14:paraId="2E85B680" wp14:textId="77777777">
            <w:pPr>
              <w:rPr>
                <w:rFonts w:ascii="Arial" w:hAnsi="Arial" w:cs="Arial"/>
                <w:b/>
                <w:sz w:val="22"/>
                <w:szCs w:val="22"/>
              </w:rPr>
            </w:pPr>
            <w:r>
              <w:rPr>
                <w:rFonts w:ascii="Arial" w:hAnsi="Arial" w:cs="Arial"/>
                <w:b/>
                <w:sz w:val="22"/>
                <w:szCs w:val="22"/>
              </w:rPr>
              <w:t>SENIOR PROGRAMME MANAGE</w:t>
            </w:r>
            <w:r w:rsidR="009100D3">
              <w:rPr>
                <w:rFonts w:ascii="Arial" w:hAnsi="Arial" w:cs="Arial"/>
                <w:b/>
                <w:sz w:val="22"/>
                <w:szCs w:val="22"/>
              </w:rPr>
              <w:t>R</w:t>
            </w:r>
          </w:p>
        </w:tc>
      </w:tr>
      <w:tr xmlns:wp14="http://schemas.microsoft.com/office/word/2010/wordml" w:rsidRPr="00E47E1A" w:rsidR="00FC50DD" w:rsidTr="00FC50DD" w14:paraId="5BD13843" wp14:textId="77777777">
        <w:trPr>
          <w:trHeight w:val="340"/>
          <w:jc w:val="center"/>
        </w:trPr>
        <w:tc>
          <w:tcPr>
            <w:tcW w:w="2867" w:type="dxa"/>
            <w:shd w:val="clear" w:color="auto" w:fill="D9D9D9"/>
            <w:vAlign w:val="center"/>
          </w:tcPr>
          <w:p w:rsidRPr="00E47E1A" w:rsidR="00FC50DD" w:rsidP="0083472A" w:rsidRDefault="00FC50DD" w14:paraId="15B7A059" wp14:textId="77777777">
            <w:pPr>
              <w:rPr>
                <w:rFonts w:ascii="Arial" w:hAnsi="Arial" w:cs="Arial"/>
                <w:b/>
              </w:rPr>
            </w:pPr>
            <w:r w:rsidRPr="00E47E1A">
              <w:rPr>
                <w:rFonts w:ascii="Arial" w:hAnsi="Arial" w:cs="Arial"/>
                <w:b/>
              </w:rPr>
              <w:t>ACCOUNTABLE TO:</w:t>
            </w:r>
          </w:p>
        </w:tc>
        <w:tc>
          <w:tcPr>
            <w:tcW w:w="6397" w:type="dxa"/>
            <w:shd w:val="clear" w:color="auto" w:fill="auto"/>
            <w:vAlign w:val="center"/>
          </w:tcPr>
          <w:p w:rsidRPr="009F45A7" w:rsidR="00FC50DD" w:rsidP="0083472A" w:rsidRDefault="009100D3" w14:paraId="32E16AD1" wp14:textId="77777777">
            <w:pPr>
              <w:rPr>
                <w:rFonts w:ascii="Arial" w:hAnsi="Arial" w:cs="Arial"/>
                <w:b/>
                <w:sz w:val="22"/>
                <w:szCs w:val="22"/>
              </w:rPr>
            </w:pPr>
            <w:r>
              <w:rPr>
                <w:rFonts w:ascii="Arial" w:hAnsi="Arial" w:cs="Arial"/>
                <w:b/>
                <w:sz w:val="22"/>
                <w:szCs w:val="22"/>
              </w:rPr>
              <w:t>ASSOCIATE DIRECTOR – INNOVATION AND TRANSFORMATION</w:t>
            </w:r>
          </w:p>
        </w:tc>
      </w:tr>
    </w:tbl>
    <w:p xmlns:wp14="http://schemas.microsoft.com/office/word/2010/wordml" w:rsidRPr="00E47E1A" w:rsidR="00F504B3" w:rsidP="002A7D4C" w:rsidRDefault="00F504B3" w14:paraId="0562CB0E" wp14:textId="77777777">
      <w:pPr>
        <w:rPr>
          <w:rFonts w:ascii="Arial" w:hAnsi="Arial" w:cs="Arial"/>
        </w:rPr>
      </w:pPr>
    </w:p>
    <w:tbl>
      <w:tblPr>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6"/>
        <w:gridCol w:w="4961"/>
        <w:gridCol w:w="1418"/>
        <w:gridCol w:w="1346"/>
      </w:tblGrid>
      <w:tr xmlns:wp14="http://schemas.microsoft.com/office/word/2010/wordml" w:rsidRPr="00E47E1A" w:rsidR="00E47E1A" w:rsidTr="00DE7E6D" w14:paraId="7E8FD881" wp14:textId="77777777">
        <w:trPr>
          <w:trHeight w:val="689"/>
          <w:jc w:val="center"/>
        </w:trPr>
        <w:tc>
          <w:tcPr>
            <w:tcW w:w="1536"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E47E1A" w:rsidR="00FC50DD" w:rsidP="00E47E1A" w:rsidRDefault="00FC50DD" w14:paraId="77C7534E" wp14:textId="77777777">
            <w:pPr>
              <w:jc w:val="center"/>
              <w:rPr>
                <w:rFonts w:ascii="Arial" w:hAnsi="Arial" w:cs="Arial"/>
                <w:b/>
              </w:rPr>
            </w:pPr>
            <w:r w:rsidRPr="00E47E1A">
              <w:rPr>
                <w:rFonts w:ascii="Arial" w:hAnsi="Arial" w:cs="Arial"/>
                <w:b/>
              </w:rPr>
              <w:t>ATTRIBUTES</w:t>
            </w:r>
          </w:p>
        </w:tc>
        <w:tc>
          <w:tcPr>
            <w:tcW w:w="4961"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E47E1A" w:rsidR="00FC50DD" w:rsidP="00E47E1A" w:rsidRDefault="00FC50DD" w14:paraId="5844AE00" wp14:textId="77777777">
            <w:pPr>
              <w:jc w:val="center"/>
              <w:rPr>
                <w:rFonts w:ascii="Arial" w:hAnsi="Arial" w:cs="Arial"/>
                <w:b/>
              </w:rPr>
            </w:pPr>
            <w:r w:rsidRPr="00E47E1A">
              <w:rPr>
                <w:rFonts w:ascii="Arial" w:hAnsi="Arial" w:cs="Arial"/>
                <w:b/>
              </w:rPr>
              <w:t>CRITERIA</w:t>
            </w:r>
          </w:p>
        </w:tc>
        <w:tc>
          <w:tcPr>
            <w:tcW w:w="1418"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E47E1A" w:rsidR="00FC50DD" w:rsidP="00E47E1A" w:rsidRDefault="00FC50DD" w14:paraId="79837283" wp14:textId="77777777">
            <w:pPr>
              <w:jc w:val="center"/>
              <w:rPr>
                <w:rFonts w:ascii="Arial" w:hAnsi="Arial" w:cs="Arial"/>
                <w:b/>
              </w:rPr>
            </w:pPr>
            <w:r w:rsidRPr="00E47E1A">
              <w:rPr>
                <w:rFonts w:ascii="Arial" w:hAnsi="Arial" w:cs="Arial"/>
                <w:b/>
              </w:rPr>
              <w:t>ESSENTIAL/</w:t>
            </w:r>
          </w:p>
          <w:p w:rsidRPr="00E47E1A" w:rsidR="00FC50DD" w:rsidP="00E47E1A" w:rsidRDefault="00FC50DD" w14:paraId="2598CC1B" wp14:textId="77777777">
            <w:pPr>
              <w:jc w:val="center"/>
              <w:rPr>
                <w:rFonts w:ascii="Arial" w:hAnsi="Arial" w:cs="Arial"/>
                <w:b/>
              </w:rPr>
            </w:pPr>
            <w:r w:rsidRPr="00E47E1A">
              <w:rPr>
                <w:rFonts w:ascii="Arial" w:hAnsi="Arial" w:cs="Arial"/>
                <w:b/>
              </w:rPr>
              <w:t>DESIRABLE</w:t>
            </w:r>
          </w:p>
        </w:tc>
        <w:tc>
          <w:tcPr>
            <w:tcW w:w="1346"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E47E1A" w:rsidR="00FC50DD" w:rsidP="00E47E1A" w:rsidRDefault="00FC50DD" w14:paraId="10614DD1" wp14:textId="77777777">
            <w:pPr>
              <w:jc w:val="center"/>
              <w:rPr>
                <w:rFonts w:ascii="Arial" w:hAnsi="Arial" w:cs="Arial"/>
                <w:b/>
              </w:rPr>
            </w:pPr>
            <w:r w:rsidRPr="00E47E1A">
              <w:rPr>
                <w:rFonts w:ascii="Arial" w:hAnsi="Arial" w:cs="Arial"/>
                <w:b/>
              </w:rPr>
              <w:t>SELECTON METHOD (S/I/T)</w:t>
            </w:r>
          </w:p>
        </w:tc>
      </w:tr>
      <w:tr xmlns:wp14="http://schemas.microsoft.com/office/word/2010/wordml" w:rsidRPr="00E47E1A" w:rsidR="00225F25" w:rsidTr="00DE7E6D" w14:paraId="2D9DF131" wp14:textId="77777777">
        <w:trPr>
          <w:trHeight w:val="567"/>
          <w:jc w:val="center"/>
        </w:trPr>
        <w:tc>
          <w:tcPr>
            <w:tcW w:w="1536" w:type="dxa"/>
            <w:tcBorders>
              <w:top w:val="single" w:color="auto" w:sz="4" w:space="0"/>
              <w:left w:val="single" w:color="auto" w:sz="4" w:space="0"/>
              <w:bottom w:val="single" w:color="auto" w:sz="4" w:space="0"/>
              <w:right w:val="single" w:color="auto" w:sz="4" w:space="0"/>
            </w:tcBorders>
            <w:vAlign w:val="center"/>
          </w:tcPr>
          <w:p w:rsidRPr="00E47E1A" w:rsidR="00225F25" w:rsidP="00225F25" w:rsidRDefault="00225F25" w14:paraId="3753AC13" wp14:textId="77777777">
            <w:pPr>
              <w:spacing w:line="360" w:lineRule="auto"/>
              <w:rPr>
                <w:rFonts w:ascii="Arial" w:hAnsi="Arial" w:cs="Arial"/>
                <w:b/>
              </w:rPr>
            </w:pPr>
            <w:r w:rsidRPr="00E47E1A">
              <w:rPr>
                <w:rFonts w:ascii="Arial" w:hAnsi="Arial" w:cs="Arial"/>
                <w:b/>
              </w:rPr>
              <w:t>Education/</w:t>
            </w:r>
          </w:p>
          <w:p w:rsidR="00225F25" w:rsidP="00225F25" w:rsidRDefault="00225F25" w14:paraId="0554616B" wp14:textId="77777777">
            <w:pPr>
              <w:spacing w:line="360" w:lineRule="auto"/>
              <w:rPr>
                <w:rFonts w:ascii="Arial" w:hAnsi="Arial" w:cs="Arial"/>
                <w:b/>
              </w:rPr>
            </w:pPr>
            <w:r w:rsidRPr="00E47E1A">
              <w:rPr>
                <w:rFonts w:ascii="Arial" w:hAnsi="Arial" w:cs="Arial"/>
                <w:b/>
              </w:rPr>
              <w:t>Qualification</w:t>
            </w:r>
            <w:r>
              <w:rPr>
                <w:rFonts w:ascii="Arial" w:hAnsi="Arial" w:cs="Arial"/>
                <w:b/>
              </w:rPr>
              <w:t>/</w:t>
            </w:r>
          </w:p>
          <w:p w:rsidRPr="00E47E1A" w:rsidR="00225F25" w:rsidP="00225F25" w:rsidRDefault="00225F25" w14:paraId="6BA0B493" wp14:textId="77777777">
            <w:pPr>
              <w:spacing w:line="360" w:lineRule="auto"/>
              <w:rPr>
                <w:rFonts w:ascii="Arial" w:hAnsi="Arial" w:cs="Arial"/>
                <w:b/>
              </w:rPr>
            </w:pPr>
            <w:r>
              <w:rPr>
                <w:rFonts w:ascii="Arial" w:hAnsi="Arial" w:cs="Arial"/>
                <w:b/>
              </w:rPr>
              <w:t>Training</w:t>
            </w:r>
          </w:p>
        </w:tc>
        <w:tc>
          <w:tcPr>
            <w:tcW w:w="4961" w:type="dxa"/>
            <w:tcBorders>
              <w:top w:val="single" w:color="auto" w:sz="4" w:space="0"/>
              <w:left w:val="single" w:color="auto" w:sz="4" w:space="0"/>
              <w:bottom w:val="single" w:color="auto" w:sz="4" w:space="0"/>
              <w:right w:val="single" w:color="auto" w:sz="4" w:space="0"/>
            </w:tcBorders>
          </w:tcPr>
          <w:p w:rsidRPr="00CF6435" w:rsidR="00225F25" w:rsidP="00B307D4" w:rsidRDefault="00225F25" w14:paraId="2217D4F7" wp14:textId="77777777">
            <w:pPr>
              <w:numPr>
                <w:ilvl w:val="0"/>
                <w:numId w:val="4"/>
              </w:numPr>
              <w:rPr>
                <w:rFonts w:ascii="Arial" w:hAnsi="Arial" w:cs="Arial"/>
              </w:rPr>
            </w:pPr>
            <w:r w:rsidRPr="00CF6435">
              <w:rPr>
                <w:rFonts w:ascii="Arial" w:hAnsi="Arial" w:cs="Arial"/>
              </w:rPr>
              <w:t>Educated to Master</w:t>
            </w:r>
            <w:r w:rsidRPr="00CF6435" w:rsidR="000D4C84">
              <w:rPr>
                <w:rFonts w:ascii="Arial" w:hAnsi="Arial" w:cs="Arial"/>
              </w:rPr>
              <w:t>’</w:t>
            </w:r>
            <w:r w:rsidRPr="00CF6435">
              <w:rPr>
                <w:rFonts w:ascii="Arial" w:hAnsi="Arial" w:cs="Arial"/>
              </w:rPr>
              <w:t xml:space="preserve">s </w:t>
            </w:r>
            <w:r w:rsidRPr="00CF6435" w:rsidR="000D4C84">
              <w:rPr>
                <w:rFonts w:ascii="Arial" w:hAnsi="Arial" w:cs="Arial"/>
              </w:rPr>
              <w:t xml:space="preserve">degree </w:t>
            </w:r>
            <w:r w:rsidRPr="00CF6435">
              <w:rPr>
                <w:rFonts w:ascii="Arial" w:hAnsi="Arial" w:cs="Arial"/>
              </w:rPr>
              <w:t xml:space="preserve">level or </w:t>
            </w:r>
            <w:r w:rsidRPr="00CF6435" w:rsidR="000D4C84">
              <w:rPr>
                <w:rFonts w:ascii="Arial" w:hAnsi="Arial" w:cs="Arial"/>
              </w:rPr>
              <w:t xml:space="preserve">has </w:t>
            </w:r>
            <w:r w:rsidRPr="00CF6435">
              <w:rPr>
                <w:rFonts w:ascii="Arial" w:hAnsi="Arial" w:cs="Arial"/>
              </w:rPr>
              <w:t>equi</w:t>
            </w:r>
            <w:r w:rsidRPr="00CF6435" w:rsidR="000D4C84">
              <w:rPr>
                <w:rFonts w:ascii="Arial" w:hAnsi="Arial" w:cs="Arial"/>
              </w:rPr>
              <w:t xml:space="preserve">table work based </w:t>
            </w:r>
            <w:r w:rsidRPr="00CF6435">
              <w:rPr>
                <w:rFonts w:ascii="Arial" w:hAnsi="Arial" w:cs="Arial"/>
              </w:rPr>
              <w:t xml:space="preserve">experience </w:t>
            </w:r>
          </w:p>
          <w:p w:rsidRPr="00CF6435" w:rsidR="00CF56EC" w:rsidP="00B307D4" w:rsidRDefault="00253DBD" w14:paraId="30A7C93A" wp14:textId="77777777">
            <w:pPr>
              <w:numPr>
                <w:ilvl w:val="0"/>
                <w:numId w:val="4"/>
              </w:numPr>
              <w:rPr>
                <w:rFonts w:ascii="Arial" w:hAnsi="Arial" w:cs="Arial"/>
              </w:rPr>
            </w:pPr>
            <w:r>
              <w:rPr>
                <w:rFonts w:ascii="Arial" w:hAnsi="Arial" w:cs="Arial"/>
              </w:rPr>
              <w:t xml:space="preserve">Recognised professional project management qualification </w:t>
            </w:r>
            <w:r w:rsidR="00FD1FAB">
              <w:rPr>
                <w:rFonts w:ascii="Arial" w:hAnsi="Arial" w:cs="Arial"/>
              </w:rPr>
              <w:t>e.g.,</w:t>
            </w:r>
            <w:r>
              <w:rPr>
                <w:rFonts w:ascii="Arial" w:hAnsi="Arial" w:cs="Arial"/>
              </w:rPr>
              <w:t xml:space="preserve"> </w:t>
            </w:r>
            <w:r w:rsidRPr="00CF6435" w:rsidR="00DF469E">
              <w:rPr>
                <w:rFonts w:ascii="Arial" w:hAnsi="Arial" w:cs="Arial"/>
              </w:rPr>
              <w:t>Managing Successful Programs (MSP</w:t>
            </w:r>
            <w:r w:rsidR="00DF469E">
              <w:rPr>
                <w:rFonts w:ascii="Arial" w:hAnsi="Arial" w:cs="Arial"/>
              </w:rPr>
              <w:t>)</w:t>
            </w:r>
            <w:r w:rsidRPr="00CF6435" w:rsidR="00DF469E">
              <w:rPr>
                <w:rFonts w:ascii="Arial" w:hAnsi="Arial" w:cs="Arial"/>
              </w:rPr>
              <w:t xml:space="preserve"> </w:t>
            </w:r>
            <w:r w:rsidR="00DF469E">
              <w:rPr>
                <w:rFonts w:ascii="Arial" w:hAnsi="Arial" w:cs="Arial"/>
              </w:rPr>
              <w:t xml:space="preserve">and/or </w:t>
            </w:r>
            <w:r w:rsidRPr="00CF6435" w:rsidR="00DF469E">
              <w:rPr>
                <w:rFonts w:ascii="Arial" w:hAnsi="Arial" w:cs="Arial"/>
              </w:rPr>
              <w:t xml:space="preserve">  </w:t>
            </w:r>
            <w:r w:rsidRPr="00CF6435" w:rsidR="00CF56EC">
              <w:rPr>
                <w:rFonts w:ascii="Arial" w:hAnsi="Arial" w:cs="Arial"/>
              </w:rPr>
              <w:t>PRINCE 2</w:t>
            </w:r>
            <w:r w:rsidRPr="00CF6435" w:rsidR="007A1773">
              <w:rPr>
                <w:rFonts w:ascii="Arial" w:hAnsi="Arial" w:cs="Arial"/>
              </w:rPr>
              <w:t xml:space="preserve"> or has equitable </w:t>
            </w:r>
            <w:r w:rsidRPr="00CF6435" w:rsidR="00FD1FAB">
              <w:rPr>
                <w:rFonts w:ascii="Arial" w:hAnsi="Arial" w:cs="Arial"/>
              </w:rPr>
              <w:t>work-based</w:t>
            </w:r>
            <w:r w:rsidRPr="00CF6435" w:rsidR="007A1773">
              <w:rPr>
                <w:rFonts w:ascii="Arial" w:hAnsi="Arial" w:cs="Arial"/>
              </w:rPr>
              <w:t xml:space="preserve"> experience</w:t>
            </w:r>
          </w:p>
          <w:p w:rsidRPr="00CF6435" w:rsidR="000D4C84" w:rsidP="000D4C84" w:rsidRDefault="000D4C84" w14:paraId="4BFDCFD2" wp14:textId="77777777">
            <w:pPr>
              <w:numPr>
                <w:ilvl w:val="0"/>
                <w:numId w:val="4"/>
              </w:numPr>
              <w:rPr>
                <w:rFonts w:ascii="Arial" w:hAnsi="Arial" w:cs="Arial"/>
              </w:rPr>
            </w:pPr>
            <w:r w:rsidRPr="00CF6435">
              <w:rPr>
                <w:rFonts w:ascii="Arial" w:hAnsi="Arial" w:cs="Arial"/>
              </w:rPr>
              <w:t xml:space="preserve">Management/leadership qualification or equivalent experience </w:t>
            </w:r>
          </w:p>
          <w:p w:rsidRPr="00CF6435" w:rsidR="00225F25" w:rsidP="000D4C84" w:rsidRDefault="000D4C84" w14:paraId="4165D813" wp14:textId="77777777">
            <w:pPr>
              <w:numPr>
                <w:ilvl w:val="0"/>
                <w:numId w:val="4"/>
              </w:numPr>
              <w:rPr>
                <w:rFonts w:ascii="Arial" w:hAnsi="Arial" w:cs="Arial"/>
              </w:rPr>
            </w:pPr>
            <w:r w:rsidRPr="00CF6435">
              <w:rPr>
                <w:rFonts w:ascii="Arial" w:hAnsi="Arial" w:cs="Arial"/>
              </w:rPr>
              <w:t xml:space="preserve">Evidence of continued professional development </w:t>
            </w:r>
          </w:p>
          <w:p w:rsidRPr="00893F09" w:rsidR="000D4C84" w:rsidP="005C35F3" w:rsidRDefault="000D4C84" w14:paraId="271CC877" wp14:textId="77777777">
            <w:pPr>
              <w:numPr>
                <w:ilvl w:val="0"/>
                <w:numId w:val="6"/>
              </w:numPr>
            </w:pPr>
            <w:r w:rsidRPr="00CF6435">
              <w:rPr>
                <w:rFonts w:ascii="Arial" w:hAnsi="Arial" w:cs="Arial"/>
              </w:rPr>
              <w:t>ITIL qualification</w:t>
            </w:r>
          </w:p>
        </w:tc>
        <w:tc>
          <w:tcPr>
            <w:tcW w:w="1418" w:type="dxa"/>
            <w:tcBorders>
              <w:top w:val="single" w:color="auto" w:sz="4" w:space="0"/>
              <w:left w:val="single" w:color="auto" w:sz="4" w:space="0"/>
              <w:bottom w:val="single" w:color="auto" w:sz="4" w:space="0"/>
              <w:right w:val="single" w:color="auto" w:sz="4" w:space="0"/>
            </w:tcBorders>
          </w:tcPr>
          <w:p w:rsidRPr="00CF6435" w:rsidR="00225F25" w:rsidP="00225F25" w:rsidRDefault="00225F25" w14:paraId="65AEDD99" wp14:textId="77777777">
            <w:pPr>
              <w:ind w:left="360"/>
              <w:rPr>
                <w:rFonts w:ascii="Arial" w:hAnsi="Arial" w:cs="Arial"/>
              </w:rPr>
            </w:pPr>
            <w:r w:rsidRPr="00CF6435">
              <w:rPr>
                <w:rFonts w:ascii="Arial" w:hAnsi="Arial" w:cs="Arial"/>
              </w:rPr>
              <w:t>E</w:t>
            </w:r>
          </w:p>
          <w:p w:rsidRPr="00CF6435" w:rsidR="00225F25" w:rsidP="00225F25" w:rsidRDefault="00225F25" w14:paraId="34CE0A41" wp14:textId="77777777">
            <w:pPr>
              <w:ind w:left="360"/>
              <w:rPr>
                <w:rFonts w:ascii="Arial" w:hAnsi="Arial" w:cs="Arial"/>
              </w:rPr>
            </w:pPr>
          </w:p>
          <w:p w:rsidR="00105956" w:rsidP="00225F25" w:rsidRDefault="00105956" w14:paraId="62EBF3C5" wp14:textId="77777777">
            <w:pPr>
              <w:ind w:left="360"/>
              <w:rPr>
                <w:rFonts w:ascii="Arial" w:hAnsi="Arial" w:cs="Arial"/>
              </w:rPr>
            </w:pPr>
          </w:p>
          <w:p w:rsidRPr="00CF6435" w:rsidR="00225F25" w:rsidP="00225F25" w:rsidRDefault="00873026" w14:paraId="33B80983" wp14:textId="77777777">
            <w:pPr>
              <w:ind w:left="360"/>
              <w:rPr>
                <w:rFonts w:ascii="Arial" w:hAnsi="Arial" w:cs="Arial"/>
              </w:rPr>
            </w:pPr>
            <w:r w:rsidRPr="00CF6435">
              <w:rPr>
                <w:rFonts w:ascii="Arial" w:hAnsi="Arial" w:cs="Arial"/>
              </w:rPr>
              <w:t>E</w:t>
            </w:r>
          </w:p>
          <w:p w:rsidRPr="00CF6435" w:rsidR="00CF56EC" w:rsidP="00225F25" w:rsidRDefault="00CF56EC" w14:paraId="6D98A12B" wp14:textId="77777777">
            <w:pPr>
              <w:ind w:left="360"/>
              <w:rPr>
                <w:rFonts w:ascii="Arial" w:hAnsi="Arial" w:cs="Arial"/>
              </w:rPr>
            </w:pPr>
          </w:p>
          <w:p w:rsidR="00D34B50" w:rsidP="00225F25" w:rsidRDefault="00D34B50" w14:paraId="2946DB82" wp14:textId="77777777">
            <w:pPr>
              <w:ind w:left="360"/>
              <w:rPr>
                <w:rFonts w:ascii="Arial" w:hAnsi="Arial" w:cs="Arial"/>
              </w:rPr>
            </w:pPr>
          </w:p>
          <w:p w:rsidR="00BB3008" w:rsidP="00225F25" w:rsidRDefault="00BB3008" w14:paraId="5997CC1D" wp14:textId="77777777">
            <w:pPr>
              <w:ind w:left="360"/>
              <w:rPr>
                <w:rFonts w:ascii="Arial" w:hAnsi="Arial" w:cs="Arial"/>
              </w:rPr>
            </w:pPr>
          </w:p>
          <w:p w:rsidRPr="00CF6435" w:rsidR="00CF56EC" w:rsidP="00225F25" w:rsidRDefault="00CF56EC" w14:paraId="061D6CA7" wp14:textId="77777777">
            <w:pPr>
              <w:ind w:left="360"/>
              <w:rPr>
                <w:rFonts w:ascii="Arial" w:hAnsi="Arial" w:cs="Arial"/>
              </w:rPr>
            </w:pPr>
            <w:r w:rsidRPr="00CF6435">
              <w:rPr>
                <w:rFonts w:ascii="Arial" w:hAnsi="Arial" w:cs="Arial"/>
              </w:rPr>
              <w:t>E</w:t>
            </w:r>
          </w:p>
          <w:p w:rsidR="00873026" w:rsidP="00225F25" w:rsidRDefault="00873026" w14:paraId="110FFD37" wp14:textId="77777777">
            <w:pPr>
              <w:ind w:left="360"/>
              <w:rPr>
                <w:rFonts w:ascii="Arial" w:hAnsi="Arial" w:cs="Arial"/>
              </w:rPr>
            </w:pPr>
          </w:p>
          <w:p w:rsidR="00AD0210" w:rsidP="00225F25" w:rsidRDefault="00AD0210" w14:paraId="3D6DC322" wp14:textId="77777777">
            <w:pPr>
              <w:ind w:left="360"/>
              <w:rPr>
                <w:rFonts w:ascii="Arial" w:hAnsi="Arial" w:cs="Arial"/>
              </w:rPr>
            </w:pPr>
            <w:r>
              <w:rPr>
                <w:rFonts w:ascii="Arial" w:hAnsi="Arial" w:cs="Arial"/>
              </w:rPr>
              <w:t>E</w:t>
            </w:r>
          </w:p>
          <w:p w:rsidR="00DF469E" w:rsidP="00AD0210" w:rsidRDefault="00DF469E" w14:paraId="6B699379" wp14:textId="77777777">
            <w:pPr>
              <w:ind w:left="360"/>
              <w:rPr>
                <w:rFonts w:ascii="Arial" w:hAnsi="Arial" w:cs="Arial"/>
              </w:rPr>
            </w:pPr>
          </w:p>
          <w:p w:rsidRPr="00CF6435" w:rsidR="00873026" w:rsidP="00AD0210" w:rsidRDefault="00AD0210" w14:paraId="61740529" wp14:textId="77777777">
            <w:pPr>
              <w:ind w:left="360"/>
              <w:rPr>
                <w:rFonts w:ascii="Arial" w:hAnsi="Arial" w:cs="Arial"/>
              </w:rPr>
            </w:pPr>
            <w:r>
              <w:rPr>
                <w:rFonts w:ascii="Arial" w:hAnsi="Arial" w:cs="Arial"/>
              </w:rPr>
              <w:t>D</w:t>
            </w:r>
          </w:p>
        </w:tc>
        <w:tc>
          <w:tcPr>
            <w:tcW w:w="1346" w:type="dxa"/>
            <w:tcBorders>
              <w:top w:val="single" w:color="auto" w:sz="4" w:space="0"/>
              <w:left w:val="single" w:color="auto" w:sz="4" w:space="0"/>
              <w:bottom w:val="single" w:color="auto" w:sz="4" w:space="0"/>
              <w:right w:val="single" w:color="auto" w:sz="4" w:space="0"/>
            </w:tcBorders>
          </w:tcPr>
          <w:p w:rsidRPr="00CF6435" w:rsidR="00225F25" w:rsidP="00225F25" w:rsidRDefault="00225F25" w14:paraId="53B17956" wp14:textId="77777777">
            <w:pPr>
              <w:ind w:left="360"/>
              <w:rPr>
                <w:rFonts w:ascii="Arial" w:hAnsi="Arial" w:cs="Arial"/>
              </w:rPr>
            </w:pPr>
            <w:r w:rsidRPr="00CF6435">
              <w:rPr>
                <w:rFonts w:ascii="Arial" w:hAnsi="Arial" w:cs="Arial"/>
              </w:rPr>
              <w:t>S/I</w:t>
            </w:r>
          </w:p>
          <w:p w:rsidRPr="00CF6435" w:rsidR="00225F25" w:rsidP="00225F25" w:rsidRDefault="00225F25" w14:paraId="3FE9F23F" wp14:textId="77777777">
            <w:pPr>
              <w:ind w:left="360"/>
              <w:rPr>
                <w:rFonts w:ascii="Arial" w:hAnsi="Arial" w:cs="Arial"/>
              </w:rPr>
            </w:pPr>
          </w:p>
          <w:p w:rsidR="00105956" w:rsidP="005C35F3" w:rsidRDefault="00105956" w14:paraId="1F72F646" wp14:textId="77777777">
            <w:pPr>
              <w:ind w:left="360"/>
              <w:rPr>
                <w:rFonts w:ascii="Arial" w:hAnsi="Arial" w:cs="Arial"/>
              </w:rPr>
            </w:pPr>
          </w:p>
          <w:p w:rsidRPr="00CF6435" w:rsidR="005C35F3" w:rsidP="005C35F3" w:rsidRDefault="00225F25" w14:paraId="2DD03C1D" wp14:textId="77777777">
            <w:pPr>
              <w:ind w:left="360"/>
              <w:rPr>
                <w:rFonts w:ascii="Arial" w:hAnsi="Arial" w:cs="Arial"/>
              </w:rPr>
            </w:pPr>
            <w:r w:rsidRPr="00CF6435">
              <w:rPr>
                <w:rFonts w:ascii="Arial" w:hAnsi="Arial" w:cs="Arial"/>
              </w:rPr>
              <w:t>S/I</w:t>
            </w:r>
          </w:p>
          <w:p w:rsidR="005C35F3" w:rsidP="005C35F3" w:rsidRDefault="005C35F3" w14:paraId="08CE6F91" wp14:textId="77777777">
            <w:pPr>
              <w:ind w:left="360"/>
              <w:rPr>
                <w:rFonts w:ascii="Arial" w:hAnsi="Arial" w:cs="Arial"/>
              </w:rPr>
            </w:pPr>
          </w:p>
          <w:p w:rsidRPr="00CF6435" w:rsidR="00D34B50" w:rsidP="005C35F3" w:rsidRDefault="00D34B50" w14:paraId="61CDCEAD" wp14:textId="77777777">
            <w:pPr>
              <w:ind w:left="360"/>
              <w:rPr>
                <w:rFonts w:ascii="Arial" w:hAnsi="Arial" w:cs="Arial"/>
              </w:rPr>
            </w:pPr>
          </w:p>
          <w:p w:rsidRPr="00CF6435" w:rsidR="005C35F3" w:rsidP="005C35F3" w:rsidRDefault="005C35F3" w14:paraId="6BB9E253" wp14:textId="77777777">
            <w:pPr>
              <w:ind w:left="360"/>
              <w:rPr>
                <w:rFonts w:ascii="Arial" w:hAnsi="Arial" w:cs="Arial"/>
              </w:rPr>
            </w:pPr>
          </w:p>
          <w:p w:rsidRPr="00CF6435" w:rsidR="00873026" w:rsidP="005C35F3" w:rsidRDefault="00873026" w14:paraId="781DFCA8" wp14:textId="77777777">
            <w:pPr>
              <w:ind w:left="360"/>
              <w:rPr>
                <w:rFonts w:ascii="Arial" w:hAnsi="Arial" w:cs="Arial"/>
              </w:rPr>
            </w:pPr>
            <w:r w:rsidRPr="00CF6435">
              <w:rPr>
                <w:rFonts w:ascii="Arial" w:hAnsi="Arial" w:cs="Arial"/>
              </w:rPr>
              <w:t>S/I</w:t>
            </w:r>
          </w:p>
          <w:p w:rsidRPr="00CF6435" w:rsidR="005C35F3" w:rsidP="005C35F3" w:rsidRDefault="005C35F3" w14:paraId="23DE523C" wp14:textId="77777777">
            <w:pPr>
              <w:ind w:left="360"/>
              <w:rPr>
                <w:rFonts w:ascii="Arial" w:hAnsi="Arial" w:cs="Arial"/>
              </w:rPr>
            </w:pPr>
          </w:p>
          <w:p w:rsidRPr="00CF6435" w:rsidR="00873026" w:rsidP="00873026" w:rsidRDefault="00873026" w14:paraId="59180AB9" wp14:textId="77777777">
            <w:pPr>
              <w:ind w:left="360"/>
              <w:rPr>
                <w:rFonts w:ascii="Arial" w:hAnsi="Arial" w:cs="Arial"/>
              </w:rPr>
            </w:pPr>
            <w:r w:rsidRPr="00CF6435">
              <w:rPr>
                <w:rFonts w:ascii="Arial" w:hAnsi="Arial" w:cs="Arial"/>
              </w:rPr>
              <w:t>S/I</w:t>
            </w:r>
          </w:p>
          <w:p w:rsidR="00DF469E" w:rsidP="00AD0210" w:rsidRDefault="00DF469E" w14:paraId="52E56223" wp14:textId="77777777">
            <w:pPr>
              <w:ind w:left="360"/>
              <w:rPr>
                <w:rFonts w:ascii="Arial" w:hAnsi="Arial" w:cs="Arial"/>
              </w:rPr>
            </w:pPr>
          </w:p>
          <w:p w:rsidRPr="00CF6435" w:rsidR="00CF56EC" w:rsidP="00AD0210" w:rsidRDefault="00873026" w14:paraId="1BFCCB8F" wp14:textId="77777777">
            <w:pPr>
              <w:ind w:left="360"/>
              <w:rPr>
                <w:rFonts w:ascii="Arial" w:hAnsi="Arial" w:cs="Arial"/>
              </w:rPr>
            </w:pPr>
            <w:r w:rsidRPr="00CF6435">
              <w:rPr>
                <w:rFonts w:ascii="Arial" w:hAnsi="Arial" w:cs="Arial"/>
              </w:rPr>
              <w:t>S/I</w:t>
            </w:r>
          </w:p>
        </w:tc>
      </w:tr>
      <w:tr xmlns:wp14="http://schemas.microsoft.com/office/word/2010/wordml" w:rsidRPr="00E47E1A" w:rsidR="00873026" w:rsidTr="00DE7E6D" w14:paraId="15EBBE21" wp14:textId="77777777">
        <w:trPr>
          <w:trHeight w:val="567"/>
          <w:jc w:val="center"/>
        </w:trPr>
        <w:tc>
          <w:tcPr>
            <w:tcW w:w="1536" w:type="dxa"/>
            <w:tcBorders>
              <w:top w:val="single" w:color="auto" w:sz="4" w:space="0"/>
              <w:left w:val="single" w:color="auto" w:sz="4" w:space="0"/>
              <w:bottom w:val="single" w:color="auto" w:sz="4" w:space="0"/>
              <w:right w:val="single" w:color="auto" w:sz="4" w:space="0"/>
            </w:tcBorders>
            <w:vAlign w:val="center"/>
            <w:hideMark/>
          </w:tcPr>
          <w:p w:rsidRPr="00E47E1A" w:rsidR="00873026" w:rsidP="00873026" w:rsidRDefault="00873026" w14:paraId="718EE1A2" wp14:textId="77777777">
            <w:pPr>
              <w:spacing w:line="360" w:lineRule="auto"/>
              <w:rPr>
                <w:rFonts w:ascii="Arial" w:hAnsi="Arial" w:cs="Arial"/>
                <w:b/>
              </w:rPr>
            </w:pPr>
            <w:r w:rsidRPr="00E47E1A">
              <w:rPr>
                <w:rFonts w:ascii="Arial" w:hAnsi="Arial" w:cs="Arial"/>
                <w:b/>
              </w:rPr>
              <w:t>Experience</w:t>
            </w:r>
          </w:p>
        </w:tc>
        <w:tc>
          <w:tcPr>
            <w:tcW w:w="4961" w:type="dxa"/>
            <w:tcBorders>
              <w:top w:val="single" w:color="auto" w:sz="4" w:space="0"/>
              <w:left w:val="single" w:color="auto" w:sz="4" w:space="0"/>
              <w:bottom w:val="single" w:color="auto" w:sz="4" w:space="0"/>
              <w:right w:val="single" w:color="auto" w:sz="4" w:space="0"/>
            </w:tcBorders>
          </w:tcPr>
          <w:p w:rsidR="001B1D7F" w:rsidP="00D34B50" w:rsidRDefault="005C35F3" w14:paraId="2302003D" wp14:textId="77777777">
            <w:pPr>
              <w:numPr>
                <w:ilvl w:val="0"/>
                <w:numId w:val="9"/>
              </w:numPr>
              <w:rPr>
                <w:rFonts w:ascii="Arial" w:hAnsi="Arial" w:cs="Arial"/>
              </w:rPr>
            </w:pPr>
            <w:r w:rsidRPr="00CF6435">
              <w:rPr>
                <w:rFonts w:ascii="Arial" w:hAnsi="Arial" w:cs="Arial"/>
              </w:rPr>
              <w:t>Successful delivery</w:t>
            </w:r>
            <w:r w:rsidR="00105956">
              <w:rPr>
                <w:rFonts w:ascii="Arial" w:hAnsi="Arial" w:cs="Arial"/>
              </w:rPr>
              <w:t xml:space="preserve"> and implementation</w:t>
            </w:r>
            <w:r w:rsidRPr="00CF6435">
              <w:rPr>
                <w:rFonts w:ascii="Arial" w:hAnsi="Arial" w:cs="Arial"/>
              </w:rPr>
              <w:t xml:space="preserve"> of </w:t>
            </w:r>
            <w:r w:rsidRPr="00CF6435" w:rsidR="00FD1FAB">
              <w:rPr>
                <w:rFonts w:ascii="Arial" w:hAnsi="Arial" w:cs="Arial"/>
              </w:rPr>
              <w:t>large-scale</w:t>
            </w:r>
            <w:r w:rsidRPr="00CF6435">
              <w:rPr>
                <w:rFonts w:ascii="Arial" w:hAnsi="Arial" w:cs="Arial"/>
              </w:rPr>
              <w:t xml:space="preserve"> </w:t>
            </w:r>
            <w:r w:rsidR="00BB3008">
              <w:rPr>
                <w:rFonts w:ascii="Arial" w:hAnsi="Arial" w:cs="Arial"/>
              </w:rPr>
              <w:t xml:space="preserve">complex </w:t>
            </w:r>
            <w:r w:rsidR="00AD0210">
              <w:rPr>
                <w:rFonts w:ascii="Arial" w:hAnsi="Arial" w:cs="Arial"/>
              </w:rPr>
              <w:t>d</w:t>
            </w:r>
            <w:r w:rsidRPr="00CF6435">
              <w:rPr>
                <w:rFonts w:ascii="Arial" w:hAnsi="Arial" w:cs="Arial"/>
              </w:rPr>
              <w:t xml:space="preserve">igital </w:t>
            </w:r>
            <w:proofErr w:type="spellStart"/>
            <w:r w:rsidRPr="00CF6435">
              <w:rPr>
                <w:rFonts w:ascii="Arial" w:hAnsi="Arial" w:cs="Arial"/>
              </w:rPr>
              <w:t>pro</w:t>
            </w:r>
            <w:r w:rsidR="00BB3008">
              <w:rPr>
                <w:rFonts w:ascii="Arial" w:hAnsi="Arial" w:cs="Arial"/>
              </w:rPr>
              <w:t>grammes</w:t>
            </w:r>
            <w:proofErr w:type="spellEnd"/>
            <w:r w:rsidRPr="00CF6435">
              <w:rPr>
                <w:rFonts w:ascii="Arial" w:hAnsi="Arial" w:cs="Arial"/>
              </w:rPr>
              <w:t xml:space="preserve"> </w:t>
            </w:r>
            <w:r w:rsidR="006D7DA0">
              <w:rPr>
                <w:rFonts w:ascii="Arial" w:hAnsi="Arial" w:cs="Arial"/>
              </w:rPr>
              <w:t xml:space="preserve">and projects </w:t>
            </w:r>
            <w:r w:rsidRPr="00CF6435">
              <w:rPr>
                <w:rFonts w:ascii="Arial" w:hAnsi="Arial" w:cs="Arial"/>
              </w:rPr>
              <w:t xml:space="preserve">across </w:t>
            </w:r>
            <w:r w:rsidR="006D7DA0">
              <w:rPr>
                <w:rFonts w:ascii="Arial" w:hAnsi="Arial" w:cs="Arial"/>
              </w:rPr>
              <w:t xml:space="preserve">the </w:t>
            </w:r>
            <w:r w:rsidR="00D34B50">
              <w:rPr>
                <w:rFonts w:ascii="Arial" w:hAnsi="Arial" w:cs="Arial"/>
              </w:rPr>
              <w:t xml:space="preserve">health or social care </w:t>
            </w:r>
            <w:r w:rsidR="00BB3008">
              <w:rPr>
                <w:rFonts w:ascii="Arial" w:hAnsi="Arial" w:cs="Arial"/>
              </w:rPr>
              <w:t xml:space="preserve">sector </w:t>
            </w:r>
          </w:p>
          <w:p w:rsidRPr="00BB3008" w:rsidR="00AC1AA3" w:rsidP="00D34B50" w:rsidRDefault="00AC1AA3" w14:paraId="5E2C36C6" wp14:textId="77777777">
            <w:pPr>
              <w:numPr>
                <w:ilvl w:val="0"/>
                <w:numId w:val="9"/>
              </w:numPr>
              <w:rPr>
                <w:rFonts w:ascii="Arial" w:hAnsi="Arial" w:cs="Arial"/>
              </w:rPr>
            </w:pPr>
            <w:r>
              <w:rPr>
                <w:rFonts w:ascii="Arial" w:hAnsi="Arial" w:cs="Arial"/>
              </w:rPr>
              <w:t xml:space="preserve">Significant experience of Project and </w:t>
            </w:r>
            <w:proofErr w:type="spellStart"/>
            <w:r>
              <w:rPr>
                <w:rFonts w:ascii="Arial" w:hAnsi="Arial" w:cs="Arial"/>
              </w:rPr>
              <w:t>Programme</w:t>
            </w:r>
            <w:proofErr w:type="spellEnd"/>
            <w:r>
              <w:rPr>
                <w:rFonts w:ascii="Arial" w:hAnsi="Arial" w:cs="Arial"/>
              </w:rPr>
              <w:t xml:space="preserve"> Management using an established project management methodology</w:t>
            </w:r>
          </w:p>
          <w:p w:rsidR="00BB3008" w:rsidP="00D34B50" w:rsidRDefault="00BB3008" w14:paraId="1088BDFB" wp14:textId="77777777">
            <w:pPr>
              <w:numPr>
                <w:ilvl w:val="0"/>
                <w:numId w:val="9"/>
              </w:numPr>
              <w:rPr>
                <w:rFonts w:ascii="Arial" w:hAnsi="Arial" w:cs="Arial"/>
              </w:rPr>
            </w:pPr>
            <w:r w:rsidRPr="00BB3008">
              <w:rPr>
                <w:rFonts w:ascii="Arial" w:hAnsi="Arial" w:cs="Arial"/>
              </w:rPr>
              <w:t>Man</w:t>
            </w:r>
            <w:r>
              <w:rPr>
                <w:rFonts w:ascii="Arial" w:hAnsi="Arial" w:cs="Arial"/>
              </w:rPr>
              <w:t>agement of multi-skilled applications design/development/technical teams</w:t>
            </w:r>
          </w:p>
          <w:p w:rsidR="00BB3008" w:rsidP="00D34B50" w:rsidRDefault="00BB3008" w14:paraId="60C60442" wp14:textId="77777777">
            <w:pPr>
              <w:numPr>
                <w:ilvl w:val="0"/>
                <w:numId w:val="9"/>
              </w:numPr>
              <w:rPr>
                <w:rFonts w:ascii="Arial" w:hAnsi="Arial" w:cs="Arial"/>
              </w:rPr>
            </w:pPr>
            <w:r>
              <w:rPr>
                <w:rFonts w:ascii="Arial" w:hAnsi="Arial" w:cs="Arial"/>
              </w:rPr>
              <w:t xml:space="preserve">In depth and </w:t>
            </w:r>
            <w:r w:rsidR="00DF469E">
              <w:rPr>
                <w:rFonts w:ascii="Arial" w:hAnsi="Arial" w:cs="Arial"/>
              </w:rPr>
              <w:t>wide-ranging</w:t>
            </w:r>
            <w:r>
              <w:rPr>
                <w:rFonts w:ascii="Arial" w:hAnsi="Arial" w:cs="Arial"/>
              </w:rPr>
              <w:t xml:space="preserve"> experience of working in application design and development across a variety of environments</w:t>
            </w:r>
          </w:p>
          <w:p w:rsidR="00BB3008" w:rsidP="00D34B50" w:rsidRDefault="00BB3008" w14:paraId="4588C609" wp14:textId="77777777">
            <w:pPr>
              <w:numPr>
                <w:ilvl w:val="0"/>
                <w:numId w:val="9"/>
              </w:numPr>
              <w:rPr>
                <w:rFonts w:ascii="Arial" w:hAnsi="Arial" w:cs="Arial"/>
              </w:rPr>
            </w:pPr>
            <w:r>
              <w:rPr>
                <w:rFonts w:ascii="Arial" w:hAnsi="Arial" w:cs="Arial"/>
              </w:rPr>
              <w:t xml:space="preserve">Proven track record of setting strategy and </w:t>
            </w:r>
            <w:proofErr w:type="spellStart"/>
            <w:r>
              <w:rPr>
                <w:rFonts w:ascii="Arial" w:hAnsi="Arial" w:cs="Arial"/>
              </w:rPr>
              <w:t>prioritising</w:t>
            </w:r>
            <w:proofErr w:type="spellEnd"/>
            <w:r>
              <w:rPr>
                <w:rFonts w:ascii="Arial" w:hAnsi="Arial" w:cs="Arial"/>
              </w:rPr>
              <w:t xml:space="preserve"> a broad range of architecture, technical and business knowledge to deliver high quality technical solutions</w:t>
            </w:r>
          </w:p>
          <w:p w:rsidR="00BB3008" w:rsidP="00D34B50" w:rsidRDefault="00BB3008" w14:paraId="32ACB5F4" wp14:textId="77777777">
            <w:pPr>
              <w:numPr>
                <w:ilvl w:val="0"/>
                <w:numId w:val="9"/>
              </w:numPr>
              <w:rPr>
                <w:rFonts w:ascii="Arial" w:hAnsi="Arial" w:cs="Arial"/>
              </w:rPr>
            </w:pPr>
            <w:r>
              <w:rPr>
                <w:rFonts w:ascii="Arial" w:hAnsi="Arial" w:cs="Arial"/>
              </w:rPr>
              <w:t xml:space="preserve">Demonstrable experience leading, introducing and managing major change </w:t>
            </w:r>
            <w:proofErr w:type="spellStart"/>
            <w:r>
              <w:rPr>
                <w:rFonts w:ascii="Arial" w:hAnsi="Arial" w:cs="Arial"/>
              </w:rPr>
              <w:t>programmes</w:t>
            </w:r>
            <w:proofErr w:type="spellEnd"/>
          </w:p>
          <w:p w:rsidR="00BB3008" w:rsidP="00D34B50" w:rsidRDefault="008D30D6" w14:paraId="1B676CEF" wp14:textId="77777777">
            <w:pPr>
              <w:numPr>
                <w:ilvl w:val="0"/>
                <w:numId w:val="9"/>
              </w:numPr>
              <w:rPr>
                <w:rFonts w:ascii="Arial" w:hAnsi="Arial" w:cs="Arial"/>
              </w:rPr>
            </w:pPr>
            <w:r>
              <w:rPr>
                <w:rFonts w:ascii="Arial" w:hAnsi="Arial" w:cs="Arial"/>
              </w:rPr>
              <w:t>Experience of specifying and procuring solution and services on large complex projects</w:t>
            </w:r>
          </w:p>
          <w:p w:rsidRPr="009419E8" w:rsidR="001B1D7F" w:rsidP="009419E8" w:rsidRDefault="001B1D7F" w14:paraId="6C762979" wp14:textId="77777777">
            <w:pPr>
              <w:numPr>
                <w:ilvl w:val="0"/>
                <w:numId w:val="9"/>
              </w:numPr>
              <w:rPr>
                <w:rFonts w:ascii="Arial" w:hAnsi="Arial" w:cs="Arial"/>
              </w:rPr>
            </w:pPr>
            <w:r w:rsidRPr="00CF6435">
              <w:rPr>
                <w:rFonts w:ascii="Arial" w:hAnsi="Arial" w:cs="Arial"/>
              </w:rPr>
              <w:t xml:space="preserve">Development of </w:t>
            </w:r>
            <w:r w:rsidR="00EF08B1">
              <w:rPr>
                <w:rFonts w:ascii="Arial" w:hAnsi="Arial" w:cs="Arial"/>
              </w:rPr>
              <w:t xml:space="preserve">capital bids and business </w:t>
            </w:r>
            <w:r w:rsidRPr="00CF6435">
              <w:rPr>
                <w:rFonts w:ascii="Arial" w:hAnsi="Arial" w:cs="Arial"/>
              </w:rPr>
              <w:t>cases</w:t>
            </w:r>
          </w:p>
          <w:p w:rsidRPr="00CF6435" w:rsidR="001B1D7F" w:rsidP="00D34B50" w:rsidRDefault="00EF08B1" w14:paraId="5CEF9144" wp14:textId="77777777">
            <w:pPr>
              <w:numPr>
                <w:ilvl w:val="0"/>
                <w:numId w:val="9"/>
              </w:numPr>
              <w:rPr>
                <w:rFonts w:ascii="Arial" w:hAnsi="Arial" w:cs="Arial"/>
              </w:rPr>
            </w:pPr>
            <w:r>
              <w:rPr>
                <w:rFonts w:ascii="Arial" w:hAnsi="Arial" w:cs="Arial"/>
              </w:rPr>
              <w:t>B</w:t>
            </w:r>
            <w:r w:rsidRPr="00CF6435" w:rsidR="001B1D7F">
              <w:rPr>
                <w:rFonts w:ascii="Arial" w:hAnsi="Arial" w:cs="Arial"/>
              </w:rPr>
              <w:t>enefits</w:t>
            </w:r>
            <w:r>
              <w:rPr>
                <w:rFonts w:ascii="Arial" w:hAnsi="Arial" w:cs="Arial"/>
              </w:rPr>
              <w:t xml:space="preserve"> management life cycle</w:t>
            </w:r>
          </w:p>
          <w:p w:rsidRPr="009419E8" w:rsidR="001B1D7F" w:rsidP="009419E8" w:rsidRDefault="002114C1" w14:paraId="764686C6" wp14:textId="77777777">
            <w:pPr>
              <w:numPr>
                <w:ilvl w:val="0"/>
                <w:numId w:val="9"/>
              </w:numPr>
              <w:rPr>
                <w:rFonts w:ascii="Arial" w:hAnsi="Arial" w:cs="Arial"/>
              </w:rPr>
            </w:pPr>
            <w:r>
              <w:rPr>
                <w:rFonts w:ascii="Arial" w:hAnsi="Arial" w:cs="Arial"/>
              </w:rPr>
              <w:t xml:space="preserve">Risk management and governance including any </w:t>
            </w:r>
            <w:r w:rsidRPr="00CF6435" w:rsidR="00DD5382">
              <w:rPr>
                <w:rFonts w:ascii="Arial" w:hAnsi="Arial" w:cs="Arial"/>
              </w:rPr>
              <w:t>issues, dependencies and constraints in projects</w:t>
            </w:r>
          </w:p>
          <w:p w:rsidRPr="00CF6435" w:rsidR="00DD5382" w:rsidP="00D34B50" w:rsidRDefault="00DD5382" w14:paraId="3B3971F3" wp14:textId="77777777">
            <w:pPr>
              <w:numPr>
                <w:ilvl w:val="0"/>
                <w:numId w:val="9"/>
              </w:numPr>
              <w:rPr>
                <w:rFonts w:ascii="Arial" w:hAnsi="Arial" w:cs="Arial"/>
              </w:rPr>
            </w:pPr>
            <w:r w:rsidRPr="00CF6435">
              <w:rPr>
                <w:rFonts w:ascii="Arial" w:hAnsi="Arial" w:cs="Arial"/>
              </w:rPr>
              <w:t>Delivering communication plans to ensure engagement</w:t>
            </w:r>
            <w:r w:rsidR="00EF08B1">
              <w:rPr>
                <w:rFonts w:ascii="Arial" w:hAnsi="Arial" w:cs="Arial"/>
              </w:rPr>
              <w:t xml:space="preserve">, </w:t>
            </w:r>
            <w:r w:rsidR="00AD0210">
              <w:rPr>
                <w:rFonts w:ascii="Arial" w:hAnsi="Arial" w:cs="Arial"/>
              </w:rPr>
              <w:t>co-production</w:t>
            </w:r>
            <w:r w:rsidRPr="00CF6435">
              <w:rPr>
                <w:rFonts w:ascii="Arial" w:hAnsi="Arial" w:cs="Arial"/>
              </w:rPr>
              <w:t xml:space="preserve"> and </w:t>
            </w:r>
            <w:r w:rsidR="00526250">
              <w:rPr>
                <w:rFonts w:ascii="Arial" w:hAnsi="Arial" w:cs="Arial"/>
              </w:rPr>
              <w:t>collaboration.</w:t>
            </w:r>
          </w:p>
          <w:p w:rsidRPr="00CF6435" w:rsidR="00DD5382" w:rsidP="00D34B50" w:rsidRDefault="00DD5382" w14:paraId="0FAFBF95" wp14:textId="77777777">
            <w:pPr>
              <w:numPr>
                <w:ilvl w:val="0"/>
                <w:numId w:val="9"/>
              </w:numPr>
              <w:rPr>
                <w:rFonts w:ascii="Arial" w:hAnsi="Arial" w:cs="Arial"/>
              </w:rPr>
            </w:pPr>
            <w:r w:rsidRPr="00CF6435">
              <w:rPr>
                <w:rFonts w:ascii="Arial" w:hAnsi="Arial" w:cs="Arial"/>
              </w:rPr>
              <w:t xml:space="preserve">Presentation of information to </w:t>
            </w:r>
            <w:r w:rsidR="00526250">
              <w:rPr>
                <w:rFonts w:ascii="Arial" w:hAnsi="Arial" w:cs="Arial"/>
              </w:rPr>
              <w:t>p</w:t>
            </w:r>
            <w:r w:rsidRPr="00CF6435">
              <w:rPr>
                <w:rFonts w:ascii="Arial" w:hAnsi="Arial" w:cs="Arial"/>
              </w:rPr>
              <w:t xml:space="preserve">roject </w:t>
            </w:r>
            <w:r w:rsidR="00526250">
              <w:rPr>
                <w:rFonts w:ascii="Arial" w:hAnsi="Arial" w:cs="Arial"/>
              </w:rPr>
              <w:t>b</w:t>
            </w:r>
            <w:r w:rsidRPr="00CF6435">
              <w:rPr>
                <w:rFonts w:ascii="Arial" w:hAnsi="Arial" w:cs="Arial"/>
              </w:rPr>
              <w:t xml:space="preserve">oard and other </w:t>
            </w:r>
            <w:r w:rsidR="00526250">
              <w:rPr>
                <w:rFonts w:ascii="Arial" w:hAnsi="Arial" w:cs="Arial"/>
              </w:rPr>
              <w:t xml:space="preserve">relevant </w:t>
            </w:r>
            <w:r w:rsidRPr="00CF6435">
              <w:rPr>
                <w:rFonts w:ascii="Arial" w:hAnsi="Arial" w:cs="Arial"/>
              </w:rPr>
              <w:t xml:space="preserve">governing </w:t>
            </w:r>
            <w:r w:rsidR="00526250">
              <w:rPr>
                <w:rFonts w:ascii="Arial" w:hAnsi="Arial" w:cs="Arial"/>
              </w:rPr>
              <w:t>committees</w:t>
            </w:r>
          </w:p>
          <w:p w:rsidRPr="002114C1" w:rsidR="004C3688" w:rsidP="002114C1" w:rsidRDefault="002114C1" w14:paraId="07C0EC65" wp14:textId="77777777">
            <w:pPr>
              <w:numPr>
                <w:ilvl w:val="0"/>
                <w:numId w:val="9"/>
              </w:numPr>
              <w:rPr>
                <w:rFonts w:ascii="Arial" w:hAnsi="Arial" w:cs="Arial"/>
              </w:rPr>
            </w:pPr>
            <w:r>
              <w:rPr>
                <w:rFonts w:ascii="Arial" w:hAnsi="Arial" w:cs="Arial"/>
              </w:rPr>
              <w:t xml:space="preserve">Accountable for </w:t>
            </w:r>
            <w:r w:rsidRPr="00CF6435" w:rsidR="00DD5382">
              <w:rPr>
                <w:rFonts w:ascii="Arial" w:hAnsi="Arial" w:cs="Arial"/>
              </w:rPr>
              <w:t>project budgets within a changing environment</w:t>
            </w:r>
          </w:p>
          <w:p w:rsidR="00DD5382" w:rsidP="00D34B50" w:rsidRDefault="00DD5382" w14:paraId="5DA0BC78" wp14:textId="77777777">
            <w:pPr>
              <w:numPr>
                <w:ilvl w:val="0"/>
                <w:numId w:val="9"/>
              </w:numPr>
              <w:rPr>
                <w:rFonts w:ascii="Arial" w:hAnsi="Arial" w:cs="Arial"/>
              </w:rPr>
            </w:pPr>
            <w:r w:rsidRPr="00CF6435">
              <w:rPr>
                <w:rFonts w:ascii="Arial" w:hAnsi="Arial" w:cs="Arial"/>
              </w:rPr>
              <w:t>Facilitation of business chang</w:t>
            </w:r>
            <w:r w:rsidRPr="007E1AF5">
              <w:rPr>
                <w:rFonts w:ascii="Arial" w:hAnsi="Arial" w:cs="Arial"/>
              </w:rPr>
              <w:t>e</w:t>
            </w:r>
          </w:p>
          <w:p w:rsidRPr="007E1AF5" w:rsidR="007E1AF5" w:rsidP="00D34B50" w:rsidRDefault="007E1AF5" w14:paraId="6E519546" wp14:textId="77777777">
            <w:pPr>
              <w:numPr>
                <w:ilvl w:val="0"/>
                <w:numId w:val="9"/>
              </w:numPr>
              <w:rPr>
                <w:rFonts w:ascii="Arial" w:hAnsi="Arial" w:cs="Arial"/>
              </w:rPr>
            </w:pPr>
            <w:r>
              <w:rPr>
                <w:rFonts w:ascii="Arial" w:hAnsi="Arial" w:cs="Arial"/>
              </w:rPr>
              <w:t>Managing, leading and motivating large teams</w:t>
            </w:r>
          </w:p>
          <w:p w:rsidRPr="00CF6435" w:rsidR="00D34B50" w:rsidP="00D34B50" w:rsidRDefault="00526250" w14:paraId="6D60BF96" wp14:textId="77777777">
            <w:pPr>
              <w:numPr>
                <w:ilvl w:val="0"/>
                <w:numId w:val="9"/>
              </w:numPr>
              <w:rPr>
                <w:rFonts w:ascii="Arial" w:hAnsi="Arial" w:cs="Arial"/>
              </w:rPr>
            </w:pPr>
            <w:r>
              <w:rPr>
                <w:rFonts w:ascii="Arial" w:hAnsi="Arial" w:cs="Arial"/>
              </w:rPr>
              <w:t xml:space="preserve">Advanced </w:t>
            </w:r>
            <w:r w:rsidRPr="00CF6435" w:rsidR="00D34B50">
              <w:rPr>
                <w:rFonts w:ascii="Arial" w:hAnsi="Arial" w:cs="Arial"/>
              </w:rPr>
              <w:t xml:space="preserve">Microsoft office applications </w:t>
            </w:r>
            <w:r w:rsidR="00FD1FAB">
              <w:rPr>
                <w:rFonts w:ascii="Arial" w:hAnsi="Arial" w:cs="Arial"/>
              </w:rPr>
              <w:t>e.g.,</w:t>
            </w:r>
            <w:r>
              <w:rPr>
                <w:rFonts w:ascii="Arial" w:hAnsi="Arial" w:cs="Arial"/>
              </w:rPr>
              <w:t xml:space="preserve"> VIS</w:t>
            </w:r>
            <w:r w:rsidR="00FD1FAB">
              <w:rPr>
                <w:rFonts w:ascii="Arial" w:hAnsi="Arial" w:cs="Arial"/>
              </w:rPr>
              <w:t>I</w:t>
            </w:r>
            <w:r>
              <w:rPr>
                <w:rFonts w:ascii="Arial" w:hAnsi="Arial" w:cs="Arial"/>
              </w:rPr>
              <w:t xml:space="preserve">O, Project, Excel, </w:t>
            </w:r>
            <w:r w:rsidR="00FD1FAB">
              <w:rPr>
                <w:rFonts w:ascii="Arial" w:hAnsi="Arial" w:cs="Arial"/>
              </w:rPr>
              <w:t>PowerPoint</w:t>
            </w:r>
          </w:p>
          <w:p w:rsidRPr="00AD0210" w:rsidR="00873026" w:rsidP="00D34B50" w:rsidRDefault="00873026" w14:paraId="7361FD82" wp14:textId="77777777">
            <w:pPr>
              <w:numPr>
                <w:ilvl w:val="0"/>
                <w:numId w:val="9"/>
              </w:numPr>
              <w:rPr>
                <w:rFonts w:ascii="Arial" w:hAnsi="Arial" w:cs="Arial"/>
              </w:rPr>
            </w:pPr>
            <w:r w:rsidRPr="00AD0210">
              <w:rPr>
                <w:rFonts w:ascii="Arial" w:hAnsi="Arial" w:cs="Arial"/>
              </w:rPr>
              <w:t>Leading service changes to improve performance</w:t>
            </w:r>
          </w:p>
          <w:p w:rsidRPr="002114C1" w:rsidR="00873026" w:rsidP="002114C1" w:rsidRDefault="00873026" w14:paraId="2ADF7D23" wp14:textId="77777777">
            <w:pPr>
              <w:numPr>
                <w:ilvl w:val="0"/>
                <w:numId w:val="9"/>
              </w:numPr>
              <w:rPr>
                <w:rFonts w:ascii="Arial" w:hAnsi="Arial" w:cs="Arial"/>
              </w:rPr>
            </w:pPr>
            <w:r w:rsidRPr="00AD0210">
              <w:rPr>
                <w:rFonts w:ascii="Arial" w:hAnsi="Arial" w:cs="Arial"/>
              </w:rPr>
              <w:t xml:space="preserve">Implementing </w:t>
            </w:r>
            <w:r w:rsidRPr="00AD0210" w:rsidR="00526250">
              <w:rPr>
                <w:rFonts w:ascii="Arial" w:hAnsi="Arial" w:cs="Arial"/>
              </w:rPr>
              <w:t xml:space="preserve">national changes as </w:t>
            </w:r>
            <w:r w:rsidRPr="00AD0210">
              <w:rPr>
                <w:rFonts w:ascii="Arial" w:hAnsi="Arial" w:cs="Arial"/>
              </w:rPr>
              <w:t xml:space="preserve">required </w:t>
            </w:r>
          </w:p>
          <w:p w:rsidRPr="00CF6435" w:rsidR="00873026" w:rsidP="008C16CF" w:rsidRDefault="00873026" w14:paraId="1AD199D1" wp14:textId="77777777">
            <w:pPr>
              <w:numPr>
                <w:ilvl w:val="0"/>
                <w:numId w:val="9"/>
              </w:numPr>
              <w:rPr>
                <w:rFonts w:ascii="Arial" w:hAnsi="Arial" w:cs="Arial"/>
                <w:i/>
                <w:iCs/>
              </w:rPr>
            </w:pPr>
            <w:r w:rsidRPr="00AD0210">
              <w:rPr>
                <w:rFonts w:ascii="Arial" w:hAnsi="Arial" w:cs="Arial"/>
                <w:color w:val="000000"/>
              </w:rPr>
              <w:t>E</w:t>
            </w:r>
            <w:r w:rsidRPr="00AD0210">
              <w:rPr>
                <w:rFonts w:ascii="Arial" w:hAnsi="Arial" w:cs="Arial"/>
              </w:rPr>
              <w:t>xperience of working within a</w:t>
            </w:r>
            <w:r w:rsidRPr="00AD0210" w:rsidR="00F74AB0">
              <w:rPr>
                <w:rFonts w:ascii="Arial" w:hAnsi="Arial" w:cs="Arial"/>
              </w:rPr>
              <w:t xml:space="preserve"> </w:t>
            </w:r>
            <w:r w:rsidRPr="00AD0210">
              <w:rPr>
                <w:rFonts w:ascii="Arial" w:hAnsi="Arial" w:cs="Arial"/>
              </w:rPr>
              <w:t>Digital Department environment.</w:t>
            </w:r>
          </w:p>
        </w:tc>
        <w:tc>
          <w:tcPr>
            <w:tcW w:w="1418" w:type="dxa"/>
            <w:tcBorders>
              <w:top w:val="single" w:color="auto" w:sz="4" w:space="0"/>
              <w:left w:val="single" w:color="auto" w:sz="4" w:space="0"/>
              <w:bottom w:val="single" w:color="auto" w:sz="4" w:space="0"/>
              <w:right w:val="single" w:color="auto" w:sz="4" w:space="0"/>
            </w:tcBorders>
          </w:tcPr>
          <w:p w:rsidRPr="00CF6435" w:rsidR="00873026" w:rsidP="00572FA9" w:rsidRDefault="00873026" w14:paraId="21402596" wp14:textId="77777777">
            <w:pPr>
              <w:ind w:left="360"/>
              <w:rPr>
                <w:rFonts w:ascii="Arial" w:hAnsi="Arial" w:cs="Arial"/>
              </w:rPr>
            </w:pPr>
            <w:r w:rsidRPr="00CF6435">
              <w:rPr>
                <w:rFonts w:ascii="Arial" w:hAnsi="Arial" w:cs="Arial"/>
              </w:rPr>
              <w:t>E</w:t>
            </w:r>
          </w:p>
          <w:p w:rsidR="00EF08B1" w:rsidP="00572FA9" w:rsidRDefault="00EF08B1" w14:paraId="07547A01" wp14:textId="77777777">
            <w:pPr>
              <w:ind w:left="360"/>
              <w:rPr>
                <w:rFonts w:ascii="Arial" w:hAnsi="Arial" w:cs="Arial"/>
              </w:rPr>
            </w:pPr>
          </w:p>
          <w:p w:rsidR="009419E8" w:rsidP="00572FA9" w:rsidRDefault="009419E8" w14:paraId="5043CB0F" wp14:textId="77777777">
            <w:pPr>
              <w:ind w:left="360"/>
              <w:rPr>
                <w:rFonts w:ascii="Arial" w:hAnsi="Arial" w:cs="Arial"/>
              </w:rPr>
            </w:pPr>
          </w:p>
          <w:p w:rsidRPr="00CF6435" w:rsidR="00873026" w:rsidP="00572FA9" w:rsidRDefault="000D4C84" w14:paraId="29D6B04F" wp14:textId="77777777">
            <w:pPr>
              <w:ind w:left="360"/>
              <w:rPr>
                <w:rFonts w:ascii="Arial" w:hAnsi="Arial" w:cs="Arial"/>
              </w:rPr>
            </w:pPr>
            <w:r w:rsidRPr="00CF6435">
              <w:rPr>
                <w:rFonts w:ascii="Arial" w:hAnsi="Arial" w:cs="Arial"/>
              </w:rPr>
              <w:t xml:space="preserve"> </w:t>
            </w:r>
          </w:p>
          <w:p w:rsidR="00572FA9" w:rsidP="00572FA9" w:rsidRDefault="00873026" w14:paraId="2F0E185F" wp14:textId="77777777">
            <w:pPr>
              <w:ind w:left="360"/>
              <w:rPr>
                <w:rFonts w:ascii="Arial" w:hAnsi="Arial" w:cs="Arial"/>
              </w:rPr>
            </w:pPr>
            <w:r w:rsidRPr="00CF6435">
              <w:rPr>
                <w:rFonts w:ascii="Arial" w:hAnsi="Arial" w:cs="Arial"/>
              </w:rPr>
              <w:t>E</w:t>
            </w:r>
          </w:p>
          <w:p w:rsidR="00AD0210" w:rsidP="00572FA9" w:rsidRDefault="00AD0210" w14:paraId="07459315" wp14:textId="77777777">
            <w:pPr>
              <w:ind w:left="360"/>
              <w:rPr>
                <w:rFonts w:ascii="Arial" w:hAnsi="Arial" w:cs="Arial"/>
              </w:rPr>
            </w:pPr>
          </w:p>
          <w:p w:rsidR="009419E8" w:rsidP="00572FA9" w:rsidRDefault="009419E8" w14:paraId="6537F28F" wp14:textId="77777777">
            <w:pPr>
              <w:ind w:left="360"/>
              <w:rPr>
                <w:rFonts w:ascii="Arial" w:hAnsi="Arial" w:cs="Arial"/>
              </w:rPr>
            </w:pPr>
          </w:p>
          <w:p w:rsidRPr="00CF6435" w:rsidR="009419E8" w:rsidP="00572FA9" w:rsidRDefault="009419E8" w14:paraId="6DFB9E20" wp14:textId="77777777">
            <w:pPr>
              <w:ind w:left="360"/>
              <w:rPr>
                <w:rFonts w:ascii="Arial" w:hAnsi="Arial" w:cs="Arial"/>
              </w:rPr>
            </w:pPr>
          </w:p>
          <w:p w:rsidRPr="00CF6435" w:rsidR="00873026" w:rsidP="00572FA9" w:rsidRDefault="00873026" w14:paraId="34CC6B09" wp14:textId="77777777">
            <w:pPr>
              <w:ind w:left="360"/>
              <w:rPr>
                <w:rFonts w:ascii="Arial" w:hAnsi="Arial" w:cs="Arial"/>
              </w:rPr>
            </w:pPr>
            <w:r w:rsidRPr="00CF6435">
              <w:rPr>
                <w:rFonts w:ascii="Arial" w:hAnsi="Arial" w:cs="Arial"/>
              </w:rPr>
              <w:t>E</w:t>
            </w:r>
          </w:p>
          <w:p w:rsidR="00873026" w:rsidP="00572FA9" w:rsidRDefault="00873026" w14:paraId="70DF9E56" wp14:textId="77777777">
            <w:pPr>
              <w:ind w:left="360"/>
              <w:rPr>
                <w:rFonts w:ascii="Arial" w:hAnsi="Arial" w:cs="Arial"/>
              </w:rPr>
            </w:pPr>
          </w:p>
          <w:p w:rsidRPr="00CF6435" w:rsidR="00AD0210" w:rsidP="00572FA9" w:rsidRDefault="00AD0210" w14:paraId="44E871BC" wp14:textId="77777777">
            <w:pPr>
              <w:ind w:left="360"/>
              <w:rPr>
                <w:rFonts w:ascii="Arial" w:hAnsi="Arial" w:cs="Arial"/>
              </w:rPr>
            </w:pPr>
          </w:p>
          <w:p w:rsidRPr="00CF6435" w:rsidR="00873026" w:rsidP="00572FA9" w:rsidRDefault="00873026" w14:paraId="52438149" wp14:textId="77777777">
            <w:pPr>
              <w:ind w:left="360"/>
              <w:rPr>
                <w:rFonts w:ascii="Arial" w:hAnsi="Arial" w:cs="Arial"/>
              </w:rPr>
            </w:pPr>
            <w:r w:rsidRPr="00CF6435">
              <w:rPr>
                <w:rFonts w:ascii="Arial" w:hAnsi="Arial" w:cs="Arial"/>
              </w:rPr>
              <w:t>E</w:t>
            </w:r>
          </w:p>
          <w:p w:rsidR="00572FA9" w:rsidP="00572FA9" w:rsidRDefault="00572FA9" w14:paraId="144A5D23" wp14:textId="77777777">
            <w:pPr>
              <w:ind w:left="360"/>
              <w:rPr>
                <w:rFonts w:ascii="Arial" w:hAnsi="Arial" w:cs="Arial"/>
              </w:rPr>
            </w:pPr>
          </w:p>
          <w:p w:rsidRPr="00CF6435" w:rsidR="009419E8" w:rsidP="00572FA9" w:rsidRDefault="009419E8" w14:paraId="738610EB" wp14:textId="77777777">
            <w:pPr>
              <w:ind w:left="360"/>
              <w:rPr>
                <w:rFonts w:ascii="Arial" w:hAnsi="Arial" w:cs="Arial"/>
              </w:rPr>
            </w:pPr>
          </w:p>
          <w:p w:rsidR="00CF6435" w:rsidP="00CF6435" w:rsidRDefault="00873026" w14:paraId="15C2F6B5" wp14:textId="77777777">
            <w:pPr>
              <w:ind w:left="360"/>
              <w:rPr>
                <w:rFonts w:ascii="Arial" w:hAnsi="Arial" w:cs="Arial"/>
              </w:rPr>
            </w:pPr>
            <w:r w:rsidRPr="00CF6435">
              <w:rPr>
                <w:rFonts w:ascii="Arial" w:hAnsi="Arial" w:cs="Arial"/>
              </w:rPr>
              <w:t>E</w:t>
            </w:r>
          </w:p>
          <w:p w:rsidR="00CF6435" w:rsidP="00CF6435" w:rsidRDefault="00CF6435" w14:paraId="637805D2" wp14:textId="77777777">
            <w:pPr>
              <w:ind w:left="360"/>
              <w:rPr>
                <w:rFonts w:ascii="Arial" w:hAnsi="Arial" w:cs="Arial"/>
              </w:rPr>
            </w:pPr>
          </w:p>
          <w:p w:rsidR="009419E8" w:rsidP="00CF6435" w:rsidRDefault="009419E8" w14:paraId="463F29E8" wp14:textId="77777777">
            <w:pPr>
              <w:ind w:left="360"/>
              <w:rPr>
                <w:rFonts w:ascii="Arial" w:hAnsi="Arial" w:cs="Arial"/>
              </w:rPr>
            </w:pPr>
          </w:p>
          <w:p w:rsidR="009419E8" w:rsidP="00CF6435" w:rsidRDefault="009419E8" w14:paraId="3B7B4B86" wp14:textId="77777777">
            <w:pPr>
              <w:ind w:left="360"/>
              <w:rPr>
                <w:rFonts w:ascii="Arial" w:hAnsi="Arial" w:cs="Arial"/>
              </w:rPr>
            </w:pPr>
          </w:p>
          <w:p w:rsidR="009419E8" w:rsidP="00CF6435" w:rsidRDefault="009419E8" w14:paraId="3A0FF5F2" wp14:textId="77777777">
            <w:pPr>
              <w:ind w:left="360"/>
              <w:rPr>
                <w:rFonts w:ascii="Arial" w:hAnsi="Arial" w:cs="Arial"/>
              </w:rPr>
            </w:pPr>
          </w:p>
          <w:p w:rsidR="009419E8" w:rsidP="00CF6435" w:rsidRDefault="009419E8" w14:paraId="5630AD66" wp14:textId="77777777">
            <w:pPr>
              <w:ind w:left="360"/>
              <w:rPr>
                <w:rFonts w:ascii="Arial" w:hAnsi="Arial" w:cs="Arial"/>
              </w:rPr>
            </w:pPr>
          </w:p>
          <w:p w:rsidRPr="00CF6435" w:rsidR="00873026" w:rsidP="00CF6435" w:rsidRDefault="00873026" w14:paraId="2D7B4CDA" wp14:textId="77777777">
            <w:pPr>
              <w:ind w:left="360"/>
              <w:rPr>
                <w:rFonts w:ascii="Arial" w:hAnsi="Arial" w:cs="Arial"/>
              </w:rPr>
            </w:pPr>
            <w:r w:rsidRPr="00CF6435">
              <w:rPr>
                <w:rFonts w:ascii="Arial" w:hAnsi="Arial" w:cs="Arial"/>
              </w:rPr>
              <w:t>E</w:t>
            </w:r>
          </w:p>
          <w:p w:rsidR="00873026" w:rsidP="00572FA9" w:rsidRDefault="00873026" w14:paraId="61829076" wp14:textId="77777777">
            <w:pPr>
              <w:ind w:left="360"/>
              <w:rPr>
                <w:rFonts w:ascii="Arial" w:hAnsi="Arial" w:cs="Arial"/>
              </w:rPr>
            </w:pPr>
          </w:p>
          <w:p w:rsidRPr="00CF6435" w:rsidR="002114C1" w:rsidP="00572FA9" w:rsidRDefault="002114C1" w14:paraId="2BA226A1" wp14:textId="77777777">
            <w:pPr>
              <w:ind w:left="360"/>
              <w:rPr>
                <w:rFonts w:ascii="Arial" w:hAnsi="Arial" w:cs="Arial"/>
              </w:rPr>
            </w:pPr>
          </w:p>
          <w:p w:rsidRPr="00CF6435" w:rsidR="00873026" w:rsidP="00572FA9" w:rsidRDefault="00873026" w14:paraId="1CCAE64F" wp14:textId="77777777">
            <w:pPr>
              <w:ind w:left="360"/>
              <w:rPr>
                <w:rFonts w:ascii="Arial" w:hAnsi="Arial" w:cs="Arial"/>
              </w:rPr>
            </w:pPr>
            <w:r w:rsidRPr="00CF6435">
              <w:rPr>
                <w:rFonts w:ascii="Arial" w:hAnsi="Arial" w:cs="Arial"/>
              </w:rPr>
              <w:t>E</w:t>
            </w:r>
          </w:p>
          <w:p w:rsidRPr="00CF6435" w:rsidR="00873026" w:rsidP="00572FA9" w:rsidRDefault="00873026" w14:paraId="17AD93B2" wp14:textId="77777777">
            <w:pPr>
              <w:ind w:left="360"/>
              <w:rPr>
                <w:rFonts w:ascii="Arial" w:hAnsi="Arial" w:cs="Arial"/>
              </w:rPr>
            </w:pPr>
          </w:p>
          <w:p w:rsidR="009419E8" w:rsidP="00572FA9" w:rsidRDefault="009419E8" w14:paraId="0DE4B5B7" wp14:textId="77777777">
            <w:pPr>
              <w:ind w:left="360"/>
              <w:rPr>
                <w:rFonts w:ascii="Arial" w:hAnsi="Arial" w:cs="Arial"/>
              </w:rPr>
            </w:pPr>
          </w:p>
          <w:p w:rsidRPr="00CF6435" w:rsidR="00572FA9" w:rsidP="00572FA9" w:rsidRDefault="00873026" w14:paraId="1ED56744" wp14:textId="77777777">
            <w:pPr>
              <w:ind w:left="360"/>
              <w:rPr>
                <w:rFonts w:ascii="Arial" w:hAnsi="Arial" w:cs="Arial"/>
              </w:rPr>
            </w:pPr>
            <w:r w:rsidRPr="00CF6435">
              <w:rPr>
                <w:rFonts w:ascii="Arial" w:hAnsi="Arial" w:cs="Arial"/>
              </w:rPr>
              <w:t>E</w:t>
            </w:r>
          </w:p>
          <w:p w:rsidRPr="00CF6435" w:rsidR="00873026" w:rsidP="00572FA9" w:rsidRDefault="00873026" w14:paraId="1F6420C5" wp14:textId="77777777">
            <w:pPr>
              <w:ind w:left="360"/>
              <w:rPr>
                <w:rFonts w:ascii="Arial" w:hAnsi="Arial" w:cs="Arial"/>
              </w:rPr>
            </w:pPr>
            <w:r w:rsidRPr="00CF6435">
              <w:rPr>
                <w:rFonts w:ascii="Arial" w:hAnsi="Arial" w:cs="Arial"/>
              </w:rPr>
              <w:t>E</w:t>
            </w:r>
          </w:p>
          <w:p w:rsidRPr="00CF6435" w:rsidR="00572FA9" w:rsidP="00572FA9" w:rsidRDefault="00572FA9" w14:paraId="66204FF1" wp14:textId="77777777">
            <w:pPr>
              <w:ind w:left="360"/>
              <w:rPr>
                <w:rFonts w:ascii="Arial" w:hAnsi="Arial" w:cs="Arial"/>
              </w:rPr>
            </w:pPr>
          </w:p>
          <w:p w:rsidR="0031486C" w:rsidP="003D048F" w:rsidRDefault="00531557" w14:paraId="11A37311" wp14:textId="77777777">
            <w:pPr>
              <w:ind w:left="360"/>
              <w:rPr>
                <w:rFonts w:ascii="Arial" w:hAnsi="Arial" w:cs="Arial"/>
              </w:rPr>
            </w:pPr>
            <w:r w:rsidRPr="00CF6435">
              <w:rPr>
                <w:rFonts w:ascii="Arial" w:hAnsi="Arial" w:cs="Arial"/>
              </w:rPr>
              <w:t>E</w:t>
            </w:r>
          </w:p>
          <w:p w:rsidR="00CF6435" w:rsidP="003D048F" w:rsidRDefault="00CF6435" w14:paraId="2DBF0D7D" wp14:textId="77777777">
            <w:pPr>
              <w:ind w:left="360"/>
              <w:rPr>
                <w:rFonts w:ascii="Arial" w:hAnsi="Arial" w:cs="Arial"/>
              </w:rPr>
            </w:pPr>
          </w:p>
          <w:p w:rsidR="002114C1" w:rsidP="003D048F" w:rsidRDefault="002114C1" w14:paraId="6B62F1B3" wp14:textId="77777777">
            <w:pPr>
              <w:ind w:left="360"/>
              <w:rPr>
                <w:rFonts w:ascii="Arial" w:hAnsi="Arial" w:cs="Arial"/>
              </w:rPr>
            </w:pPr>
          </w:p>
          <w:p w:rsidR="00CF6435" w:rsidP="003D048F" w:rsidRDefault="00CF6435" w14:paraId="620ED7DC" wp14:textId="77777777">
            <w:pPr>
              <w:ind w:left="360"/>
              <w:rPr>
                <w:rFonts w:ascii="Arial" w:hAnsi="Arial" w:cs="Arial"/>
              </w:rPr>
            </w:pPr>
            <w:r>
              <w:rPr>
                <w:rFonts w:ascii="Arial" w:hAnsi="Arial" w:cs="Arial"/>
              </w:rPr>
              <w:t>E</w:t>
            </w:r>
          </w:p>
          <w:p w:rsidR="00AD0210" w:rsidP="003D048F" w:rsidRDefault="00AD0210" w14:paraId="02F2C34E" wp14:textId="77777777">
            <w:pPr>
              <w:ind w:left="360"/>
              <w:rPr>
                <w:rFonts w:ascii="Arial" w:hAnsi="Arial" w:cs="Arial"/>
              </w:rPr>
            </w:pPr>
          </w:p>
          <w:p w:rsidR="002114C1" w:rsidP="008C16CF" w:rsidRDefault="002114C1" w14:paraId="680A4E5D" wp14:textId="77777777">
            <w:pPr>
              <w:ind w:left="360"/>
              <w:rPr>
                <w:rFonts w:ascii="Arial" w:hAnsi="Arial" w:cs="Arial"/>
              </w:rPr>
            </w:pPr>
          </w:p>
          <w:p w:rsidR="002114C1" w:rsidP="008C16CF" w:rsidRDefault="00AD0210" w14:paraId="74A11C00" wp14:textId="77777777">
            <w:pPr>
              <w:ind w:left="360"/>
              <w:rPr>
                <w:rFonts w:ascii="Arial" w:hAnsi="Arial" w:cs="Arial"/>
              </w:rPr>
            </w:pPr>
            <w:r>
              <w:rPr>
                <w:rFonts w:ascii="Arial" w:hAnsi="Arial" w:cs="Arial"/>
              </w:rPr>
              <w:t>E</w:t>
            </w:r>
            <w:r>
              <w:rPr>
                <w:rFonts w:ascii="Arial" w:hAnsi="Arial" w:cs="Arial"/>
              </w:rPr>
              <w:br/>
            </w:r>
            <w:r>
              <w:rPr>
                <w:rFonts w:ascii="Arial" w:hAnsi="Arial" w:cs="Arial"/>
              </w:rPr>
              <w:br/>
            </w:r>
            <w:r>
              <w:rPr>
                <w:rFonts w:ascii="Arial" w:hAnsi="Arial" w:cs="Arial"/>
              </w:rPr>
              <w:t>E</w:t>
            </w:r>
            <w:r>
              <w:rPr>
                <w:rFonts w:ascii="Arial" w:hAnsi="Arial" w:cs="Arial"/>
              </w:rPr>
              <w:br/>
            </w:r>
          </w:p>
          <w:p w:rsidR="00873026" w:rsidP="008C16CF" w:rsidRDefault="00AD0210" w14:paraId="0D9AC0F7" wp14:textId="77777777">
            <w:pPr>
              <w:ind w:left="360"/>
              <w:rPr>
                <w:rFonts w:ascii="Arial" w:hAnsi="Arial" w:cs="Arial"/>
              </w:rPr>
            </w:pPr>
            <w:r>
              <w:rPr>
                <w:rFonts w:ascii="Arial" w:hAnsi="Arial" w:cs="Arial"/>
              </w:rPr>
              <w:t>E</w:t>
            </w:r>
            <w:r>
              <w:rPr>
                <w:rFonts w:ascii="Arial" w:hAnsi="Arial" w:cs="Arial"/>
              </w:rPr>
              <w:br/>
            </w:r>
            <w:r>
              <w:rPr>
                <w:rFonts w:ascii="Arial" w:hAnsi="Arial" w:cs="Arial"/>
              </w:rPr>
              <w:t>E</w:t>
            </w:r>
            <w:r>
              <w:rPr>
                <w:rFonts w:ascii="Arial" w:hAnsi="Arial" w:cs="Arial"/>
              </w:rPr>
              <w:br/>
            </w:r>
            <w:r>
              <w:rPr>
                <w:rFonts w:ascii="Arial" w:hAnsi="Arial" w:cs="Arial"/>
              </w:rPr>
              <w:br/>
            </w:r>
            <w:r>
              <w:rPr>
                <w:rFonts w:ascii="Arial" w:hAnsi="Arial" w:cs="Arial"/>
              </w:rPr>
              <w:t>E</w:t>
            </w:r>
            <w:r>
              <w:rPr>
                <w:rFonts w:ascii="Arial" w:hAnsi="Arial" w:cs="Arial"/>
              </w:rPr>
              <w:br/>
            </w:r>
            <w:r>
              <w:rPr>
                <w:rFonts w:ascii="Arial" w:hAnsi="Arial" w:cs="Arial"/>
              </w:rPr>
              <w:br/>
            </w:r>
            <w:r>
              <w:rPr>
                <w:rFonts w:ascii="Arial" w:hAnsi="Arial" w:cs="Arial"/>
              </w:rPr>
              <w:t>E</w:t>
            </w:r>
          </w:p>
          <w:p w:rsidR="002114C1" w:rsidP="008C16CF" w:rsidRDefault="002114C1" w14:paraId="19219836" wp14:textId="77777777">
            <w:pPr>
              <w:ind w:left="360"/>
              <w:rPr>
                <w:rFonts w:ascii="Arial" w:hAnsi="Arial" w:cs="Arial"/>
              </w:rPr>
            </w:pPr>
          </w:p>
          <w:p w:rsidR="002114C1" w:rsidP="008C16CF" w:rsidRDefault="002114C1" w14:paraId="6C12945D" wp14:textId="77777777">
            <w:pPr>
              <w:ind w:left="360"/>
              <w:rPr>
                <w:rFonts w:ascii="Arial" w:hAnsi="Arial" w:cs="Arial"/>
              </w:rPr>
            </w:pPr>
            <w:r>
              <w:rPr>
                <w:rFonts w:ascii="Arial" w:hAnsi="Arial" w:cs="Arial"/>
              </w:rPr>
              <w:t>E</w:t>
            </w:r>
          </w:p>
          <w:p w:rsidRPr="00CF6435" w:rsidR="002114C1" w:rsidP="008C16CF" w:rsidRDefault="002114C1" w14:paraId="5B22BE1D" wp14:textId="77777777">
            <w:pPr>
              <w:ind w:left="360"/>
              <w:rPr>
                <w:rFonts w:ascii="Arial" w:hAnsi="Arial" w:cs="Arial"/>
              </w:rPr>
            </w:pPr>
            <w:r>
              <w:rPr>
                <w:rFonts w:ascii="Arial" w:hAnsi="Arial" w:cs="Arial"/>
              </w:rPr>
              <w:t>E</w:t>
            </w:r>
          </w:p>
        </w:tc>
        <w:tc>
          <w:tcPr>
            <w:tcW w:w="1346" w:type="dxa"/>
            <w:tcBorders>
              <w:top w:val="single" w:color="auto" w:sz="4" w:space="0"/>
              <w:left w:val="single" w:color="auto" w:sz="4" w:space="0"/>
              <w:bottom w:val="single" w:color="auto" w:sz="4" w:space="0"/>
              <w:right w:val="single" w:color="auto" w:sz="4" w:space="0"/>
            </w:tcBorders>
          </w:tcPr>
          <w:p w:rsidRPr="00CF6435" w:rsidR="00873026" w:rsidP="00572FA9" w:rsidRDefault="00873026" w14:paraId="2017166B" wp14:textId="77777777">
            <w:pPr>
              <w:ind w:left="360"/>
              <w:rPr>
                <w:rFonts w:ascii="Arial" w:hAnsi="Arial" w:cs="Arial"/>
              </w:rPr>
            </w:pPr>
            <w:r w:rsidRPr="00CF6435">
              <w:rPr>
                <w:rFonts w:ascii="Arial" w:hAnsi="Arial" w:cs="Arial"/>
              </w:rPr>
              <w:t>S/I</w:t>
            </w:r>
          </w:p>
          <w:p w:rsidR="00873026" w:rsidP="00572FA9" w:rsidRDefault="00873026" w14:paraId="296FEF7D" wp14:textId="77777777">
            <w:pPr>
              <w:ind w:left="360"/>
              <w:rPr>
                <w:rFonts w:ascii="Arial" w:hAnsi="Arial" w:cs="Arial"/>
              </w:rPr>
            </w:pPr>
          </w:p>
          <w:p w:rsidR="002114C1" w:rsidP="00572FA9" w:rsidRDefault="002114C1" w14:paraId="7194DBDC" wp14:textId="77777777">
            <w:pPr>
              <w:ind w:left="360"/>
              <w:rPr>
                <w:rFonts w:ascii="Arial" w:hAnsi="Arial" w:cs="Arial"/>
              </w:rPr>
            </w:pPr>
          </w:p>
          <w:p w:rsidRPr="00CF6435" w:rsidR="00AD0210" w:rsidP="00572FA9" w:rsidRDefault="00AD0210" w14:paraId="769D0D3C" wp14:textId="77777777">
            <w:pPr>
              <w:ind w:left="360"/>
              <w:rPr>
                <w:rFonts w:ascii="Arial" w:hAnsi="Arial" w:cs="Arial"/>
              </w:rPr>
            </w:pPr>
          </w:p>
          <w:p w:rsidRPr="00CF6435" w:rsidR="00873026" w:rsidP="00572FA9" w:rsidRDefault="00873026" w14:paraId="3558BBD7" wp14:textId="77777777">
            <w:pPr>
              <w:ind w:left="360"/>
              <w:rPr>
                <w:rFonts w:ascii="Arial" w:hAnsi="Arial" w:cs="Arial"/>
              </w:rPr>
            </w:pPr>
            <w:r w:rsidRPr="00CF6435">
              <w:rPr>
                <w:rFonts w:ascii="Arial" w:hAnsi="Arial" w:cs="Arial"/>
              </w:rPr>
              <w:t>S/I</w:t>
            </w:r>
          </w:p>
          <w:p w:rsidR="00572FA9" w:rsidP="00572FA9" w:rsidRDefault="00572FA9" w14:paraId="54CD245A" wp14:textId="77777777">
            <w:pPr>
              <w:ind w:left="360"/>
              <w:rPr>
                <w:rFonts w:ascii="Arial" w:hAnsi="Arial" w:cs="Arial"/>
              </w:rPr>
            </w:pPr>
          </w:p>
          <w:p w:rsidR="002114C1" w:rsidP="00572FA9" w:rsidRDefault="002114C1" w14:paraId="1231BE67" wp14:textId="77777777">
            <w:pPr>
              <w:ind w:left="360"/>
              <w:rPr>
                <w:rFonts w:ascii="Arial" w:hAnsi="Arial" w:cs="Arial"/>
              </w:rPr>
            </w:pPr>
          </w:p>
          <w:p w:rsidRPr="00CF6435" w:rsidR="002114C1" w:rsidP="00572FA9" w:rsidRDefault="002114C1" w14:paraId="36FEB5B0" wp14:textId="77777777">
            <w:pPr>
              <w:ind w:left="360"/>
              <w:rPr>
                <w:rFonts w:ascii="Arial" w:hAnsi="Arial" w:cs="Arial"/>
              </w:rPr>
            </w:pPr>
          </w:p>
          <w:p w:rsidRPr="00CF6435" w:rsidR="00873026" w:rsidP="00572FA9" w:rsidRDefault="00873026" w14:paraId="0C9E6C1D" wp14:textId="77777777">
            <w:pPr>
              <w:ind w:left="360"/>
              <w:rPr>
                <w:rFonts w:ascii="Arial" w:hAnsi="Arial" w:cs="Arial"/>
              </w:rPr>
            </w:pPr>
            <w:r w:rsidRPr="00CF6435">
              <w:rPr>
                <w:rFonts w:ascii="Arial" w:hAnsi="Arial" w:cs="Arial"/>
              </w:rPr>
              <w:t>S/I</w:t>
            </w:r>
          </w:p>
          <w:p w:rsidR="00572FA9" w:rsidP="00572FA9" w:rsidRDefault="00572FA9" w14:paraId="30D7AA69" wp14:textId="77777777">
            <w:pPr>
              <w:ind w:left="360"/>
              <w:rPr>
                <w:rFonts w:ascii="Arial" w:hAnsi="Arial" w:cs="Arial"/>
              </w:rPr>
            </w:pPr>
          </w:p>
          <w:p w:rsidRPr="00CF6435" w:rsidR="00AD0210" w:rsidP="00572FA9" w:rsidRDefault="00AD0210" w14:paraId="7196D064" wp14:textId="77777777">
            <w:pPr>
              <w:ind w:left="360"/>
              <w:rPr>
                <w:rFonts w:ascii="Arial" w:hAnsi="Arial" w:cs="Arial"/>
              </w:rPr>
            </w:pPr>
          </w:p>
          <w:p w:rsidR="00873026" w:rsidP="00572FA9" w:rsidRDefault="00873026" w14:paraId="75A7F9CC" wp14:textId="77777777">
            <w:pPr>
              <w:ind w:left="360"/>
              <w:rPr>
                <w:rFonts w:ascii="Arial" w:hAnsi="Arial" w:cs="Arial"/>
              </w:rPr>
            </w:pPr>
            <w:r w:rsidRPr="00CF6435">
              <w:rPr>
                <w:rFonts w:ascii="Arial" w:hAnsi="Arial" w:cs="Arial"/>
              </w:rPr>
              <w:t>S/I</w:t>
            </w:r>
          </w:p>
          <w:p w:rsidRPr="00CF6435" w:rsidR="002114C1" w:rsidP="00572FA9" w:rsidRDefault="002114C1" w14:paraId="34FF1C98" wp14:textId="77777777">
            <w:pPr>
              <w:ind w:left="360"/>
              <w:rPr>
                <w:rFonts w:ascii="Arial" w:hAnsi="Arial" w:cs="Arial"/>
              </w:rPr>
            </w:pPr>
          </w:p>
          <w:p w:rsidRPr="00CF6435" w:rsidR="00572FA9" w:rsidP="00572FA9" w:rsidRDefault="00572FA9" w14:paraId="6D072C0D" wp14:textId="77777777">
            <w:pPr>
              <w:ind w:left="360"/>
              <w:rPr>
                <w:rFonts w:ascii="Arial" w:hAnsi="Arial" w:cs="Arial"/>
              </w:rPr>
            </w:pPr>
          </w:p>
          <w:p w:rsidR="00873026" w:rsidP="00572FA9" w:rsidRDefault="00873026" w14:paraId="584BF440" wp14:textId="77777777">
            <w:pPr>
              <w:ind w:left="360"/>
              <w:rPr>
                <w:rFonts w:ascii="Arial" w:hAnsi="Arial" w:cs="Arial"/>
              </w:rPr>
            </w:pPr>
            <w:r w:rsidRPr="00CF6435">
              <w:rPr>
                <w:rFonts w:ascii="Arial" w:hAnsi="Arial" w:cs="Arial"/>
              </w:rPr>
              <w:t>S/I</w:t>
            </w:r>
          </w:p>
          <w:p w:rsidR="002114C1" w:rsidP="00572FA9" w:rsidRDefault="002114C1" w14:paraId="48A21919" wp14:textId="77777777">
            <w:pPr>
              <w:ind w:left="360"/>
              <w:rPr>
                <w:rFonts w:ascii="Arial" w:hAnsi="Arial" w:cs="Arial"/>
              </w:rPr>
            </w:pPr>
          </w:p>
          <w:p w:rsidR="002114C1" w:rsidP="00572FA9" w:rsidRDefault="002114C1" w14:paraId="6BD18F9B" wp14:textId="77777777">
            <w:pPr>
              <w:ind w:left="360"/>
              <w:rPr>
                <w:rFonts w:ascii="Arial" w:hAnsi="Arial" w:cs="Arial"/>
              </w:rPr>
            </w:pPr>
          </w:p>
          <w:p w:rsidR="002114C1" w:rsidP="00572FA9" w:rsidRDefault="002114C1" w14:paraId="238601FE" wp14:textId="77777777">
            <w:pPr>
              <w:ind w:left="360"/>
              <w:rPr>
                <w:rFonts w:ascii="Arial" w:hAnsi="Arial" w:cs="Arial"/>
              </w:rPr>
            </w:pPr>
          </w:p>
          <w:p w:rsidRPr="00CF6435" w:rsidR="002114C1" w:rsidP="00572FA9" w:rsidRDefault="002114C1" w14:paraId="0F3CABC7" wp14:textId="77777777">
            <w:pPr>
              <w:ind w:left="360"/>
              <w:rPr>
                <w:rFonts w:ascii="Arial" w:hAnsi="Arial" w:cs="Arial"/>
              </w:rPr>
            </w:pPr>
          </w:p>
          <w:p w:rsidRPr="00CF6435" w:rsidR="00873026" w:rsidP="00572FA9" w:rsidRDefault="00873026" w14:paraId="5B08B5D1" wp14:textId="77777777">
            <w:pPr>
              <w:ind w:left="360"/>
              <w:rPr>
                <w:rFonts w:ascii="Arial" w:hAnsi="Arial" w:cs="Arial"/>
              </w:rPr>
            </w:pPr>
          </w:p>
          <w:p w:rsidR="00873026" w:rsidP="00572FA9" w:rsidRDefault="00873026" w14:paraId="2813816A" wp14:textId="77777777">
            <w:pPr>
              <w:ind w:left="360"/>
              <w:rPr>
                <w:rFonts w:ascii="Arial" w:hAnsi="Arial" w:cs="Arial"/>
              </w:rPr>
            </w:pPr>
            <w:r w:rsidRPr="00CF6435">
              <w:rPr>
                <w:rFonts w:ascii="Arial" w:hAnsi="Arial" w:cs="Arial"/>
              </w:rPr>
              <w:t>S/I</w:t>
            </w:r>
          </w:p>
          <w:p w:rsidRPr="00CF6435" w:rsidR="002114C1" w:rsidP="00572FA9" w:rsidRDefault="002114C1" w14:paraId="16DEB4AB" wp14:textId="77777777">
            <w:pPr>
              <w:ind w:left="360"/>
              <w:rPr>
                <w:rFonts w:ascii="Arial" w:hAnsi="Arial" w:cs="Arial"/>
              </w:rPr>
            </w:pPr>
          </w:p>
          <w:p w:rsidRPr="00CF6435" w:rsidR="00873026" w:rsidP="00572FA9" w:rsidRDefault="00873026" w14:paraId="0AD9C6F4" wp14:textId="77777777">
            <w:pPr>
              <w:ind w:left="360"/>
              <w:rPr>
                <w:rFonts w:ascii="Arial" w:hAnsi="Arial" w:cs="Arial"/>
              </w:rPr>
            </w:pPr>
          </w:p>
          <w:p w:rsidR="00873026" w:rsidP="00572FA9" w:rsidRDefault="00873026" w14:paraId="014F3A33" wp14:textId="77777777">
            <w:pPr>
              <w:ind w:left="360"/>
              <w:rPr>
                <w:rFonts w:ascii="Arial" w:hAnsi="Arial" w:cs="Arial"/>
              </w:rPr>
            </w:pPr>
            <w:r w:rsidRPr="00CF6435">
              <w:rPr>
                <w:rFonts w:ascii="Arial" w:hAnsi="Arial" w:cs="Arial"/>
              </w:rPr>
              <w:t>S/I</w:t>
            </w:r>
          </w:p>
          <w:p w:rsidRPr="00CF6435" w:rsidR="002114C1" w:rsidP="00572FA9" w:rsidRDefault="002114C1" w14:paraId="4B1F511A" wp14:textId="77777777">
            <w:pPr>
              <w:ind w:left="360"/>
              <w:rPr>
                <w:rFonts w:ascii="Arial" w:hAnsi="Arial" w:cs="Arial"/>
              </w:rPr>
            </w:pPr>
          </w:p>
          <w:p w:rsidRPr="00CF6435" w:rsidR="00873026" w:rsidP="00572FA9" w:rsidRDefault="00873026" w14:paraId="65F9C3DC" wp14:textId="77777777">
            <w:pPr>
              <w:ind w:left="360"/>
              <w:rPr>
                <w:rFonts w:ascii="Arial" w:hAnsi="Arial" w:cs="Arial"/>
              </w:rPr>
            </w:pPr>
          </w:p>
          <w:p w:rsidRPr="00CF6435" w:rsidR="00873026" w:rsidP="00572FA9" w:rsidRDefault="00873026" w14:paraId="5924C0BD" wp14:textId="77777777">
            <w:pPr>
              <w:ind w:left="360"/>
              <w:rPr>
                <w:rFonts w:ascii="Arial" w:hAnsi="Arial" w:cs="Arial"/>
              </w:rPr>
            </w:pPr>
            <w:r w:rsidRPr="00CF6435">
              <w:rPr>
                <w:rFonts w:ascii="Arial" w:hAnsi="Arial" w:cs="Arial"/>
              </w:rPr>
              <w:t>S/I</w:t>
            </w:r>
          </w:p>
          <w:p w:rsidR="00873026" w:rsidP="00572FA9" w:rsidRDefault="00873026" w14:paraId="21D21B13" wp14:textId="77777777">
            <w:pPr>
              <w:ind w:left="360"/>
              <w:rPr>
                <w:rFonts w:ascii="Arial" w:hAnsi="Arial" w:cs="Arial"/>
              </w:rPr>
            </w:pPr>
            <w:r w:rsidRPr="00CF6435">
              <w:rPr>
                <w:rFonts w:ascii="Arial" w:hAnsi="Arial" w:cs="Arial"/>
              </w:rPr>
              <w:t>S/I</w:t>
            </w:r>
          </w:p>
          <w:p w:rsidR="00AD0210" w:rsidP="00572FA9" w:rsidRDefault="00AD0210" w14:paraId="5023141B" wp14:textId="77777777">
            <w:pPr>
              <w:ind w:left="360"/>
              <w:rPr>
                <w:rFonts w:ascii="Arial" w:hAnsi="Arial" w:cs="Arial"/>
              </w:rPr>
            </w:pPr>
          </w:p>
          <w:p w:rsidR="00AD0210" w:rsidP="00572FA9" w:rsidRDefault="00AD0210" w14:paraId="222EC85C" wp14:textId="77777777">
            <w:pPr>
              <w:ind w:left="360"/>
              <w:rPr>
                <w:rFonts w:ascii="Arial" w:hAnsi="Arial" w:cs="Arial"/>
              </w:rPr>
            </w:pPr>
            <w:r>
              <w:rPr>
                <w:rFonts w:ascii="Arial" w:hAnsi="Arial" w:cs="Arial"/>
              </w:rPr>
              <w:t>S/I</w:t>
            </w:r>
          </w:p>
          <w:p w:rsidR="00AD0210" w:rsidP="00572FA9" w:rsidRDefault="00AD0210" w14:paraId="1F3B1409" wp14:textId="77777777">
            <w:pPr>
              <w:ind w:left="360"/>
              <w:rPr>
                <w:rFonts w:ascii="Arial" w:hAnsi="Arial" w:cs="Arial"/>
              </w:rPr>
            </w:pPr>
          </w:p>
          <w:p w:rsidR="002114C1" w:rsidP="00572FA9" w:rsidRDefault="002114C1" w14:paraId="562C75D1" wp14:textId="77777777">
            <w:pPr>
              <w:ind w:left="360"/>
              <w:rPr>
                <w:rFonts w:ascii="Arial" w:hAnsi="Arial" w:cs="Arial"/>
              </w:rPr>
            </w:pPr>
          </w:p>
          <w:p w:rsidR="00AD0210" w:rsidP="00572FA9" w:rsidRDefault="00AD0210" w14:paraId="6B9FEF37" wp14:textId="77777777">
            <w:pPr>
              <w:ind w:left="360"/>
              <w:rPr>
                <w:rFonts w:ascii="Arial" w:hAnsi="Arial" w:cs="Arial"/>
              </w:rPr>
            </w:pPr>
            <w:r>
              <w:rPr>
                <w:rFonts w:ascii="Arial" w:hAnsi="Arial" w:cs="Arial"/>
              </w:rPr>
              <w:t>S/I</w:t>
            </w:r>
          </w:p>
          <w:p w:rsidR="00AD0210" w:rsidP="00572FA9" w:rsidRDefault="00AD0210" w14:paraId="664355AD" wp14:textId="77777777">
            <w:pPr>
              <w:ind w:left="360"/>
              <w:rPr>
                <w:rFonts w:ascii="Arial" w:hAnsi="Arial" w:cs="Arial"/>
              </w:rPr>
            </w:pPr>
          </w:p>
          <w:p w:rsidR="002114C1" w:rsidP="00572FA9" w:rsidRDefault="002114C1" w14:paraId="1A965116" wp14:textId="77777777">
            <w:pPr>
              <w:ind w:left="360"/>
              <w:rPr>
                <w:rFonts w:ascii="Arial" w:hAnsi="Arial" w:cs="Arial"/>
              </w:rPr>
            </w:pPr>
          </w:p>
          <w:p w:rsidR="00AD0210" w:rsidP="00572FA9" w:rsidRDefault="00AD0210" w14:paraId="44B6BC77" wp14:textId="77777777">
            <w:pPr>
              <w:ind w:left="360"/>
              <w:rPr>
                <w:rFonts w:ascii="Arial" w:hAnsi="Arial" w:cs="Arial"/>
              </w:rPr>
            </w:pPr>
            <w:r>
              <w:rPr>
                <w:rFonts w:ascii="Arial" w:hAnsi="Arial" w:cs="Arial"/>
              </w:rPr>
              <w:t>S/I</w:t>
            </w:r>
          </w:p>
          <w:p w:rsidR="00AD0210" w:rsidP="00572FA9" w:rsidRDefault="00AD0210" w14:paraId="7DF4E37C" wp14:textId="77777777">
            <w:pPr>
              <w:ind w:left="360"/>
              <w:rPr>
                <w:rFonts w:ascii="Arial" w:hAnsi="Arial" w:cs="Arial"/>
              </w:rPr>
            </w:pPr>
          </w:p>
          <w:p w:rsidR="00AD0210" w:rsidP="00572FA9" w:rsidRDefault="00AD0210" w14:paraId="505DCC55" wp14:textId="77777777">
            <w:pPr>
              <w:ind w:left="360"/>
              <w:rPr>
                <w:rFonts w:ascii="Arial" w:hAnsi="Arial" w:cs="Arial"/>
              </w:rPr>
            </w:pPr>
            <w:r>
              <w:rPr>
                <w:rFonts w:ascii="Arial" w:hAnsi="Arial" w:cs="Arial"/>
              </w:rPr>
              <w:t>S/I</w:t>
            </w:r>
          </w:p>
          <w:p w:rsidR="00AD0210" w:rsidP="00572FA9" w:rsidRDefault="00AD0210" w14:paraId="44FB30F8" wp14:textId="77777777">
            <w:pPr>
              <w:ind w:left="360"/>
              <w:rPr>
                <w:rFonts w:ascii="Arial" w:hAnsi="Arial" w:cs="Arial"/>
              </w:rPr>
            </w:pPr>
          </w:p>
          <w:p w:rsidR="00AD0210" w:rsidP="00572FA9" w:rsidRDefault="00AD0210" w14:paraId="6CD97CB7" wp14:textId="77777777">
            <w:pPr>
              <w:ind w:left="360"/>
              <w:rPr>
                <w:rFonts w:ascii="Arial" w:hAnsi="Arial" w:cs="Arial"/>
              </w:rPr>
            </w:pPr>
            <w:r>
              <w:rPr>
                <w:rFonts w:ascii="Arial" w:hAnsi="Arial" w:cs="Arial"/>
              </w:rPr>
              <w:t>S/I</w:t>
            </w:r>
          </w:p>
          <w:p w:rsidR="00AD0210" w:rsidP="00572FA9" w:rsidRDefault="00AD0210" w14:paraId="6879553C" wp14:textId="77777777">
            <w:pPr>
              <w:ind w:left="360"/>
              <w:rPr>
                <w:rFonts w:ascii="Arial" w:hAnsi="Arial" w:cs="Arial"/>
              </w:rPr>
            </w:pPr>
            <w:r>
              <w:rPr>
                <w:rFonts w:ascii="Arial" w:hAnsi="Arial" w:cs="Arial"/>
              </w:rPr>
              <w:t>S/I</w:t>
            </w:r>
          </w:p>
          <w:p w:rsidR="00AD0210" w:rsidP="00572FA9" w:rsidRDefault="00AD0210" w14:paraId="1DA6542E" wp14:textId="77777777">
            <w:pPr>
              <w:ind w:left="360"/>
              <w:rPr>
                <w:rFonts w:ascii="Arial" w:hAnsi="Arial" w:cs="Arial"/>
              </w:rPr>
            </w:pPr>
          </w:p>
          <w:p w:rsidR="00AD0210" w:rsidP="00572FA9" w:rsidRDefault="00AD0210" w14:paraId="14CC221B" wp14:textId="77777777">
            <w:pPr>
              <w:ind w:left="360"/>
              <w:rPr>
                <w:rFonts w:ascii="Arial" w:hAnsi="Arial" w:cs="Arial"/>
              </w:rPr>
            </w:pPr>
            <w:r>
              <w:rPr>
                <w:rFonts w:ascii="Arial" w:hAnsi="Arial" w:cs="Arial"/>
              </w:rPr>
              <w:t>S/I</w:t>
            </w:r>
          </w:p>
          <w:p w:rsidR="00AD0210" w:rsidP="00572FA9" w:rsidRDefault="00AD0210" w14:paraId="3041E394" wp14:textId="77777777">
            <w:pPr>
              <w:ind w:left="360"/>
              <w:rPr>
                <w:rFonts w:ascii="Arial" w:hAnsi="Arial" w:cs="Arial"/>
              </w:rPr>
            </w:pPr>
          </w:p>
          <w:p w:rsidRPr="00CF6435" w:rsidR="00873026" w:rsidP="00572FA9" w:rsidRDefault="00AD0210" w14:paraId="3DB58E5F" wp14:textId="77777777">
            <w:pPr>
              <w:ind w:left="360"/>
              <w:rPr>
                <w:rFonts w:ascii="Arial" w:hAnsi="Arial" w:cs="Arial"/>
              </w:rPr>
            </w:pPr>
            <w:r>
              <w:rPr>
                <w:rFonts w:ascii="Arial" w:hAnsi="Arial" w:cs="Arial"/>
              </w:rPr>
              <w:t>S/I</w:t>
            </w:r>
          </w:p>
          <w:p w:rsidR="0031486C" w:rsidP="00CF56EC" w:rsidRDefault="0031486C" w14:paraId="722B00AE" wp14:textId="77777777">
            <w:pPr>
              <w:ind w:left="360"/>
              <w:rPr>
                <w:rFonts w:ascii="Arial" w:hAnsi="Arial" w:cs="Arial"/>
              </w:rPr>
            </w:pPr>
          </w:p>
          <w:p w:rsidR="002114C1" w:rsidP="00CF56EC" w:rsidRDefault="002114C1" w14:paraId="7BAD6E31" wp14:textId="77777777">
            <w:pPr>
              <w:ind w:left="360"/>
              <w:rPr>
                <w:rFonts w:ascii="Arial" w:hAnsi="Arial" w:cs="Arial"/>
              </w:rPr>
            </w:pPr>
            <w:r>
              <w:rPr>
                <w:rFonts w:ascii="Arial" w:hAnsi="Arial" w:cs="Arial"/>
              </w:rPr>
              <w:t>S/I</w:t>
            </w:r>
          </w:p>
          <w:p w:rsidRPr="00CF6435" w:rsidR="002114C1" w:rsidP="00CF56EC" w:rsidRDefault="002114C1" w14:paraId="6D449F95" wp14:textId="77777777">
            <w:pPr>
              <w:ind w:left="360"/>
              <w:rPr>
                <w:rFonts w:ascii="Arial" w:hAnsi="Arial" w:cs="Arial"/>
              </w:rPr>
            </w:pPr>
            <w:r>
              <w:rPr>
                <w:rFonts w:ascii="Arial" w:hAnsi="Arial" w:cs="Arial"/>
              </w:rPr>
              <w:t>S/I</w:t>
            </w:r>
          </w:p>
        </w:tc>
      </w:tr>
      <w:tr xmlns:wp14="http://schemas.microsoft.com/office/word/2010/wordml" w:rsidRPr="00E47E1A" w:rsidR="00743ADF" w:rsidTr="00DF469E" w14:paraId="4FFF8288" wp14:textId="77777777">
        <w:trPr>
          <w:trHeight w:val="1408"/>
          <w:jc w:val="center"/>
        </w:trPr>
        <w:tc>
          <w:tcPr>
            <w:tcW w:w="1536" w:type="dxa"/>
            <w:tcBorders>
              <w:top w:val="single" w:color="auto" w:sz="4" w:space="0"/>
              <w:left w:val="single" w:color="auto" w:sz="4" w:space="0"/>
              <w:bottom w:val="single" w:color="auto" w:sz="4" w:space="0"/>
              <w:right w:val="single" w:color="auto" w:sz="4" w:space="0"/>
            </w:tcBorders>
            <w:vAlign w:val="center"/>
          </w:tcPr>
          <w:p w:rsidRPr="00E47E1A" w:rsidR="00743ADF" w:rsidP="00743ADF" w:rsidRDefault="00743ADF" w14:paraId="61F1AC7E" wp14:textId="77777777">
            <w:pPr>
              <w:spacing w:line="360" w:lineRule="auto"/>
              <w:rPr>
                <w:rFonts w:ascii="Arial" w:hAnsi="Arial" w:cs="Arial"/>
                <w:b/>
              </w:rPr>
            </w:pPr>
            <w:r w:rsidRPr="00E47E1A">
              <w:rPr>
                <w:rFonts w:ascii="Arial" w:hAnsi="Arial" w:cs="Arial"/>
                <w:b/>
              </w:rPr>
              <w:t>Knowledge and Skills</w:t>
            </w:r>
          </w:p>
        </w:tc>
        <w:tc>
          <w:tcPr>
            <w:tcW w:w="4961" w:type="dxa"/>
            <w:tcBorders>
              <w:top w:val="single" w:color="auto" w:sz="4" w:space="0"/>
              <w:left w:val="single" w:color="auto" w:sz="4" w:space="0"/>
              <w:bottom w:val="single" w:color="auto" w:sz="4" w:space="0"/>
              <w:right w:val="single" w:color="auto" w:sz="4" w:space="0"/>
            </w:tcBorders>
          </w:tcPr>
          <w:p w:rsidRPr="00DF469E" w:rsidR="008D30D6" w:rsidP="001A45B5" w:rsidRDefault="00751730" w14:paraId="30743F44" wp14:textId="77777777">
            <w:pPr>
              <w:numPr>
                <w:ilvl w:val="0"/>
                <w:numId w:val="10"/>
              </w:numPr>
              <w:rPr>
                <w:rFonts w:ascii="Arial" w:hAnsi="Arial" w:cs="Arial"/>
              </w:rPr>
            </w:pPr>
            <w:r w:rsidRPr="00DF469E">
              <w:rPr>
                <w:rFonts w:ascii="Arial" w:hAnsi="Arial" w:cs="Arial"/>
              </w:rPr>
              <w:t>High level of technical knowledge of clinical systems with the a</w:t>
            </w:r>
            <w:r w:rsidRPr="00DF469E" w:rsidR="008D30D6">
              <w:rPr>
                <w:rFonts w:ascii="Arial" w:hAnsi="Arial" w:cs="Arial"/>
              </w:rPr>
              <w:t>bility to quickly understand and apply new technologies</w:t>
            </w:r>
          </w:p>
          <w:p w:rsidRPr="00DF469E" w:rsidR="008D30D6" w:rsidP="00754298" w:rsidRDefault="006D7DA0" w14:paraId="364D8852" wp14:textId="77777777">
            <w:pPr>
              <w:numPr>
                <w:ilvl w:val="0"/>
                <w:numId w:val="10"/>
              </w:numPr>
              <w:rPr>
                <w:rFonts w:ascii="Arial" w:hAnsi="Arial" w:cs="Arial"/>
              </w:rPr>
            </w:pPr>
            <w:r w:rsidRPr="00DF469E">
              <w:rPr>
                <w:rFonts w:ascii="Arial" w:hAnsi="Arial" w:cs="Arial"/>
              </w:rPr>
              <w:t xml:space="preserve">Excellent technical and </w:t>
            </w:r>
            <w:proofErr w:type="spellStart"/>
            <w:r w:rsidRPr="00DF469E">
              <w:rPr>
                <w:rFonts w:ascii="Arial" w:hAnsi="Arial" w:cs="Arial"/>
              </w:rPr>
              <w:t>organisational</w:t>
            </w:r>
            <w:proofErr w:type="spellEnd"/>
            <w:r w:rsidRPr="00DF469E">
              <w:rPr>
                <w:rFonts w:ascii="Arial" w:hAnsi="Arial" w:cs="Arial"/>
              </w:rPr>
              <w:t xml:space="preserve"> skills</w:t>
            </w:r>
            <w:r w:rsidRPr="00DF469E" w:rsidR="00751730">
              <w:rPr>
                <w:rFonts w:ascii="Arial" w:hAnsi="Arial" w:cs="Arial"/>
              </w:rPr>
              <w:t xml:space="preserve"> with the ability </w:t>
            </w:r>
            <w:r w:rsidRPr="00DF469E">
              <w:rPr>
                <w:rFonts w:ascii="Arial" w:hAnsi="Arial" w:cs="Arial"/>
              </w:rPr>
              <w:t>to manage complex workloads</w:t>
            </w:r>
            <w:r w:rsidRPr="00DF469E" w:rsidR="00751730">
              <w:rPr>
                <w:rFonts w:ascii="Arial" w:hAnsi="Arial" w:cs="Arial"/>
              </w:rPr>
              <w:t xml:space="preserve"> and </w:t>
            </w:r>
            <w:r w:rsidRPr="00DF469E">
              <w:rPr>
                <w:rFonts w:ascii="Arial" w:hAnsi="Arial" w:cs="Arial"/>
              </w:rPr>
              <w:t>multi-task in complex and sensitive environments</w:t>
            </w:r>
          </w:p>
          <w:p w:rsidRPr="00DF469E" w:rsidR="006D7DA0" w:rsidP="00754298" w:rsidRDefault="006D7DA0" w14:paraId="14A122AD" wp14:textId="77777777">
            <w:pPr>
              <w:numPr>
                <w:ilvl w:val="0"/>
                <w:numId w:val="10"/>
              </w:numPr>
              <w:rPr>
                <w:rFonts w:ascii="Arial" w:hAnsi="Arial" w:cs="Arial"/>
              </w:rPr>
            </w:pPr>
            <w:r w:rsidRPr="00DF469E">
              <w:rPr>
                <w:rFonts w:ascii="Arial" w:hAnsi="Arial" w:cs="Arial"/>
              </w:rPr>
              <w:t>Clear understanding and appreciation of the processes supporting clinical care and the approaches required to designing and developing computer applications in this environment</w:t>
            </w:r>
          </w:p>
          <w:p w:rsidRPr="00DF469E" w:rsidR="006D7DA0" w:rsidP="00754298" w:rsidRDefault="006D7DA0" w14:paraId="3FC9F3CF" wp14:textId="77777777">
            <w:pPr>
              <w:numPr>
                <w:ilvl w:val="0"/>
                <w:numId w:val="10"/>
              </w:numPr>
              <w:rPr>
                <w:rFonts w:ascii="Arial" w:hAnsi="Arial" w:cs="Arial"/>
              </w:rPr>
            </w:pPr>
            <w:r w:rsidRPr="00DF469E">
              <w:rPr>
                <w:rFonts w:ascii="Arial" w:hAnsi="Arial" w:cs="Arial"/>
              </w:rPr>
              <w:t>Sound judgement and decision making involving highly complex facts or situations</w:t>
            </w:r>
          </w:p>
          <w:p w:rsidRPr="00DF469E" w:rsidR="00754298" w:rsidP="00754298" w:rsidRDefault="00754298" w14:paraId="6487C595" wp14:textId="77777777">
            <w:pPr>
              <w:numPr>
                <w:ilvl w:val="0"/>
                <w:numId w:val="10"/>
              </w:numPr>
              <w:rPr>
                <w:rFonts w:ascii="Arial" w:hAnsi="Arial" w:eastAsia="Calibri" w:cs="Arial"/>
              </w:rPr>
            </w:pPr>
            <w:r w:rsidRPr="00DF469E">
              <w:rPr>
                <w:rFonts w:ascii="Arial" w:hAnsi="Arial" w:eastAsia="Calibri" w:cs="Arial"/>
              </w:rPr>
              <w:t xml:space="preserve">Excellent communication and interpersonal skills both written and verbal – when dealing with highly technical and highly complex information to a wide range of stakeholders across </w:t>
            </w:r>
            <w:proofErr w:type="spellStart"/>
            <w:r w:rsidRPr="00DF469E">
              <w:rPr>
                <w:rFonts w:ascii="Arial" w:hAnsi="Arial" w:eastAsia="Calibri" w:cs="Arial"/>
              </w:rPr>
              <w:t>organisational</w:t>
            </w:r>
            <w:proofErr w:type="spellEnd"/>
            <w:r w:rsidRPr="00DF469E">
              <w:rPr>
                <w:rFonts w:ascii="Arial" w:hAnsi="Arial" w:eastAsia="Calibri" w:cs="Arial"/>
              </w:rPr>
              <w:t xml:space="preserve"> boundaries and be able to provide and receive highly complex, sensitive information and use a high level of persuasion, influencing and negotiation skills. </w:t>
            </w:r>
          </w:p>
          <w:p w:rsidRPr="00DF469E" w:rsidR="008D30D6" w:rsidP="00754298" w:rsidRDefault="00751730" w14:paraId="788B538E" wp14:textId="77777777">
            <w:pPr>
              <w:numPr>
                <w:ilvl w:val="0"/>
                <w:numId w:val="10"/>
              </w:numPr>
              <w:rPr>
                <w:rFonts w:ascii="Arial" w:hAnsi="Arial" w:cs="Arial"/>
              </w:rPr>
            </w:pPr>
            <w:r w:rsidRPr="00DF469E">
              <w:rPr>
                <w:rFonts w:ascii="Arial" w:hAnsi="Arial" w:cs="Arial"/>
              </w:rPr>
              <w:t>Proven ability to convey technical information in lay terms both written and verbal</w:t>
            </w:r>
          </w:p>
          <w:p w:rsidRPr="00DF469E" w:rsidR="007C3923" w:rsidP="007C3923" w:rsidRDefault="007C3923" w14:paraId="78AD3B0C" wp14:textId="77777777">
            <w:pPr>
              <w:numPr>
                <w:ilvl w:val="0"/>
                <w:numId w:val="10"/>
              </w:numPr>
              <w:rPr>
                <w:rFonts w:ascii="Arial" w:hAnsi="Arial" w:cs="Arial"/>
              </w:rPr>
            </w:pPr>
            <w:r w:rsidRPr="00DF469E">
              <w:rPr>
                <w:rFonts w:ascii="Arial" w:hAnsi="Arial" w:cs="Arial"/>
              </w:rPr>
              <w:t>Confident in dealing with and resolving scenarios where people’s opinion may conflict</w:t>
            </w:r>
          </w:p>
          <w:p w:rsidRPr="00DF469E" w:rsidR="00AC1AA3" w:rsidP="00754298" w:rsidRDefault="00AC1AA3" w14:paraId="17466C68" wp14:textId="77777777">
            <w:pPr>
              <w:numPr>
                <w:ilvl w:val="0"/>
                <w:numId w:val="10"/>
              </w:numPr>
              <w:rPr>
                <w:rFonts w:ascii="Arial" w:hAnsi="Arial" w:cs="Arial"/>
              </w:rPr>
            </w:pPr>
            <w:r w:rsidRPr="00DF469E">
              <w:rPr>
                <w:rFonts w:ascii="Arial" w:hAnsi="Arial" w:cs="Arial"/>
              </w:rPr>
              <w:t xml:space="preserve">Knowledge of Project and </w:t>
            </w:r>
            <w:proofErr w:type="spellStart"/>
            <w:r w:rsidRPr="00DF469E">
              <w:rPr>
                <w:rFonts w:ascii="Arial" w:hAnsi="Arial" w:cs="Arial"/>
              </w:rPr>
              <w:t>Programme</w:t>
            </w:r>
            <w:proofErr w:type="spellEnd"/>
            <w:r w:rsidRPr="00DF469E">
              <w:rPr>
                <w:rFonts w:ascii="Arial" w:hAnsi="Arial" w:cs="Arial"/>
              </w:rPr>
              <w:t xml:space="preserve"> Management using an established project management and methodology</w:t>
            </w:r>
          </w:p>
          <w:p w:rsidRPr="00DF469E" w:rsidR="008D30D6" w:rsidP="00754298" w:rsidRDefault="00751730" w14:paraId="23BCD0A4" wp14:textId="77777777">
            <w:pPr>
              <w:numPr>
                <w:ilvl w:val="0"/>
                <w:numId w:val="10"/>
              </w:numPr>
              <w:rPr>
                <w:rFonts w:ascii="Arial" w:hAnsi="Arial" w:cs="Arial"/>
              </w:rPr>
            </w:pPr>
            <w:r w:rsidRPr="00DF469E">
              <w:rPr>
                <w:rFonts w:ascii="Arial" w:hAnsi="Arial" w:cs="Arial"/>
              </w:rPr>
              <w:t>Excellent working knowledge of NHS practice, current NHS agenda and healthcare policy</w:t>
            </w:r>
          </w:p>
          <w:p w:rsidRPr="00DF469E" w:rsidR="00AC1AA3" w:rsidP="00754298" w:rsidRDefault="00AC1AA3" w14:paraId="0E8F9DE3" wp14:textId="77777777">
            <w:pPr>
              <w:numPr>
                <w:ilvl w:val="0"/>
                <w:numId w:val="10"/>
              </w:numPr>
              <w:rPr>
                <w:rFonts w:ascii="Arial" w:hAnsi="Arial" w:cs="Arial"/>
              </w:rPr>
            </w:pPr>
            <w:r w:rsidRPr="00DF469E">
              <w:rPr>
                <w:rFonts w:ascii="Arial" w:hAnsi="Arial" w:cs="Arial"/>
              </w:rPr>
              <w:t xml:space="preserve">Excellent </w:t>
            </w:r>
            <w:r w:rsidRPr="00DF469E" w:rsidR="00B17CB6">
              <w:rPr>
                <w:rFonts w:ascii="Arial" w:hAnsi="Arial" w:cs="Arial"/>
              </w:rPr>
              <w:t xml:space="preserve">working knowledge of </w:t>
            </w:r>
            <w:r w:rsidRPr="00DF469E" w:rsidR="00206C4F">
              <w:rPr>
                <w:rFonts w:ascii="Arial" w:hAnsi="Arial" w:cs="Arial"/>
              </w:rPr>
              <w:t>core healthcare systems e</w:t>
            </w:r>
            <w:r w:rsidRPr="00DF469E" w:rsidR="00DF469E">
              <w:rPr>
                <w:rFonts w:ascii="Arial" w:hAnsi="Arial" w:cs="Arial"/>
              </w:rPr>
              <w:t>.</w:t>
            </w:r>
            <w:r w:rsidRPr="00DF469E" w:rsidR="00206C4F">
              <w:rPr>
                <w:rFonts w:ascii="Arial" w:hAnsi="Arial" w:cs="Arial"/>
              </w:rPr>
              <w:t>g</w:t>
            </w:r>
            <w:r w:rsidRPr="00DF469E" w:rsidR="00DF469E">
              <w:rPr>
                <w:rFonts w:ascii="Arial" w:hAnsi="Arial" w:cs="Arial"/>
              </w:rPr>
              <w:t>.,</w:t>
            </w:r>
            <w:r w:rsidRPr="00DF469E" w:rsidR="00206C4F">
              <w:rPr>
                <w:rFonts w:ascii="Arial" w:hAnsi="Arial" w:cs="Arial"/>
              </w:rPr>
              <w:t xml:space="preserve"> </w:t>
            </w:r>
            <w:proofErr w:type="spellStart"/>
            <w:r w:rsidRPr="00DF469E" w:rsidR="00DF469E">
              <w:rPr>
                <w:rFonts w:ascii="Arial" w:hAnsi="Arial" w:cs="Arial"/>
              </w:rPr>
              <w:t>RiO</w:t>
            </w:r>
            <w:proofErr w:type="spellEnd"/>
            <w:r w:rsidRPr="00DF469E" w:rsidR="00DF469E">
              <w:rPr>
                <w:rFonts w:ascii="Arial" w:hAnsi="Arial" w:cs="Arial"/>
              </w:rPr>
              <w:t xml:space="preserve">, EMIS, </w:t>
            </w:r>
            <w:r w:rsidRPr="00DF469E" w:rsidR="00206C4F">
              <w:rPr>
                <w:rFonts w:ascii="Arial" w:hAnsi="Arial" w:cs="Arial"/>
              </w:rPr>
              <w:t>System One and the role they play in the healthcare setting</w:t>
            </w:r>
          </w:p>
          <w:p w:rsidRPr="00DF469E" w:rsidR="00531557" w:rsidP="00754298" w:rsidRDefault="00CF6435" w14:paraId="706AA327" wp14:textId="77777777">
            <w:pPr>
              <w:numPr>
                <w:ilvl w:val="0"/>
                <w:numId w:val="10"/>
              </w:numPr>
              <w:rPr>
                <w:rFonts w:ascii="Arial" w:hAnsi="Arial" w:cs="Arial"/>
              </w:rPr>
            </w:pPr>
            <w:r w:rsidRPr="00DF469E">
              <w:rPr>
                <w:rFonts w:ascii="Arial" w:hAnsi="Arial" w:cs="Arial"/>
              </w:rPr>
              <w:t>Ability to write comprehensive, clear specifications and project documentation clearly and concisely</w:t>
            </w:r>
          </w:p>
          <w:p w:rsidRPr="00DF469E" w:rsidR="00A046DD" w:rsidP="00754298" w:rsidRDefault="00A046DD" w14:paraId="0B693975" wp14:textId="77777777">
            <w:pPr>
              <w:numPr>
                <w:ilvl w:val="0"/>
                <w:numId w:val="10"/>
              </w:numPr>
              <w:rPr>
                <w:rFonts w:ascii="Arial" w:hAnsi="Arial" w:cs="Arial"/>
                <w:i/>
                <w:iCs/>
              </w:rPr>
            </w:pPr>
            <w:r w:rsidRPr="00DF469E">
              <w:rPr>
                <w:rFonts w:ascii="Arial" w:hAnsi="Arial" w:cs="Arial"/>
              </w:rPr>
              <w:t>Able to meet deadlines in a challenging and resource lean environment</w:t>
            </w:r>
          </w:p>
          <w:p w:rsidRPr="00DF469E" w:rsidR="00513CF5" w:rsidP="007C3923" w:rsidRDefault="00A046DD" w14:paraId="0019276D" wp14:textId="77777777">
            <w:pPr>
              <w:numPr>
                <w:ilvl w:val="0"/>
                <w:numId w:val="10"/>
              </w:numPr>
              <w:rPr>
                <w:rFonts w:ascii="Arial" w:hAnsi="Arial" w:cs="Arial"/>
                <w:i/>
                <w:iCs/>
              </w:rPr>
            </w:pPr>
            <w:r w:rsidRPr="00DF469E">
              <w:rPr>
                <w:rFonts w:ascii="Arial" w:hAnsi="Arial" w:cs="Arial"/>
              </w:rPr>
              <w:t>Ability to build strong relations with internal and external project stakeh</w:t>
            </w:r>
            <w:r w:rsidRPr="00DF469E" w:rsidR="007C3923">
              <w:rPr>
                <w:rFonts w:ascii="Arial" w:hAnsi="Arial" w:cs="Arial"/>
              </w:rPr>
              <w:t>olders</w:t>
            </w:r>
          </w:p>
          <w:p w:rsidRPr="00DF469E" w:rsidR="00743ADF" w:rsidP="00754298" w:rsidRDefault="00743ADF" w14:paraId="658FCB15" wp14:textId="77777777">
            <w:pPr>
              <w:numPr>
                <w:ilvl w:val="0"/>
                <w:numId w:val="10"/>
              </w:numPr>
              <w:rPr>
                <w:rFonts w:ascii="Arial" w:hAnsi="Arial" w:cs="Arial"/>
              </w:rPr>
            </w:pPr>
            <w:r w:rsidRPr="00DF469E">
              <w:rPr>
                <w:rFonts w:ascii="Arial" w:hAnsi="Arial" w:eastAsia="Arial" w:cs="Arial"/>
              </w:rPr>
              <w:t>Highly developed specialist knowledge</w:t>
            </w:r>
            <w:r w:rsidRPr="00DF469E">
              <w:rPr>
                <w:rFonts w:ascii="Arial" w:hAnsi="Arial" w:cs="Arial"/>
              </w:rPr>
              <w:t xml:space="preserve"> of working in a</w:t>
            </w:r>
            <w:r w:rsidRPr="00DF469E" w:rsidR="0031486C">
              <w:rPr>
                <w:rFonts w:ascii="Arial" w:hAnsi="Arial" w:cs="Arial"/>
              </w:rPr>
              <w:t xml:space="preserve"> </w:t>
            </w:r>
            <w:r w:rsidRPr="00DF469E">
              <w:rPr>
                <w:rFonts w:ascii="Arial" w:hAnsi="Arial" w:cs="Arial"/>
              </w:rPr>
              <w:t xml:space="preserve">Digital Support environment. </w:t>
            </w:r>
          </w:p>
          <w:p w:rsidRPr="00DF469E" w:rsidR="00743ADF" w:rsidP="00754298" w:rsidRDefault="00743ADF" w14:paraId="564FF5E6" wp14:textId="77777777">
            <w:pPr>
              <w:numPr>
                <w:ilvl w:val="0"/>
                <w:numId w:val="10"/>
              </w:numPr>
              <w:rPr>
                <w:rFonts w:ascii="Arial" w:hAnsi="Arial" w:cs="Arial"/>
              </w:rPr>
            </w:pPr>
            <w:r w:rsidRPr="00DF469E">
              <w:rPr>
                <w:rFonts w:ascii="Arial" w:hAnsi="Arial" w:cs="Arial"/>
              </w:rPr>
              <w:t>In depth understanding of change management</w:t>
            </w:r>
          </w:p>
          <w:p w:rsidRPr="00DF469E" w:rsidR="00743ADF" w:rsidP="007C3923" w:rsidRDefault="00531557" w14:paraId="1C8555FA" wp14:textId="77777777">
            <w:pPr>
              <w:numPr>
                <w:ilvl w:val="0"/>
                <w:numId w:val="10"/>
              </w:numPr>
              <w:rPr>
                <w:rFonts w:ascii="Arial" w:hAnsi="Arial" w:cs="Arial"/>
              </w:rPr>
            </w:pPr>
            <w:r w:rsidRPr="00DF469E">
              <w:rPr>
                <w:rFonts w:ascii="Arial" w:hAnsi="Arial" w:cs="Arial"/>
              </w:rPr>
              <w:t>Working knowledge of financial processe</w:t>
            </w:r>
            <w:r w:rsidRPr="00DF469E" w:rsidR="00DF469E">
              <w:rPr>
                <w:rFonts w:ascii="Arial" w:hAnsi="Arial" w:cs="Arial"/>
              </w:rPr>
              <w:t>s</w:t>
            </w:r>
          </w:p>
        </w:tc>
        <w:tc>
          <w:tcPr>
            <w:tcW w:w="1418" w:type="dxa"/>
            <w:tcBorders>
              <w:top w:val="single" w:color="auto" w:sz="4" w:space="0"/>
              <w:left w:val="single" w:color="auto" w:sz="4" w:space="0"/>
              <w:bottom w:val="single" w:color="auto" w:sz="4" w:space="0"/>
              <w:right w:val="single" w:color="auto" w:sz="4" w:space="0"/>
            </w:tcBorders>
          </w:tcPr>
          <w:p w:rsidRPr="00CF6435" w:rsidR="00743ADF" w:rsidP="00743ADF" w:rsidRDefault="00743ADF" w14:paraId="13EA801B" wp14:textId="77777777">
            <w:pPr>
              <w:ind w:left="360"/>
              <w:rPr>
                <w:rFonts w:ascii="Arial" w:hAnsi="Arial" w:cs="Arial"/>
              </w:rPr>
            </w:pPr>
            <w:r w:rsidRPr="00CF6435">
              <w:rPr>
                <w:rFonts w:ascii="Arial" w:hAnsi="Arial" w:cs="Arial"/>
              </w:rPr>
              <w:t>E</w:t>
            </w:r>
          </w:p>
          <w:p w:rsidRPr="00CF6435" w:rsidR="0031486C" w:rsidP="00743ADF" w:rsidRDefault="0031486C" w14:paraId="42C6D796" wp14:textId="77777777">
            <w:pPr>
              <w:ind w:left="360"/>
              <w:rPr>
                <w:rFonts w:ascii="Arial" w:hAnsi="Arial" w:cs="Arial"/>
              </w:rPr>
            </w:pPr>
          </w:p>
          <w:p w:rsidR="0031486C" w:rsidP="00743ADF" w:rsidRDefault="0031486C" w14:paraId="6E1831B3" wp14:textId="77777777">
            <w:pPr>
              <w:ind w:left="360"/>
              <w:rPr>
                <w:rFonts w:ascii="Arial" w:hAnsi="Arial" w:cs="Arial"/>
              </w:rPr>
            </w:pPr>
          </w:p>
          <w:p w:rsidRPr="00CF6435" w:rsidR="007C3923" w:rsidP="00743ADF" w:rsidRDefault="007C3923" w14:paraId="54E11D2A" wp14:textId="77777777">
            <w:pPr>
              <w:ind w:left="360"/>
              <w:rPr>
                <w:rFonts w:ascii="Arial" w:hAnsi="Arial" w:cs="Arial"/>
              </w:rPr>
            </w:pPr>
          </w:p>
          <w:p w:rsidR="0031486C" w:rsidP="00743ADF" w:rsidRDefault="0031486C" w14:paraId="320E92BE" wp14:textId="77777777">
            <w:pPr>
              <w:ind w:left="360"/>
              <w:rPr>
                <w:rFonts w:ascii="Arial" w:hAnsi="Arial" w:cs="Arial"/>
              </w:rPr>
            </w:pPr>
            <w:r w:rsidRPr="00CF6435">
              <w:rPr>
                <w:rFonts w:ascii="Arial" w:hAnsi="Arial" w:cs="Arial"/>
              </w:rPr>
              <w:t>E</w:t>
            </w:r>
          </w:p>
          <w:p w:rsidR="007C3923" w:rsidP="00743ADF" w:rsidRDefault="007C3923" w14:paraId="31126E5D" wp14:textId="77777777">
            <w:pPr>
              <w:ind w:left="360"/>
              <w:rPr>
                <w:rFonts w:ascii="Arial" w:hAnsi="Arial" w:cs="Arial"/>
              </w:rPr>
            </w:pPr>
          </w:p>
          <w:p w:rsidRPr="00CF6435" w:rsidR="007C3923" w:rsidP="00743ADF" w:rsidRDefault="007C3923" w14:paraId="2DE403A5" wp14:textId="77777777">
            <w:pPr>
              <w:ind w:left="360"/>
              <w:rPr>
                <w:rFonts w:ascii="Arial" w:hAnsi="Arial" w:cs="Arial"/>
              </w:rPr>
            </w:pPr>
          </w:p>
          <w:p w:rsidRPr="00CF6435" w:rsidR="0031486C" w:rsidP="00743ADF" w:rsidRDefault="0031486C" w14:paraId="62431CDC" wp14:textId="77777777">
            <w:pPr>
              <w:ind w:left="360"/>
              <w:rPr>
                <w:rFonts w:ascii="Arial" w:hAnsi="Arial" w:cs="Arial"/>
              </w:rPr>
            </w:pPr>
          </w:p>
          <w:p w:rsidRPr="00CF6435" w:rsidR="0031486C" w:rsidP="00743ADF" w:rsidRDefault="0031486C" w14:paraId="4448EBFB" wp14:textId="77777777">
            <w:pPr>
              <w:ind w:left="360"/>
              <w:rPr>
                <w:rFonts w:ascii="Arial" w:hAnsi="Arial" w:cs="Arial"/>
              </w:rPr>
            </w:pPr>
            <w:r w:rsidRPr="00CF6435">
              <w:rPr>
                <w:rFonts w:ascii="Arial" w:hAnsi="Arial" w:cs="Arial"/>
              </w:rPr>
              <w:t>E</w:t>
            </w:r>
          </w:p>
          <w:p w:rsidR="0031486C" w:rsidP="00743ADF" w:rsidRDefault="0031486C" w14:paraId="49E398E2" wp14:textId="77777777">
            <w:pPr>
              <w:ind w:left="360"/>
              <w:rPr>
                <w:rFonts w:ascii="Arial" w:hAnsi="Arial" w:cs="Arial"/>
              </w:rPr>
            </w:pPr>
          </w:p>
          <w:p w:rsidR="007C3923" w:rsidP="00743ADF" w:rsidRDefault="007C3923" w14:paraId="16287F21" wp14:textId="77777777">
            <w:pPr>
              <w:ind w:left="360"/>
              <w:rPr>
                <w:rFonts w:ascii="Arial" w:hAnsi="Arial" w:cs="Arial"/>
              </w:rPr>
            </w:pPr>
          </w:p>
          <w:p w:rsidR="007C3923" w:rsidP="00743ADF" w:rsidRDefault="007C3923" w14:paraId="5BE93A62" wp14:textId="77777777">
            <w:pPr>
              <w:ind w:left="360"/>
              <w:rPr>
                <w:rFonts w:ascii="Arial" w:hAnsi="Arial" w:cs="Arial"/>
              </w:rPr>
            </w:pPr>
          </w:p>
          <w:p w:rsidR="0031486C" w:rsidP="00743ADF" w:rsidRDefault="0031486C" w14:paraId="444D5C59" wp14:textId="77777777">
            <w:pPr>
              <w:ind w:left="360"/>
              <w:rPr>
                <w:rFonts w:ascii="Arial" w:hAnsi="Arial" w:cs="Arial"/>
              </w:rPr>
            </w:pPr>
            <w:r w:rsidRPr="00CF6435">
              <w:rPr>
                <w:rFonts w:ascii="Arial" w:hAnsi="Arial" w:cs="Arial"/>
              </w:rPr>
              <w:t>E</w:t>
            </w:r>
          </w:p>
          <w:p w:rsidR="007C3923" w:rsidP="00743ADF" w:rsidRDefault="007C3923" w14:paraId="384BA73E" wp14:textId="77777777">
            <w:pPr>
              <w:ind w:left="360"/>
              <w:rPr>
                <w:rFonts w:ascii="Arial" w:hAnsi="Arial" w:cs="Arial"/>
              </w:rPr>
            </w:pPr>
          </w:p>
          <w:p w:rsidRPr="00CF6435" w:rsidR="007C3923" w:rsidP="00743ADF" w:rsidRDefault="007C3923" w14:paraId="34B3F2EB" wp14:textId="77777777">
            <w:pPr>
              <w:ind w:left="360"/>
              <w:rPr>
                <w:rFonts w:ascii="Arial" w:hAnsi="Arial" w:cs="Arial"/>
              </w:rPr>
            </w:pPr>
          </w:p>
          <w:p w:rsidRPr="00CF6435" w:rsidR="0031486C" w:rsidP="00743ADF" w:rsidRDefault="0031486C" w14:paraId="7D34F5C7" wp14:textId="77777777">
            <w:pPr>
              <w:ind w:left="360"/>
              <w:rPr>
                <w:rFonts w:ascii="Arial" w:hAnsi="Arial" w:cs="Arial"/>
              </w:rPr>
            </w:pPr>
          </w:p>
          <w:p w:rsidR="00743ADF" w:rsidP="00743ADF" w:rsidRDefault="00F74AB0" w14:paraId="19224F29" wp14:textId="77777777">
            <w:pPr>
              <w:ind w:left="360"/>
              <w:rPr>
                <w:rFonts w:ascii="Arial" w:hAnsi="Arial" w:cs="Arial"/>
              </w:rPr>
            </w:pPr>
            <w:r>
              <w:rPr>
                <w:rFonts w:ascii="Arial" w:hAnsi="Arial" w:cs="Arial"/>
              </w:rPr>
              <w:t>E</w:t>
            </w:r>
          </w:p>
          <w:p w:rsidR="007C3923" w:rsidP="00743ADF" w:rsidRDefault="007C3923" w14:paraId="0B4020A7" wp14:textId="77777777">
            <w:pPr>
              <w:ind w:left="360"/>
              <w:rPr>
                <w:rFonts w:ascii="Arial" w:hAnsi="Arial" w:cs="Arial"/>
              </w:rPr>
            </w:pPr>
          </w:p>
          <w:p w:rsidR="007C3923" w:rsidP="00743ADF" w:rsidRDefault="007C3923" w14:paraId="1D7B270A" wp14:textId="77777777">
            <w:pPr>
              <w:ind w:left="360"/>
              <w:rPr>
                <w:rFonts w:ascii="Arial" w:hAnsi="Arial" w:cs="Arial"/>
              </w:rPr>
            </w:pPr>
          </w:p>
          <w:p w:rsidR="007C3923" w:rsidP="00743ADF" w:rsidRDefault="007C3923" w14:paraId="4F904CB7" wp14:textId="77777777">
            <w:pPr>
              <w:ind w:left="360"/>
              <w:rPr>
                <w:rFonts w:ascii="Arial" w:hAnsi="Arial" w:cs="Arial"/>
              </w:rPr>
            </w:pPr>
          </w:p>
          <w:p w:rsidR="007C3923" w:rsidP="00743ADF" w:rsidRDefault="007C3923" w14:paraId="06971CD3" wp14:textId="77777777">
            <w:pPr>
              <w:ind w:left="360"/>
              <w:rPr>
                <w:rFonts w:ascii="Arial" w:hAnsi="Arial" w:cs="Arial"/>
              </w:rPr>
            </w:pPr>
          </w:p>
          <w:p w:rsidR="007C3923" w:rsidP="00743ADF" w:rsidRDefault="007C3923" w14:paraId="2A1F701D" wp14:textId="77777777">
            <w:pPr>
              <w:ind w:left="360"/>
              <w:rPr>
                <w:rFonts w:ascii="Arial" w:hAnsi="Arial" w:cs="Arial"/>
              </w:rPr>
            </w:pPr>
          </w:p>
          <w:p w:rsidR="00313524" w:rsidP="00743ADF" w:rsidRDefault="00313524" w14:paraId="3FFA85AB" wp14:textId="77777777">
            <w:pPr>
              <w:ind w:left="360"/>
              <w:rPr>
                <w:rFonts w:ascii="Arial" w:hAnsi="Arial" w:cs="Arial"/>
              </w:rPr>
            </w:pPr>
            <w:r>
              <w:rPr>
                <w:rFonts w:ascii="Arial" w:hAnsi="Arial" w:cs="Arial"/>
              </w:rPr>
              <w:t>E</w:t>
            </w:r>
          </w:p>
          <w:p w:rsidR="007C3923" w:rsidP="00743ADF" w:rsidRDefault="007C3923" w14:paraId="03EFCA41" wp14:textId="77777777">
            <w:pPr>
              <w:ind w:left="360"/>
              <w:rPr>
                <w:rFonts w:ascii="Arial" w:hAnsi="Arial" w:cs="Arial"/>
              </w:rPr>
            </w:pPr>
          </w:p>
          <w:p w:rsidR="007C3923" w:rsidP="00743ADF" w:rsidRDefault="007C3923" w14:paraId="5F96A722" wp14:textId="77777777">
            <w:pPr>
              <w:ind w:left="360"/>
              <w:rPr>
                <w:rFonts w:ascii="Arial" w:hAnsi="Arial" w:cs="Arial"/>
              </w:rPr>
            </w:pPr>
          </w:p>
          <w:p w:rsidR="00313524" w:rsidP="00743ADF" w:rsidRDefault="00313524" w14:paraId="57FB8CF7" wp14:textId="77777777">
            <w:pPr>
              <w:ind w:left="360"/>
              <w:rPr>
                <w:rFonts w:ascii="Arial" w:hAnsi="Arial" w:cs="Arial"/>
              </w:rPr>
            </w:pPr>
            <w:r>
              <w:rPr>
                <w:rFonts w:ascii="Arial" w:hAnsi="Arial" w:cs="Arial"/>
              </w:rPr>
              <w:t>E</w:t>
            </w:r>
          </w:p>
          <w:p w:rsidR="007C3923" w:rsidP="00743ADF" w:rsidRDefault="007C3923" w14:paraId="5B95CD12" wp14:textId="77777777">
            <w:pPr>
              <w:ind w:left="360"/>
              <w:rPr>
                <w:rFonts w:ascii="Arial" w:hAnsi="Arial" w:cs="Arial"/>
              </w:rPr>
            </w:pPr>
          </w:p>
          <w:p w:rsidR="00313524" w:rsidP="00743ADF" w:rsidRDefault="00313524" w14:paraId="5220BBB2" wp14:textId="77777777">
            <w:pPr>
              <w:ind w:left="360"/>
              <w:rPr>
                <w:rFonts w:ascii="Arial" w:hAnsi="Arial" w:cs="Arial"/>
              </w:rPr>
            </w:pPr>
          </w:p>
          <w:p w:rsidR="00313524" w:rsidP="00743ADF" w:rsidRDefault="00313524" w14:paraId="7B3D4086" wp14:textId="77777777">
            <w:pPr>
              <w:ind w:left="360"/>
              <w:rPr>
                <w:rFonts w:ascii="Arial" w:hAnsi="Arial" w:cs="Arial"/>
              </w:rPr>
            </w:pPr>
            <w:r>
              <w:rPr>
                <w:rFonts w:ascii="Arial" w:hAnsi="Arial" w:cs="Arial"/>
              </w:rPr>
              <w:t>E</w:t>
            </w:r>
          </w:p>
          <w:p w:rsidR="007C3923" w:rsidP="00743ADF" w:rsidRDefault="007C3923" w14:paraId="13CB595B" wp14:textId="77777777">
            <w:pPr>
              <w:ind w:left="360"/>
              <w:rPr>
                <w:rFonts w:ascii="Arial" w:hAnsi="Arial" w:cs="Arial"/>
              </w:rPr>
            </w:pPr>
          </w:p>
          <w:p w:rsidR="007C3923" w:rsidP="00743ADF" w:rsidRDefault="007C3923" w14:paraId="6D9C8D39" wp14:textId="77777777">
            <w:pPr>
              <w:ind w:left="360"/>
              <w:rPr>
                <w:rFonts w:ascii="Arial" w:hAnsi="Arial" w:cs="Arial"/>
              </w:rPr>
            </w:pPr>
          </w:p>
          <w:p w:rsidR="00313524" w:rsidP="00743ADF" w:rsidRDefault="00313524" w14:paraId="517A17E8" wp14:textId="77777777">
            <w:pPr>
              <w:ind w:left="360"/>
              <w:rPr>
                <w:rFonts w:ascii="Arial" w:hAnsi="Arial" w:cs="Arial"/>
              </w:rPr>
            </w:pPr>
            <w:r>
              <w:rPr>
                <w:rFonts w:ascii="Arial" w:hAnsi="Arial" w:cs="Arial"/>
              </w:rPr>
              <w:t>E</w:t>
            </w:r>
          </w:p>
          <w:p w:rsidR="00313524" w:rsidP="00743ADF" w:rsidRDefault="00313524" w14:paraId="675E05EE" wp14:textId="77777777">
            <w:pPr>
              <w:ind w:left="360"/>
              <w:rPr>
                <w:rFonts w:ascii="Arial" w:hAnsi="Arial" w:cs="Arial"/>
              </w:rPr>
            </w:pPr>
          </w:p>
          <w:p w:rsidR="00313524" w:rsidP="00743ADF" w:rsidRDefault="00313524" w14:paraId="2FC17F8B" wp14:textId="77777777">
            <w:pPr>
              <w:ind w:left="360"/>
              <w:rPr>
                <w:rFonts w:ascii="Arial" w:hAnsi="Arial" w:cs="Arial"/>
              </w:rPr>
            </w:pPr>
          </w:p>
          <w:p w:rsidR="00313524" w:rsidP="00743ADF" w:rsidRDefault="00313524" w14:paraId="07AEBC05" wp14:textId="77777777">
            <w:pPr>
              <w:ind w:left="360"/>
              <w:rPr>
                <w:rFonts w:ascii="Arial" w:hAnsi="Arial" w:cs="Arial"/>
              </w:rPr>
            </w:pPr>
            <w:r>
              <w:rPr>
                <w:rFonts w:ascii="Arial" w:hAnsi="Arial" w:cs="Arial"/>
              </w:rPr>
              <w:t>E</w:t>
            </w:r>
          </w:p>
          <w:p w:rsidR="00313524" w:rsidP="00743ADF" w:rsidRDefault="00313524" w14:paraId="0A4F7224" wp14:textId="77777777">
            <w:pPr>
              <w:ind w:left="360"/>
              <w:rPr>
                <w:rFonts w:ascii="Arial" w:hAnsi="Arial" w:cs="Arial"/>
              </w:rPr>
            </w:pPr>
          </w:p>
          <w:p w:rsidR="007C3923" w:rsidP="00743ADF" w:rsidRDefault="007C3923" w14:paraId="5AE48A43" wp14:textId="77777777">
            <w:pPr>
              <w:ind w:left="360"/>
              <w:rPr>
                <w:rFonts w:ascii="Arial" w:hAnsi="Arial" w:cs="Arial"/>
              </w:rPr>
            </w:pPr>
          </w:p>
          <w:p w:rsidR="007C3923" w:rsidP="00743ADF" w:rsidRDefault="007C3923" w14:paraId="50F40DEB" wp14:textId="77777777">
            <w:pPr>
              <w:ind w:left="360"/>
              <w:rPr>
                <w:rFonts w:ascii="Arial" w:hAnsi="Arial" w:cs="Arial"/>
              </w:rPr>
            </w:pPr>
          </w:p>
          <w:p w:rsidR="00313524" w:rsidP="00743ADF" w:rsidRDefault="00313524" w14:paraId="641783A1" wp14:textId="77777777">
            <w:pPr>
              <w:ind w:left="360"/>
              <w:rPr>
                <w:rFonts w:ascii="Arial" w:hAnsi="Arial" w:cs="Arial"/>
              </w:rPr>
            </w:pPr>
            <w:r>
              <w:rPr>
                <w:rFonts w:ascii="Arial" w:hAnsi="Arial" w:cs="Arial"/>
              </w:rPr>
              <w:t>E</w:t>
            </w:r>
          </w:p>
          <w:p w:rsidR="007C3923" w:rsidP="00743ADF" w:rsidRDefault="007C3923" w14:paraId="77A52294" wp14:textId="77777777">
            <w:pPr>
              <w:ind w:left="360"/>
              <w:rPr>
                <w:rFonts w:ascii="Arial" w:hAnsi="Arial" w:cs="Arial"/>
              </w:rPr>
            </w:pPr>
          </w:p>
          <w:p w:rsidR="007C3923" w:rsidP="00743ADF" w:rsidRDefault="007C3923" w14:paraId="007DCDA8" wp14:textId="77777777">
            <w:pPr>
              <w:ind w:left="360"/>
              <w:rPr>
                <w:rFonts w:ascii="Arial" w:hAnsi="Arial" w:cs="Arial"/>
              </w:rPr>
            </w:pPr>
          </w:p>
          <w:p w:rsidR="00313524" w:rsidP="00743ADF" w:rsidRDefault="00313524" w14:paraId="6F28ABFF" wp14:textId="77777777">
            <w:pPr>
              <w:ind w:left="360"/>
              <w:rPr>
                <w:rFonts w:ascii="Arial" w:hAnsi="Arial" w:cs="Arial"/>
              </w:rPr>
            </w:pPr>
            <w:r>
              <w:rPr>
                <w:rFonts w:ascii="Arial" w:hAnsi="Arial" w:cs="Arial"/>
              </w:rPr>
              <w:t>E</w:t>
            </w:r>
          </w:p>
          <w:p w:rsidR="007C3923" w:rsidP="00743ADF" w:rsidRDefault="007C3923" w14:paraId="450EA2D7" wp14:textId="77777777">
            <w:pPr>
              <w:ind w:left="360"/>
              <w:rPr>
                <w:rFonts w:ascii="Arial" w:hAnsi="Arial" w:cs="Arial"/>
              </w:rPr>
            </w:pPr>
          </w:p>
          <w:p w:rsidR="00313524" w:rsidP="00743ADF" w:rsidRDefault="00313524" w14:paraId="553AE472" wp14:textId="77777777">
            <w:pPr>
              <w:ind w:left="360"/>
              <w:rPr>
                <w:rFonts w:ascii="Arial" w:hAnsi="Arial" w:cs="Arial"/>
              </w:rPr>
            </w:pPr>
            <w:r>
              <w:rPr>
                <w:rFonts w:ascii="Arial" w:hAnsi="Arial" w:cs="Arial"/>
              </w:rPr>
              <w:t>E</w:t>
            </w:r>
          </w:p>
          <w:p w:rsidR="00AC1AA3" w:rsidP="00743ADF" w:rsidRDefault="00AC1AA3" w14:paraId="3DD355C9" wp14:textId="77777777">
            <w:pPr>
              <w:ind w:left="360"/>
              <w:rPr>
                <w:rFonts w:ascii="Arial" w:hAnsi="Arial" w:cs="Arial"/>
              </w:rPr>
            </w:pPr>
          </w:p>
          <w:p w:rsidR="00AC1AA3" w:rsidP="00743ADF" w:rsidRDefault="00AC1AA3" w14:paraId="55241598" wp14:textId="77777777">
            <w:pPr>
              <w:ind w:left="360"/>
              <w:rPr>
                <w:rFonts w:ascii="Arial" w:hAnsi="Arial" w:cs="Arial"/>
              </w:rPr>
            </w:pPr>
            <w:r>
              <w:rPr>
                <w:rFonts w:ascii="Arial" w:hAnsi="Arial" w:cs="Arial"/>
              </w:rPr>
              <w:t>E</w:t>
            </w:r>
          </w:p>
          <w:p w:rsidR="00AC1AA3" w:rsidP="00743ADF" w:rsidRDefault="00AC1AA3" w14:paraId="1A81F0B1" wp14:textId="77777777">
            <w:pPr>
              <w:ind w:left="360"/>
              <w:rPr>
                <w:rFonts w:ascii="Arial" w:hAnsi="Arial" w:cs="Arial"/>
              </w:rPr>
            </w:pPr>
          </w:p>
          <w:p w:rsidR="00AC1AA3" w:rsidP="00AC1AA3" w:rsidRDefault="00AC1AA3" w14:paraId="20842175" wp14:textId="77777777">
            <w:pPr>
              <w:ind w:left="360"/>
              <w:rPr>
                <w:rFonts w:ascii="Arial" w:hAnsi="Arial" w:cs="Arial"/>
              </w:rPr>
            </w:pPr>
            <w:r>
              <w:rPr>
                <w:rFonts w:ascii="Arial" w:hAnsi="Arial" w:cs="Arial"/>
              </w:rPr>
              <w:t>E</w:t>
            </w:r>
          </w:p>
          <w:p w:rsidR="00AC1AA3" w:rsidP="00AC1AA3" w:rsidRDefault="00AC1AA3" w14:paraId="717AAFBA" wp14:textId="77777777">
            <w:pPr>
              <w:ind w:left="360"/>
              <w:rPr>
                <w:rFonts w:ascii="Arial" w:hAnsi="Arial" w:cs="Arial"/>
              </w:rPr>
            </w:pPr>
          </w:p>
          <w:p w:rsidRPr="00CF6435" w:rsidR="002114C1" w:rsidP="007C3923" w:rsidRDefault="002114C1" w14:paraId="3D15A484" wp14:textId="77777777">
            <w:pPr>
              <w:ind w:left="360"/>
              <w:rPr>
                <w:rFonts w:ascii="Arial" w:hAnsi="Arial" w:cs="Arial"/>
              </w:rPr>
            </w:pPr>
            <w:r>
              <w:rPr>
                <w:rFonts w:ascii="Arial" w:hAnsi="Arial" w:cs="Arial"/>
              </w:rPr>
              <w:t>E</w:t>
            </w:r>
          </w:p>
        </w:tc>
        <w:tc>
          <w:tcPr>
            <w:tcW w:w="1346" w:type="dxa"/>
            <w:tcBorders>
              <w:top w:val="single" w:color="auto" w:sz="4" w:space="0"/>
              <w:left w:val="single" w:color="auto" w:sz="4" w:space="0"/>
              <w:bottom w:val="single" w:color="auto" w:sz="4" w:space="0"/>
              <w:right w:val="single" w:color="auto" w:sz="4" w:space="0"/>
            </w:tcBorders>
          </w:tcPr>
          <w:p w:rsidRPr="00CF6435" w:rsidR="00743ADF" w:rsidP="00743ADF" w:rsidRDefault="00743ADF" w14:paraId="4878106C" wp14:textId="77777777">
            <w:pPr>
              <w:ind w:left="360"/>
              <w:rPr>
                <w:rFonts w:ascii="Arial" w:hAnsi="Arial" w:cs="Arial"/>
              </w:rPr>
            </w:pPr>
            <w:r w:rsidRPr="00CF6435">
              <w:rPr>
                <w:rFonts w:ascii="Arial" w:hAnsi="Arial" w:cs="Arial"/>
              </w:rPr>
              <w:t>S/I</w:t>
            </w:r>
          </w:p>
          <w:p w:rsidR="0031486C" w:rsidP="00743ADF" w:rsidRDefault="0031486C" w14:paraId="56EE48EE" wp14:textId="77777777">
            <w:pPr>
              <w:ind w:left="360"/>
              <w:rPr>
                <w:rFonts w:ascii="Arial" w:hAnsi="Arial" w:cs="Arial"/>
              </w:rPr>
            </w:pPr>
          </w:p>
          <w:p w:rsidRPr="00CF6435" w:rsidR="007C3923" w:rsidP="00743ADF" w:rsidRDefault="007C3923" w14:paraId="2908EB2C" wp14:textId="77777777">
            <w:pPr>
              <w:ind w:left="360"/>
              <w:rPr>
                <w:rFonts w:ascii="Arial" w:hAnsi="Arial" w:cs="Arial"/>
              </w:rPr>
            </w:pPr>
          </w:p>
          <w:p w:rsidRPr="00CF6435" w:rsidR="0031486C" w:rsidP="00743ADF" w:rsidRDefault="0031486C" w14:paraId="121FD38A" wp14:textId="77777777">
            <w:pPr>
              <w:ind w:left="360"/>
              <w:rPr>
                <w:rFonts w:ascii="Arial" w:hAnsi="Arial" w:cs="Arial"/>
              </w:rPr>
            </w:pPr>
          </w:p>
          <w:p w:rsidRPr="00CF6435" w:rsidR="0031486C" w:rsidP="00743ADF" w:rsidRDefault="0031486C" w14:paraId="0C4A66AF" wp14:textId="77777777">
            <w:pPr>
              <w:ind w:left="360"/>
              <w:rPr>
                <w:rFonts w:ascii="Arial" w:hAnsi="Arial" w:cs="Arial"/>
              </w:rPr>
            </w:pPr>
            <w:r w:rsidRPr="00CF6435">
              <w:rPr>
                <w:rFonts w:ascii="Arial" w:hAnsi="Arial" w:cs="Arial"/>
              </w:rPr>
              <w:t>S/I</w:t>
            </w:r>
          </w:p>
          <w:p w:rsidR="0031486C" w:rsidP="00743ADF" w:rsidRDefault="0031486C" w14:paraId="1FE2DD96" wp14:textId="77777777">
            <w:pPr>
              <w:ind w:left="360"/>
              <w:rPr>
                <w:rFonts w:ascii="Arial" w:hAnsi="Arial" w:cs="Arial"/>
              </w:rPr>
            </w:pPr>
          </w:p>
          <w:p w:rsidR="007C3923" w:rsidP="00743ADF" w:rsidRDefault="007C3923" w14:paraId="27357532" wp14:textId="77777777">
            <w:pPr>
              <w:ind w:left="360"/>
              <w:rPr>
                <w:rFonts w:ascii="Arial" w:hAnsi="Arial" w:cs="Arial"/>
              </w:rPr>
            </w:pPr>
          </w:p>
          <w:p w:rsidRPr="00CF6435" w:rsidR="007C3923" w:rsidP="00743ADF" w:rsidRDefault="007C3923" w14:paraId="07F023C8" wp14:textId="77777777">
            <w:pPr>
              <w:ind w:left="360"/>
              <w:rPr>
                <w:rFonts w:ascii="Arial" w:hAnsi="Arial" w:cs="Arial"/>
              </w:rPr>
            </w:pPr>
          </w:p>
          <w:p w:rsidRPr="00CF6435" w:rsidR="0031486C" w:rsidP="00743ADF" w:rsidRDefault="0031486C" w14:paraId="3060B2B8" wp14:textId="77777777">
            <w:pPr>
              <w:ind w:left="360"/>
              <w:rPr>
                <w:rFonts w:ascii="Arial" w:hAnsi="Arial" w:cs="Arial"/>
              </w:rPr>
            </w:pPr>
            <w:r w:rsidRPr="00CF6435">
              <w:rPr>
                <w:rFonts w:ascii="Arial" w:hAnsi="Arial" w:cs="Arial"/>
              </w:rPr>
              <w:t>S/I</w:t>
            </w:r>
          </w:p>
          <w:p w:rsidR="0031486C" w:rsidP="00743ADF" w:rsidRDefault="0031486C" w14:paraId="4BDB5498" wp14:textId="77777777">
            <w:pPr>
              <w:ind w:left="360"/>
              <w:rPr>
                <w:rFonts w:ascii="Arial" w:hAnsi="Arial" w:cs="Arial"/>
              </w:rPr>
            </w:pPr>
          </w:p>
          <w:p w:rsidR="007C3923" w:rsidP="00743ADF" w:rsidRDefault="007C3923" w14:paraId="2916C19D" wp14:textId="77777777">
            <w:pPr>
              <w:ind w:left="360"/>
              <w:rPr>
                <w:rFonts w:ascii="Arial" w:hAnsi="Arial" w:cs="Arial"/>
              </w:rPr>
            </w:pPr>
          </w:p>
          <w:p w:rsidR="007C3923" w:rsidP="00743ADF" w:rsidRDefault="007C3923" w14:paraId="74869460" wp14:textId="77777777">
            <w:pPr>
              <w:ind w:left="360"/>
              <w:rPr>
                <w:rFonts w:ascii="Arial" w:hAnsi="Arial" w:cs="Arial"/>
              </w:rPr>
            </w:pPr>
          </w:p>
          <w:p w:rsidRPr="00CF6435" w:rsidR="0031486C" w:rsidP="00743ADF" w:rsidRDefault="0031486C" w14:paraId="191905AD" wp14:textId="77777777">
            <w:pPr>
              <w:ind w:left="360"/>
              <w:rPr>
                <w:rFonts w:ascii="Arial" w:hAnsi="Arial" w:cs="Arial"/>
              </w:rPr>
            </w:pPr>
            <w:r w:rsidRPr="00CF6435">
              <w:rPr>
                <w:rFonts w:ascii="Arial" w:hAnsi="Arial" w:cs="Arial"/>
              </w:rPr>
              <w:t>S/I</w:t>
            </w:r>
          </w:p>
          <w:p w:rsidR="0031486C" w:rsidP="00743ADF" w:rsidRDefault="0031486C" w14:paraId="187F57B8" wp14:textId="77777777">
            <w:pPr>
              <w:ind w:left="360"/>
              <w:rPr>
                <w:rFonts w:ascii="Arial" w:hAnsi="Arial" w:cs="Arial"/>
              </w:rPr>
            </w:pPr>
          </w:p>
          <w:p w:rsidR="007C3923" w:rsidP="00743ADF" w:rsidRDefault="007C3923" w14:paraId="54738AF4" wp14:textId="77777777">
            <w:pPr>
              <w:ind w:left="360"/>
              <w:rPr>
                <w:rFonts w:ascii="Arial" w:hAnsi="Arial" w:cs="Arial"/>
              </w:rPr>
            </w:pPr>
          </w:p>
          <w:p w:rsidRPr="00CF6435" w:rsidR="007C3923" w:rsidP="00743ADF" w:rsidRDefault="007C3923" w14:paraId="46ABBD8F" wp14:textId="77777777">
            <w:pPr>
              <w:ind w:left="360"/>
              <w:rPr>
                <w:rFonts w:ascii="Arial" w:hAnsi="Arial" w:cs="Arial"/>
              </w:rPr>
            </w:pPr>
          </w:p>
          <w:p w:rsidR="00743ADF" w:rsidP="0031486C" w:rsidRDefault="0031486C" w14:paraId="7E7C7360" wp14:textId="77777777">
            <w:pPr>
              <w:ind w:left="360"/>
              <w:rPr>
                <w:rFonts w:ascii="Arial" w:hAnsi="Arial" w:cs="Arial"/>
              </w:rPr>
            </w:pPr>
            <w:r w:rsidRPr="00CF6435">
              <w:rPr>
                <w:rFonts w:ascii="Arial" w:hAnsi="Arial" w:cs="Arial"/>
              </w:rPr>
              <w:t>S/I</w:t>
            </w:r>
          </w:p>
          <w:p w:rsidR="00C3106D" w:rsidP="0031486C" w:rsidRDefault="00C3106D" w14:paraId="06BBA33E" wp14:textId="77777777">
            <w:pPr>
              <w:ind w:left="360"/>
              <w:rPr>
                <w:rFonts w:ascii="Arial" w:hAnsi="Arial" w:cs="Arial"/>
              </w:rPr>
            </w:pPr>
          </w:p>
          <w:p w:rsidR="00C3106D" w:rsidP="0031486C" w:rsidRDefault="00C3106D" w14:paraId="464FCBC1" wp14:textId="77777777">
            <w:pPr>
              <w:ind w:left="360"/>
              <w:rPr>
                <w:rFonts w:ascii="Arial" w:hAnsi="Arial" w:cs="Arial"/>
              </w:rPr>
            </w:pPr>
          </w:p>
          <w:p w:rsidR="00C3106D" w:rsidP="0031486C" w:rsidRDefault="00C3106D" w14:paraId="5C8C6B09" wp14:textId="77777777">
            <w:pPr>
              <w:ind w:left="360"/>
              <w:rPr>
                <w:rFonts w:ascii="Arial" w:hAnsi="Arial" w:cs="Arial"/>
              </w:rPr>
            </w:pPr>
          </w:p>
          <w:p w:rsidR="00C3106D" w:rsidP="0031486C" w:rsidRDefault="00C3106D" w14:paraId="3382A365" wp14:textId="77777777">
            <w:pPr>
              <w:ind w:left="360"/>
              <w:rPr>
                <w:rFonts w:ascii="Arial" w:hAnsi="Arial" w:cs="Arial"/>
              </w:rPr>
            </w:pPr>
          </w:p>
          <w:p w:rsidR="00C3106D" w:rsidP="0031486C" w:rsidRDefault="00C3106D" w14:paraId="5C71F136" wp14:textId="77777777">
            <w:pPr>
              <w:ind w:left="360"/>
              <w:rPr>
                <w:rFonts w:ascii="Arial" w:hAnsi="Arial" w:cs="Arial"/>
              </w:rPr>
            </w:pPr>
          </w:p>
          <w:p w:rsidR="00313524" w:rsidP="0031486C" w:rsidRDefault="00313524" w14:paraId="4599BCFE" wp14:textId="77777777">
            <w:pPr>
              <w:ind w:left="360"/>
              <w:rPr>
                <w:rFonts w:ascii="Arial" w:hAnsi="Arial" w:cs="Arial"/>
              </w:rPr>
            </w:pPr>
            <w:r>
              <w:rPr>
                <w:rFonts w:ascii="Arial" w:hAnsi="Arial" w:cs="Arial"/>
              </w:rPr>
              <w:t>S/I</w:t>
            </w:r>
          </w:p>
          <w:p w:rsidR="00C3106D" w:rsidP="0031486C" w:rsidRDefault="00C3106D" w14:paraId="62199465" wp14:textId="77777777">
            <w:pPr>
              <w:ind w:left="360"/>
              <w:rPr>
                <w:rFonts w:ascii="Arial" w:hAnsi="Arial" w:cs="Arial"/>
              </w:rPr>
            </w:pPr>
          </w:p>
          <w:p w:rsidR="00C3106D" w:rsidP="0031486C" w:rsidRDefault="00C3106D" w14:paraId="0DA123B1" wp14:textId="77777777">
            <w:pPr>
              <w:ind w:left="360"/>
              <w:rPr>
                <w:rFonts w:ascii="Arial" w:hAnsi="Arial" w:cs="Arial"/>
              </w:rPr>
            </w:pPr>
          </w:p>
          <w:p w:rsidR="00313524" w:rsidP="0031486C" w:rsidRDefault="00313524" w14:paraId="382179B2" wp14:textId="77777777">
            <w:pPr>
              <w:ind w:left="360"/>
              <w:rPr>
                <w:rFonts w:ascii="Arial" w:hAnsi="Arial" w:cs="Arial"/>
              </w:rPr>
            </w:pPr>
            <w:r>
              <w:rPr>
                <w:rFonts w:ascii="Arial" w:hAnsi="Arial" w:cs="Arial"/>
              </w:rPr>
              <w:t>S/I</w:t>
            </w:r>
          </w:p>
          <w:p w:rsidR="00313524" w:rsidP="0031486C" w:rsidRDefault="00313524" w14:paraId="4C4CEA3D" wp14:textId="77777777">
            <w:pPr>
              <w:ind w:left="360"/>
              <w:rPr>
                <w:rFonts w:ascii="Arial" w:hAnsi="Arial" w:cs="Arial"/>
              </w:rPr>
            </w:pPr>
          </w:p>
          <w:p w:rsidR="00C3106D" w:rsidP="0031486C" w:rsidRDefault="00C3106D" w14:paraId="50895670" wp14:textId="77777777">
            <w:pPr>
              <w:ind w:left="360"/>
              <w:rPr>
                <w:rFonts w:ascii="Arial" w:hAnsi="Arial" w:cs="Arial"/>
              </w:rPr>
            </w:pPr>
          </w:p>
          <w:p w:rsidR="00313524" w:rsidP="0031486C" w:rsidRDefault="00313524" w14:paraId="342F5711" wp14:textId="77777777">
            <w:pPr>
              <w:ind w:left="360"/>
              <w:rPr>
                <w:rFonts w:ascii="Arial" w:hAnsi="Arial" w:cs="Arial"/>
              </w:rPr>
            </w:pPr>
            <w:r>
              <w:rPr>
                <w:rFonts w:ascii="Arial" w:hAnsi="Arial" w:cs="Arial"/>
              </w:rPr>
              <w:t>S/I</w:t>
            </w:r>
          </w:p>
          <w:p w:rsidR="00C3106D" w:rsidP="0031486C" w:rsidRDefault="00C3106D" w14:paraId="38C1F859" wp14:textId="77777777">
            <w:pPr>
              <w:ind w:left="360"/>
              <w:rPr>
                <w:rFonts w:ascii="Arial" w:hAnsi="Arial" w:cs="Arial"/>
              </w:rPr>
            </w:pPr>
          </w:p>
          <w:p w:rsidR="00C3106D" w:rsidP="0031486C" w:rsidRDefault="00C3106D" w14:paraId="0C8FE7CE" wp14:textId="77777777">
            <w:pPr>
              <w:ind w:left="360"/>
              <w:rPr>
                <w:rFonts w:ascii="Arial" w:hAnsi="Arial" w:cs="Arial"/>
              </w:rPr>
            </w:pPr>
          </w:p>
          <w:p w:rsidR="00313524" w:rsidP="0031486C" w:rsidRDefault="00313524" w14:paraId="1A69699C" wp14:textId="77777777">
            <w:pPr>
              <w:ind w:left="360"/>
              <w:rPr>
                <w:rFonts w:ascii="Arial" w:hAnsi="Arial" w:cs="Arial"/>
              </w:rPr>
            </w:pPr>
            <w:r>
              <w:rPr>
                <w:rFonts w:ascii="Arial" w:hAnsi="Arial" w:cs="Arial"/>
              </w:rPr>
              <w:t>S/I</w:t>
            </w:r>
          </w:p>
          <w:p w:rsidR="00313524" w:rsidP="0031486C" w:rsidRDefault="00313524" w14:paraId="41004F19" wp14:textId="77777777">
            <w:pPr>
              <w:ind w:left="360"/>
              <w:rPr>
                <w:rFonts w:ascii="Arial" w:hAnsi="Arial" w:cs="Arial"/>
              </w:rPr>
            </w:pPr>
          </w:p>
          <w:p w:rsidR="00313524" w:rsidP="0031486C" w:rsidRDefault="00313524" w14:paraId="67C0C651" wp14:textId="77777777">
            <w:pPr>
              <w:ind w:left="360"/>
              <w:rPr>
                <w:rFonts w:ascii="Arial" w:hAnsi="Arial" w:cs="Arial"/>
              </w:rPr>
            </w:pPr>
          </w:p>
          <w:p w:rsidR="00313524" w:rsidP="0031486C" w:rsidRDefault="00313524" w14:paraId="1B09876A" wp14:textId="77777777">
            <w:pPr>
              <w:ind w:left="360"/>
              <w:rPr>
                <w:rFonts w:ascii="Arial" w:hAnsi="Arial" w:cs="Arial"/>
              </w:rPr>
            </w:pPr>
            <w:r>
              <w:rPr>
                <w:rFonts w:ascii="Arial" w:hAnsi="Arial" w:cs="Arial"/>
              </w:rPr>
              <w:t>S/I</w:t>
            </w:r>
          </w:p>
          <w:p w:rsidR="00313524" w:rsidP="0031486C" w:rsidRDefault="00313524" w14:paraId="308D56CC" wp14:textId="77777777">
            <w:pPr>
              <w:ind w:left="360"/>
              <w:rPr>
                <w:rFonts w:ascii="Arial" w:hAnsi="Arial" w:cs="Arial"/>
              </w:rPr>
            </w:pPr>
          </w:p>
          <w:p w:rsidR="00C3106D" w:rsidP="0031486C" w:rsidRDefault="00C3106D" w14:paraId="797E50C6" wp14:textId="77777777">
            <w:pPr>
              <w:ind w:left="360"/>
              <w:rPr>
                <w:rFonts w:ascii="Arial" w:hAnsi="Arial" w:cs="Arial"/>
              </w:rPr>
            </w:pPr>
          </w:p>
          <w:p w:rsidR="00C3106D" w:rsidP="0031486C" w:rsidRDefault="00C3106D" w14:paraId="7B04FA47" wp14:textId="77777777">
            <w:pPr>
              <w:ind w:left="360"/>
              <w:rPr>
                <w:rFonts w:ascii="Arial" w:hAnsi="Arial" w:cs="Arial"/>
              </w:rPr>
            </w:pPr>
          </w:p>
          <w:p w:rsidR="00313524" w:rsidP="0031486C" w:rsidRDefault="00313524" w14:paraId="60A85032" wp14:textId="77777777">
            <w:pPr>
              <w:ind w:left="360"/>
              <w:rPr>
                <w:rFonts w:ascii="Arial" w:hAnsi="Arial" w:cs="Arial"/>
              </w:rPr>
            </w:pPr>
            <w:r>
              <w:rPr>
                <w:rFonts w:ascii="Arial" w:hAnsi="Arial" w:cs="Arial"/>
              </w:rPr>
              <w:t>S/I</w:t>
            </w:r>
          </w:p>
          <w:p w:rsidR="00313524" w:rsidP="0031486C" w:rsidRDefault="00313524" w14:paraId="568C698B" wp14:textId="77777777">
            <w:pPr>
              <w:ind w:left="360"/>
              <w:rPr>
                <w:rFonts w:ascii="Arial" w:hAnsi="Arial" w:cs="Arial"/>
              </w:rPr>
            </w:pPr>
          </w:p>
          <w:p w:rsidR="00C3106D" w:rsidP="0031486C" w:rsidRDefault="00C3106D" w14:paraId="1A939487" wp14:textId="77777777">
            <w:pPr>
              <w:ind w:left="360"/>
              <w:rPr>
                <w:rFonts w:ascii="Arial" w:hAnsi="Arial" w:cs="Arial"/>
              </w:rPr>
            </w:pPr>
          </w:p>
          <w:p w:rsidR="00313524" w:rsidP="0031486C" w:rsidRDefault="00313524" w14:paraId="022BBF2A" wp14:textId="77777777">
            <w:pPr>
              <w:ind w:left="360"/>
              <w:rPr>
                <w:rFonts w:ascii="Arial" w:hAnsi="Arial" w:cs="Arial"/>
              </w:rPr>
            </w:pPr>
            <w:r>
              <w:rPr>
                <w:rFonts w:ascii="Arial" w:hAnsi="Arial" w:cs="Arial"/>
              </w:rPr>
              <w:t>S/I</w:t>
            </w:r>
          </w:p>
          <w:p w:rsidR="00C3106D" w:rsidP="0031486C" w:rsidRDefault="00C3106D" w14:paraId="6AA258D8" wp14:textId="77777777">
            <w:pPr>
              <w:ind w:left="360"/>
              <w:rPr>
                <w:rFonts w:ascii="Arial" w:hAnsi="Arial" w:cs="Arial"/>
              </w:rPr>
            </w:pPr>
          </w:p>
          <w:p w:rsidR="00313524" w:rsidP="0031486C" w:rsidRDefault="00313524" w14:paraId="5555ACEA" wp14:textId="77777777">
            <w:pPr>
              <w:ind w:left="360"/>
              <w:rPr>
                <w:rFonts w:ascii="Arial" w:hAnsi="Arial" w:cs="Arial"/>
              </w:rPr>
            </w:pPr>
            <w:r>
              <w:rPr>
                <w:rFonts w:ascii="Arial" w:hAnsi="Arial" w:cs="Arial"/>
              </w:rPr>
              <w:t>S/I</w:t>
            </w:r>
          </w:p>
          <w:p w:rsidR="00C3106D" w:rsidP="0031486C" w:rsidRDefault="00C3106D" w14:paraId="6FFBD3EC" wp14:textId="77777777">
            <w:pPr>
              <w:ind w:left="360"/>
              <w:rPr>
                <w:rFonts w:ascii="Arial" w:hAnsi="Arial" w:cs="Arial"/>
              </w:rPr>
            </w:pPr>
          </w:p>
          <w:p w:rsidR="00C3106D" w:rsidP="0031486C" w:rsidRDefault="00C3106D" w14:paraId="4C7CB0BB" wp14:textId="77777777">
            <w:pPr>
              <w:ind w:left="360"/>
              <w:rPr>
                <w:rFonts w:ascii="Arial" w:hAnsi="Arial" w:cs="Arial"/>
              </w:rPr>
            </w:pPr>
            <w:r>
              <w:rPr>
                <w:rFonts w:ascii="Arial" w:hAnsi="Arial" w:cs="Arial"/>
              </w:rPr>
              <w:t>S/I</w:t>
            </w:r>
          </w:p>
          <w:p w:rsidR="00C3106D" w:rsidP="0031486C" w:rsidRDefault="00C3106D" w14:paraId="30DCCCAD" wp14:textId="77777777">
            <w:pPr>
              <w:ind w:left="360"/>
              <w:rPr>
                <w:rFonts w:ascii="Arial" w:hAnsi="Arial" w:cs="Arial"/>
              </w:rPr>
            </w:pPr>
          </w:p>
          <w:p w:rsidR="00C3106D" w:rsidP="0031486C" w:rsidRDefault="00C3106D" w14:paraId="611B8835" wp14:textId="77777777">
            <w:pPr>
              <w:ind w:left="360"/>
              <w:rPr>
                <w:rFonts w:ascii="Arial" w:hAnsi="Arial" w:cs="Arial"/>
              </w:rPr>
            </w:pPr>
            <w:r>
              <w:rPr>
                <w:rFonts w:ascii="Arial" w:hAnsi="Arial" w:cs="Arial"/>
              </w:rPr>
              <w:t>S/I</w:t>
            </w:r>
          </w:p>
          <w:p w:rsidR="00C3106D" w:rsidP="0031486C" w:rsidRDefault="00C3106D" w14:paraId="36AF6883" wp14:textId="77777777">
            <w:pPr>
              <w:ind w:left="360"/>
              <w:rPr>
                <w:rFonts w:ascii="Arial" w:hAnsi="Arial" w:cs="Arial"/>
              </w:rPr>
            </w:pPr>
          </w:p>
          <w:p w:rsidRPr="00CF6435" w:rsidR="00C3106D" w:rsidP="0031486C" w:rsidRDefault="00C3106D" w14:paraId="08F591C0" wp14:textId="77777777">
            <w:pPr>
              <w:ind w:left="360"/>
              <w:rPr>
                <w:rFonts w:ascii="Arial" w:hAnsi="Arial" w:cs="Arial"/>
              </w:rPr>
            </w:pPr>
            <w:r>
              <w:rPr>
                <w:rFonts w:ascii="Arial" w:hAnsi="Arial" w:cs="Arial"/>
              </w:rPr>
              <w:t>S/I</w:t>
            </w:r>
          </w:p>
        </w:tc>
      </w:tr>
      <w:tr xmlns:wp14="http://schemas.microsoft.com/office/word/2010/wordml" w:rsidRPr="00E47E1A" w:rsidR="00743ADF" w:rsidTr="00FD1FAB" w14:paraId="39CAC4FE" wp14:textId="77777777">
        <w:trPr>
          <w:trHeight w:val="800"/>
          <w:jc w:val="center"/>
        </w:trPr>
        <w:tc>
          <w:tcPr>
            <w:tcW w:w="1536" w:type="dxa"/>
            <w:tcBorders>
              <w:top w:val="single" w:color="auto" w:sz="4" w:space="0"/>
              <w:left w:val="single" w:color="auto" w:sz="4" w:space="0"/>
              <w:bottom w:val="single" w:color="auto" w:sz="4" w:space="0"/>
              <w:right w:val="single" w:color="auto" w:sz="4" w:space="0"/>
            </w:tcBorders>
            <w:vAlign w:val="center"/>
            <w:hideMark/>
          </w:tcPr>
          <w:p w:rsidRPr="00743ADF" w:rsidR="00743ADF" w:rsidP="00743ADF" w:rsidRDefault="00743ADF" w14:paraId="759CABFD" wp14:textId="77777777">
            <w:pPr>
              <w:spacing w:line="360" w:lineRule="auto"/>
              <w:rPr>
                <w:rFonts w:ascii="Arial" w:hAnsi="Arial" w:cs="Arial"/>
                <w:b/>
              </w:rPr>
            </w:pPr>
            <w:r w:rsidRPr="00743ADF">
              <w:rPr>
                <w:rFonts w:ascii="Arial" w:hAnsi="Arial" w:cs="Arial"/>
                <w:b/>
              </w:rPr>
              <w:t>Personal</w:t>
            </w:r>
          </w:p>
        </w:tc>
        <w:tc>
          <w:tcPr>
            <w:tcW w:w="4961" w:type="dxa"/>
            <w:tcBorders>
              <w:top w:val="single" w:color="auto" w:sz="4" w:space="0"/>
              <w:left w:val="single" w:color="auto" w:sz="4" w:space="0"/>
              <w:bottom w:val="single" w:color="auto" w:sz="4" w:space="0"/>
              <w:right w:val="single" w:color="auto" w:sz="4" w:space="0"/>
            </w:tcBorders>
          </w:tcPr>
          <w:p w:rsidRPr="00DA6DB4" w:rsidR="00F31CCA" w:rsidP="00F31CCA" w:rsidRDefault="00F31CCA" w14:paraId="4B386719" wp14:textId="77777777">
            <w:pPr>
              <w:numPr>
                <w:ilvl w:val="0"/>
                <w:numId w:val="5"/>
              </w:numPr>
              <w:rPr>
                <w:rFonts w:ascii="Arial" w:hAnsi="Arial" w:eastAsia="Calibri" w:cs="Arial"/>
              </w:rPr>
            </w:pPr>
            <w:r w:rsidRPr="00DA6DB4">
              <w:rPr>
                <w:rFonts w:ascii="Arial" w:hAnsi="Arial" w:eastAsia="Calibri" w:cs="Arial"/>
              </w:rPr>
              <w:t>High level of analytical and problem</w:t>
            </w:r>
            <w:r w:rsidRPr="00DA6DB4" w:rsidR="00DF469E">
              <w:rPr>
                <w:rFonts w:ascii="Arial" w:hAnsi="Arial" w:eastAsia="Calibri" w:cs="Arial"/>
              </w:rPr>
              <w:t>-</w:t>
            </w:r>
            <w:r w:rsidRPr="00DA6DB4">
              <w:rPr>
                <w:rFonts w:ascii="Arial" w:hAnsi="Arial" w:eastAsia="Calibri" w:cs="Arial"/>
              </w:rPr>
              <w:t xml:space="preserve">solving skills – ability to </w:t>
            </w:r>
            <w:proofErr w:type="spellStart"/>
            <w:r w:rsidRPr="00DA6DB4">
              <w:rPr>
                <w:rFonts w:ascii="Arial" w:hAnsi="Arial" w:eastAsia="Calibri" w:cs="Arial"/>
              </w:rPr>
              <w:t>analyse</w:t>
            </w:r>
            <w:proofErr w:type="spellEnd"/>
            <w:r w:rsidRPr="00DA6DB4">
              <w:rPr>
                <w:rFonts w:ascii="Arial" w:hAnsi="Arial" w:eastAsia="Calibri" w:cs="Arial"/>
              </w:rPr>
              <w:t xml:space="preserve"> highly technical &amp; high</w:t>
            </w:r>
            <w:r w:rsidRPr="00DA6DB4" w:rsidR="00DF469E">
              <w:rPr>
                <w:rFonts w:ascii="Arial" w:hAnsi="Arial" w:eastAsia="Calibri" w:cs="Arial"/>
              </w:rPr>
              <w:t xml:space="preserve"> </w:t>
            </w:r>
            <w:r w:rsidRPr="00DA6DB4">
              <w:rPr>
                <w:rFonts w:ascii="Arial" w:hAnsi="Arial" w:eastAsia="Calibri" w:cs="Arial"/>
              </w:rPr>
              <w:t xml:space="preserve">complex data &amp; sensitive information and make high level judgements including ability to responding timely manner to planned and unexpected demands </w:t>
            </w:r>
          </w:p>
          <w:p w:rsidRPr="00DA6DB4" w:rsidR="00F31CCA" w:rsidP="00F31CCA" w:rsidRDefault="00F31CCA" w14:paraId="5CADC1A8" wp14:textId="77777777">
            <w:pPr>
              <w:numPr>
                <w:ilvl w:val="0"/>
                <w:numId w:val="5"/>
              </w:numPr>
              <w:rPr>
                <w:rFonts w:ascii="Arial" w:hAnsi="Arial" w:eastAsia="Calibri" w:cs="Arial"/>
              </w:rPr>
            </w:pPr>
            <w:r w:rsidRPr="00DA6DB4">
              <w:rPr>
                <w:rFonts w:ascii="Arial" w:hAnsi="Arial" w:eastAsia="Calibri" w:cs="Arial"/>
              </w:rPr>
              <w:t xml:space="preserve">High level of attention to detail </w:t>
            </w:r>
          </w:p>
          <w:p w:rsidRPr="00DA6DB4" w:rsidR="00F31CCA" w:rsidP="00F31CCA" w:rsidRDefault="00206C4F" w14:paraId="081EABD8" wp14:textId="77777777">
            <w:pPr>
              <w:numPr>
                <w:ilvl w:val="0"/>
                <w:numId w:val="5"/>
              </w:numPr>
              <w:rPr>
                <w:rFonts w:ascii="Arial" w:hAnsi="Arial" w:eastAsia="Calibri" w:cs="Arial"/>
              </w:rPr>
            </w:pPr>
            <w:r w:rsidRPr="00DA6DB4">
              <w:rPr>
                <w:rFonts w:ascii="Arial" w:hAnsi="Arial" w:eastAsia="Calibri" w:cs="Arial"/>
              </w:rPr>
              <w:t>Ability to n</w:t>
            </w:r>
            <w:r w:rsidRPr="00DA6DB4" w:rsidR="00F31CCA">
              <w:rPr>
                <w:rFonts w:ascii="Arial" w:hAnsi="Arial" w:eastAsia="Calibri" w:cs="Arial"/>
              </w:rPr>
              <w:t>egotiat</w:t>
            </w:r>
            <w:r w:rsidRPr="00DA6DB4">
              <w:rPr>
                <w:rFonts w:ascii="Arial" w:hAnsi="Arial" w:eastAsia="Calibri" w:cs="Arial"/>
              </w:rPr>
              <w:t xml:space="preserve">e </w:t>
            </w:r>
            <w:r w:rsidRPr="00DA6DB4" w:rsidR="00F31CCA">
              <w:rPr>
                <w:rFonts w:ascii="Arial" w:hAnsi="Arial" w:eastAsia="Calibri" w:cs="Arial"/>
              </w:rPr>
              <w:t>on controversial issues including performance and change</w:t>
            </w:r>
          </w:p>
          <w:p w:rsidRPr="00DA6DB4" w:rsidR="00F31CCA" w:rsidP="00F31CCA" w:rsidRDefault="00F31CCA" w14:paraId="124FE35D" wp14:textId="77777777">
            <w:pPr>
              <w:numPr>
                <w:ilvl w:val="0"/>
                <w:numId w:val="5"/>
              </w:numPr>
              <w:rPr>
                <w:rFonts w:ascii="Arial" w:hAnsi="Arial" w:eastAsia="Calibri" w:cs="Arial"/>
              </w:rPr>
            </w:pPr>
            <w:r w:rsidRPr="00DA6DB4">
              <w:rPr>
                <w:rFonts w:ascii="Arial" w:hAnsi="Arial" w:eastAsia="Calibri" w:cs="Arial"/>
              </w:rPr>
              <w:t>Ability to embrace, lead and drive change in a complex environment</w:t>
            </w:r>
          </w:p>
          <w:p w:rsidRPr="00DA6DB4" w:rsidR="00F31CCA" w:rsidP="00F31CCA" w:rsidRDefault="00206C4F" w14:paraId="64927EAA" wp14:textId="77777777">
            <w:pPr>
              <w:numPr>
                <w:ilvl w:val="0"/>
                <w:numId w:val="5"/>
              </w:numPr>
              <w:rPr>
                <w:rFonts w:ascii="Arial" w:hAnsi="Arial" w:eastAsia="Calibri" w:cs="Arial"/>
              </w:rPr>
            </w:pPr>
            <w:r w:rsidRPr="00DA6DB4">
              <w:rPr>
                <w:rFonts w:ascii="Arial" w:hAnsi="Arial" w:eastAsia="Calibri" w:cs="Arial"/>
              </w:rPr>
              <w:t>Highly</w:t>
            </w:r>
            <w:r w:rsidRPr="00DA6DB4" w:rsidR="00F31CCA">
              <w:rPr>
                <w:rFonts w:ascii="Arial" w:hAnsi="Arial" w:eastAsia="Calibri" w:cs="Arial"/>
              </w:rPr>
              <w:t xml:space="preserve"> </w:t>
            </w:r>
            <w:proofErr w:type="spellStart"/>
            <w:r w:rsidRPr="00DA6DB4" w:rsidR="00F31CCA">
              <w:rPr>
                <w:rFonts w:ascii="Arial" w:hAnsi="Arial" w:eastAsia="Calibri" w:cs="Arial"/>
              </w:rPr>
              <w:t>organise</w:t>
            </w:r>
            <w:r w:rsidRPr="00DA6DB4">
              <w:rPr>
                <w:rFonts w:ascii="Arial" w:hAnsi="Arial" w:eastAsia="Calibri" w:cs="Arial"/>
              </w:rPr>
              <w:t>d</w:t>
            </w:r>
            <w:proofErr w:type="spellEnd"/>
            <w:r w:rsidRPr="00DA6DB4" w:rsidR="00F31CCA">
              <w:rPr>
                <w:rFonts w:ascii="Arial" w:hAnsi="Arial" w:eastAsia="Calibri" w:cs="Arial"/>
              </w:rPr>
              <w:t xml:space="preserve"> </w:t>
            </w:r>
            <w:r w:rsidRPr="00DA6DB4">
              <w:rPr>
                <w:rFonts w:ascii="Arial" w:hAnsi="Arial" w:eastAsia="Calibri" w:cs="Arial"/>
              </w:rPr>
              <w:t xml:space="preserve">with strong ability to lead and direct others adjusting </w:t>
            </w:r>
            <w:r w:rsidRPr="00DA6DB4" w:rsidR="00F31CCA">
              <w:rPr>
                <w:rFonts w:ascii="Arial" w:hAnsi="Arial" w:eastAsia="Calibri" w:cs="Arial"/>
              </w:rPr>
              <w:t>plans as required both in the short and long term</w:t>
            </w:r>
          </w:p>
          <w:p w:rsidRPr="00DA6DB4" w:rsidR="00F31CCA" w:rsidP="00F31CCA" w:rsidRDefault="00F31CCA" w14:paraId="688D1178" wp14:textId="77777777">
            <w:pPr>
              <w:numPr>
                <w:ilvl w:val="0"/>
                <w:numId w:val="5"/>
              </w:numPr>
              <w:rPr>
                <w:rFonts w:ascii="Arial" w:hAnsi="Arial" w:eastAsia="Calibri" w:cs="Arial"/>
              </w:rPr>
            </w:pPr>
            <w:r w:rsidRPr="00DA6DB4">
              <w:rPr>
                <w:rFonts w:ascii="Arial" w:hAnsi="Arial" w:eastAsia="Calibri" w:cs="Arial"/>
              </w:rPr>
              <w:t>Able to work flexibly to meet the demands of the role</w:t>
            </w:r>
          </w:p>
          <w:p w:rsidRPr="00DA6DB4" w:rsidR="00F31CCA" w:rsidP="00F31CCA" w:rsidRDefault="00F31CCA" w14:paraId="5DF3C188" wp14:textId="77777777">
            <w:pPr>
              <w:numPr>
                <w:ilvl w:val="0"/>
                <w:numId w:val="5"/>
              </w:numPr>
              <w:rPr>
                <w:rFonts w:ascii="Arial" w:hAnsi="Arial" w:eastAsia="Calibri" w:cs="Arial"/>
              </w:rPr>
            </w:pPr>
            <w:r w:rsidRPr="00DA6DB4">
              <w:rPr>
                <w:rFonts w:ascii="Arial" w:hAnsi="Arial" w:eastAsia="Calibri" w:cs="Arial"/>
              </w:rPr>
              <w:t xml:space="preserve">Demonstrates a strong desire to improve performance and services </w:t>
            </w:r>
          </w:p>
          <w:p w:rsidRPr="00DA6DB4" w:rsidR="00F31CCA" w:rsidP="00F31CCA" w:rsidRDefault="00F31CCA" w14:paraId="7C91476A" wp14:textId="77777777">
            <w:pPr>
              <w:numPr>
                <w:ilvl w:val="0"/>
                <w:numId w:val="5"/>
              </w:numPr>
              <w:rPr>
                <w:rFonts w:ascii="Arial" w:hAnsi="Arial" w:eastAsia="Calibri" w:cs="Arial"/>
              </w:rPr>
            </w:pPr>
            <w:r w:rsidRPr="00DA6DB4">
              <w:rPr>
                <w:rFonts w:ascii="Arial" w:hAnsi="Arial" w:eastAsia="Calibri" w:cs="Arial"/>
              </w:rPr>
              <w:t xml:space="preserve">Able to lead and direct others to accomplish </w:t>
            </w:r>
            <w:proofErr w:type="spellStart"/>
            <w:r w:rsidRPr="00DA6DB4">
              <w:rPr>
                <w:rFonts w:ascii="Arial" w:hAnsi="Arial" w:eastAsia="Calibri" w:cs="Arial"/>
              </w:rPr>
              <w:t>organisational</w:t>
            </w:r>
            <w:proofErr w:type="spellEnd"/>
            <w:r w:rsidRPr="00DA6DB4">
              <w:rPr>
                <w:rFonts w:ascii="Arial" w:hAnsi="Arial" w:eastAsia="Calibri" w:cs="Arial"/>
              </w:rPr>
              <w:t xml:space="preserve"> goals and objectives</w:t>
            </w:r>
          </w:p>
          <w:p w:rsidRPr="00DA6DB4" w:rsidR="009419E8" w:rsidP="00F31CCA" w:rsidRDefault="009419E8" w14:paraId="29DA4797" wp14:textId="77777777">
            <w:pPr>
              <w:numPr>
                <w:ilvl w:val="0"/>
                <w:numId w:val="5"/>
              </w:numPr>
              <w:rPr>
                <w:rFonts w:ascii="Arial" w:hAnsi="Arial" w:eastAsia="Calibri" w:cs="Arial"/>
              </w:rPr>
            </w:pPr>
            <w:r w:rsidRPr="00DA6DB4">
              <w:rPr>
                <w:rFonts w:ascii="Arial" w:hAnsi="Arial" w:eastAsia="Calibri" w:cs="Arial"/>
              </w:rPr>
              <w:t>Reliable, adaptable and dependable</w:t>
            </w:r>
          </w:p>
          <w:p w:rsidRPr="007C3923" w:rsidR="00743ADF" w:rsidP="00F31CCA" w:rsidRDefault="00743ADF" w14:paraId="54C529ED" wp14:textId="77777777">
            <w:pPr>
              <w:ind w:left="720"/>
              <w:rPr>
                <w:rFonts w:ascii="Arial" w:hAnsi="Arial" w:cs="Arial"/>
                <w:sz w:val="22"/>
                <w:szCs w:val="22"/>
              </w:rPr>
            </w:pPr>
          </w:p>
        </w:tc>
        <w:tc>
          <w:tcPr>
            <w:tcW w:w="1418" w:type="dxa"/>
            <w:tcBorders>
              <w:top w:val="single" w:color="auto" w:sz="4" w:space="0"/>
              <w:left w:val="single" w:color="auto" w:sz="4" w:space="0"/>
              <w:bottom w:val="single" w:color="auto" w:sz="4" w:space="0"/>
              <w:right w:val="single" w:color="auto" w:sz="4" w:space="0"/>
            </w:tcBorders>
          </w:tcPr>
          <w:p w:rsidR="0031486C" w:rsidP="00743ADF" w:rsidRDefault="00743ADF" w14:paraId="61922E90" wp14:textId="77777777">
            <w:pPr>
              <w:ind w:left="360"/>
              <w:rPr>
                <w:rFonts w:ascii="Arial" w:hAnsi="Arial" w:cs="Arial"/>
              </w:rPr>
            </w:pPr>
            <w:r w:rsidRPr="00CF6435">
              <w:rPr>
                <w:rFonts w:ascii="Arial" w:hAnsi="Arial" w:cs="Arial"/>
              </w:rPr>
              <w:t>E</w:t>
            </w:r>
          </w:p>
          <w:p w:rsidR="00F31CCA" w:rsidP="00743ADF" w:rsidRDefault="00F31CCA" w14:paraId="1C0157D6" wp14:textId="77777777">
            <w:pPr>
              <w:ind w:left="360"/>
              <w:rPr>
                <w:rFonts w:ascii="Arial" w:hAnsi="Arial" w:cs="Arial"/>
              </w:rPr>
            </w:pPr>
          </w:p>
          <w:p w:rsidR="00F31CCA" w:rsidP="00743ADF" w:rsidRDefault="00F31CCA" w14:paraId="3691E7B2" wp14:textId="77777777">
            <w:pPr>
              <w:ind w:left="360"/>
              <w:rPr>
                <w:rFonts w:ascii="Arial" w:hAnsi="Arial" w:cs="Arial"/>
              </w:rPr>
            </w:pPr>
          </w:p>
          <w:p w:rsidR="009419E8" w:rsidP="00743ADF" w:rsidRDefault="009419E8" w14:paraId="526770CE" wp14:textId="77777777">
            <w:pPr>
              <w:ind w:left="360"/>
              <w:rPr>
                <w:rFonts w:ascii="Arial" w:hAnsi="Arial" w:cs="Arial"/>
              </w:rPr>
            </w:pPr>
          </w:p>
          <w:p w:rsidR="009419E8" w:rsidP="00743ADF" w:rsidRDefault="009419E8" w14:paraId="7CBEED82" wp14:textId="77777777">
            <w:pPr>
              <w:ind w:left="360"/>
              <w:rPr>
                <w:rFonts w:ascii="Arial" w:hAnsi="Arial" w:cs="Arial"/>
              </w:rPr>
            </w:pPr>
          </w:p>
          <w:p w:rsidR="00DA6DB4" w:rsidP="00743ADF" w:rsidRDefault="00DA6DB4" w14:paraId="6E36661F" wp14:textId="77777777">
            <w:pPr>
              <w:ind w:left="360"/>
              <w:rPr>
                <w:rFonts w:ascii="Arial" w:hAnsi="Arial" w:cs="Arial"/>
              </w:rPr>
            </w:pPr>
          </w:p>
          <w:p w:rsidRPr="00CF6435" w:rsidR="0031486C" w:rsidP="00743ADF" w:rsidRDefault="0031486C" w14:paraId="51A913D3" wp14:textId="77777777">
            <w:pPr>
              <w:ind w:left="360"/>
              <w:rPr>
                <w:rFonts w:ascii="Arial" w:hAnsi="Arial" w:cs="Arial"/>
              </w:rPr>
            </w:pPr>
            <w:r w:rsidRPr="00CF6435">
              <w:rPr>
                <w:rFonts w:ascii="Arial" w:hAnsi="Arial" w:cs="Arial"/>
              </w:rPr>
              <w:t>E</w:t>
            </w:r>
          </w:p>
          <w:p w:rsidR="0031486C" w:rsidP="00743ADF" w:rsidRDefault="0031486C" w14:paraId="337280E0" wp14:textId="77777777">
            <w:pPr>
              <w:ind w:left="360"/>
              <w:rPr>
                <w:rFonts w:ascii="Arial" w:hAnsi="Arial" w:cs="Arial"/>
              </w:rPr>
            </w:pPr>
            <w:r w:rsidRPr="00CF6435">
              <w:rPr>
                <w:rFonts w:ascii="Arial" w:hAnsi="Arial" w:cs="Arial"/>
              </w:rPr>
              <w:t>E</w:t>
            </w:r>
          </w:p>
          <w:p w:rsidRPr="00CF6435" w:rsidR="009419E8" w:rsidP="00743ADF" w:rsidRDefault="009419E8" w14:paraId="38645DC7" wp14:textId="77777777">
            <w:pPr>
              <w:ind w:left="360"/>
              <w:rPr>
                <w:rFonts w:ascii="Arial" w:hAnsi="Arial" w:cs="Arial"/>
              </w:rPr>
            </w:pPr>
          </w:p>
          <w:p w:rsidRPr="00CF6435" w:rsidR="0031486C" w:rsidP="00743ADF" w:rsidRDefault="0031486C" w14:paraId="5EC87E04" wp14:textId="77777777">
            <w:pPr>
              <w:ind w:left="360"/>
              <w:rPr>
                <w:rFonts w:ascii="Arial" w:hAnsi="Arial" w:cs="Arial"/>
              </w:rPr>
            </w:pPr>
            <w:r w:rsidRPr="00CF6435">
              <w:rPr>
                <w:rFonts w:ascii="Arial" w:hAnsi="Arial" w:cs="Arial"/>
              </w:rPr>
              <w:t>E</w:t>
            </w:r>
          </w:p>
          <w:p w:rsidRPr="00CF6435" w:rsidR="0031486C" w:rsidP="00743ADF" w:rsidRDefault="0031486C" w14:paraId="135E58C4" wp14:textId="77777777">
            <w:pPr>
              <w:ind w:left="360"/>
              <w:rPr>
                <w:rFonts w:ascii="Arial" w:hAnsi="Arial" w:cs="Arial"/>
              </w:rPr>
            </w:pPr>
          </w:p>
          <w:p w:rsidRPr="00CF6435" w:rsidR="0031486C" w:rsidP="00743ADF" w:rsidRDefault="0031486C" w14:paraId="62EBF9A1" wp14:textId="77777777">
            <w:pPr>
              <w:ind w:left="360"/>
              <w:rPr>
                <w:rFonts w:ascii="Arial" w:hAnsi="Arial" w:cs="Arial"/>
              </w:rPr>
            </w:pPr>
          </w:p>
          <w:p w:rsidRPr="00CF6435" w:rsidR="0031486C" w:rsidP="00743ADF" w:rsidRDefault="0031486C" w14:paraId="3315EB00" wp14:textId="77777777">
            <w:pPr>
              <w:ind w:left="360"/>
              <w:rPr>
                <w:rFonts w:ascii="Arial" w:hAnsi="Arial" w:cs="Arial"/>
              </w:rPr>
            </w:pPr>
            <w:r w:rsidRPr="00CF6435">
              <w:rPr>
                <w:rFonts w:ascii="Arial" w:hAnsi="Arial" w:cs="Arial"/>
              </w:rPr>
              <w:t>E</w:t>
            </w:r>
          </w:p>
          <w:p w:rsidRPr="00CF6435" w:rsidR="0031486C" w:rsidP="00743ADF" w:rsidRDefault="0031486C" w14:paraId="0C6C2CD5" wp14:textId="77777777">
            <w:pPr>
              <w:ind w:left="360"/>
              <w:rPr>
                <w:rFonts w:ascii="Arial" w:hAnsi="Arial" w:cs="Arial"/>
              </w:rPr>
            </w:pPr>
          </w:p>
          <w:p w:rsidR="0031486C" w:rsidP="00743ADF" w:rsidRDefault="0031486C" w14:paraId="04E6D047" wp14:textId="77777777">
            <w:pPr>
              <w:ind w:left="360"/>
              <w:rPr>
                <w:rFonts w:ascii="Arial" w:hAnsi="Arial" w:cs="Arial"/>
              </w:rPr>
            </w:pPr>
            <w:r w:rsidRPr="00CF6435">
              <w:rPr>
                <w:rFonts w:ascii="Arial" w:hAnsi="Arial" w:cs="Arial"/>
              </w:rPr>
              <w:t>E</w:t>
            </w:r>
          </w:p>
          <w:p w:rsidR="009419E8" w:rsidP="00743ADF" w:rsidRDefault="009419E8" w14:paraId="709E88E4" wp14:textId="77777777">
            <w:pPr>
              <w:ind w:left="360"/>
              <w:rPr>
                <w:rFonts w:ascii="Arial" w:hAnsi="Arial" w:cs="Arial"/>
              </w:rPr>
            </w:pPr>
          </w:p>
          <w:p w:rsidR="0031486C" w:rsidP="00743ADF" w:rsidRDefault="00182A77" w14:paraId="51D3E8B2" wp14:textId="77777777">
            <w:pPr>
              <w:ind w:left="360"/>
              <w:rPr>
                <w:rFonts w:ascii="Arial" w:hAnsi="Arial" w:cs="Arial"/>
              </w:rPr>
            </w:pPr>
            <w:r>
              <w:rPr>
                <w:rFonts w:ascii="Arial" w:hAnsi="Arial" w:cs="Arial"/>
              </w:rPr>
              <w:t>E</w:t>
            </w:r>
          </w:p>
          <w:p w:rsidR="009419E8" w:rsidP="00743ADF" w:rsidRDefault="009419E8" w14:paraId="508C98E9" wp14:textId="77777777">
            <w:pPr>
              <w:ind w:left="360"/>
              <w:rPr>
                <w:rFonts w:ascii="Arial" w:hAnsi="Arial" w:cs="Arial"/>
              </w:rPr>
            </w:pPr>
          </w:p>
          <w:p w:rsidR="00743ADF" w:rsidP="00743ADF" w:rsidRDefault="0031486C" w14:paraId="527F90B5" wp14:textId="77777777">
            <w:pPr>
              <w:ind w:left="360"/>
              <w:rPr>
                <w:rFonts w:ascii="Arial" w:hAnsi="Arial" w:cs="Arial"/>
              </w:rPr>
            </w:pPr>
            <w:r w:rsidRPr="00CF6435">
              <w:rPr>
                <w:rFonts w:ascii="Arial" w:hAnsi="Arial" w:cs="Arial"/>
              </w:rPr>
              <w:t>E</w:t>
            </w:r>
          </w:p>
          <w:p w:rsidR="00DA6DB4" w:rsidP="00743ADF" w:rsidRDefault="00DA6DB4" w14:paraId="779F8E76" wp14:textId="77777777">
            <w:pPr>
              <w:ind w:left="360"/>
              <w:rPr>
                <w:rFonts w:ascii="Arial" w:hAnsi="Arial" w:cs="Arial"/>
              </w:rPr>
            </w:pPr>
          </w:p>
          <w:p w:rsidRPr="00CF6435" w:rsidR="009419E8" w:rsidP="00743ADF" w:rsidRDefault="009419E8" w14:paraId="037B500C" wp14:textId="77777777">
            <w:pPr>
              <w:ind w:left="360"/>
              <w:rPr>
                <w:rFonts w:ascii="Arial" w:hAnsi="Arial" w:cs="Arial"/>
              </w:rPr>
            </w:pPr>
            <w:r>
              <w:rPr>
                <w:rFonts w:ascii="Arial" w:hAnsi="Arial" w:cs="Arial"/>
              </w:rPr>
              <w:t>E</w:t>
            </w:r>
          </w:p>
          <w:p w:rsidRPr="00CF6435" w:rsidR="00743ADF" w:rsidP="00743ADF" w:rsidRDefault="00743ADF" w14:paraId="7818863E" wp14:textId="77777777">
            <w:pPr>
              <w:ind w:left="360"/>
              <w:rPr>
                <w:rFonts w:ascii="Arial" w:hAnsi="Arial" w:cs="Arial"/>
              </w:rPr>
            </w:pPr>
          </w:p>
        </w:tc>
        <w:tc>
          <w:tcPr>
            <w:tcW w:w="1346" w:type="dxa"/>
            <w:tcBorders>
              <w:top w:val="single" w:color="auto" w:sz="4" w:space="0"/>
              <w:left w:val="single" w:color="auto" w:sz="4" w:space="0"/>
              <w:bottom w:val="single" w:color="auto" w:sz="4" w:space="0"/>
              <w:right w:val="single" w:color="auto" w:sz="4" w:space="0"/>
            </w:tcBorders>
          </w:tcPr>
          <w:p w:rsidR="0031486C" w:rsidP="00743ADF" w:rsidRDefault="00743ADF" w14:paraId="76995275" wp14:textId="77777777">
            <w:pPr>
              <w:ind w:left="360"/>
              <w:rPr>
                <w:rFonts w:ascii="Arial" w:hAnsi="Arial" w:cs="Arial"/>
              </w:rPr>
            </w:pPr>
            <w:r w:rsidRPr="00CF6435">
              <w:rPr>
                <w:rFonts w:ascii="Arial" w:hAnsi="Arial" w:cs="Arial"/>
              </w:rPr>
              <w:t>S/I</w:t>
            </w:r>
          </w:p>
          <w:p w:rsidR="009419E8" w:rsidP="00743ADF" w:rsidRDefault="009419E8" w14:paraId="44F69B9A" wp14:textId="77777777">
            <w:pPr>
              <w:ind w:left="360"/>
              <w:rPr>
                <w:rFonts w:ascii="Arial" w:hAnsi="Arial" w:cs="Arial"/>
              </w:rPr>
            </w:pPr>
          </w:p>
          <w:p w:rsidR="009419E8" w:rsidP="00743ADF" w:rsidRDefault="009419E8" w14:paraId="5F07D11E" wp14:textId="77777777">
            <w:pPr>
              <w:ind w:left="360"/>
              <w:rPr>
                <w:rFonts w:ascii="Arial" w:hAnsi="Arial" w:cs="Arial"/>
              </w:rPr>
            </w:pPr>
          </w:p>
          <w:p w:rsidR="009419E8" w:rsidP="00743ADF" w:rsidRDefault="009419E8" w14:paraId="41508A3C" wp14:textId="77777777">
            <w:pPr>
              <w:ind w:left="360"/>
              <w:rPr>
                <w:rFonts w:ascii="Arial" w:hAnsi="Arial" w:cs="Arial"/>
              </w:rPr>
            </w:pPr>
          </w:p>
          <w:p w:rsidR="009419E8" w:rsidP="00743ADF" w:rsidRDefault="009419E8" w14:paraId="43D6B1D6" wp14:textId="77777777">
            <w:pPr>
              <w:ind w:left="360"/>
              <w:rPr>
                <w:rFonts w:ascii="Arial" w:hAnsi="Arial" w:cs="Arial"/>
              </w:rPr>
            </w:pPr>
          </w:p>
          <w:p w:rsidRPr="00CF6435" w:rsidR="009419E8" w:rsidP="00743ADF" w:rsidRDefault="009419E8" w14:paraId="17DBC151" wp14:textId="77777777">
            <w:pPr>
              <w:ind w:left="360"/>
              <w:rPr>
                <w:rFonts w:ascii="Arial" w:hAnsi="Arial" w:cs="Arial"/>
              </w:rPr>
            </w:pPr>
          </w:p>
          <w:p w:rsidRPr="00CF6435" w:rsidR="0031486C" w:rsidP="00743ADF" w:rsidRDefault="0031486C" w14:paraId="15466B48" wp14:textId="77777777">
            <w:pPr>
              <w:ind w:left="360"/>
              <w:rPr>
                <w:rFonts w:ascii="Arial" w:hAnsi="Arial" w:cs="Arial"/>
              </w:rPr>
            </w:pPr>
            <w:r w:rsidRPr="00CF6435">
              <w:rPr>
                <w:rFonts w:ascii="Arial" w:hAnsi="Arial" w:cs="Arial"/>
              </w:rPr>
              <w:t>S/I</w:t>
            </w:r>
          </w:p>
          <w:p w:rsidR="0031486C" w:rsidP="00743ADF" w:rsidRDefault="0031486C" w14:paraId="1BF1676C" wp14:textId="77777777">
            <w:pPr>
              <w:ind w:left="360"/>
              <w:rPr>
                <w:rFonts w:ascii="Arial" w:hAnsi="Arial" w:cs="Arial"/>
              </w:rPr>
            </w:pPr>
            <w:r w:rsidRPr="00CF6435">
              <w:rPr>
                <w:rFonts w:ascii="Arial" w:hAnsi="Arial" w:cs="Arial"/>
              </w:rPr>
              <w:t>S/I</w:t>
            </w:r>
          </w:p>
          <w:p w:rsidRPr="00CF6435" w:rsidR="009419E8" w:rsidP="00743ADF" w:rsidRDefault="009419E8" w14:paraId="6F8BD81B" wp14:textId="77777777">
            <w:pPr>
              <w:ind w:left="360"/>
              <w:rPr>
                <w:rFonts w:ascii="Arial" w:hAnsi="Arial" w:cs="Arial"/>
              </w:rPr>
            </w:pPr>
          </w:p>
          <w:p w:rsidRPr="00CF6435" w:rsidR="0031486C" w:rsidP="00743ADF" w:rsidRDefault="0031486C" w14:paraId="102449D0" wp14:textId="77777777">
            <w:pPr>
              <w:ind w:left="360"/>
              <w:rPr>
                <w:rFonts w:ascii="Arial" w:hAnsi="Arial" w:cs="Arial"/>
              </w:rPr>
            </w:pPr>
            <w:r w:rsidRPr="00CF6435">
              <w:rPr>
                <w:rFonts w:ascii="Arial" w:hAnsi="Arial" w:cs="Arial"/>
              </w:rPr>
              <w:t>S/I</w:t>
            </w:r>
          </w:p>
          <w:p w:rsidRPr="00CF6435" w:rsidR="0031486C" w:rsidP="00743ADF" w:rsidRDefault="0031486C" w14:paraId="2613E9C1" wp14:textId="77777777">
            <w:pPr>
              <w:ind w:left="360"/>
              <w:rPr>
                <w:rFonts w:ascii="Arial" w:hAnsi="Arial" w:cs="Arial"/>
              </w:rPr>
            </w:pPr>
          </w:p>
          <w:p w:rsidRPr="00CF6435" w:rsidR="0031486C" w:rsidP="00743ADF" w:rsidRDefault="0031486C" w14:paraId="1037B8A3" wp14:textId="77777777">
            <w:pPr>
              <w:ind w:left="360"/>
              <w:rPr>
                <w:rFonts w:ascii="Arial" w:hAnsi="Arial" w:cs="Arial"/>
              </w:rPr>
            </w:pPr>
          </w:p>
          <w:p w:rsidRPr="00CF6435" w:rsidR="0031486C" w:rsidP="00743ADF" w:rsidRDefault="0031486C" w14:paraId="7AD1906B" wp14:textId="77777777">
            <w:pPr>
              <w:ind w:left="360"/>
              <w:rPr>
                <w:rFonts w:ascii="Arial" w:hAnsi="Arial" w:cs="Arial"/>
              </w:rPr>
            </w:pPr>
            <w:r w:rsidRPr="00CF6435">
              <w:rPr>
                <w:rFonts w:ascii="Arial" w:hAnsi="Arial" w:cs="Arial"/>
              </w:rPr>
              <w:t>S/I</w:t>
            </w:r>
          </w:p>
          <w:p w:rsidRPr="00CF6435" w:rsidR="0031486C" w:rsidP="00743ADF" w:rsidRDefault="0031486C" w14:paraId="687C6DE0" wp14:textId="77777777">
            <w:pPr>
              <w:ind w:left="360"/>
              <w:rPr>
                <w:rFonts w:ascii="Arial" w:hAnsi="Arial" w:cs="Arial"/>
              </w:rPr>
            </w:pPr>
          </w:p>
          <w:p w:rsidR="0031486C" w:rsidP="00743ADF" w:rsidRDefault="0031486C" w14:paraId="2DA8A308" wp14:textId="77777777">
            <w:pPr>
              <w:ind w:left="360"/>
              <w:rPr>
                <w:rFonts w:ascii="Arial" w:hAnsi="Arial" w:cs="Arial"/>
              </w:rPr>
            </w:pPr>
            <w:r w:rsidRPr="00CF6435">
              <w:rPr>
                <w:rFonts w:ascii="Arial" w:hAnsi="Arial" w:cs="Arial"/>
              </w:rPr>
              <w:t>S/I</w:t>
            </w:r>
          </w:p>
          <w:p w:rsidR="009419E8" w:rsidP="00743ADF" w:rsidRDefault="009419E8" w14:paraId="5B2F9378" wp14:textId="77777777">
            <w:pPr>
              <w:ind w:left="360"/>
              <w:rPr>
                <w:rFonts w:ascii="Arial" w:hAnsi="Arial" w:cs="Arial"/>
              </w:rPr>
            </w:pPr>
          </w:p>
          <w:p w:rsidR="00743ADF" w:rsidP="0031486C" w:rsidRDefault="0031486C" w14:paraId="2C8494F5" wp14:textId="77777777">
            <w:pPr>
              <w:ind w:left="360"/>
              <w:rPr>
                <w:rFonts w:ascii="Arial" w:hAnsi="Arial" w:cs="Arial"/>
              </w:rPr>
            </w:pPr>
            <w:r w:rsidRPr="00CF6435">
              <w:rPr>
                <w:rFonts w:ascii="Arial" w:hAnsi="Arial" w:cs="Arial"/>
              </w:rPr>
              <w:t>S/I</w:t>
            </w:r>
          </w:p>
          <w:p w:rsidR="00313524" w:rsidP="0031486C" w:rsidRDefault="00313524" w14:paraId="58E6DD4E" wp14:textId="77777777">
            <w:pPr>
              <w:ind w:left="360"/>
              <w:rPr>
                <w:rFonts w:ascii="Arial" w:hAnsi="Arial" w:cs="Arial"/>
              </w:rPr>
            </w:pPr>
          </w:p>
          <w:p w:rsidR="00182A77" w:rsidP="0031486C" w:rsidRDefault="00182A77" w14:paraId="2B8C74D2" wp14:textId="77777777">
            <w:pPr>
              <w:ind w:left="360"/>
              <w:rPr>
                <w:rFonts w:ascii="Arial" w:hAnsi="Arial" w:cs="Arial"/>
              </w:rPr>
            </w:pPr>
            <w:r>
              <w:rPr>
                <w:rFonts w:ascii="Arial" w:hAnsi="Arial" w:cs="Arial"/>
              </w:rPr>
              <w:t>S/I</w:t>
            </w:r>
          </w:p>
          <w:p w:rsidR="00DA6DB4" w:rsidP="0031486C" w:rsidRDefault="00DA6DB4" w14:paraId="7D3BEE8F" wp14:textId="77777777">
            <w:pPr>
              <w:ind w:left="360"/>
              <w:rPr>
                <w:rFonts w:ascii="Arial" w:hAnsi="Arial" w:cs="Arial"/>
              </w:rPr>
            </w:pPr>
          </w:p>
          <w:p w:rsidRPr="00CF6435" w:rsidR="009419E8" w:rsidP="0031486C" w:rsidRDefault="009419E8" w14:paraId="3135E801" wp14:textId="77777777">
            <w:pPr>
              <w:ind w:left="360"/>
              <w:rPr>
                <w:rFonts w:ascii="Arial" w:hAnsi="Arial" w:cs="Arial"/>
              </w:rPr>
            </w:pPr>
            <w:r>
              <w:rPr>
                <w:rFonts w:ascii="Arial" w:hAnsi="Arial" w:cs="Arial"/>
              </w:rPr>
              <w:t>S/I</w:t>
            </w:r>
          </w:p>
        </w:tc>
      </w:tr>
    </w:tbl>
    <w:p xmlns:wp14="http://schemas.microsoft.com/office/word/2010/wordml" w:rsidR="00FC50DD" w:rsidP="002A7D4C" w:rsidRDefault="00FC50DD" w14:paraId="3B88899E" wp14:textId="77777777">
      <w:pPr>
        <w:rPr>
          <w:rFonts w:ascii="Arial" w:hAnsi="Arial" w:cs="Arial"/>
        </w:rPr>
      </w:pPr>
    </w:p>
    <w:p xmlns:wp14="http://schemas.microsoft.com/office/word/2010/wordml" w:rsidRPr="00E47E1A" w:rsidR="00E47E1A" w:rsidP="00E47E1A" w:rsidRDefault="00E47E1A" w14:paraId="6454392F" wp14:textId="77777777">
      <w:pPr>
        <w:jc w:val="center"/>
        <w:rPr>
          <w:rFonts w:ascii="Arial" w:hAnsi="Arial" w:cs="Arial"/>
        </w:rPr>
      </w:pPr>
      <w:r>
        <w:rPr>
          <w:rFonts w:ascii="Arial" w:hAnsi="Arial" w:cs="Arial"/>
        </w:rPr>
        <w:t xml:space="preserve">S: </w:t>
      </w:r>
      <w:r w:rsidR="00F87433">
        <w:rPr>
          <w:rFonts w:ascii="Arial" w:hAnsi="Arial" w:cs="Arial"/>
        </w:rPr>
        <w:t>Shortlisting</w:t>
      </w:r>
      <w:r>
        <w:rPr>
          <w:rFonts w:ascii="Arial" w:hAnsi="Arial" w:cs="Arial"/>
        </w:rPr>
        <w:t xml:space="preserve"> </w:t>
      </w:r>
      <w:r>
        <w:rPr>
          <w:rFonts w:ascii="Arial" w:hAnsi="Arial" w:cs="Arial"/>
        </w:rPr>
        <w:tab/>
      </w:r>
      <w:r>
        <w:rPr>
          <w:rFonts w:ascii="Arial" w:hAnsi="Arial" w:cs="Arial"/>
        </w:rPr>
        <w:t xml:space="preserve">I: Interview </w:t>
      </w:r>
      <w:r>
        <w:rPr>
          <w:rFonts w:ascii="Arial" w:hAnsi="Arial" w:cs="Arial"/>
        </w:rPr>
        <w:tab/>
      </w:r>
      <w:r>
        <w:rPr>
          <w:rFonts w:ascii="Arial" w:hAnsi="Arial" w:cs="Arial"/>
        </w:rPr>
        <w:t>T: Test</w:t>
      </w:r>
    </w:p>
    <w:sectPr w:rsidRPr="00E47E1A" w:rsidR="00E47E1A" w:rsidSect="008C716F">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E22297" w:rsidRDefault="00E22297" w14:paraId="75CF4315" wp14:textId="77777777">
      <w:r>
        <w:separator/>
      </w:r>
    </w:p>
  </w:endnote>
  <w:endnote w:type="continuationSeparator" w:id="0">
    <w:p xmlns:wp14="http://schemas.microsoft.com/office/word/2010/wordml" w:rsidR="00E22297" w:rsidRDefault="00E22297" w14:paraId="3CB648E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2A7D4C" w:rsidP="00FB1C20" w:rsidRDefault="002A7D4C" w14:paraId="53928121"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2A7D4C" w:rsidP="00FB1C20" w:rsidRDefault="002A7D4C" w14:paraId="42AFC42D" wp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94579A" w:rsidR="0094579A" w:rsidP="0094579A" w:rsidRDefault="007A4084" w14:paraId="0A17CDF1" wp14:textId="77777777">
    <w:pPr>
      <w:pStyle w:val="Footer"/>
      <w:jc w:val="right"/>
      <w:rPr>
        <w:rFonts w:ascii="Arial" w:hAnsi="Arial" w:cs="Arial"/>
      </w:rPr>
    </w:pPr>
    <w:r>
      <w:rPr>
        <w:noProof/>
      </w:rPr>
      <w:drawing>
        <wp:anchor xmlns:wp14="http://schemas.microsoft.com/office/word/2010/wordprocessingDrawing" distT="0" distB="0" distL="114300" distR="114300" simplePos="0" relativeHeight="251661824" behindDoc="0" locked="0" layoutInCell="1" allowOverlap="1" wp14:anchorId="6C434BEA" wp14:editId="7777777">
          <wp:simplePos x="0" y="0"/>
          <wp:positionH relativeFrom="column">
            <wp:posOffset>4516120</wp:posOffset>
          </wp:positionH>
          <wp:positionV relativeFrom="paragraph">
            <wp:posOffset>635</wp:posOffset>
          </wp:positionV>
          <wp:extent cx="471805" cy="420370"/>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180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xmlns:wp14="http://schemas.microsoft.com/office/word/2010/wordprocessingDrawing" distT="0" distB="0" distL="114300" distR="114300" simplePos="0" relativeHeight="251660800" behindDoc="0" locked="0" layoutInCell="1" allowOverlap="1" wp14:anchorId="1DD7C957" wp14:editId="7777777">
          <wp:simplePos x="0" y="0"/>
          <wp:positionH relativeFrom="column">
            <wp:posOffset>3799840</wp:posOffset>
          </wp:positionH>
          <wp:positionV relativeFrom="paragraph">
            <wp:posOffset>-5080</wp:posOffset>
          </wp:positionV>
          <wp:extent cx="607695" cy="409575"/>
          <wp:effectExtent l="0" t="0" r="0" b="0"/>
          <wp:wrapNone/>
          <wp:docPr id="9" name="Picture 9" descr="Mindful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ndful Employer Logo"/>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60769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xmlns:wp14="http://schemas.microsoft.com/office/word/2010/wordprocessingDrawing" distT="0" distB="0" distL="114300" distR="114300" simplePos="0" relativeHeight="251659776" behindDoc="0" locked="0" layoutInCell="1" allowOverlap="1" wp14:anchorId="726AFE63" wp14:editId="7777777">
          <wp:simplePos x="0" y="0"/>
          <wp:positionH relativeFrom="column">
            <wp:posOffset>3093720</wp:posOffset>
          </wp:positionH>
          <wp:positionV relativeFrom="paragraph">
            <wp:posOffset>-29210</wp:posOffset>
          </wp:positionV>
          <wp:extent cx="715645" cy="429260"/>
          <wp:effectExtent l="0" t="0" r="0" b="0"/>
          <wp:wrapNone/>
          <wp:docPr id="8" name="Picture 8" descr="Stonew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onewall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15645" cy="429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xmlns:wp14="http://schemas.microsoft.com/office/word/2010/wordprocessingDrawing" distT="0" distB="0" distL="114300" distR="114300" simplePos="0" relativeHeight="251658752" behindDoc="0" locked="0" layoutInCell="1" allowOverlap="1" wp14:anchorId="63651600" wp14:editId="7777777">
          <wp:simplePos x="0" y="0"/>
          <wp:positionH relativeFrom="column">
            <wp:posOffset>1757680</wp:posOffset>
          </wp:positionH>
          <wp:positionV relativeFrom="paragraph">
            <wp:posOffset>12065</wp:posOffset>
          </wp:positionV>
          <wp:extent cx="1304290" cy="405765"/>
          <wp:effectExtent l="0" t="0" r="0" b="0"/>
          <wp:wrapNone/>
          <wp:docPr id="7" name="Picture 7" descr="HSJ Top Emplo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SJ Top Employers"/>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04290" cy="405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xmlns:wp14="http://schemas.microsoft.com/office/word/2010/wordprocessingDrawing" distT="0" distB="0" distL="114300" distR="114300" simplePos="0" relativeHeight="251657728" behindDoc="0" locked="0" layoutInCell="1" allowOverlap="1" wp14:anchorId="32973B40" wp14:editId="7777777">
          <wp:simplePos x="0" y="0"/>
          <wp:positionH relativeFrom="column">
            <wp:posOffset>1161415</wp:posOffset>
          </wp:positionH>
          <wp:positionV relativeFrom="paragraph">
            <wp:posOffset>-18415</wp:posOffset>
          </wp:positionV>
          <wp:extent cx="548640" cy="455930"/>
          <wp:effectExtent l="0" t="0" r="0" b="0"/>
          <wp:wrapNone/>
          <wp:docPr id="6" name="Picture 6" descr="Positive about Disab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sitive about Disabed People Logo"/>
                  <pic:cNvPicPr>
                    <a:picLocks noChangeAspect="1" noChangeArrowheads="1"/>
                  </pic:cNvPicPr>
                </pic:nvPicPr>
                <pic:blipFill>
                  <a:blip r:embed="rId9" r:link="rId10">
                    <a:extLst>
                      <a:ext uri="{28A0092B-C50C-407E-A947-70E740481C1C}">
                        <a14:useLocalDpi xmlns:a14="http://schemas.microsoft.com/office/drawing/2010/main" val="0"/>
                      </a:ext>
                    </a:extLst>
                  </a:blip>
                  <a:srcRect l="9233" r="10988"/>
                  <a:stretch>
                    <a:fillRect/>
                  </a:stretch>
                </pic:blipFill>
                <pic:spPr bwMode="auto">
                  <a:xfrm>
                    <a:off x="0" y="0"/>
                    <a:ext cx="548640" cy="4559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xmlns:wp14="http://schemas.microsoft.com/office/word/2010/wordprocessingDrawing" distT="0" distB="0" distL="114300" distR="114300" simplePos="0" relativeHeight="251656704" behindDoc="0" locked="0" layoutInCell="1" allowOverlap="1" wp14:anchorId="5E7A3E34" wp14:editId="7777777">
          <wp:simplePos x="0" y="0"/>
          <wp:positionH relativeFrom="column">
            <wp:posOffset>286385</wp:posOffset>
          </wp:positionH>
          <wp:positionV relativeFrom="paragraph">
            <wp:posOffset>22860</wp:posOffset>
          </wp:positionV>
          <wp:extent cx="843280" cy="403860"/>
          <wp:effectExtent l="0" t="0" r="0" b="0"/>
          <wp:wrapNone/>
          <wp:docPr id="5" name="Picture 5"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sability Confident Employe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4328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xmlns:wp14="http://schemas.microsoft.com/office/word/2010/wordprocessingDrawing" distT="0" distB="0" distL="114300" distR="114300" simplePos="0" relativeHeight="251655680" behindDoc="0" locked="0" layoutInCell="1" allowOverlap="1" wp14:anchorId="18B5B019" wp14:editId="7777777">
          <wp:simplePos x="0" y="0"/>
          <wp:positionH relativeFrom="column">
            <wp:posOffset>-363855</wp:posOffset>
          </wp:positionH>
          <wp:positionV relativeFrom="paragraph">
            <wp:posOffset>12065</wp:posOffset>
          </wp:positionV>
          <wp:extent cx="561340" cy="392430"/>
          <wp:effectExtent l="0" t="0" r="0" b="0"/>
          <wp:wrapNone/>
          <wp:docPr id="4" name="Picture 4" descr="East London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ast London NHS Foundation Trus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61340" cy="392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579A" w:rsidR="0094579A">
      <w:rPr>
        <w:rFonts w:ascii="Arial" w:hAnsi="Arial" w:cs="Arial"/>
      </w:rPr>
      <w:t xml:space="preserve">Page </w:t>
    </w:r>
    <w:r w:rsidRPr="0094579A" w:rsidR="0094579A">
      <w:rPr>
        <w:rFonts w:ascii="Arial" w:hAnsi="Arial" w:cs="Arial"/>
        <w:b/>
        <w:bCs/>
      </w:rPr>
      <w:fldChar w:fldCharType="begin"/>
    </w:r>
    <w:r w:rsidRPr="0094579A" w:rsidR="0094579A">
      <w:rPr>
        <w:rFonts w:ascii="Arial" w:hAnsi="Arial" w:cs="Arial"/>
        <w:b/>
        <w:bCs/>
      </w:rPr>
      <w:instrText xml:space="preserve"> PAGE </w:instrText>
    </w:r>
    <w:r w:rsidRPr="0094579A" w:rsidR="0094579A">
      <w:rPr>
        <w:rFonts w:ascii="Arial" w:hAnsi="Arial" w:cs="Arial"/>
        <w:b/>
        <w:bCs/>
      </w:rPr>
      <w:fldChar w:fldCharType="separate"/>
    </w:r>
    <w:r w:rsidR="00EA160D">
      <w:rPr>
        <w:rFonts w:ascii="Arial" w:hAnsi="Arial" w:cs="Arial"/>
        <w:b/>
        <w:bCs/>
        <w:noProof/>
      </w:rPr>
      <w:t>1</w:t>
    </w:r>
    <w:r w:rsidRPr="0094579A" w:rsidR="0094579A">
      <w:rPr>
        <w:rFonts w:ascii="Arial" w:hAnsi="Arial" w:cs="Arial"/>
        <w:b/>
        <w:bCs/>
      </w:rPr>
      <w:fldChar w:fldCharType="end"/>
    </w:r>
    <w:r w:rsidRPr="0094579A" w:rsidR="0094579A">
      <w:rPr>
        <w:rFonts w:ascii="Arial" w:hAnsi="Arial" w:cs="Arial"/>
      </w:rPr>
      <w:t xml:space="preserve"> of </w:t>
    </w:r>
    <w:r w:rsidRPr="0094579A" w:rsidR="0094579A">
      <w:rPr>
        <w:rFonts w:ascii="Arial" w:hAnsi="Arial" w:cs="Arial"/>
        <w:b/>
        <w:bCs/>
      </w:rPr>
      <w:fldChar w:fldCharType="begin"/>
    </w:r>
    <w:r w:rsidRPr="0094579A" w:rsidR="0094579A">
      <w:rPr>
        <w:rFonts w:ascii="Arial" w:hAnsi="Arial" w:cs="Arial"/>
        <w:b/>
        <w:bCs/>
      </w:rPr>
      <w:instrText xml:space="preserve"> NUMPAGES  </w:instrText>
    </w:r>
    <w:r w:rsidRPr="0094579A" w:rsidR="0094579A">
      <w:rPr>
        <w:rFonts w:ascii="Arial" w:hAnsi="Arial" w:cs="Arial"/>
        <w:b/>
        <w:bCs/>
      </w:rPr>
      <w:fldChar w:fldCharType="separate"/>
    </w:r>
    <w:r w:rsidR="00EA160D">
      <w:rPr>
        <w:rFonts w:ascii="Arial" w:hAnsi="Arial" w:cs="Arial"/>
        <w:b/>
        <w:bCs/>
        <w:noProof/>
      </w:rPr>
      <w:t>4</w:t>
    </w:r>
    <w:r w:rsidRPr="0094579A" w:rsidR="0094579A">
      <w:rPr>
        <w:rFonts w:ascii="Arial" w:hAnsi="Arial" w:cs="Arial"/>
        <w:b/>
        <w:bCs/>
      </w:rPr>
      <w:fldChar w:fldCharType="end"/>
    </w:r>
  </w:p>
  <w:p xmlns:wp14="http://schemas.microsoft.com/office/word/2010/wordml" w:rsidR="002A4ABC" w:rsidP="0094579A" w:rsidRDefault="002A4ABC" w14:paraId="0D142F6F" wp14:textId="77777777">
    <w:pPr>
      <w:pStyle w:val="Footer"/>
      <w:jc w:val="center"/>
      <w:rPr>
        <w:rFonts w:ascii="Arial" w:hAnsi="Arial" w:cs="Arial"/>
      </w:rPr>
    </w:pPr>
  </w:p>
  <w:p xmlns:wp14="http://schemas.microsoft.com/office/word/2010/wordml" w:rsidR="002A4ABC" w:rsidP="0094579A" w:rsidRDefault="002A4ABC" w14:paraId="4475AD14" wp14:textId="77777777">
    <w:pPr>
      <w:pStyle w:val="Footer"/>
      <w:jc w:val="center"/>
      <w:rPr>
        <w:rFonts w:ascii="Arial" w:hAnsi="Arial" w:cs="Arial"/>
      </w:rPr>
    </w:pPr>
  </w:p>
  <w:p xmlns:wp14="http://schemas.microsoft.com/office/word/2010/wordml" w:rsidR="002A4ABC" w:rsidP="0094579A" w:rsidRDefault="002A4ABC" w14:paraId="120C4E94" wp14:textId="77777777">
    <w:pPr>
      <w:pStyle w:val="Footer"/>
      <w:jc w:val="center"/>
      <w:rPr>
        <w:rFonts w:ascii="Arial" w:hAnsi="Arial" w:cs="Arial"/>
      </w:rPr>
    </w:pPr>
  </w:p>
  <w:p xmlns:wp14="http://schemas.microsoft.com/office/word/2010/wordml" w:rsidRPr="0094579A" w:rsidR="002A7D4C" w:rsidP="0094579A" w:rsidRDefault="007A4084" w14:paraId="60EF2934" wp14:textId="77777777">
    <w:pPr>
      <w:pStyle w:val="Footer"/>
      <w:jc w:val="center"/>
      <w:rPr>
        <w:rFonts w:ascii="Arial" w:hAnsi="Arial" w:cs="Arial"/>
      </w:rPr>
    </w:pPr>
    <w:r w:rsidRPr="0094579A">
      <w:rPr>
        <w:rFonts w:ascii="Arial" w:hAnsi="Arial" w:cs="Arial"/>
        <w:noProof/>
      </w:rPr>
      <w:drawing>
        <wp:anchor xmlns:wp14="http://schemas.microsoft.com/office/word/2010/wordprocessingDrawing" distT="0" distB="0" distL="114300" distR="114300" simplePos="0" relativeHeight="251654656" behindDoc="0" locked="0" layoutInCell="1" allowOverlap="1" wp14:anchorId="53895C3D" wp14:editId="7777777">
          <wp:simplePos x="0" y="0"/>
          <wp:positionH relativeFrom="column">
            <wp:posOffset>67310</wp:posOffset>
          </wp:positionH>
          <wp:positionV relativeFrom="paragraph">
            <wp:posOffset>-38100</wp:posOffset>
          </wp:positionV>
          <wp:extent cx="5280660" cy="419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l="2148" r="1427"/>
                  <a:stretch>
                    <a:fillRect/>
                  </a:stretch>
                </pic:blipFill>
                <pic:spPr bwMode="auto">
                  <a:xfrm>
                    <a:off x="0" y="0"/>
                    <a:ext cx="5280660" cy="4191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434EA2" w:rsidRDefault="00434EA2" w14:paraId="75FBE423"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E22297" w:rsidRDefault="00E22297" w14:paraId="69E2BB2B" wp14:textId="77777777">
      <w:r>
        <w:separator/>
      </w:r>
    </w:p>
  </w:footnote>
  <w:footnote w:type="continuationSeparator" w:id="0">
    <w:p xmlns:wp14="http://schemas.microsoft.com/office/word/2010/wordml" w:rsidR="00E22297" w:rsidRDefault="00E22297" w14:paraId="57C0D796"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434EA2" w:rsidRDefault="00434EA2" w14:paraId="2D3F0BEC"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002A7D4C" w:rsidRDefault="007A4084" w14:paraId="339A5DDB" wp14:textId="77777777">
    <w:pPr>
      <w:pStyle w:val="Header"/>
      <w:rPr>
        <w:rFonts w:cs="Arial"/>
        <w:noProof/>
      </w:rPr>
    </w:pPr>
    <w:r>
      <w:rPr>
        <w:noProof/>
        <w:lang w:eastAsia="en-GB"/>
      </w:rPr>
      <w:drawing>
        <wp:anchor xmlns:wp14="http://schemas.microsoft.com/office/word/2010/wordprocessingDrawing" distT="0" distB="0" distL="114300" distR="114300" simplePos="0" relativeHeight="251653632" behindDoc="0" locked="0" layoutInCell="1" allowOverlap="1" wp14:anchorId="6572980F" wp14:editId="7777777">
          <wp:simplePos x="0" y="0"/>
          <wp:positionH relativeFrom="column">
            <wp:posOffset>4444365</wp:posOffset>
          </wp:positionH>
          <wp:positionV relativeFrom="paragraph">
            <wp:posOffset>-247650</wp:posOffset>
          </wp:positionV>
          <wp:extent cx="1384300" cy="7270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46381" t="14839" r="7253" b="30968"/>
                  <a:stretch>
                    <a:fillRect/>
                  </a:stretch>
                </pic:blipFill>
                <pic:spPr bwMode="auto">
                  <a:xfrm>
                    <a:off x="0" y="0"/>
                    <a:ext cx="1384300" cy="727075"/>
                  </a:xfrm>
                  <a:prstGeom prst="rect">
                    <a:avLst/>
                  </a:prstGeom>
                  <a:noFill/>
                  <a:ln>
                    <a:noFill/>
                  </a:ln>
                </pic:spPr>
              </pic:pic>
            </a:graphicData>
          </a:graphic>
          <wp14:sizeRelH relativeFrom="page">
            <wp14:pctWidth>0</wp14:pctWidth>
          </wp14:sizeRelH>
          <wp14:sizeRelV relativeFrom="page">
            <wp14:pctHeight>0</wp14:pctHeight>
          </wp14:sizeRelV>
        </wp:anchor>
      </w:drawing>
    </w:r>
    <w:r w:rsidR="002A7D4C">
      <w:tab/>
    </w:r>
    <w:r w:rsidR="002A7D4C">
      <w:tab/>
    </w:r>
  </w:p>
  <w:p xmlns:wp14="http://schemas.microsoft.com/office/word/2010/wordml" w:rsidR="002A7D4C" w:rsidRDefault="002A7D4C" w14:paraId="271CA723" wp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434EA2" w:rsidRDefault="00434EA2" w14:paraId="0C178E9E"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294B"/>
    <w:multiLevelType w:val="hybridMultilevel"/>
    <w:tmpl w:val="AB2C63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386E2F"/>
    <w:multiLevelType w:val="hybridMultilevel"/>
    <w:tmpl w:val="B764EB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F5B45D3"/>
    <w:multiLevelType w:val="hybridMultilevel"/>
    <w:tmpl w:val="8FE605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2684D81"/>
    <w:multiLevelType w:val="hybridMultilevel"/>
    <w:tmpl w:val="8ABE424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1760032F"/>
    <w:multiLevelType w:val="hybridMultilevel"/>
    <w:tmpl w:val="C3D8DA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B74A9F"/>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 w15:restartNumberingAfterBreak="0">
    <w:nsid w:val="1C6A43AF"/>
    <w:multiLevelType w:val="multilevel"/>
    <w:tmpl w:val="0809001F"/>
    <w:styleLink w:val="Style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 w15:restartNumberingAfterBreak="0">
    <w:nsid w:val="2E0829CE"/>
    <w:multiLevelType w:val="hybridMultilevel"/>
    <w:tmpl w:val="E34EEB5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33127DBA"/>
    <w:multiLevelType w:val="hybridMultilevel"/>
    <w:tmpl w:val="3DBA8A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367340A"/>
    <w:multiLevelType w:val="hybridMultilevel"/>
    <w:tmpl w:val="372E46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3BF31C0"/>
    <w:multiLevelType w:val="hybridMultilevel"/>
    <w:tmpl w:val="62BC5C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8977B74"/>
    <w:multiLevelType w:val="hybridMultilevel"/>
    <w:tmpl w:val="64441B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06619A6"/>
    <w:multiLevelType w:val="hybridMultilevel"/>
    <w:tmpl w:val="314239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7186BA3"/>
    <w:multiLevelType w:val="hybridMultilevel"/>
    <w:tmpl w:val="174E54D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63613CC8"/>
    <w:multiLevelType w:val="hybridMultilevel"/>
    <w:tmpl w:val="ECA4D532"/>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5" w15:restartNumberingAfterBreak="0">
    <w:nsid w:val="6EB31081"/>
    <w:multiLevelType w:val="hybridMultilevel"/>
    <w:tmpl w:val="B4BACA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7A53D14"/>
    <w:multiLevelType w:val="singleLevel"/>
    <w:tmpl w:val="08090001"/>
    <w:lvl w:ilvl="0">
      <w:start w:val="1"/>
      <w:numFmt w:val="bullet"/>
      <w:lvlText w:val=""/>
      <w:lvlJc w:val="left"/>
      <w:pPr>
        <w:ind w:left="720" w:hanging="360"/>
      </w:pPr>
      <w:rPr>
        <w:rFonts w:hint="default" w:ascii="Symbol" w:hAnsi="Symbol"/>
      </w:rPr>
    </w:lvl>
  </w:abstractNum>
  <w:abstractNum w:abstractNumId="17" w15:restartNumberingAfterBreak="0">
    <w:nsid w:val="7B5F4D85"/>
    <w:multiLevelType w:val="hybridMultilevel"/>
    <w:tmpl w:val="6A16344A"/>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num w:numId="1" w16cid:durableId="716663530">
    <w:abstractNumId w:val="6"/>
  </w:num>
  <w:num w:numId="2" w16cid:durableId="1691830870">
    <w:abstractNumId w:val="5"/>
  </w:num>
  <w:num w:numId="3" w16cid:durableId="61413121">
    <w:abstractNumId w:val="2"/>
  </w:num>
  <w:num w:numId="4" w16cid:durableId="1143544158">
    <w:abstractNumId w:val="10"/>
  </w:num>
  <w:num w:numId="5" w16cid:durableId="1854606435">
    <w:abstractNumId w:val="16"/>
  </w:num>
  <w:num w:numId="6" w16cid:durableId="1717310733">
    <w:abstractNumId w:val="9"/>
  </w:num>
  <w:num w:numId="7" w16cid:durableId="977490595">
    <w:abstractNumId w:val="4"/>
  </w:num>
  <w:num w:numId="8" w16cid:durableId="188220043">
    <w:abstractNumId w:val="12"/>
  </w:num>
  <w:num w:numId="9" w16cid:durableId="963803452">
    <w:abstractNumId w:val="1"/>
  </w:num>
  <w:num w:numId="10" w16cid:durableId="1308585556">
    <w:abstractNumId w:val="15"/>
  </w:num>
  <w:num w:numId="11" w16cid:durableId="1847746886">
    <w:abstractNumId w:val="13"/>
  </w:num>
  <w:num w:numId="12" w16cid:durableId="328751335">
    <w:abstractNumId w:val="17"/>
  </w:num>
  <w:num w:numId="13" w16cid:durableId="1373654070">
    <w:abstractNumId w:val="14"/>
  </w:num>
  <w:num w:numId="14" w16cid:durableId="4745390">
    <w:abstractNumId w:val="8"/>
  </w:num>
  <w:num w:numId="15" w16cid:durableId="538125591">
    <w:abstractNumId w:val="7"/>
  </w:num>
  <w:num w:numId="16" w16cid:durableId="677388076">
    <w:abstractNumId w:val="0"/>
  </w:num>
  <w:num w:numId="17" w16cid:durableId="79524783">
    <w:abstractNumId w:val="3"/>
  </w:num>
  <w:num w:numId="18" w16cid:durableId="1047683404">
    <w:abstractNumId w:val="11"/>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E94"/>
    <w:rsid w:val="0003759A"/>
    <w:rsid w:val="0004083C"/>
    <w:rsid w:val="00044E3A"/>
    <w:rsid w:val="00062110"/>
    <w:rsid w:val="00085970"/>
    <w:rsid w:val="00091B5D"/>
    <w:rsid w:val="00097604"/>
    <w:rsid w:val="000C281F"/>
    <w:rsid w:val="000C3E94"/>
    <w:rsid w:val="000C5C97"/>
    <w:rsid w:val="000D2B98"/>
    <w:rsid w:val="000D4C58"/>
    <w:rsid w:val="000D4C84"/>
    <w:rsid w:val="000D5CB5"/>
    <w:rsid w:val="000E0083"/>
    <w:rsid w:val="000F7122"/>
    <w:rsid w:val="001020A4"/>
    <w:rsid w:val="00105956"/>
    <w:rsid w:val="00106804"/>
    <w:rsid w:val="00121A19"/>
    <w:rsid w:val="00131E0E"/>
    <w:rsid w:val="00143A62"/>
    <w:rsid w:val="001467A7"/>
    <w:rsid w:val="00153569"/>
    <w:rsid w:val="00165266"/>
    <w:rsid w:val="00171E5B"/>
    <w:rsid w:val="0017582C"/>
    <w:rsid w:val="00182A77"/>
    <w:rsid w:val="00186275"/>
    <w:rsid w:val="001A1847"/>
    <w:rsid w:val="001A2D19"/>
    <w:rsid w:val="001A45B5"/>
    <w:rsid w:val="001B1D7F"/>
    <w:rsid w:val="001B3EEC"/>
    <w:rsid w:val="001D1C0E"/>
    <w:rsid w:val="001D2D5A"/>
    <w:rsid w:val="001D6AB7"/>
    <w:rsid w:val="001D7D5D"/>
    <w:rsid w:val="001E297A"/>
    <w:rsid w:val="001E7E08"/>
    <w:rsid w:val="001F280D"/>
    <w:rsid w:val="001F46E6"/>
    <w:rsid w:val="002009DC"/>
    <w:rsid w:val="00203626"/>
    <w:rsid w:val="00203AB0"/>
    <w:rsid w:val="00206C4F"/>
    <w:rsid w:val="002114C1"/>
    <w:rsid w:val="0022452B"/>
    <w:rsid w:val="00225F25"/>
    <w:rsid w:val="00227504"/>
    <w:rsid w:val="00230907"/>
    <w:rsid w:val="00230FAC"/>
    <w:rsid w:val="002335F2"/>
    <w:rsid w:val="0023557C"/>
    <w:rsid w:val="00237657"/>
    <w:rsid w:val="00253DBD"/>
    <w:rsid w:val="00260B10"/>
    <w:rsid w:val="00272D61"/>
    <w:rsid w:val="0027588D"/>
    <w:rsid w:val="00276772"/>
    <w:rsid w:val="00282976"/>
    <w:rsid w:val="002A4ABC"/>
    <w:rsid w:val="002A58B9"/>
    <w:rsid w:val="002A7D4C"/>
    <w:rsid w:val="002B2627"/>
    <w:rsid w:val="002D2F56"/>
    <w:rsid w:val="002D5AEA"/>
    <w:rsid w:val="002E2639"/>
    <w:rsid w:val="002E286C"/>
    <w:rsid w:val="002E7452"/>
    <w:rsid w:val="003019C5"/>
    <w:rsid w:val="00310545"/>
    <w:rsid w:val="00313524"/>
    <w:rsid w:val="0031486C"/>
    <w:rsid w:val="00317A76"/>
    <w:rsid w:val="003234B7"/>
    <w:rsid w:val="00344BB2"/>
    <w:rsid w:val="003522E6"/>
    <w:rsid w:val="0035427C"/>
    <w:rsid w:val="0036601A"/>
    <w:rsid w:val="00371442"/>
    <w:rsid w:val="00387327"/>
    <w:rsid w:val="003904E4"/>
    <w:rsid w:val="003B2AA9"/>
    <w:rsid w:val="003D048F"/>
    <w:rsid w:val="003F1F64"/>
    <w:rsid w:val="0040632F"/>
    <w:rsid w:val="0041731B"/>
    <w:rsid w:val="00431232"/>
    <w:rsid w:val="00434EA2"/>
    <w:rsid w:val="00442254"/>
    <w:rsid w:val="004507EE"/>
    <w:rsid w:val="004600B6"/>
    <w:rsid w:val="004700FF"/>
    <w:rsid w:val="004747A1"/>
    <w:rsid w:val="00481221"/>
    <w:rsid w:val="00484DC1"/>
    <w:rsid w:val="004857EB"/>
    <w:rsid w:val="00494BBB"/>
    <w:rsid w:val="004B3DF9"/>
    <w:rsid w:val="004B73B2"/>
    <w:rsid w:val="004C3688"/>
    <w:rsid w:val="004C7177"/>
    <w:rsid w:val="004D7BF2"/>
    <w:rsid w:val="004E202B"/>
    <w:rsid w:val="004E5CA7"/>
    <w:rsid w:val="00512332"/>
    <w:rsid w:val="00513CF5"/>
    <w:rsid w:val="0051497B"/>
    <w:rsid w:val="00526250"/>
    <w:rsid w:val="00530F5A"/>
    <w:rsid w:val="00531557"/>
    <w:rsid w:val="00531698"/>
    <w:rsid w:val="005409D5"/>
    <w:rsid w:val="005436C2"/>
    <w:rsid w:val="005614C7"/>
    <w:rsid w:val="00561C3C"/>
    <w:rsid w:val="005638DE"/>
    <w:rsid w:val="00572FA9"/>
    <w:rsid w:val="005749E6"/>
    <w:rsid w:val="00575B5F"/>
    <w:rsid w:val="00575D2A"/>
    <w:rsid w:val="00583CE8"/>
    <w:rsid w:val="00584508"/>
    <w:rsid w:val="005A7078"/>
    <w:rsid w:val="005C35F3"/>
    <w:rsid w:val="005D00FD"/>
    <w:rsid w:val="005F7CE4"/>
    <w:rsid w:val="00601CE1"/>
    <w:rsid w:val="006036B0"/>
    <w:rsid w:val="00605DDA"/>
    <w:rsid w:val="006247DB"/>
    <w:rsid w:val="00624D0E"/>
    <w:rsid w:val="00662916"/>
    <w:rsid w:val="00664163"/>
    <w:rsid w:val="00683367"/>
    <w:rsid w:val="006B5161"/>
    <w:rsid w:val="006C3A13"/>
    <w:rsid w:val="006D7DA0"/>
    <w:rsid w:val="006E5880"/>
    <w:rsid w:val="007070A5"/>
    <w:rsid w:val="00710522"/>
    <w:rsid w:val="007106C3"/>
    <w:rsid w:val="007123BA"/>
    <w:rsid w:val="00712971"/>
    <w:rsid w:val="0071760D"/>
    <w:rsid w:val="007201F5"/>
    <w:rsid w:val="00743ADF"/>
    <w:rsid w:val="00743B94"/>
    <w:rsid w:val="00747CA8"/>
    <w:rsid w:val="00751730"/>
    <w:rsid w:val="00754298"/>
    <w:rsid w:val="007871A6"/>
    <w:rsid w:val="007A1773"/>
    <w:rsid w:val="007A30BB"/>
    <w:rsid w:val="007A4084"/>
    <w:rsid w:val="007B0505"/>
    <w:rsid w:val="007C3923"/>
    <w:rsid w:val="007C3B36"/>
    <w:rsid w:val="007C69C4"/>
    <w:rsid w:val="007D4BB7"/>
    <w:rsid w:val="007D7145"/>
    <w:rsid w:val="007E1AF5"/>
    <w:rsid w:val="007E437A"/>
    <w:rsid w:val="007E4EAB"/>
    <w:rsid w:val="007E581E"/>
    <w:rsid w:val="007F3009"/>
    <w:rsid w:val="007F7690"/>
    <w:rsid w:val="00816998"/>
    <w:rsid w:val="0082115B"/>
    <w:rsid w:val="008232AB"/>
    <w:rsid w:val="00826E4E"/>
    <w:rsid w:val="0083472A"/>
    <w:rsid w:val="008353E9"/>
    <w:rsid w:val="008501D0"/>
    <w:rsid w:val="00860F30"/>
    <w:rsid w:val="00871CEE"/>
    <w:rsid w:val="00872288"/>
    <w:rsid w:val="0087297A"/>
    <w:rsid w:val="00873026"/>
    <w:rsid w:val="008738C6"/>
    <w:rsid w:val="008936F6"/>
    <w:rsid w:val="00893F09"/>
    <w:rsid w:val="008B4937"/>
    <w:rsid w:val="008C16CF"/>
    <w:rsid w:val="008C261A"/>
    <w:rsid w:val="008C716F"/>
    <w:rsid w:val="008D0597"/>
    <w:rsid w:val="008D30D6"/>
    <w:rsid w:val="008F6C62"/>
    <w:rsid w:val="008F7658"/>
    <w:rsid w:val="00900345"/>
    <w:rsid w:val="009036BC"/>
    <w:rsid w:val="0090386D"/>
    <w:rsid w:val="009073FC"/>
    <w:rsid w:val="009100D3"/>
    <w:rsid w:val="00921A04"/>
    <w:rsid w:val="0093049E"/>
    <w:rsid w:val="009419E8"/>
    <w:rsid w:val="0094579A"/>
    <w:rsid w:val="00950843"/>
    <w:rsid w:val="00977BDA"/>
    <w:rsid w:val="00984B8F"/>
    <w:rsid w:val="009B1864"/>
    <w:rsid w:val="009B72EC"/>
    <w:rsid w:val="009C2A3C"/>
    <w:rsid w:val="009D2E61"/>
    <w:rsid w:val="009D33DE"/>
    <w:rsid w:val="009E787A"/>
    <w:rsid w:val="009F45A7"/>
    <w:rsid w:val="00A046DD"/>
    <w:rsid w:val="00A11AE8"/>
    <w:rsid w:val="00A13D53"/>
    <w:rsid w:val="00A634A6"/>
    <w:rsid w:val="00A84845"/>
    <w:rsid w:val="00A868CC"/>
    <w:rsid w:val="00A93923"/>
    <w:rsid w:val="00A94873"/>
    <w:rsid w:val="00AA0018"/>
    <w:rsid w:val="00AB1467"/>
    <w:rsid w:val="00AC1AA3"/>
    <w:rsid w:val="00AD0210"/>
    <w:rsid w:val="00AE0274"/>
    <w:rsid w:val="00AF1930"/>
    <w:rsid w:val="00AF1DC2"/>
    <w:rsid w:val="00B0242E"/>
    <w:rsid w:val="00B17CB6"/>
    <w:rsid w:val="00B21F83"/>
    <w:rsid w:val="00B307D4"/>
    <w:rsid w:val="00B51433"/>
    <w:rsid w:val="00B53797"/>
    <w:rsid w:val="00B639E8"/>
    <w:rsid w:val="00B676E5"/>
    <w:rsid w:val="00B71C1C"/>
    <w:rsid w:val="00B72942"/>
    <w:rsid w:val="00B73821"/>
    <w:rsid w:val="00B8212D"/>
    <w:rsid w:val="00B834CD"/>
    <w:rsid w:val="00B9205F"/>
    <w:rsid w:val="00B92453"/>
    <w:rsid w:val="00BB2D7E"/>
    <w:rsid w:val="00BB2E34"/>
    <w:rsid w:val="00BB3008"/>
    <w:rsid w:val="00BC5DA6"/>
    <w:rsid w:val="00BD1D4E"/>
    <w:rsid w:val="00BD4960"/>
    <w:rsid w:val="00BE4491"/>
    <w:rsid w:val="00C07394"/>
    <w:rsid w:val="00C3106D"/>
    <w:rsid w:val="00C3109C"/>
    <w:rsid w:val="00C33257"/>
    <w:rsid w:val="00C43F7A"/>
    <w:rsid w:val="00C46D00"/>
    <w:rsid w:val="00C84979"/>
    <w:rsid w:val="00C849EC"/>
    <w:rsid w:val="00C8772F"/>
    <w:rsid w:val="00C9139E"/>
    <w:rsid w:val="00C977E5"/>
    <w:rsid w:val="00CA1862"/>
    <w:rsid w:val="00CA354C"/>
    <w:rsid w:val="00CA483E"/>
    <w:rsid w:val="00CB099D"/>
    <w:rsid w:val="00CB3E3E"/>
    <w:rsid w:val="00CC6017"/>
    <w:rsid w:val="00CD1560"/>
    <w:rsid w:val="00CD31A9"/>
    <w:rsid w:val="00CE44F1"/>
    <w:rsid w:val="00CE7456"/>
    <w:rsid w:val="00CF56EC"/>
    <w:rsid w:val="00CF6435"/>
    <w:rsid w:val="00D12C9E"/>
    <w:rsid w:val="00D17CAA"/>
    <w:rsid w:val="00D20DB3"/>
    <w:rsid w:val="00D34B50"/>
    <w:rsid w:val="00D60E2B"/>
    <w:rsid w:val="00D62940"/>
    <w:rsid w:val="00D64BDE"/>
    <w:rsid w:val="00D738A8"/>
    <w:rsid w:val="00DA06E9"/>
    <w:rsid w:val="00DA6DB4"/>
    <w:rsid w:val="00DD5382"/>
    <w:rsid w:val="00DE2FC8"/>
    <w:rsid w:val="00DE5892"/>
    <w:rsid w:val="00DE7E6D"/>
    <w:rsid w:val="00DF469E"/>
    <w:rsid w:val="00DF6E0E"/>
    <w:rsid w:val="00E14FE3"/>
    <w:rsid w:val="00E22297"/>
    <w:rsid w:val="00E22367"/>
    <w:rsid w:val="00E23571"/>
    <w:rsid w:val="00E23F71"/>
    <w:rsid w:val="00E3088D"/>
    <w:rsid w:val="00E31366"/>
    <w:rsid w:val="00E34070"/>
    <w:rsid w:val="00E415DB"/>
    <w:rsid w:val="00E4261F"/>
    <w:rsid w:val="00E429D0"/>
    <w:rsid w:val="00E44710"/>
    <w:rsid w:val="00E47E1A"/>
    <w:rsid w:val="00E60868"/>
    <w:rsid w:val="00E62A35"/>
    <w:rsid w:val="00E62EFA"/>
    <w:rsid w:val="00E6672D"/>
    <w:rsid w:val="00E7415C"/>
    <w:rsid w:val="00E76447"/>
    <w:rsid w:val="00E90707"/>
    <w:rsid w:val="00E96DE1"/>
    <w:rsid w:val="00EA160D"/>
    <w:rsid w:val="00EE3815"/>
    <w:rsid w:val="00EF08B1"/>
    <w:rsid w:val="00EF1D51"/>
    <w:rsid w:val="00EF23D0"/>
    <w:rsid w:val="00EF3FEC"/>
    <w:rsid w:val="00EF48D0"/>
    <w:rsid w:val="00F03773"/>
    <w:rsid w:val="00F050B9"/>
    <w:rsid w:val="00F15239"/>
    <w:rsid w:val="00F25C18"/>
    <w:rsid w:val="00F25D27"/>
    <w:rsid w:val="00F31CCA"/>
    <w:rsid w:val="00F33424"/>
    <w:rsid w:val="00F34B41"/>
    <w:rsid w:val="00F42E77"/>
    <w:rsid w:val="00F45A81"/>
    <w:rsid w:val="00F45DBB"/>
    <w:rsid w:val="00F504B3"/>
    <w:rsid w:val="00F66C78"/>
    <w:rsid w:val="00F741E8"/>
    <w:rsid w:val="00F74AB0"/>
    <w:rsid w:val="00F80F58"/>
    <w:rsid w:val="00F87433"/>
    <w:rsid w:val="00FA5BCD"/>
    <w:rsid w:val="00FB1C20"/>
    <w:rsid w:val="00FB1D0A"/>
    <w:rsid w:val="00FC488E"/>
    <w:rsid w:val="00FC50DD"/>
    <w:rsid w:val="00FD1FAB"/>
    <w:rsid w:val="00FF1812"/>
    <w:rsid w:val="00FF352C"/>
    <w:rsid w:val="01CC55BE"/>
    <w:rsid w:val="0500FB24"/>
    <w:rsid w:val="0AB4FAC3"/>
    <w:rsid w:val="0BE89E31"/>
    <w:rsid w:val="0D07EF48"/>
    <w:rsid w:val="0D76B7F2"/>
    <w:rsid w:val="0DBF47FE"/>
    <w:rsid w:val="0E8841B8"/>
    <w:rsid w:val="10F837E1"/>
    <w:rsid w:val="111E7FA6"/>
    <w:rsid w:val="128905CB"/>
    <w:rsid w:val="13DD4E56"/>
    <w:rsid w:val="14227D4F"/>
    <w:rsid w:val="14C7270D"/>
    <w:rsid w:val="155CDDAA"/>
    <w:rsid w:val="15AFC096"/>
    <w:rsid w:val="16D50784"/>
    <w:rsid w:val="175D9B9A"/>
    <w:rsid w:val="176C858D"/>
    <w:rsid w:val="186D4D80"/>
    <w:rsid w:val="194CB2AD"/>
    <w:rsid w:val="1C60FB08"/>
    <w:rsid w:val="1CEEBFFC"/>
    <w:rsid w:val="1EA65308"/>
    <w:rsid w:val="202660BE"/>
    <w:rsid w:val="20BFB1C9"/>
    <w:rsid w:val="20EA30D7"/>
    <w:rsid w:val="2141F697"/>
    <w:rsid w:val="22A21EE5"/>
    <w:rsid w:val="22EF4AC7"/>
    <w:rsid w:val="2321AD92"/>
    <w:rsid w:val="238A2CC7"/>
    <w:rsid w:val="25E85A7B"/>
    <w:rsid w:val="265C1551"/>
    <w:rsid w:val="27483784"/>
    <w:rsid w:val="27C50925"/>
    <w:rsid w:val="297ABEA2"/>
    <w:rsid w:val="298843F6"/>
    <w:rsid w:val="2B08E5F6"/>
    <w:rsid w:val="2B168F03"/>
    <w:rsid w:val="2B96030F"/>
    <w:rsid w:val="2BE7EC8F"/>
    <w:rsid w:val="2CA6F8C8"/>
    <w:rsid w:val="2CD1E041"/>
    <w:rsid w:val="2DB77908"/>
    <w:rsid w:val="2E4D64E1"/>
    <w:rsid w:val="2F1F8D51"/>
    <w:rsid w:val="2F639F7C"/>
    <w:rsid w:val="30AB15D0"/>
    <w:rsid w:val="30CA2450"/>
    <w:rsid w:val="30D3C320"/>
    <w:rsid w:val="310D2D85"/>
    <w:rsid w:val="33149760"/>
    <w:rsid w:val="34B067C1"/>
    <w:rsid w:val="3639BDD1"/>
    <w:rsid w:val="37EADF22"/>
    <w:rsid w:val="38B7D375"/>
    <w:rsid w:val="38CE5D1D"/>
    <w:rsid w:val="399F0D09"/>
    <w:rsid w:val="39BF7E09"/>
    <w:rsid w:val="3AEAF10E"/>
    <w:rsid w:val="3B1C48B4"/>
    <w:rsid w:val="3B1C7C44"/>
    <w:rsid w:val="3CB87AB1"/>
    <w:rsid w:val="3CCB3BAE"/>
    <w:rsid w:val="3DA1CE40"/>
    <w:rsid w:val="3E62CFBF"/>
    <w:rsid w:val="40220AA9"/>
    <w:rsid w:val="40EFFF0B"/>
    <w:rsid w:val="418EFE64"/>
    <w:rsid w:val="41D2E4D9"/>
    <w:rsid w:val="42133086"/>
    <w:rsid w:val="437BA88B"/>
    <w:rsid w:val="43A5FDE7"/>
    <w:rsid w:val="4431926A"/>
    <w:rsid w:val="4473213D"/>
    <w:rsid w:val="44BB2D09"/>
    <w:rsid w:val="453F5F2B"/>
    <w:rsid w:val="46368B1E"/>
    <w:rsid w:val="46CC71AA"/>
    <w:rsid w:val="46DD9EA9"/>
    <w:rsid w:val="48B27D5F"/>
    <w:rsid w:val="4AB7E3C3"/>
    <w:rsid w:val="4AC9380B"/>
    <w:rsid w:val="4B1B5256"/>
    <w:rsid w:val="4B86BA70"/>
    <w:rsid w:val="4B964ACB"/>
    <w:rsid w:val="4C6DE399"/>
    <w:rsid w:val="4D113420"/>
    <w:rsid w:val="50345C49"/>
    <w:rsid w:val="50D39DA8"/>
    <w:rsid w:val="511E7A27"/>
    <w:rsid w:val="52776504"/>
    <w:rsid w:val="5365FDC3"/>
    <w:rsid w:val="54BB6760"/>
    <w:rsid w:val="552D9CB6"/>
    <w:rsid w:val="55D95F97"/>
    <w:rsid w:val="567092E9"/>
    <w:rsid w:val="585BBE9C"/>
    <w:rsid w:val="58AF78CC"/>
    <w:rsid w:val="5A8B3EFA"/>
    <w:rsid w:val="5ACD890A"/>
    <w:rsid w:val="5B21FDC4"/>
    <w:rsid w:val="5BE42E81"/>
    <w:rsid w:val="5D2773C4"/>
    <w:rsid w:val="5D409C21"/>
    <w:rsid w:val="5E2C718E"/>
    <w:rsid w:val="5E4F1DBF"/>
    <w:rsid w:val="5E9A641E"/>
    <w:rsid w:val="602B586E"/>
    <w:rsid w:val="62B74554"/>
    <w:rsid w:val="63110FB0"/>
    <w:rsid w:val="645D1CCC"/>
    <w:rsid w:val="64E54795"/>
    <w:rsid w:val="66F7F176"/>
    <w:rsid w:val="68834EC8"/>
    <w:rsid w:val="696DCAC7"/>
    <w:rsid w:val="6B1DE7A5"/>
    <w:rsid w:val="6B4BDDF9"/>
    <w:rsid w:val="6D659CE2"/>
    <w:rsid w:val="6E858671"/>
    <w:rsid w:val="6F008B85"/>
    <w:rsid w:val="6FCD2AE2"/>
    <w:rsid w:val="70C6DDA6"/>
    <w:rsid w:val="71353F2B"/>
    <w:rsid w:val="7147D56C"/>
    <w:rsid w:val="73164EA2"/>
    <w:rsid w:val="732F2100"/>
    <w:rsid w:val="73D4DE66"/>
    <w:rsid w:val="7409C96E"/>
    <w:rsid w:val="746CDFED"/>
    <w:rsid w:val="74AF5042"/>
    <w:rsid w:val="75331B61"/>
    <w:rsid w:val="75953DA3"/>
    <w:rsid w:val="7666C1C2"/>
    <w:rsid w:val="768FC453"/>
    <w:rsid w:val="77504727"/>
    <w:rsid w:val="77BF146A"/>
    <w:rsid w:val="7AC10744"/>
    <w:rsid w:val="7B0FDD89"/>
    <w:rsid w:val="7B7020DF"/>
    <w:rsid w:val="7C852BF0"/>
    <w:rsid w:val="7CF65AB7"/>
    <w:rsid w:val="7DD22D0C"/>
    <w:rsid w:val="7E2E55EE"/>
    <w:rsid w:val="7EC50CAB"/>
    <w:rsid w:val="7FAC90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7A1591E5"/>
  <w15:chartTrackingRefBased/>
  <w15:docId w15:val="{127F207D-8CBE-44F9-91FA-7D7156374C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uiPriority="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3E94"/>
    <w:pPr>
      <w:widowControl w:val="0"/>
    </w:pPr>
    <w:rPr>
      <w:rFonts w:ascii="Courier New" w:hAnsi="Courier New"/>
      <w:lang w:eastAsia="en-US"/>
    </w:rPr>
  </w:style>
  <w:style w:type="paragraph" w:styleId="Heading1">
    <w:name w:val="heading 1"/>
    <w:basedOn w:val="Normal"/>
    <w:next w:val="Normal"/>
    <w:link w:val="Heading1Char"/>
    <w:qFormat/>
    <w:locked/>
    <w:rsid w:val="00FC50D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rsid w:val="009D2E61"/>
    <w:pPr>
      <w:keepNext/>
      <w:keepLines/>
      <w:spacing w:before="200"/>
      <w:outlineLvl w:val="1"/>
    </w:pPr>
    <w:rPr>
      <w:rFonts w:ascii="Cambria" w:hAnsi="Cambria"/>
      <w:b/>
      <w:bCs/>
      <w:color w:val="4F81BD"/>
      <w:sz w:val="26"/>
      <w:szCs w:val="26"/>
    </w:rPr>
  </w:style>
  <w:style w:type="paragraph" w:styleId="Heading8">
    <w:name w:val="heading 8"/>
    <w:basedOn w:val="Normal"/>
    <w:next w:val="Normal"/>
    <w:link w:val="Heading8Char"/>
    <w:uiPriority w:val="99"/>
    <w:qFormat/>
    <w:rsid w:val="000C3E94"/>
    <w:pPr>
      <w:keepNext/>
      <w:widowControl/>
      <w:jc w:val="center"/>
      <w:outlineLvl w:val="7"/>
    </w:pPr>
    <w:rPr>
      <w:rFonts w:ascii="Arial" w:hAnsi="Arial"/>
      <w:b/>
      <w:bCs/>
      <w:color w:val="000000"/>
      <w:sz w:val="24"/>
      <w:lang w:val="en-GB"/>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8Char" w:customStyle="1">
    <w:name w:val="Heading 8 Char"/>
    <w:link w:val="Heading8"/>
    <w:uiPriority w:val="9"/>
    <w:semiHidden/>
    <w:rsid w:val="00647183"/>
    <w:rPr>
      <w:rFonts w:ascii="Calibri" w:hAnsi="Calibri" w:eastAsia="Times New Roman" w:cs="Times New Roman"/>
      <w:i/>
      <w:iCs/>
      <w:sz w:val="24"/>
      <w:szCs w:val="24"/>
      <w:lang w:val="en-US" w:eastAsia="en-US"/>
    </w:rPr>
  </w:style>
  <w:style w:type="character" w:styleId="EmailStyle15" w:customStyle="1">
    <w:name w:val="EmailStyle15"/>
    <w:uiPriority w:val="99"/>
    <w:semiHidden/>
    <w:rsid w:val="000C3E94"/>
    <w:rPr>
      <w:rFonts w:ascii="Arial" w:hAnsi="Arial" w:cs="Arial"/>
      <w:color w:val="000080"/>
      <w:sz w:val="20"/>
      <w:szCs w:val="20"/>
    </w:rPr>
  </w:style>
  <w:style w:type="paragraph" w:styleId="Header">
    <w:name w:val="header"/>
    <w:basedOn w:val="Normal"/>
    <w:link w:val="HeaderChar"/>
    <w:rsid w:val="000C3E94"/>
    <w:pPr>
      <w:widowControl/>
      <w:tabs>
        <w:tab w:val="center" w:pos="4153"/>
        <w:tab w:val="right" w:pos="8306"/>
      </w:tabs>
    </w:pPr>
    <w:rPr>
      <w:rFonts w:ascii="Arial" w:hAnsi="Arial"/>
      <w:sz w:val="24"/>
      <w:lang w:val="en-GB"/>
    </w:rPr>
  </w:style>
  <w:style w:type="character" w:styleId="HeaderChar" w:customStyle="1">
    <w:name w:val="Header Char"/>
    <w:link w:val="Header"/>
    <w:uiPriority w:val="99"/>
    <w:semiHidden/>
    <w:rsid w:val="00647183"/>
    <w:rPr>
      <w:rFonts w:ascii="Courier New" w:hAnsi="Courier New"/>
      <w:sz w:val="20"/>
      <w:szCs w:val="20"/>
      <w:lang w:val="en-US" w:eastAsia="en-US"/>
    </w:rPr>
  </w:style>
  <w:style w:type="paragraph" w:styleId="BodyText3">
    <w:name w:val="Body Text 3"/>
    <w:basedOn w:val="Normal"/>
    <w:link w:val="BodyText3Char"/>
    <w:uiPriority w:val="99"/>
    <w:rsid w:val="000C3E94"/>
    <w:pPr>
      <w:widowControl/>
    </w:pPr>
    <w:rPr>
      <w:rFonts w:ascii="Arial" w:hAnsi="Arial"/>
      <w:i/>
      <w:iCs/>
      <w:color w:val="000000"/>
      <w:sz w:val="22"/>
      <w:lang w:val="en-GB"/>
    </w:rPr>
  </w:style>
  <w:style w:type="character" w:styleId="BodyText3Char" w:customStyle="1">
    <w:name w:val="Body Text 3 Char"/>
    <w:link w:val="BodyText3"/>
    <w:uiPriority w:val="99"/>
    <w:semiHidden/>
    <w:rsid w:val="00647183"/>
    <w:rPr>
      <w:rFonts w:ascii="Courier New" w:hAnsi="Courier New"/>
      <w:sz w:val="16"/>
      <w:szCs w:val="16"/>
      <w:lang w:val="en-US" w:eastAsia="en-US"/>
    </w:rPr>
  </w:style>
  <w:style w:type="paragraph" w:styleId="BodyTextIndent2">
    <w:name w:val="Body Text Indent 2"/>
    <w:basedOn w:val="Normal"/>
    <w:link w:val="BodyTextIndent2Char"/>
    <w:uiPriority w:val="99"/>
    <w:rsid w:val="000C3E94"/>
    <w:pPr>
      <w:widowControl/>
      <w:ind w:left="720"/>
    </w:pPr>
    <w:rPr>
      <w:rFonts w:ascii="Arial" w:hAnsi="Arial"/>
      <w:color w:val="000000"/>
      <w:sz w:val="24"/>
      <w:lang w:val="en-GB"/>
    </w:rPr>
  </w:style>
  <w:style w:type="character" w:styleId="BodyTextIndent2Char" w:customStyle="1">
    <w:name w:val="Body Text Indent 2 Char"/>
    <w:link w:val="BodyTextIndent2"/>
    <w:uiPriority w:val="99"/>
    <w:semiHidden/>
    <w:rsid w:val="00647183"/>
    <w:rPr>
      <w:rFonts w:ascii="Courier New" w:hAnsi="Courier New"/>
      <w:sz w:val="20"/>
      <w:szCs w:val="20"/>
      <w:lang w:val="en-US" w:eastAsia="en-US"/>
    </w:rPr>
  </w:style>
  <w:style w:type="paragraph" w:styleId="BodyTextIndent3">
    <w:name w:val="Body Text Indent 3"/>
    <w:basedOn w:val="Normal"/>
    <w:link w:val="BodyTextIndent3Char"/>
    <w:uiPriority w:val="99"/>
    <w:rsid w:val="000C3E94"/>
    <w:pPr>
      <w:widowControl/>
      <w:ind w:left="720" w:hanging="720"/>
      <w:jc w:val="both"/>
    </w:pPr>
    <w:rPr>
      <w:rFonts w:ascii="Arial" w:hAnsi="Arial"/>
      <w:sz w:val="22"/>
      <w:szCs w:val="24"/>
      <w:lang w:val="en-GB"/>
    </w:rPr>
  </w:style>
  <w:style w:type="character" w:styleId="BodyTextIndent3Char" w:customStyle="1">
    <w:name w:val="Body Text Indent 3 Char"/>
    <w:link w:val="BodyTextIndent3"/>
    <w:uiPriority w:val="99"/>
    <w:semiHidden/>
    <w:rsid w:val="00647183"/>
    <w:rPr>
      <w:rFonts w:ascii="Courier New" w:hAnsi="Courier New"/>
      <w:sz w:val="16"/>
      <w:szCs w:val="16"/>
      <w:lang w:val="en-US" w:eastAsia="en-US"/>
    </w:rPr>
  </w:style>
  <w:style w:type="paragraph" w:styleId="Footer">
    <w:name w:val="footer"/>
    <w:basedOn w:val="Normal"/>
    <w:link w:val="FooterChar"/>
    <w:rsid w:val="00E3088D"/>
    <w:pPr>
      <w:tabs>
        <w:tab w:val="center" w:pos="4153"/>
        <w:tab w:val="right" w:pos="8306"/>
      </w:tabs>
    </w:pPr>
  </w:style>
  <w:style w:type="character" w:styleId="FooterChar" w:customStyle="1">
    <w:name w:val="Footer Char"/>
    <w:link w:val="Footer"/>
    <w:rsid w:val="00647183"/>
    <w:rPr>
      <w:rFonts w:ascii="Courier New" w:hAnsi="Courier New"/>
      <w:sz w:val="20"/>
      <w:szCs w:val="20"/>
      <w:lang w:val="en-US" w:eastAsia="en-US"/>
    </w:rPr>
  </w:style>
  <w:style w:type="character" w:styleId="PageNumber">
    <w:name w:val="page number"/>
    <w:uiPriority w:val="99"/>
    <w:rsid w:val="00E3088D"/>
    <w:rPr>
      <w:rFonts w:cs="Times New Roman"/>
    </w:rPr>
  </w:style>
  <w:style w:type="paragraph" w:styleId="DocumentMap">
    <w:name w:val="Document Map"/>
    <w:basedOn w:val="Normal"/>
    <w:link w:val="DocumentMapChar"/>
    <w:uiPriority w:val="99"/>
    <w:semiHidden/>
    <w:rsid w:val="00E429D0"/>
    <w:pPr>
      <w:shd w:val="clear" w:color="auto" w:fill="000080"/>
    </w:pPr>
    <w:rPr>
      <w:rFonts w:ascii="Tahoma" w:hAnsi="Tahoma" w:cs="Tahoma"/>
    </w:rPr>
  </w:style>
  <w:style w:type="character" w:styleId="DocumentMapChar" w:customStyle="1">
    <w:name w:val="Document Map Char"/>
    <w:link w:val="DocumentMap"/>
    <w:uiPriority w:val="99"/>
    <w:semiHidden/>
    <w:rsid w:val="00647183"/>
    <w:rPr>
      <w:sz w:val="0"/>
      <w:szCs w:val="0"/>
      <w:lang w:val="en-US" w:eastAsia="en-US"/>
    </w:rPr>
  </w:style>
  <w:style w:type="paragraph" w:styleId="BalloonText">
    <w:name w:val="Balloon Text"/>
    <w:basedOn w:val="Normal"/>
    <w:link w:val="BalloonTextChar"/>
    <w:uiPriority w:val="99"/>
    <w:rsid w:val="00D60E2B"/>
    <w:rPr>
      <w:rFonts w:ascii="Tahoma" w:hAnsi="Tahoma" w:cs="Tahoma"/>
      <w:sz w:val="16"/>
      <w:szCs w:val="16"/>
    </w:rPr>
  </w:style>
  <w:style w:type="character" w:styleId="BalloonTextChar" w:customStyle="1">
    <w:name w:val="Balloon Text Char"/>
    <w:link w:val="BalloonText"/>
    <w:uiPriority w:val="99"/>
    <w:locked/>
    <w:rsid w:val="00D60E2B"/>
    <w:rPr>
      <w:rFonts w:ascii="Tahoma" w:hAnsi="Tahoma" w:cs="Tahoma"/>
      <w:snapToGrid w:val="0"/>
      <w:sz w:val="16"/>
      <w:szCs w:val="16"/>
      <w:lang w:val="en-US" w:eastAsia="en-US"/>
    </w:rPr>
  </w:style>
  <w:style w:type="numbering" w:styleId="111111">
    <w:name w:val="Outline List 2"/>
    <w:basedOn w:val="NoList"/>
    <w:unhideWhenUsed/>
    <w:rsid w:val="00647183"/>
    <w:pPr>
      <w:numPr>
        <w:numId w:val="2"/>
      </w:numPr>
    </w:pPr>
  </w:style>
  <w:style w:type="numbering" w:styleId="Style1" w:customStyle="1">
    <w:name w:val="Style1"/>
    <w:rsid w:val="00647183"/>
    <w:pPr>
      <w:numPr>
        <w:numId w:val="1"/>
      </w:numPr>
    </w:pPr>
  </w:style>
  <w:style w:type="character" w:styleId="Heading2Char" w:customStyle="1">
    <w:name w:val="Heading 2 Char"/>
    <w:link w:val="Heading2"/>
    <w:semiHidden/>
    <w:rsid w:val="009D2E61"/>
    <w:rPr>
      <w:rFonts w:ascii="Cambria" w:hAnsi="Cambria" w:eastAsia="Times New Roman" w:cs="Times New Roman"/>
      <w:b/>
      <w:bCs/>
      <w:color w:val="4F81BD"/>
      <w:sz w:val="26"/>
      <w:szCs w:val="26"/>
      <w:lang w:val="en-US" w:eastAsia="en-US"/>
    </w:rPr>
  </w:style>
  <w:style w:type="table" w:styleId="TableGrid">
    <w:name w:val="Table Grid"/>
    <w:basedOn w:val="TableNormal"/>
    <w:uiPriority w:val="59"/>
    <w:rsid w:val="0094579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12C9E"/>
    <w:pPr>
      <w:ind w:left="720"/>
    </w:pPr>
  </w:style>
  <w:style w:type="character" w:styleId="Heading1Char" w:customStyle="1">
    <w:name w:val="Heading 1 Char"/>
    <w:link w:val="Heading1"/>
    <w:rsid w:val="00FC50DD"/>
    <w:rPr>
      <w:rFonts w:ascii="Cambria" w:hAnsi="Cambria"/>
      <w:b/>
      <w:bCs/>
      <w:kern w:val="32"/>
      <w:sz w:val="32"/>
      <w:szCs w:val="32"/>
      <w:lang w:val="en-US" w:eastAsia="en-US"/>
    </w:rPr>
  </w:style>
  <w:style w:type="character" w:styleId="CommentReference">
    <w:name w:val="annotation reference"/>
    <w:uiPriority w:val="99"/>
    <w:semiHidden/>
    <w:unhideWhenUsed/>
    <w:rsid w:val="00143A62"/>
    <w:rPr>
      <w:sz w:val="16"/>
      <w:szCs w:val="16"/>
    </w:rPr>
  </w:style>
  <w:style w:type="paragraph" w:styleId="CommentText">
    <w:name w:val="annotation text"/>
    <w:basedOn w:val="Normal"/>
    <w:link w:val="CommentTextChar"/>
    <w:uiPriority w:val="99"/>
    <w:semiHidden/>
    <w:unhideWhenUsed/>
    <w:rsid w:val="00143A62"/>
  </w:style>
  <w:style w:type="character" w:styleId="CommentTextChar" w:customStyle="1">
    <w:name w:val="Comment Text Char"/>
    <w:link w:val="CommentText"/>
    <w:uiPriority w:val="99"/>
    <w:semiHidden/>
    <w:rsid w:val="00143A62"/>
    <w:rPr>
      <w:rFonts w:ascii="Courier New" w:hAnsi="Courier New"/>
      <w:lang w:val="en-US" w:eastAsia="en-US"/>
    </w:rPr>
  </w:style>
  <w:style w:type="paragraph" w:styleId="CommentSubject">
    <w:name w:val="annotation subject"/>
    <w:basedOn w:val="CommentText"/>
    <w:next w:val="CommentText"/>
    <w:link w:val="CommentSubjectChar"/>
    <w:uiPriority w:val="99"/>
    <w:semiHidden/>
    <w:unhideWhenUsed/>
    <w:rsid w:val="00143A62"/>
    <w:rPr>
      <w:b/>
      <w:bCs/>
    </w:rPr>
  </w:style>
  <w:style w:type="character" w:styleId="CommentSubjectChar" w:customStyle="1">
    <w:name w:val="Comment Subject Char"/>
    <w:link w:val="CommentSubject"/>
    <w:uiPriority w:val="99"/>
    <w:semiHidden/>
    <w:rsid w:val="00143A62"/>
    <w:rPr>
      <w:rFonts w:ascii="Courier New" w:hAnsi="Courier New"/>
      <w:b/>
      <w:bCs/>
      <w:lang w:val="en-US" w:eastAsia="en-US"/>
    </w:rPr>
  </w:style>
  <w:style w:type="paragraph" w:styleId="BodyTextIndent">
    <w:name w:val="Body Text Indent"/>
    <w:basedOn w:val="Normal"/>
    <w:link w:val="BodyTextIndentChar"/>
    <w:uiPriority w:val="99"/>
    <w:semiHidden/>
    <w:unhideWhenUsed/>
    <w:rsid w:val="003F1F64"/>
    <w:pPr>
      <w:spacing w:after="120"/>
      <w:ind w:left="283"/>
    </w:pPr>
  </w:style>
  <w:style w:type="character" w:styleId="BodyTextIndentChar" w:customStyle="1">
    <w:name w:val="Body Text Indent Char"/>
    <w:link w:val="BodyTextIndent"/>
    <w:uiPriority w:val="99"/>
    <w:semiHidden/>
    <w:rsid w:val="003F1F64"/>
    <w:rPr>
      <w:rFonts w:ascii="Courier New" w:hAnsi="Courier New"/>
      <w:lang w:val="en-US" w:eastAsia="en-US"/>
    </w:rPr>
  </w:style>
  <w:style w:type="paragraph" w:styleId="BodyText">
    <w:name w:val="Body Text"/>
    <w:basedOn w:val="Normal"/>
    <w:link w:val="BodyTextChar"/>
    <w:uiPriority w:val="99"/>
    <w:semiHidden/>
    <w:unhideWhenUsed/>
    <w:rsid w:val="00893F09"/>
    <w:pPr>
      <w:spacing w:after="120"/>
    </w:pPr>
  </w:style>
  <w:style w:type="character" w:styleId="BodyTextChar" w:customStyle="1">
    <w:name w:val="Body Text Char"/>
    <w:link w:val="BodyText"/>
    <w:uiPriority w:val="99"/>
    <w:semiHidden/>
    <w:rsid w:val="00893F09"/>
    <w:rPr>
      <w:rFonts w:ascii="Courier New" w:hAnsi="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23271">
      <w:bodyDiv w:val="1"/>
      <w:marLeft w:val="0"/>
      <w:marRight w:val="0"/>
      <w:marTop w:val="0"/>
      <w:marBottom w:val="0"/>
      <w:divBdr>
        <w:top w:val="none" w:sz="0" w:space="0" w:color="auto"/>
        <w:left w:val="none" w:sz="0" w:space="0" w:color="auto"/>
        <w:bottom w:val="none" w:sz="0" w:space="0" w:color="auto"/>
        <w:right w:val="none" w:sz="0" w:space="0" w:color="auto"/>
      </w:divBdr>
    </w:div>
    <w:div w:id="629628953">
      <w:bodyDiv w:val="1"/>
      <w:marLeft w:val="0"/>
      <w:marRight w:val="0"/>
      <w:marTop w:val="0"/>
      <w:marBottom w:val="0"/>
      <w:divBdr>
        <w:top w:val="none" w:sz="0" w:space="0" w:color="auto"/>
        <w:left w:val="none" w:sz="0" w:space="0" w:color="auto"/>
        <w:bottom w:val="none" w:sz="0" w:space="0" w:color="auto"/>
        <w:right w:val="none" w:sz="0" w:space="0" w:color="auto"/>
      </w:divBdr>
    </w:div>
    <w:div w:id="629744998">
      <w:bodyDiv w:val="1"/>
      <w:marLeft w:val="0"/>
      <w:marRight w:val="0"/>
      <w:marTop w:val="0"/>
      <w:marBottom w:val="0"/>
      <w:divBdr>
        <w:top w:val="none" w:sz="0" w:space="0" w:color="auto"/>
        <w:left w:val="none" w:sz="0" w:space="0" w:color="auto"/>
        <w:bottom w:val="none" w:sz="0" w:space="0" w:color="auto"/>
        <w:right w:val="none" w:sz="0" w:space="0" w:color="auto"/>
      </w:divBdr>
    </w:div>
    <w:div w:id="63683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er2.xml.rels><?xml version="1.0" encoding="UTF-8" standalone="yes"?>
<Relationships xmlns="http://schemas.openxmlformats.org/package/2006/relationships"><Relationship Id="rId8" Type="http://schemas.openxmlformats.org/officeDocument/2006/relationships/image" Target="https://www.jobs.nhs.uk/xi/db_image/accrlogo/45" TargetMode="External"/><Relationship Id="rId13"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5.png"/><Relationship Id="rId12" Type="http://schemas.openxmlformats.org/officeDocument/2006/relationships/image" Target="https://www.jobs.nhs.uk/xi/db_image/accrlogo/44" TargetMode="External"/><Relationship Id="rId2" Type="http://schemas.openxmlformats.org/officeDocument/2006/relationships/image" Target="cid:image004.jpg@01D58408.BA2F3B40" TargetMode="External"/><Relationship Id="rId1" Type="http://schemas.openxmlformats.org/officeDocument/2006/relationships/image" Target="media/image2.jpeg"/><Relationship Id="rId6" Type="http://schemas.openxmlformats.org/officeDocument/2006/relationships/image" Target="https://www.jobs.nhs.uk/xi/db_image/accrlogo/2" TargetMode="External"/><Relationship Id="rId11" Type="http://schemas.openxmlformats.org/officeDocument/2006/relationships/image" Target="media/image7.png"/><Relationship Id="rId5" Type="http://schemas.openxmlformats.org/officeDocument/2006/relationships/image" Target="media/image4.png"/><Relationship Id="rId15" Type="http://schemas.openxmlformats.org/officeDocument/2006/relationships/image" Target="media/image9.png"/><Relationship Id="rId10" Type="http://schemas.openxmlformats.org/officeDocument/2006/relationships/image" Target="https://www.jobs.nhs.uk/xi/db_image/accrlogo/3" TargetMode="External"/><Relationship Id="rId4" Type="http://schemas.openxmlformats.org/officeDocument/2006/relationships/image" Target="https://www.jobs.nhs.uk/xi/db_image/accrlogo/6" TargetMode="External"/><Relationship Id="rId9" Type="http://schemas.openxmlformats.org/officeDocument/2006/relationships/image" Target="media/image6.png"/><Relationship Id="rId14" Type="http://schemas.openxmlformats.org/officeDocument/2006/relationships/image" Target="https://www.jobs.nhs.uk/xi/db_image/logo/120781.jp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9CFC35105C4DA4BB0013C57EFEE5109" ma:contentTypeVersion="4" ma:contentTypeDescription="Create a new document." ma:contentTypeScope="" ma:versionID="73ea82c16463e1af07000cbc5370d87a">
  <xsd:schema xmlns:xsd="http://www.w3.org/2001/XMLSchema" xmlns:xs="http://www.w3.org/2001/XMLSchema" xmlns:p="http://schemas.microsoft.com/office/2006/metadata/properties" xmlns:ns2="8d629256-1c1c-4d2c-a759-0889b68504bb" targetNamespace="http://schemas.microsoft.com/office/2006/metadata/properties" ma:root="true" ma:fieldsID="f60c46056dd47f7822e1eacf31bac5f3" ns2:_="">
    <xsd:import namespace="8d629256-1c1c-4d2c-a759-0889b68504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29256-1c1c-4d2c-a759-0889b68504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8AE27B-A7CC-466D-AD21-95B98013D6E3}">
  <ds:schemaRefs>
    <ds:schemaRef ds:uri="http://schemas.openxmlformats.org/officeDocument/2006/bibliography"/>
  </ds:schemaRefs>
</ds:datastoreItem>
</file>

<file path=customXml/itemProps2.xml><?xml version="1.0" encoding="utf-8"?>
<ds:datastoreItem xmlns:ds="http://schemas.openxmlformats.org/officeDocument/2006/customXml" ds:itemID="{3FC8B15F-65E2-436C-98C9-AB3FF5700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29256-1c1c-4d2c-a759-0889b6850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FEAEFC-460B-4A28-9B1B-55E27CF0838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Newham PCT - 020 8586 6444</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adentana</dc:creator>
  <keywords/>
  <lastModifiedBy>FEWER, Simon (EAST LONDON NHS FOUNDATION TRUST)</lastModifiedBy>
  <revision>7</revision>
  <lastPrinted>2022-09-08T23:51:00.0000000Z</lastPrinted>
  <dcterms:created xsi:type="dcterms:W3CDTF">2022-09-09T15:29:00.0000000Z</dcterms:created>
  <dcterms:modified xsi:type="dcterms:W3CDTF">2022-09-09T21:53:42.0079702Z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0x01010029CFC35105C4DA4BB0013C57EFEE5109</vt:lpwstr>
  </property>
  <property fmtid="{D5CDD505-2E9C-101B-9397-08002B2CF9AE}" pid="3" name="_ip_UnifiedCompliancePolicyUIAction">
    <vt:lpwstr/>
  </property>
  <property fmtid="{D5CDD505-2E9C-101B-9397-08002B2CF9AE}" pid="4" name="_ip_UnifiedCompliancePolicyProperties">
    <vt:lpwstr/>
  </property>
</Properties>
</file>