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3F" w:rsidRDefault="007F668E" w:rsidP="007F668E">
      <w:pPr>
        <w:jc w:val="right"/>
      </w:pPr>
      <w:bookmarkStart w:id="0" w:name="_GoBack"/>
      <w:bookmarkEnd w:id="0"/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212189D8" wp14:editId="1EB1F225">
            <wp:extent cx="1446873" cy="7495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73" cy="74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68E" w:rsidRDefault="007F668E"/>
    <w:p w:rsidR="00171C24" w:rsidRDefault="00171C24" w:rsidP="00171C24">
      <w:pPr>
        <w:pStyle w:val="Heading1"/>
        <w:ind w:right="709"/>
      </w:pPr>
      <w:r>
        <w:rPr>
          <w:color w:val="006FC0"/>
        </w:rPr>
        <w:t>Fit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Proper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Persons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Requirement: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Board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Directors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Checklist</w:t>
      </w:r>
    </w:p>
    <w:p w:rsidR="00171C24" w:rsidRDefault="00171C24" w:rsidP="00171C24">
      <w:pPr>
        <w:pStyle w:val="BodyText"/>
        <w:spacing w:before="255"/>
        <w:ind w:left="112" w:right="269"/>
      </w:pPr>
      <w:r>
        <w:t>This checklist (or similar) is completed for all applicants for the positions included in the Trust’s Fit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policy.</w:t>
      </w:r>
    </w:p>
    <w:p w:rsidR="00171C24" w:rsidRDefault="00171C24" w:rsidP="00171C24">
      <w:pPr>
        <w:pStyle w:val="BodyText"/>
        <w:spacing w:before="11"/>
        <w:rPr>
          <w:sz w:val="21"/>
        </w:rPr>
      </w:pPr>
    </w:p>
    <w:p w:rsidR="00171C24" w:rsidRDefault="00171C24" w:rsidP="00171C24">
      <w:pPr>
        <w:pStyle w:val="BodyText"/>
        <w:ind w:left="112" w:right="268"/>
      </w:pPr>
      <w:r>
        <w:t>Where the Trust engages the services of a recruitment consultancy to assist with an appointment,</w:t>
      </w:r>
      <w:r>
        <w:rPr>
          <w:spacing w:val="-59"/>
        </w:rPr>
        <w:t xml:space="preserve"> </w:t>
      </w:r>
      <w:r>
        <w:t>it will ask the consultants to carry out all or some of the checks and will request documentary</w:t>
      </w:r>
      <w:r>
        <w:rPr>
          <w:spacing w:val="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checks</w:t>
      </w:r>
      <w:r>
        <w:rPr>
          <w:spacing w:val="-2"/>
        </w:rPr>
        <w:t xml:space="preserve"> </w:t>
      </w:r>
      <w:r>
        <w:t>have been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satisfactorily.</w:t>
      </w:r>
    </w:p>
    <w:p w:rsidR="00171C24" w:rsidRDefault="00171C24" w:rsidP="00171C24">
      <w:pPr>
        <w:pStyle w:val="BodyText"/>
        <w:spacing w:before="1"/>
        <w:rPr>
          <w:sz w:val="23"/>
        </w:rPr>
      </w:pPr>
    </w:p>
    <w:tbl>
      <w:tblPr>
        <w:tblW w:w="0" w:type="auto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3545"/>
        <w:gridCol w:w="1157"/>
        <w:gridCol w:w="3538"/>
      </w:tblGrid>
      <w:tr w:rsidR="00171C24" w:rsidTr="0035775F">
        <w:trPr>
          <w:trHeight w:val="491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114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3545" w:type="dxa"/>
            <w:tcBorders>
              <w:left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114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Surname</w:t>
            </w:r>
          </w:p>
        </w:tc>
        <w:tc>
          <w:tcPr>
            <w:tcW w:w="3538" w:type="dxa"/>
            <w:tcBorders>
              <w:lef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86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117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Position</w:t>
            </w:r>
          </w:p>
        </w:tc>
        <w:tc>
          <w:tcPr>
            <w:tcW w:w="3545" w:type="dxa"/>
            <w:tcBorders>
              <w:left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11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  <w:tc>
          <w:tcPr>
            <w:tcW w:w="3538" w:type="dxa"/>
            <w:tcBorders>
              <w:lef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</w:tbl>
    <w:p w:rsidR="00171C24" w:rsidRDefault="00171C24" w:rsidP="00171C24">
      <w:pPr>
        <w:pStyle w:val="BodyText"/>
        <w:spacing w:before="4" w:after="1"/>
        <w:rPr>
          <w:sz w:val="24"/>
        </w:rPr>
      </w:pPr>
    </w:p>
    <w:tbl>
      <w:tblPr>
        <w:tblW w:w="0" w:type="auto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096"/>
        <w:gridCol w:w="1135"/>
        <w:gridCol w:w="2847"/>
      </w:tblGrid>
      <w:tr w:rsidR="00171C24" w:rsidTr="0035775F">
        <w:trPr>
          <w:trHeight w:val="743"/>
        </w:trPr>
        <w:tc>
          <w:tcPr>
            <w:tcW w:w="562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171C24" w:rsidRDefault="00171C24" w:rsidP="0035775F">
            <w:pPr>
              <w:pStyle w:val="TableParagraph"/>
              <w:spacing w:before="78" w:line="276" w:lineRule="auto"/>
              <w:ind w:left="108" w:right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Checked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(initials)</w:t>
            </w:r>
          </w:p>
        </w:tc>
        <w:tc>
          <w:tcPr>
            <w:tcW w:w="28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8DB3E1"/>
          </w:tcPr>
          <w:p w:rsidR="00171C24" w:rsidRDefault="00171C24" w:rsidP="0035775F">
            <w:pPr>
              <w:pStyle w:val="TableParagraph"/>
              <w:spacing w:before="7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Date/Comments</w:t>
            </w:r>
          </w:p>
        </w:tc>
      </w:tr>
      <w:tr w:rsidR="00171C24" w:rsidTr="0035775F">
        <w:trPr>
          <w:trHeight w:val="450"/>
        </w:trPr>
        <w:tc>
          <w:tcPr>
            <w:tcW w:w="96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Identification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Checks</w:t>
            </w:r>
          </w:p>
        </w:tc>
      </w:tr>
      <w:tr w:rsidR="00171C24" w:rsidTr="0035775F">
        <w:trPr>
          <w:trHeight w:val="740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 w:line="278" w:lineRule="auto"/>
              <w:ind w:left="107" w:right="674"/>
            </w:pPr>
            <w:r>
              <w:t>Evidence of the right to work checklist (NHS</w:t>
            </w:r>
            <w:r>
              <w:rPr>
                <w:spacing w:val="-59"/>
              </w:rPr>
              <w:t xml:space="preserve"> </w:t>
            </w:r>
            <w:r>
              <w:t>Employment</w:t>
            </w:r>
            <w:r>
              <w:rPr>
                <w:spacing w:val="1"/>
              </w:rPr>
              <w:t xml:space="preserve"> </w:t>
            </w:r>
            <w:r>
              <w:t>Standards)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743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81" w:line="276" w:lineRule="auto"/>
              <w:ind w:left="107" w:right="124"/>
            </w:pPr>
            <w:r>
              <w:t>Confirmation of any restrictions on right to work in</w:t>
            </w:r>
            <w:r>
              <w:rPr>
                <w:spacing w:val="-59"/>
              </w:rPr>
              <w:t xml:space="preserve"> </w:t>
            </w:r>
            <w:r>
              <w:t>UK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7"/>
            </w:pPr>
            <w:r>
              <w:t>Confirmation</w:t>
            </w:r>
            <w:r>
              <w:rPr>
                <w:spacing w:val="-2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verified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96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Employment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History</w:t>
            </w:r>
          </w:p>
        </w:tc>
      </w:tr>
      <w:tr w:rsidR="00171C24" w:rsidTr="0035775F">
        <w:trPr>
          <w:trHeight w:val="450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7"/>
            </w:pPr>
            <w:r>
              <w:t>Confirmation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employment</w:t>
            </w:r>
            <w:r>
              <w:rPr>
                <w:spacing w:val="-1"/>
              </w:rPr>
              <w:t xml:space="preserve"> </w:t>
            </w:r>
            <w:r>
              <w:t>history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740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 w:line="278" w:lineRule="auto"/>
              <w:ind w:left="107" w:right="172"/>
            </w:pPr>
            <w:r>
              <w:t>Any gaps in employment/study have been clearly</w:t>
            </w:r>
            <w:r>
              <w:rPr>
                <w:spacing w:val="-59"/>
              </w:rPr>
              <w:t xml:space="preserve"> </w:t>
            </w:r>
            <w:r>
              <w:t>documented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explanations</w:t>
            </w:r>
            <w:r>
              <w:rPr>
                <w:spacing w:val="-1"/>
              </w:rPr>
              <w:t xml:space="preserve"> </w:t>
            </w:r>
            <w:r>
              <w:t>provided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3"/>
        </w:trPr>
        <w:tc>
          <w:tcPr>
            <w:tcW w:w="96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79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Qualification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Checks</w:t>
            </w:r>
          </w:p>
        </w:tc>
      </w:tr>
      <w:tr w:rsidR="00171C24" w:rsidTr="0035775F">
        <w:trPr>
          <w:trHeight w:val="741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7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 w:line="276" w:lineRule="auto"/>
              <w:ind w:left="107" w:right="1151"/>
            </w:pPr>
            <w:r>
              <w:t>Original certificates verified for relevant</w:t>
            </w:r>
            <w:r>
              <w:rPr>
                <w:spacing w:val="-59"/>
              </w:rPr>
              <w:t xml:space="preserve"> </w:t>
            </w:r>
            <w:r>
              <w:t>qualifications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(as</w:t>
            </w:r>
            <w:r>
              <w:rPr>
                <w:spacing w:val="-1"/>
              </w:rPr>
              <w:t xml:space="preserve"> </w:t>
            </w:r>
            <w:r>
              <w:t>in JD/PS)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7"/>
            </w:pPr>
            <w:r>
              <w:t>Confirmation</w:t>
            </w:r>
            <w:r>
              <w:rPr>
                <w:spacing w:val="-2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verified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96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Disclosure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Barring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Checks</w:t>
            </w:r>
          </w:p>
        </w:tc>
      </w:tr>
      <w:tr w:rsidR="00171C24" w:rsidTr="0035775F">
        <w:trPr>
          <w:trHeight w:val="1033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81" w:line="276" w:lineRule="auto"/>
              <w:ind w:left="107" w:right="567"/>
              <w:jc w:val="both"/>
            </w:pPr>
            <w:r>
              <w:t>Enhanced DBS check (including children and</w:t>
            </w:r>
            <w:r>
              <w:rPr>
                <w:spacing w:val="-59"/>
              </w:rPr>
              <w:t xml:space="preserve"> </w:t>
            </w:r>
            <w:r>
              <w:t>vulnerable adults barred list) received prior to</w:t>
            </w:r>
            <w:r>
              <w:rPr>
                <w:spacing w:val="-59"/>
              </w:rPr>
              <w:t xml:space="preserve"> </w:t>
            </w:r>
            <w:r>
              <w:t>commencement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contract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533" w:type="dxa"/>
            <w:tcBorders>
              <w:top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7"/>
            </w:pPr>
            <w:r>
              <w:t>Confirm</w:t>
            </w:r>
            <w:r>
              <w:rPr>
                <w:spacing w:val="-3"/>
              </w:rPr>
              <w:t xml:space="preserve"> </w:t>
            </w:r>
            <w:r>
              <w:t>e-DBS</w:t>
            </w:r>
            <w:r>
              <w:rPr>
                <w:spacing w:val="-2"/>
              </w:rPr>
              <w:t xml:space="preserve"> </w:t>
            </w:r>
            <w:r>
              <w:t>undertaken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received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</w:tbl>
    <w:p w:rsidR="00171C24" w:rsidRDefault="00171C24" w:rsidP="00171C24">
      <w:pPr>
        <w:rPr>
          <w:rFonts w:ascii="Times New Roman"/>
        </w:rPr>
        <w:sectPr w:rsidR="00171C24">
          <w:headerReference w:type="default" r:id="rId8"/>
          <w:pgSz w:w="11910" w:h="16840"/>
          <w:pgMar w:top="1040" w:right="1000" w:bottom="780" w:left="1020" w:header="0" w:footer="510" w:gutter="0"/>
          <w:cols w:space="720"/>
        </w:sectPr>
      </w:pPr>
    </w:p>
    <w:tbl>
      <w:tblPr>
        <w:tblW w:w="0" w:type="auto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5123"/>
        <w:gridCol w:w="972"/>
        <w:gridCol w:w="2857"/>
      </w:tblGrid>
      <w:tr w:rsidR="00171C24" w:rsidTr="0035775F">
        <w:trPr>
          <w:trHeight w:val="452"/>
        </w:trPr>
        <w:tc>
          <w:tcPr>
            <w:tcW w:w="9488" w:type="dxa"/>
            <w:gridSpan w:val="4"/>
            <w:tcBorders>
              <w:bottom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78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Professional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Registration</w:t>
            </w:r>
          </w:p>
        </w:tc>
      </w:tr>
      <w:tr w:rsidR="00171C24" w:rsidTr="0035775F">
        <w:trPr>
          <w:trHeight w:val="741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7"/>
              <w:ind w:left="80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 w:line="278" w:lineRule="auto"/>
              <w:ind w:left="104" w:right="312"/>
            </w:pPr>
            <w:r>
              <w:t>Evidence of professional registration checked at</w:t>
            </w:r>
            <w:r>
              <w:rPr>
                <w:spacing w:val="-59"/>
              </w:rPr>
              <w:t xml:space="preserve"> </w:t>
            </w:r>
            <w:r>
              <w:t>initial</w:t>
            </w:r>
            <w:r>
              <w:rPr>
                <w:spacing w:val="-2"/>
              </w:rPr>
              <w:t xml:space="preserve"> </w:t>
            </w:r>
            <w:r>
              <w:t>appointment (where</w:t>
            </w:r>
            <w:r>
              <w:rPr>
                <w:spacing w:val="-1"/>
              </w:rPr>
              <w:t xml:space="preserve"> </w:t>
            </w:r>
            <w:r>
              <w:t>relevant)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80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4"/>
            </w:pPr>
            <w:r>
              <w:t>State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registration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2"/>
        </w:trPr>
        <w:tc>
          <w:tcPr>
            <w:tcW w:w="948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79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References</w:t>
            </w:r>
          </w:p>
        </w:tc>
      </w:tr>
      <w:tr w:rsidR="00171C24" w:rsidTr="0035775F">
        <w:trPr>
          <w:trHeight w:val="450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80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4"/>
            </w:pPr>
            <w:r>
              <w:t>Reference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80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4"/>
            </w:pPr>
            <w:r>
              <w:t>Further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reference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948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Occupational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Health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Checks</w:t>
            </w:r>
          </w:p>
        </w:tc>
      </w:tr>
      <w:tr w:rsidR="00171C24" w:rsidTr="0035775F">
        <w:trPr>
          <w:trHeight w:val="451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7"/>
              <w:ind w:left="81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4"/>
            </w:pP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OH</w:t>
            </w:r>
            <w:r>
              <w:rPr>
                <w:spacing w:val="-1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received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81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4"/>
            </w:pPr>
            <w:r>
              <w:t>OH</w:t>
            </w:r>
            <w:r>
              <w:rPr>
                <w:spacing w:val="-1"/>
              </w:rPr>
              <w:t xml:space="preserve"> </w:t>
            </w:r>
            <w:r>
              <w:t>referral</w:t>
            </w:r>
            <w:r>
              <w:rPr>
                <w:spacing w:val="-2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appropriate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948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and Proper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Persons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Checks</w:t>
            </w:r>
          </w:p>
        </w:tc>
      </w:tr>
      <w:tr w:rsidR="00171C24" w:rsidTr="0035775F">
        <w:trPr>
          <w:trHeight w:val="743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81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81" w:line="276" w:lineRule="auto"/>
              <w:ind w:left="104" w:right="166"/>
            </w:pPr>
            <w:r>
              <w:t>Declaration Form received and confirmation of no</w:t>
            </w:r>
            <w:r>
              <w:rPr>
                <w:spacing w:val="-59"/>
              </w:rPr>
              <w:t xml:space="preserve"> </w:t>
            </w:r>
            <w:r>
              <w:t>cause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concern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741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81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 w:line="276" w:lineRule="auto"/>
              <w:ind w:left="104" w:right="105"/>
            </w:pPr>
            <w:r>
              <w:t>If there is any cause for concern, confirm outcome</w:t>
            </w:r>
            <w:r>
              <w:rPr>
                <w:spacing w:val="-59"/>
              </w:rPr>
              <w:t xml:space="preserve"> </w:t>
            </w:r>
            <w:r>
              <w:t>after discussion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Appointments Panel</w:t>
            </w:r>
            <w:r>
              <w:rPr>
                <w:spacing w:val="1"/>
              </w:rPr>
              <w:t xml:space="preserve"> </w:t>
            </w:r>
            <w:r>
              <w:t>chair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1495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80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4"/>
            </w:pPr>
            <w:r>
              <w:t>Confirm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‘barred’</w:t>
            </w:r>
            <w:r>
              <w:rPr>
                <w:spacing w:val="-3"/>
              </w:rPr>
              <w:t xml:space="preserve"> </w:t>
            </w:r>
            <w:r>
              <w:t>list:</w:t>
            </w:r>
          </w:p>
          <w:p w:rsidR="00171C24" w:rsidRDefault="00171C24" w:rsidP="00171C24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119"/>
            </w:pPr>
            <w:r>
              <w:t>Register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disqualified</w:t>
            </w:r>
            <w:r>
              <w:rPr>
                <w:spacing w:val="-3"/>
              </w:rPr>
              <w:t xml:space="preserve"> </w:t>
            </w:r>
            <w:r>
              <w:t>directors</w:t>
            </w:r>
          </w:p>
          <w:p w:rsidR="00171C24" w:rsidRDefault="00171C24" w:rsidP="00171C24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78"/>
            </w:pPr>
            <w:r>
              <w:t>Bankruptcy/insolvency</w:t>
            </w:r>
            <w:r>
              <w:rPr>
                <w:spacing w:val="-6"/>
              </w:rPr>
              <w:t xml:space="preserve"> </w:t>
            </w:r>
            <w:r>
              <w:t>register</w:t>
            </w:r>
          </w:p>
          <w:p w:rsidR="00171C24" w:rsidRDefault="00171C24" w:rsidP="00171C24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79"/>
            </w:pPr>
            <w:r>
              <w:t>Register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removed</w:t>
            </w:r>
            <w:r>
              <w:rPr>
                <w:spacing w:val="-2"/>
              </w:rPr>
              <w:t xml:space="preserve"> </w:t>
            </w:r>
            <w:r>
              <w:t>charities</w:t>
            </w:r>
            <w:r>
              <w:rPr>
                <w:spacing w:val="-5"/>
              </w:rPr>
              <w:t xml:space="preserve"> </w:t>
            </w:r>
            <w:r>
              <w:t>trustees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80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104"/>
            </w:pPr>
            <w:r>
              <w:t>Confirm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relevant web</w:t>
            </w:r>
            <w:r>
              <w:rPr>
                <w:spacing w:val="-1"/>
              </w:rPr>
              <w:t xml:space="preserve"> </w:t>
            </w:r>
            <w:r>
              <w:t>search</w:t>
            </w:r>
            <w:r>
              <w:rPr>
                <w:spacing w:val="-3"/>
              </w:rPr>
              <w:t xml:space="preserve"> </w:t>
            </w:r>
            <w:r>
              <w:t>results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450"/>
        </w:trPr>
        <w:tc>
          <w:tcPr>
            <w:tcW w:w="948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:rsidR="00171C24" w:rsidRDefault="00171C24" w:rsidP="0035775F">
            <w:pPr>
              <w:pStyle w:val="TableParagraph"/>
              <w:spacing w:before="7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Misconduct/Mismanagement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Checks</w:t>
            </w:r>
          </w:p>
        </w:tc>
      </w:tr>
      <w:tr w:rsidR="00171C24" w:rsidTr="0035775F">
        <w:trPr>
          <w:trHeight w:val="1324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6"/>
              <w:ind w:left="80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 w:line="276" w:lineRule="auto"/>
              <w:ind w:left="104" w:right="116"/>
            </w:pPr>
            <w:r>
              <w:t>Search of CQC records (check if any provider for</w:t>
            </w:r>
            <w:r>
              <w:rPr>
                <w:spacing w:val="1"/>
              </w:rPr>
              <w:t xml:space="preserve"> </w:t>
            </w:r>
            <w:r>
              <w:t>whom the individual has worked has had</w:t>
            </w:r>
            <w:r>
              <w:rPr>
                <w:spacing w:val="1"/>
              </w:rPr>
              <w:t xml:space="preserve"> </w:t>
            </w:r>
            <w:r>
              <w:t>registration suspended/cancelled due to failings in</w:t>
            </w:r>
            <w:r>
              <w:rPr>
                <w:spacing w:val="-59"/>
              </w:rPr>
              <w:t xml:space="preserve"> </w:t>
            </w:r>
            <w:r>
              <w:t>care in last</w:t>
            </w:r>
            <w:r>
              <w:rPr>
                <w:spacing w:val="-1"/>
              </w:rPr>
              <w:t xml:space="preserve"> </w:t>
            </w:r>
            <w:r>
              <w:t>five years+)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741"/>
        </w:trPr>
        <w:tc>
          <w:tcPr>
            <w:tcW w:w="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7"/>
              <w:ind w:left="80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 w:line="278" w:lineRule="auto"/>
              <w:ind w:left="104" w:right="263"/>
            </w:pPr>
            <w:r>
              <w:t>Check involvement of individual or any providers</w:t>
            </w:r>
            <w:r>
              <w:rPr>
                <w:spacing w:val="-60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previous</w:t>
            </w:r>
            <w:r>
              <w:rPr>
                <w:spacing w:val="1"/>
              </w:rPr>
              <w:t xml:space="preserve"> </w:t>
            </w:r>
            <w:r>
              <w:t>inspections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  <w:tr w:rsidR="00171C24" w:rsidTr="0035775F">
        <w:trPr>
          <w:trHeight w:val="743"/>
        </w:trPr>
        <w:tc>
          <w:tcPr>
            <w:tcW w:w="536" w:type="dxa"/>
            <w:tcBorders>
              <w:top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79"/>
              <w:ind w:left="80" w:righ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spacing w:before="81" w:line="276" w:lineRule="auto"/>
              <w:ind w:left="104" w:right="470"/>
            </w:pPr>
            <w:r>
              <w:t>Review PHSO reports relating to providers to</w:t>
            </w:r>
            <w:r>
              <w:rPr>
                <w:spacing w:val="1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1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give rise 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concern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</w:tcBorders>
          </w:tcPr>
          <w:p w:rsidR="00171C24" w:rsidRDefault="00171C24" w:rsidP="0035775F">
            <w:pPr>
              <w:pStyle w:val="TableParagraph"/>
              <w:rPr>
                <w:rFonts w:ascii="Times New Roman"/>
              </w:rPr>
            </w:pPr>
          </w:p>
        </w:tc>
      </w:tr>
    </w:tbl>
    <w:p w:rsidR="007F668E" w:rsidRDefault="007F668E" w:rsidP="00171C24">
      <w:pPr>
        <w:pStyle w:val="Heading1"/>
        <w:spacing w:before="92"/>
        <w:ind w:left="955"/>
        <w:jc w:val="left"/>
      </w:pPr>
    </w:p>
    <w:sectPr w:rsidR="007F668E" w:rsidSect="00171C24">
      <w:headerReference w:type="default" r:id="rId9"/>
      <w:pgSz w:w="11910" w:h="16840"/>
      <w:pgMar w:top="851" w:right="1134" w:bottom="851" w:left="1134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8E" w:rsidRDefault="007F668E" w:rsidP="007F668E">
      <w:r>
        <w:separator/>
      </w:r>
    </w:p>
  </w:endnote>
  <w:endnote w:type="continuationSeparator" w:id="0">
    <w:p w:rsidR="007F668E" w:rsidRDefault="007F668E" w:rsidP="007F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8E" w:rsidRDefault="007F668E" w:rsidP="007F668E">
      <w:r>
        <w:separator/>
      </w:r>
    </w:p>
  </w:footnote>
  <w:footnote w:type="continuationSeparator" w:id="0">
    <w:p w:rsidR="007F668E" w:rsidRDefault="007F668E" w:rsidP="007F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24" w:rsidRDefault="00171C24">
    <w:pPr>
      <w:pStyle w:val="Header"/>
    </w:pPr>
  </w:p>
  <w:p w:rsidR="00171C24" w:rsidRDefault="00171C24">
    <w:pPr>
      <w:pStyle w:val="Header"/>
    </w:pPr>
  </w:p>
  <w:p w:rsidR="00171C24" w:rsidRPr="007F668E" w:rsidRDefault="00171C24" w:rsidP="00171C24">
    <w:pPr>
      <w:pStyle w:val="Header"/>
      <w:rPr>
        <w:rFonts w:ascii="Arial" w:hAnsi="Arial" w:cs="Arial"/>
      </w:rPr>
    </w:pPr>
    <w:r w:rsidRPr="007F668E">
      <w:rPr>
        <w:rFonts w:ascii="Arial" w:hAnsi="Arial" w:cs="Arial"/>
      </w:rPr>
      <w:t xml:space="preserve">Appendix </w:t>
    </w:r>
    <w:r>
      <w:rPr>
        <w:rFonts w:ascii="Arial" w:hAnsi="Arial" w:cs="Arial"/>
      </w:rPr>
      <w:t>5</w:t>
    </w:r>
    <w:r w:rsidRPr="007F668E">
      <w:rPr>
        <w:rFonts w:ascii="Arial" w:hAnsi="Arial" w:cs="Arial"/>
      </w:rPr>
      <w:t>: FPPR Policy</w:t>
    </w:r>
  </w:p>
  <w:p w:rsidR="00171C24" w:rsidRDefault="00171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8E" w:rsidRDefault="007F668E">
    <w:pPr>
      <w:pStyle w:val="Header"/>
    </w:pPr>
  </w:p>
  <w:p w:rsidR="007F668E" w:rsidRPr="007F668E" w:rsidRDefault="007F668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63B"/>
    <w:multiLevelType w:val="hybridMultilevel"/>
    <w:tmpl w:val="A54E354A"/>
    <w:lvl w:ilvl="0" w:tplc="D020FAAE">
      <w:numFmt w:val="bullet"/>
      <w:lvlText w:val=""/>
      <w:lvlJc w:val="left"/>
      <w:pPr>
        <w:ind w:left="421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AE5830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2" w:tplc="A21808A6">
      <w:numFmt w:val="bullet"/>
      <w:lvlText w:val="•"/>
      <w:lvlJc w:val="left"/>
      <w:pPr>
        <w:ind w:left="1357" w:hanging="284"/>
      </w:pPr>
      <w:rPr>
        <w:rFonts w:hint="default"/>
        <w:lang w:val="en-US" w:eastAsia="en-US" w:bidi="ar-SA"/>
      </w:rPr>
    </w:lvl>
    <w:lvl w:ilvl="3" w:tplc="1792AAC4">
      <w:numFmt w:val="bullet"/>
      <w:lvlText w:val="•"/>
      <w:lvlJc w:val="left"/>
      <w:pPr>
        <w:ind w:left="1826" w:hanging="284"/>
      </w:pPr>
      <w:rPr>
        <w:rFonts w:hint="default"/>
        <w:lang w:val="en-US" w:eastAsia="en-US" w:bidi="ar-SA"/>
      </w:rPr>
    </w:lvl>
    <w:lvl w:ilvl="4" w:tplc="B9BCDB40">
      <w:numFmt w:val="bullet"/>
      <w:lvlText w:val="•"/>
      <w:lvlJc w:val="left"/>
      <w:pPr>
        <w:ind w:left="2295" w:hanging="284"/>
      </w:pPr>
      <w:rPr>
        <w:rFonts w:hint="default"/>
        <w:lang w:val="en-US" w:eastAsia="en-US" w:bidi="ar-SA"/>
      </w:rPr>
    </w:lvl>
    <w:lvl w:ilvl="5" w:tplc="C77A243A">
      <w:numFmt w:val="bullet"/>
      <w:lvlText w:val="•"/>
      <w:lvlJc w:val="left"/>
      <w:pPr>
        <w:ind w:left="2764" w:hanging="284"/>
      </w:pPr>
      <w:rPr>
        <w:rFonts w:hint="default"/>
        <w:lang w:val="en-US" w:eastAsia="en-US" w:bidi="ar-SA"/>
      </w:rPr>
    </w:lvl>
    <w:lvl w:ilvl="6" w:tplc="2900350E">
      <w:numFmt w:val="bullet"/>
      <w:lvlText w:val="•"/>
      <w:lvlJc w:val="left"/>
      <w:pPr>
        <w:ind w:left="3232" w:hanging="284"/>
      </w:pPr>
      <w:rPr>
        <w:rFonts w:hint="default"/>
        <w:lang w:val="en-US" w:eastAsia="en-US" w:bidi="ar-SA"/>
      </w:rPr>
    </w:lvl>
    <w:lvl w:ilvl="7" w:tplc="DA40477C">
      <w:numFmt w:val="bullet"/>
      <w:lvlText w:val="•"/>
      <w:lvlJc w:val="left"/>
      <w:pPr>
        <w:ind w:left="3701" w:hanging="284"/>
      </w:pPr>
      <w:rPr>
        <w:rFonts w:hint="default"/>
        <w:lang w:val="en-US" w:eastAsia="en-US" w:bidi="ar-SA"/>
      </w:rPr>
    </w:lvl>
    <w:lvl w:ilvl="8" w:tplc="DD744C34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8E"/>
    <w:rsid w:val="00171C24"/>
    <w:rsid w:val="003203C6"/>
    <w:rsid w:val="003460C5"/>
    <w:rsid w:val="004174F1"/>
    <w:rsid w:val="006A77C5"/>
    <w:rsid w:val="006E0608"/>
    <w:rsid w:val="007F668E"/>
    <w:rsid w:val="00961EC6"/>
    <w:rsid w:val="0098152F"/>
    <w:rsid w:val="00A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6721B-638E-4E23-9688-BD28C710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F668E"/>
    <w:pPr>
      <w:widowControl w:val="0"/>
      <w:autoSpaceDE w:val="0"/>
      <w:autoSpaceDN w:val="0"/>
      <w:ind w:left="686"/>
      <w:jc w:val="center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668E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F668E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F668E"/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7F668E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68E"/>
  </w:style>
  <w:style w:type="paragraph" w:styleId="Footer">
    <w:name w:val="footer"/>
    <w:basedOn w:val="Normal"/>
    <w:link w:val="FooterChar"/>
    <w:uiPriority w:val="99"/>
    <w:unhideWhenUsed/>
    <w:rsid w:val="007F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Lilley Cathy</dc:creator>
  <cp:keywords/>
  <dc:description/>
  <cp:lastModifiedBy>Khatun Rashida</cp:lastModifiedBy>
  <cp:revision>2</cp:revision>
  <dcterms:created xsi:type="dcterms:W3CDTF">2022-10-06T13:40:00Z</dcterms:created>
  <dcterms:modified xsi:type="dcterms:W3CDTF">2022-10-06T13:40:00Z</dcterms:modified>
</cp:coreProperties>
</file>