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7BEA" w:rsidRDefault="00684494" w:rsidP="002054C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A215E" wp14:editId="7BCEF72D">
                <wp:simplePos x="0" y="0"/>
                <wp:positionH relativeFrom="margin">
                  <wp:posOffset>-508000</wp:posOffset>
                </wp:positionH>
                <wp:positionV relativeFrom="paragraph">
                  <wp:posOffset>1022350</wp:posOffset>
                </wp:positionV>
                <wp:extent cx="6705600" cy="13017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4494" w:rsidRPr="00684494" w:rsidRDefault="00684494" w:rsidP="00684494">
                            <w:pPr>
                              <w:jc w:val="center"/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4494">
                              <w:rPr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Foot Health Services – Newsletter October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A21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0pt;margin-top:80.5pt;width:528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" filled="f" stroked="f">
                <v:fill o:detectmouseclick="t"/>
                <v:textbox>
                  <w:txbxContent>
                    <w:p w:rsidR="00684494" w:rsidRPr="00684494" w:rsidRDefault="00684494" w:rsidP="00684494">
                      <w:pPr>
                        <w:jc w:val="center"/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4494">
                        <w:rPr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Foot Health Services – Newsletter October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7BEA">
        <w:rPr>
          <w:noProof/>
          <w:lang w:eastAsia="en-GB"/>
        </w:rPr>
        <w:drawing>
          <wp:inline distT="0" distB="0" distL="0" distR="0">
            <wp:extent cx="2181225" cy="8794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F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E5" w:rsidRPr="000875A6" w:rsidRDefault="00BD1AE5">
      <w:pPr>
        <w:rPr>
          <w:b/>
          <w:sz w:val="28"/>
          <w:szCs w:val="28"/>
        </w:rPr>
      </w:pPr>
    </w:p>
    <w:p w:rsidR="00684494" w:rsidRDefault="00607BEA" w:rsidP="00684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494">
        <w:rPr>
          <w:rFonts w:ascii="Times New Roman" w:hAnsi="Times New Roman" w:cs="Times New Roman"/>
          <w:b/>
          <w:color w:val="0070C0"/>
          <w:sz w:val="28"/>
          <w:szCs w:val="28"/>
        </w:rPr>
        <w:t>Newsflash</w:t>
      </w:r>
      <w:r w:rsidR="00BB0607" w:rsidRPr="00684494">
        <w:rPr>
          <w:rFonts w:ascii="Times New Roman" w:hAnsi="Times New Roman" w:cs="Times New Roman"/>
          <w:b/>
          <w:color w:val="0070C0"/>
          <w:sz w:val="28"/>
          <w:szCs w:val="28"/>
        </w:rPr>
        <w:t>!</w:t>
      </w:r>
      <w:r w:rsidR="00684494">
        <w:rPr>
          <w:rFonts w:ascii="Times New Roman" w:hAnsi="Times New Roman" w:cs="Times New Roman"/>
          <w:sz w:val="28"/>
          <w:szCs w:val="28"/>
        </w:rPr>
        <w:t xml:space="preserve"> </w:t>
      </w:r>
      <w:r w:rsidR="008535C7" w:rsidRPr="000875A6">
        <w:rPr>
          <w:rFonts w:ascii="Times New Roman" w:hAnsi="Times New Roman" w:cs="Times New Roman"/>
          <w:sz w:val="28"/>
          <w:szCs w:val="28"/>
        </w:rPr>
        <w:t xml:space="preserve"> Focus Group</w:t>
      </w:r>
      <w:r w:rsidR="000875A6">
        <w:rPr>
          <w:rFonts w:ascii="Times New Roman" w:hAnsi="Times New Roman" w:cs="Times New Roman"/>
          <w:sz w:val="28"/>
          <w:szCs w:val="28"/>
        </w:rPr>
        <w:t xml:space="preserve"> (</w:t>
      </w:r>
      <w:r w:rsidR="000875A6" w:rsidRPr="00BB42C9">
        <w:rPr>
          <w:rFonts w:ascii="Times New Roman" w:hAnsi="Times New Roman" w:cs="Times New Roman"/>
          <w:b/>
          <w:color w:val="002060"/>
          <w:sz w:val="28"/>
          <w:szCs w:val="28"/>
        </w:rPr>
        <w:t>Remote on MS Teams</w:t>
      </w:r>
      <w:r w:rsidR="000875A6">
        <w:rPr>
          <w:rFonts w:ascii="Times New Roman" w:hAnsi="Times New Roman" w:cs="Times New Roman"/>
          <w:sz w:val="28"/>
          <w:szCs w:val="28"/>
        </w:rPr>
        <w:t>)</w:t>
      </w:r>
    </w:p>
    <w:p w:rsidR="00684494" w:rsidRDefault="00684494" w:rsidP="00684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494">
        <w:rPr>
          <w:rFonts w:ascii="Times New Roman" w:hAnsi="Times New Roman" w:cs="Times New Roman"/>
          <w:b/>
          <w:sz w:val="28"/>
          <w:szCs w:val="28"/>
        </w:rPr>
        <w:t>Date:</w:t>
      </w:r>
      <w:r w:rsidR="008535C7" w:rsidRPr="000875A6">
        <w:rPr>
          <w:rFonts w:ascii="Times New Roman" w:hAnsi="Times New Roman" w:cs="Times New Roman"/>
          <w:sz w:val="28"/>
          <w:szCs w:val="28"/>
        </w:rPr>
        <w:t xml:space="preserve"> </w:t>
      </w:r>
      <w:r w:rsidR="008535C7" w:rsidRPr="00F13068">
        <w:rPr>
          <w:rFonts w:ascii="Times New Roman" w:hAnsi="Times New Roman" w:cs="Times New Roman"/>
          <w:b/>
          <w:sz w:val="28"/>
          <w:szCs w:val="28"/>
        </w:rPr>
        <w:t>Tuesday 13</w:t>
      </w:r>
      <w:r w:rsidR="008535C7" w:rsidRPr="00F1306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8535C7" w:rsidRPr="00F13068">
        <w:rPr>
          <w:rFonts w:ascii="Times New Roman" w:hAnsi="Times New Roman" w:cs="Times New Roman"/>
          <w:b/>
          <w:sz w:val="28"/>
          <w:szCs w:val="28"/>
        </w:rPr>
        <w:t xml:space="preserve"> October 2022 11am-12noon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7BEA" w:rsidRDefault="00684494" w:rsidP="0068449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84494">
        <w:rPr>
          <w:rFonts w:ascii="Times New Roman" w:hAnsi="Times New Roman" w:cs="Times New Roman"/>
          <w:color w:val="FF0000"/>
          <w:sz w:val="28"/>
          <w:szCs w:val="28"/>
        </w:rPr>
        <w:t>W</w:t>
      </w:r>
      <w:r w:rsidR="008535C7" w:rsidRPr="00684494">
        <w:rPr>
          <w:rFonts w:ascii="Times New Roman" w:hAnsi="Times New Roman" w:cs="Times New Roman"/>
          <w:b/>
          <w:i/>
          <w:color w:val="FF0000"/>
          <w:sz w:val="28"/>
          <w:szCs w:val="28"/>
        </w:rPr>
        <w:t>ith basic diabetes foot health presentation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by our clinicians</w:t>
      </w:r>
    </w:p>
    <w:p w:rsidR="00684494" w:rsidRDefault="00684494" w:rsidP="006844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2C9" w:rsidRPr="00684494" w:rsidRDefault="00BB42C9" w:rsidP="006844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5C7" w:rsidRPr="000875A6" w:rsidRDefault="008535C7" w:rsidP="006C6581">
      <w:pPr>
        <w:jc w:val="center"/>
        <w:rPr>
          <w:sz w:val="28"/>
          <w:szCs w:val="28"/>
        </w:rPr>
      </w:pPr>
      <w:r w:rsidRPr="000875A6">
        <w:rPr>
          <w:i/>
          <w:noProof/>
          <w:sz w:val="28"/>
          <w:szCs w:val="28"/>
          <w:lang w:eastAsia="en-GB"/>
        </w:rPr>
        <w:drawing>
          <wp:inline distT="0" distB="0" distL="0" distR="0">
            <wp:extent cx="3822700" cy="971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ergency-sign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54" cy="97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4C1" w:rsidRPr="000875A6" w:rsidRDefault="006C6581" w:rsidP="002054C1">
      <w:pPr>
        <w:rPr>
          <w:rFonts w:ascii="Times New Roman" w:hAnsi="Times New Roman" w:cs="Times New Roman"/>
          <w:b/>
          <w:sz w:val="28"/>
          <w:szCs w:val="28"/>
        </w:rPr>
      </w:pPr>
      <w:r w:rsidRPr="000875A6">
        <w:rPr>
          <w:rFonts w:ascii="Times New Roman" w:hAnsi="Times New Roman" w:cs="Times New Roman"/>
          <w:sz w:val="28"/>
          <w:szCs w:val="28"/>
        </w:rPr>
        <w:t xml:space="preserve">For our Tower Hamlets residents </w:t>
      </w:r>
      <w:r w:rsidR="000875A6">
        <w:rPr>
          <w:rFonts w:ascii="Times New Roman" w:hAnsi="Times New Roman" w:cs="Times New Roman"/>
          <w:sz w:val="28"/>
          <w:szCs w:val="28"/>
        </w:rPr>
        <w:t xml:space="preserve">the </w:t>
      </w:r>
      <w:r w:rsidR="002054C1" w:rsidRPr="000875A6">
        <w:rPr>
          <w:rFonts w:ascii="Times New Roman" w:hAnsi="Times New Roman" w:cs="Times New Roman"/>
          <w:sz w:val="28"/>
          <w:szCs w:val="28"/>
        </w:rPr>
        <w:t>Emergency</w:t>
      </w:r>
      <w:r w:rsidR="000875A6">
        <w:rPr>
          <w:rFonts w:ascii="Times New Roman" w:hAnsi="Times New Roman" w:cs="Times New Roman"/>
          <w:sz w:val="28"/>
          <w:szCs w:val="28"/>
        </w:rPr>
        <w:t xml:space="preserve"> Clinic </w:t>
      </w:r>
      <w:r w:rsidRPr="000875A6">
        <w:rPr>
          <w:rFonts w:ascii="Times New Roman" w:hAnsi="Times New Roman" w:cs="Times New Roman"/>
          <w:sz w:val="28"/>
          <w:szCs w:val="28"/>
        </w:rPr>
        <w:t>continues to run</w:t>
      </w:r>
      <w:r w:rsidR="000875A6">
        <w:rPr>
          <w:rFonts w:ascii="Times New Roman" w:hAnsi="Times New Roman" w:cs="Times New Roman"/>
          <w:sz w:val="28"/>
          <w:szCs w:val="28"/>
        </w:rPr>
        <w:t xml:space="preserve"> </w:t>
      </w:r>
      <w:r w:rsidR="000875A6" w:rsidRPr="000875A6">
        <w:rPr>
          <w:rFonts w:ascii="Times New Roman" w:hAnsi="Times New Roman" w:cs="Times New Roman"/>
          <w:sz w:val="28"/>
          <w:szCs w:val="28"/>
        </w:rPr>
        <w:t>Mon</w:t>
      </w:r>
      <w:r w:rsidR="000875A6">
        <w:rPr>
          <w:rFonts w:ascii="Times New Roman" w:hAnsi="Times New Roman" w:cs="Times New Roman"/>
          <w:sz w:val="28"/>
          <w:szCs w:val="28"/>
        </w:rPr>
        <w:t xml:space="preserve">days </w:t>
      </w:r>
      <w:r w:rsidR="000875A6" w:rsidRPr="000875A6">
        <w:rPr>
          <w:rFonts w:ascii="Times New Roman" w:hAnsi="Times New Roman" w:cs="Times New Roman"/>
          <w:sz w:val="28"/>
          <w:szCs w:val="28"/>
        </w:rPr>
        <w:t>-</w:t>
      </w:r>
      <w:r w:rsidR="000875A6">
        <w:rPr>
          <w:rFonts w:ascii="Times New Roman" w:hAnsi="Times New Roman" w:cs="Times New Roman"/>
          <w:sz w:val="28"/>
          <w:szCs w:val="28"/>
        </w:rPr>
        <w:t xml:space="preserve"> </w:t>
      </w:r>
      <w:r w:rsidR="000875A6" w:rsidRPr="000875A6">
        <w:rPr>
          <w:rFonts w:ascii="Times New Roman" w:hAnsi="Times New Roman" w:cs="Times New Roman"/>
          <w:sz w:val="28"/>
          <w:szCs w:val="28"/>
        </w:rPr>
        <w:t>Friday (excluding bank holidays)</w:t>
      </w:r>
      <w:r w:rsidR="00684494">
        <w:rPr>
          <w:rFonts w:ascii="Times New Roman" w:hAnsi="Times New Roman" w:cs="Times New Roman"/>
          <w:sz w:val="28"/>
          <w:szCs w:val="28"/>
        </w:rPr>
        <w:t>…</w:t>
      </w:r>
      <w:r w:rsidR="002054C1" w:rsidRPr="000875A6">
        <w:rPr>
          <w:rFonts w:ascii="Times New Roman" w:hAnsi="Times New Roman" w:cs="Times New Roman"/>
          <w:b/>
          <w:sz w:val="28"/>
          <w:szCs w:val="28"/>
        </w:rPr>
        <w:t xml:space="preserve">please arrive at 8:30am for us to promptly treat your </w:t>
      </w:r>
      <w:r w:rsidR="00262FA6">
        <w:rPr>
          <w:rFonts w:ascii="Times New Roman" w:hAnsi="Times New Roman" w:cs="Times New Roman"/>
          <w:b/>
          <w:sz w:val="28"/>
          <w:szCs w:val="28"/>
        </w:rPr>
        <w:t>acute issue/</w:t>
      </w:r>
      <w:r w:rsidR="002054C1" w:rsidRPr="000875A6">
        <w:rPr>
          <w:rFonts w:ascii="Times New Roman" w:hAnsi="Times New Roman" w:cs="Times New Roman"/>
          <w:b/>
          <w:sz w:val="28"/>
          <w:szCs w:val="28"/>
        </w:rPr>
        <w:t xml:space="preserve">emergency of </w:t>
      </w:r>
      <w:r w:rsidR="00262FA6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054C1" w:rsidRPr="000875A6">
        <w:rPr>
          <w:rFonts w:ascii="Times New Roman" w:hAnsi="Times New Roman" w:cs="Times New Roman"/>
          <w:b/>
          <w:sz w:val="28"/>
          <w:szCs w:val="28"/>
        </w:rPr>
        <w:t xml:space="preserve">wound; </w:t>
      </w:r>
      <w:r w:rsidR="004E4FE0">
        <w:rPr>
          <w:rFonts w:ascii="Times New Roman" w:hAnsi="Times New Roman" w:cs="Times New Roman"/>
          <w:b/>
          <w:sz w:val="28"/>
          <w:szCs w:val="28"/>
        </w:rPr>
        <w:t xml:space="preserve">blister; </w:t>
      </w:r>
      <w:r w:rsidR="002054C1" w:rsidRPr="000875A6">
        <w:rPr>
          <w:rFonts w:ascii="Times New Roman" w:hAnsi="Times New Roman" w:cs="Times New Roman"/>
          <w:b/>
          <w:sz w:val="28"/>
          <w:szCs w:val="28"/>
        </w:rPr>
        <w:t>open sore or ingrowing toenail before our routine clinics start at 9:30am.</w:t>
      </w:r>
    </w:p>
    <w:p w:rsidR="006C6581" w:rsidRPr="000875A6" w:rsidRDefault="002054C1" w:rsidP="002054C1">
      <w:pPr>
        <w:rPr>
          <w:rFonts w:ascii="Times New Roman" w:hAnsi="Times New Roman" w:cs="Times New Roman"/>
          <w:sz w:val="28"/>
          <w:szCs w:val="28"/>
        </w:rPr>
      </w:pPr>
      <w:r w:rsidRPr="000875A6">
        <w:rPr>
          <w:rFonts w:ascii="Times New Roman" w:hAnsi="Times New Roman" w:cs="Times New Roman"/>
          <w:sz w:val="28"/>
          <w:szCs w:val="28"/>
        </w:rPr>
        <w:t>All clinicians within our team are testing weekly to ensure they are clear of COVID, and as well as this -</w:t>
      </w:r>
      <w:r w:rsidR="006C6581" w:rsidRPr="000875A6">
        <w:rPr>
          <w:rFonts w:ascii="Times New Roman" w:hAnsi="Times New Roman" w:cs="Times New Roman"/>
          <w:sz w:val="28"/>
          <w:szCs w:val="28"/>
        </w:rPr>
        <w:t xml:space="preserve"> w</w:t>
      </w:r>
      <w:r w:rsidRPr="000875A6">
        <w:rPr>
          <w:rFonts w:ascii="Times New Roman" w:hAnsi="Times New Roman" w:cs="Times New Roman"/>
          <w:sz w:val="28"/>
          <w:szCs w:val="28"/>
        </w:rPr>
        <w:t>e are currently encouraging all clinical staff to have their Flu jab in order to keep well and continue serving you</w:t>
      </w:r>
      <w:r w:rsidR="00262FA6">
        <w:rPr>
          <w:rFonts w:ascii="Times New Roman" w:hAnsi="Times New Roman" w:cs="Times New Roman"/>
          <w:sz w:val="28"/>
          <w:szCs w:val="28"/>
        </w:rPr>
        <w:t xml:space="preserve">r foot health </w:t>
      </w:r>
      <w:r w:rsidR="006C6581" w:rsidRPr="000875A6">
        <w:rPr>
          <w:rFonts w:ascii="Times New Roman" w:hAnsi="Times New Roman" w:cs="Times New Roman"/>
          <w:sz w:val="28"/>
          <w:szCs w:val="28"/>
        </w:rPr>
        <w:t xml:space="preserve"> needs,</w:t>
      </w:r>
      <w:r w:rsidRPr="000875A6">
        <w:rPr>
          <w:rFonts w:ascii="Times New Roman" w:hAnsi="Times New Roman" w:cs="Times New Roman"/>
          <w:sz w:val="28"/>
          <w:szCs w:val="28"/>
        </w:rPr>
        <w:t xml:space="preserve"> as</w:t>
      </w:r>
      <w:r w:rsidR="006C6581" w:rsidRPr="000875A6">
        <w:rPr>
          <w:rFonts w:ascii="Times New Roman" w:hAnsi="Times New Roman" w:cs="Times New Roman"/>
          <w:sz w:val="28"/>
          <w:szCs w:val="28"/>
        </w:rPr>
        <w:t xml:space="preserve"> our</w:t>
      </w:r>
      <w:r w:rsidRPr="000875A6">
        <w:rPr>
          <w:rFonts w:ascii="Times New Roman" w:hAnsi="Times New Roman" w:cs="Times New Roman"/>
          <w:sz w:val="28"/>
          <w:szCs w:val="28"/>
        </w:rPr>
        <w:t xml:space="preserve"> Tower Hamlets residents. </w:t>
      </w:r>
    </w:p>
    <w:p w:rsidR="002054C1" w:rsidRPr="000875A6" w:rsidRDefault="00BB42C9" w:rsidP="00087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2C9">
        <w:rPr>
          <w:rFonts w:ascii="Times New Roman" w:hAnsi="Times New Roman" w:cs="Times New Roman"/>
          <w:b/>
          <w:noProof/>
          <w:color w:val="548DD4" w:themeColor="text2" w:themeTint="99"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901700</wp:posOffset>
                </wp:positionV>
                <wp:extent cx="978408" cy="484632"/>
                <wp:effectExtent l="0" t="19050" r="31750" b="29845"/>
                <wp:wrapNone/>
                <wp:docPr id="7" name="Striped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4239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7" o:spid="_x0000_s1026" type="#_x0000_t93" style="position:absolute;margin-left:-26pt;margin-top:71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" adj="16250" fillcolor="#4f81bd [3204]" strokecolor="#243f60 [1604]" strokeweight="2pt"/>
            </w:pict>
          </mc:Fallback>
        </mc:AlternateContent>
      </w:r>
      <w:r w:rsidR="002054C1" w:rsidRPr="00BB42C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We hope that you to have taken up your Flu jab offer from your GP</w:t>
      </w:r>
      <w:r w:rsidR="000875A6" w:rsidRPr="00BB42C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or pharmacy</w:t>
      </w:r>
      <w:r w:rsidR="002054C1" w:rsidRPr="00BB42C9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this year.</w:t>
      </w:r>
      <w:r w:rsidR="006C6581" w:rsidRPr="000875A6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436245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-season-ahead-graphic-snohomish-county-health-district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904" cy="13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581" w:rsidRPr="00BB42C9" w:rsidRDefault="002054C1" w:rsidP="000875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8"/>
          <w:szCs w:val="28"/>
          <w:lang w:eastAsia="en-GB"/>
        </w:rPr>
      </w:pPr>
      <w:r w:rsidRPr="00BB42C9">
        <w:rPr>
          <w:rFonts w:ascii="Times New Roman" w:hAnsi="Times New Roman" w:cs="Times New Roman"/>
          <w:b/>
          <w:sz w:val="28"/>
          <w:szCs w:val="28"/>
        </w:rPr>
        <w:t>Mask wearing within the department and our clinics is still mandatory</w:t>
      </w:r>
      <w:r w:rsidR="006C6581" w:rsidRPr="00BB42C9">
        <w:rPr>
          <w:rFonts w:ascii="Times New Roman" w:hAnsi="Times New Roman" w:cs="Times New Roman"/>
          <w:b/>
          <w:sz w:val="28"/>
          <w:szCs w:val="28"/>
        </w:rPr>
        <w:t xml:space="preserve"> in order to reduce the risk of</w:t>
      </w:r>
      <w:r w:rsidR="00BB0607" w:rsidRPr="00BB42C9">
        <w:rPr>
          <w:rFonts w:ascii="Times New Roman" w:hAnsi="Times New Roman" w:cs="Times New Roman"/>
          <w:b/>
          <w:sz w:val="28"/>
          <w:szCs w:val="28"/>
        </w:rPr>
        <w:t xml:space="preserve"> COVID infection</w:t>
      </w:r>
      <w:r w:rsidRPr="00BB42C9">
        <w:rPr>
          <w:rFonts w:ascii="Times New Roman" w:hAnsi="Times New Roman" w:cs="Times New Roman"/>
          <w:b/>
          <w:sz w:val="28"/>
          <w:szCs w:val="28"/>
        </w:rPr>
        <w:t>.</w:t>
      </w:r>
      <w:r w:rsidR="006C6581" w:rsidRPr="00BB42C9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 xml:space="preserve"> </w:t>
      </w:r>
    </w:p>
    <w:p w:rsidR="00BB0607" w:rsidRPr="00BB42C9" w:rsidRDefault="00F13068" w:rsidP="002054C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B42C9">
        <w:rPr>
          <w:rFonts w:ascii="Times New Roman" w:hAnsi="Times New Roman" w:cs="Times New Roman"/>
          <w:b/>
          <w:color w:val="0070C0"/>
          <w:sz w:val="28"/>
          <w:szCs w:val="28"/>
        </w:rPr>
        <w:t>We have</w:t>
      </w:r>
      <w:r w:rsidR="002054C1" w:rsidRPr="00BB42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new heat deflecting film and blinds fitted to our windows in order to keep</w:t>
      </w:r>
      <w:r w:rsidRPr="00BB42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you</w:t>
      </w:r>
      <w:r w:rsidR="002054C1" w:rsidRPr="00BB42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warmer this coming winter and hopefully cooler in next year’s</w:t>
      </w:r>
      <w:r w:rsidR="004E4FE0" w:rsidRPr="00BB42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summer </w:t>
      </w:r>
      <w:r w:rsidR="002054C1" w:rsidRPr="00BB42C9">
        <w:rPr>
          <w:rFonts w:ascii="Times New Roman" w:hAnsi="Times New Roman" w:cs="Times New Roman"/>
          <w:b/>
          <w:color w:val="0070C0"/>
          <w:sz w:val="28"/>
          <w:szCs w:val="28"/>
        </w:rPr>
        <w:t>months.</w:t>
      </w:r>
    </w:p>
    <w:p w:rsidR="002054C1" w:rsidRPr="000875A6" w:rsidRDefault="00BB0607" w:rsidP="002054C1">
      <w:pPr>
        <w:rPr>
          <w:rFonts w:ascii="Times New Roman" w:hAnsi="Times New Roman" w:cs="Times New Roman"/>
          <w:sz w:val="28"/>
          <w:szCs w:val="28"/>
        </w:rPr>
      </w:pPr>
      <w:r w:rsidRPr="000875A6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5480050" cy="11366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fort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07" w:rsidRDefault="006C6581" w:rsidP="002054C1">
      <w:pPr>
        <w:rPr>
          <w:rFonts w:ascii="Times New Roman" w:hAnsi="Times New Roman" w:cs="Times New Roman"/>
          <w:sz w:val="28"/>
          <w:szCs w:val="28"/>
        </w:rPr>
      </w:pPr>
      <w:r w:rsidRPr="000875A6">
        <w:rPr>
          <w:rFonts w:ascii="Times New Roman" w:hAnsi="Times New Roman" w:cs="Times New Roman"/>
          <w:sz w:val="28"/>
          <w:szCs w:val="28"/>
        </w:rPr>
        <w:t xml:space="preserve">Please continue assist us to ensure we have your correct details on our database by informing us of any </w:t>
      </w:r>
      <w:r w:rsidR="007E455F">
        <w:rPr>
          <w:rFonts w:ascii="Times New Roman" w:hAnsi="Times New Roman" w:cs="Times New Roman"/>
          <w:sz w:val="28"/>
          <w:szCs w:val="28"/>
        </w:rPr>
        <w:t xml:space="preserve">name, </w:t>
      </w:r>
      <w:r w:rsidRPr="000875A6">
        <w:rPr>
          <w:rFonts w:ascii="Times New Roman" w:hAnsi="Times New Roman" w:cs="Times New Roman"/>
          <w:sz w:val="28"/>
          <w:szCs w:val="28"/>
        </w:rPr>
        <w:t>telephone or address changes, when we have the correct mobile number contact you will receive a</w:t>
      </w:r>
      <w:r w:rsidR="007E455F">
        <w:rPr>
          <w:rFonts w:ascii="Times New Roman" w:hAnsi="Times New Roman" w:cs="Times New Roman"/>
          <w:sz w:val="28"/>
          <w:szCs w:val="28"/>
        </w:rPr>
        <w:t xml:space="preserve">n SMS text message as a </w:t>
      </w:r>
      <w:r w:rsidRPr="000875A6">
        <w:rPr>
          <w:rFonts w:ascii="Times New Roman" w:hAnsi="Times New Roman" w:cs="Times New Roman"/>
          <w:sz w:val="28"/>
          <w:szCs w:val="28"/>
        </w:rPr>
        <w:t xml:space="preserve">reminder of your </w:t>
      </w:r>
      <w:r w:rsidR="007E455F">
        <w:rPr>
          <w:rFonts w:ascii="Times New Roman" w:hAnsi="Times New Roman" w:cs="Times New Roman"/>
          <w:sz w:val="28"/>
          <w:szCs w:val="28"/>
        </w:rPr>
        <w:t>appointment. I</w:t>
      </w:r>
      <w:r w:rsidRPr="000875A6">
        <w:rPr>
          <w:rFonts w:ascii="Times New Roman" w:hAnsi="Times New Roman" w:cs="Times New Roman"/>
          <w:sz w:val="28"/>
          <w:szCs w:val="28"/>
        </w:rPr>
        <w:t>t also really helps if you can provide us with a next of kin contact, please inform your clinician</w:t>
      </w:r>
      <w:r w:rsidR="007E455F">
        <w:rPr>
          <w:rFonts w:ascii="Times New Roman" w:hAnsi="Times New Roman" w:cs="Times New Roman"/>
          <w:sz w:val="28"/>
          <w:szCs w:val="28"/>
        </w:rPr>
        <w:t xml:space="preserve"> or admin staff if any personal information</w:t>
      </w:r>
      <w:r w:rsidRPr="000875A6">
        <w:rPr>
          <w:rFonts w:ascii="Times New Roman" w:hAnsi="Times New Roman" w:cs="Times New Roman"/>
          <w:sz w:val="28"/>
          <w:szCs w:val="28"/>
        </w:rPr>
        <w:t xml:space="preserve"> needs updating.</w:t>
      </w:r>
    </w:p>
    <w:p w:rsidR="00BB0607" w:rsidRPr="000875A6" w:rsidRDefault="00BB0607" w:rsidP="002054C1">
      <w:pPr>
        <w:rPr>
          <w:rFonts w:ascii="Times New Roman" w:hAnsi="Times New Roman" w:cs="Times New Roman"/>
          <w:sz w:val="28"/>
          <w:szCs w:val="28"/>
        </w:rPr>
      </w:pPr>
      <w:r w:rsidRPr="000875A6">
        <w:rPr>
          <w:rFonts w:ascii="Times New Roman" w:hAnsi="Times New Roman" w:cs="Times New Roman"/>
          <w:sz w:val="28"/>
          <w:szCs w:val="28"/>
        </w:rPr>
        <w:t>Looking forward to you joining our focus group to participate in improving your service.</w:t>
      </w:r>
      <w:r w:rsidR="00F13068">
        <w:rPr>
          <w:rFonts w:ascii="Times New Roman" w:hAnsi="Times New Roman" w:cs="Times New Roman"/>
          <w:sz w:val="28"/>
          <w:szCs w:val="28"/>
        </w:rPr>
        <w:t xml:space="preserve"> </w:t>
      </w:r>
      <w:r w:rsidR="00BB42C9">
        <w:rPr>
          <w:rFonts w:ascii="Times New Roman" w:hAnsi="Times New Roman" w:cs="Times New Roman"/>
          <w:b/>
          <w:sz w:val="28"/>
          <w:szCs w:val="28"/>
        </w:rPr>
        <w:t>We want to hear your views – Your voice counts!</w:t>
      </w:r>
    </w:p>
    <w:p w:rsidR="00BB42C9" w:rsidRDefault="00BB42C9" w:rsidP="000875A6">
      <w:pPr>
        <w:tabs>
          <w:tab w:val="left" w:pos="46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75A6" w:rsidRPr="000875A6" w:rsidRDefault="000875A6" w:rsidP="000875A6">
      <w:pPr>
        <w:tabs>
          <w:tab w:val="left" w:pos="4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75A6">
        <w:rPr>
          <w:rFonts w:ascii="Times New Roman" w:hAnsi="Times New Roman" w:cs="Times New Roman"/>
          <w:sz w:val="28"/>
          <w:szCs w:val="28"/>
        </w:rPr>
        <w:t xml:space="preserve">Please email </w:t>
      </w:r>
      <w:r w:rsidRPr="00BB42C9">
        <w:rPr>
          <w:rFonts w:ascii="Times New Roman" w:hAnsi="Times New Roman" w:cs="Times New Roman"/>
          <w:b/>
          <w:sz w:val="28"/>
          <w:szCs w:val="28"/>
        </w:rPr>
        <w:t>Steph Benjamin</w:t>
      </w:r>
      <w:r w:rsidRPr="000875A6">
        <w:rPr>
          <w:rFonts w:ascii="Times New Roman" w:hAnsi="Times New Roman" w:cs="Times New Roman"/>
          <w:sz w:val="28"/>
          <w:szCs w:val="28"/>
        </w:rPr>
        <w:t xml:space="preserve"> </w:t>
      </w:r>
      <w:r w:rsidRPr="00BB42C9">
        <w:rPr>
          <w:rFonts w:ascii="Times New Roman" w:hAnsi="Times New Roman" w:cs="Times New Roman"/>
          <w:b/>
          <w:sz w:val="28"/>
          <w:szCs w:val="28"/>
        </w:rPr>
        <w:t>Foot Health Clinical Lead</w:t>
      </w:r>
      <w:r w:rsidRPr="000875A6">
        <w:rPr>
          <w:rFonts w:ascii="Times New Roman" w:hAnsi="Times New Roman" w:cs="Times New Roman"/>
          <w:sz w:val="28"/>
          <w:szCs w:val="28"/>
        </w:rPr>
        <w:t xml:space="preserve"> at </w:t>
      </w:r>
      <w:hyperlink r:id="rId11" w:history="1">
        <w:r w:rsidRPr="000875A6">
          <w:rPr>
            <w:rStyle w:val="Hyperlink"/>
            <w:rFonts w:ascii="Times New Roman" w:hAnsi="Times New Roman" w:cs="Times New Roman"/>
            <w:sz w:val="28"/>
            <w:szCs w:val="28"/>
          </w:rPr>
          <w:t>BHNT.Foothealth@nhs.net</w:t>
        </w:r>
      </w:hyperlink>
      <w:r w:rsidRPr="000875A6">
        <w:rPr>
          <w:rFonts w:ascii="Times New Roman" w:hAnsi="Times New Roman" w:cs="Times New Roman"/>
          <w:sz w:val="28"/>
          <w:szCs w:val="28"/>
        </w:rPr>
        <w:t xml:space="preserve"> to book attendance &amp; for an invite.</w:t>
      </w:r>
    </w:p>
    <w:p w:rsidR="00BB0607" w:rsidRPr="002054C1" w:rsidRDefault="000875A6" w:rsidP="00BB42C9">
      <w:pPr>
        <w:pStyle w:val="NormalWeb"/>
        <w:shd w:val="clear" w:color="auto" w:fill="FFFFFF"/>
        <w:jc w:val="center"/>
      </w:pPr>
      <w:r w:rsidRPr="000875A6">
        <w:rPr>
          <w:sz w:val="28"/>
          <w:szCs w:val="28"/>
        </w:rPr>
        <w:t xml:space="preserve">Or please contact: </w:t>
      </w:r>
      <w:r w:rsidRPr="000875A6">
        <w:rPr>
          <w:rStyle w:val="Strong"/>
          <w:sz w:val="28"/>
          <w:szCs w:val="28"/>
        </w:rPr>
        <w:t xml:space="preserve">John Louis </w:t>
      </w:r>
      <w:proofErr w:type="spellStart"/>
      <w:r w:rsidRPr="000875A6">
        <w:rPr>
          <w:rStyle w:val="Strong"/>
          <w:sz w:val="28"/>
          <w:szCs w:val="28"/>
        </w:rPr>
        <w:t>Kauzeni</w:t>
      </w:r>
      <w:proofErr w:type="spellEnd"/>
      <w:r w:rsidRPr="000875A6">
        <w:rPr>
          <w:b/>
          <w:sz w:val="28"/>
          <w:szCs w:val="28"/>
        </w:rPr>
        <w:t xml:space="preserve"> (</w:t>
      </w:r>
      <w:r w:rsidRPr="000875A6">
        <w:rPr>
          <w:rStyle w:val="Strong"/>
          <w:sz w:val="28"/>
          <w:szCs w:val="28"/>
        </w:rPr>
        <w:t xml:space="preserve">People Participation Lead) </w:t>
      </w:r>
      <w:r w:rsidR="00BB42C9">
        <w:rPr>
          <w:rStyle w:val="Strong"/>
          <w:sz w:val="28"/>
          <w:szCs w:val="28"/>
        </w:rPr>
        <w:t xml:space="preserve">             </w:t>
      </w:r>
      <w:r w:rsidRPr="000875A6">
        <w:rPr>
          <w:rStyle w:val="Strong"/>
          <w:sz w:val="28"/>
          <w:szCs w:val="28"/>
        </w:rPr>
        <w:t>Mobile: 07939931650</w:t>
      </w:r>
    </w:p>
    <w:p w:rsidR="002054C1" w:rsidRPr="008535C7" w:rsidRDefault="002054C1"/>
    <w:sectPr w:rsidR="002054C1" w:rsidRPr="008535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494" w:rsidRDefault="00684494" w:rsidP="00684494">
      <w:pPr>
        <w:spacing w:after="0" w:line="240" w:lineRule="auto"/>
      </w:pPr>
      <w:r>
        <w:separator/>
      </w:r>
    </w:p>
  </w:endnote>
  <w:endnote w:type="continuationSeparator" w:id="0">
    <w:p w:rsidR="00684494" w:rsidRDefault="00684494" w:rsidP="0068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94" w:rsidRDefault="00684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94" w:rsidRDefault="006844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94" w:rsidRDefault="00684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494" w:rsidRDefault="00684494" w:rsidP="00684494">
      <w:pPr>
        <w:spacing w:after="0" w:line="240" w:lineRule="auto"/>
      </w:pPr>
      <w:r>
        <w:separator/>
      </w:r>
    </w:p>
  </w:footnote>
  <w:footnote w:type="continuationSeparator" w:id="0">
    <w:p w:rsidR="00684494" w:rsidRDefault="00684494" w:rsidP="0068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94" w:rsidRDefault="00684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94" w:rsidRDefault="006844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94" w:rsidRDefault="00684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60C6E"/>
    <w:multiLevelType w:val="hybridMultilevel"/>
    <w:tmpl w:val="05F4BD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EA"/>
    <w:rsid w:val="000875A6"/>
    <w:rsid w:val="002054C1"/>
    <w:rsid w:val="00262FA6"/>
    <w:rsid w:val="004E4FE0"/>
    <w:rsid w:val="00607BEA"/>
    <w:rsid w:val="00684494"/>
    <w:rsid w:val="006C6581"/>
    <w:rsid w:val="007E455F"/>
    <w:rsid w:val="008535C7"/>
    <w:rsid w:val="00996904"/>
    <w:rsid w:val="00BB0607"/>
    <w:rsid w:val="00BB42C9"/>
    <w:rsid w:val="00BD1AE5"/>
    <w:rsid w:val="00F1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2521F16-555F-4718-8D01-DF926BC6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5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75A6"/>
    <w:rPr>
      <w:b/>
      <w:bCs/>
    </w:rPr>
  </w:style>
  <w:style w:type="paragraph" w:styleId="ListParagraph">
    <w:name w:val="List Paragraph"/>
    <w:basedOn w:val="Normal"/>
    <w:uiPriority w:val="34"/>
    <w:qFormat/>
    <w:rsid w:val="000875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94"/>
  </w:style>
  <w:style w:type="paragraph" w:styleId="Footer">
    <w:name w:val="footer"/>
    <w:basedOn w:val="Normal"/>
    <w:link w:val="FooterChar"/>
    <w:uiPriority w:val="99"/>
    <w:unhideWhenUsed/>
    <w:rsid w:val="00684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494"/>
  </w:style>
  <w:style w:type="character" w:styleId="CommentReference">
    <w:name w:val="annotation reference"/>
    <w:basedOn w:val="DefaultParagraphFont"/>
    <w:uiPriority w:val="99"/>
    <w:semiHidden/>
    <w:unhideWhenUsed/>
    <w:rsid w:val="00684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4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NT.Foothealth@nhs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Stephanie</dc:creator>
  <cp:keywords/>
  <dc:description/>
  <cp:lastModifiedBy>BENJAMIN, Stephanie (EAST LONDON NHS FOUNDATION TRUST)</cp:lastModifiedBy>
  <cp:revision>2</cp:revision>
  <dcterms:created xsi:type="dcterms:W3CDTF">2022-10-05T12:23:00Z</dcterms:created>
  <dcterms:modified xsi:type="dcterms:W3CDTF">2022-10-05T12:23:00Z</dcterms:modified>
</cp:coreProperties>
</file>