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EBE5" w14:textId="0BF64AFD" w:rsidR="0079781E" w:rsidRPr="0079781E" w:rsidRDefault="0079781E" w:rsidP="0079781E">
      <w:pPr>
        <w:rPr>
          <w:b/>
          <w:bCs/>
        </w:rPr>
      </w:pPr>
      <w:r w:rsidRPr="0079781E">
        <w:rPr>
          <w:b/>
          <w:bCs/>
        </w:rPr>
        <w:t>ELFT Wellbeing &amp; Engagement Resources</w:t>
      </w:r>
      <w:r>
        <w:rPr>
          <w:b/>
          <w:bCs/>
        </w:rPr>
        <w:t xml:space="preserve"> (INTERNAL)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960"/>
        <w:gridCol w:w="3158"/>
        <w:gridCol w:w="3352"/>
        <w:gridCol w:w="2958"/>
      </w:tblGrid>
      <w:tr w:rsidR="0079781E" w:rsidRPr="0079781E" w14:paraId="7FA8B174" w14:textId="77777777" w:rsidTr="0079781E">
        <w:trPr>
          <w:trHeight w:val="459"/>
          <w:jc w:val="center"/>
        </w:trPr>
        <w:tc>
          <w:tcPr>
            <w:tcW w:w="962" w:type="pct"/>
            <w:vAlign w:val="center"/>
          </w:tcPr>
          <w:p w14:paraId="2084154C" w14:textId="77777777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FFC000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C0F3397" wp14:editId="1E3B0764">
                  <wp:simplePos x="942975" y="12477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352425" cy="422910"/>
                  <wp:effectExtent l="0" t="0" r="0" b="0"/>
                  <wp:wrapSquare wrapText="bothSides"/>
                  <wp:docPr id="3" name="Picture 3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17" cy="429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>Financial</w:t>
            </w:r>
          </w:p>
        </w:tc>
        <w:tc>
          <w:tcPr>
            <w:tcW w:w="962" w:type="pct"/>
            <w:vAlign w:val="center"/>
          </w:tcPr>
          <w:p w14:paraId="0631DB61" w14:textId="77777777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79781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75195" wp14:editId="0E685DC9">
                  <wp:simplePos x="0" y="0"/>
                  <wp:positionH relativeFrom="column">
                    <wp:posOffset>-570865</wp:posOffset>
                  </wp:positionH>
                  <wp:positionV relativeFrom="paragraph">
                    <wp:posOffset>-38735</wp:posOffset>
                  </wp:positionV>
                  <wp:extent cx="509905" cy="342900"/>
                  <wp:effectExtent l="0" t="0" r="4445" b="0"/>
                  <wp:wrapTight wrapText="bothSides">
                    <wp:wrapPolygon edited="0">
                      <wp:start x="0" y="0"/>
                      <wp:lineTo x="0" y="20400"/>
                      <wp:lineTo x="20981" y="20400"/>
                      <wp:lineTo x="20981" y="0"/>
                      <wp:lineTo x="0" y="0"/>
                    </wp:wrapPolygon>
                  </wp:wrapTight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Physical</w:t>
            </w:r>
          </w:p>
        </w:tc>
        <w:tc>
          <w:tcPr>
            <w:tcW w:w="1026" w:type="pct"/>
            <w:vAlign w:val="center"/>
          </w:tcPr>
          <w:p w14:paraId="41B9D8C0" w14:textId="6200094C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color w:val="00CC00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00CC0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D4B8D61" wp14:editId="467B8F44">
                  <wp:simplePos x="0" y="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300355" cy="419100"/>
                  <wp:effectExtent l="0" t="0" r="0" b="9525"/>
                  <wp:wrapSquare wrapText="bothSides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00CC00"/>
                <w:sz w:val="20"/>
                <w:szCs w:val="20"/>
              </w:rPr>
              <w:t>Environmental</w:t>
            </w:r>
          </w:p>
        </w:tc>
        <w:tc>
          <w:tcPr>
            <w:tcW w:w="1089" w:type="pct"/>
            <w:vAlign w:val="center"/>
          </w:tcPr>
          <w:p w14:paraId="11BD26A7" w14:textId="77777777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color w:val="0099CC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0099CC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0D33F30E" wp14:editId="1D002147">
                  <wp:simplePos x="0" y="0"/>
                  <wp:positionH relativeFrom="margin">
                    <wp:posOffset>1303655</wp:posOffset>
                  </wp:positionH>
                  <wp:positionV relativeFrom="margin">
                    <wp:posOffset>3810</wp:posOffset>
                  </wp:positionV>
                  <wp:extent cx="419100" cy="349250"/>
                  <wp:effectExtent l="0" t="0" r="0" b="0"/>
                  <wp:wrapSquare wrapText="bothSides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0099CC"/>
                <w:sz w:val="20"/>
                <w:szCs w:val="20"/>
              </w:rPr>
              <w:t>Social</w:t>
            </w:r>
          </w:p>
        </w:tc>
        <w:tc>
          <w:tcPr>
            <w:tcW w:w="962" w:type="pct"/>
            <w:vAlign w:val="center"/>
          </w:tcPr>
          <w:p w14:paraId="20809389" w14:textId="77777777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color w:val="009900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009999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29095552" wp14:editId="661AEAED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3810</wp:posOffset>
                  </wp:positionV>
                  <wp:extent cx="386715" cy="349250"/>
                  <wp:effectExtent l="0" t="0" r="0" b="0"/>
                  <wp:wrapTight wrapText="bothSides">
                    <wp:wrapPolygon edited="0">
                      <wp:start x="0" y="0"/>
                      <wp:lineTo x="0" y="20029"/>
                      <wp:lineTo x="20217" y="20029"/>
                      <wp:lineTo x="20217" y="0"/>
                      <wp:lineTo x="0" y="0"/>
                    </wp:wrapPolygon>
                  </wp:wrapTight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009999"/>
                <w:sz w:val="20"/>
                <w:szCs w:val="20"/>
              </w:rPr>
              <w:t>Emotional</w:t>
            </w:r>
          </w:p>
        </w:tc>
      </w:tr>
      <w:tr w:rsidR="0079781E" w:rsidRPr="0079781E" w14:paraId="19C9C174" w14:textId="77777777" w:rsidTr="0079781E">
        <w:trPr>
          <w:trHeight w:val="6816"/>
          <w:jc w:val="center"/>
        </w:trPr>
        <w:tc>
          <w:tcPr>
            <w:tcW w:w="962" w:type="pct"/>
            <w:shd w:val="clear" w:color="auto" w:fill="FFC000"/>
          </w:tcPr>
          <w:p w14:paraId="05ACA24F" w14:textId="77777777" w:rsidR="0079781E" w:rsidRPr="0079781E" w:rsidRDefault="006A177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The ELFT H</w:t>
              </w:r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ards</w:t>
              </w:r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hip fund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provides financial support to help staff when it’s most needed. </w:t>
            </w:r>
          </w:p>
          <w:p w14:paraId="4ADB6B38" w14:textId="7D021B83" w:rsidR="0079781E" w:rsidRPr="0079781E" w:rsidRDefault="004A2946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Ho</w:t>
              </w:r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 Technology Benefits Scheme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enables staff to spread the cost of technological purchases by deducting monthly amounts from your salary. </w:t>
            </w:r>
          </w:p>
          <w:p w14:paraId="5EAD17DC" w14:textId="5645FE15" w:rsidR="0079781E" w:rsidRPr="0079781E" w:rsidRDefault="004A2946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Holi</w:t>
              </w:r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day Play Scheme Subsidy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allows staff to claim back 40% of the cost of holiday playschemes that run during school holidays. </w:t>
            </w:r>
          </w:p>
          <w:p w14:paraId="31794EEE" w14:textId="5C2A6A1B" w:rsidR="0079781E" w:rsidRPr="0079781E" w:rsidRDefault="004A2946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Credit Un</w:t>
              </w:r>
              <w:r w:rsidR="0079781E"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ion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is an established savings and loans cooperative that offers a payroll savings scheme and access to low-cost loans. </w:t>
            </w:r>
          </w:p>
          <w:p w14:paraId="15D5CB8B" w14:textId="2FF550DA" w:rsidR="0079781E" w:rsidRPr="0079781E" w:rsidRDefault="0079781E" w:rsidP="0079781E">
            <w:pPr>
              <w:rPr>
                <w:rFonts w:ascii="Arial" w:hAnsi="Arial" w:cs="Arial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hyperlink r:id="rId15" w:history="1">
              <w:r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Working with’ Cavell Nurs</w:t>
              </w:r>
              <w:r w:rsidRPr="004A29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es’</w:t>
              </w:r>
            </w:hyperlink>
            <w:r w:rsidRPr="0079781E">
              <w:rPr>
                <w:rFonts w:ascii="Arial" w:hAnsi="Arial" w:cs="Arial"/>
                <w:sz w:val="20"/>
                <w:szCs w:val="20"/>
              </w:rPr>
              <w:t xml:space="preserve"> supports UK nurses, midwives and healthcare assistants both working and retired when they’re suffering personal or financial hardship. </w:t>
            </w:r>
          </w:p>
          <w:p w14:paraId="612B4FDE" w14:textId="42AB5BA9" w:rsidR="0079781E" w:rsidRPr="0079781E" w:rsidRDefault="00F9460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9781E" w:rsidRPr="00F946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Car Lease Scheme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is a salary sacrifice scheme where staff can purchase a car and pay for it over several months. </w:t>
            </w:r>
          </w:p>
        </w:tc>
        <w:tc>
          <w:tcPr>
            <w:tcW w:w="962" w:type="pct"/>
            <w:shd w:val="clear" w:color="auto" w:fill="993366"/>
          </w:tcPr>
          <w:p w14:paraId="55A3EF28" w14:textId="77777777" w:rsidR="0079781E" w:rsidRPr="0079781E" w:rsidRDefault="006A1773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hyperlink r:id="rId17" w:history="1"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Cycle To Work Sc</w:t>
              </w:r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heme</w:t>
              </w:r>
            </w:hyperlink>
            <w:r w:rsidR="0079781E"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enables staff to purchase a bike through salary deductions making savings on Tax and Ni contributions.  </w:t>
            </w:r>
          </w:p>
          <w:p w14:paraId="0D1AC6DF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Free MOT Health Checks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happens once a year and all staff can sign up to a free health check. </w:t>
            </w:r>
          </w:p>
          <w:p w14:paraId="574C1DB8" w14:textId="44502EDE" w:rsidR="0079781E" w:rsidRPr="0079781E" w:rsidRDefault="00722077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hyperlink r:id="rId18" w:history="1"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Eye Care Vo</w:t>
              </w:r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uc</w:t>
              </w:r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hers</w:t>
              </w:r>
            </w:hyperlink>
            <w:r w:rsidR="0079781E"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9781E"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allows staff to receive a free eye test at participating opticians (up to £55) and contribution to the cost of prescription glasses if they are needed for working on a computer. </w:t>
            </w:r>
          </w:p>
          <w:p w14:paraId="1E1D0B57" w14:textId="77777777" w:rsidR="0079781E" w:rsidRPr="0079781E" w:rsidRDefault="006A1773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hyperlink r:id="rId19" w:history="1"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ELFT’</w:t>
              </w:r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s We</w:t>
              </w:r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llbeing Fitness Platf</w:t>
              </w:r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o</w:t>
              </w:r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  <w:u w:val="single"/>
                </w:rPr>
                <w:t>rm</w:t>
              </w:r>
            </w:hyperlink>
            <w:r w:rsidR="0079781E"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provides a weekly programme with many different classes. All sessions are held via zoom. </w:t>
            </w:r>
          </w:p>
          <w:p w14:paraId="5B48C6DF" w14:textId="242680CD" w:rsidR="0079781E" w:rsidRPr="0079781E" w:rsidRDefault="00722077" w:rsidP="0079781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hyperlink r:id="rId20" w:history="1"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Free Virtual</w:t>
              </w:r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 xml:space="preserve"> Yo</w:t>
              </w:r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ga Classes</w:t>
              </w:r>
            </w:hyperlink>
            <w:r w:rsidR="0079781E" w:rsidRPr="007220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9781E"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are available to all staff and are run on Mondays at 5:30pm. The sessions are held via zoom. </w:t>
            </w:r>
            <w:r w:rsidR="0079781E"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26" w:type="pct"/>
            <w:shd w:val="clear" w:color="auto" w:fill="00CC00"/>
          </w:tcPr>
          <w:p w14:paraId="120230AE" w14:textId="4DA3D3C1" w:rsidR="0079781E" w:rsidRPr="0079781E" w:rsidRDefault="0079781E" w:rsidP="0079781E">
            <w:pPr>
              <w:rPr>
                <w:rFonts w:ascii="Arial" w:hAnsi="Arial" w:cs="Arial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T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he W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ar on Waste Ca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mpaign</w:t>
            </w:r>
            <w:r w:rsidRPr="007978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781E">
              <w:rPr>
                <w:rFonts w:ascii="Arial" w:hAnsi="Arial" w:cs="Arial"/>
                <w:sz w:val="20"/>
                <w:szCs w:val="20"/>
              </w:rPr>
              <w:t xml:space="preserve">highlights areas where staff can reduce waste and make better use of resources. The Trust is working towards a sustainable healthcare system that works within the available environmental and social resources. </w:t>
            </w:r>
          </w:p>
          <w:p w14:paraId="79124A9D" w14:textId="031B5C5D" w:rsidR="0079781E" w:rsidRPr="0079781E" w:rsidRDefault="00722077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Disp</w:t>
              </w:r>
              <w:r w:rsidR="0079781E" w:rsidRPr="007220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lay Equipment Risk Assessments</w:t>
              </w:r>
            </w:hyperlink>
            <w:r w:rsidR="0079781E" w:rsidRPr="007978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are available for all staff to undertake to ensure you are using display screen equipment in a safe and healthy way. </w:t>
            </w:r>
          </w:p>
          <w:p w14:paraId="4DC56D35" w14:textId="43839DD9" w:rsidR="0079781E" w:rsidRPr="0079781E" w:rsidRDefault="0079781E" w:rsidP="0079781E">
            <w:pPr>
              <w:rPr>
                <w:rFonts w:ascii="Arial" w:hAnsi="Arial" w:cs="Arial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The Gr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e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>en Travel</w:t>
            </w:r>
            <w:r w:rsidRPr="0079781E"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  <w:t xml:space="preserve"> Plan</w:t>
            </w:r>
            <w:r w:rsidRPr="0079781E">
              <w:rPr>
                <w:rFonts w:ascii="Arial" w:hAnsi="Arial" w:cs="Arial"/>
                <w:sz w:val="20"/>
                <w:szCs w:val="20"/>
              </w:rPr>
              <w:t xml:space="preserve"> is an initiative to help the Trust operate more sustainably. The aim is to help the Trust achieve its carbon commitments of 80% Co</w:t>
            </w:r>
            <w:r w:rsidRPr="0079781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79781E">
              <w:rPr>
                <w:rFonts w:ascii="Arial" w:hAnsi="Arial" w:cs="Arial"/>
                <w:sz w:val="20"/>
                <w:szCs w:val="20"/>
              </w:rPr>
              <w:t xml:space="preserve">reduction by 2050.  </w:t>
            </w:r>
          </w:p>
          <w:p w14:paraId="29FB73FB" w14:textId="77777777" w:rsidR="0079781E" w:rsidRPr="0079781E" w:rsidRDefault="0079781E" w:rsidP="0079781E">
            <w:pPr>
              <w:rPr>
                <w:rFonts w:ascii="Arial" w:hAnsi="Arial" w:cs="Arial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sz w:val="20"/>
                <w:szCs w:val="20"/>
              </w:rPr>
              <w:t>Staff Break Out Rooms</w:t>
            </w:r>
            <w:r w:rsidRPr="007978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8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Areas </w:t>
            </w:r>
            <w:r w:rsidRPr="0079781E">
              <w:rPr>
                <w:rFonts w:ascii="Arial" w:hAnsi="Arial" w:cs="Arial"/>
                <w:sz w:val="20"/>
                <w:szCs w:val="20"/>
              </w:rPr>
              <w:t xml:space="preserve">are across the Trust. </w:t>
            </w:r>
          </w:p>
        </w:tc>
        <w:tc>
          <w:tcPr>
            <w:tcW w:w="1089" w:type="pct"/>
            <w:shd w:val="clear" w:color="auto" w:fill="0099CC"/>
          </w:tcPr>
          <w:p w14:paraId="2E9D22FA" w14:textId="0AB88B5A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ELFT has various </w:t>
            </w:r>
            <w:hyperlink r:id="rId22" w:history="1">
              <w:r w:rsidRPr="00722077">
                <w:rPr>
                  <w:rStyle w:val="Hyperlink"/>
                  <w:rFonts w:ascii="Arial" w:hAnsi="Arial" w:cs="Arial"/>
                  <w:b/>
                  <w:bCs/>
                  <w:color w:val="FFFFFF" w:themeColor="background1"/>
                  <w:sz w:val="20"/>
                  <w:szCs w:val="20"/>
                </w:rPr>
                <w:t>Networks</w:t>
              </w:r>
            </w:hyperlink>
            <w:r w:rsidRPr="0072207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including BAME, ELFT Ability, Intergenerational, LGBTQ and Women’s Network. </w:t>
            </w:r>
          </w:p>
          <w:p w14:paraId="5D538C89" w14:textId="00A64F98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ELFTin1V</w:t>
            </w: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oice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 ELFT’s very own choir which all staff can be a part of.</w:t>
            </w:r>
          </w:p>
          <w:p w14:paraId="69435B0E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ELFT hold an </w:t>
            </w: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Annual Staff Awards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ceremony to celebrate and recognise the achievements of all staff. </w:t>
            </w:r>
          </w:p>
          <w:p w14:paraId="58090884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ELFT hold </w:t>
            </w: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Away Days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all teams in the Trust for organisational development and team bonding. </w:t>
            </w:r>
          </w:p>
          <w:p w14:paraId="6D98A763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ELFT hold </w:t>
            </w: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Religious Celebrations</w:t>
            </w:r>
            <w:r w:rsidRPr="0079781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staff such as EID. </w:t>
            </w:r>
          </w:p>
        </w:tc>
        <w:tc>
          <w:tcPr>
            <w:tcW w:w="962" w:type="pct"/>
            <w:shd w:val="clear" w:color="auto" w:fill="009999"/>
          </w:tcPr>
          <w:p w14:paraId="145A6F56" w14:textId="4BF7D4AA" w:rsidR="0079781E" w:rsidRPr="0079781E" w:rsidRDefault="0079781E" w:rsidP="0079781E">
            <w:pPr>
              <w:rPr>
                <w:rFonts w:ascii="Arial" w:hAnsi="Arial" w:cs="Arial"/>
                <w:sz w:val="20"/>
                <w:szCs w:val="20"/>
              </w:rPr>
            </w:pPr>
            <w:r w:rsidRPr="0079781E">
              <w:rPr>
                <w:rFonts w:ascii="Arial" w:hAnsi="Arial" w:cs="Arial"/>
                <w:sz w:val="20"/>
                <w:szCs w:val="20"/>
              </w:rPr>
              <w:t xml:space="preserve">ELFT has its own </w:t>
            </w:r>
            <w:hyperlink r:id="rId23" w:history="1">
              <w:r w:rsidRPr="007220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Freedom to Speak Up Guardia</w:t>
              </w:r>
              <w:r w:rsidRPr="0072207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</w:t>
              </w:r>
            </w:hyperlink>
            <w:r w:rsidRPr="0079781E">
              <w:rPr>
                <w:rFonts w:ascii="Arial" w:hAnsi="Arial" w:cs="Arial"/>
                <w:sz w:val="20"/>
                <w:szCs w:val="20"/>
              </w:rPr>
              <w:t xml:space="preserve"> where you can raise any issues you are facing in an anonymised way. </w:t>
            </w:r>
          </w:p>
          <w:p w14:paraId="6C6DFF25" w14:textId="77777777" w:rsidR="0079781E" w:rsidRPr="0079781E" w:rsidRDefault="006A177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ELFT Mediation S</w:t>
              </w:r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ervice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creates an opportunity for all staff to resolve conflict at work in a confidential way. </w:t>
            </w:r>
          </w:p>
          <w:p w14:paraId="52E22487" w14:textId="70FC53C1" w:rsidR="0079781E" w:rsidRPr="0079781E" w:rsidRDefault="00F9460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79781E" w:rsidRPr="00F946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Bullying and Harassment Advisor</w:t>
              </w:r>
              <w:r w:rsidR="0079781E" w:rsidRPr="00F946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are in place at ELFT for all staff to turn to if they feel they are being mistreated at work. </w:t>
            </w:r>
          </w:p>
          <w:p w14:paraId="48A03312" w14:textId="521C02E4" w:rsidR="0079781E" w:rsidRPr="0079781E" w:rsidRDefault="00F9460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79781E" w:rsidRPr="00F946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Care </w:t>
              </w:r>
              <w:r w:rsidR="0079781E" w:rsidRPr="00F9460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First,</w:t>
              </w:r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which is ELFT’s Employee Assistance Program, is a confidential helpline which can give all staff advice on a range of matters. </w:t>
            </w:r>
          </w:p>
          <w:p w14:paraId="44D4262F" w14:textId="77777777" w:rsidR="0079781E" w:rsidRPr="0079781E" w:rsidRDefault="006A1773" w:rsidP="0079781E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proofErr w:type="spellStart"/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KeepingWellNEL</w:t>
              </w:r>
              <w:proofErr w:type="spellEnd"/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28" w:history="1">
              <w:proofErr w:type="spellStart"/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KeepingWell</w:t>
              </w:r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BLMK</w:t>
              </w:r>
              <w:proofErr w:type="spellEnd"/>
            </w:hyperlink>
            <w:r w:rsidR="0079781E" w:rsidRPr="0079781E">
              <w:rPr>
                <w:rFonts w:ascii="Arial" w:hAnsi="Arial" w:cs="Arial"/>
                <w:sz w:val="20"/>
                <w:szCs w:val="20"/>
              </w:rPr>
              <w:t xml:space="preserve"> are wellbeing hubs which offers staff confidential support, chat service, resources, self-care tools and access to therapy. </w:t>
            </w:r>
          </w:p>
        </w:tc>
      </w:tr>
    </w:tbl>
    <w:p w14:paraId="126B7FAA" w14:textId="77777777" w:rsidR="0079781E" w:rsidRDefault="0079781E">
      <w:pPr>
        <w:rPr>
          <w:b/>
          <w:bCs/>
        </w:rPr>
      </w:pPr>
    </w:p>
    <w:p w14:paraId="38BA493A" w14:textId="77777777" w:rsidR="0079781E" w:rsidRDefault="0079781E">
      <w:pPr>
        <w:rPr>
          <w:b/>
          <w:bCs/>
        </w:rPr>
      </w:pPr>
      <w:r>
        <w:rPr>
          <w:b/>
          <w:bCs/>
        </w:rPr>
        <w:br w:type="page"/>
      </w:r>
    </w:p>
    <w:p w14:paraId="14A9CA8E" w14:textId="410D5D1F" w:rsidR="0079781E" w:rsidRPr="0079781E" w:rsidRDefault="0079781E">
      <w:pPr>
        <w:rPr>
          <w:b/>
          <w:bCs/>
        </w:rPr>
      </w:pPr>
      <w:r w:rsidRPr="0079781E">
        <w:rPr>
          <w:b/>
          <w:bCs/>
        </w:rPr>
        <w:lastRenderedPageBreak/>
        <w:t>ELFT Wellbeing &amp; Engagement Resources</w:t>
      </w:r>
      <w:r>
        <w:rPr>
          <w:b/>
          <w:bCs/>
        </w:rPr>
        <w:t xml:space="preserve"> (EXTERNAL)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32"/>
        <w:gridCol w:w="4820"/>
        <w:gridCol w:w="4536"/>
      </w:tblGrid>
      <w:tr w:rsidR="0079781E" w:rsidRPr="0079781E" w14:paraId="4FF4E298" w14:textId="77777777" w:rsidTr="0079781E">
        <w:trPr>
          <w:trHeight w:val="459"/>
        </w:trPr>
        <w:tc>
          <w:tcPr>
            <w:tcW w:w="1960" w:type="pct"/>
            <w:vAlign w:val="center"/>
          </w:tcPr>
          <w:p w14:paraId="29256A65" w14:textId="77777777" w:rsidR="0079781E" w:rsidRPr="0079781E" w:rsidRDefault="0079781E" w:rsidP="007978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FFC000"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754ADC18" wp14:editId="53EA855F">
                  <wp:simplePos x="942975" y="12477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352425" cy="422910"/>
                  <wp:effectExtent l="0" t="0" r="0" b="0"/>
                  <wp:wrapSquare wrapText="bothSides"/>
                  <wp:docPr id="8" name="Picture 8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17" cy="429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Financial</w:t>
            </w:r>
          </w:p>
        </w:tc>
        <w:tc>
          <w:tcPr>
            <w:tcW w:w="1566" w:type="pct"/>
          </w:tcPr>
          <w:p w14:paraId="1B6F80A2" w14:textId="77777777" w:rsidR="0079781E" w:rsidRPr="0079781E" w:rsidRDefault="0079781E" w:rsidP="0079781E">
            <w:pPr>
              <w:spacing w:line="480" w:lineRule="auto"/>
              <w:rPr>
                <w:rFonts w:ascii="Arial" w:hAnsi="Arial" w:cs="Arial"/>
                <w:b/>
                <w:bCs/>
                <w:color w:val="993366"/>
                <w:sz w:val="24"/>
                <w:szCs w:val="24"/>
              </w:rPr>
            </w:pPr>
            <w:r w:rsidRPr="0079781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670B62B4" wp14:editId="3AD6816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32385</wp:posOffset>
                  </wp:positionV>
                  <wp:extent cx="509905" cy="342900"/>
                  <wp:effectExtent l="0" t="0" r="4445" b="0"/>
                  <wp:wrapTight wrapText="bothSides">
                    <wp:wrapPolygon edited="0">
                      <wp:start x="0" y="0"/>
                      <wp:lineTo x="0" y="20400"/>
                      <wp:lineTo x="20981" y="20400"/>
                      <wp:lineTo x="20981" y="0"/>
                      <wp:lineTo x="0" y="0"/>
                    </wp:wrapPolygon>
                  </wp:wrapTight>
                  <wp:docPr id="7" name="Picture 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993366"/>
                <w:sz w:val="24"/>
                <w:szCs w:val="24"/>
              </w:rPr>
              <w:t>Physical</w:t>
            </w:r>
          </w:p>
        </w:tc>
        <w:tc>
          <w:tcPr>
            <w:tcW w:w="1474" w:type="pct"/>
          </w:tcPr>
          <w:p w14:paraId="1FA67576" w14:textId="77777777" w:rsidR="0079781E" w:rsidRPr="0079781E" w:rsidRDefault="0079781E" w:rsidP="0079781E">
            <w:pPr>
              <w:jc w:val="center"/>
              <w:rPr>
                <w:rFonts w:ascii="Arial" w:hAnsi="Arial" w:cs="Arial"/>
                <w:b/>
                <w:bCs/>
                <w:color w:val="009900"/>
                <w:sz w:val="24"/>
                <w:szCs w:val="24"/>
              </w:rPr>
            </w:pPr>
            <w:r w:rsidRPr="0079781E">
              <w:rPr>
                <w:rFonts w:ascii="Arial" w:hAnsi="Arial" w:cs="Arial"/>
                <w:b/>
                <w:bCs/>
                <w:noProof/>
                <w:color w:val="009999"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22E7F51" wp14:editId="5CD723C9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3810</wp:posOffset>
                  </wp:positionV>
                  <wp:extent cx="386715" cy="349250"/>
                  <wp:effectExtent l="0" t="0" r="0" b="0"/>
                  <wp:wrapTight wrapText="bothSides">
                    <wp:wrapPolygon edited="0">
                      <wp:start x="0" y="0"/>
                      <wp:lineTo x="0" y="20029"/>
                      <wp:lineTo x="20217" y="20029"/>
                      <wp:lineTo x="20217" y="0"/>
                      <wp:lineTo x="0" y="0"/>
                    </wp:wrapPolygon>
                  </wp:wrapTight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81E"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Emotional</w:t>
            </w:r>
          </w:p>
        </w:tc>
      </w:tr>
      <w:tr w:rsidR="0079781E" w:rsidRPr="0079781E" w14:paraId="13245E85" w14:textId="77777777" w:rsidTr="0079781E">
        <w:trPr>
          <w:trHeight w:val="7808"/>
        </w:trPr>
        <w:tc>
          <w:tcPr>
            <w:tcW w:w="1960" w:type="pct"/>
            <w:shd w:val="clear" w:color="auto" w:fill="FFC000"/>
          </w:tcPr>
          <w:p w14:paraId="00A5B9F0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29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Barracudas</w:t>
              </w:r>
            </w:hyperlink>
            <w:r w:rsidR="0079781E" w:rsidRPr="0079781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offer NHS staff £10 off their weekly rate and half price extended hours at their activity camps. Please email </w:t>
            </w:r>
            <w:hyperlink r:id="rId30" w:history="1">
              <w:r w:rsidR="0079781E" w:rsidRPr="0079781E">
                <w:rPr>
                  <w:rFonts w:ascii="Arial" w:hAnsi="Arial" w:cs="Arial"/>
                  <w:color w:val="0563C1" w:themeColor="hyperlink"/>
                  <w:sz w:val="21"/>
                  <w:szCs w:val="21"/>
                  <w:u w:val="single"/>
                </w:rPr>
                <w:t>elft.employee.engage@nhs.net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for the discount code.</w:t>
            </w:r>
          </w:p>
          <w:p w14:paraId="70DAE20F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1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Salad Money’s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free financial support tool enables you to measure your spending habits, supports you with unaffordable lending and offers a saving scheme.</w:t>
            </w:r>
          </w:p>
          <w:p w14:paraId="181F4A4C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2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NHS Telephone Support Line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can be contacted to receive impartial money guidance and its free. Call 0800 448 0826. </w:t>
            </w:r>
          </w:p>
          <w:p w14:paraId="0371F365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3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Budget Planner Tool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puts you in control of your household spending. </w:t>
            </w:r>
          </w:p>
          <w:p w14:paraId="45931C7E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4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Blue Light Card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benefits and discount site which costs £5.99 to register. </w:t>
            </w:r>
          </w:p>
          <w:p w14:paraId="37B8ED75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5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Health Service Discounts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free discount site available to all NHS staff. </w:t>
            </w:r>
          </w:p>
          <w:p w14:paraId="4C7A799F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36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Dunham McCarthy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offer NHS staff free will writing webinars. Please email </w:t>
            </w:r>
            <w:hyperlink r:id="rId37" w:history="1">
              <w:r w:rsidR="0079781E" w:rsidRPr="0079781E">
                <w:rPr>
                  <w:rFonts w:ascii="Arial" w:hAnsi="Arial" w:cs="Arial"/>
                  <w:color w:val="0563C1" w:themeColor="hyperlink"/>
                  <w:sz w:val="21"/>
                  <w:szCs w:val="21"/>
                  <w:u w:val="single"/>
                </w:rPr>
                <w:t>elft.employee.engage@nhs.net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for upcoming dates. </w:t>
            </w:r>
          </w:p>
        </w:tc>
        <w:tc>
          <w:tcPr>
            <w:tcW w:w="1566" w:type="pct"/>
            <w:shd w:val="clear" w:color="auto" w:fill="993366"/>
          </w:tcPr>
          <w:p w14:paraId="1198939E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u w:val="single"/>
              </w:rPr>
              <w:t>Santander</w:t>
            </w:r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provide free 24-hour cycles (Boris bikes) for NHS staff. Please email </w:t>
            </w:r>
            <w:hyperlink r:id="rId38" w:history="1">
              <w:r w:rsidRPr="0079781E">
                <w:rPr>
                  <w:rFonts w:ascii="Arial" w:hAnsi="Arial" w:cs="Arial"/>
                  <w:color w:val="FFFFFF" w:themeColor="background1"/>
                  <w:sz w:val="21"/>
                  <w:szCs w:val="21"/>
                  <w:u w:val="single"/>
                </w:rPr>
                <w:t>elft.employee.engage@nhs.net</w:t>
              </w:r>
            </w:hyperlink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for the current access code. </w:t>
            </w:r>
          </w:p>
          <w:p w14:paraId="2563D97C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  <w:p w14:paraId="029B2FA9" w14:textId="77777777" w:rsidR="0079781E" w:rsidRPr="0079781E" w:rsidRDefault="006A1773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hyperlink r:id="rId39" w:history="1">
              <w:r w:rsidR="0079781E" w:rsidRPr="0079781E">
                <w:rPr>
                  <w:rFonts w:ascii="Arial" w:hAnsi="Arial" w:cs="Arial"/>
                  <w:b/>
                  <w:bCs/>
                  <w:color w:val="FFFFFF" w:themeColor="background1"/>
                  <w:sz w:val="21"/>
                  <w:szCs w:val="21"/>
                  <w:u w:val="single"/>
                </w:rPr>
                <w:t>Cooper Box Arena &amp; London Aquatics Centre</w:t>
              </w:r>
            </w:hyperlink>
            <w:r w:rsidR="0079781E" w:rsidRPr="0079781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79781E"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offer all staff 20% off on membership fees.</w:t>
            </w:r>
          </w:p>
          <w:p w14:paraId="1680100F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</w:p>
          <w:p w14:paraId="49F4C2A1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u w:val="single"/>
              </w:rPr>
              <w:t>Dawn Boulanoff</w:t>
            </w:r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facilitates </w:t>
            </w:r>
          </w:p>
          <w:p w14:paraId="4DDB674A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free yoga classes for NHS staff. To find out more info please contact Dawn on </w:t>
            </w:r>
            <w:hyperlink r:id="rId40" w:history="1">
              <w:r w:rsidRPr="0079781E">
                <w:rPr>
                  <w:rFonts w:ascii="Arial" w:hAnsi="Arial" w:cs="Arial"/>
                  <w:color w:val="FFFFFF" w:themeColor="background1"/>
                  <w:sz w:val="21"/>
                  <w:szCs w:val="21"/>
                  <w:u w:val="single"/>
                </w:rPr>
                <w:t>dawnyoga4you@hotmail.co.uk</w:t>
              </w:r>
            </w:hyperlink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.</w:t>
            </w:r>
          </w:p>
          <w:p w14:paraId="751662B0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  <w:p w14:paraId="76D4EDD9" w14:textId="77777777" w:rsidR="0079781E" w:rsidRPr="0079781E" w:rsidRDefault="0079781E" w:rsidP="0079781E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79781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u w:val="single"/>
              </w:rPr>
              <w:t xml:space="preserve">Discounted Gym Memberships </w:t>
            </w:r>
            <w:r w:rsidRPr="0079781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are available to NHS staff. Please contact gyms in your area. </w:t>
            </w:r>
          </w:p>
          <w:p w14:paraId="61B59E08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74" w:type="pct"/>
            <w:shd w:val="clear" w:color="auto" w:fill="009999"/>
          </w:tcPr>
          <w:p w14:paraId="0F7C9105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1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Butterfly Hug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an online resource for traumatic stress relief using the 'butterfly hug' technique.</w:t>
            </w:r>
          </w:p>
          <w:p w14:paraId="38D426D0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2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Thrive LDN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have toolkits on how to support your emotional wellbeing. </w:t>
            </w:r>
          </w:p>
          <w:p w14:paraId="3DE1C3AB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3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Headspace</w:t>
              </w:r>
            </w:hyperlink>
            <w:r w:rsidR="0079781E" w:rsidRPr="0079781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is a mindfulness app and is free for all NHS staff. </w:t>
            </w:r>
          </w:p>
          <w:p w14:paraId="191C4340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4" w:history="1">
              <w:proofErr w:type="spellStart"/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Sleepio</w:t>
              </w:r>
              <w:proofErr w:type="spellEnd"/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free personalised sleep improvement programme for healthcare professionals. </w:t>
            </w:r>
          </w:p>
          <w:p w14:paraId="6C4CB6B4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5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Samaritans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mental health charity and can be contacted for free 24/7. Please call 116 123.</w:t>
            </w:r>
          </w:p>
          <w:p w14:paraId="560A0A08" w14:textId="77777777" w:rsidR="0079781E" w:rsidRPr="0079781E" w:rsidRDefault="006A1773" w:rsidP="0079781E">
            <w:pPr>
              <w:rPr>
                <w:rFonts w:ascii="Arial" w:hAnsi="Arial" w:cs="Arial"/>
                <w:sz w:val="21"/>
                <w:szCs w:val="21"/>
              </w:rPr>
            </w:pPr>
            <w:hyperlink r:id="rId46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NHS in mind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free platform containing interventions to help combat high anxiety, panic and fatigue.</w:t>
            </w:r>
          </w:p>
          <w:p w14:paraId="5A2FAB72" w14:textId="77777777" w:rsidR="0079781E" w:rsidRPr="0079781E" w:rsidRDefault="006A1773" w:rsidP="0079781E">
            <w:pPr>
              <w:rPr>
                <w:rFonts w:ascii="Arial" w:hAnsi="Arial" w:cs="Arial"/>
                <w:b/>
                <w:sz w:val="21"/>
                <w:szCs w:val="21"/>
              </w:rPr>
            </w:pPr>
            <w:hyperlink r:id="rId47" w:history="1">
              <w:r w:rsidR="0079781E" w:rsidRPr="0079781E">
                <w:rPr>
                  <w:rFonts w:ascii="Arial" w:hAnsi="Arial" w:cs="Arial"/>
                  <w:b/>
                  <w:bCs/>
                  <w:color w:val="0563C1" w:themeColor="hyperlink"/>
                  <w:sz w:val="21"/>
                  <w:szCs w:val="21"/>
                  <w:u w:val="single"/>
                </w:rPr>
                <w:t>Refuge</w:t>
              </w:r>
            </w:hyperlink>
            <w:r w:rsidR="0079781E" w:rsidRPr="0079781E">
              <w:rPr>
                <w:rFonts w:ascii="Arial" w:hAnsi="Arial" w:cs="Arial"/>
                <w:sz w:val="21"/>
                <w:szCs w:val="21"/>
              </w:rPr>
              <w:t xml:space="preserve"> is a helpline for domestic abuse support and can be contacted on </w:t>
            </w:r>
            <w:r w:rsidR="0079781E" w:rsidRPr="0079781E">
              <w:rPr>
                <w:rFonts w:ascii="Arial" w:hAnsi="Arial" w:cs="Arial"/>
                <w:b/>
                <w:sz w:val="21"/>
                <w:szCs w:val="21"/>
              </w:rPr>
              <w:t>0808 2000 247.</w:t>
            </w:r>
          </w:p>
          <w:p w14:paraId="71D12CBF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  <w:r w:rsidRPr="0079781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0AE90A7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F0147C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4EAD44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59F54D" w14:textId="77777777" w:rsidR="0079781E" w:rsidRPr="0079781E" w:rsidRDefault="0079781E" w:rsidP="0079781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9F00DEF" w14:textId="77777777" w:rsidR="0079781E" w:rsidRDefault="0079781E"/>
    <w:sectPr w:rsidR="0079781E" w:rsidSect="0079781E">
      <w:headerReference w:type="default" r:id="rId48"/>
      <w:footerReference w:type="default" r:id="rId4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6E72" w14:textId="77777777" w:rsidR="006A1773" w:rsidRDefault="006A1773" w:rsidP="0079781E">
      <w:pPr>
        <w:spacing w:after="0" w:line="240" w:lineRule="auto"/>
      </w:pPr>
      <w:r>
        <w:separator/>
      </w:r>
    </w:p>
  </w:endnote>
  <w:endnote w:type="continuationSeparator" w:id="0">
    <w:p w14:paraId="09A099C8" w14:textId="77777777" w:rsidR="006A1773" w:rsidRDefault="006A1773" w:rsidP="0079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97CE" w14:textId="2CA53A63" w:rsidR="0079781E" w:rsidRDefault="0079781E" w:rsidP="0079781E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B9A8" w14:textId="77777777" w:rsidR="006A1773" w:rsidRDefault="006A1773" w:rsidP="0079781E">
      <w:pPr>
        <w:spacing w:after="0" w:line="240" w:lineRule="auto"/>
      </w:pPr>
      <w:r>
        <w:separator/>
      </w:r>
    </w:p>
  </w:footnote>
  <w:footnote w:type="continuationSeparator" w:id="0">
    <w:p w14:paraId="04C978FE" w14:textId="77777777" w:rsidR="006A1773" w:rsidRDefault="006A1773" w:rsidP="0079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FF72" w14:textId="773A651F" w:rsidR="0079781E" w:rsidRDefault="0079781E" w:rsidP="0079781E">
    <w:pPr>
      <w:pStyle w:val="Header"/>
      <w:jc w:val="right"/>
    </w:pPr>
    <w:r>
      <w:rPr>
        <w:noProof/>
      </w:rPr>
      <w:drawing>
        <wp:inline distT="0" distB="0" distL="0" distR="0" wp14:anchorId="16465CFC" wp14:editId="303C21CC">
          <wp:extent cx="695118" cy="396875"/>
          <wp:effectExtent l="0" t="0" r="0" b="317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82" cy="40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E"/>
    <w:rsid w:val="004A2946"/>
    <w:rsid w:val="005539BA"/>
    <w:rsid w:val="006722E2"/>
    <w:rsid w:val="006A1773"/>
    <w:rsid w:val="00722077"/>
    <w:rsid w:val="0079781E"/>
    <w:rsid w:val="008A5BBE"/>
    <w:rsid w:val="00A75181"/>
    <w:rsid w:val="00F9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13B25"/>
  <w15:chartTrackingRefBased/>
  <w15:docId w15:val="{8224F0BE-5FF5-4DD9-9CAF-846B5EA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1E"/>
  </w:style>
  <w:style w:type="paragraph" w:styleId="Footer">
    <w:name w:val="footer"/>
    <w:basedOn w:val="Normal"/>
    <w:link w:val="FooterChar"/>
    <w:uiPriority w:val="99"/>
    <w:unhideWhenUsed/>
    <w:rsid w:val="0079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1E"/>
  </w:style>
  <w:style w:type="character" w:styleId="Hyperlink">
    <w:name w:val="Hyperlink"/>
    <w:basedOn w:val="DefaultParagraphFont"/>
    <w:uiPriority w:val="99"/>
    <w:unhideWhenUsed/>
    <w:rsid w:val="004A2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9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ft.nhs.uk/intranet/all-about-me/staff-wellbeing-benefits-discounts" TargetMode="External"/><Relationship Id="rId18" Type="http://schemas.openxmlformats.org/officeDocument/2006/relationships/hyperlink" Target="https://www.elft.nhs.uk/intranet/all-about-me/staff-wellbeing-benefits-discounts" TargetMode="External"/><Relationship Id="rId26" Type="http://schemas.openxmlformats.org/officeDocument/2006/relationships/hyperlink" Target="https://www.elft.nhs.uk/intranet/all-about-me/staff-wellbeing-benefits-discounts" TargetMode="External"/><Relationship Id="rId39" Type="http://schemas.openxmlformats.org/officeDocument/2006/relationships/hyperlink" Target="http://www.better.org.uk/leisure/copper-box-arena" TargetMode="External"/><Relationship Id="rId21" Type="http://schemas.openxmlformats.org/officeDocument/2006/relationships/hyperlink" Target="ttps://www.elft.nhs.uk/intranet/things-support-me-do-my-job/health-safety-and-security-and-emergencies" TargetMode="External"/><Relationship Id="rId34" Type="http://schemas.openxmlformats.org/officeDocument/2006/relationships/hyperlink" Target="https://www.bluelightcard.co.uk/" TargetMode="External"/><Relationship Id="rId42" Type="http://schemas.openxmlformats.org/officeDocument/2006/relationships/hyperlink" Target="https://thriveldn.co.uk/resourcecategory/toolkit/" TargetMode="External"/><Relationship Id="rId47" Type="http://schemas.openxmlformats.org/officeDocument/2006/relationships/hyperlink" Target="https://www.refuge.org.uk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www.elft.nhs.uk/intranet/all-about-me/staff-wellbeing-benefits-discounts" TargetMode="External"/><Relationship Id="rId29" Type="http://schemas.openxmlformats.org/officeDocument/2006/relationships/hyperlink" Target="https://www.barracudas.co.uk/" TargetMode="External"/><Relationship Id="rId11" Type="http://schemas.openxmlformats.org/officeDocument/2006/relationships/hyperlink" Target="http://elftintranet/sites/common/Private/Contentobject_View.aspx?id=62266" TargetMode="External"/><Relationship Id="rId24" Type="http://schemas.openxmlformats.org/officeDocument/2006/relationships/hyperlink" Target="https://elftintranet/sites/common/private/search_quick21.aspx?q=mediation&amp;orderby=0&amp;url=ObjectInContext.Show(new%20ObjectInContextUrl(2%2C59632%2C1%2Cnull%2C970%2Cundefined%2Cundefined%2Cundefined%2Cundefined%2Cundefined))%3B" TargetMode="External"/><Relationship Id="rId32" Type="http://schemas.openxmlformats.org/officeDocument/2006/relationships/hyperlink" Target="https://www.england.nhs.uk/supporting-our-nhs-people/how-to-guides/financial-wellbeing/financial-wellbeing-support/" TargetMode="External"/><Relationship Id="rId37" Type="http://schemas.openxmlformats.org/officeDocument/2006/relationships/hyperlink" Target="mailto:elft.employee.engage@nhs.net" TargetMode="External"/><Relationship Id="rId40" Type="http://schemas.openxmlformats.org/officeDocument/2006/relationships/hyperlink" Target="mailto:dawnyoga4you@hotmail.co.uk" TargetMode="External"/><Relationship Id="rId45" Type="http://schemas.openxmlformats.org/officeDocument/2006/relationships/hyperlink" Target="http://www.samaritans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lft.nhs.uk/intranet/all-about-me/staff-wellbeing-benefits-discounts" TargetMode="External"/><Relationship Id="rId23" Type="http://schemas.openxmlformats.org/officeDocument/2006/relationships/hyperlink" Target="https://www.elft.nhs.uk/intranet/all-about-me/freedom-speak" TargetMode="External"/><Relationship Id="rId28" Type="http://schemas.openxmlformats.org/officeDocument/2006/relationships/hyperlink" Target="https://keepingwellblmk.nhs.uk" TargetMode="External"/><Relationship Id="rId36" Type="http://schemas.openxmlformats.org/officeDocument/2006/relationships/hyperlink" Target="https://www.dunham-mccarthy.co.uk/" TargetMode="External"/><Relationship Id="rId49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hyperlink" Target="file:///C:\Users\willisd\AppData\Local\Microsoft\Windows\INetCache\Content.Outlook\ELFT%20VIRTUAL%20FITNESS%20PROGRAMME%20_SPRING_SUMMER%202022%20V1.pdf" TargetMode="External"/><Relationship Id="rId31" Type="http://schemas.openxmlformats.org/officeDocument/2006/relationships/hyperlink" Target="https://www.saladmoneymind.co.uk/" TargetMode="External"/><Relationship Id="rId44" Type="http://schemas.openxmlformats.org/officeDocument/2006/relationships/hyperlink" Target="https://www.sleepio.com/clinic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elft.nhs.uk/intranet/all-about-me/staff-wellbeing-benefits-discounts" TargetMode="External"/><Relationship Id="rId22" Type="http://schemas.openxmlformats.org/officeDocument/2006/relationships/hyperlink" Target="https://www.elft.nhs.uk/intranet/team-elft/staff-networks/equality-and-diversity-support-staff" TargetMode="External"/><Relationship Id="rId27" Type="http://schemas.openxmlformats.org/officeDocument/2006/relationships/hyperlink" Target="https://keepingwellnel.nhs.uk" TargetMode="External"/><Relationship Id="rId30" Type="http://schemas.openxmlformats.org/officeDocument/2006/relationships/hyperlink" Target="mailto:elft.employee.engage@nhs.net" TargetMode="External"/><Relationship Id="rId35" Type="http://schemas.openxmlformats.org/officeDocument/2006/relationships/hyperlink" Target="https://healthservicediscounts.com/" TargetMode="External"/><Relationship Id="rId43" Type="http://schemas.openxmlformats.org/officeDocument/2006/relationships/hyperlink" Target="https://www.headspace.com/nhs" TargetMode="External"/><Relationship Id="rId48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elft.nhs.uk/intranet/all-about-me/staff-wellbeing-benefits-discounts" TargetMode="External"/><Relationship Id="rId17" Type="http://schemas.openxmlformats.org/officeDocument/2006/relationships/hyperlink" Target="https://www.vivupbenefits.co.uk/access-my-benefits/" TargetMode="External"/><Relationship Id="rId25" Type="http://schemas.openxmlformats.org/officeDocument/2006/relationships/hyperlink" Target="https://www.elft.nhs.uk/intranet/all-about-me/bullying-and-harassment-support-advisers" TargetMode="External"/><Relationship Id="rId33" Type="http://schemas.openxmlformats.org/officeDocument/2006/relationships/hyperlink" Target="https://www.moneyadviceservice.org.uk/en/tools/budget-planner" TargetMode="External"/><Relationship Id="rId38" Type="http://schemas.openxmlformats.org/officeDocument/2006/relationships/hyperlink" Target="mailto:elft.employee.engage@nhs.net" TargetMode="External"/><Relationship Id="rId46" Type="http://schemas.openxmlformats.org/officeDocument/2006/relationships/hyperlink" Target="https://www.nhsinmind.co.uk/" TargetMode="External"/><Relationship Id="rId20" Type="http://schemas.openxmlformats.org/officeDocument/2006/relationships/hyperlink" Target="https://www.elft.nhs.uk/intranet/all-about-me/staff-wellbeing-benefits-discounts" TargetMode="External"/><Relationship Id="rId41" Type="http://schemas.openxmlformats.org/officeDocument/2006/relationships/hyperlink" Target="https://1stcontact.ne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Donna (EAST LONDON NHS FOUNDATION TRUST)</dc:creator>
  <cp:keywords/>
  <dc:description/>
  <cp:lastModifiedBy>TANSLEY, Robyn (EAST LONDON NHS FOUNDATION TRUST)</cp:lastModifiedBy>
  <cp:revision>4</cp:revision>
  <dcterms:created xsi:type="dcterms:W3CDTF">2022-07-06T11:46:00Z</dcterms:created>
  <dcterms:modified xsi:type="dcterms:W3CDTF">2022-07-06T12:10:00Z</dcterms:modified>
</cp:coreProperties>
</file>