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8B" w:rsidRDefault="00E9088B">
      <w:pPr>
        <w:rPr>
          <w:sz w:val="2"/>
          <w:szCs w:val="2"/>
        </w:rPr>
      </w:pPr>
    </w:p>
    <w:p w:rsidR="00126EAE" w:rsidRPr="00A3479E" w:rsidRDefault="00126EAE" w:rsidP="00126EAE">
      <w:pPr>
        <w:pStyle w:val="Heading40"/>
        <w:framePr w:w="4298" w:h="7646" w:hRule="exact" w:wrap="none" w:vAnchor="page" w:hAnchor="page" w:x="6091" w:y="901"/>
        <w:shd w:val="clear" w:color="auto" w:fill="auto"/>
        <w:spacing w:after="0" w:line="281" w:lineRule="exact"/>
        <w:ind w:left="20" w:right="20"/>
        <w:rPr>
          <w:color w:val="2824D6"/>
        </w:rPr>
      </w:pPr>
      <w:bookmarkStart w:id="0" w:name="bookmark1"/>
      <w:r w:rsidRPr="00A3479E">
        <w:rPr>
          <w:rStyle w:val="Heading41"/>
          <w:b/>
          <w:bCs/>
          <w:color w:val="2824D6"/>
        </w:rPr>
        <w:t>Confidentiality</w:t>
      </w:r>
    </w:p>
    <w:p w:rsidR="00E9088B" w:rsidRPr="00CA3ECF" w:rsidRDefault="00126EAE" w:rsidP="00126EAE">
      <w:pPr>
        <w:pStyle w:val="BodyText2"/>
        <w:framePr w:w="4298" w:h="7646" w:hRule="exact" w:wrap="none" w:vAnchor="page" w:hAnchor="page" w:x="6091" w:y="901"/>
        <w:shd w:val="clear" w:color="auto" w:fill="auto"/>
        <w:spacing w:before="0" w:after="120"/>
        <w:ind w:left="20" w:right="40" w:firstLine="0"/>
        <w:rPr>
          <w:sz w:val="18"/>
          <w:szCs w:val="18"/>
        </w:rPr>
      </w:pPr>
      <w:r w:rsidRPr="00126EAE">
        <w:rPr>
          <w:sz w:val="18"/>
          <w:szCs w:val="18"/>
        </w:rPr>
        <w:t xml:space="preserve">We </w:t>
      </w:r>
      <w:bookmarkEnd w:id="0"/>
      <w:r w:rsidR="006D1754" w:rsidRPr="00CA3ECF">
        <w:rPr>
          <w:sz w:val="18"/>
          <w:szCs w:val="18"/>
        </w:rPr>
        <w:t>will not share any information that you give us without discussing this with you first and getting your consent. The only exception to this is</w:t>
      </w:r>
      <w:r w:rsidR="00CF2095">
        <w:rPr>
          <w:sz w:val="18"/>
          <w:szCs w:val="18"/>
        </w:rPr>
        <w:t>,</w:t>
      </w:r>
      <w:r w:rsidR="006D1754" w:rsidRPr="00CA3ECF">
        <w:rPr>
          <w:sz w:val="18"/>
          <w:szCs w:val="18"/>
        </w:rPr>
        <w:t xml:space="preserve"> if we consider that your life or the wellbeing of someone else could be at risk</w:t>
      </w:r>
      <w:r w:rsidR="00CF2095">
        <w:rPr>
          <w:sz w:val="18"/>
          <w:szCs w:val="18"/>
        </w:rPr>
        <w:t>.</w:t>
      </w:r>
    </w:p>
    <w:p w:rsidR="00E9088B" w:rsidRPr="00A3479E" w:rsidRDefault="006D1754" w:rsidP="00126EAE">
      <w:pPr>
        <w:pStyle w:val="Heading40"/>
        <w:framePr w:w="4298" w:h="7646" w:hRule="exact" w:wrap="none" w:vAnchor="page" w:hAnchor="page" w:x="6091" w:y="901"/>
        <w:shd w:val="clear" w:color="auto" w:fill="auto"/>
        <w:spacing w:after="0" w:line="281" w:lineRule="exact"/>
        <w:ind w:left="20" w:right="20"/>
        <w:rPr>
          <w:color w:val="2824D6"/>
        </w:rPr>
      </w:pPr>
      <w:bookmarkStart w:id="1" w:name="bookmark2"/>
      <w:r w:rsidRPr="00A3479E">
        <w:rPr>
          <w:rStyle w:val="Heading41"/>
          <w:b/>
          <w:bCs/>
          <w:color w:val="2824D6"/>
        </w:rPr>
        <w:t>Compliments, Comments and Complaints</w:t>
      </w:r>
      <w:bookmarkEnd w:id="1"/>
    </w:p>
    <w:p w:rsidR="00BB71C8" w:rsidRPr="00126EAE" w:rsidRDefault="006D1754" w:rsidP="00126EAE">
      <w:pPr>
        <w:pStyle w:val="BodyText2"/>
        <w:framePr w:w="4298" w:h="7646" w:hRule="exact" w:wrap="none" w:vAnchor="page" w:hAnchor="page" w:x="6091" w:y="901"/>
        <w:shd w:val="clear" w:color="auto" w:fill="auto"/>
        <w:spacing w:before="0" w:after="180"/>
        <w:ind w:left="20" w:right="20" w:firstLine="0"/>
        <w:rPr>
          <w:sz w:val="18"/>
          <w:szCs w:val="18"/>
        </w:rPr>
      </w:pPr>
      <w:r w:rsidRPr="00126EAE">
        <w:rPr>
          <w:sz w:val="18"/>
          <w:szCs w:val="18"/>
        </w:rPr>
        <w:t xml:space="preserve">We welcome feedback about our services so please contact the Patient Advice and Liaison Service </w:t>
      </w:r>
      <w:r w:rsidR="00D043B5">
        <w:rPr>
          <w:sz w:val="18"/>
          <w:szCs w:val="18"/>
        </w:rPr>
        <w:t xml:space="preserve">(PALS) </w:t>
      </w:r>
      <w:r w:rsidRPr="00126EAE">
        <w:rPr>
          <w:sz w:val="18"/>
          <w:szCs w:val="18"/>
        </w:rPr>
        <w:t xml:space="preserve">on </w:t>
      </w:r>
      <w:r w:rsidR="00BB71C8" w:rsidRPr="00126EAE">
        <w:rPr>
          <w:sz w:val="18"/>
          <w:szCs w:val="18"/>
        </w:rPr>
        <w:t>Freephone</w:t>
      </w:r>
      <w:r w:rsidRPr="00126EAE">
        <w:rPr>
          <w:sz w:val="18"/>
          <w:szCs w:val="18"/>
        </w:rPr>
        <w:t xml:space="preserve"> </w:t>
      </w:r>
      <w:r w:rsidRPr="00A3479E">
        <w:rPr>
          <w:rStyle w:val="BodyText1"/>
          <w:b/>
          <w:color w:val="2824D6"/>
          <w:sz w:val="18"/>
          <w:szCs w:val="18"/>
        </w:rPr>
        <w:t xml:space="preserve">0800 7834839 </w:t>
      </w:r>
      <w:r w:rsidRPr="00126EAE">
        <w:rPr>
          <w:sz w:val="18"/>
          <w:szCs w:val="18"/>
        </w:rPr>
        <w:t>or email:</w:t>
      </w:r>
    </w:p>
    <w:p w:rsidR="00E9088B" w:rsidRPr="00A3479E" w:rsidRDefault="00BF505E" w:rsidP="00A3479E">
      <w:pPr>
        <w:pStyle w:val="BodyText2"/>
        <w:framePr w:w="4298" w:h="7646" w:hRule="exact" w:wrap="none" w:vAnchor="page" w:hAnchor="page" w:x="6091" w:y="901"/>
        <w:shd w:val="clear" w:color="auto" w:fill="auto"/>
        <w:spacing w:before="0" w:after="180"/>
        <w:ind w:left="20" w:right="20" w:firstLine="0"/>
        <w:jc w:val="center"/>
        <w:rPr>
          <w:b/>
          <w:color w:val="2824D6"/>
          <w:sz w:val="18"/>
          <w:szCs w:val="18"/>
        </w:rPr>
      </w:pPr>
      <w:hyperlink r:id="rId7" w:history="1">
        <w:r w:rsidR="006D1754" w:rsidRPr="00A3479E">
          <w:rPr>
            <w:rStyle w:val="BodyText1"/>
            <w:b/>
            <w:color w:val="2824D6"/>
            <w:sz w:val="18"/>
            <w:szCs w:val="18"/>
          </w:rPr>
          <w:t>elft.palsandcomplaints@nhs.net</w:t>
        </w:r>
      </w:hyperlink>
    </w:p>
    <w:p w:rsidR="00E9088B" w:rsidRPr="00126EAE" w:rsidRDefault="006D1754" w:rsidP="00126EAE">
      <w:pPr>
        <w:pStyle w:val="BodyText2"/>
        <w:framePr w:w="4298" w:h="7646" w:hRule="exact" w:wrap="none" w:vAnchor="page" w:hAnchor="page" w:x="6091" w:y="901"/>
        <w:shd w:val="clear" w:color="auto" w:fill="auto"/>
        <w:spacing w:before="0" w:after="174"/>
        <w:ind w:left="20" w:right="20" w:firstLine="0"/>
        <w:rPr>
          <w:sz w:val="18"/>
          <w:szCs w:val="18"/>
        </w:rPr>
      </w:pPr>
      <w:r w:rsidRPr="00126EAE">
        <w:rPr>
          <w:sz w:val="18"/>
          <w:szCs w:val="18"/>
        </w:rPr>
        <w:t>If you are not happy with the service and your treatm</w:t>
      </w:r>
      <w:bookmarkStart w:id="2" w:name="_GoBack"/>
      <w:bookmarkEnd w:id="2"/>
      <w:r w:rsidRPr="00126EAE">
        <w:rPr>
          <w:sz w:val="18"/>
          <w:szCs w:val="18"/>
        </w:rPr>
        <w:t>ent, please ask to speak to the service manager to try and resolve this. Or contact the PALS team.</w:t>
      </w:r>
    </w:p>
    <w:p w:rsidR="00E9088B" w:rsidRPr="00A3479E" w:rsidRDefault="006D1754" w:rsidP="00126EAE">
      <w:pPr>
        <w:pStyle w:val="BodyText2"/>
        <w:framePr w:w="4298" w:h="7646" w:hRule="exact" w:wrap="none" w:vAnchor="page" w:hAnchor="page" w:x="6091" w:y="901"/>
        <w:shd w:val="clear" w:color="auto" w:fill="auto"/>
        <w:spacing w:before="0" w:after="224" w:line="245" w:lineRule="exact"/>
        <w:ind w:left="20" w:right="20" w:firstLine="0"/>
        <w:rPr>
          <w:color w:val="2824D6"/>
          <w:sz w:val="18"/>
          <w:szCs w:val="18"/>
        </w:rPr>
      </w:pPr>
      <w:r w:rsidRPr="00126EAE">
        <w:rPr>
          <w:sz w:val="18"/>
          <w:szCs w:val="18"/>
        </w:rPr>
        <w:t xml:space="preserve">If you wish to make a complaint, you can call </w:t>
      </w:r>
      <w:r w:rsidR="00BB71C8" w:rsidRPr="00126EAE">
        <w:rPr>
          <w:sz w:val="18"/>
          <w:szCs w:val="18"/>
        </w:rPr>
        <w:t>Freephone</w:t>
      </w:r>
      <w:r w:rsidRPr="00126EAE">
        <w:rPr>
          <w:sz w:val="18"/>
          <w:szCs w:val="18"/>
        </w:rPr>
        <w:t xml:space="preserve"> </w:t>
      </w:r>
      <w:r w:rsidRPr="00A3479E">
        <w:rPr>
          <w:rStyle w:val="BodyText1"/>
          <w:b/>
          <w:color w:val="2824D6"/>
          <w:sz w:val="20"/>
          <w:szCs w:val="20"/>
        </w:rPr>
        <w:t>0800 085 8354</w:t>
      </w:r>
    </w:p>
    <w:p w:rsidR="00E9088B" w:rsidRPr="00A3479E" w:rsidRDefault="006D1754" w:rsidP="00A3479E">
      <w:pPr>
        <w:pStyle w:val="BodyText2"/>
        <w:framePr w:w="4298" w:h="7646" w:hRule="exact" w:wrap="none" w:vAnchor="page" w:hAnchor="page" w:x="6091" w:y="901"/>
        <w:shd w:val="clear" w:color="auto" w:fill="auto"/>
        <w:spacing w:before="0" w:after="216" w:line="190" w:lineRule="exact"/>
        <w:ind w:left="20" w:firstLine="0"/>
        <w:rPr>
          <w:color w:val="2824D6"/>
          <w:sz w:val="18"/>
          <w:szCs w:val="18"/>
        </w:rPr>
      </w:pPr>
      <w:r w:rsidRPr="00126EAE">
        <w:rPr>
          <w:sz w:val="18"/>
          <w:szCs w:val="18"/>
        </w:rPr>
        <w:t xml:space="preserve">or email: </w:t>
      </w:r>
      <w:hyperlink r:id="rId8" w:history="1">
        <w:r w:rsidRPr="00A3479E">
          <w:rPr>
            <w:rStyle w:val="BodyText1"/>
            <w:b/>
            <w:color w:val="2824D6"/>
            <w:sz w:val="20"/>
            <w:szCs w:val="20"/>
          </w:rPr>
          <w:t>elft.complaints@nhs.net</w:t>
        </w:r>
      </w:hyperlink>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or write to:</w:t>
      </w:r>
    </w:p>
    <w:p w:rsidR="00E9088B" w:rsidRPr="00126EAE" w:rsidRDefault="006D1754" w:rsidP="00126EAE">
      <w:pPr>
        <w:pStyle w:val="BodyText2"/>
        <w:framePr w:w="4298" w:h="7646" w:hRule="exact" w:wrap="none" w:vAnchor="page" w:hAnchor="page" w:x="6091" w:y="901"/>
        <w:shd w:val="clear" w:color="auto" w:fill="auto"/>
        <w:spacing w:before="0" w:after="0"/>
        <w:ind w:left="20" w:right="20" w:firstLine="0"/>
        <w:rPr>
          <w:sz w:val="18"/>
          <w:szCs w:val="18"/>
        </w:rPr>
      </w:pPr>
      <w:r w:rsidRPr="00126EAE">
        <w:rPr>
          <w:sz w:val="18"/>
          <w:szCs w:val="18"/>
        </w:rPr>
        <w:t>FREEPOST RTXT-HJLG-XEBE Complaints Department,</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The Green,</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1 Roger Dowley Court.</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Russia Lane,</w:t>
      </w:r>
    </w:p>
    <w:p w:rsidR="00E9088B" w:rsidRPr="00126EAE" w:rsidRDefault="006D1754" w:rsidP="00126EAE">
      <w:pPr>
        <w:pStyle w:val="BodyText2"/>
        <w:framePr w:w="4298" w:h="7646" w:hRule="exact" w:wrap="none" w:vAnchor="page" w:hAnchor="page" w:x="6091" w:y="901"/>
        <w:shd w:val="clear" w:color="auto" w:fill="auto"/>
        <w:spacing w:before="0" w:after="0"/>
        <w:ind w:left="20" w:firstLine="0"/>
        <w:rPr>
          <w:sz w:val="18"/>
          <w:szCs w:val="18"/>
        </w:rPr>
      </w:pPr>
      <w:r w:rsidRPr="00126EAE">
        <w:rPr>
          <w:sz w:val="18"/>
          <w:szCs w:val="18"/>
        </w:rPr>
        <w:t>London E2 9NJ</w:t>
      </w:r>
    </w:p>
    <w:p w:rsidR="00E9088B" w:rsidRDefault="006D1754" w:rsidP="00126EAE">
      <w:pPr>
        <w:pStyle w:val="Bodytext21"/>
        <w:framePr w:w="4298" w:h="877" w:hRule="exact" w:wrap="none" w:vAnchor="page" w:hAnchor="page" w:x="6081" w:y="10081"/>
        <w:shd w:val="clear" w:color="auto" w:fill="auto"/>
        <w:spacing w:before="0"/>
        <w:ind w:left="20" w:right="20"/>
      </w:pPr>
      <w:r>
        <w:t>Bedfordshire adult and children's community health services are provided in partnership by East London NHS Foundation Trust (ELFT) and Cambridgeshire Community Services (CCS) NHS Trust.</w:t>
      </w:r>
    </w:p>
    <w:p w:rsidR="00126EAE" w:rsidRPr="00A3479E" w:rsidRDefault="00FE2D35" w:rsidP="00126EAE">
      <w:pPr>
        <w:pStyle w:val="Heading40"/>
        <w:framePr w:w="4426" w:h="9346" w:hRule="exact" w:wrap="none" w:vAnchor="page" w:hAnchor="page" w:x="691" w:y="916"/>
        <w:shd w:val="clear" w:color="auto" w:fill="auto"/>
        <w:spacing w:after="35" w:line="200" w:lineRule="exact"/>
        <w:rPr>
          <w:rStyle w:val="Heading41"/>
          <w:b/>
          <w:bCs/>
          <w:color w:val="2824D6"/>
        </w:rPr>
      </w:pPr>
      <w:r w:rsidRPr="00A3479E">
        <w:rPr>
          <w:rStyle w:val="Heading41"/>
          <w:b/>
          <w:bCs/>
          <w:color w:val="2824D6"/>
        </w:rPr>
        <w:t>On your day of discharge from H</w:t>
      </w:r>
      <w:r w:rsidR="00126EAE" w:rsidRPr="00A3479E">
        <w:rPr>
          <w:rStyle w:val="Heading41"/>
          <w:b/>
          <w:bCs/>
          <w:color w:val="2824D6"/>
        </w:rPr>
        <w:t>ospital</w:t>
      </w:r>
    </w:p>
    <w:p w:rsidR="00FE2D35" w:rsidRPr="00FE2D35" w:rsidRDefault="00FE2D35" w:rsidP="00FE2D35">
      <w:pPr>
        <w:pStyle w:val="BodyText2"/>
        <w:framePr w:w="4426" w:h="9346" w:hRule="exact" w:wrap="none" w:vAnchor="page" w:hAnchor="page" w:x="691" w:y="916"/>
        <w:shd w:val="clear" w:color="auto" w:fill="auto"/>
        <w:spacing w:before="0" w:after="0"/>
        <w:ind w:left="20" w:right="60" w:firstLine="0"/>
        <w:rPr>
          <w:color w:val="auto"/>
          <w:sz w:val="18"/>
          <w:szCs w:val="18"/>
        </w:rPr>
      </w:pPr>
      <w:r w:rsidRPr="00FE2D35">
        <w:rPr>
          <w:color w:val="auto"/>
          <w:sz w:val="18"/>
          <w:szCs w:val="18"/>
        </w:rPr>
        <w:t xml:space="preserve">Once we are notified that you have left the hospital, </w:t>
      </w:r>
      <w:r w:rsidR="00B2316F" w:rsidRPr="00FE2D35">
        <w:rPr>
          <w:color w:val="auto"/>
          <w:sz w:val="18"/>
          <w:szCs w:val="18"/>
        </w:rPr>
        <w:t xml:space="preserve">a member of the team </w:t>
      </w:r>
      <w:r>
        <w:rPr>
          <w:color w:val="auto"/>
          <w:sz w:val="18"/>
          <w:szCs w:val="18"/>
        </w:rPr>
        <w:t xml:space="preserve">will </w:t>
      </w:r>
      <w:r w:rsidRPr="00FE2D35">
        <w:rPr>
          <w:color w:val="auto"/>
          <w:sz w:val="18"/>
          <w:szCs w:val="18"/>
        </w:rPr>
        <w:t>contact you at home to</w:t>
      </w:r>
      <w:r w:rsidR="00B2316F" w:rsidRPr="00FE2D35">
        <w:rPr>
          <w:color w:val="auto"/>
          <w:sz w:val="18"/>
          <w:szCs w:val="18"/>
        </w:rPr>
        <w:t xml:space="preserve"> arrange a convenient time to visit you in your ow</w:t>
      </w:r>
      <w:r w:rsidR="00677B58" w:rsidRPr="00FE2D35">
        <w:rPr>
          <w:color w:val="auto"/>
          <w:sz w:val="18"/>
          <w:szCs w:val="18"/>
        </w:rPr>
        <w:t xml:space="preserve">n home and complete an </w:t>
      </w:r>
      <w:r w:rsidRPr="00FE2D35">
        <w:rPr>
          <w:color w:val="auto"/>
          <w:sz w:val="18"/>
          <w:szCs w:val="18"/>
        </w:rPr>
        <w:t>assessment on the day of your discharge.</w:t>
      </w:r>
    </w:p>
    <w:p w:rsidR="00FE2D35" w:rsidRPr="00FE2D35" w:rsidRDefault="00FE2D35" w:rsidP="00FE2D35">
      <w:pPr>
        <w:pStyle w:val="BodyText2"/>
        <w:framePr w:w="4426" w:h="9346" w:hRule="exact" w:wrap="none" w:vAnchor="page" w:hAnchor="page" w:x="691" w:y="916"/>
        <w:shd w:val="clear" w:color="auto" w:fill="auto"/>
        <w:spacing w:before="0" w:after="0"/>
        <w:ind w:left="20" w:right="60" w:firstLine="0"/>
        <w:rPr>
          <w:color w:val="auto"/>
          <w:sz w:val="18"/>
          <w:szCs w:val="18"/>
        </w:rPr>
      </w:pPr>
    </w:p>
    <w:p w:rsidR="00FE2D35" w:rsidRDefault="00FE2D35" w:rsidP="00FE2D35">
      <w:pPr>
        <w:pStyle w:val="BodyText2"/>
        <w:framePr w:w="4426" w:h="9346" w:hRule="exact" w:wrap="none" w:vAnchor="page" w:hAnchor="page" w:x="691" w:y="916"/>
        <w:shd w:val="clear" w:color="auto" w:fill="auto"/>
        <w:spacing w:before="0" w:after="0"/>
        <w:ind w:left="20" w:right="60" w:firstLine="0"/>
        <w:rPr>
          <w:color w:val="FF0000"/>
          <w:sz w:val="18"/>
          <w:szCs w:val="18"/>
        </w:rPr>
      </w:pPr>
    </w:p>
    <w:p w:rsidR="00FE2D35" w:rsidRPr="00A3479E" w:rsidRDefault="00FE2D35" w:rsidP="00FE2D35">
      <w:pPr>
        <w:pStyle w:val="Heading40"/>
        <w:framePr w:w="4426" w:h="9346" w:hRule="exact" w:wrap="none" w:vAnchor="page" w:hAnchor="page" w:x="691" w:y="916"/>
        <w:shd w:val="clear" w:color="auto" w:fill="auto"/>
        <w:spacing w:after="35" w:line="200" w:lineRule="exact"/>
        <w:rPr>
          <w:rStyle w:val="Heading41"/>
          <w:b/>
          <w:bCs/>
          <w:color w:val="2824D6"/>
        </w:rPr>
      </w:pPr>
      <w:r w:rsidRPr="00A3479E">
        <w:rPr>
          <w:rStyle w:val="Heading41"/>
          <w:b/>
          <w:bCs/>
          <w:color w:val="2824D6"/>
        </w:rPr>
        <w:t>Operating Hours of service</w:t>
      </w:r>
    </w:p>
    <w:p w:rsidR="00BB71C8" w:rsidRPr="00126EAE" w:rsidRDefault="00B2316F" w:rsidP="00B2316F">
      <w:pPr>
        <w:pStyle w:val="BodyText2"/>
        <w:framePr w:w="4426" w:h="9346" w:hRule="exact" w:wrap="none" w:vAnchor="page" w:hAnchor="page" w:x="691" w:y="916"/>
        <w:shd w:val="clear" w:color="auto" w:fill="auto"/>
        <w:spacing w:before="0" w:after="0"/>
        <w:ind w:right="60" w:firstLine="0"/>
        <w:rPr>
          <w:sz w:val="18"/>
          <w:szCs w:val="18"/>
        </w:rPr>
      </w:pPr>
      <w:r w:rsidRPr="00126EAE">
        <w:rPr>
          <w:sz w:val="18"/>
          <w:szCs w:val="18"/>
        </w:rPr>
        <w:t>The co</w:t>
      </w:r>
      <w:r w:rsidR="00BB71C8" w:rsidRPr="00126EAE">
        <w:rPr>
          <w:sz w:val="18"/>
          <w:szCs w:val="18"/>
        </w:rPr>
        <w:t xml:space="preserve">re hours of the service are: </w:t>
      </w:r>
    </w:p>
    <w:p w:rsidR="00D70280" w:rsidRPr="007124F9" w:rsidRDefault="00BB71C8" w:rsidP="00B2316F">
      <w:pPr>
        <w:pStyle w:val="BodyText2"/>
        <w:framePr w:w="4426" w:h="9346" w:hRule="exact" w:wrap="none" w:vAnchor="page" w:hAnchor="page" w:x="691" w:y="916"/>
        <w:shd w:val="clear" w:color="auto" w:fill="auto"/>
        <w:spacing w:before="0" w:after="0"/>
        <w:ind w:right="60" w:firstLine="0"/>
        <w:rPr>
          <w:b/>
          <w:sz w:val="18"/>
          <w:szCs w:val="18"/>
        </w:rPr>
      </w:pPr>
      <w:r w:rsidRPr="007124F9">
        <w:rPr>
          <w:b/>
          <w:sz w:val="18"/>
          <w:szCs w:val="18"/>
        </w:rPr>
        <w:t>08:00 to 21:00</w:t>
      </w:r>
      <w:r w:rsidR="00126EAE" w:rsidRPr="007124F9">
        <w:rPr>
          <w:b/>
          <w:sz w:val="18"/>
          <w:szCs w:val="18"/>
        </w:rPr>
        <w:t xml:space="preserve">, </w:t>
      </w:r>
      <w:r w:rsidR="00B2316F" w:rsidRPr="007124F9">
        <w:rPr>
          <w:b/>
          <w:sz w:val="18"/>
          <w:szCs w:val="18"/>
        </w:rPr>
        <w:t xml:space="preserve">7 days a week. </w:t>
      </w:r>
    </w:p>
    <w:p w:rsidR="00126EAE" w:rsidRPr="00126EAE" w:rsidRDefault="00126EAE" w:rsidP="00B2316F">
      <w:pPr>
        <w:pStyle w:val="BodyText2"/>
        <w:framePr w:w="4426" w:h="9346" w:hRule="exact" w:wrap="none" w:vAnchor="page" w:hAnchor="page" w:x="691" w:y="916"/>
        <w:shd w:val="clear" w:color="auto" w:fill="auto"/>
        <w:spacing w:before="0" w:after="0"/>
        <w:ind w:right="60" w:firstLine="0"/>
        <w:rPr>
          <w:sz w:val="18"/>
          <w:szCs w:val="18"/>
        </w:rPr>
      </w:pPr>
    </w:p>
    <w:p w:rsidR="00B2316F" w:rsidRPr="00BB71C8" w:rsidRDefault="00B2316F" w:rsidP="00B2316F">
      <w:pPr>
        <w:pStyle w:val="BodyText2"/>
        <w:framePr w:w="4426" w:h="9346" w:hRule="exact" w:wrap="none" w:vAnchor="page" w:hAnchor="page" w:x="691" w:y="916"/>
        <w:shd w:val="clear" w:color="auto" w:fill="auto"/>
        <w:spacing w:before="0" w:after="0"/>
        <w:ind w:right="60" w:firstLine="0"/>
        <w:rPr>
          <w:i/>
        </w:rPr>
      </w:pPr>
      <w:r w:rsidRPr="00126EAE">
        <w:rPr>
          <w:i/>
          <w:sz w:val="18"/>
          <w:szCs w:val="18"/>
        </w:rPr>
        <w:t>Please note that this service is not an emergency service</w:t>
      </w:r>
      <w:r w:rsidRPr="00BB71C8">
        <w:rPr>
          <w:i/>
        </w:rPr>
        <w:t xml:space="preserve">. </w:t>
      </w:r>
    </w:p>
    <w:p w:rsidR="00D70280" w:rsidRDefault="00D70280" w:rsidP="0055560B">
      <w:pPr>
        <w:pStyle w:val="BodyText2"/>
        <w:framePr w:w="4426" w:h="9346" w:hRule="exact" w:wrap="none" w:vAnchor="page" w:hAnchor="page" w:x="691" w:y="916"/>
        <w:shd w:val="clear" w:color="auto" w:fill="auto"/>
        <w:spacing w:before="0" w:after="0"/>
        <w:ind w:left="20" w:right="60" w:firstLine="0"/>
      </w:pPr>
    </w:p>
    <w:p w:rsidR="00A3479E" w:rsidRPr="00A3479E" w:rsidRDefault="00A3479E" w:rsidP="0055560B">
      <w:pPr>
        <w:pStyle w:val="BodyText2"/>
        <w:framePr w:w="4426" w:h="9346" w:hRule="exact" w:wrap="none" w:vAnchor="page" w:hAnchor="page" w:x="691" w:y="916"/>
        <w:shd w:val="clear" w:color="auto" w:fill="auto"/>
        <w:spacing w:before="0" w:after="0"/>
        <w:ind w:left="20" w:right="60" w:firstLine="0"/>
        <w:rPr>
          <w:b/>
          <w:color w:val="2824D6"/>
          <w:sz w:val="20"/>
          <w:szCs w:val="20"/>
        </w:rPr>
      </w:pPr>
      <w:r w:rsidRPr="00A3479E">
        <w:rPr>
          <w:b/>
          <w:color w:val="2824D6"/>
          <w:sz w:val="20"/>
          <w:szCs w:val="20"/>
        </w:rPr>
        <w:t>Bedfordshire Therapy Website</w:t>
      </w:r>
    </w:p>
    <w:p w:rsidR="00A3479E" w:rsidRPr="00B530E7" w:rsidRDefault="00A3479E" w:rsidP="0055560B">
      <w:pPr>
        <w:pStyle w:val="BodyText2"/>
        <w:framePr w:w="4426" w:h="9346" w:hRule="exact" w:wrap="none" w:vAnchor="page" w:hAnchor="page" w:x="691" w:y="916"/>
        <w:shd w:val="clear" w:color="auto" w:fill="auto"/>
        <w:spacing w:before="0" w:after="0"/>
        <w:ind w:left="20" w:right="60" w:firstLine="0"/>
        <w:rPr>
          <w:color w:val="0000FF"/>
          <w:sz w:val="22"/>
          <w:szCs w:val="22"/>
        </w:rPr>
      </w:pPr>
    </w:p>
    <w:p w:rsidR="00D70280" w:rsidRPr="00B530E7" w:rsidRDefault="00B530E7" w:rsidP="0055560B">
      <w:pPr>
        <w:pStyle w:val="BodyText2"/>
        <w:framePr w:w="4426" w:h="9346" w:hRule="exact" w:wrap="none" w:vAnchor="page" w:hAnchor="page" w:x="691" w:y="916"/>
        <w:shd w:val="clear" w:color="auto" w:fill="auto"/>
        <w:spacing w:before="0" w:after="0"/>
        <w:ind w:left="20" w:right="60" w:firstLine="0"/>
        <w:rPr>
          <w:b/>
          <w:color w:val="0000FF"/>
          <w:sz w:val="22"/>
          <w:szCs w:val="22"/>
        </w:rPr>
      </w:pPr>
      <w:hyperlink r:id="rId9" w:history="1">
        <w:r w:rsidRPr="00B530E7">
          <w:rPr>
            <w:rStyle w:val="Hyperlink"/>
            <w:b/>
            <w:color w:val="0000FF"/>
            <w:sz w:val="22"/>
            <w:szCs w:val="22"/>
            <w:u w:val="none"/>
          </w:rPr>
          <w:t>www.elft.nhs.uk/services/bedfordshire-community-therapy-services</w:t>
        </w:r>
      </w:hyperlink>
    </w:p>
    <w:p w:rsidR="00677B58" w:rsidRDefault="00677B58">
      <w:pPr>
        <w:rPr>
          <w:noProof/>
          <w:sz w:val="2"/>
          <w:szCs w:val="2"/>
        </w:rPr>
      </w:pPr>
      <w:r>
        <w:rPr>
          <w:noProof/>
          <w:sz w:val="2"/>
          <w:szCs w:val="2"/>
        </w:rPr>
        <w:t xml:space="preserve">                                                                                                                                                                                                     </w:t>
      </w: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r>
        <w:rPr>
          <w:noProof/>
          <w:sz w:val="2"/>
          <w:szCs w:val="2"/>
        </w:rPr>
        <w:t xml:space="preserve">                                                                                                                                                                                                                                                                                                                                                                                                                                                                                                                                                                                                                                                                                                                                                                                                                                                                                                   </w:t>
      </w: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677B58" w:rsidRDefault="00677B58">
      <w:pPr>
        <w:rPr>
          <w:noProof/>
          <w:sz w:val="2"/>
          <w:szCs w:val="2"/>
        </w:rPr>
      </w:pPr>
    </w:p>
    <w:p w:rsidR="00E9088B" w:rsidRDefault="00677B58">
      <w:pPr>
        <w:rPr>
          <w:noProof/>
          <w:sz w:val="2"/>
          <w:szCs w:val="2"/>
        </w:rPr>
        <w:sectPr w:rsidR="00E9088B">
          <w:pgSz w:w="16838" w:h="11909" w:orient="landscape"/>
          <w:pgMar w:top="0" w:right="0" w:bottom="0" w:left="0" w:header="0" w:footer="3" w:gutter="0"/>
          <w:cols w:space="720"/>
          <w:noEndnote/>
          <w:docGrid w:linePitch="360"/>
        </w:sectPr>
      </w:pPr>
      <w:r w:rsidRPr="00B76D60">
        <w:rPr>
          <w:noProof/>
          <w:sz w:val="2"/>
          <w:szCs w:val="2"/>
        </w:rPr>
        <mc:AlternateContent>
          <mc:Choice Requires="wps">
            <w:drawing>
              <wp:anchor distT="0" distB="0" distL="114300" distR="114300" simplePos="0" relativeHeight="251656704" behindDoc="0" locked="0" layoutInCell="1" allowOverlap="1" wp14:anchorId="529C641E" wp14:editId="54B9C790">
                <wp:simplePos x="0" y="0"/>
                <wp:positionH relativeFrom="column">
                  <wp:posOffset>396240</wp:posOffset>
                </wp:positionH>
                <wp:positionV relativeFrom="paragraph">
                  <wp:posOffset>3562985</wp:posOffset>
                </wp:positionV>
                <wp:extent cx="2981325" cy="316928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169285"/>
                        </a:xfrm>
                        <a:prstGeom prst="rect">
                          <a:avLst/>
                        </a:prstGeom>
                        <a:solidFill>
                          <a:srgbClr val="FFFFFF"/>
                        </a:solidFill>
                        <a:ln w="9525">
                          <a:solidFill>
                            <a:srgbClr val="000000"/>
                          </a:solidFill>
                          <a:miter lim="800000"/>
                          <a:headEnd/>
                          <a:tailEnd/>
                        </a:ln>
                      </wps:spPr>
                      <wps:txbx>
                        <w:txbxContent>
                          <w:p w:rsidR="006853DF" w:rsidRPr="00126EAE" w:rsidRDefault="006853DF">
                            <w:pPr>
                              <w:rPr>
                                <w:rFonts w:ascii="Segoe UI" w:hAnsi="Segoe UI" w:cs="Segoe UI"/>
                                <w:b/>
                                <w:sz w:val="10"/>
                                <w:szCs w:val="10"/>
                              </w:rPr>
                            </w:pPr>
                          </w:p>
                          <w:p w:rsidR="00B76D60" w:rsidRPr="00A3479E" w:rsidRDefault="006853DF">
                            <w:pPr>
                              <w:rPr>
                                <w:rFonts w:ascii="Segoe UI" w:hAnsi="Segoe UI" w:cs="Segoe UI"/>
                                <w:b/>
                                <w:color w:val="2824D6"/>
                                <w:sz w:val="20"/>
                                <w:szCs w:val="20"/>
                              </w:rPr>
                            </w:pPr>
                            <w:r w:rsidRPr="00A3479E">
                              <w:rPr>
                                <w:rFonts w:ascii="Segoe UI" w:hAnsi="Segoe UI" w:cs="Segoe UI"/>
                                <w:b/>
                                <w:color w:val="2824D6"/>
                                <w:sz w:val="20"/>
                                <w:szCs w:val="20"/>
                              </w:rPr>
                              <w:t>Case Holder</w:t>
                            </w:r>
                            <w:r w:rsidR="00BB71C8" w:rsidRPr="00A3479E">
                              <w:rPr>
                                <w:rFonts w:ascii="Segoe UI" w:hAnsi="Segoe UI" w:cs="Segoe UI"/>
                                <w:b/>
                                <w:color w:val="2824D6"/>
                                <w:sz w:val="20"/>
                                <w:szCs w:val="20"/>
                              </w:rPr>
                              <w:t>:</w:t>
                            </w:r>
                          </w:p>
                          <w:p w:rsidR="006853DF" w:rsidRPr="00A3479E" w:rsidRDefault="006853DF">
                            <w:pPr>
                              <w:rPr>
                                <w:rFonts w:ascii="Segoe UI" w:hAnsi="Segoe UI" w:cs="Segoe UI"/>
                                <w:b/>
                                <w:color w:val="2824D6"/>
                                <w:sz w:val="20"/>
                                <w:szCs w:val="20"/>
                              </w:rPr>
                            </w:pPr>
                          </w:p>
                          <w:p w:rsidR="006853DF" w:rsidRPr="00A3479E" w:rsidRDefault="006853DF">
                            <w:pPr>
                              <w:rPr>
                                <w:rFonts w:ascii="Segoe UI" w:hAnsi="Segoe UI" w:cs="Segoe UI"/>
                                <w:b/>
                                <w:color w:val="2824D6"/>
                                <w:sz w:val="20"/>
                                <w:szCs w:val="20"/>
                              </w:rPr>
                            </w:pPr>
                          </w:p>
                          <w:p w:rsidR="00126EAE" w:rsidRPr="00A3479E" w:rsidRDefault="00126EAE">
                            <w:pPr>
                              <w:rPr>
                                <w:rFonts w:ascii="Segoe UI" w:hAnsi="Segoe UI" w:cs="Segoe UI"/>
                                <w:b/>
                                <w:color w:val="2824D6"/>
                                <w:sz w:val="20"/>
                                <w:szCs w:val="20"/>
                              </w:rPr>
                            </w:pPr>
                          </w:p>
                          <w:p w:rsidR="00CD731D" w:rsidRPr="00A3479E" w:rsidRDefault="001725C3">
                            <w:pPr>
                              <w:rPr>
                                <w:rFonts w:ascii="Segoe UI" w:hAnsi="Segoe UI" w:cs="Segoe UI"/>
                                <w:b/>
                                <w:color w:val="2824D6"/>
                                <w:sz w:val="20"/>
                                <w:szCs w:val="20"/>
                              </w:rPr>
                            </w:pPr>
                            <w:r w:rsidRPr="00A3479E">
                              <w:rPr>
                                <w:rFonts w:ascii="Segoe UI" w:hAnsi="Segoe UI" w:cs="Segoe UI"/>
                                <w:b/>
                                <w:color w:val="2824D6"/>
                                <w:sz w:val="20"/>
                                <w:szCs w:val="20"/>
                              </w:rPr>
                              <w:t>Scheduled Visits: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C641E" id="_x0000_t202" coordsize="21600,21600" o:spt="202" path="m,l,21600r21600,l21600,xe">
                <v:stroke joinstyle="miter"/>
                <v:path gradientshapeok="t" o:connecttype="rect"/>
              </v:shapetype>
              <v:shape id="Text Box 2" o:spid="_x0000_s1026" type="#_x0000_t202" style="position:absolute;margin-left:31.2pt;margin-top:280.55pt;width:234.75pt;height:24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">
                <v:textbox>
                  <w:txbxContent>
                    <w:p w:rsidR="006853DF" w:rsidRPr="00126EAE" w:rsidRDefault="006853DF">
                      <w:pPr>
                        <w:rPr>
                          <w:rFonts w:ascii="Segoe UI" w:hAnsi="Segoe UI" w:cs="Segoe UI"/>
                          <w:b/>
                          <w:sz w:val="10"/>
                          <w:szCs w:val="10"/>
                        </w:rPr>
                      </w:pPr>
                    </w:p>
                    <w:p w:rsidR="00B76D60" w:rsidRPr="00A3479E" w:rsidRDefault="006853DF">
                      <w:pPr>
                        <w:rPr>
                          <w:rFonts w:ascii="Segoe UI" w:hAnsi="Segoe UI" w:cs="Segoe UI"/>
                          <w:b/>
                          <w:color w:val="2824D6"/>
                          <w:sz w:val="20"/>
                          <w:szCs w:val="20"/>
                        </w:rPr>
                      </w:pPr>
                      <w:r w:rsidRPr="00A3479E">
                        <w:rPr>
                          <w:rFonts w:ascii="Segoe UI" w:hAnsi="Segoe UI" w:cs="Segoe UI"/>
                          <w:b/>
                          <w:color w:val="2824D6"/>
                          <w:sz w:val="20"/>
                          <w:szCs w:val="20"/>
                        </w:rPr>
                        <w:t>Case Holder</w:t>
                      </w:r>
                      <w:r w:rsidR="00BB71C8" w:rsidRPr="00A3479E">
                        <w:rPr>
                          <w:rFonts w:ascii="Segoe UI" w:hAnsi="Segoe UI" w:cs="Segoe UI"/>
                          <w:b/>
                          <w:color w:val="2824D6"/>
                          <w:sz w:val="20"/>
                          <w:szCs w:val="20"/>
                        </w:rPr>
                        <w:t>:</w:t>
                      </w:r>
                    </w:p>
                    <w:p w:rsidR="006853DF" w:rsidRPr="00A3479E" w:rsidRDefault="006853DF">
                      <w:pPr>
                        <w:rPr>
                          <w:rFonts w:ascii="Segoe UI" w:hAnsi="Segoe UI" w:cs="Segoe UI"/>
                          <w:b/>
                          <w:color w:val="2824D6"/>
                          <w:sz w:val="20"/>
                          <w:szCs w:val="20"/>
                        </w:rPr>
                      </w:pPr>
                    </w:p>
                    <w:p w:rsidR="006853DF" w:rsidRPr="00A3479E" w:rsidRDefault="006853DF">
                      <w:pPr>
                        <w:rPr>
                          <w:rFonts w:ascii="Segoe UI" w:hAnsi="Segoe UI" w:cs="Segoe UI"/>
                          <w:b/>
                          <w:color w:val="2824D6"/>
                          <w:sz w:val="20"/>
                          <w:szCs w:val="20"/>
                        </w:rPr>
                      </w:pPr>
                    </w:p>
                    <w:p w:rsidR="00126EAE" w:rsidRPr="00A3479E" w:rsidRDefault="00126EAE">
                      <w:pPr>
                        <w:rPr>
                          <w:rFonts w:ascii="Segoe UI" w:hAnsi="Segoe UI" w:cs="Segoe UI"/>
                          <w:b/>
                          <w:color w:val="2824D6"/>
                          <w:sz w:val="20"/>
                          <w:szCs w:val="20"/>
                        </w:rPr>
                      </w:pPr>
                    </w:p>
                    <w:p w:rsidR="00CD731D" w:rsidRPr="00A3479E" w:rsidRDefault="001725C3">
                      <w:pPr>
                        <w:rPr>
                          <w:rFonts w:ascii="Segoe UI" w:hAnsi="Segoe UI" w:cs="Segoe UI"/>
                          <w:b/>
                          <w:color w:val="2824D6"/>
                          <w:sz w:val="20"/>
                          <w:szCs w:val="20"/>
                        </w:rPr>
                      </w:pPr>
                      <w:r w:rsidRPr="00A3479E">
                        <w:rPr>
                          <w:rFonts w:ascii="Segoe UI" w:hAnsi="Segoe UI" w:cs="Segoe UI"/>
                          <w:b/>
                          <w:color w:val="2824D6"/>
                          <w:sz w:val="20"/>
                          <w:szCs w:val="20"/>
                        </w:rPr>
                        <w:t>Scheduled Visits:</w:t>
                      </w:r>
                    </w:p>
                  </w:txbxContent>
                </v:textbox>
              </v:shape>
            </w:pict>
          </mc:Fallback>
        </mc:AlternateContent>
      </w:r>
      <w:r>
        <w:rPr>
          <w:noProof/>
          <w:sz w:val="2"/>
          <w:szCs w:val="2"/>
        </w:rPr>
        <w:t xml:space="preserve">                                                                                                                                                                                                                                                                                                                                                                                                                                                                                                                                                                                                                                                                                                                                                                                                                                                                                                                                                                                                                                                                                                                                                                           </w:t>
      </w:r>
      <w:r>
        <w:rPr>
          <w:noProof/>
          <w:sz w:val="2"/>
          <w:szCs w:val="2"/>
        </w:rPr>
        <w:drawing>
          <wp:inline distT="0" distB="0" distL="0" distR="0" wp14:anchorId="5619775C" wp14:editId="2A04F318">
            <wp:extent cx="1700348" cy="434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861" cy="486326"/>
                    </a:xfrm>
                    <a:prstGeom prst="rect">
                      <a:avLst/>
                    </a:prstGeom>
                    <a:noFill/>
                  </pic:spPr>
                </pic:pic>
              </a:graphicData>
            </a:graphic>
          </wp:inline>
        </w:drawing>
      </w:r>
      <w:r w:rsidR="00BB71C8" w:rsidRPr="006853DF">
        <w:rPr>
          <w:noProof/>
          <w:sz w:val="2"/>
          <w:szCs w:val="2"/>
        </w:rPr>
        <mc:AlternateContent>
          <mc:Choice Requires="wps">
            <w:drawing>
              <wp:anchor distT="0" distB="0" distL="114300" distR="114300" simplePos="0" relativeHeight="251657728" behindDoc="0" locked="0" layoutInCell="1" allowOverlap="1" wp14:anchorId="62764593" wp14:editId="6E5813CF">
                <wp:simplePos x="0" y="0"/>
                <wp:positionH relativeFrom="column">
                  <wp:posOffset>7386320</wp:posOffset>
                </wp:positionH>
                <wp:positionV relativeFrom="paragraph">
                  <wp:posOffset>5424170</wp:posOffset>
                </wp:positionV>
                <wp:extent cx="3114675" cy="15773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577340"/>
                        </a:xfrm>
                        <a:prstGeom prst="rect">
                          <a:avLst/>
                        </a:prstGeom>
                        <a:noFill/>
                        <a:ln w="9525">
                          <a:noFill/>
                          <a:miter lim="800000"/>
                          <a:headEnd/>
                          <a:tailEnd/>
                        </a:ln>
                      </wps:spPr>
                      <wps:txbx>
                        <w:txbxContent>
                          <w:p w:rsidR="00126EAE"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 xml:space="preserve">Contact our team via </w:t>
                            </w:r>
                          </w:p>
                          <w:p w:rsidR="00BB71C8"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Single Point of Access on</w:t>
                            </w:r>
                          </w:p>
                          <w:p w:rsidR="006853DF" w:rsidRPr="00A3479E" w:rsidRDefault="006853DF" w:rsidP="00BB71C8">
                            <w:pPr>
                              <w:spacing w:after="66"/>
                              <w:ind w:left="20" w:right="40"/>
                              <w:jc w:val="center"/>
                              <w:rPr>
                                <w:rFonts w:ascii="Segoe UI" w:eastAsia="Segoe UI" w:hAnsi="Segoe UI" w:cs="Segoe UI"/>
                                <w:b/>
                                <w:color w:val="2824D6"/>
                                <w:sz w:val="32"/>
                                <w:szCs w:val="32"/>
                                <w:lang w:eastAsia="en-US"/>
                              </w:rPr>
                            </w:pPr>
                            <w:r w:rsidRPr="00A3479E">
                              <w:rPr>
                                <w:rFonts w:ascii="Segoe UI" w:eastAsia="Segoe UI" w:hAnsi="Segoe UI" w:cs="Segoe UI"/>
                                <w:b/>
                                <w:color w:val="2824D6"/>
                                <w:sz w:val="32"/>
                                <w:szCs w:val="32"/>
                                <w:lang w:eastAsia="en-US"/>
                              </w:rPr>
                              <w:t>0345 602 4064</w:t>
                            </w:r>
                          </w:p>
                          <w:p w:rsidR="00126EAE" w:rsidRPr="00A3479E" w:rsidRDefault="00126EAE" w:rsidP="00BB71C8">
                            <w:pPr>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Lines are</w:t>
                            </w:r>
                            <w:r w:rsidR="006853DF" w:rsidRPr="00A3479E">
                              <w:rPr>
                                <w:rFonts w:ascii="Segoe UI" w:eastAsia="Segoe UI" w:hAnsi="Segoe UI" w:cs="Segoe UI"/>
                                <w:b/>
                                <w:color w:val="2824D6"/>
                                <w:sz w:val="26"/>
                                <w:szCs w:val="26"/>
                                <w:lang w:eastAsia="en-US"/>
                              </w:rPr>
                              <w:t xml:space="preserve"> open 24 hours a day, </w:t>
                            </w:r>
                          </w:p>
                          <w:p w:rsidR="006853DF" w:rsidRPr="00A3479E" w:rsidRDefault="006853DF" w:rsidP="00BB71C8">
                            <w:pPr>
                              <w:jc w:val="center"/>
                              <w:rPr>
                                <w:color w:val="2824D6"/>
                                <w:sz w:val="26"/>
                                <w:szCs w:val="26"/>
                              </w:rPr>
                            </w:pPr>
                            <w:r w:rsidRPr="00A3479E">
                              <w:rPr>
                                <w:rFonts w:ascii="Segoe UI" w:eastAsia="Segoe UI" w:hAnsi="Segoe UI" w:cs="Segoe UI"/>
                                <w:b/>
                                <w:color w:val="2824D6"/>
                                <w:sz w:val="26"/>
                                <w:szCs w:val="26"/>
                                <w:lang w:eastAsia="en-US"/>
                              </w:rPr>
                              <w:t>7 days a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64593" id="_x0000_s1027" type="#_x0000_t202" style="position:absolute;margin-left:581.6pt;margin-top:427.1pt;width:245.25pt;height:1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" filled="f" stroked="f">
                <v:textbox>
                  <w:txbxContent>
                    <w:p w:rsidR="00126EAE"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 xml:space="preserve">Contact our team via </w:t>
                      </w:r>
                    </w:p>
                    <w:p w:rsidR="00BB71C8" w:rsidRPr="00A3479E" w:rsidRDefault="006853DF" w:rsidP="00BB71C8">
                      <w:pPr>
                        <w:spacing w:after="66"/>
                        <w:ind w:left="20" w:right="40"/>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Single Point of Access on</w:t>
                      </w:r>
                    </w:p>
                    <w:p w:rsidR="006853DF" w:rsidRPr="00A3479E" w:rsidRDefault="006853DF" w:rsidP="00BB71C8">
                      <w:pPr>
                        <w:spacing w:after="66"/>
                        <w:ind w:left="20" w:right="40"/>
                        <w:jc w:val="center"/>
                        <w:rPr>
                          <w:rFonts w:ascii="Segoe UI" w:eastAsia="Segoe UI" w:hAnsi="Segoe UI" w:cs="Segoe UI"/>
                          <w:b/>
                          <w:color w:val="2824D6"/>
                          <w:sz w:val="32"/>
                          <w:szCs w:val="32"/>
                          <w:lang w:eastAsia="en-US"/>
                        </w:rPr>
                      </w:pPr>
                      <w:r w:rsidRPr="00A3479E">
                        <w:rPr>
                          <w:rFonts w:ascii="Segoe UI" w:eastAsia="Segoe UI" w:hAnsi="Segoe UI" w:cs="Segoe UI"/>
                          <w:b/>
                          <w:color w:val="2824D6"/>
                          <w:sz w:val="32"/>
                          <w:szCs w:val="32"/>
                          <w:lang w:eastAsia="en-US"/>
                        </w:rPr>
                        <w:t>0345 602 4064</w:t>
                      </w:r>
                    </w:p>
                    <w:p w:rsidR="00126EAE" w:rsidRPr="00A3479E" w:rsidRDefault="00126EAE" w:rsidP="00BB71C8">
                      <w:pPr>
                        <w:jc w:val="center"/>
                        <w:rPr>
                          <w:rFonts w:ascii="Segoe UI" w:eastAsia="Segoe UI" w:hAnsi="Segoe UI" w:cs="Segoe UI"/>
                          <w:b/>
                          <w:color w:val="2824D6"/>
                          <w:sz w:val="26"/>
                          <w:szCs w:val="26"/>
                          <w:lang w:eastAsia="en-US"/>
                        </w:rPr>
                      </w:pPr>
                      <w:r w:rsidRPr="00A3479E">
                        <w:rPr>
                          <w:rFonts w:ascii="Segoe UI" w:eastAsia="Segoe UI" w:hAnsi="Segoe UI" w:cs="Segoe UI"/>
                          <w:b/>
                          <w:color w:val="2824D6"/>
                          <w:sz w:val="26"/>
                          <w:szCs w:val="26"/>
                          <w:lang w:eastAsia="en-US"/>
                        </w:rPr>
                        <w:t>Lines are</w:t>
                      </w:r>
                      <w:r w:rsidR="006853DF" w:rsidRPr="00A3479E">
                        <w:rPr>
                          <w:rFonts w:ascii="Segoe UI" w:eastAsia="Segoe UI" w:hAnsi="Segoe UI" w:cs="Segoe UI"/>
                          <w:b/>
                          <w:color w:val="2824D6"/>
                          <w:sz w:val="26"/>
                          <w:szCs w:val="26"/>
                          <w:lang w:eastAsia="en-US"/>
                        </w:rPr>
                        <w:t xml:space="preserve"> open 24 hours a day, </w:t>
                      </w:r>
                    </w:p>
                    <w:p w:rsidR="006853DF" w:rsidRPr="00A3479E" w:rsidRDefault="006853DF" w:rsidP="00BB71C8">
                      <w:pPr>
                        <w:jc w:val="center"/>
                        <w:rPr>
                          <w:color w:val="2824D6"/>
                          <w:sz w:val="26"/>
                          <w:szCs w:val="26"/>
                        </w:rPr>
                      </w:pPr>
                      <w:r w:rsidRPr="00A3479E">
                        <w:rPr>
                          <w:rFonts w:ascii="Segoe UI" w:eastAsia="Segoe UI" w:hAnsi="Segoe UI" w:cs="Segoe UI"/>
                          <w:b/>
                          <w:color w:val="2824D6"/>
                          <w:sz w:val="26"/>
                          <w:szCs w:val="26"/>
                          <w:lang w:eastAsia="en-US"/>
                        </w:rPr>
                        <w:t>7 days a week</w:t>
                      </w:r>
                    </w:p>
                  </w:txbxContent>
                </v:textbox>
              </v:shape>
            </w:pict>
          </mc:Fallback>
        </mc:AlternateContent>
      </w:r>
      <w:r w:rsidR="00BB71C8">
        <w:rPr>
          <w:noProof/>
        </w:rPr>
        <mc:AlternateContent>
          <mc:Choice Requires="wps">
            <w:drawing>
              <wp:anchor distT="0" distB="0" distL="114300" distR="114300" simplePos="0" relativeHeight="251658752" behindDoc="0" locked="0" layoutInCell="1" allowOverlap="1" wp14:anchorId="5D9A2D4A" wp14:editId="7EC861EC">
                <wp:simplePos x="0" y="0"/>
                <wp:positionH relativeFrom="column">
                  <wp:posOffset>7340660</wp:posOffset>
                </wp:positionH>
                <wp:positionV relativeFrom="paragraph">
                  <wp:posOffset>1451610</wp:posOffset>
                </wp:positionV>
                <wp:extent cx="3096883" cy="164764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96883" cy="164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1C8" w:rsidRPr="00A3479E" w:rsidRDefault="007124F9" w:rsidP="00BB71C8">
                            <w:pPr>
                              <w:jc w:val="center"/>
                              <w:rPr>
                                <w:rFonts w:ascii="Segoe UI" w:hAnsi="Segoe UI" w:cs="Segoe UI"/>
                                <w:b/>
                                <w:color w:val="2824D6"/>
                                <w:sz w:val="72"/>
                                <w:szCs w:val="72"/>
                              </w:rPr>
                            </w:pPr>
                            <w:r w:rsidRPr="00A3479E">
                              <w:rPr>
                                <w:rFonts w:ascii="Segoe UI" w:hAnsi="Segoe UI" w:cs="Segoe UI"/>
                                <w:b/>
                                <w:color w:val="2824D6"/>
                                <w:sz w:val="72"/>
                                <w:szCs w:val="72"/>
                              </w:rPr>
                              <w:t>Transfer of Care</w:t>
                            </w:r>
                          </w:p>
                          <w:p w:rsidR="00BB71C8" w:rsidRPr="00BB71C8" w:rsidRDefault="00BB71C8" w:rsidP="00BB71C8">
                            <w:pPr>
                              <w:jc w:val="center"/>
                              <w:rPr>
                                <w:rFonts w:ascii="Segoe UI" w:hAnsi="Segoe UI" w:cs="Segoe UI"/>
                                <w:b/>
                                <w:color w:val="3366CC"/>
                                <w:sz w:val="48"/>
                                <w:szCs w:val="48"/>
                              </w:rPr>
                            </w:pPr>
                            <w:r w:rsidRPr="00A3479E">
                              <w:rPr>
                                <w:rFonts w:ascii="Segoe UI" w:hAnsi="Segoe UI" w:cs="Segoe UI"/>
                                <w:b/>
                                <w:color w:val="2824D6"/>
                                <w:sz w:val="48"/>
                                <w:szCs w:val="48"/>
                              </w:rPr>
                              <w:t xml:space="preserve">Patient Information </w:t>
                            </w:r>
                            <w:r w:rsidRPr="00BB71C8">
                              <w:rPr>
                                <w:rFonts w:ascii="Segoe UI" w:hAnsi="Segoe UI" w:cs="Segoe UI"/>
                                <w:b/>
                                <w:color w:val="3366CC"/>
                                <w:sz w:val="48"/>
                                <w:szCs w:val="48"/>
                              </w:rPr>
                              <w:t>Leaflet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A2D4A" id="_x0000_s1028" type="#_x0000_t202" style="position:absolute;margin-left:578pt;margin-top:114.3pt;width:243.85pt;height:12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" filled="f" stroked="f" strokeweight=".5pt">
                <v:textbox>
                  <w:txbxContent>
                    <w:p w:rsidR="00BB71C8" w:rsidRPr="00A3479E" w:rsidRDefault="007124F9" w:rsidP="00BB71C8">
                      <w:pPr>
                        <w:jc w:val="center"/>
                        <w:rPr>
                          <w:rFonts w:ascii="Segoe UI" w:hAnsi="Segoe UI" w:cs="Segoe UI"/>
                          <w:b/>
                          <w:color w:val="2824D6"/>
                          <w:sz w:val="72"/>
                          <w:szCs w:val="72"/>
                        </w:rPr>
                      </w:pPr>
                      <w:r w:rsidRPr="00A3479E">
                        <w:rPr>
                          <w:rFonts w:ascii="Segoe UI" w:hAnsi="Segoe UI" w:cs="Segoe UI"/>
                          <w:b/>
                          <w:color w:val="2824D6"/>
                          <w:sz w:val="72"/>
                          <w:szCs w:val="72"/>
                        </w:rPr>
                        <w:t>Transfer of Care</w:t>
                      </w:r>
                    </w:p>
                    <w:p w:rsidR="00BB71C8" w:rsidRPr="00BB71C8" w:rsidRDefault="00BB71C8" w:rsidP="00BB71C8">
                      <w:pPr>
                        <w:jc w:val="center"/>
                        <w:rPr>
                          <w:rFonts w:ascii="Segoe UI" w:hAnsi="Segoe UI" w:cs="Segoe UI"/>
                          <w:b/>
                          <w:color w:val="3366CC"/>
                          <w:sz w:val="48"/>
                          <w:szCs w:val="48"/>
                        </w:rPr>
                      </w:pPr>
                      <w:r w:rsidRPr="00A3479E">
                        <w:rPr>
                          <w:rFonts w:ascii="Segoe UI" w:hAnsi="Segoe UI" w:cs="Segoe UI"/>
                          <w:b/>
                          <w:color w:val="2824D6"/>
                          <w:sz w:val="48"/>
                          <w:szCs w:val="48"/>
                        </w:rPr>
                        <w:t xml:space="preserve">Patient Information </w:t>
                      </w:r>
                      <w:r w:rsidRPr="00BB71C8">
                        <w:rPr>
                          <w:rFonts w:ascii="Segoe UI" w:hAnsi="Segoe UI" w:cs="Segoe UI"/>
                          <w:b/>
                          <w:color w:val="3366CC"/>
                          <w:sz w:val="48"/>
                          <w:szCs w:val="48"/>
                        </w:rPr>
                        <w:t>Leaflet</w:t>
                      </w:r>
                    </w:p>
                  </w:txbxContent>
                </v:textbox>
              </v:shape>
            </w:pict>
          </mc:Fallback>
        </mc:AlternateContent>
      </w:r>
      <w:r w:rsidR="001C1256">
        <w:rPr>
          <w:noProof/>
        </w:rPr>
        <w:drawing>
          <wp:anchor distT="0" distB="0" distL="63500" distR="63500" simplePos="0" relativeHeight="251659776" behindDoc="1" locked="0" layoutInCell="1" allowOverlap="1">
            <wp:simplePos x="0" y="0"/>
            <wp:positionH relativeFrom="page">
              <wp:posOffset>7419975</wp:posOffset>
            </wp:positionH>
            <wp:positionV relativeFrom="page">
              <wp:posOffset>3543300</wp:posOffset>
            </wp:positionV>
            <wp:extent cx="2920365" cy="1690370"/>
            <wp:effectExtent l="0" t="0" r="0" b="5080"/>
            <wp:wrapNone/>
            <wp:docPr id="4"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1690370"/>
                    </a:xfrm>
                    <a:prstGeom prst="rect">
                      <a:avLst/>
                    </a:prstGeom>
                    <a:noFill/>
                  </pic:spPr>
                </pic:pic>
              </a:graphicData>
            </a:graphic>
            <wp14:sizeRelH relativeFrom="page">
              <wp14:pctWidth>0</wp14:pctWidth>
            </wp14:sizeRelH>
            <wp14:sizeRelV relativeFrom="page">
              <wp14:pctHeight>0</wp14:pctHeight>
            </wp14:sizeRelV>
          </wp:anchor>
        </w:drawing>
      </w:r>
    </w:p>
    <w:p w:rsidR="004D2DDD" w:rsidRDefault="004D2DDD" w:rsidP="004D2DDD">
      <w:pPr>
        <w:pStyle w:val="Heading40"/>
        <w:framePr w:w="4298" w:h="10369" w:hRule="exact" w:wrap="none" w:vAnchor="page" w:hAnchor="page" w:x="757" w:y="301"/>
        <w:shd w:val="clear" w:color="auto" w:fill="auto"/>
        <w:spacing w:after="35" w:line="200" w:lineRule="exact"/>
        <w:rPr>
          <w:rStyle w:val="Heading41"/>
          <w:b/>
          <w:bCs/>
          <w:color w:val="2824D6"/>
        </w:rPr>
      </w:pPr>
      <w:bookmarkStart w:id="3" w:name="bookmark5"/>
    </w:p>
    <w:p w:rsidR="00E9088B" w:rsidRPr="00A3479E" w:rsidRDefault="006D1754" w:rsidP="004D2DDD">
      <w:pPr>
        <w:pStyle w:val="Heading40"/>
        <w:framePr w:w="4298" w:h="10369" w:hRule="exact" w:wrap="none" w:vAnchor="page" w:hAnchor="page" w:x="757" w:y="301"/>
        <w:shd w:val="clear" w:color="auto" w:fill="auto"/>
        <w:spacing w:after="35" w:line="200" w:lineRule="exact"/>
        <w:rPr>
          <w:rStyle w:val="Heading41"/>
          <w:b/>
          <w:bCs/>
          <w:color w:val="2824D6"/>
        </w:rPr>
      </w:pPr>
      <w:r w:rsidRPr="00A3479E">
        <w:rPr>
          <w:rStyle w:val="Heading41"/>
          <w:b/>
          <w:bCs/>
          <w:color w:val="2824D6"/>
        </w:rPr>
        <w:t>Our Core Values are</w:t>
      </w:r>
      <w:bookmarkEnd w:id="3"/>
    </w:p>
    <w:p w:rsidR="00E04AAB" w:rsidRDefault="00E04AAB" w:rsidP="004D2DDD">
      <w:pPr>
        <w:pStyle w:val="ListParagraph"/>
        <w:framePr w:w="4298" w:h="10369" w:hRule="exact" w:wrap="none" w:vAnchor="page" w:hAnchor="page" w:x="757" w:y="301"/>
        <w:widowControl/>
        <w:numPr>
          <w:ilvl w:val="0"/>
          <w:numId w:val="9"/>
        </w:numPr>
        <w:autoSpaceDE w:val="0"/>
        <w:autoSpaceDN w:val="0"/>
        <w:adjustRightInd w:val="0"/>
        <w:spacing w:line="241" w:lineRule="atLeast"/>
        <w:rPr>
          <w:rFonts w:ascii="Segoe UI" w:hAnsi="Segoe UI" w:cs="Segoe UI"/>
          <w:bCs/>
          <w:color w:val="auto"/>
          <w:sz w:val="18"/>
          <w:szCs w:val="18"/>
        </w:rPr>
      </w:pPr>
      <w:r>
        <w:rPr>
          <w:rFonts w:ascii="Segoe UI" w:hAnsi="Segoe UI" w:cs="Segoe UI"/>
          <w:bCs/>
          <w:color w:val="auto"/>
          <w:sz w:val="18"/>
          <w:szCs w:val="18"/>
        </w:rPr>
        <w:t xml:space="preserve">To provide a high standard of practice at all times, respecting privacy and confidentiality. </w:t>
      </w:r>
    </w:p>
    <w:p w:rsidR="00E04AAB" w:rsidRPr="00E04AAB" w:rsidRDefault="00E04AAB" w:rsidP="004D2DDD">
      <w:pPr>
        <w:pStyle w:val="ListParagraph"/>
        <w:framePr w:w="4298" w:h="10369" w:hRule="exact" w:wrap="none" w:vAnchor="page" w:hAnchor="page" w:x="757" w:y="301"/>
        <w:widowControl/>
        <w:numPr>
          <w:ilvl w:val="0"/>
          <w:numId w:val="9"/>
        </w:numPr>
        <w:autoSpaceDE w:val="0"/>
        <w:autoSpaceDN w:val="0"/>
        <w:adjustRightInd w:val="0"/>
        <w:spacing w:line="241" w:lineRule="atLeast"/>
        <w:rPr>
          <w:rFonts w:ascii="Segoe UI" w:hAnsi="Segoe UI" w:cs="Segoe UI"/>
          <w:bCs/>
          <w:color w:val="auto"/>
          <w:sz w:val="18"/>
          <w:szCs w:val="18"/>
        </w:rPr>
      </w:pPr>
      <w:r>
        <w:rPr>
          <w:rFonts w:ascii="Segoe UI" w:hAnsi="Segoe UI" w:cs="Segoe UI"/>
          <w:bCs/>
          <w:color w:val="auto"/>
          <w:sz w:val="18"/>
          <w:szCs w:val="18"/>
        </w:rPr>
        <w:t xml:space="preserve">To work collaboratively to safeguard and promote health and well-being of </w:t>
      </w:r>
      <w:r w:rsidR="00094832">
        <w:rPr>
          <w:rFonts w:ascii="Segoe UI" w:hAnsi="Segoe UI" w:cs="Segoe UI"/>
          <w:bCs/>
          <w:color w:val="auto"/>
          <w:sz w:val="18"/>
          <w:szCs w:val="18"/>
        </w:rPr>
        <w:t>yourself</w:t>
      </w:r>
      <w:r>
        <w:rPr>
          <w:rFonts w:ascii="Segoe UI" w:hAnsi="Segoe UI" w:cs="Segoe UI"/>
          <w:bCs/>
          <w:color w:val="auto"/>
          <w:sz w:val="18"/>
          <w:szCs w:val="18"/>
        </w:rPr>
        <w:t>, your family and carers.</w:t>
      </w:r>
    </w:p>
    <w:p w:rsidR="00E04AAB" w:rsidRPr="007A1331" w:rsidRDefault="00E04AAB" w:rsidP="004D2DDD">
      <w:pPr>
        <w:pStyle w:val="Heading40"/>
        <w:framePr w:w="4298" w:h="10369" w:hRule="exact" w:wrap="none" w:vAnchor="page" w:hAnchor="page" w:x="757" w:y="301"/>
        <w:shd w:val="clear" w:color="auto" w:fill="auto"/>
        <w:spacing w:after="35" w:line="200" w:lineRule="exact"/>
        <w:rPr>
          <w:color w:val="3366CC"/>
        </w:rPr>
      </w:pPr>
    </w:p>
    <w:p w:rsidR="00CC5A92" w:rsidRPr="00A3479E" w:rsidRDefault="00CC5A92" w:rsidP="004D2DDD">
      <w:pPr>
        <w:pStyle w:val="Pa0"/>
        <w:framePr w:w="4298" w:h="10369" w:hRule="exact" w:wrap="none" w:vAnchor="page" w:hAnchor="page" w:x="757" w:y="301"/>
        <w:rPr>
          <w:rFonts w:ascii="Segoe UI" w:hAnsi="Segoe UI" w:cs="Segoe UI"/>
          <w:color w:val="2824D6"/>
          <w:sz w:val="20"/>
          <w:szCs w:val="20"/>
        </w:rPr>
      </w:pPr>
      <w:r w:rsidRPr="00A3479E">
        <w:rPr>
          <w:rStyle w:val="A0"/>
          <w:rFonts w:ascii="Segoe UI" w:hAnsi="Segoe UI" w:cs="Segoe UI"/>
          <w:b/>
          <w:bCs/>
          <w:color w:val="2824D6"/>
          <w:sz w:val="20"/>
          <w:szCs w:val="20"/>
        </w:rPr>
        <w:t>Who are we?</w:t>
      </w:r>
    </w:p>
    <w:p w:rsidR="00CC5A92" w:rsidRPr="00986049" w:rsidRDefault="00CC5A92" w:rsidP="004D2DDD">
      <w:pPr>
        <w:pStyle w:val="Pa0"/>
        <w:framePr w:w="4298" w:h="10369" w:hRule="exact" w:wrap="none" w:vAnchor="page" w:hAnchor="page" w:x="757" w:y="301"/>
        <w:rPr>
          <w:rFonts w:ascii="Segoe UI" w:hAnsi="Segoe UI" w:cs="Segoe UI"/>
          <w:color w:val="000000"/>
          <w:sz w:val="18"/>
          <w:szCs w:val="18"/>
        </w:rPr>
      </w:pPr>
      <w:r w:rsidRPr="00986049">
        <w:rPr>
          <w:rStyle w:val="A0"/>
          <w:rFonts w:ascii="Segoe UI" w:hAnsi="Segoe UI" w:cs="Segoe UI"/>
          <w:sz w:val="18"/>
          <w:szCs w:val="18"/>
        </w:rPr>
        <w:t>We are part of the National Health Service (NHS)</w:t>
      </w:r>
    </w:p>
    <w:p w:rsidR="00CC5A92" w:rsidRPr="00986049" w:rsidRDefault="00CC5A92" w:rsidP="004D2DDD">
      <w:pPr>
        <w:pStyle w:val="Pa0"/>
        <w:framePr w:w="4298" w:h="10369" w:hRule="exact" w:wrap="none" w:vAnchor="page" w:hAnchor="page" w:x="757" w:y="301"/>
        <w:rPr>
          <w:rFonts w:ascii="Segoe UI" w:hAnsi="Segoe UI" w:cs="Segoe UI"/>
          <w:color w:val="000000"/>
          <w:sz w:val="18"/>
          <w:szCs w:val="18"/>
        </w:rPr>
      </w:pPr>
      <w:r w:rsidRPr="00986049">
        <w:rPr>
          <w:rStyle w:val="A0"/>
          <w:rFonts w:ascii="Segoe UI" w:hAnsi="Segoe UI" w:cs="Segoe UI"/>
          <w:sz w:val="18"/>
          <w:szCs w:val="18"/>
        </w:rPr>
        <w:t>and therefore do not charge for the service.</w:t>
      </w:r>
    </w:p>
    <w:p w:rsidR="00E04AAB" w:rsidRDefault="00CC5A92" w:rsidP="004D2DDD">
      <w:pPr>
        <w:pStyle w:val="Pa0"/>
        <w:framePr w:w="4298" w:h="10369" w:hRule="exact" w:wrap="none" w:vAnchor="page" w:hAnchor="page" w:x="757" w:y="301"/>
        <w:rPr>
          <w:rStyle w:val="A0"/>
          <w:rFonts w:ascii="Segoe UI" w:hAnsi="Segoe UI" w:cs="Segoe UI"/>
          <w:sz w:val="18"/>
          <w:szCs w:val="18"/>
        </w:rPr>
      </w:pPr>
      <w:r w:rsidRPr="00986049">
        <w:rPr>
          <w:rStyle w:val="A0"/>
          <w:rFonts w:ascii="Segoe UI" w:hAnsi="Segoe UI" w:cs="Segoe UI"/>
          <w:sz w:val="18"/>
          <w:szCs w:val="18"/>
        </w:rPr>
        <w:t xml:space="preserve">The </w:t>
      </w:r>
      <w:r w:rsidR="007124F9">
        <w:rPr>
          <w:rStyle w:val="A0"/>
          <w:rFonts w:ascii="Segoe UI" w:hAnsi="Segoe UI" w:cs="Segoe UI"/>
          <w:sz w:val="18"/>
          <w:szCs w:val="18"/>
        </w:rPr>
        <w:t>Transfer of Care</w:t>
      </w:r>
      <w:r w:rsidR="000D12FF" w:rsidRPr="00986049">
        <w:rPr>
          <w:rStyle w:val="A0"/>
          <w:rFonts w:ascii="Segoe UI" w:hAnsi="Segoe UI" w:cs="Segoe UI"/>
          <w:sz w:val="18"/>
          <w:szCs w:val="18"/>
        </w:rPr>
        <w:t xml:space="preserve"> </w:t>
      </w:r>
      <w:r w:rsidRPr="00986049">
        <w:rPr>
          <w:rStyle w:val="A0"/>
          <w:rFonts w:ascii="Segoe UI" w:hAnsi="Segoe UI" w:cs="Segoe UI"/>
          <w:sz w:val="18"/>
          <w:szCs w:val="18"/>
        </w:rPr>
        <w:t>team is made up of:</w:t>
      </w:r>
    </w:p>
    <w:p w:rsidR="00E04AAB" w:rsidRDefault="00E04AAB" w:rsidP="004D2DDD">
      <w:pPr>
        <w:pStyle w:val="Default"/>
        <w:framePr w:w="4298" w:h="10369" w:hRule="exact" w:wrap="none" w:vAnchor="page" w:hAnchor="page" w:x="757" w:y="301"/>
        <w:numPr>
          <w:ilvl w:val="0"/>
          <w:numId w:val="9"/>
        </w:numPr>
        <w:rPr>
          <w:rFonts w:ascii="Segoe UI" w:hAnsi="Segoe UI" w:cs="Segoe UI"/>
          <w:sz w:val="18"/>
          <w:szCs w:val="18"/>
        </w:rPr>
      </w:pPr>
      <w:r w:rsidRPr="00E04AAB">
        <w:rPr>
          <w:rFonts w:ascii="Segoe UI" w:hAnsi="Segoe UI" w:cs="Segoe UI"/>
          <w:sz w:val="18"/>
          <w:szCs w:val="18"/>
        </w:rPr>
        <w:t xml:space="preserve">Occupational Therapists </w:t>
      </w:r>
    </w:p>
    <w:p w:rsidR="00E04AAB" w:rsidRDefault="00E04AAB" w:rsidP="004D2DDD">
      <w:pPr>
        <w:pStyle w:val="Default"/>
        <w:framePr w:w="4298" w:h="10369" w:hRule="exact" w:wrap="none" w:vAnchor="page" w:hAnchor="page" w:x="757" w:y="301"/>
        <w:numPr>
          <w:ilvl w:val="0"/>
          <w:numId w:val="9"/>
        </w:numPr>
        <w:rPr>
          <w:rFonts w:ascii="Segoe UI" w:hAnsi="Segoe UI" w:cs="Segoe UI"/>
          <w:sz w:val="18"/>
          <w:szCs w:val="18"/>
        </w:rPr>
      </w:pPr>
      <w:r>
        <w:rPr>
          <w:rFonts w:ascii="Segoe UI" w:hAnsi="Segoe UI" w:cs="Segoe UI"/>
          <w:sz w:val="18"/>
          <w:szCs w:val="18"/>
        </w:rPr>
        <w:t>Physiotherapists</w:t>
      </w:r>
    </w:p>
    <w:p w:rsidR="00E04AAB" w:rsidRDefault="00E04AAB" w:rsidP="004D2DDD">
      <w:pPr>
        <w:pStyle w:val="Default"/>
        <w:framePr w:w="4298" w:h="10369" w:hRule="exact" w:wrap="none" w:vAnchor="page" w:hAnchor="page" w:x="757" w:y="301"/>
        <w:numPr>
          <w:ilvl w:val="0"/>
          <w:numId w:val="9"/>
        </w:numPr>
        <w:rPr>
          <w:rFonts w:ascii="Segoe UI" w:hAnsi="Segoe UI" w:cs="Segoe UI"/>
          <w:sz w:val="18"/>
          <w:szCs w:val="18"/>
        </w:rPr>
      </w:pPr>
      <w:r>
        <w:rPr>
          <w:rFonts w:ascii="Segoe UI" w:hAnsi="Segoe UI" w:cs="Segoe UI"/>
          <w:sz w:val="18"/>
          <w:szCs w:val="18"/>
        </w:rPr>
        <w:t xml:space="preserve">Assistant Practitioners and </w:t>
      </w:r>
    </w:p>
    <w:p w:rsidR="00E04AAB" w:rsidRPr="00E04AAB" w:rsidRDefault="00750699" w:rsidP="004D2DDD">
      <w:pPr>
        <w:pStyle w:val="Default"/>
        <w:framePr w:w="4298" w:h="10369" w:hRule="exact" w:wrap="none" w:vAnchor="page" w:hAnchor="page" w:x="757" w:y="301"/>
        <w:numPr>
          <w:ilvl w:val="0"/>
          <w:numId w:val="9"/>
        </w:numPr>
        <w:rPr>
          <w:rFonts w:ascii="Segoe UI" w:hAnsi="Segoe UI" w:cs="Segoe UI"/>
          <w:sz w:val="18"/>
          <w:szCs w:val="18"/>
        </w:rPr>
      </w:pPr>
      <w:r>
        <w:rPr>
          <w:rFonts w:ascii="Segoe UI" w:hAnsi="Segoe UI" w:cs="Segoe UI"/>
          <w:sz w:val="18"/>
          <w:szCs w:val="18"/>
        </w:rPr>
        <w:t xml:space="preserve">Rehabilitation </w:t>
      </w:r>
      <w:r w:rsidR="00E04AAB">
        <w:rPr>
          <w:rFonts w:ascii="Segoe UI" w:hAnsi="Segoe UI" w:cs="Segoe UI"/>
          <w:sz w:val="18"/>
          <w:szCs w:val="18"/>
        </w:rPr>
        <w:t xml:space="preserve">Support Workers </w:t>
      </w:r>
    </w:p>
    <w:p w:rsidR="00677B58" w:rsidRDefault="000D12FF" w:rsidP="004D2DDD">
      <w:pPr>
        <w:pStyle w:val="BodyText0"/>
        <w:framePr w:w="4298" w:h="10369" w:hRule="exact" w:wrap="none" w:vAnchor="page" w:hAnchor="page" w:x="757" w:y="301"/>
        <w:ind w:right="125"/>
        <w:rPr>
          <w:rFonts w:ascii="Segoe UI" w:hAnsi="Segoe UI" w:cs="Segoe UI"/>
          <w:color w:val="231F20"/>
          <w:w w:val="110"/>
          <w:sz w:val="18"/>
          <w:szCs w:val="18"/>
        </w:rPr>
      </w:pPr>
      <w:r w:rsidRPr="00986049">
        <w:rPr>
          <w:rFonts w:ascii="Segoe UI" w:hAnsi="Segoe UI" w:cs="Segoe UI"/>
          <w:color w:val="231F20"/>
          <w:w w:val="110"/>
          <w:sz w:val="18"/>
          <w:szCs w:val="18"/>
        </w:rPr>
        <w:t xml:space="preserve">The team also works closely with your </w:t>
      </w:r>
      <w:r w:rsidRPr="00986049">
        <w:rPr>
          <w:rFonts w:ascii="Segoe UI" w:hAnsi="Segoe UI" w:cs="Segoe UI"/>
          <w:color w:val="231F20"/>
          <w:spacing w:val="-10"/>
          <w:w w:val="110"/>
          <w:sz w:val="18"/>
          <w:szCs w:val="18"/>
        </w:rPr>
        <w:t xml:space="preserve">GP, </w:t>
      </w:r>
      <w:r w:rsidRPr="00986049">
        <w:rPr>
          <w:rFonts w:ascii="Segoe UI" w:hAnsi="Segoe UI" w:cs="Segoe UI"/>
          <w:color w:val="231F20"/>
          <w:w w:val="110"/>
          <w:sz w:val="18"/>
          <w:szCs w:val="18"/>
        </w:rPr>
        <w:t xml:space="preserve">the Extended Primary Care Home </w:t>
      </w:r>
      <w:r w:rsidRPr="00986049">
        <w:rPr>
          <w:rFonts w:ascii="Segoe UI" w:hAnsi="Segoe UI" w:cs="Segoe UI"/>
          <w:color w:val="231F20"/>
          <w:spacing w:val="-4"/>
          <w:w w:val="110"/>
          <w:sz w:val="18"/>
          <w:szCs w:val="18"/>
        </w:rPr>
        <w:t>Team</w:t>
      </w:r>
      <w:r w:rsidRPr="00986049">
        <w:rPr>
          <w:rFonts w:ascii="Segoe UI" w:hAnsi="Segoe UI" w:cs="Segoe UI"/>
          <w:color w:val="231F20"/>
          <w:spacing w:val="-31"/>
          <w:w w:val="110"/>
          <w:sz w:val="18"/>
          <w:szCs w:val="18"/>
        </w:rPr>
        <w:t xml:space="preserve"> </w:t>
      </w:r>
      <w:r w:rsidRPr="00986049">
        <w:rPr>
          <w:rFonts w:ascii="Segoe UI" w:hAnsi="Segoe UI" w:cs="Segoe UI"/>
          <w:color w:val="231F20"/>
          <w:w w:val="110"/>
          <w:sz w:val="18"/>
          <w:szCs w:val="18"/>
        </w:rPr>
        <w:t xml:space="preserve">and Social Services. </w:t>
      </w:r>
    </w:p>
    <w:p w:rsidR="00FE2D35" w:rsidRPr="00986049" w:rsidRDefault="00FE2D35" w:rsidP="004D2DDD">
      <w:pPr>
        <w:pStyle w:val="BodyText0"/>
        <w:framePr w:w="4298" w:h="10369" w:hRule="exact" w:wrap="none" w:vAnchor="page" w:hAnchor="page" w:x="757" w:y="301"/>
        <w:ind w:right="125"/>
        <w:rPr>
          <w:rStyle w:val="A0"/>
          <w:rFonts w:ascii="Segoe UI" w:hAnsi="Segoe UI" w:cs="Segoe UI"/>
          <w:color w:val="auto"/>
          <w:sz w:val="18"/>
          <w:szCs w:val="18"/>
        </w:rPr>
      </w:pPr>
    </w:p>
    <w:p w:rsidR="00FE2D35" w:rsidRPr="00A3479E" w:rsidRDefault="00677B58" w:rsidP="004D2DDD">
      <w:pPr>
        <w:pStyle w:val="BodyText0"/>
        <w:framePr w:w="4298" w:h="10369" w:hRule="exact" w:wrap="none" w:vAnchor="page" w:hAnchor="page" w:x="757" w:y="301"/>
        <w:ind w:right="125"/>
        <w:rPr>
          <w:rFonts w:ascii="Segoe UI" w:hAnsi="Segoe UI" w:cs="Segoe UI"/>
          <w:b/>
          <w:color w:val="2824D6"/>
          <w:w w:val="110"/>
          <w:sz w:val="20"/>
          <w:szCs w:val="20"/>
        </w:rPr>
      </w:pPr>
      <w:r w:rsidRPr="00A3479E">
        <w:rPr>
          <w:rFonts w:ascii="Segoe UI" w:hAnsi="Segoe UI" w:cs="Segoe UI"/>
          <w:b/>
          <w:color w:val="2824D6"/>
          <w:w w:val="110"/>
          <w:sz w:val="20"/>
          <w:szCs w:val="20"/>
        </w:rPr>
        <w:t>Domiciliary Care Support</w:t>
      </w:r>
    </w:p>
    <w:p w:rsidR="00677B58" w:rsidRPr="00FE2D35" w:rsidRDefault="00EF0044" w:rsidP="004D2DDD">
      <w:pPr>
        <w:pStyle w:val="BodyText0"/>
        <w:framePr w:w="4298" w:h="10369" w:hRule="exact" w:wrap="none" w:vAnchor="page" w:hAnchor="page" w:x="757" w:y="301"/>
        <w:ind w:right="125"/>
        <w:rPr>
          <w:rFonts w:ascii="Segoe UI" w:hAnsi="Segoe UI" w:cs="Segoe UI"/>
          <w:b/>
          <w:color w:val="0070C0"/>
          <w:w w:val="110"/>
          <w:sz w:val="20"/>
          <w:szCs w:val="20"/>
        </w:rPr>
      </w:pPr>
      <w:r w:rsidRPr="00FE2D35">
        <w:rPr>
          <w:rFonts w:ascii="Segoe UI" w:hAnsi="Segoe UI" w:cs="Segoe UI"/>
          <w:w w:val="110"/>
          <w:sz w:val="18"/>
          <w:szCs w:val="18"/>
        </w:rPr>
        <w:t>Bedfordshire Community Health Services (BCHS) has commissioned care providers: APT and Megacare to provide a maximum of a 5 week service for those that will require long term care packages. Your care for this period will</w:t>
      </w:r>
      <w:r w:rsidR="004E60D8">
        <w:rPr>
          <w:rFonts w:ascii="Segoe UI" w:hAnsi="Segoe UI" w:cs="Segoe UI"/>
          <w:w w:val="110"/>
          <w:sz w:val="18"/>
          <w:szCs w:val="18"/>
        </w:rPr>
        <w:t xml:space="preserve"> still be overseen by the Transfer of Care Team</w:t>
      </w:r>
      <w:r w:rsidRPr="00FE2D35">
        <w:rPr>
          <w:rFonts w:ascii="Segoe UI" w:hAnsi="Segoe UI" w:cs="Segoe UI"/>
          <w:w w:val="110"/>
          <w:sz w:val="18"/>
          <w:szCs w:val="18"/>
        </w:rPr>
        <w:t>.</w:t>
      </w:r>
    </w:p>
    <w:p w:rsidR="00492FBD" w:rsidRPr="00A3479E" w:rsidRDefault="00492FBD" w:rsidP="004D2DDD">
      <w:pPr>
        <w:pStyle w:val="Default"/>
        <w:framePr w:w="4298" w:h="10369" w:hRule="exact" w:wrap="none" w:vAnchor="page" w:hAnchor="page" w:x="757" w:y="301"/>
        <w:rPr>
          <w:rFonts w:ascii="Segoe UI" w:hAnsi="Segoe UI" w:cs="Segoe UI"/>
          <w:color w:val="201BF1"/>
          <w:sz w:val="18"/>
          <w:szCs w:val="18"/>
        </w:rPr>
      </w:pPr>
    </w:p>
    <w:p w:rsidR="00CC5A92" w:rsidRPr="00A3479E" w:rsidRDefault="00CC5A92" w:rsidP="004D2DDD">
      <w:pPr>
        <w:pStyle w:val="Pa0"/>
        <w:framePr w:w="4298" w:h="10369" w:hRule="exact" w:wrap="none" w:vAnchor="page" w:hAnchor="page" w:x="757" w:y="301"/>
        <w:rPr>
          <w:rFonts w:cs="Frutiger 45 Light"/>
          <w:color w:val="2824D6"/>
          <w:sz w:val="20"/>
          <w:szCs w:val="20"/>
        </w:rPr>
      </w:pPr>
      <w:r w:rsidRPr="00A3479E">
        <w:rPr>
          <w:rStyle w:val="A0"/>
          <w:rFonts w:ascii="Segoe UI" w:hAnsi="Segoe UI" w:cs="Segoe UI"/>
          <w:b/>
          <w:bCs/>
          <w:color w:val="2824D6"/>
          <w:sz w:val="20"/>
          <w:szCs w:val="20"/>
        </w:rPr>
        <w:t>What do we do?</w:t>
      </w:r>
    </w:p>
    <w:p w:rsidR="00E9088B" w:rsidRDefault="002010B3" w:rsidP="004D2DDD">
      <w:pPr>
        <w:pStyle w:val="BodyText2"/>
        <w:framePr w:w="4298" w:h="10369" w:hRule="exact" w:wrap="none" w:vAnchor="page" w:hAnchor="page" w:x="757" w:y="301"/>
        <w:shd w:val="clear" w:color="auto" w:fill="auto"/>
        <w:spacing w:before="0" w:after="0"/>
        <w:ind w:left="20" w:right="23" w:firstLine="0"/>
        <w:rPr>
          <w:color w:val="auto"/>
          <w:sz w:val="18"/>
          <w:szCs w:val="18"/>
        </w:rPr>
      </w:pPr>
      <w:r w:rsidRPr="00FE2D35">
        <w:rPr>
          <w:color w:val="auto"/>
          <w:sz w:val="18"/>
          <w:szCs w:val="18"/>
        </w:rPr>
        <w:t>B</w:t>
      </w:r>
      <w:r w:rsidR="00433853" w:rsidRPr="00FE2D35">
        <w:rPr>
          <w:color w:val="auto"/>
          <w:sz w:val="18"/>
          <w:szCs w:val="18"/>
        </w:rPr>
        <w:t>ased on the principles that most people’s ongoing health a</w:t>
      </w:r>
      <w:r w:rsidRPr="00FE2D35">
        <w:rPr>
          <w:color w:val="auto"/>
          <w:sz w:val="18"/>
          <w:szCs w:val="18"/>
        </w:rPr>
        <w:t xml:space="preserve">nd care needs are best assessed in the home environment: We will support you within the safety and comfort of your home to </w:t>
      </w:r>
      <w:r w:rsidR="00433853" w:rsidRPr="00FE2D35">
        <w:rPr>
          <w:color w:val="auto"/>
          <w:sz w:val="18"/>
          <w:szCs w:val="18"/>
        </w:rPr>
        <w:t>devise a rehabilitation plan that will encourage and enable you to regain your independence in everyday activities, such as personal care, me</w:t>
      </w:r>
      <w:r w:rsidR="00D70489" w:rsidRPr="00FE2D35">
        <w:rPr>
          <w:color w:val="auto"/>
          <w:sz w:val="18"/>
          <w:szCs w:val="18"/>
        </w:rPr>
        <w:t>al preparation and mobility etc for a period of up to two weeks.</w:t>
      </w:r>
      <w:r w:rsidR="00EF0044" w:rsidRPr="00FE2D35">
        <w:rPr>
          <w:color w:val="auto"/>
          <w:sz w:val="18"/>
          <w:szCs w:val="18"/>
        </w:rPr>
        <w:t xml:space="preserve"> Your case will then be reviewed with yourself to propose the next steps and devise a plan. </w:t>
      </w:r>
    </w:p>
    <w:p w:rsidR="00750699" w:rsidRPr="00FE2D35" w:rsidRDefault="00750699" w:rsidP="004D2DDD">
      <w:pPr>
        <w:pStyle w:val="BodyText2"/>
        <w:framePr w:w="4298" w:h="10369" w:hRule="exact" w:wrap="none" w:vAnchor="page" w:hAnchor="page" w:x="757" w:y="301"/>
        <w:shd w:val="clear" w:color="auto" w:fill="auto"/>
        <w:spacing w:before="0" w:after="0"/>
        <w:ind w:right="23" w:firstLine="0"/>
        <w:rPr>
          <w:color w:val="auto"/>
          <w:sz w:val="18"/>
          <w:szCs w:val="18"/>
        </w:rPr>
      </w:pPr>
      <w:r>
        <w:rPr>
          <w:color w:val="auto"/>
          <w:sz w:val="18"/>
          <w:szCs w:val="18"/>
        </w:rPr>
        <w:t>Please note that you could have a male or female complete any of the above visits.</w:t>
      </w:r>
    </w:p>
    <w:p w:rsidR="00061485" w:rsidRPr="00FE2D35" w:rsidRDefault="00061485" w:rsidP="004D2DDD">
      <w:pPr>
        <w:pStyle w:val="BodyText2"/>
        <w:framePr w:w="4298" w:h="10369" w:hRule="exact" w:wrap="none" w:vAnchor="page" w:hAnchor="page" w:x="757" w:y="301"/>
        <w:shd w:val="clear" w:color="auto" w:fill="auto"/>
        <w:spacing w:before="0" w:after="150" w:line="240" w:lineRule="auto"/>
        <w:ind w:right="40" w:firstLine="0"/>
        <w:rPr>
          <w:rFonts w:eastAsia="Courier New"/>
          <w:b/>
          <w:color w:val="auto"/>
          <w:sz w:val="20"/>
          <w:szCs w:val="20"/>
        </w:rPr>
      </w:pPr>
    </w:p>
    <w:p w:rsidR="00CC195B" w:rsidRPr="00A3479E" w:rsidRDefault="00CD4A7F" w:rsidP="00126EAE">
      <w:pPr>
        <w:framePr w:w="4486" w:h="10246" w:hRule="exact" w:wrap="none" w:vAnchor="page" w:hAnchor="page" w:x="6201" w:y="521"/>
        <w:widowControl/>
        <w:autoSpaceDE w:val="0"/>
        <w:autoSpaceDN w:val="0"/>
        <w:adjustRightInd w:val="0"/>
        <w:spacing w:line="241" w:lineRule="atLeast"/>
        <w:rPr>
          <w:rFonts w:ascii="Segoe UI" w:hAnsi="Segoe UI" w:cs="Segoe UI"/>
          <w:b/>
          <w:bCs/>
          <w:color w:val="2824D6"/>
          <w:sz w:val="20"/>
          <w:szCs w:val="20"/>
        </w:rPr>
      </w:pPr>
      <w:bookmarkStart w:id="4" w:name="bookmark8"/>
      <w:r w:rsidRPr="00A3479E">
        <w:rPr>
          <w:rFonts w:ascii="Segoe UI" w:hAnsi="Segoe UI" w:cs="Segoe UI"/>
          <w:b/>
          <w:bCs/>
          <w:color w:val="2824D6"/>
          <w:sz w:val="20"/>
          <w:szCs w:val="20"/>
        </w:rPr>
        <w:t>Ongoing Support</w:t>
      </w:r>
    </w:p>
    <w:p w:rsidR="00D6395B" w:rsidRDefault="00D6395B" w:rsidP="00126EAE">
      <w:pPr>
        <w:framePr w:w="4486" w:h="10246" w:hRule="exact" w:wrap="none" w:vAnchor="page" w:hAnchor="page" w:x="6201" w:y="521"/>
        <w:widowControl/>
        <w:autoSpaceDE w:val="0"/>
        <w:autoSpaceDN w:val="0"/>
        <w:adjustRightInd w:val="0"/>
        <w:spacing w:line="241" w:lineRule="atLeast"/>
        <w:rPr>
          <w:rFonts w:ascii="Segoe UI" w:hAnsi="Segoe UI" w:cs="Segoe UI"/>
          <w:bCs/>
          <w:color w:val="auto"/>
          <w:sz w:val="20"/>
          <w:szCs w:val="20"/>
        </w:rPr>
      </w:pPr>
      <w:r w:rsidRPr="00D6395B">
        <w:rPr>
          <w:rFonts w:ascii="Segoe UI" w:hAnsi="Segoe UI" w:cs="Segoe UI"/>
          <w:bCs/>
          <w:color w:val="auto"/>
          <w:sz w:val="20"/>
          <w:szCs w:val="20"/>
        </w:rPr>
        <w:t>As part of our intervention, there will be ongoing discussions with yourself to identify any long term goals and needs</w:t>
      </w:r>
      <w:r>
        <w:rPr>
          <w:rFonts w:ascii="Segoe UI" w:hAnsi="Segoe UI" w:cs="Segoe UI"/>
          <w:bCs/>
          <w:color w:val="auto"/>
          <w:sz w:val="20"/>
          <w:szCs w:val="20"/>
        </w:rPr>
        <w:t xml:space="preserve">, as a result of this discussion, we may signpost and support you towards other organisations. For example: Social Services for a long term package of care, of which you may be financially assessed. </w:t>
      </w:r>
    </w:p>
    <w:p w:rsidR="00A25429"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bCs/>
          <w:color w:val="auto"/>
          <w:sz w:val="20"/>
          <w:szCs w:val="20"/>
        </w:rPr>
      </w:pPr>
    </w:p>
    <w:p w:rsidR="00A25429" w:rsidRPr="00A3479E"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color w:val="201BF1"/>
          <w:sz w:val="20"/>
          <w:szCs w:val="20"/>
        </w:rPr>
      </w:pPr>
      <w:r w:rsidRPr="00A3479E">
        <w:rPr>
          <w:rFonts w:ascii="Segoe UI" w:hAnsi="Segoe UI" w:cs="Segoe UI"/>
          <w:b/>
          <w:bCs/>
          <w:color w:val="2824D6"/>
          <w:sz w:val="20"/>
          <w:szCs w:val="20"/>
        </w:rPr>
        <w:t>Equipment Provision</w:t>
      </w:r>
    </w:p>
    <w:p w:rsidR="005D3F11" w:rsidRDefault="005D3F11"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 xml:space="preserve">Your equipment needs will be assessed during your time in hospital and once you return home. </w:t>
      </w:r>
    </w:p>
    <w:p w:rsidR="00A25429" w:rsidRPr="0055560B"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b/>
          <w:bCs/>
          <w:sz w:val="18"/>
          <w:szCs w:val="18"/>
        </w:rPr>
        <w:t xml:space="preserve">Please note: </w:t>
      </w:r>
    </w:p>
    <w:p w:rsidR="00A25429" w:rsidRPr="0055560B"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sz w:val="18"/>
          <w:szCs w:val="18"/>
        </w:rPr>
        <w:t xml:space="preserve">This equipment will be issued on a free, short-term loan from our equipment company: Millbrook Healthcare. </w:t>
      </w:r>
    </w:p>
    <w:p w:rsidR="00A25429" w:rsidRPr="0055560B"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sz w:val="18"/>
          <w:szCs w:val="18"/>
        </w:rPr>
        <w:t xml:space="preserve">Should you wish to return any equipment, please </w:t>
      </w:r>
      <w:r w:rsidR="005D3F11">
        <w:rPr>
          <w:rFonts w:ascii="Segoe UI" w:hAnsi="Segoe UI" w:cs="Segoe UI"/>
          <w:sz w:val="18"/>
          <w:szCs w:val="18"/>
        </w:rPr>
        <w:t xml:space="preserve">call Millbrook </w:t>
      </w:r>
      <w:r w:rsidRPr="0055560B">
        <w:rPr>
          <w:rFonts w:ascii="Segoe UI" w:hAnsi="Segoe UI" w:cs="Segoe UI"/>
          <w:sz w:val="18"/>
          <w:szCs w:val="18"/>
        </w:rPr>
        <w:t xml:space="preserve">on: </w:t>
      </w:r>
    </w:p>
    <w:p w:rsidR="00A25429" w:rsidRPr="00A3479E" w:rsidRDefault="00A25429" w:rsidP="00126EAE">
      <w:pPr>
        <w:framePr w:w="4486" w:h="10246" w:hRule="exact" w:wrap="none" w:vAnchor="page" w:hAnchor="page" w:x="6201" w:y="521"/>
        <w:widowControl/>
        <w:autoSpaceDE w:val="0"/>
        <w:autoSpaceDN w:val="0"/>
        <w:adjustRightInd w:val="0"/>
        <w:spacing w:line="241" w:lineRule="atLeast"/>
        <w:jc w:val="center"/>
        <w:rPr>
          <w:rFonts w:ascii="Segoe UI" w:hAnsi="Segoe UI" w:cs="Segoe UI"/>
          <w:b/>
          <w:color w:val="2824D6"/>
          <w:sz w:val="20"/>
          <w:szCs w:val="20"/>
        </w:rPr>
      </w:pPr>
      <w:r w:rsidRPr="00A3479E">
        <w:rPr>
          <w:rFonts w:ascii="Segoe UI" w:hAnsi="Segoe UI" w:cs="Segoe UI"/>
          <w:b/>
          <w:color w:val="2824D6"/>
          <w:sz w:val="20"/>
          <w:szCs w:val="20"/>
        </w:rPr>
        <w:t>0333</w:t>
      </w:r>
      <w:r w:rsidR="00A3479E" w:rsidRPr="00A3479E">
        <w:rPr>
          <w:rFonts w:ascii="Segoe UI" w:hAnsi="Segoe UI" w:cs="Segoe UI"/>
          <w:b/>
          <w:color w:val="2824D6"/>
          <w:sz w:val="20"/>
          <w:szCs w:val="20"/>
        </w:rPr>
        <w:t xml:space="preserve"> 0</w:t>
      </w:r>
      <w:r w:rsidRPr="00A3479E">
        <w:rPr>
          <w:rFonts w:ascii="Segoe UI" w:hAnsi="Segoe UI" w:cs="Segoe UI"/>
          <w:b/>
          <w:color w:val="2824D6"/>
          <w:sz w:val="20"/>
          <w:szCs w:val="20"/>
        </w:rPr>
        <w:t>03</w:t>
      </w:r>
      <w:r w:rsidR="00A3479E" w:rsidRPr="00A3479E">
        <w:rPr>
          <w:rFonts w:ascii="Segoe UI" w:hAnsi="Segoe UI" w:cs="Segoe UI"/>
          <w:b/>
          <w:color w:val="2824D6"/>
          <w:sz w:val="20"/>
          <w:szCs w:val="20"/>
        </w:rPr>
        <w:t xml:space="preserve"> </w:t>
      </w:r>
      <w:r w:rsidRPr="00A3479E">
        <w:rPr>
          <w:rFonts w:ascii="Segoe UI" w:hAnsi="Segoe UI" w:cs="Segoe UI"/>
          <w:b/>
          <w:color w:val="2824D6"/>
          <w:sz w:val="20"/>
          <w:szCs w:val="20"/>
        </w:rPr>
        <w:t>8074</w:t>
      </w:r>
    </w:p>
    <w:p w:rsidR="00BB71C8" w:rsidRPr="00A25429" w:rsidRDefault="00BB71C8" w:rsidP="00126EAE">
      <w:pPr>
        <w:framePr w:w="4486" w:h="10246" w:hRule="exact" w:wrap="none" w:vAnchor="page" w:hAnchor="page" w:x="6201" w:y="521"/>
        <w:widowControl/>
        <w:autoSpaceDE w:val="0"/>
        <w:autoSpaceDN w:val="0"/>
        <w:adjustRightInd w:val="0"/>
        <w:spacing w:line="241" w:lineRule="atLeast"/>
        <w:jc w:val="center"/>
        <w:rPr>
          <w:rFonts w:ascii="Segoe UI" w:hAnsi="Segoe UI" w:cs="Segoe UI"/>
          <w:b/>
          <w:color w:val="0070C0"/>
          <w:sz w:val="20"/>
          <w:szCs w:val="20"/>
        </w:rPr>
      </w:pPr>
    </w:p>
    <w:p w:rsidR="00A25429" w:rsidRDefault="00A25429"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55560B">
        <w:rPr>
          <w:rFonts w:ascii="Segoe UI" w:hAnsi="Segoe UI" w:cs="Segoe UI"/>
          <w:sz w:val="18"/>
          <w:szCs w:val="18"/>
        </w:rPr>
        <w:t xml:space="preserve">This collection will then be arranged at a time that is convenient for yourself. </w:t>
      </w:r>
      <w:r w:rsidR="00E04AAB">
        <w:rPr>
          <w:rFonts w:ascii="Segoe UI" w:hAnsi="Segoe UI" w:cs="Segoe UI"/>
          <w:sz w:val="18"/>
          <w:szCs w:val="18"/>
        </w:rPr>
        <w:t xml:space="preserve"> </w:t>
      </w:r>
    </w:p>
    <w:p w:rsidR="00E04AAB" w:rsidRDefault="00E04AAB" w:rsidP="00126EAE">
      <w:pPr>
        <w:pStyle w:val="Pa0"/>
        <w:framePr w:w="4486" w:h="10246" w:hRule="exact" w:wrap="none" w:vAnchor="page" w:hAnchor="page" w:x="6201" w:y="521"/>
        <w:rPr>
          <w:rStyle w:val="A0"/>
          <w:rFonts w:ascii="Segoe UI" w:hAnsi="Segoe UI" w:cs="Segoe UI"/>
          <w:b/>
          <w:bCs/>
          <w:color w:val="3366CC"/>
          <w:sz w:val="20"/>
          <w:szCs w:val="20"/>
        </w:rPr>
      </w:pPr>
    </w:p>
    <w:p w:rsidR="00E04AAB" w:rsidRPr="00A3479E" w:rsidRDefault="00E04AAB" w:rsidP="00126EAE">
      <w:pPr>
        <w:pStyle w:val="Pa0"/>
        <w:framePr w:w="4486" w:h="10246" w:hRule="exact" w:wrap="none" w:vAnchor="page" w:hAnchor="page" w:x="6201" w:y="521"/>
        <w:rPr>
          <w:rFonts w:cs="Frutiger 45 Light"/>
          <w:color w:val="2824D6"/>
          <w:sz w:val="20"/>
          <w:szCs w:val="20"/>
        </w:rPr>
      </w:pPr>
      <w:r w:rsidRPr="00A3479E">
        <w:rPr>
          <w:rStyle w:val="A0"/>
          <w:rFonts w:ascii="Segoe UI" w:hAnsi="Segoe UI" w:cs="Segoe UI"/>
          <w:b/>
          <w:bCs/>
          <w:color w:val="2824D6"/>
          <w:sz w:val="20"/>
          <w:szCs w:val="20"/>
        </w:rPr>
        <w:t>Wh</w:t>
      </w:r>
      <w:r w:rsidR="00505563">
        <w:rPr>
          <w:rStyle w:val="A0"/>
          <w:rFonts w:ascii="Segoe UI" w:hAnsi="Segoe UI" w:cs="Segoe UI"/>
          <w:b/>
          <w:bCs/>
          <w:color w:val="2824D6"/>
          <w:sz w:val="20"/>
          <w:szCs w:val="20"/>
        </w:rPr>
        <w:t>at the service does not provide:</w:t>
      </w:r>
    </w:p>
    <w:p w:rsidR="00E04AAB" w:rsidRDefault="00E04AAB"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 xml:space="preserve">Please note, should you find you require support with any of the following, the team will be able to signpost you in appropriate direction </w:t>
      </w:r>
    </w:p>
    <w:p w:rsidR="00A25429" w:rsidRPr="00E04AAB" w:rsidRDefault="00E04AAB" w:rsidP="00126EAE">
      <w:pPr>
        <w:pStyle w:val="ListParagraph"/>
        <w:framePr w:w="4486" w:h="10246" w:hRule="exact" w:wrap="none" w:vAnchor="page" w:hAnchor="page" w:x="6201" w:y="521"/>
        <w:widowControl/>
        <w:numPr>
          <w:ilvl w:val="0"/>
          <w:numId w:val="9"/>
        </w:numPr>
        <w:autoSpaceDE w:val="0"/>
        <w:autoSpaceDN w:val="0"/>
        <w:adjustRightInd w:val="0"/>
        <w:spacing w:line="241" w:lineRule="atLeast"/>
        <w:rPr>
          <w:rFonts w:ascii="Segoe UI" w:hAnsi="Segoe UI" w:cs="Segoe UI"/>
          <w:bCs/>
          <w:color w:val="auto"/>
          <w:sz w:val="18"/>
          <w:szCs w:val="18"/>
        </w:rPr>
      </w:pPr>
      <w:r w:rsidRPr="00E04AAB">
        <w:rPr>
          <w:rFonts w:ascii="Segoe UI" w:hAnsi="Segoe UI" w:cs="Segoe UI"/>
          <w:bCs/>
          <w:color w:val="auto"/>
          <w:sz w:val="18"/>
          <w:szCs w:val="18"/>
        </w:rPr>
        <w:t>Cooking, housework, washing and shopping</w:t>
      </w:r>
    </w:p>
    <w:p w:rsidR="00E04AAB" w:rsidRPr="00E04AAB" w:rsidRDefault="00E04AAB" w:rsidP="00126EAE">
      <w:pPr>
        <w:pStyle w:val="ListParagraph"/>
        <w:framePr w:w="4486" w:h="10246" w:hRule="exact" w:wrap="none" w:vAnchor="page" w:hAnchor="page" w:x="6201" w:y="521"/>
        <w:widowControl/>
        <w:numPr>
          <w:ilvl w:val="0"/>
          <w:numId w:val="9"/>
        </w:numPr>
        <w:autoSpaceDE w:val="0"/>
        <w:autoSpaceDN w:val="0"/>
        <w:adjustRightInd w:val="0"/>
        <w:spacing w:line="241" w:lineRule="atLeast"/>
        <w:rPr>
          <w:rFonts w:ascii="Segoe UI" w:hAnsi="Segoe UI" w:cs="Segoe UI"/>
          <w:bCs/>
          <w:color w:val="auto"/>
          <w:sz w:val="18"/>
          <w:szCs w:val="18"/>
        </w:rPr>
      </w:pPr>
      <w:r w:rsidRPr="00E04AAB">
        <w:rPr>
          <w:rFonts w:ascii="Segoe UI" w:hAnsi="Segoe UI" w:cs="Segoe UI"/>
          <w:bCs/>
          <w:color w:val="auto"/>
          <w:sz w:val="18"/>
          <w:szCs w:val="18"/>
        </w:rPr>
        <w:t>Emptying bins</w:t>
      </w:r>
    </w:p>
    <w:p w:rsidR="00E04AAB" w:rsidRPr="00E04AAB" w:rsidRDefault="00E04AAB" w:rsidP="00126EAE">
      <w:pPr>
        <w:pStyle w:val="ListParagraph"/>
        <w:framePr w:w="4486" w:h="10246" w:hRule="exact" w:wrap="none" w:vAnchor="page" w:hAnchor="page" w:x="6201" w:y="521"/>
        <w:widowControl/>
        <w:numPr>
          <w:ilvl w:val="0"/>
          <w:numId w:val="9"/>
        </w:numPr>
        <w:autoSpaceDE w:val="0"/>
        <w:autoSpaceDN w:val="0"/>
        <w:adjustRightInd w:val="0"/>
        <w:spacing w:line="241" w:lineRule="atLeast"/>
        <w:rPr>
          <w:rFonts w:ascii="Segoe UI" w:hAnsi="Segoe UI" w:cs="Segoe UI"/>
          <w:bCs/>
          <w:color w:val="auto"/>
          <w:sz w:val="18"/>
          <w:szCs w:val="18"/>
        </w:rPr>
      </w:pPr>
      <w:r w:rsidRPr="00E04AAB">
        <w:rPr>
          <w:rFonts w:ascii="Segoe UI" w:hAnsi="Segoe UI" w:cs="Segoe UI"/>
          <w:bCs/>
          <w:color w:val="auto"/>
          <w:sz w:val="18"/>
          <w:szCs w:val="18"/>
        </w:rPr>
        <w:t xml:space="preserve">Administrating medication </w:t>
      </w:r>
    </w:p>
    <w:p w:rsidR="00E04AAB" w:rsidRDefault="00E04AAB" w:rsidP="00126EAE">
      <w:pPr>
        <w:framePr w:w="4486" w:h="10246" w:hRule="exact" w:wrap="none" w:vAnchor="page" w:hAnchor="page" w:x="6201" w:y="521"/>
        <w:widowControl/>
        <w:autoSpaceDE w:val="0"/>
        <w:autoSpaceDN w:val="0"/>
        <w:adjustRightInd w:val="0"/>
        <w:spacing w:line="241" w:lineRule="atLeast"/>
        <w:rPr>
          <w:rFonts w:ascii="Segoe UI" w:hAnsi="Segoe UI" w:cs="Segoe UI"/>
          <w:b/>
          <w:bCs/>
          <w:color w:val="3366CC"/>
          <w:sz w:val="20"/>
          <w:szCs w:val="20"/>
        </w:rPr>
      </w:pPr>
    </w:p>
    <w:p w:rsidR="00261752" w:rsidRPr="00A3479E" w:rsidRDefault="00261752" w:rsidP="00126EAE">
      <w:pPr>
        <w:framePr w:w="4486" w:h="10246" w:hRule="exact" w:wrap="none" w:vAnchor="page" w:hAnchor="page" w:x="6201" w:y="521"/>
        <w:widowControl/>
        <w:autoSpaceDE w:val="0"/>
        <w:autoSpaceDN w:val="0"/>
        <w:adjustRightInd w:val="0"/>
        <w:spacing w:line="241" w:lineRule="atLeast"/>
        <w:rPr>
          <w:rFonts w:ascii="Segoe UI" w:hAnsi="Segoe UI" w:cs="Segoe UI"/>
          <w:color w:val="2824D6"/>
          <w:sz w:val="20"/>
          <w:szCs w:val="20"/>
        </w:rPr>
      </w:pPr>
      <w:r w:rsidRPr="00A3479E">
        <w:rPr>
          <w:rFonts w:ascii="Segoe UI" w:hAnsi="Segoe UI" w:cs="Segoe UI"/>
          <w:b/>
          <w:bCs/>
          <w:color w:val="2824D6"/>
          <w:sz w:val="20"/>
          <w:szCs w:val="20"/>
        </w:rPr>
        <w:t>Medicines</w:t>
      </w:r>
    </w:p>
    <w:p w:rsidR="00540604" w:rsidRDefault="00261752"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sidRPr="00261752">
        <w:rPr>
          <w:rFonts w:ascii="Segoe UI" w:hAnsi="Segoe UI" w:cs="Segoe UI"/>
          <w:sz w:val="18"/>
          <w:szCs w:val="18"/>
        </w:rPr>
        <w:t xml:space="preserve">We can only </w:t>
      </w:r>
      <w:r w:rsidR="00540604" w:rsidRPr="00540604">
        <w:rPr>
          <w:rFonts w:ascii="Segoe UI" w:hAnsi="Segoe UI" w:cs="Segoe UI"/>
          <w:sz w:val="18"/>
          <w:szCs w:val="18"/>
          <w:u w:val="single"/>
        </w:rPr>
        <w:t>prompt</w:t>
      </w:r>
      <w:r w:rsidR="00540604">
        <w:rPr>
          <w:rFonts w:ascii="Segoe UI" w:hAnsi="Segoe UI" w:cs="Segoe UI"/>
          <w:sz w:val="18"/>
          <w:szCs w:val="18"/>
        </w:rPr>
        <w:t xml:space="preserve"> </w:t>
      </w:r>
      <w:r w:rsidRPr="00540604">
        <w:rPr>
          <w:rFonts w:ascii="Segoe UI" w:hAnsi="Segoe UI" w:cs="Segoe UI"/>
          <w:sz w:val="18"/>
          <w:szCs w:val="18"/>
        </w:rPr>
        <w:t>medication</w:t>
      </w:r>
      <w:r w:rsidRPr="00261752">
        <w:rPr>
          <w:rFonts w:ascii="Segoe UI" w:hAnsi="Segoe UI" w:cs="Segoe UI"/>
          <w:sz w:val="18"/>
          <w:szCs w:val="18"/>
        </w:rPr>
        <w:t>.</w:t>
      </w:r>
      <w:r w:rsidR="00540604">
        <w:rPr>
          <w:rFonts w:ascii="Segoe UI" w:hAnsi="Segoe UI" w:cs="Segoe UI"/>
          <w:sz w:val="18"/>
          <w:szCs w:val="18"/>
        </w:rPr>
        <w:t xml:space="preserve"> The service is unable to administer (remove from the packaging). This will be the responsibility of the patient. </w:t>
      </w:r>
    </w:p>
    <w:p w:rsidR="00540604" w:rsidRDefault="00540604"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 xml:space="preserve">If this is difficult, we </w:t>
      </w:r>
      <w:r w:rsidR="00261752" w:rsidRPr="00261752">
        <w:rPr>
          <w:rFonts w:ascii="Segoe UI" w:hAnsi="Segoe UI" w:cs="Segoe UI"/>
          <w:sz w:val="18"/>
          <w:szCs w:val="18"/>
        </w:rPr>
        <w:t xml:space="preserve">ask that you or a family member organises </w:t>
      </w:r>
      <w:r>
        <w:rPr>
          <w:rFonts w:ascii="Segoe UI" w:hAnsi="Segoe UI" w:cs="Segoe UI"/>
          <w:sz w:val="18"/>
          <w:szCs w:val="18"/>
        </w:rPr>
        <w:t>a</w:t>
      </w:r>
      <w:r w:rsidR="00261752" w:rsidRPr="00261752">
        <w:rPr>
          <w:rFonts w:ascii="Segoe UI" w:hAnsi="Segoe UI" w:cs="Segoe UI"/>
          <w:sz w:val="18"/>
          <w:szCs w:val="18"/>
        </w:rPr>
        <w:t xml:space="preserve"> ‘dosett box’ to be set up for your medication.</w:t>
      </w:r>
      <w:r>
        <w:rPr>
          <w:rFonts w:ascii="Segoe UI" w:hAnsi="Segoe UI" w:cs="Segoe UI"/>
          <w:sz w:val="18"/>
          <w:szCs w:val="18"/>
        </w:rPr>
        <w:t xml:space="preserve"> </w:t>
      </w:r>
    </w:p>
    <w:p w:rsidR="00261752" w:rsidRPr="00261752" w:rsidRDefault="00540604" w:rsidP="00126EAE">
      <w:pPr>
        <w:framePr w:w="4486" w:h="10246" w:hRule="exact" w:wrap="none" w:vAnchor="page" w:hAnchor="page" w:x="6201" w:y="521"/>
        <w:widowControl/>
        <w:autoSpaceDE w:val="0"/>
        <w:autoSpaceDN w:val="0"/>
        <w:adjustRightInd w:val="0"/>
        <w:spacing w:line="241" w:lineRule="atLeast"/>
        <w:rPr>
          <w:rFonts w:ascii="Segoe UI" w:hAnsi="Segoe UI" w:cs="Segoe UI"/>
          <w:sz w:val="18"/>
          <w:szCs w:val="18"/>
        </w:rPr>
      </w:pPr>
      <w:r>
        <w:rPr>
          <w:rFonts w:ascii="Segoe UI" w:hAnsi="Segoe UI" w:cs="Segoe UI"/>
          <w:sz w:val="18"/>
          <w:szCs w:val="18"/>
        </w:rPr>
        <w:t>Alternatively, you can approach your local pharmacy to</w:t>
      </w:r>
      <w:r w:rsidR="00FF12D5">
        <w:rPr>
          <w:rFonts w:ascii="Segoe UI" w:hAnsi="Segoe UI" w:cs="Segoe UI"/>
          <w:sz w:val="18"/>
          <w:szCs w:val="18"/>
        </w:rPr>
        <w:t xml:space="preserve"> set up </w:t>
      </w:r>
      <w:r>
        <w:rPr>
          <w:rFonts w:ascii="Segoe UI" w:hAnsi="Segoe UI" w:cs="Segoe UI"/>
          <w:sz w:val="18"/>
          <w:szCs w:val="18"/>
        </w:rPr>
        <w:t>a regular blister pa</w:t>
      </w:r>
      <w:r w:rsidR="00FF12D5">
        <w:rPr>
          <w:rFonts w:ascii="Segoe UI" w:hAnsi="Segoe UI" w:cs="Segoe UI"/>
          <w:sz w:val="18"/>
          <w:szCs w:val="18"/>
        </w:rPr>
        <w:t>ck. There will be a financial implication for this service.</w:t>
      </w:r>
    </w:p>
    <w:p w:rsidR="00261752" w:rsidRPr="005D3F11" w:rsidRDefault="00261752" w:rsidP="00126EAE">
      <w:pPr>
        <w:pStyle w:val="BodyText2"/>
        <w:framePr w:w="4486" w:h="10246" w:hRule="exact" w:wrap="none" w:vAnchor="page" w:hAnchor="page" w:x="6201" w:y="521"/>
        <w:shd w:val="clear" w:color="auto" w:fill="auto"/>
        <w:tabs>
          <w:tab w:val="left" w:pos="288"/>
        </w:tabs>
        <w:spacing w:before="0" w:after="50" w:line="360" w:lineRule="auto"/>
        <w:ind w:left="20" w:firstLine="0"/>
        <w:jc w:val="both"/>
        <w:rPr>
          <w:sz w:val="18"/>
          <w:szCs w:val="18"/>
        </w:rPr>
      </w:pPr>
    </w:p>
    <w:p w:rsidR="00D6395B" w:rsidRPr="00D6395B" w:rsidRDefault="00D6395B" w:rsidP="00126EAE">
      <w:pPr>
        <w:framePr w:w="4486" w:h="10246" w:hRule="exact" w:wrap="none" w:vAnchor="page" w:hAnchor="page" w:x="6201" w:y="521"/>
        <w:widowControl/>
        <w:autoSpaceDE w:val="0"/>
        <w:autoSpaceDN w:val="0"/>
        <w:adjustRightInd w:val="0"/>
        <w:spacing w:line="241" w:lineRule="atLeast"/>
        <w:rPr>
          <w:rFonts w:ascii="Segoe UI" w:hAnsi="Segoe UI" w:cs="Segoe UI"/>
          <w:color w:val="auto"/>
          <w:sz w:val="20"/>
          <w:szCs w:val="20"/>
        </w:rPr>
      </w:pPr>
    </w:p>
    <w:bookmarkEnd w:id="4"/>
    <w:p w:rsidR="001C61FE" w:rsidRPr="00A3479E" w:rsidRDefault="001C61FE" w:rsidP="00094832">
      <w:pPr>
        <w:framePr w:w="4306" w:h="10101" w:hRule="exact" w:wrap="none" w:vAnchor="page" w:hAnchor="page" w:x="11933" w:y="616"/>
        <w:spacing w:after="35" w:line="200" w:lineRule="exact"/>
        <w:ind w:left="20"/>
        <w:rPr>
          <w:rFonts w:ascii="Segoe UI" w:hAnsi="Segoe UI" w:cs="Segoe UI"/>
          <w:b/>
          <w:color w:val="2824D6"/>
          <w:sz w:val="20"/>
          <w:szCs w:val="20"/>
        </w:rPr>
      </w:pPr>
      <w:r w:rsidRPr="00A3479E">
        <w:rPr>
          <w:rFonts w:ascii="Segoe UI" w:hAnsi="Segoe UI" w:cs="Segoe UI"/>
          <w:b/>
          <w:color w:val="2824D6"/>
          <w:sz w:val="20"/>
          <w:szCs w:val="20"/>
        </w:rPr>
        <w:t>Recognising your Team</w:t>
      </w:r>
    </w:p>
    <w:p w:rsidR="001C61FE" w:rsidRPr="001C61FE" w:rsidRDefault="001C61FE" w:rsidP="00094832">
      <w:pPr>
        <w:framePr w:w="4306" w:h="10101" w:hRule="exact" w:wrap="none" w:vAnchor="page" w:hAnchor="page" w:x="11933" w:y="616"/>
        <w:spacing w:after="66" w:line="245" w:lineRule="exact"/>
        <w:ind w:left="20" w:right="40"/>
        <w:rPr>
          <w:rFonts w:ascii="Segoe UI" w:eastAsia="Segoe UI" w:hAnsi="Segoe UI" w:cs="Segoe UI"/>
          <w:color w:val="auto"/>
          <w:sz w:val="18"/>
          <w:szCs w:val="18"/>
          <w:lang w:eastAsia="en-US"/>
        </w:rPr>
      </w:pPr>
      <w:r w:rsidRPr="001C61FE">
        <w:rPr>
          <w:rFonts w:ascii="Segoe UI" w:eastAsia="Segoe UI" w:hAnsi="Segoe UI" w:cs="Segoe UI"/>
          <w:color w:val="auto"/>
          <w:sz w:val="18"/>
          <w:szCs w:val="18"/>
          <w:lang w:eastAsia="en-US"/>
        </w:rPr>
        <w:t>All team members will be in uniform and will carry an identification badge, please request to see this at any time. If you are not sure about the identity of the individual that visits, and they cannot show you an identity badge, please do not allow them into your home.</w:t>
      </w: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r w:rsidRPr="00A3479E">
        <w:rPr>
          <w:rFonts w:ascii="Segoe UI" w:eastAsia="Times New Roman" w:hAnsi="Segoe UI" w:cs="Segoe UI"/>
          <w:b/>
          <w:bCs/>
          <w:color w:val="2824D6"/>
          <w:sz w:val="20"/>
          <w:szCs w:val="20"/>
        </w:rPr>
        <w:t>Supporting Students</w:t>
      </w:r>
      <w:r w:rsidR="007124F9">
        <w:rPr>
          <w:rFonts w:ascii="Segoe UI" w:eastAsia="Times New Roman" w:hAnsi="Segoe UI" w:cs="Segoe UI"/>
          <w:color w:val="auto"/>
          <w:sz w:val="18"/>
          <w:szCs w:val="18"/>
        </w:rPr>
        <w:br/>
        <w:t>Transfer of Care</w:t>
      </w:r>
      <w:r w:rsidRPr="0055560B">
        <w:rPr>
          <w:rFonts w:ascii="Segoe UI" w:eastAsia="Times New Roman" w:hAnsi="Segoe UI" w:cs="Segoe UI"/>
          <w:color w:val="auto"/>
          <w:sz w:val="18"/>
          <w:szCs w:val="18"/>
        </w:rPr>
        <w:t xml:space="preserve"> supports training experiences for student Therapists and other professionals. Your co-operation is appreciated. If you do not wish to participate in student training, please let</w:t>
      </w:r>
      <w:r>
        <w:rPr>
          <w:rFonts w:ascii="Segoe UI" w:eastAsia="Times New Roman" w:hAnsi="Segoe UI" w:cs="Segoe UI"/>
          <w:color w:val="auto"/>
          <w:sz w:val="18"/>
          <w:szCs w:val="18"/>
        </w:rPr>
        <w:t xml:space="preserve"> a team member </w:t>
      </w:r>
      <w:r w:rsidRPr="0055560B">
        <w:rPr>
          <w:rFonts w:ascii="Segoe UI" w:eastAsia="Times New Roman" w:hAnsi="Segoe UI" w:cs="Segoe UI"/>
          <w:color w:val="auto"/>
          <w:sz w:val="18"/>
          <w:szCs w:val="18"/>
        </w:rPr>
        <w:t>know and your wishes will be respected.</w:t>
      </w: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p>
    <w:p w:rsidR="00361D1E" w:rsidRPr="00A3479E" w:rsidRDefault="00094832" w:rsidP="00094832">
      <w:pPr>
        <w:framePr w:w="4306" w:h="10101" w:hRule="exact" w:wrap="none" w:vAnchor="page" w:hAnchor="page" w:x="11933" w:y="616"/>
        <w:widowControl/>
        <w:rPr>
          <w:rFonts w:ascii="Segoe UI" w:eastAsia="Times New Roman" w:hAnsi="Segoe UI" w:cs="Segoe UI"/>
          <w:b/>
          <w:color w:val="2824D6"/>
          <w:sz w:val="20"/>
          <w:szCs w:val="20"/>
        </w:rPr>
      </w:pPr>
      <w:r w:rsidRPr="00A3479E">
        <w:rPr>
          <w:rFonts w:ascii="Segoe UI" w:eastAsia="Times New Roman" w:hAnsi="Segoe UI" w:cs="Segoe UI"/>
          <w:b/>
          <w:bCs/>
          <w:color w:val="2824D6"/>
          <w:sz w:val="20"/>
          <w:szCs w:val="20"/>
        </w:rPr>
        <w:t>Zero Tolerance</w:t>
      </w: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r w:rsidRPr="0055560B">
        <w:rPr>
          <w:rFonts w:ascii="Segoe UI" w:eastAsia="Times New Roman" w:hAnsi="Segoe UI" w:cs="Segoe UI"/>
          <w:color w:val="auto"/>
          <w:sz w:val="18"/>
          <w:szCs w:val="18"/>
        </w:rPr>
        <w:t>We would a</w:t>
      </w:r>
      <w:r w:rsidR="007124F9">
        <w:rPr>
          <w:rFonts w:ascii="Segoe UI" w:eastAsia="Times New Roman" w:hAnsi="Segoe UI" w:cs="Segoe UI"/>
          <w:color w:val="auto"/>
          <w:sz w:val="18"/>
          <w:szCs w:val="18"/>
        </w:rPr>
        <w:t>sk you to respect the Transfer of Care</w:t>
      </w:r>
      <w:r>
        <w:rPr>
          <w:rFonts w:ascii="Segoe UI" w:eastAsia="Times New Roman" w:hAnsi="Segoe UI" w:cs="Segoe UI"/>
          <w:color w:val="auto"/>
          <w:sz w:val="18"/>
          <w:szCs w:val="18"/>
        </w:rPr>
        <w:t xml:space="preserve"> colleagues</w:t>
      </w:r>
      <w:r w:rsidRPr="0055560B">
        <w:rPr>
          <w:rFonts w:ascii="Segoe UI" w:eastAsia="Times New Roman" w:hAnsi="Segoe UI" w:cs="Segoe UI"/>
          <w:color w:val="auto"/>
          <w:sz w:val="18"/>
          <w:szCs w:val="18"/>
        </w:rPr>
        <w:t xml:space="preserve"> who are there to provide you with therapy input and support. As an organisation we have a Zero Tolerance Policy, therefore violence and verbal abuse will not be tolerated, and may result in care being withdrawn.</w:t>
      </w:r>
    </w:p>
    <w:p w:rsidR="00361D1E" w:rsidRPr="0055560B" w:rsidRDefault="00361D1E" w:rsidP="00094832">
      <w:pPr>
        <w:framePr w:w="4306" w:h="10101" w:hRule="exact" w:wrap="none" w:vAnchor="page" w:hAnchor="page" w:x="11933" w:y="616"/>
        <w:widowControl/>
        <w:rPr>
          <w:rFonts w:ascii="Segoe UI" w:eastAsia="Times New Roman" w:hAnsi="Segoe UI" w:cs="Segoe UI"/>
          <w:color w:val="auto"/>
          <w:sz w:val="18"/>
          <w:szCs w:val="18"/>
        </w:rPr>
      </w:pPr>
    </w:p>
    <w:p w:rsidR="00361D1E" w:rsidRDefault="00361D1E" w:rsidP="00094832">
      <w:pPr>
        <w:framePr w:w="4306" w:h="10101" w:hRule="exact" w:wrap="none" w:vAnchor="page" w:hAnchor="page" w:x="11933" w:y="616"/>
        <w:widowControl/>
        <w:rPr>
          <w:rFonts w:ascii="Segoe UI" w:eastAsia="Times New Roman" w:hAnsi="Segoe UI" w:cs="Segoe UI"/>
          <w:color w:val="auto"/>
          <w:sz w:val="18"/>
          <w:szCs w:val="18"/>
        </w:rPr>
      </w:pPr>
      <w:r w:rsidRPr="00A3479E">
        <w:rPr>
          <w:rFonts w:ascii="Segoe UI" w:eastAsia="Times New Roman" w:hAnsi="Segoe UI" w:cs="Segoe UI"/>
          <w:b/>
          <w:bCs/>
          <w:color w:val="2824D6"/>
          <w:sz w:val="20"/>
          <w:szCs w:val="20"/>
        </w:rPr>
        <w:t>A couple of things to note</w:t>
      </w:r>
      <w:r w:rsidR="00505563">
        <w:rPr>
          <w:rFonts w:ascii="Segoe UI" w:eastAsia="Times New Roman" w:hAnsi="Segoe UI" w:cs="Segoe UI"/>
          <w:b/>
          <w:bCs/>
          <w:color w:val="2824D6"/>
          <w:sz w:val="20"/>
          <w:szCs w:val="20"/>
        </w:rPr>
        <w:t>:</w:t>
      </w:r>
      <w:r w:rsidRPr="0055560B">
        <w:rPr>
          <w:rFonts w:ascii="Segoe UI" w:eastAsia="Times New Roman" w:hAnsi="Segoe UI" w:cs="Segoe UI"/>
          <w:color w:val="auto"/>
          <w:sz w:val="18"/>
          <w:szCs w:val="18"/>
        </w:rPr>
        <w:br/>
        <w:t>Whilst we respect that we are visiting you within your own home environment, we would ask that you kindly:</w:t>
      </w:r>
    </w:p>
    <w:p w:rsidR="00E04AAB" w:rsidRDefault="00E04AAB" w:rsidP="00094832">
      <w:pPr>
        <w:pStyle w:val="ListParagraph"/>
        <w:framePr w:w="4306" w:h="10101" w:hRule="exact" w:wrap="none" w:vAnchor="page" w:hAnchor="page" w:x="11933" w:y="616"/>
        <w:widowControl/>
        <w:numPr>
          <w:ilvl w:val="0"/>
          <w:numId w:val="10"/>
        </w:numPr>
        <w:rPr>
          <w:rFonts w:ascii="Segoe UI" w:eastAsia="Times New Roman" w:hAnsi="Segoe UI" w:cs="Segoe UI"/>
          <w:color w:val="auto"/>
          <w:sz w:val="18"/>
          <w:szCs w:val="18"/>
        </w:rPr>
      </w:pPr>
      <w:r w:rsidRPr="0055560B">
        <w:rPr>
          <w:rFonts w:ascii="Segoe UI" w:eastAsia="Times New Roman" w:hAnsi="Segoe UI" w:cs="Segoe UI"/>
          <w:color w:val="auto"/>
          <w:sz w:val="18"/>
          <w:szCs w:val="18"/>
        </w:rPr>
        <w:t>Refrain from smoking whilst we are visiting you and supporting you with your therapy needs.</w:t>
      </w:r>
    </w:p>
    <w:p w:rsidR="00E04AAB" w:rsidRPr="00E04AAB" w:rsidRDefault="00E04AAB" w:rsidP="00094832">
      <w:pPr>
        <w:pStyle w:val="ListParagraph"/>
        <w:framePr w:w="4306" w:h="10101" w:hRule="exact" w:wrap="none" w:vAnchor="page" w:hAnchor="page" w:x="11933" w:y="616"/>
        <w:widowControl/>
        <w:numPr>
          <w:ilvl w:val="0"/>
          <w:numId w:val="10"/>
        </w:numPr>
        <w:rPr>
          <w:rFonts w:ascii="Segoe UI" w:eastAsia="Times New Roman" w:hAnsi="Segoe UI" w:cs="Segoe UI"/>
          <w:color w:val="auto"/>
          <w:sz w:val="18"/>
          <w:szCs w:val="18"/>
        </w:rPr>
      </w:pPr>
      <w:r w:rsidRPr="0055560B">
        <w:rPr>
          <w:rFonts w:ascii="Segoe UI" w:eastAsia="Times New Roman" w:hAnsi="Segoe UI" w:cs="Segoe UI"/>
          <w:color w:val="auto"/>
          <w:sz w:val="18"/>
          <w:szCs w:val="18"/>
        </w:rPr>
        <w:t xml:space="preserve">Should you have a dog/cat, could it be kept in an alternative room whilst we are assessing you or delivering a </w:t>
      </w:r>
      <w:r>
        <w:rPr>
          <w:rFonts w:ascii="Segoe UI" w:eastAsia="Times New Roman" w:hAnsi="Segoe UI" w:cs="Segoe UI"/>
          <w:color w:val="auto"/>
          <w:sz w:val="18"/>
          <w:szCs w:val="18"/>
        </w:rPr>
        <w:t xml:space="preserve">therapy programme with you. </w:t>
      </w:r>
    </w:p>
    <w:p w:rsidR="00361D1E" w:rsidRPr="00094832" w:rsidRDefault="00361D1E" w:rsidP="00094832">
      <w:pPr>
        <w:pStyle w:val="BodyText2"/>
        <w:framePr w:w="4306" w:h="10101" w:hRule="exact" w:wrap="none" w:vAnchor="page" w:hAnchor="page" w:x="11933" w:y="616"/>
        <w:shd w:val="clear" w:color="auto" w:fill="auto"/>
        <w:spacing w:before="0"/>
        <w:ind w:right="40" w:firstLine="0"/>
        <w:rPr>
          <w:b/>
          <w:color w:val="3366CC"/>
          <w:sz w:val="18"/>
          <w:szCs w:val="18"/>
        </w:rPr>
      </w:pPr>
    </w:p>
    <w:p w:rsidR="00361D1E" w:rsidRPr="00A3479E" w:rsidRDefault="00361D1E" w:rsidP="00094832">
      <w:pPr>
        <w:pStyle w:val="BodyText2"/>
        <w:framePr w:w="4306" w:h="10101" w:hRule="exact" w:wrap="none" w:vAnchor="page" w:hAnchor="page" w:x="11933" w:y="616"/>
        <w:shd w:val="clear" w:color="auto" w:fill="auto"/>
        <w:spacing w:before="0"/>
        <w:ind w:right="40" w:firstLine="0"/>
        <w:rPr>
          <w:b/>
          <w:color w:val="2824D6"/>
          <w:sz w:val="20"/>
          <w:szCs w:val="20"/>
        </w:rPr>
      </w:pPr>
      <w:r w:rsidRPr="00A3479E">
        <w:rPr>
          <w:b/>
          <w:color w:val="2824D6"/>
          <w:sz w:val="20"/>
          <w:szCs w:val="20"/>
        </w:rPr>
        <w:t>Record Sharing</w:t>
      </w:r>
    </w:p>
    <w:p w:rsidR="00361D1E" w:rsidRPr="00094832" w:rsidRDefault="00361D1E" w:rsidP="00094832">
      <w:pPr>
        <w:pStyle w:val="BodyText2"/>
        <w:framePr w:w="4306" w:h="10101" w:hRule="exact" w:wrap="none" w:vAnchor="page" w:hAnchor="page" w:x="11933" w:y="616"/>
        <w:shd w:val="clear" w:color="auto" w:fill="auto"/>
        <w:spacing w:before="0"/>
        <w:ind w:left="20" w:right="40" w:firstLine="0"/>
        <w:rPr>
          <w:sz w:val="18"/>
          <w:szCs w:val="18"/>
        </w:rPr>
      </w:pPr>
      <w:r w:rsidRPr="0055560B">
        <w:rPr>
          <w:sz w:val="18"/>
          <w:szCs w:val="18"/>
        </w:rPr>
        <w:t>You may also be asked about sharing your medical information with other health care professionals including your GP.</w:t>
      </w:r>
      <w:r w:rsidR="00094832">
        <w:rPr>
          <w:sz w:val="18"/>
          <w:szCs w:val="18"/>
        </w:rPr>
        <w:t xml:space="preserve"> </w:t>
      </w:r>
      <w:r w:rsidRPr="0055560B">
        <w:rPr>
          <w:color w:val="auto"/>
          <w:sz w:val="18"/>
          <w:szCs w:val="18"/>
        </w:rPr>
        <w:t>It is a legal</w:t>
      </w:r>
      <w:r w:rsidR="001C61FE">
        <w:rPr>
          <w:color w:val="auto"/>
          <w:sz w:val="18"/>
          <w:szCs w:val="18"/>
        </w:rPr>
        <w:t xml:space="preserve"> requirement that all the agree</w:t>
      </w:r>
      <w:r w:rsidR="00094832">
        <w:rPr>
          <w:color w:val="auto"/>
          <w:sz w:val="18"/>
          <w:szCs w:val="18"/>
        </w:rPr>
        <w:t>d</w:t>
      </w:r>
      <w:r w:rsidR="001C61FE">
        <w:rPr>
          <w:color w:val="auto"/>
          <w:sz w:val="18"/>
          <w:szCs w:val="18"/>
        </w:rPr>
        <w:t xml:space="preserve"> </w:t>
      </w:r>
      <w:r w:rsidRPr="0055560B">
        <w:rPr>
          <w:color w:val="auto"/>
          <w:sz w:val="18"/>
          <w:szCs w:val="18"/>
        </w:rPr>
        <w:t xml:space="preserve">information will be documented within your </w:t>
      </w:r>
      <w:r w:rsidR="00094832">
        <w:rPr>
          <w:color w:val="auto"/>
          <w:sz w:val="18"/>
          <w:szCs w:val="18"/>
        </w:rPr>
        <w:t>c</w:t>
      </w:r>
      <w:r w:rsidRPr="0055560B">
        <w:rPr>
          <w:color w:val="auto"/>
          <w:sz w:val="18"/>
          <w:szCs w:val="18"/>
        </w:rPr>
        <w:t>are notes.</w:t>
      </w:r>
    </w:p>
    <w:p w:rsidR="001725C3" w:rsidRDefault="001725C3" w:rsidP="00094832">
      <w:pPr>
        <w:pStyle w:val="BodyText2"/>
        <w:framePr w:w="4306" w:h="10101" w:hRule="exact" w:wrap="none" w:vAnchor="page" w:hAnchor="page" w:x="11933" w:y="616"/>
        <w:shd w:val="clear" w:color="auto" w:fill="auto"/>
        <w:spacing w:before="0" w:after="34"/>
        <w:ind w:left="20" w:right="40" w:firstLine="0"/>
        <w:rPr>
          <w:color w:val="auto"/>
          <w:sz w:val="18"/>
          <w:szCs w:val="18"/>
        </w:rPr>
      </w:pPr>
    </w:p>
    <w:p w:rsidR="001725C3" w:rsidRPr="0055560B" w:rsidRDefault="001725C3" w:rsidP="00094832">
      <w:pPr>
        <w:pStyle w:val="BodyText2"/>
        <w:framePr w:w="4306" w:h="10101" w:hRule="exact" w:wrap="none" w:vAnchor="page" w:hAnchor="page" w:x="11933" w:y="616"/>
        <w:shd w:val="clear" w:color="auto" w:fill="auto"/>
        <w:spacing w:before="0" w:after="34"/>
        <w:ind w:left="20" w:right="40" w:firstLine="0"/>
        <w:rPr>
          <w:color w:val="auto"/>
          <w:sz w:val="18"/>
          <w:szCs w:val="18"/>
        </w:rPr>
      </w:pPr>
    </w:p>
    <w:p w:rsidR="00361D1E" w:rsidRPr="00CD4A7F" w:rsidRDefault="00361D1E" w:rsidP="00094832">
      <w:pPr>
        <w:pStyle w:val="Heading40"/>
        <w:framePr w:w="4306" w:h="10101" w:hRule="exact" w:wrap="none" w:vAnchor="page" w:hAnchor="page" w:x="11933" w:y="616"/>
        <w:shd w:val="clear" w:color="auto" w:fill="auto"/>
        <w:spacing w:after="48" w:line="200" w:lineRule="exact"/>
        <w:jc w:val="both"/>
        <w:rPr>
          <w:rStyle w:val="Heading41"/>
          <w:b/>
          <w:bCs/>
          <w:color w:val="3366CC"/>
        </w:rPr>
      </w:pPr>
    </w:p>
    <w:p w:rsidR="0055560B" w:rsidRPr="0055560B" w:rsidRDefault="0055560B" w:rsidP="00094832">
      <w:pPr>
        <w:framePr w:w="4306" w:h="10101" w:hRule="exact" w:wrap="none" w:vAnchor="page" w:hAnchor="page" w:x="11933" w:y="616"/>
        <w:widowControl/>
        <w:autoSpaceDE w:val="0"/>
        <w:autoSpaceDN w:val="0"/>
        <w:adjustRightInd w:val="0"/>
        <w:spacing w:line="241" w:lineRule="atLeast"/>
        <w:rPr>
          <w:rFonts w:ascii="Segoe UI" w:hAnsi="Segoe UI" w:cs="Segoe UI"/>
          <w:sz w:val="18"/>
          <w:szCs w:val="18"/>
        </w:rPr>
      </w:pPr>
    </w:p>
    <w:p w:rsidR="003A355E" w:rsidRPr="0055560B" w:rsidRDefault="003A355E" w:rsidP="00094832">
      <w:pPr>
        <w:pStyle w:val="BodyText2"/>
        <w:framePr w:w="4306" w:h="10101" w:hRule="exact" w:wrap="none" w:vAnchor="page" w:hAnchor="page" w:x="11933" w:y="616"/>
        <w:shd w:val="clear" w:color="auto" w:fill="auto"/>
        <w:spacing w:before="0"/>
        <w:ind w:right="40" w:firstLine="0"/>
        <w:rPr>
          <w:sz w:val="18"/>
          <w:szCs w:val="18"/>
        </w:rPr>
      </w:pPr>
    </w:p>
    <w:p w:rsidR="00E9088B" w:rsidRPr="0055560B" w:rsidRDefault="00362CDF" w:rsidP="00362CDF">
      <w:pPr>
        <w:pStyle w:val="Heading20"/>
        <w:framePr w:w="16381" w:h="636" w:hRule="exact" w:wrap="none" w:vAnchor="page" w:hAnchor="page" w:x="346" w:y="11200"/>
        <w:shd w:val="clear" w:color="auto" w:fill="1A57AA"/>
        <w:ind w:right="480"/>
        <w:rPr>
          <w:sz w:val="18"/>
          <w:szCs w:val="18"/>
        </w:rPr>
      </w:pPr>
      <w:bookmarkStart w:id="5" w:name="bookmark12"/>
      <w:r>
        <w:rPr>
          <w:rStyle w:val="Heading216pt"/>
          <w:sz w:val="18"/>
          <w:szCs w:val="18"/>
        </w:rPr>
        <w:t>Home Firs</w:t>
      </w:r>
      <w:r w:rsidR="0083510A">
        <w:rPr>
          <w:rStyle w:val="Heading216pt"/>
          <w:sz w:val="18"/>
          <w:szCs w:val="18"/>
        </w:rPr>
        <w:t>t</w:t>
      </w:r>
      <w:r w:rsidR="006D1754" w:rsidRPr="0055560B">
        <w:rPr>
          <w:rStyle w:val="Heading216pt"/>
          <w:sz w:val="18"/>
          <w:szCs w:val="18"/>
        </w:rPr>
        <w:t xml:space="preserve">: </w:t>
      </w:r>
      <w:r w:rsidR="006D1754" w:rsidRPr="0055560B">
        <w:rPr>
          <w:rStyle w:val="Heading21"/>
          <w:b/>
          <w:bCs/>
          <w:sz w:val="18"/>
          <w:szCs w:val="18"/>
        </w:rPr>
        <w:t>Information leaflet</w:t>
      </w:r>
      <w:bookmarkEnd w:id="5"/>
    </w:p>
    <w:p w:rsidR="00E9088B" w:rsidRPr="0055560B" w:rsidRDefault="00E9088B">
      <w:pPr>
        <w:rPr>
          <w:sz w:val="18"/>
          <w:szCs w:val="18"/>
        </w:rPr>
      </w:pPr>
    </w:p>
    <w:sectPr w:rsidR="00E9088B" w:rsidRPr="0055560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EB" w:rsidRDefault="000B29EB">
      <w:r>
        <w:separator/>
      </w:r>
    </w:p>
  </w:endnote>
  <w:endnote w:type="continuationSeparator" w:id="0">
    <w:p w:rsidR="000B29EB" w:rsidRDefault="000B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EB" w:rsidRDefault="000B29EB"/>
  </w:footnote>
  <w:footnote w:type="continuationSeparator" w:id="0">
    <w:p w:rsidR="000B29EB" w:rsidRDefault="000B29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263516D8"/>
    <w:multiLevelType w:val="hybridMultilevel"/>
    <w:tmpl w:val="C13795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952826"/>
    <w:multiLevelType w:val="hybridMultilevel"/>
    <w:tmpl w:val="0CEA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F28A7"/>
    <w:multiLevelType w:val="hybridMultilevel"/>
    <w:tmpl w:val="D2C21C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341480"/>
    <w:multiLevelType w:val="hybridMultilevel"/>
    <w:tmpl w:val="22846BE0"/>
    <w:lvl w:ilvl="0" w:tplc="4A203608">
      <w:start w:val="8"/>
      <w:numFmt w:val="bullet"/>
      <w:lvlText w:val=""/>
      <w:lvlJc w:val="left"/>
      <w:pPr>
        <w:ind w:left="720" w:hanging="360"/>
      </w:pPr>
      <w:rPr>
        <w:rFonts w:ascii="Symbol" w:eastAsia="Courier New" w:hAnsi="Symbol" w:cs="Frutiger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5B3A"/>
    <w:multiLevelType w:val="multilevel"/>
    <w:tmpl w:val="27D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61485"/>
    <w:rsid w:val="00094832"/>
    <w:rsid w:val="000B29EB"/>
    <w:rsid w:val="000D12FF"/>
    <w:rsid w:val="000F0568"/>
    <w:rsid w:val="00103681"/>
    <w:rsid w:val="00126EAE"/>
    <w:rsid w:val="001725C3"/>
    <w:rsid w:val="001C1256"/>
    <w:rsid w:val="001C61FE"/>
    <w:rsid w:val="002010B3"/>
    <w:rsid w:val="00261752"/>
    <w:rsid w:val="002A1640"/>
    <w:rsid w:val="002B1504"/>
    <w:rsid w:val="00302A37"/>
    <w:rsid w:val="00361D1E"/>
    <w:rsid w:val="00362CDF"/>
    <w:rsid w:val="003945AE"/>
    <w:rsid w:val="0039522C"/>
    <w:rsid w:val="003A355E"/>
    <w:rsid w:val="00433853"/>
    <w:rsid w:val="00436312"/>
    <w:rsid w:val="00446C18"/>
    <w:rsid w:val="00492FBD"/>
    <w:rsid w:val="00496BA6"/>
    <w:rsid w:val="004C5624"/>
    <w:rsid w:val="004D298E"/>
    <w:rsid w:val="004D2DDD"/>
    <w:rsid w:val="004E60D8"/>
    <w:rsid w:val="00505563"/>
    <w:rsid w:val="00540604"/>
    <w:rsid w:val="00554D23"/>
    <w:rsid w:val="0055560B"/>
    <w:rsid w:val="005756D5"/>
    <w:rsid w:val="005A57AC"/>
    <w:rsid w:val="005B75CF"/>
    <w:rsid w:val="005D3F11"/>
    <w:rsid w:val="005E59C8"/>
    <w:rsid w:val="00605666"/>
    <w:rsid w:val="00677B58"/>
    <w:rsid w:val="006853DF"/>
    <w:rsid w:val="0069146A"/>
    <w:rsid w:val="006A0634"/>
    <w:rsid w:val="006C7FA0"/>
    <w:rsid w:val="006D1754"/>
    <w:rsid w:val="00705C81"/>
    <w:rsid w:val="007124F9"/>
    <w:rsid w:val="00744C44"/>
    <w:rsid w:val="00750699"/>
    <w:rsid w:val="007A1331"/>
    <w:rsid w:val="00810433"/>
    <w:rsid w:val="0083510A"/>
    <w:rsid w:val="00894777"/>
    <w:rsid w:val="008A74F6"/>
    <w:rsid w:val="00986049"/>
    <w:rsid w:val="009B0BE2"/>
    <w:rsid w:val="00A00E99"/>
    <w:rsid w:val="00A25429"/>
    <w:rsid w:val="00A3479E"/>
    <w:rsid w:val="00AA1E0B"/>
    <w:rsid w:val="00AD5841"/>
    <w:rsid w:val="00B04D3F"/>
    <w:rsid w:val="00B05AAF"/>
    <w:rsid w:val="00B0621B"/>
    <w:rsid w:val="00B2316F"/>
    <w:rsid w:val="00B530E7"/>
    <w:rsid w:val="00B76D60"/>
    <w:rsid w:val="00BB1223"/>
    <w:rsid w:val="00BB52E6"/>
    <w:rsid w:val="00BB71C8"/>
    <w:rsid w:val="00BF4544"/>
    <w:rsid w:val="00C11C04"/>
    <w:rsid w:val="00C33FF7"/>
    <w:rsid w:val="00C6306D"/>
    <w:rsid w:val="00C66798"/>
    <w:rsid w:val="00C81E68"/>
    <w:rsid w:val="00CA3ECF"/>
    <w:rsid w:val="00CB15F0"/>
    <w:rsid w:val="00CC195B"/>
    <w:rsid w:val="00CC5A92"/>
    <w:rsid w:val="00CD27B2"/>
    <w:rsid w:val="00CD4A7F"/>
    <w:rsid w:val="00CD65CC"/>
    <w:rsid w:val="00CD731D"/>
    <w:rsid w:val="00CF2095"/>
    <w:rsid w:val="00D043B5"/>
    <w:rsid w:val="00D138D0"/>
    <w:rsid w:val="00D42B28"/>
    <w:rsid w:val="00D6395B"/>
    <w:rsid w:val="00D70280"/>
    <w:rsid w:val="00D70489"/>
    <w:rsid w:val="00D80D2C"/>
    <w:rsid w:val="00DA30A8"/>
    <w:rsid w:val="00DA5EE7"/>
    <w:rsid w:val="00E04AAB"/>
    <w:rsid w:val="00E05C7C"/>
    <w:rsid w:val="00E12941"/>
    <w:rsid w:val="00E2336E"/>
    <w:rsid w:val="00E376A7"/>
    <w:rsid w:val="00E9088B"/>
    <w:rsid w:val="00E96EBC"/>
    <w:rsid w:val="00EA1AD5"/>
    <w:rsid w:val="00EC3435"/>
    <w:rsid w:val="00EF0044"/>
    <w:rsid w:val="00F548D2"/>
    <w:rsid w:val="00FE2D35"/>
    <w:rsid w:val="00FF08BB"/>
    <w:rsid w:val="00FF1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B20E"/>
  <w15:docId w15:val="{F3C4751C-EF90-47B0-96D7-A28F9659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paragraph" w:customStyle="1" w:styleId="Default">
    <w:name w:val="Default"/>
    <w:rsid w:val="00CC5A92"/>
    <w:pPr>
      <w:widowControl/>
      <w:autoSpaceDE w:val="0"/>
      <w:autoSpaceDN w:val="0"/>
      <w:adjustRightInd w:val="0"/>
    </w:pPr>
    <w:rPr>
      <w:rFonts w:ascii="Frutiger 45 Light" w:hAnsi="Frutiger 45 Light" w:cs="Frutiger 45 Light"/>
      <w:color w:val="000000"/>
    </w:rPr>
  </w:style>
  <w:style w:type="paragraph" w:customStyle="1" w:styleId="Pa0">
    <w:name w:val="Pa0"/>
    <w:basedOn w:val="Default"/>
    <w:next w:val="Default"/>
    <w:uiPriority w:val="99"/>
    <w:rsid w:val="00CC5A92"/>
    <w:pPr>
      <w:spacing w:line="241" w:lineRule="atLeast"/>
    </w:pPr>
    <w:rPr>
      <w:rFonts w:cs="Courier New"/>
      <w:color w:val="auto"/>
    </w:rPr>
  </w:style>
  <w:style w:type="character" w:customStyle="1" w:styleId="A0">
    <w:name w:val="A0"/>
    <w:uiPriority w:val="99"/>
    <w:rsid w:val="00CC5A92"/>
    <w:rPr>
      <w:rFonts w:cs="Frutiger 45 Light"/>
      <w:color w:val="000000"/>
      <w:sz w:val="22"/>
      <w:szCs w:val="22"/>
    </w:rPr>
  </w:style>
  <w:style w:type="paragraph" w:styleId="ListParagraph">
    <w:name w:val="List Paragraph"/>
    <w:basedOn w:val="Normal"/>
    <w:uiPriority w:val="34"/>
    <w:qFormat/>
    <w:rsid w:val="0055560B"/>
    <w:pPr>
      <w:ind w:left="720"/>
      <w:contextualSpacing/>
    </w:pPr>
  </w:style>
  <w:style w:type="paragraph" w:styleId="BodyText0">
    <w:name w:val="Body Text"/>
    <w:basedOn w:val="Normal"/>
    <w:link w:val="BodyTextChar"/>
    <w:uiPriority w:val="1"/>
    <w:qFormat/>
    <w:rsid w:val="000D12FF"/>
    <w:pPr>
      <w:autoSpaceDE w:val="0"/>
      <w:autoSpaceDN w:val="0"/>
    </w:pPr>
    <w:rPr>
      <w:rFonts w:ascii="Tahoma" w:eastAsia="Tahoma" w:hAnsi="Tahoma" w:cs="Tahoma"/>
      <w:color w:val="auto"/>
      <w:sz w:val="22"/>
      <w:szCs w:val="22"/>
      <w:lang w:bidi="en-GB"/>
    </w:rPr>
  </w:style>
  <w:style w:type="character" w:customStyle="1" w:styleId="BodyTextChar">
    <w:name w:val="Body Text Char"/>
    <w:basedOn w:val="DefaultParagraphFont"/>
    <w:link w:val="BodyText0"/>
    <w:uiPriority w:val="1"/>
    <w:rsid w:val="000D12FF"/>
    <w:rPr>
      <w:rFonts w:ascii="Tahoma" w:eastAsia="Tahoma" w:hAnsi="Tahoma" w:cs="Tahoma"/>
      <w:sz w:val="22"/>
      <w:szCs w:val="22"/>
      <w:lang w:bidi="en-GB"/>
    </w:rPr>
  </w:style>
  <w:style w:type="character" w:styleId="Hyperlink">
    <w:name w:val="Hyperlink"/>
    <w:basedOn w:val="DefaultParagraphFont"/>
    <w:uiPriority w:val="99"/>
    <w:unhideWhenUsed/>
    <w:rsid w:val="00A347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complaint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ft.palsandcomplaints@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lft.nhs.uk/services/bedfordshire-community-therap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2019-11-22T13:54:00Z</cp:lastPrinted>
  <dcterms:created xsi:type="dcterms:W3CDTF">2023-05-23T14:18:00Z</dcterms:created>
  <dcterms:modified xsi:type="dcterms:W3CDTF">2023-05-23T14:18:00Z</dcterms:modified>
</cp:coreProperties>
</file>