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80" w:rsidRDefault="000011C0">
      <w:pPr>
        <w:ind w:right="-1054"/>
        <w:jc w:val="right"/>
      </w:pPr>
      <w:r>
        <w:rPr>
          <w:noProof/>
          <w:lang w:eastAsia="en-GB"/>
        </w:rPr>
        <w:drawing>
          <wp:inline distT="0" distB="0" distL="0" distR="0" wp14:anchorId="511494C9" wp14:editId="1D9CBBF6">
            <wp:extent cx="1971040" cy="866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 London NHS Foundation Trust RGB 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943" cy="86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880" w:rsidRDefault="00770880">
      <w:pPr>
        <w:jc w:val="right"/>
      </w:pPr>
    </w:p>
    <w:tbl>
      <w:tblPr>
        <w:tblStyle w:val="TableGrid"/>
        <w:tblpPr w:leftFromText="180" w:rightFromText="180" w:vertAnchor="text" w:horzAnchor="margin" w:tblpXSpec="center" w:tblpY="6076"/>
        <w:tblW w:w="10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0921"/>
      </w:tblGrid>
      <w:tr w:rsidR="00512603" w:rsidTr="00A175D7">
        <w:trPr>
          <w:trHeight w:val="7655"/>
        </w:trPr>
        <w:tc>
          <w:tcPr>
            <w:tcW w:w="10921" w:type="dxa"/>
            <w:shd w:val="clear" w:color="auto" w:fill="FFFFCC"/>
          </w:tcPr>
          <w:p w:rsidR="00512603" w:rsidRPr="00512603" w:rsidRDefault="00512603" w:rsidP="00512603">
            <w:pPr>
              <w:spacing w:after="21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2603">
              <w:rPr>
                <w:rFonts w:ascii="Arial" w:hAnsi="Arial" w:cs="Arial"/>
                <w:sz w:val="28"/>
                <w:szCs w:val="28"/>
              </w:rPr>
              <w:lastRenderedPageBreak/>
              <w:t>We will be recruiting from our existing (substantive) clinical staff.</w:t>
            </w:r>
          </w:p>
          <w:p w:rsidR="00512603" w:rsidRPr="00512603" w:rsidRDefault="00512603" w:rsidP="00512603">
            <w:pPr>
              <w:spacing w:after="210" w:line="276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512603">
              <w:rPr>
                <w:rFonts w:ascii="Arial" w:hAnsi="Arial" w:cs="Arial"/>
                <w:color w:val="FF0000"/>
                <w:sz w:val="28"/>
                <w:szCs w:val="28"/>
              </w:rPr>
              <w:t>Clinical areas will be expected to commit to release trainees for academic days and clinical placements as required by the programme.</w:t>
            </w:r>
          </w:p>
          <w:p w:rsidR="00512603" w:rsidRPr="00512603" w:rsidRDefault="00512603" w:rsidP="00512603">
            <w:pPr>
              <w:spacing w:after="21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2603">
              <w:rPr>
                <w:rFonts w:ascii="Arial" w:hAnsi="Arial" w:cs="Arial"/>
                <w:sz w:val="28"/>
                <w:szCs w:val="28"/>
              </w:rPr>
              <w:t>You are required to provide evidence of achievement of functional Literacy &amp; Numeracy at Level 2 or GCSE A-C and completion of Care Certificate. We can offer advice on routes to achieve the entry requirements if needed.</w:t>
            </w:r>
          </w:p>
          <w:p w:rsidR="00512603" w:rsidRPr="00512603" w:rsidRDefault="00512603" w:rsidP="0051260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2603">
              <w:rPr>
                <w:rFonts w:ascii="Arial" w:hAnsi="Arial" w:cs="Arial"/>
                <w:sz w:val="28"/>
                <w:szCs w:val="28"/>
              </w:rPr>
              <w:t>-       Chris Tyson                07908 804783  (Learning Development)</w:t>
            </w:r>
          </w:p>
          <w:p w:rsidR="00512603" w:rsidRPr="00512603" w:rsidRDefault="00512603" w:rsidP="00512603">
            <w:pPr>
              <w:spacing w:after="21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12603" w:rsidRPr="00512603" w:rsidRDefault="00512603" w:rsidP="00512603">
            <w:pPr>
              <w:spacing w:after="21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2603">
              <w:rPr>
                <w:rFonts w:ascii="Arial" w:hAnsi="Arial" w:cs="Arial"/>
                <w:sz w:val="28"/>
                <w:szCs w:val="28"/>
              </w:rPr>
              <w:t>If you are interested please contact staff below for further information on the process of applying.</w:t>
            </w:r>
          </w:p>
          <w:p w:rsidR="00512603" w:rsidRPr="00512603" w:rsidRDefault="00512603" w:rsidP="0051260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2603">
              <w:rPr>
                <w:rFonts w:ascii="Arial" w:hAnsi="Arial" w:cs="Arial"/>
                <w:sz w:val="28"/>
                <w:szCs w:val="28"/>
              </w:rPr>
              <w:t>-</w:t>
            </w:r>
            <w:r w:rsidRPr="00512603">
              <w:rPr>
                <w:rFonts w:ascii="Arial" w:hAnsi="Arial" w:cs="Arial"/>
                <w:sz w:val="28"/>
                <w:szCs w:val="28"/>
              </w:rPr>
              <w:tab/>
              <w:t>Stephanie Tannis         07870 599437 (Mental Health)</w:t>
            </w:r>
          </w:p>
          <w:p w:rsidR="00512603" w:rsidRPr="00512603" w:rsidRDefault="00512603" w:rsidP="0051260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12603">
              <w:rPr>
                <w:rFonts w:ascii="Arial" w:hAnsi="Arial" w:cs="Arial"/>
                <w:sz w:val="28"/>
                <w:szCs w:val="28"/>
              </w:rPr>
              <w:t xml:space="preserve">-     </w:t>
            </w:r>
            <w:r w:rsidRPr="00512603">
              <w:rPr>
                <w:rFonts w:ascii="Arial" w:hAnsi="Arial" w:cs="Arial"/>
                <w:sz w:val="28"/>
                <w:szCs w:val="28"/>
              </w:rPr>
              <w:tab/>
              <w:t>Philipa Ademuyiwa      07436 027669 (Community services &amp; Mental Health)</w:t>
            </w:r>
          </w:p>
          <w:p w:rsidR="00512603" w:rsidRDefault="00512603" w:rsidP="00512603"/>
          <w:p w:rsidR="00512603" w:rsidRPr="002F5092" w:rsidRDefault="00512603" w:rsidP="00512603">
            <w:pPr>
              <w:rPr>
                <w:b/>
              </w:rPr>
            </w:pPr>
            <w:r w:rsidRPr="002F5092">
              <w:rPr>
                <w:b/>
              </w:rPr>
              <w:t xml:space="preserve">More information about the nursing associate </w:t>
            </w:r>
            <w:r>
              <w:rPr>
                <w:b/>
              </w:rPr>
              <w:t xml:space="preserve">role </w:t>
            </w:r>
            <w:r w:rsidRPr="002F5092">
              <w:rPr>
                <w:b/>
              </w:rPr>
              <w:t xml:space="preserve">can be found at:   </w:t>
            </w:r>
          </w:p>
          <w:p w:rsidR="00512603" w:rsidRDefault="00A175D7" w:rsidP="00512603">
            <w:pPr>
              <w:rPr>
                <w:rStyle w:val="Hyperlink"/>
                <w:rFonts w:ascii="Calibri" w:eastAsia="Calibri" w:hAnsi="Calibri" w:cs="Times New Roman"/>
                <w:szCs w:val="22"/>
              </w:rPr>
            </w:pPr>
            <w:hyperlink r:id="rId8" w:history="1">
              <w:r w:rsidRPr="00AD138D">
                <w:rPr>
                  <w:rStyle w:val="Hyperlink"/>
                  <w:rFonts w:ascii="Calibri" w:hAnsi="Calibri"/>
                  <w:szCs w:val="22"/>
                </w:rPr>
                <w:t>https://www.nmc.org.uk/education/becoming-a-nurse-midwife-nursing-associate/becoming-a-nursing-associate/</w:t>
              </w:r>
            </w:hyperlink>
          </w:p>
          <w:p w:rsidR="00A175D7" w:rsidRDefault="00A175D7" w:rsidP="00512603">
            <w:pPr>
              <w:rPr>
                <w:rStyle w:val="Hyperlink"/>
              </w:rPr>
            </w:pPr>
          </w:p>
          <w:p w:rsidR="00A175D7" w:rsidRPr="00A175D7" w:rsidRDefault="00A175D7" w:rsidP="00512603">
            <w:pPr>
              <w:rPr>
                <w:rFonts w:ascii="Calibri" w:eastAsia="Calibri" w:hAnsi="Calibri" w:cs="Times New Roman"/>
                <w:color w:val="1F497D"/>
                <w:szCs w:val="22"/>
              </w:rPr>
            </w:pPr>
            <w:r w:rsidRPr="00A175D7">
              <w:rPr>
                <w:rStyle w:val="Hyperlink"/>
                <w:u w:val="none"/>
              </w:rPr>
              <w:t>Applications close on 12 June 2023</w:t>
            </w:r>
            <w:bookmarkStart w:id="0" w:name="_GoBack"/>
            <w:bookmarkEnd w:id="0"/>
          </w:p>
        </w:tc>
      </w:tr>
    </w:tbl>
    <w:p w:rsidR="00770880" w:rsidRDefault="00770880" w:rsidP="00770880">
      <w:pPr>
        <w:tabs>
          <w:tab w:val="left" w:pos="1980"/>
        </w:tabs>
        <w:rPr>
          <w:b/>
          <w:caps/>
        </w:rPr>
      </w:pPr>
    </w:p>
    <w:tbl>
      <w:tblPr>
        <w:tblStyle w:val="TableGrid"/>
        <w:tblpPr w:leftFromText="180" w:rightFromText="180" w:vertAnchor="text" w:horzAnchor="margin" w:tblpXSpec="center" w:tblpY="31"/>
        <w:tblW w:w="11681" w:type="dxa"/>
        <w:tblLook w:val="04A0" w:firstRow="1" w:lastRow="0" w:firstColumn="1" w:lastColumn="0" w:noHBand="0" w:noVBand="1"/>
      </w:tblPr>
      <w:tblGrid>
        <w:gridCol w:w="11698"/>
      </w:tblGrid>
      <w:tr w:rsidR="00512603" w:rsidTr="00512603">
        <w:trPr>
          <w:trHeight w:val="1816"/>
        </w:trPr>
        <w:tc>
          <w:tcPr>
            <w:tcW w:w="11681" w:type="dxa"/>
            <w:tcBorders>
              <w:top w:val="nil"/>
              <w:left w:val="nil"/>
              <w:bottom w:val="nil"/>
              <w:right w:val="nil"/>
            </w:tcBorders>
          </w:tcPr>
          <w:p w:rsidR="00512603" w:rsidRDefault="00512603" w:rsidP="00182277">
            <w:pPr>
              <w:pStyle w:val="Title"/>
              <w:spacing w:after="0"/>
              <w:jc w:val="center"/>
              <w:rPr>
                <w:b/>
                <w:caps/>
                <w:spacing w:val="0"/>
                <w:sz w:val="40"/>
                <w:szCs w:val="4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pacing w:val="0"/>
                <w:sz w:val="40"/>
                <w:szCs w:val="4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Career opportunity for</w:t>
            </w:r>
          </w:p>
          <w:p w:rsidR="00512603" w:rsidRDefault="00512603" w:rsidP="00182277">
            <w:pPr>
              <w:pStyle w:val="Title"/>
              <w:spacing w:after="0"/>
              <w:jc w:val="center"/>
              <w:rPr>
                <w:b/>
                <w:caps/>
                <w:spacing w:val="0"/>
                <w:sz w:val="40"/>
                <w:szCs w:val="4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pacing w:val="0"/>
                <w:sz w:val="40"/>
                <w:szCs w:val="4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Health Care Support Workers and Social Therapists</w:t>
            </w:r>
          </w:p>
          <w:p w:rsidR="00512603" w:rsidRDefault="00512603" w:rsidP="00182277">
            <w:pPr>
              <w:pStyle w:val="Title"/>
              <w:spacing w:after="0"/>
              <w:jc w:val="center"/>
              <w:rPr>
                <w:b/>
                <w:caps/>
                <w:spacing w:val="0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pacing w:val="0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NURSING ASSOCIATE PROGRAMME                          </w:t>
            </w:r>
          </w:p>
          <w:p w:rsidR="00512603" w:rsidRDefault="00512603" w:rsidP="00182277">
            <w:pPr>
              <w:pStyle w:val="Title"/>
              <w:spacing w:after="0"/>
              <w:jc w:val="center"/>
              <w:rPr>
                <w:b/>
                <w:spacing w:val="0"/>
                <w:sz w:val="48"/>
                <w:szCs w:val="4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FFFFFF" w:themeColor="background1"/>
                <w:spacing w:val="0"/>
                <w:sz w:val="36"/>
                <w:szCs w:val="36"/>
                <w:highlight w:val="red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Recruiting NOW </w:t>
            </w:r>
            <w:r>
              <w:rPr>
                <w:b/>
                <w:caps/>
                <w:color w:val="FFFFFF" w:themeColor="background1"/>
                <w:spacing w:val="0"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</w:t>
            </w:r>
          </w:p>
          <w:p w:rsidR="00512603" w:rsidRDefault="00512603" w:rsidP="00182277"/>
          <w:tbl>
            <w:tblPr>
              <w:tblStyle w:val="TableGrid"/>
              <w:tblpPr w:leftFromText="180" w:rightFromText="180" w:vertAnchor="text" w:horzAnchor="margin" w:tblpYSpec="inside"/>
              <w:tblW w:w="114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1482"/>
            </w:tblGrid>
            <w:tr w:rsidR="00512603" w:rsidTr="00512603">
              <w:trPr>
                <w:trHeight w:val="1394"/>
              </w:trPr>
              <w:tc>
                <w:tcPr>
                  <w:tcW w:w="11474" w:type="dxa"/>
                  <w:shd w:val="clear" w:color="auto" w:fill="FFFFFF" w:themeFill="background1"/>
                </w:tcPr>
                <w:tbl>
                  <w:tblPr>
                    <w:tblStyle w:val="TableGrid"/>
                    <w:tblW w:w="1126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66"/>
                  </w:tblGrid>
                  <w:tr w:rsidR="00512603" w:rsidTr="00512603">
                    <w:trPr>
                      <w:trHeight w:val="1423"/>
                    </w:trPr>
                    <w:tc>
                      <w:tcPr>
                        <w:tcW w:w="11266" w:type="dxa"/>
                      </w:tcPr>
                      <w:p w:rsidR="00512603" w:rsidRPr="00512603" w:rsidRDefault="00512603" w:rsidP="00F80C4F">
                        <w:pPr>
                          <w:framePr w:hSpace="180" w:wrap="around" w:vAnchor="text" w:hAnchor="margin" w:xAlign="center" w:y="31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512603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This exciting new role is designed to bridge the gap between health care support workers and graduate Registered Nurses, and offers opportunities for Health Care support workers/Social Therapist for career advancement.</w:t>
                        </w:r>
                      </w:p>
                      <w:p w:rsidR="00512603" w:rsidRPr="00512603" w:rsidRDefault="00512603" w:rsidP="00F80C4F">
                        <w:pPr>
                          <w:framePr w:hSpace="180" w:wrap="around" w:vAnchor="text" w:hAnchor="margin" w:xAlign="center" w:y="31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12603" w:rsidTr="00512603">
                    <w:trPr>
                      <w:trHeight w:val="1423"/>
                    </w:trPr>
                    <w:tc>
                      <w:tcPr>
                        <w:tcW w:w="11266" w:type="dxa"/>
                      </w:tcPr>
                      <w:p w:rsidR="00512603" w:rsidRPr="00512603" w:rsidRDefault="00512603" w:rsidP="00F80C4F">
                        <w:pPr>
                          <w:framePr w:hSpace="180" w:wrap="around" w:vAnchor="text" w:hAnchor="margin" w:xAlign="center" w:y="31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512603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The training is a 2 year university programme at academic level 5 (foundation degree), with practical experience gained across a range of clinical areas (mental health, adult, child and learning disabilities).  </w:t>
                        </w:r>
                      </w:p>
                      <w:p w:rsidR="00512603" w:rsidRPr="00512603" w:rsidRDefault="00512603" w:rsidP="00A175D7">
                        <w:pPr>
                          <w:framePr w:hSpace="180" w:wrap="around" w:vAnchor="text" w:hAnchor="margin" w:xAlign="center" w:y="31"/>
                          <w:rPr>
                            <w:sz w:val="28"/>
                            <w:szCs w:val="28"/>
                          </w:rPr>
                        </w:pPr>
                        <w:r w:rsidRPr="00512603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We are recruiting now for a programme </w:t>
                        </w:r>
                        <w:r w:rsidR="00A175D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starting October</w:t>
                        </w:r>
                        <w:r w:rsidRPr="00512603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="00F80C4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2023</w:t>
                        </w:r>
                        <w:r w:rsidRPr="00512603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. This is aimed at ELFT staff working in London sites.</w:t>
                        </w:r>
                      </w:p>
                    </w:tc>
                  </w:tr>
                </w:tbl>
                <w:p w:rsidR="00512603" w:rsidRDefault="00512603" w:rsidP="00F80C4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512603" w:rsidRDefault="00512603" w:rsidP="00182277"/>
        </w:tc>
      </w:tr>
    </w:tbl>
    <w:p w:rsidR="00770880" w:rsidRDefault="00770880">
      <w:pPr>
        <w:pStyle w:val="Heading3"/>
        <w:rPr>
          <w:rFonts w:ascii="Arial" w:hAnsi="Arial"/>
          <w:b w:val="0"/>
          <w:sz w:val="20"/>
        </w:rPr>
      </w:pPr>
    </w:p>
    <w:p w:rsidR="00770880" w:rsidRDefault="00770880">
      <w:pPr>
        <w:jc w:val="right"/>
      </w:pPr>
    </w:p>
    <w:sectPr w:rsidR="00770880">
      <w:footerReference w:type="default" r:id="rId9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88" w:rsidRDefault="00C47F88">
      <w:r>
        <w:separator/>
      </w:r>
    </w:p>
  </w:endnote>
  <w:endnote w:type="continuationSeparator" w:id="0">
    <w:p w:rsidR="00C47F88" w:rsidRDefault="00C4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0" w:rsidRDefault="00770880">
    <w:pPr>
      <w:pStyle w:val="Footer"/>
      <w:jc w:val="both"/>
      <w:rPr>
        <w:rFonts w:ascii="Arial" w:hAnsi="Arial"/>
      </w:rPr>
    </w:pPr>
    <w:r>
      <w:rPr>
        <w:rFonts w:ascii="Arial" w:hAnsi="Arial"/>
      </w:rPr>
      <w:t xml:space="preserve">Chair: </w:t>
    </w:r>
    <w:r w:rsidR="00D61B79">
      <w:rPr>
        <w:rFonts w:ascii="Arial" w:hAnsi="Arial"/>
      </w:rPr>
      <w:t>Mark Lam</w:t>
    </w:r>
    <w:r>
      <w:rPr>
        <w:rFonts w:ascii="Arial" w:hAnsi="Arial"/>
      </w:rPr>
      <w:tab/>
    </w:r>
    <w:r>
      <w:rPr>
        <w:rFonts w:ascii="Arial" w:hAnsi="Arial"/>
      </w:rPr>
      <w:tab/>
    </w:r>
    <w:r w:rsidR="008423BB">
      <w:rPr>
        <w:rFonts w:ascii="Arial" w:hAnsi="Arial"/>
      </w:rPr>
      <w:t xml:space="preserve">Interim </w:t>
    </w:r>
    <w:r>
      <w:rPr>
        <w:rFonts w:ascii="Arial" w:hAnsi="Arial"/>
      </w:rPr>
      <w:t xml:space="preserve">Chief Executive: </w:t>
    </w:r>
    <w:r w:rsidR="008423BB">
      <w:rPr>
        <w:rFonts w:ascii="Arial" w:hAnsi="Arial"/>
      </w:rPr>
      <w:t xml:space="preserve">Paul </w:t>
    </w:r>
    <w:proofErr w:type="spellStart"/>
    <w:r w:rsidR="008423BB">
      <w:rPr>
        <w:rFonts w:ascii="Arial" w:hAnsi="Arial"/>
      </w:rPr>
      <w:t>Calaminus</w:t>
    </w:r>
    <w:proofErr w:type="spellEnd"/>
  </w:p>
  <w:p w:rsidR="004754C1" w:rsidRDefault="004754C1" w:rsidP="004754C1">
    <w:pPr>
      <w:pStyle w:val="Footer"/>
      <w:jc w:val="both"/>
      <w:rPr>
        <w:rFonts w:ascii="Arial" w:hAnsi="Arial"/>
      </w:rPr>
    </w:pPr>
    <w:r>
      <w:rPr>
        <w:rFonts w:ascii="Arial" w:hAnsi="Arial"/>
        <w:noProof/>
        <w:lang w:eastAsia="en-GB"/>
      </w:rPr>
      <w:drawing>
        <wp:inline distT="0" distB="0" distL="0" distR="0">
          <wp:extent cx="5286375" cy="419100"/>
          <wp:effectExtent l="0" t="0" r="9525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" r="1427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0880" w:rsidRDefault="00770880">
    <w:pPr>
      <w:pStyle w:val="Footer"/>
      <w:jc w:val="center"/>
      <w:rPr>
        <w:rFonts w:ascii="Arial" w:hAnsi="Arial"/>
        <w:i/>
        <w:iCs/>
      </w:rPr>
    </w:pPr>
  </w:p>
  <w:p w:rsidR="00770880" w:rsidRDefault="00770880">
    <w:pPr>
      <w:pStyle w:val="Footer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88" w:rsidRDefault="00C47F88">
      <w:r>
        <w:separator/>
      </w:r>
    </w:p>
  </w:footnote>
  <w:footnote w:type="continuationSeparator" w:id="0">
    <w:p w:rsidR="00C47F88" w:rsidRDefault="00C4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5E13"/>
    <w:multiLevelType w:val="hybridMultilevel"/>
    <w:tmpl w:val="72187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C1"/>
    <w:rsid w:val="000011C0"/>
    <w:rsid w:val="001F35B0"/>
    <w:rsid w:val="00285699"/>
    <w:rsid w:val="004754C1"/>
    <w:rsid w:val="004B579B"/>
    <w:rsid w:val="00512603"/>
    <w:rsid w:val="00770880"/>
    <w:rsid w:val="008423BB"/>
    <w:rsid w:val="008F3395"/>
    <w:rsid w:val="00937794"/>
    <w:rsid w:val="009C0871"/>
    <w:rsid w:val="00A175D7"/>
    <w:rsid w:val="00A91EBF"/>
    <w:rsid w:val="00C47F88"/>
    <w:rsid w:val="00D147F1"/>
    <w:rsid w:val="00D61B79"/>
    <w:rsid w:val="00DB760C"/>
    <w:rsid w:val="00DE22D9"/>
    <w:rsid w:val="00ED0705"/>
    <w:rsid w:val="00F8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30AB4A4-63FF-4170-8E1F-264CA5BB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11C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11C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126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126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table" w:styleId="TableGrid">
    <w:name w:val="Table Grid"/>
    <w:basedOn w:val="TableNormal"/>
    <w:uiPriority w:val="59"/>
    <w:rsid w:val="005126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c.org.uk/education/becoming-a-nurse-midwife-nursing-associate/becoming-a-nursing-associa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kleyr\AppData\Local\Microsoft\Windows\Temporary%20Internet%20Files\Content.IE5\10FQ9EHV\blank%20page%20with%20logo%20(oct%20201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page with logo (oct 2012)</Template>
  <TotalTime>3</TotalTime>
  <Pages>3</Pages>
  <Words>223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Barkley</dc:creator>
  <cp:lastModifiedBy>Microsoft account</cp:lastModifiedBy>
  <cp:revision>3</cp:revision>
  <cp:lastPrinted>2007-04-04T08:57:00Z</cp:lastPrinted>
  <dcterms:created xsi:type="dcterms:W3CDTF">2023-05-03T12:34:00Z</dcterms:created>
  <dcterms:modified xsi:type="dcterms:W3CDTF">2023-05-03T12:49:00Z</dcterms:modified>
</cp:coreProperties>
</file>