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74C0" w:rsidRDefault="005F74C0" w:rsidP="005F74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15</w:t>
      </w:r>
      <w:r w:rsidRPr="005F74C0">
        <w:rPr>
          <w:rFonts w:ascii="Arial" w:hAnsi="Arial" w:cs="Arial"/>
          <w:b/>
          <w:vertAlign w:val="superscript"/>
        </w:rPr>
        <w:t>th</w:t>
      </w:r>
      <w:r>
        <w:rPr>
          <w:rFonts w:ascii="Arial" w:hAnsi="Arial" w:cs="Arial"/>
          <w:b/>
        </w:rPr>
        <w:t xml:space="preserve"> June 2023</w:t>
      </w:r>
    </w:p>
    <w:p w:rsidR="00D27746" w:rsidRDefault="005F74C0" w:rsidP="005F74C0">
      <w:pPr>
        <w:jc w:val="both"/>
        <w:rPr>
          <w:rFonts w:ascii="Arial" w:hAnsi="Arial" w:cs="Arial"/>
          <w:b/>
        </w:rPr>
      </w:pPr>
      <w:r w:rsidRPr="005F74C0">
        <w:rPr>
          <w:rFonts w:ascii="Arial" w:hAnsi="Arial" w:cs="Arial"/>
          <w:b/>
        </w:rPr>
        <w:t>Living with CO</w:t>
      </w:r>
      <w:r w:rsidR="00D27746">
        <w:rPr>
          <w:rFonts w:ascii="Arial" w:hAnsi="Arial" w:cs="Arial"/>
          <w:b/>
        </w:rPr>
        <w:t>VID-19: Infection Prevention &amp; C</w:t>
      </w:r>
      <w:r w:rsidRPr="005F74C0">
        <w:rPr>
          <w:rFonts w:ascii="Arial" w:hAnsi="Arial" w:cs="Arial"/>
          <w:b/>
        </w:rPr>
        <w:t>ontrol Update</w:t>
      </w:r>
    </w:p>
    <w:p w:rsidR="00D27746" w:rsidRPr="005F74C0" w:rsidRDefault="00D27746" w:rsidP="005F74C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Here is a quick reminder of IPC measures, as we have low levels of COVID-19 infections across the Trust: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Blanket</w:t>
      </w:r>
      <w:r w:rsidRPr="005F74C0">
        <w:rPr>
          <w:rFonts w:ascii="Arial" w:hAnsi="Arial" w:cs="Arial"/>
        </w:rPr>
        <w:t xml:space="preserve"> mask wearing</w:t>
      </w:r>
      <w:r w:rsidRPr="005F74C0">
        <w:rPr>
          <w:rFonts w:ascii="Arial" w:hAnsi="Arial" w:cs="Arial"/>
        </w:rPr>
        <w:t xml:space="preserve"> is no longer required</w:t>
      </w:r>
      <w:r w:rsidRPr="005F74C0">
        <w:rPr>
          <w:rFonts w:ascii="Arial" w:hAnsi="Arial" w:cs="Arial"/>
        </w:rPr>
        <w:t xml:space="preserve">. Staff can continue wearing fluid resistant surgical masks (FRSM) based on personal preference.  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Staff are to wear FRSM (or other appropriate PPE (FFP3 mask based on risk assessment), when providing care to patient with respiratory symptoms/COVID-19 infection.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During outbreaks all staff will need to wear FRSM &amp; other appropriate PPE (FFP3 mask) base on risk assessment), to control the outbreak.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Services can exercise local decisions to implement mask wearing based on risk assessment –such as increased number of covid-19/ respiratory infections.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Further </w:t>
      </w:r>
      <w:r w:rsidRPr="00D27746">
        <w:rPr>
          <w:rFonts w:ascii="Arial" w:hAnsi="Arial" w:cs="Arial"/>
          <w:b/>
        </w:rPr>
        <w:t>information on Mask wearing</w:t>
      </w:r>
      <w:r w:rsidRPr="005F74C0">
        <w:rPr>
          <w:rFonts w:ascii="Arial" w:hAnsi="Arial" w:cs="Arial"/>
        </w:rPr>
        <w:t xml:space="preserve"> can be found </w:t>
      </w:r>
      <w:r w:rsidRPr="005F74C0">
        <w:rPr>
          <w:rFonts w:ascii="Arial" w:hAnsi="Arial" w:cs="Arial"/>
          <w:b/>
        </w:rPr>
        <w:t>here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Other important infection control </w:t>
      </w:r>
      <w:proofErr w:type="gramStart"/>
      <w:r w:rsidRPr="005F74C0">
        <w:rPr>
          <w:rFonts w:ascii="Arial" w:hAnsi="Arial" w:cs="Arial"/>
        </w:rPr>
        <w:t>measure include</w:t>
      </w:r>
      <w:proofErr w:type="gramEnd"/>
      <w:r w:rsidRPr="005F74C0">
        <w:rPr>
          <w:rFonts w:ascii="Arial" w:hAnsi="Arial" w:cs="Arial"/>
        </w:rPr>
        <w:t xml:space="preserve"> c</w:t>
      </w:r>
      <w:r w:rsidRPr="005F74C0">
        <w:rPr>
          <w:rFonts w:ascii="Arial" w:hAnsi="Arial" w:cs="Arial"/>
        </w:rPr>
        <w:t xml:space="preserve">leaning hands with alcohol gel or </w:t>
      </w:r>
      <w:r w:rsidRPr="005F74C0">
        <w:rPr>
          <w:rFonts w:ascii="Arial" w:hAnsi="Arial" w:cs="Arial"/>
        </w:rPr>
        <w:t>washing our hands with soap &amp; water.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Wiping down surfaces (including door handles, keyboards, mobile phones, work surfaces) with disinfectant wipes. 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Opening of windows to encourage natural ventilation </w:t>
      </w:r>
      <w:r w:rsidRPr="005F74C0">
        <w:rPr>
          <w:rFonts w:ascii="Arial" w:hAnsi="Arial" w:cs="Arial"/>
        </w:rPr>
        <w:t>now that we are in summer season.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Encouraging our service-users to get vaccinated.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Updating Local workplace risk assessment tools ensure ventilation in the environment is adequate. 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Wearing face filtering particle (FFP3) masks when caring for suspected or confirmed cases of COVID-19 infection or other respiratory infections. </w:t>
      </w:r>
      <w:r w:rsidRPr="005F74C0">
        <w:rPr>
          <w:rFonts w:ascii="Arial" w:hAnsi="Arial" w:cs="Arial"/>
        </w:rPr>
        <w:t>(</w:t>
      </w:r>
      <w:r w:rsidRPr="005F74C0">
        <w:rPr>
          <w:rFonts w:ascii="Arial" w:hAnsi="Arial" w:cs="Arial"/>
        </w:rPr>
        <w:t>Staff must ensure they have been fit-tested when wearing FFP3 masks.  A FFP3 mask can also be worn when undertaking aerosol generating procedures</w:t>
      </w:r>
      <w:r w:rsidRPr="005F74C0">
        <w:rPr>
          <w:rFonts w:ascii="Arial" w:hAnsi="Arial" w:cs="Arial"/>
        </w:rPr>
        <w:t>)</w:t>
      </w:r>
      <w:r w:rsidRPr="005F74C0">
        <w:rPr>
          <w:rFonts w:ascii="Arial" w:hAnsi="Arial" w:cs="Arial"/>
        </w:rPr>
        <w:t xml:space="preserve">. 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>When caring for patients with COVID-19/respiratory infections maintaining social distancing of 1 meter where possible, increase to 2 meter where feasible, particularly in indoor settings with poor ventilation.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Outbreaks Managements – where there are two or more cases, please contact the infection control team for risk assessment and review at </w:t>
      </w:r>
      <w:r w:rsidRPr="00D27746">
        <w:rPr>
          <w:rFonts w:ascii="Arial" w:hAnsi="Arial" w:cs="Arial"/>
          <w:color w:val="0070C0"/>
        </w:rPr>
        <w:t xml:space="preserve">elft.infectioncontrol@nhs.net </w:t>
      </w:r>
      <w:bookmarkStart w:id="0" w:name="_GoBack"/>
      <w:bookmarkEnd w:id="0"/>
    </w:p>
    <w:p w:rsid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5F74C0">
        <w:rPr>
          <w:rFonts w:ascii="Arial" w:hAnsi="Arial" w:cs="Arial"/>
        </w:rPr>
        <w:t xml:space="preserve">Further information on </w:t>
      </w:r>
      <w:r w:rsidRPr="00D27746">
        <w:rPr>
          <w:rFonts w:ascii="Arial" w:hAnsi="Arial" w:cs="Arial"/>
          <w:b/>
        </w:rPr>
        <w:t>using desk top  fans in excess heat waves</w:t>
      </w:r>
      <w:r w:rsidRPr="005F74C0">
        <w:rPr>
          <w:rFonts w:ascii="Arial" w:hAnsi="Arial" w:cs="Arial"/>
        </w:rPr>
        <w:t xml:space="preserve"> found </w:t>
      </w:r>
      <w:r w:rsidRPr="005F74C0">
        <w:rPr>
          <w:rFonts w:ascii="Arial" w:hAnsi="Arial" w:cs="Arial"/>
          <w:b/>
        </w:rPr>
        <w:t>here</w:t>
      </w:r>
      <w:r w:rsidRPr="005F74C0">
        <w:rPr>
          <w:rFonts w:ascii="Arial" w:hAnsi="Arial" w:cs="Arial"/>
        </w:rPr>
        <w:t xml:space="preserve"> </w:t>
      </w:r>
    </w:p>
    <w:p w:rsidR="005F74C0" w:rsidRPr="005F74C0" w:rsidRDefault="005F74C0" w:rsidP="005F74C0">
      <w:pPr>
        <w:pStyle w:val="ListParagraph"/>
        <w:numPr>
          <w:ilvl w:val="0"/>
          <w:numId w:val="1"/>
        </w:numPr>
        <w:rPr>
          <w:rFonts w:ascii="Arial" w:hAnsi="Arial" w:cs="Arial"/>
        </w:rPr>
      </w:pPr>
      <w:r w:rsidRPr="00D27746">
        <w:rPr>
          <w:rFonts w:ascii="Arial" w:hAnsi="Arial" w:cs="Arial"/>
          <w:b/>
        </w:rPr>
        <w:t>New and improved posters on COVID-19 IPC measures</w:t>
      </w:r>
      <w:r w:rsidRPr="005F74C0">
        <w:rPr>
          <w:rFonts w:ascii="Arial" w:hAnsi="Arial" w:cs="Arial"/>
        </w:rPr>
        <w:t xml:space="preserve"> can be found</w:t>
      </w:r>
      <w:r w:rsidRPr="005F74C0">
        <w:rPr>
          <w:rFonts w:ascii="Arial" w:hAnsi="Arial" w:cs="Arial"/>
          <w:b/>
        </w:rPr>
        <w:t xml:space="preserve"> here</w:t>
      </w:r>
      <w:r w:rsidRPr="005F74C0">
        <w:rPr>
          <w:rFonts w:ascii="Arial" w:hAnsi="Arial" w:cs="Arial"/>
        </w:rPr>
        <w:t xml:space="preserve"> </w:t>
      </w:r>
    </w:p>
    <w:p w:rsidR="00405289" w:rsidRPr="005F74C0" w:rsidRDefault="00405289" w:rsidP="005F74C0">
      <w:pPr>
        <w:rPr>
          <w:rFonts w:ascii="Arial" w:hAnsi="Arial" w:cs="Arial"/>
        </w:rPr>
      </w:pPr>
    </w:p>
    <w:sectPr w:rsidR="00405289" w:rsidRPr="005F74C0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F0615E7"/>
    <w:multiLevelType w:val="hybridMultilevel"/>
    <w:tmpl w:val="02B41BF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F74C0"/>
    <w:rsid w:val="00405289"/>
    <w:rsid w:val="005F74C0"/>
    <w:rsid w:val="0090134C"/>
    <w:rsid w:val="00D2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C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F74C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F7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315</Words>
  <Characters>1800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Begum Rana</dc:creator>
  <cp:lastModifiedBy>Begum Rana</cp:lastModifiedBy>
  <cp:revision>2</cp:revision>
  <dcterms:created xsi:type="dcterms:W3CDTF">2023-06-15T13:31:00Z</dcterms:created>
  <dcterms:modified xsi:type="dcterms:W3CDTF">2023-06-15T13:31:00Z</dcterms:modified>
</cp:coreProperties>
</file>