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E1" w:rsidRDefault="00B80799" w:rsidP="00F91E51">
      <w:pPr>
        <w:tabs>
          <w:tab w:val="left" w:pos="1701"/>
        </w:tabs>
        <w:ind w:right="-784"/>
      </w:pPr>
      <w:r>
        <w:rPr>
          <w:noProof/>
          <w:lang w:eastAsia="en-GB"/>
        </w:rPr>
        <w:drawing>
          <wp:inline distT="0" distB="0" distL="0" distR="0">
            <wp:extent cx="9163050" cy="6257925"/>
            <wp:effectExtent l="0" t="0" r="0" b="9525"/>
            <wp:docPr id="22" name="Di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3B4CE1" w:rsidSect="00B47B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21"/>
    <w:rsid w:val="00165C3E"/>
    <w:rsid w:val="003A5CC6"/>
    <w:rsid w:val="003B4CE1"/>
    <w:rsid w:val="004045AC"/>
    <w:rsid w:val="005C0B93"/>
    <w:rsid w:val="00B47B21"/>
    <w:rsid w:val="00B80799"/>
    <w:rsid w:val="00CE4918"/>
    <w:rsid w:val="00EC05DA"/>
    <w:rsid w:val="00F9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AD04"/>
  <w15:chartTrackingRefBased/>
  <w15:docId w15:val="{42908F90-0269-4D7E-979E-AD0BF173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B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49733D-556A-4DF7-8942-F013A2ADBB6F}" type="doc">
      <dgm:prSet loTypeId="urn:microsoft.com/office/officeart/2005/8/layout/hierarchy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1D0415C-AD22-4861-AE41-74FA82E4A1C9}">
      <dgm:prSet phldrT="[Text]"/>
      <dgm:spPr/>
      <dgm:t>
        <a:bodyPr/>
        <a:lstStyle/>
        <a:p>
          <a:r>
            <a:rPr lang="en-US" b="1">
              <a:solidFill>
                <a:schemeClr val="tx1"/>
              </a:solidFill>
            </a:rPr>
            <a:t>Deaths in the Trust Quarter 4</a:t>
          </a:r>
        </a:p>
        <a:p>
          <a:r>
            <a:rPr lang="en-US" b="1">
              <a:solidFill>
                <a:schemeClr val="tx1"/>
              </a:solidFill>
            </a:rPr>
            <a:t> 01/01/2023 - 31/03/2023 </a:t>
          </a:r>
        </a:p>
      </dgm:t>
    </dgm:pt>
    <dgm:pt modelId="{5B25DC8E-586B-4B5A-B43C-177082803241}" type="parTrans" cxnId="{B41D4EA4-A10A-4528-8510-2C6AA08449B9}">
      <dgm:prSet/>
      <dgm:spPr/>
      <dgm:t>
        <a:bodyPr/>
        <a:lstStyle/>
        <a:p>
          <a:endParaRPr lang="en-US"/>
        </a:p>
      </dgm:t>
    </dgm:pt>
    <dgm:pt modelId="{258E6650-AD5E-40F4-9FC4-92ED82045A4C}" type="sibTrans" cxnId="{B41D4EA4-A10A-4528-8510-2C6AA08449B9}">
      <dgm:prSet/>
      <dgm:spPr/>
      <dgm:t>
        <a:bodyPr/>
        <a:lstStyle/>
        <a:p>
          <a:endParaRPr lang="en-US"/>
        </a:p>
      </dgm:t>
    </dgm:pt>
    <dgm:pt modelId="{BF3D787F-FFEA-44B0-9567-77E5223ED3A7}">
      <dgm:prSet phldrT="[Text]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b="1">
              <a:solidFill>
                <a:schemeClr val="tx1"/>
              </a:solidFill>
            </a:rPr>
            <a:t>Expected deaths</a:t>
          </a:r>
        </a:p>
        <a:p>
          <a:r>
            <a:rPr lang="en-US" b="1">
              <a:solidFill>
                <a:schemeClr val="tx1"/>
              </a:solidFill>
            </a:rPr>
            <a:t>570 </a:t>
          </a:r>
        </a:p>
        <a:p>
          <a:r>
            <a:rPr lang="en-US" b="1">
              <a:solidFill>
                <a:schemeClr val="tx1"/>
              </a:solidFill>
            </a:rPr>
            <a:t>Structured Judgement Reviews (SJR's)</a:t>
          </a:r>
        </a:p>
        <a:p>
          <a:r>
            <a:rPr lang="en-US" b="1">
              <a:solidFill>
                <a:schemeClr val="tx1"/>
              </a:solidFill>
            </a:rPr>
            <a:t>237</a:t>
          </a:r>
        </a:p>
      </dgm:t>
    </dgm:pt>
    <dgm:pt modelId="{375CA59B-0BD8-4ABD-8596-F30DB452A2EE}" type="parTrans" cxnId="{9E984CFC-02C4-48E2-960C-8426E32D09FD}">
      <dgm:prSet/>
      <dgm:spPr/>
      <dgm:t>
        <a:bodyPr/>
        <a:lstStyle/>
        <a:p>
          <a:endParaRPr lang="en-US"/>
        </a:p>
      </dgm:t>
    </dgm:pt>
    <dgm:pt modelId="{AAA26808-CC3B-486B-A725-53D1B3FA45AF}" type="sibTrans" cxnId="{9E984CFC-02C4-48E2-960C-8426E32D09FD}">
      <dgm:prSet/>
      <dgm:spPr/>
      <dgm:t>
        <a:bodyPr/>
        <a:lstStyle/>
        <a:p>
          <a:endParaRPr lang="en-US"/>
        </a:p>
      </dgm:t>
    </dgm:pt>
    <dgm:pt modelId="{BAED9A32-B7F0-4737-B8BA-23A89EE9FFAA}">
      <dgm:prSet phldrT="[Text]"/>
      <dgm:spPr>
        <a:solidFill>
          <a:schemeClr val="bg2">
            <a:lumMod val="75000"/>
          </a:schemeClr>
        </a:solidFill>
      </dgm:spPr>
      <dgm:t>
        <a:bodyPr/>
        <a:lstStyle/>
        <a:p>
          <a:r>
            <a:rPr lang="en-US" b="1">
              <a:solidFill>
                <a:schemeClr val="tx1"/>
              </a:solidFill>
            </a:rPr>
            <a:t>Coroners Inquests </a:t>
          </a:r>
        </a:p>
        <a:p>
          <a:r>
            <a:rPr lang="en-US" b="1">
              <a:solidFill>
                <a:schemeClr val="tx1"/>
              </a:solidFill>
            </a:rPr>
            <a:t>28</a:t>
          </a:r>
        </a:p>
        <a:p>
          <a:r>
            <a:rPr lang="en-US" b="1">
              <a:solidFill>
                <a:schemeClr val="tx1"/>
              </a:solidFill>
            </a:rPr>
            <a:t>Concluded Suicides</a:t>
          </a:r>
        </a:p>
        <a:p>
          <a:r>
            <a:rPr lang="en-US" b="1">
              <a:solidFill>
                <a:schemeClr val="tx1"/>
              </a:solidFill>
            </a:rPr>
            <a:t>8 </a:t>
          </a:r>
        </a:p>
      </dgm:t>
    </dgm:pt>
    <dgm:pt modelId="{F203B142-5ADE-4BBE-B627-CC58DF3E40AA}" type="parTrans" cxnId="{C11EC642-920C-4D74-BE11-962C02B61197}">
      <dgm:prSet/>
      <dgm:spPr/>
      <dgm:t>
        <a:bodyPr/>
        <a:lstStyle/>
        <a:p>
          <a:endParaRPr lang="en-US"/>
        </a:p>
      </dgm:t>
    </dgm:pt>
    <dgm:pt modelId="{E24F7F96-C770-46A6-866C-686F6A0437CB}" type="sibTrans" cxnId="{C11EC642-920C-4D74-BE11-962C02B61197}">
      <dgm:prSet/>
      <dgm:spPr/>
      <dgm:t>
        <a:bodyPr/>
        <a:lstStyle/>
        <a:p>
          <a:endParaRPr lang="en-US"/>
        </a:p>
      </dgm:t>
    </dgm:pt>
    <dgm:pt modelId="{83DCA42C-48BF-4975-A5E8-7D779577F443}">
      <dgm:prSet phldrT="[Text]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n-US" b="1">
              <a:solidFill>
                <a:schemeClr val="tx1"/>
              </a:solidFill>
            </a:rPr>
            <a:t>Learning Disability and Autism deaths</a:t>
          </a:r>
        </a:p>
        <a:p>
          <a:r>
            <a:rPr lang="en-US" b="1">
              <a:solidFill>
                <a:schemeClr val="tx1"/>
              </a:solidFill>
            </a:rPr>
            <a:t>4 </a:t>
          </a:r>
        </a:p>
      </dgm:t>
    </dgm:pt>
    <dgm:pt modelId="{13A6C377-5D31-426C-9140-1A4B267932C5}" type="parTrans" cxnId="{43C1E0F5-FE41-4E60-8765-48846AAAF3D7}">
      <dgm:prSet/>
      <dgm:spPr/>
      <dgm:t>
        <a:bodyPr/>
        <a:lstStyle/>
        <a:p>
          <a:endParaRPr lang="en-US"/>
        </a:p>
      </dgm:t>
    </dgm:pt>
    <dgm:pt modelId="{15CFA9B0-2747-45AD-A15B-0A100C3BA815}" type="sibTrans" cxnId="{43C1E0F5-FE41-4E60-8765-48846AAAF3D7}">
      <dgm:prSet/>
      <dgm:spPr/>
      <dgm:t>
        <a:bodyPr/>
        <a:lstStyle/>
        <a:p>
          <a:endParaRPr lang="en-US"/>
        </a:p>
      </dgm:t>
    </dgm:pt>
    <dgm:pt modelId="{C309AEE9-4DBD-4E2C-A417-1138F278FB21}">
      <dgm:prSet phldrT="[Text]"/>
      <dgm:spPr>
        <a:solidFill>
          <a:schemeClr val="accent6">
            <a:lumMod val="20000"/>
            <a:lumOff val="80000"/>
          </a:schemeClr>
        </a:solidFill>
      </dgm:spPr>
      <dgm:t>
        <a:bodyPr/>
        <a:lstStyle/>
        <a:p>
          <a:r>
            <a:rPr lang="en-US" b="1">
              <a:solidFill>
                <a:schemeClr val="tx1"/>
              </a:solidFill>
            </a:rPr>
            <a:t>Unexpected deaths</a:t>
          </a:r>
        </a:p>
        <a:p>
          <a:r>
            <a:rPr lang="en-US" b="1">
              <a:solidFill>
                <a:schemeClr val="tx1"/>
              </a:solidFill>
            </a:rPr>
            <a:t>155 </a:t>
          </a:r>
        </a:p>
        <a:p>
          <a:r>
            <a:rPr lang="en-US" b="1">
              <a:solidFill>
                <a:schemeClr val="tx1"/>
              </a:solidFill>
            </a:rPr>
            <a:t>Patient Safety Serious Incident Reviews</a:t>
          </a:r>
        </a:p>
        <a:p>
          <a:r>
            <a:rPr lang="en-US" b="1">
              <a:solidFill>
                <a:schemeClr val="tx1"/>
              </a:solidFill>
            </a:rPr>
            <a:t>19</a:t>
          </a:r>
        </a:p>
      </dgm:t>
    </dgm:pt>
    <dgm:pt modelId="{489FEE05-EEC4-4718-B067-DD3F27A85E20}" type="parTrans" cxnId="{35815EB7-AD1F-46D4-BDC2-BC8DB69F1E7B}">
      <dgm:prSet/>
      <dgm:spPr/>
      <dgm:t>
        <a:bodyPr/>
        <a:lstStyle/>
        <a:p>
          <a:endParaRPr lang="en-US"/>
        </a:p>
      </dgm:t>
    </dgm:pt>
    <dgm:pt modelId="{CF6805CB-1B27-4A1D-B737-585D276EBCDC}" type="sibTrans" cxnId="{35815EB7-AD1F-46D4-BDC2-BC8DB69F1E7B}">
      <dgm:prSet/>
      <dgm:spPr/>
      <dgm:t>
        <a:bodyPr/>
        <a:lstStyle/>
        <a:p>
          <a:endParaRPr lang="en-US"/>
        </a:p>
      </dgm:t>
    </dgm:pt>
    <dgm:pt modelId="{7125C70F-ABDB-4F54-9C72-34F4E804515F}">
      <dgm:prSet phldrT="[Text]"/>
      <dgm:spPr>
        <a:solidFill>
          <a:schemeClr val="accent4">
            <a:lumMod val="50000"/>
            <a:alpha val="48000"/>
          </a:schemeClr>
        </a:solidFill>
      </dgm:spPr>
      <dgm:t>
        <a:bodyPr/>
        <a:lstStyle/>
        <a:p>
          <a:r>
            <a:rPr lang="en-US" b="1">
              <a:solidFill>
                <a:schemeClr val="tx1"/>
              </a:solidFill>
            </a:rPr>
            <a:t>COVID 19 deaths</a:t>
          </a:r>
        </a:p>
        <a:p>
          <a:r>
            <a:rPr lang="en-US" b="1">
              <a:solidFill>
                <a:schemeClr val="tx1"/>
              </a:solidFill>
            </a:rPr>
            <a:t>13 </a:t>
          </a:r>
        </a:p>
      </dgm:t>
    </dgm:pt>
    <dgm:pt modelId="{72745F91-27D2-49AB-B1AE-E63389051007}" type="parTrans" cxnId="{4A558805-60DC-40F3-A181-90BDF7DF3A0A}">
      <dgm:prSet/>
      <dgm:spPr/>
      <dgm:t>
        <a:bodyPr/>
        <a:lstStyle/>
        <a:p>
          <a:endParaRPr lang="en-US"/>
        </a:p>
      </dgm:t>
    </dgm:pt>
    <dgm:pt modelId="{E1040DB5-3329-4F69-ABC2-FEA75BE7453B}" type="sibTrans" cxnId="{4A558805-60DC-40F3-A181-90BDF7DF3A0A}">
      <dgm:prSet/>
      <dgm:spPr/>
      <dgm:t>
        <a:bodyPr/>
        <a:lstStyle/>
        <a:p>
          <a:endParaRPr lang="en-US"/>
        </a:p>
      </dgm:t>
    </dgm:pt>
    <dgm:pt modelId="{DAF68042-0F04-4596-826F-A094395E6B7F}">
      <dgm:prSet phldrT="[Text]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b="1">
              <a:solidFill>
                <a:schemeClr val="tx1"/>
              </a:solidFill>
            </a:rPr>
            <a:t>Total deaths</a:t>
          </a:r>
        </a:p>
        <a:p>
          <a:endParaRPr lang="en-US" b="1">
            <a:solidFill>
              <a:schemeClr val="tx1"/>
            </a:solidFill>
          </a:endParaRPr>
        </a:p>
        <a:p>
          <a:r>
            <a:rPr lang="en-US" b="1">
              <a:solidFill>
                <a:schemeClr val="tx1"/>
              </a:solidFill>
            </a:rPr>
            <a:t>725 </a:t>
          </a:r>
        </a:p>
      </dgm:t>
    </dgm:pt>
    <dgm:pt modelId="{8B8CE01D-5B21-479D-88BA-DCB837F8A7D0}" type="parTrans" cxnId="{894FB055-5AE0-41E0-AADC-DA182D974B85}">
      <dgm:prSet/>
      <dgm:spPr/>
      <dgm:t>
        <a:bodyPr/>
        <a:lstStyle/>
        <a:p>
          <a:endParaRPr lang="en-US"/>
        </a:p>
      </dgm:t>
    </dgm:pt>
    <dgm:pt modelId="{18CF20AB-820B-41E7-A71B-269615054345}" type="sibTrans" cxnId="{894FB055-5AE0-41E0-AADC-DA182D974B85}">
      <dgm:prSet/>
      <dgm:spPr/>
      <dgm:t>
        <a:bodyPr/>
        <a:lstStyle/>
        <a:p>
          <a:endParaRPr lang="en-US"/>
        </a:p>
      </dgm:t>
    </dgm:pt>
    <dgm:pt modelId="{ADEF1B1F-72A8-45F6-97C5-14D0E6EBE3C4}" type="pres">
      <dgm:prSet presAssocID="{0C49733D-556A-4DF7-8942-F013A2ADBB6F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05BE719D-1B9B-470B-8562-147559457B50}" type="pres">
      <dgm:prSet presAssocID="{31D0415C-AD22-4861-AE41-74FA82E4A1C9}" presName="vertOne" presStyleCnt="0"/>
      <dgm:spPr/>
    </dgm:pt>
    <dgm:pt modelId="{DB54CF55-3018-4365-B664-2EEC71EDDA7E}" type="pres">
      <dgm:prSet presAssocID="{31D0415C-AD22-4861-AE41-74FA82E4A1C9}" presName="txOne" presStyleLbl="node0" presStyleIdx="0" presStyleCnt="2" custScaleY="34902" custLinFactNeighborX="23515" custLinFactNeighborY="2145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B0FF320-6287-485D-9A14-9AC1D882C715}" type="pres">
      <dgm:prSet presAssocID="{31D0415C-AD22-4861-AE41-74FA82E4A1C9}" presName="parTransOne" presStyleCnt="0"/>
      <dgm:spPr/>
    </dgm:pt>
    <dgm:pt modelId="{33BC07C8-755D-47C6-9C35-7ED931A3F7B7}" type="pres">
      <dgm:prSet presAssocID="{31D0415C-AD22-4861-AE41-74FA82E4A1C9}" presName="horzOne" presStyleCnt="0"/>
      <dgm:spPr/>
    </dgm:pt>
    <dgm:pt modelId="{473FABB3-362C-4576-A027-278BAF4D8B1A}" type="pres">
      <dgm:prSet presAssocID="{BF3D787F-FFEA-44B0-9567-77E5223ED3A7}" presName="vertTwo" presStyleCnt="0"/>
      <dgm:spPr/>
    </dgm:pt>
    <dgm:pt modelId="{C9E6CE09-BFA4-4983-A8DD-ABFF77E200D5}" type="pres">
      <dgm:prSet presAssocID="{BF3D787F-FFEA-44B0-9567-77E5223ED3A7}" presName="txTwo" presStyleLbl="node2" presStyleIdx="0" presStyleCnt="2" custScaleX="50220" custLinFactNeighborX="56779" custLinFactNeighborY="-93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CAC5D49-045F-4E87-9018-A86339AA2A24}" type="pres">
      <dgm:prSet presAssocID="{BF3D787F-FFEA-44B0-9567-77E5223ED3A7}" presName="parTransTwo" presStyleCnt="0"/>
      <dgm:spPr/>
    </dgm:pt>
    <dgm:pt modelId="{7BDE7148-CAB9-4DD9-B55D-D646A6CA5FF6}" type="pres">
      <dgm:prSet presAssocID="{BF3D787F-FFEA-44B0-9567-77E5223ED3A7}" presName="horzTwo" presStyleCnt="0"/>
      <dgm:spPr/>
    </dgm:pt>
    <dgm:pt modelId="{FCCC3F3F-1A57-4C10-B9A2-E5F9A5D71034}" type="pres">
      <dgm:prSet presAssocID="{BAED9A32-B7F0-4737-B8BA-23A89EE9FFAA}" presName="vertThree" presStyleCnt="0"/>
      <dgm:spPr/>
    </dgm:pt>
    <dgm:pt modelId="{4AA73989-9B26-4996-855E-C0FE053C5EC6}" type="pres">
      <dgm:prSet presAssocID="{BAED9A32-B7F0-4737-B8BA-23A89EE9FFAA}" presName="txThree" presStyleLbl="node3" presStyleIdx="0" presStyleCnt="3" custLinFactNeighborX="37155" custLinFactNeighborY="-19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EE6C843-CFB2-4F60-AB52-84C27FE97937}" type="pres">
      <dgm:prSet presAssocID="{BAED9A32-B7F0-4737-B8BA-23A89EE9FFAA}" presName="horzThree" presStyleCnt="0"/>
      <dgm:spPr/>
    </dgm:pt>
    <dgm:pt modelId="{314637B2-9C5B-4CBF-A89E-35BFDCC1DC21}" type="pres">
      <dgm:prSet presAssocID="{E24F7F96-C770-46A6-866C-686F6A0437CB}" presName="sibSpaceThree" presStyleCnt="0"/>
      <dgm:spPr/>
    </dgm:pt>
    <dgm:pt modelId="{3B6A398C-02C2-4526-A4FC-B8AD46389C4F}" type="pres">
      <dgm:prSet presAssocID="{83DCA42C-48BF-4975-A5E8-7D779577F443}" presName="vertThree" presStyleCnt="0"/>
      <dgm:spPr/>
    </dgm:pt>
    <dgm:pt modelId="{8CC06AB6-6499-43E9-88B4-1CD7209EA435}" type="pres">
      <dgm:prSet presAssocID="{83DCA42C-48BF-4975-A5E8-7D779577F443}" presName="txThree" presStyleLbl="node3" presStyleIdx="1" presStyleCnt="3" custLinFactNeighborX="70281" custLinFactNeighborY="-7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75952C-EB16-432B-B5AA-3A6B883DAC53}" type="pres">
      <dgm:prSet presAssocID="{83DCA42C-48BF-4975-A5E8-7D779577F443}" presName="horzThree" presStyleCnt="0"/>
      <dgm:spPr/>
    </dgm:pt>
    <dgm:pt modelId="{6637EBAD-138D-4471-9502-AFEFC1C41C8B}" type="pres">
      <dgm:prSet presAssocID="{AAA26808-CC3B-486B-A725-53D1B3FA45AF}" presName="sibSpaceTwo" presStyleCnt="0"/>
      <dgm:spPr/>
    </dgm:pt>
    <dgm:pt modelId="{4FC4E018-446A-4A29-B734-09B45097538F}" type="pres">
      <dgm:prSet presAssocID="{C309AEE9-4DBD-4E2C-A417-1138F278FB21}" presName="vertTwo" presStyleCnt="0"/>
      <dgm:spPr/>
    </dgm:pt>
    <dgm:pt modelId="{F8E28107-280B-49F2-8794-D0B51A210409}" type="pres">
      <dgm:prSet presAssocID="{C309AEE9-4DBD-4E2C-A417-1138F278FB21}" presName="txTwo" presStyleLbl="node2" presStyleIdx="1" presStyleCnt="2" custLinFactNeighborX="89680" custLinFactNeighborY="-301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27A8E33-819D-4CFA-98B7-FACAF039143C}" type="pres">
      <dgm:prSet presAssocID="{C309AEE9-4DBD-4E2C-A417-1138F278FB21}" presName="parTransTwo" presStyleCnt="0"/>
      <dgm:spPr/>
    </dgm:pt>
    <dgm:pt modelId="{C64A5C44-2C72-4283-AC67-19ADC2309CFF}" type="pres">
      <dgm:prSet presAssocID="{C309AEE9-4DBD-4E2C-A417-1138F278FB21}" presName="horzTwo" presStyleCnt="0"/>
      <dgm:spPr/>
    </dgm:pt>
    <dgm:pt modelId="{A98DC86F-AF2E-4790-9F81-A956A8501AD1}" type="pres">
      <dgm:prSet presAssocID="{7125C70F-ABDB-4F54-9C72-34F4E804515F}" presName="vertThree" presStyleCnt="0"/>
      <dgm:spPr/>
    </dgm:pt>
    <dgm:pt modelId="{22DB8726-0739-444A-A6F9-91F4C0544D81}" type="pres">
      <dgm:prSet presAssocID="{7125C70F-ABDB-4F54-9C72-34F4E804515F}" presName="txThree" presStyleLbl="node3" presStyleIdx="2" presStyleCnt="3" custLinFactNeighborX="91769" custLinFactNeighborY="-45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12C8D41-B2DD-4E44-845D-895A551EC4D8}" type="pres">
      <dgm:prSet presAssocID="{7125C70F-ABDB-4F54-9C72-34F4E804515F}" presName="horzThree" presStyleCnt="0"/>
      <dgm:spPr/>
    </dgm:pt>
    <dgm:pt modelId="{7D53580D-6162-4AB9-BCF4-3D74C3078624}" type="pres">
      <dgm:prSet presAssocID="{258E6650-AD5E-40F4-9FC4-92ED82045A4C}" presName="sibSpaceOne" presStyleCnt="0"/>
      <dgm:spPr/>
    </dgm:pt>
    <dgm:pt modelId="{8B044794-7108-4286-9A7F-DA10C49E3886}" type="pres">
      <dgm:prSet presAssocID="{DAF68042-0F04-4596-826F-A094395E6B7F}" presName="vertOne" presStyleCnt="0"/>
      <dgm:spPr/>
    </dgm:pt>
    <dgm:pt modelId="{E7429614-63E0-4599-AB01-46838572910E}" type="pres">
      <dgm:prSet presAssocID="{DAF68042-0F04-4596-826F-A094395E6B7F}" presName="txOne" presStyleLbl="node0" presStyleIdx="1" presStyleCnt="2" custLinFactX="-100000" custLinFactNeighborX="-192956" custLinFactNeighborY="423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7F8B4C-41F2-4974-8C61-19E9A182049C}" type="pres">
      <dgm:prSet presAssocID="{DAF68042-0F04-4596-826F-A094395E6B7F}" presName="horzOne" presStyleCnt="0"/>
      <dgm:spPr/>
    </dgm:pt>
  </dgm:ptLst>
  <dgm:cxnLst>
    <dgm:cxn modelId="{43C1E0F5-FE41-4E60-8765-48846AAAF3D7}" srcId="{BF3D787F-FFEA-44B0-9567-77E5223ED3A7}" destId="{83DCA42C-48BF-4975-A5E8-7D779577F443}" srcOrd="1" destOrd="0" parTransId="{13A6C377-5D31-426C-9140-1A4B267932C5}" sibTransId="{15CFA9B0-2747-45AD-A15B-0A100C3BA815}"/>
    <dgm:cxn modelId="{894FB055-5AE0-41E0-AADC-DA182D974B85}" srcId="{0C49733D-556A-4DF7-8942-F013A2ADBB6F}" destId="{DAF68042-0F04-4596-826F-A094395E6B7F}" srcOrd="1" destOrd="0" parTransId="{8B8CE01D-5B21-479D-88BA-DCB837F8A7D0}" sibTransId="{18CF20AB-820B-41E7-A71B-269615054345}"/>
    <dgm:cxn modelId="{9E984CFC-02C4-48E2-960C-8426E32D09FD}" srcId="{31D0415C-AD22-4861-AE41-74FA82E4A1C9}" destId="{BF3D787F-FFEA-44B0-9567-77E5223ED3A7}" srcOrd="0" destOrd="0" parTransId="{375CA59B-0BD8-4ABD-8596-F30DB452A2EE}" sibTransId="{AAA26808-CC3B-486B-A725-53D1B3FA45AF}"/>
    <dgm:cxn modelId="{EF461C04-E653-47A8-8F09-D421B690CADB}" type="presOf" srcId="{BF3D787F-FFEA-44B0-9567-77E5223ED3A7}" destId="{C9E6CE09-BFA4-4983-A8DD-ABFF77E200D5}" srcOrd="0" destOrd="0" presId="urn:microsoft.com/office/officeart/2005/8/layout/hierarchy4"/>
    <dgm:cxn modelId="{35815EB7-AD1F-46D4-BDC2-BC8DB69F1E7B}" srcId="{31D0415C-AD22-4861-AE41-74FA82E4A1C9}" destId="{C309AEE9-4DBD-4E2C-A417-1138F278FB21}" srcOrd="1" destOrd="0" parTransId="{489FEE05-EEC4-4718-B067-DD3F27A85E20}" sibTransId="{CF6805CB-1B27-4A1D-B737-585D276EBCDC}"/>
    <dgm:cxn modelId="{F0FD4BA1-E02D-4EC4-8C86-2765009AA18C}" type="presOf" srcId="{BAED9A32-B7F0-4737-B8BA-23A89EE9FFAA}" destId="{4AA73989-9B26-4996-855E-C0FE053C5EC6}" srcOrd="0" destOrd="0" presId="urn:microsoft.com/office/officeart/2005/8/layout/hierarchy4"/>
    <dgm:cxn modelId="{4A558805-60DC-40F3-A181-90BDF7DF3A0A}" srcId="{C309AEE9-4DBD-4E2C-A417-1138F278FB21}" destId="{7125C70F-ABDB-4F54-9C72-34F4E804515F}" srcOrd="0" destOrd="0" parTransId="{72745F91-27D2-49AB-B1AE-E63389051007}" sibTransId="{E1040DB5-3329-4F69-ABC2-FEA75BE7453B}"/>
    <dgm:cxn modelId="{40D6FEA5-86A5-4E79-B788-17BCB1366B0B}" type="presOf" srcId="{C309AEE9-4DBD-4E2C-A417-1138F278FB21}" destId="{F8E28107-280B-49F2-8794-D0B51A210409}" srcOrd="0" destOrd="0" presId="urn:microsoft.com/office/officeart/2005/8/layout/hierarchy4"/>
    <dgm:cxn modelId="{8CC42CEC-7BBB-4ABF-9DA6-6F0E0E32C732}" type="presOf" srcId="{31D0415C-AD22-4861-AE41-74FA82E4A1C9}" destId="{DB54CF55-3018-4365-B664-2EEC71EDDA7E}" srcOrd="0" destOrd="0" presId="urn:microsoft.com/office/officeart/2005/8/layout/hierarchy4"/>
    <dgm:cxn modelId="{21072930-CD0F-4B46-960D-7C301ABDA408}" type="presOf" srcId="{7125C70F-ABDB-4F54-9C72-34F4E804515F}" destId="{22DB8726-0739-444A-A6F9-91F4C0544D81}" srcOrd="0" destOrd="0" presId="urn:microsoft.com/office/officeart/2005/8/layout/hierarchy4"/>
    <dgm:cxn modelId="{C11EC642-920C-4D74-BE11-962C02B61197}" srcId="{BF3D787F-FFEA-44B0-9567-77E5223ED3A7}" destId="{BAED9A32-B7F0-4737-B8BA-23A89EE9FFAA}" srcOrd="0" destOrd="0" parTransId="{F203B142-5ADE-4BBE-B627-CC58DF3E40AA}" sibTransId="{E24F7F96-C770-46A6-866C-686F6A0437CB}"/>
    <dgm:cxn modelId="{B41D4EA4-A10A-4528-8510-2C6AA08449B9}" srcId="{0C49733D-556A-4DF7-8942-F013A2ADBB6F}" destId="{31D0415C-AD22-4861-AE41-74FA82E4A1C9}" srcOrd="0" destOrd="0" parTransId="{5B25DC8E-586B-4B5A-B43C-177082803241}" sibTransId="{258E6650-AD5E-40F4-9FC4-92ED82045A4C}"/>
    <dgm:cxn modelId="{E0511154-4232-413D-9564-DED1DCC27599}" type="presOf" srcId="{DAF68042-0F04-4596-826F-A094395E6B7F}" destId="{E7429614-63E0-4599-AB01-46838572910E}" srcOrd="0" destOrd="0" presId="urn:microsoft.com/office/officeart/2005/8/layout/hierarchy4"/>
    <dgm:cxn modelId="{20B87D13-D804-438E-A238-8C360376A890}" type="presOf" srcId="{83DCA42C-48BF-4975-A5E8-7D779577F443}" destId="{8CC06AB6-6499-43E9-88B4-1CD7209EA435}" srcOrd="0" destOrd="0" presId="urn:microsoft.com/office/officeart/2005/8/layout/hierarchy4"/>
    <dgm:cxn modelId="{632A4406-6543-4907-92E9-1DAF7BCCD735}" type="presOf" srcId="{0C49733D-556A-4DF7-8942-F013A2ADBB6F}" destId="{ADEF1B1F-72A8-45F6-97C5-14D0E6EBE3C4}" srcOrd="0" destOrd="0" presId="urn:microsoft.com/office/officeart/2005/8/layout/hierarchy4"/>
    <dgm:cxn modelId="{6B2DF46B-0119-4431-B438-C8F879B82AC2}" type="presParOf" srcId="{ADEF1B1F-72A8-45F6-97C5-14D0E6EBE3C4}" destId="{05BE719D-1B9B-470B-8562-147559457B50}" srcOrd="0" destOrd="0" presId="urn:microsoft.com/office/officeart/2005/8/layout/hierarchy4"/>
    <dgm:cxn modelId="{6012B167-A785-4759-91D1-1B6B6C82A101}" type="presParOf" srcId="{05BE719D-1B9B-470B-8562-147559457B50}" destId="{DB54CF55-3018-4365-B664-2EEC71EDDA7E}" srcOrd="0" destOrd="0" presId="urn:microsoft.com/office/officeart/2005/8/layout/hierarchy4"/>
    <dgm:cxn modelId="{308AAD15-4B3C-482E-B36C-FB8B51F5CF40}" type="presParOf" srcId="{05BE719D-1B9B-470B-8562-147559457B50}" destId="{2B0FF320-6287-485D-9A14-9AC1D882C715}" srcOrd="1" destOrd="0" presId="urn:microsoft.com/office/officeart/2005/8/layout/hierarchy4"/>
    <dgm:cxn modelId="{76158BDA-546C-49A3-A4A6-16ABE33F6FE8}" type="presParOf" srcId="{05BE719D-1B9B-470B-8562-147559457B50}" destId="{33BC07C8-755D-47C6-9C35-7ED931A3F7B7}" srcOrd="2" destOrd="0" presId="urn:microsoft.com/office/officeart/2005/8/layout/hierarchy4"/>
    <dgm:cxn modelId="{19034871-D758-48DB-AC49-0EDD447C246B}" type="presParOf" srcId="{33BC07C8-755D-47C6-9C35-7ED931A3F7B7}" destId="{473FABB3-362C-4576-A027-278BAF4D8B1A}" srcOrd="0" destOrd="0" presId="urn:microsoft.com/office/officeart/2005/8/layout/hierarchy4"/>
    <dgm:cxn modelId="{164A50FB-7B3C-41E3-8D69-7DFDB57C5D94}" type="presParOf" srcId="{473FABB3-362C-4576-A027-278BAF4D8B1A}" destId="{C9E6CE09-BFA4-4983-A8DD-ABFF77E200D5}" srcOrd="0" destOrd="0" presId="urn:microsoft.com/office/officeart/2005/8/layout/hierarchy4"/>
    <dgm:cxn modelId="{14A012AF-A396-4D3E-897A-6CBE923BDBEF}" type="presParOf" srcId="{473FABB3-362C-4576-A027-278BAF4D8B1A}" destId="{DCAC5D49-045F-4E87-9018-A86339AA2A24}" srcOrd="1" destOrd="0" presId="urn:microsoft.com/office/officeart/2005/8/layout/hierarchy4"/>
    <dgm:cxn modelId="{6DC043C3-A824-467A-9F53-428F78108EFC}" type="presParOf" srcId="{473FABB3-362C-4576-A027-278BAF4D8B1A}" destId="{7BDE7148-CAB9-4DD9-B55D-D646A6CA5FF6}" srcOrd="2" destOrd="0" presId="urn:microsoft.com/office/officeart/2005/8/layout/hierarchy4"/>
    <dgm:cxn modelId="{4FE2CE09-B55C-4153-A495-90AB95083249}" type="presParOf" srcId="{7BDE7148-CAB9-4DD9-B55D-D646A6CA5FF6}" destId="{FCCC3F3F-1A57-4C10-B9A2-E5F9A5D71034}" srcOrd="0" destOrd="0" presId="urn:microsoft.com/office/officeart/2005/8/layout/hierarchy4"/>
    <dgm:cxn modelId="{2D984E53-FB32-48DB-BAD7-32BF07D240F9}" type="presParOf" srcId="{FCCC3F3F-1A57-4C10-B9A2-E5F9A5D71034}" destId="{4AA73989-9B26-4996-855E-C0FE053C5EC6}" srcOrd="0" destOrd="0" presId="urn:microsoft.com/office/officeart/2005/8/layout/hierarchy4"/>
    <dgm:cxn modelId="{47E0940E-B6C2-49ED-B1B1-B45E3BD7E5EB}" type="presParOf" srcId="{FCCC3F3F-1A57-4C10-B9A2-E5F9A5D71034}" destId="{3EE6C843-CFB2-4F60-AB52-84C27FE97937}" srcOrd="1" destOrd="0" presId="urn:microsoft.com/office/officeart/2005/8/layout/hierarchy4"/>
    <dgm:cxn modelId="{00637D72-ABE9-4687-8956-5A7D0FA4F32C}" type="presParOf" srcId="{7BDE7148-CAB9-4DD9-B55D-D646A6CA5FF6}" destId="{314637B2-9C5B-4CBF-A89E-35BFDCC1DC21}" srcOrd="1" destOrd="0" presId="urn:microsoft.com/office/officeart/2005/8/layout/hierarchy4"/>
    <dgm:cxn modelId="{BEBE99FD-00ED-4695-8C58-434AB2AA50F1}" type="presParOf" srcId="{7BDE7148-CAB9-4DD9-B55D-D646A6CA5FF6}" destId="{3B6A398C-02C2-4526-A4FC-B8AD46389C4F}" srcOrd="2" destOrd="0" presId="urn:microsoft.com/office/officeart/2005/8/layout/hierarchy4"/>
    <dgm:cxn modelId="{BB9C77D6-54FF-4C3A-9AF7-E9C7AE7ACF8C}" type="presParOf" srcId="{3B6A398C-02C2-4526-A4FC-B8AD46389C4F}" destId="{8CC06AB6-6499-43E9-88B4-1CD7209EA435}" srcOrd="0" destOrd="0" presId="urn:microsoft.com/office/officeart/2005/8/layout/hierarchy4"/>
    <dgm:cxn modelId="{CE997810-0837-4F0D-A4AC-1D1AA14FEFE1}" type="presParOf" srcId="{3B6A398C-02C2-4526-A4FC-B8AD46389C4F}" destId="{E375952C-EB16-432B-B5AA-3A6B883DAC53}" srcOrd="1" destOrd="0" presId="urn:microsoft.com/office/officeart/2005/8/layout/hierarchy4"/>
    <dgm:cxn modelId="{29A73487-5A68-44AD-8944-5F2D2AFAC924}" type="presParOf" srcId="{33BC07C8-755D-47C6-9C35-7ED931A3F7B7}" destId="{6637EBAD-138D-4471-9502-AFEFC1C41C8B}" srcOrd="1" destOrd="0" presId="urn:microsoft.com/office/officeart/2005/8/layout/hierarchy4"/>
    <dgm:cxn modelId="{A24ED5A9-1162-47C2-98FA-9BBBD272907F}" type="presParOf" srcId="{33BC07C8-755D-47C6-9C35-7ED931A3F7B7}" destId="{4FC4E018-446A-4A29-B734-09B45097538F}" srcOrd="2" destOrd="0" presId="urn:microsoft.com/office/officeart/2005/8/layout/hierarchy4"/>
    <dgm:cxn modelId="{D4321E0F-F2F3-4585-97BB-E657AF1916A4}" type="presParOf" srcId="{4FC4E018-446A-4A29-B734-09B45097538F}" destId="{F8E28107-280B-49F2-8794-D0B51A210409}" srcOrd="0" destOrd="0" presId="urn:microsoft.com/office/officeart/2005/8/layout/hierarchy4"/>
    <dgm:cxn modelId="{7A8B00CF-CDFA-480A-A3DA-CA0E4CDE6A35}" type="presParOf" srcId="{4FC4E018-446A-4A29-B734-09B45097538F}" destId="{027A8E33-819D-4CFA-98B7-FACAF039143C}" srcOrd="1" destOrd="0" presId="urn:microsoft.com/office/officeart/2005/8/layout/hierarchy4"/>
    <dgm:cxn modelId="{7B9ED458-AF0C-4F4D-98FB-4195DC392AF9}" type="presParOf" srcId="{4FC4E018-446A-4A29-B734-09B45097538F}" destId="{C64A5C44-2C72-4283-AC67-19ADC2309CFF}" srcOrd="2" destOrd="0" presId="urn:microsoft.com/office/officeart/2005/8/layout/hierarchy4"/>
    <dgm:cxn modelId="{8A20E2AF-E3CF-42C8-8AF8-F515C720CB59}" type="presParOf" srcId="{C64A5C44-2C72-4283-AC67-19ADC2309CFF}" destId="{A98DC86F-AF2E-4790-9F81-A956A8501AD1}" srcOrd="0" destOrd="0" presId="urn:microsoft.com/office/officeart/2005/8/layout/hierarchy4"/>
    <dgm:cxn modelId="{0D5E7789-E236-4B19-BE5D-7E2BC14E1BEE}" type="presParOf" srcId="{A98DC86F-AF2E-4790-9F81-A956A8501AD1}" destId="{22DB8726-0739-444A-A6F9-91F4C0544D81}" srcOrd="0" destOrd="0" presId="urn:microsoft.com/office/officeart/2005/8/layout/hierarchy4"/>
    <dgm:cxn modelId="{03340AE6-C13B-473D-8EE3-F70A97CD9F34}" type="presParOf" srcId="{A98DC86F-AF2E-4790-9F81-A956A8501AD1}" destId="{312C8D41-B2DD-4E44-845D-895A551EC4D8}" srcOrd="1" destOrd="0" presId="urn:microsoft.com/office/officeart/2005/8/layout/hierarchy4"/>
    <dgm:cxn modelId="{EEE8F9B0-FB59-4C6F-9991-6F7C5A94F6CB}" type="presParOf" srcId="{ADEF1B1F-72A8-45F6-97C5-14D0E6EBE3C4}" destId="{7D53580D-6162-4AB9-BCF4-3D74C3078624}" srcOrd="1" destOrd="0" presId="urn:microsoft.com/office/officeart/2005/8/layout/hierarchy4"/>
    <dgm:cxn modelId="{E2FC67EB-5479-45F7-9C59-356A08D0EA8C}" type="presParOf" srcId="{ADEF1B1F-72A8-45F6-97C5-14D0E6EBE3C4}" destId="{8B044794-7108-4286-9A7F-DA10C49E3886}" srcOrd="2" destOrd="0" presId="urn:microsoft.com/office/officeart/2005/8/layout/hierarchy4"/>
    <dgm:cxn modelId="{E59EF21B-182A-453F-8F2F-AC6F39B67BF1}" type="presParOf" srcId="{8B044794-7108-4286-9A7F-DA10C49E3886}" destId="{E7429614-63E0-4599-AB01-46838572910E}" srcOrd="0" destOrd="0" presId="urn:microsoft.com/office/officeart/2005/8/layout/hierarchy4"/>
    <dgm:cxn modelId="{4D7F6D4D-FC90-427C-93D6-266AEBB3AD49}" type="presParOf" srcId="{8B044794-7108-4286-9A7F-DA10C49E3886}" destId="{7E7F8B4C-41F2-4974-8C61-19E9A182049C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54CF55-3018-4365-B664-2EEC71EDDA7E}">
      <dsp:nvSpPr>
        <dsp:cNvPr id="0" name=""/>
        <dsp:cNvSpPr/>
      </dsp:nvSpPr>
      <dsp:spPr>
        <a:xfrm>
          <a:off x="1571582" y="47428"/>
          <a:ext cx="6664414" cy="868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Deaths in the Trust Quarter 4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 01/01/2023 - 31/03/2023 </a:t>
          </a:r>
        </a:p>
      </dsp:txBody>
      <dsp:txXfrm>
        <a:off x="1597008" y="72854"/>
        <a:ext cx="6613562" cy="817258"/>
      </dsp:txXfrm>
    </dsp:sp>
    <dsp:sp modelId="{C9E6CE09-BFA4-4983-A8DD-ABFF77E200D5}">
      <dsp:nvSpPr>
        <dsp:cNvPr id="0" name=""/>
        <dsp:cNvSpPr/>
      </dsp:nvSpPr>
      <dsp:spPr>
        <a:xfrm>
          <a:off x="3559389" y="1056686"/>
          <a:ext cx="2182010" cy="2487280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Expected deaths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570 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Structured Judgement Reviews (SJR's)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237</a:t>
          </a:r>
        </a:p>
      </dsp:txBody>
      <dsp:txXfrm>
        <a:off x="3623298" y="1120595"/>
        <a:ext cx="2054192" cy="2359462"/>
      </dsp:txXfrm>
    </dsp:sp>
    <dsp:sp modelId="{4AA73989-9B26-4996-855E-C0FE053C5EC6}">
      <dsp:nvSpPr>
        <dsp:cNvPr id="0" name=""/>
        <dsp:cNvSpPr/>
      </dsp:nvSpPr>
      <dsp:spPr>
        <a:xfrm>
          <a:off x="801522" y="3719335"/>
          <a:ext cx="2127768" cy="2487280"/>
        </a:xfrm>
        <a:prstGeom prst="roundRect">
          <a:avLst>
            <a:gd name="adj" fmla="val 10000"/>
          </a:avLst>
        </a:prstGeom>
        <a:solidFill>
          <a:schemeClr val="bg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Coroners Inquests 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28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Concluded Suicides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8 </a:t>
          </a:r>
        </a:p>
      </dsp:txBody>
      <dsp:txXfrm>
        <a:off x="863842" y="3781655"/>
        <a:ext cx="2003128" cy="2362640"/>
      </dsp:txXfrm>
    </dsp:sp>
    <dsp:sp modelId="{8CC06AB6-6499-43E9-88B4-1CD7209EA435}">
      <dsp:nvSpPr>
        <dsp:cNvPr id="0" name=""/>
        <dsp:cNvSpPr/>
      </dsp:nvSpPr>
      <dsp:spPr>
        <a:xfrm>
          <a:off x="3723502" y="3747914"/>
          <a:ext cx="2127768" cy="2487280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Learning Disability and Autism deaths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4 </a:t>
          </a:r>
        </a:p>
      </dsp:txBody>
      <dsp:txXfrm>
        <a:off x="3785822" y="3810234"/>
        <a:ext cx="2003128" cy="2362640"/>
      </dsp:txXfrm>
    </dsp:sp>
    <dsp:sp modelId="{F8E28107-280B-49F2-8794-D0B51A210409}">
      <dsp:nvSpPr>
        <dsp:cNvPr id="0" name=""/>
        <dsp:cNvSpPr/>
      </dsp:nvSpPr>
      <dsp:spPr>
        <a:xfrm>
          <a:off x="6442768" y="1014317"/>
          <a:ext cx="2127768" cy="2487280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Unexpected deaths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155 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Patient Safety Serious Incident Reviews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19</a:t>
          </a:r>
        </a:p>
      </dsp:txBody>
      <dsp:txXfrm>
        <a:off x="6505088" y="1076637"/>
        <a:ext cx="2003128" cy="2362640"/>
      </dsp:txXfrm>
    </dsp:sp>
    <dsp:sp modelId="{22DB8726-0739-444A-A6F9-91F4C0544D81}">
      <dsp:nvSpPr>
        <dsp:cNvPr id="0" name=""/>
        <dsp:cNvSpPr/>
      </dsp:nvSpPr>
      <dsp:spPr>
        <a:xfrm>
          <a:off x="6487218" y="3652651"/>
          <a:ext cx="2127768" cy="2487280"/>
        </a:xfrm>
        <a:prstGeom prst="roundRect">
          <a:avLst>
            <a:gd name="adj" fmla="val 10000"/>
          </a:avLst>
        </a:prstGeom>
        <a:solidFill>
          <a:schemeClr val="accent4">
            <a:lumMod val="50000"/>
            <a:alpha val="48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COVID 19 deaths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13 </a:t>
          </a:r>
        </a:p>
      </dsp:txBody>
      <dsp:txXfrm>
        <a:off x="6549538" y="3714971"/>
        <a:ext cx="2003128" cy="2362640"/>
      </dsp:txXfrm>
    </dsp:sp>
    <dsp:sp modelId="{E7429614-63E0-4599-AB01-46838572910E}">
      <dsp:nvSpPr>
        <dsp:cNvPr id="0" name=""/>
        <dsp:cNvSpPr/>
      </dsp:nvSpPr>
      <dsp:spPr>
        <a:xfrm>
          <a:off x="781056" y="1057264"/>
          <a:ext cx="2131930" cy="2487280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Total deaths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b="1" kern="1200">
            <a:solidFill>
              <a:schemeClr val="tx1"/>
            </a:solidFill>
          </a:endParaRP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>
              <a:solidFill>
                <a:schemeClr val="tx1"/>
              </a:solidFill>
            </a:rPr>
            <a:t>725 </a:t>
          </a:r>
        </a:p>
      </dsp:txBody>
      <dsp:txXfrm>
        <a:off x="843498" y="1119706"/>
        <a:ext cx="2007046" cy="23623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MacGillivray Kim</dc:creator>
  <cp:keywords/>
  <dc:description/>
  <cp:lastModifiedBy>MacGillivray Kim</cp:lastModifiedBy>
  <cp:revision>3</cp:revision>
  <dcterms:created xsi:type="dcterms:W3CDTF">2023-04-13T08:53:00Z</dcterms:created>
  <dcterms:modified xsi:type="dcterms:W3CDTF">2023-04-13T08:57:00Z</dcterms:modified>
</cp:coreProperties>
</file>