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B29A5" w14:textId="77777777" w:rsidR="00CE5C38" w:rsidRPr="0043260B" w:rsidRDefault="00E23D33" w:rsidP="0043260B">
      <w:pPr>
        <w:spacing w:line="240" w:lineRule="exact"/>
        <w:jc w:val="right"/>
        <w:rPr>
          <w:rFonts w:ascii="Arial" w:hAnsi="Arial" w:cs="Arial"/>
          <w:spacing w:val="-4"/>
          <w:sz w:val="22"/>
          <w:szCs w:val="22"/>
        </w:rPr>
      </w:pPr>
      <w:r>
        <w:rPr>
          <w:noProof/>
        </w:rPr>
        <w:drawing>
          <wp:anchor distT="0" distB="0" distL="114300" distR="114300" simplePos="0" relativeHeight="251657728" behindDoc="0" locked="0" layoutInCell="1" allowOverlap="1" wp14:anchorId="73D0A8A3" wp14:editId="07777777">
            <wp:simplePos x="0" y="0"/>
            <wp:positionH relativeFrom="column">
              <wp:posOffset>4819650</wp:posOffset>
            </wp:positionH>
            <wp:positionV relativeFrom="paragraph">
              <wp:posOffset>-6350</wp:posOffset>
            </wp:positionV>
            <wp:extent cx="1638300" cy="929640"/>
            <wp:effectExtent l="0" t="0" r="0" b="0"/>
            <wp:wrapSquare wrapText="bothSides"/>
            <wp:docPr id="2"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6748E" w:rsidRPr="0043260B" w:rsidRDefault="0066748E" w:rsidP="00F573A1">
      <w:pPr>
        <w:spacing w:line="240" w:lineRule="exact"/>
        <w:rPr>
          <w:rFonts w:ascii="Arial" w:hAnsi="Arial" w:cs="Arial"/>
          <w:spacing w:val="-4"/>
          <w:sz w:val="22"/>
          <w:szCs w:val="22"/>
        </w:rPr>
      </w:pPr>
    </w:p>
    <w:p w14:paraId="0A37501D" w14:textId="77777777" w:rsidR="0043260B" w:rsidRDefault="0043260B" w:rsidP="0043260B">
      <w:pPr>
        <w:spacing w:line="240" w:lineRule="exact"/>
        <w:jc w:val="right"/>
        <w:rPr>
          <w:rFonts w:ascii="Arial" w:hAnsi="Arial"/>
          <w:noProof/>
          <w:sz w:val="22"/>
        </w:rPr>
      </w:pPr>
    </w:p>
    <w:p w14:paraId="5DAB6C7B" w14:textId="77777777" w:rsidR="0043260B" w:rsidRDefault="0043260B" w:rsidP="0043260B">
      <w:pPr>
        <w:spacing w:line="240" w:lineRule="exact"/>
        <w:jc w:val="right"/>
        <w:rPr>
          <w:rFonts w:ascii="Arial" w:hAnsi="Arial"/>
          <w:noProof/>
          <w:sz w:val="22"/>
        </w:rPr>
      </w:pPr>
    </w:p>
    <w:p w14:paraId="02EB378F" w14:textId="77777777" w:rsidR="0043260B" w:rsidRDefault="0043260B" w:rsidP="00F573A1">
      <w:pPr>
        <w:spacing w:line="240" w:lineRule="exact"/>
        <w:rPr>
          <w:rFonts w:ascii="Arial" w:hAnsi="Arial"/>
          <w:noProof/>
          <w:sz w:val="22"/>
        </w:rPr>
      </w:pPr>
    </w:p>
    <w:p w14:paraId="6A05A809" w14:textId="77777777" w:rsidR="0043260B" w:rsidRDefault="0043260B" w:rsidP="0043260B">
      <w:pPr>
        <w:spacing w:line="240" w:lineRule="exact"/>
        <w:rPr>
          <w:rFonts w:ascii="Arial" w:hAnsi="Arial" w:cs="Arial"/>
          <w:spacing w:val="-4"/>
          <w:sz w:val="40"/>
          <w:szCs w:val="22"/>
        </w:rPr>
      </w:pPr>
    </w:p>
    <w:p w14:paraId="5A39BBE3" w14:textId="77777777" w:rsidR="0043260B" w:rsidRDefault="0043260B" w:rsidP="0043260B">
      <w:pPr>
        <w:spacing w:line="240" w:lineRule="exact"/>
        <w:jc w:val="center"/>
        <w:rPr>
          <w:rFonts w:ascii="Arial" w:hAnsi="Arial" w:cs="Arial"/>
          <w:spacing w:val="-4"/>
          <w:sz w:val="40"/>
          <w:szCs w:val="22"/>
        </w:rPr>
      </w:pPr>
    </w:p>
    <w:p w14:paraId="1212B2F3" w14:textId="77777777" w:rsidR="0043260B" w:rsidRPr="0043260B" w:rsidRDefault="0043260B" w:rsidP="0043260B">
      <w:pPr>
        <w:spacing w:after="160" w:line="259" w:lineRule="auto"/>
        <w:jc w:val="center"/>
        <w:rPr>
          <w:rFonts w:ascii="Arial" w:eastAsia="Calibri" w:hAnsi="Arial" w:cs="Arial"/>
          <w:sz w:val="40"/>
          <w:szCs w:val="22"/>
          <w:lang w:eastAsia="en-US"/>
        </w:rPr>
      </w:pPr>
      <w:bookmarkStart w:id="0" w:name="_GoBack"/>
      <w:r w:rsidRPr="0043260B">
        <w:rPr>
          <w:rFonts w:ascii="Arial" w:eastAsia="Calibri" w:hAnsi="Arial" w:cs="Arial"/>
          <w:sz w:val="40"/>
          <w:szCs w:val="22"/>
          <w:lang w:eastAsia="en-US"/>
        </w:rPr>
        <w:t>Children’s Community Asthma and Atopy Nursing Service Operational Policy</w:t>
      </w:r>
    </w:p>
    <w:bookmarkEnd w:id="0"/>
    <w:p w14:paraId="41C8F396" w14:textId="77777777" w:rsidR="005B1BCB" w:rsidRPr="0043260B" w:rsidRDefault="005B1BCB" w:rsidP="00F573A1">
      <w:pPr>
        <w:spacing w:line="240" w:lineRule="exact"/>
        <w:rPr>
          <w:rFonts w:ascii="Arial" w:hAnsi="Arial" w:cs="Arial"/>
          <w:spacing w:val="-4"/>
          <w:sz w:val="22"/>
          <w:szCs w:val="22"/>
        </w:rPr>
      </w:pPr>
    </w:p>
    <w:p w14:paraId="72A3D3EC" w14:textId="77777777" w:rsidR="00C51AD2" w:rsidRDefault="00C51AD2" w:rsidP="0043260B">
      <w:pPr>
        <w:spacing w:line="240" w:lineRule="exact"/>
        <w:jc w:val="right"/>
        <w:rPr>
          <w:rFonts w:ascii="Arial" w:hAnsi="Arial"/>
          <w:noProof/>
          <w:sz w:val="22"/>
        </w:rPr>
      </w:pPr>
    </w:p>
    <w:p w14:paraId="0E27B00A" w14:textId="3A1229CE" w:rsidR="0043260B" w:rsidRPr="0043260B" w:rsidRDefault="0043260B" w:rsidP="0043260B">
      <w:pPr>
        <w:spacing w:before="200" w:after="200"/>
        <w:jc w:val="both"/>
        <w:rPr>
          <w:rFonts w:ascii="Arial" w:hAnsi="Arial"/>
          <w:sz w:val="22"/>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3260B" w:rsidRPr="0043260B" w14:paraId="18A9C60E" w14:textId="77777777" w:rsidTr="00DA0C7F">
        <w:tc>
          <w:tcPr>
            <w:tcW w:w="4513" w:type="dxa"/>
          </w:tcPr>
          <w:p w14:paraId="4FD7D0A5" w14:textId="77777777" w:rsidR="0043260B" w:rsidRPr="0043260B" w:rsidRDefault="0043260B" w:rsidP="0043260B">
            <w:pPr>
              <w:spacing w:before="40" w:after="40"/>
              <w:jc w:val="both"/>
              <w:rPr>
                <w:rFonts w:ascii="Arial" w:hAnsi="Arial"/>
                <w:sz w:val="22"/>
              </w:rPr>
            </w:pPr>
            <w:r w:rsidRPr="0043260B">
              <w:rPr>
                <w:rFonts w:ascii="Arial" w:hAnsi="Arial"/>
                <w:sz w:val="22"/>
              </w:rPr>
              <w:t>Version number :</w:t>
            </w:r>
          </w:p>
        </w:tc>
        <w:tc>
          <w:tcPr>
            <w:tcW w:w="4487" w:type="dxa"/>
          </w:tcPr>
          <w:p w14:paraId="699E2A8F" w14:textId="77777777" w:rsidR="0043260B" w:rsidRPr="0043260B" w:rsidRDefault="0043260B" w:rsidP="0043260B">
            <w:pPr>
              <w:spacing w:before="40" w:after="40"/>
              <w:jc w:val="both"/>
              <w:rPr>
                <w:rFonts w:ascii="Arial" w:hAnsi="Arial"/>
                <w:sz w:val="22"/>
              </w:rPr>
            </w:pPr>
            <w:r>
              <w:rPr>
                <w:rFonts w:ascii="Arial" w:hAnsi="Arial"/>
                <w:sz w:val="22"/>
              </w:rPr>
              <w:t>2.0</w:t>
            </w:r>
          </w:p>
        </w:tc>
      </w:tr>
      <w:tr w:rsidR="0043260B" w:rsidRPr="0043260B" w14:paraId="4A8BC1F8" w14:textId="77777777" w:rsidTr="00074C73">
        <w:trPr>
          <w:trHeight w:val="926"/>
        </w:trPr>
        <w:tc>
          <w:tcPr>
            <w:tcW w:w="4513" w:type="dxa"/>
          </w:tcPr>
          <w:p w14:paraId="2B9A5B07" w14:textId="77777777" w:rsidR="0043260B" w:rsidRPr="0043260B" w:rsidRDefault="0043260B" w:rsidP="0043260B">
            <w:pPr>
              <w:spacing w:before="40" w:after="40"/>
              <w:jc w:val="both"/>
              <w:rPr>
                <w:rFonts w:ascii="Arial" w:hAnsi="Arial"/>
                <w:sz w:val="22"/>
              </w:rPr>
            </w:pPr>
            <w:r w:rsidRPr="0043260B">
              <w:rPr>
                <w:rFonts w:ascii="Arial" w:hAnsi="Arial"/>
                <w:sz w:val="22"/>
              </w:rPr>
              <w:t xml:space="preserve">Consultation Groups </w:t>
            </w:r>
          </w:p>
        </w:tc>
        <w:tc>
          <w:tcPr>
            <w:tcW w:w="4487" w:type="dxa"/>
          </w:tcPr>
          <w:p w14:paraId="08095B3C" w14:textId="0BC29277" w:rsidR="0043260B" w:rsidRPr="0043260B" w:rsidRDefault="65AA5F1C" w:rsidP="696FA8A9">
            <w:pPr>
              <w:spacing w:before="40" w:after="40"/>
              <w:rPr>
                <w:rFonts w:ascii="Arial" w:hAnsi="Arial"/>
                <w:sz w:val="22"/>
                <w:szCs w:val="22"/>
              </w:rPr>
            </w:pPr>
            <w:r w:rsidRPr="696FA8A9">
              <w:rPr>
                <w:rFonts w:ascii="Arial" w:hAnsi="Arial"/>
                <w:sz w:val="22"/>
                <w:szCs w:val="22"/>
              </w:rPr>
              <w:t>Specialist Children and Young People Services Governance Group, CCNS Senior Management Team</w:t>
            </w:r>
          </w:p>
          <w:p w14:paraId="60061E4C" w14:textId="659D7487" w:rsidR="0043260B" w:rsidRPr="0043260B" w:rsidRDefault="0043260B" w:rsidP="696FA8A9">
            <w:pPr>
              <w:spacing w:before="40" w:after="40"/>
              <w:jc w:val="both"/>
              <w:rPr>
                <w:rFonts w:ascii="Arial" w:hAnsi="Arial"/>
                <w:sz w:val="22"/>
                <w:szCs w:val="22"/>
              </w:rPr>
            </w:pPr>
          </w:p>
        </w:tc>
      </w:tr>
      <w:tr w:rsidR="0043260B" w:rsidRPr="0043260B" w14:paraId="33E27331" w14:textId="77777777" w:rsidTr="00DA0C7F">
        <w:tc>
          <w:tcPr>
            <w:tcW w:w="4513" w:type="dxa"/>
          </w:tcPr>
          <w:p w14:paraId="004E7571" w14:textId="77777777" w:rsidR="0043260B" w:rsidRPr="0043260B" w:rsidRDefault="0043260B" w:rsidP="0043260B">
            <w:pPr>
              <w:spacing w:before="40" w:after="40"/>
              <w:jc w:val="both"/>
              <w:rPr>
                <w:rFonts w:ascii="Arial" w:hAnsi="Arial"/>
                <w:sz w:val="22"/>
              </w:rPr>
            </w:pPr>
            <w:r w:rsidRPr="0043260B">
              <w:rPr>
                <w:rFonts w:ascii="Arial" w:hAnsi="Arial"/>
                <w:sz w:val="22"/>
              </w:rPr>
              <w:t>Approved by (Sponsor Group)</w:t>
            </w:r>
          </w:p>
        </w:tc>
        <w:tc>
          <w:tcPr>
            <w:tcW w:w="4487" w:type="dxa"/>
          </w:tcPr>
          <w:p w14:paraId="43B44072" w14:textId="77777777" w:rsidR="0043260B" w:rsidRPr="0043260B" w:rsidRDefault="0043260B" w:rsidP="0043260B">
            <w:pPr>
              <w:spacing w:before="40" w:after="40"/>
              <w:rPr>
                <w:rFonts w:ascii="Arial" w:hAnsi="Arial"/>
                <w:sz w:val="22"/>
              </w:rPr>
            </w:pPr>
            <w:r w:rsidRPr="0043260B">
              <w:rPr>
                <w:rFonts w:ascii="Arial" w:hAnsi="Arial"/>
                <w:sz w:val="22"/>
              </w:rPr>
              <w:t>Specialist Children and Young People Services Governance Group</w:t>
            </w:r>
          </w:p>
        </w:tc>
      </w:tr>
      <w:tr w:rsidR="0043260B" w:rsidRPr="0043260B" w14:paraId="04DCA474" w14:textId="77777777" w:rsidTr="00DA0C7F">
        <w:tc>
          <w:tcPr>
            <w:tcW w:w="4513" w:type="dxa"/>
          </w:tcPr>
          <w:p w14:paraId="3DAC30E4" w14:textId="77777777" w:rsidR="0043260B" w:rsidRPr="0043260B" w:rsidRDefault="0043260B" w:rsidP="0043260B">
            <w:pPr>
              <w:spacing w:before="40" w:after="40"/>
              <w:jc w:val="both"/>
              <w:rPr>
                <w:rFonts w:ascii="Arial" w:hAnsi="Arial"/>
                <w:sz w:val="22"/>
              </w:rPr>
            </w:pPr>
            <w:r w:rsidRPr="0043260B">
              <w:rPr>
                <w:rFonts w:ascii="Arial" w:hAnsi="Arial"/>
                <w:sz w:val="22"/>
              </w:rPr>
              <w:t>Ratified by:</w:t>
            </w:r>
          </w:p>
        </w:tc>
        <w:tc>
          <w:tcPr>
            <w:tcW w:w="4487" w:type="dxa"/>
          </w:tcPr>
          <w:p w14:paraId="44EAFD9C" w14:textId="3B24BE7C" w:rsidR="0043260B" w:rsidRPr="0043260B" w:rsidRDefault="00074C73" w:rsidP="0043260B">
            <w:pPr>
              <w:spacing w:before="40" w:after="40"/>
              <w:jc w:val="both"/>
              <w:rPr>
                <w:rFonts w:ascii="Arial" w:hAnsi="Arial"/>
                <w:sz w:val="22"/>
              </w:rPr>
            </w:pPr>
            <w:r w:rsidRPr="00074C73">
              <w:rPr>
                <w:rFonts w:ascii="Arial" w:hAnsi="Arial"/>
                <w:sz w:val="22"/>
              </w:rPr>
              <w:t>Community Health Newham Children’s Clinical Governance Group</w:t>
            </w:r>
          </w:p>
        </w:tc>
      </w:tr>
      <w:tr w:rsidR="0043260B" w:rsidRPr="0043260B" w14:paraId="535AB858" w14:textId="77777777" w:rsidTr="00DA0C7F">
        <w:tc>
          <w:tcPr>
            <w:tcW w:w="4513" w:type="dxa"/>
          </w:tcPr>
          <w:p w14:paraId="253F97D9" w14:textId="77777777" w:rsidR="0043260B" w:rsidRPr="0043260B" w:rsidRDefault="0043260B" w:rsidP="0043260B">
            <w:pPr>
              <w:spacing w:before="40" w:after="40"/>
              <w:jc w:val="both"/>
              <w:rPr>
                <w:rFonts w:ascii="Arial" w:hAnsi="Arial"/>
                <w:sz w:val="22"/>
              </w:rPr>
            </w:pPr>
            <w:r w:rsidRPr="0043260B">
              <w:rPr>
                <w:rFonts w:ascii="Arial" w:hAnsi="Arial"/>
                <w:sz w:val="22"/>
              </w:rPr>
              <w:t>Date ratified:</w:t>
            </w:r>
          </w:p>
        </w:tc>
        <w:tc>
          <w:tcPr>
            <w:tcW w:w="4487" w:type="dxa"/>
          </w:tcPr>
          <w:p w14:paraId="4B94D5A5" w14:textId="27C25D73" w:rsidR="0043260B" w:rsidRPr="0043260B" w:rsidRDefault="00074C73" w:rsidP="0043260B">
            <w:pPr>
              <w:spacing w:before="40" w:after="40"/>
              <w:jc w:val="both"/>
              <w:rPr>
                <w:rFonts w:ascii="Arial" w:hAnsi="Arial"/>
                <w:sz w:val="22"/>
              </w:rPr>
            </w:pPr>
            <w:r w:rsidRPr="00074C73">
              <w:rPr>
                <w:rFonts w:ascii="Arial" w:hAnsi="Arial"/>
                <w:sz w:val="22"/>
              </w:rPr>
              <w:t>13</w:t>
            </w:r>
            <w:r w:rsidRPr="00074C73">
              <w:rPr>
                <w:rFonts w:ascii="Arial" w:hAnsi="Arial"/>
                <w:sz w:val="22"/>
                <w:vertAlign w:val="superscript"/>
              </w:rPr>
              <w:t>th</w:t>
            </w:r>
            <w:r w:rsidRPr="00074C73">
              <w:rPr>
                <w:rFonts w:ascii="Arial" w:hAnsi="Arial"/>
                <w:sz w:val="22"/>
              </w:rPr>
              <w:t xml:space="preserve"> March 2024</w:t>
            </w:r>
          </w:p>
        </w:tc>
      </w:tr>
      <w:tr w:rsidR="0043260B" w:rsidRPr="0043260B" w14:paraId="401F0480" w14:textId="77777777" w:rsidTr="00DA0C7F">
        <w:tc>
          <w:tcPr>
            <w:tcW w:w="4513" w:type="dxa"/>
          </w:tcPr>
          <w:p w14:paraId="3640C094" w14:textId="77777777" w:rsidR="0043260B" w:rsidRPr="0043260B" w:rsidRDefault="0043260B" w:rsidP="0043260B">
            <w:pPr>
              <w:spacing w:before="40" w:after="40"/>
              <w:jc w:val="both"/>
              <w:rPr>
                <w:rFonts w:ascii="Arial" w:hAnsi="Arial"/>
                <w:sz w:val="22"/>
              </w:rPr>
            </w:pPr>
            <w:r w:rsidRPr="0043260B">
              <w:rPr>
                <w:rFonts w:ascii="Arial" w:hAnsi="Arial"/>
                <w:sz w:val="22"/>
              </w:rPr>
              <w:t>Name of originator/author:</w:t>
            </w:r>
          </w:p>
        </w:tc>
        <w:tc>
          <w:tcPr>
            <w:tcW w:w="4487" w:type="dxa"/>
          </w:tcPr>
          <w:p w14:paraId="5F7E6C83" w14:textId="19B01B11" w:rsidR="0043260B" w:rsidRDefault="00757C2A" w:rsidP="696FA8A9">
            <w:pPr>
              <w:spacing w:before="40" w:after="40"/>
              <w:rPr>
                <w:rFonts w:ascii="Arial" w:hAnsi="Arial"/>
                <w:sz w:val="22"/>
                <w:szCs w:val="22"/>
              </w:rPr>
            </w:pPr>
            <w:r w:rsidRPr="696FA8A9">
              <w:rPr>
                <w:rFonts w:ascii="Arial" w:hAnsi="Arial"/>
                <w:sz w:val="22"/>
                <w:szCs w:val="22"/>
              </w:rPr>
              <w:t>Community Children’s Matron, Newham</w:t>
            </w:r>
          </w:p>
          <w:p w14:paraId="3887492A" w14:textId="0DC8FED7" w:rsidR="0043260B" w:rsidRDefault="00757C2A" w:rsidP="696FA8A9">
            <w:pPr>
              <w:spacing w:before="40" w:after="40"/>
              <w:rPr>
                <w:rFonts w:ascii="Arial" w:hAnsi="Arial"/>
                <w:sz w:val="22"/>
                <w:szCs w:val="22"/>
              </w:rPr>
            </w:pPr>
            <w:r w:rsidRPr="696FA8A9">
              <w:rPr>
                <w:rFonts w:ascii="Arial" w:hAnsi="Arial"/>
                <w:sz w:val="22"/>
                <w:szCs w:val="22"/>
              </w:rPr>
              <w:t>Children’s Community Atopy CNS</w:t>
            </w:r>
          </w:p>
          <w:p w14:paraId="7FC3A17F" w14:textId="1C408872" w:rsidR="0043260B" w:rsidRPr="0043260B" w:rsidRDefault="00757C2A" w:rsidP="696FA8A9">
            <w:pPr>
              <w:spacing w:before="40" w:after="40"/>
              <w:rPr>
                <w:rFonts w:ascii="Arial" w:hAnsi="Arial"/>
                <w:sz w:val="22"/>
                <w:szCs w:val="22"/>
              </w:rPr>
            </w:pPr>
            <w:r w:rsidRPr="696FA8A9">
              <w:rPr>
                <w:rFonts w:ascii="Arial" w:hAnsi="Arial"/>
                <w:sz w:val="22"/>
                <w:szCs w:val="22"/>
              </w:rPr>
              <w:t>Children’s Community Asthma and Wheeze CNS</w:t>
            </w:r>
          </w:p>
        </w:tc>
      </w:tr>
      <w:tr w:rsidR="0043260B" w:rsidRPr="0043260B" w14:paraId="14E00CDD" w14:textId="77777777" w:rsidTr="00DA0C7F">
        <w:tc>
          <w:tcPr>
            <w:tcW w:w="4513" w:type="dxa"/>
          </w:tcPr>
          <w:p w14:paraId="656233A9" w14:textId="7264337A" w:rsidR="0043260B" w:rsidRPr="0043260B" w:rsidRDefault="0043260B" w:rsidP="696FA8A9">
            <w:pPr>
              <w:spacing w:before="40" w:after="40"/>
              <w:jc w:val="both"/>
              <w:rPr>
                <w:rFonts w:ascii="Arial" w:hAnsi="Arial"/>
                <w:sz w:val="22"/>
                <w:szCs w:val="22"/>
              </w:rPr>
            </w:pPr>
            <w:r w:rsidRPr="696FA8A9">
              <w:rPr>
                <w:rFonts w:ascii="Arial" w:hAnsi="Arial"/>
                <w:sz w:val="22"/>
                <w:szCs w:val="22"/>
              </w:rPr>
              <w:t>Executive Director lead:</w:t>
            </w:r>
          </w:p>
        </w:tc>
        <w:tc>
          <w:tcPr>
            <w:tcW w:w="4487" w:type="dxa"/>
          </w:tcPr>
          <w:p w14:paraId="44063E1B" w14:textId="6FBFB917" w:rsidR="0043260B" w:rsidRPr="0043260B" w:rsidRDefault="00074C73" w:rsidP="0043260B">
            <w:pPr>
              <w:spacing w:before="40" w:after="40"/>
              <w:jc w:val="both"/>
              <w:rPr>
                <w:rFonts w:ascii="Arial" w:hAnsi="Arial"/>
                <w:sz w:val="22"/>
              </w:rPr>
            </w:pPr>
            <w:r w:rsidRPr="00074C73">
              <w:rPr>
                <w:rFonts w:ascii="Arial" w:hAnsi="Arial"/>
                <w:sz w:val="22"/>
              </w:rPr>
              <w:t>Director of Specialist Services</w:t>
            </w:r>
          </w:p>
        </w:tc>
      </w:tr>
      <w:tr w:rsidR="0043260B" w:rsidRPr="0043260B" w14:paraId="2D049866" w14:textId="77777777" w:rsidTr="00DA0C7F">
        <w:tc>
          <w:tcPr>
            <w:tcW w:w="4513" w:type="dxa"/>
          </w:tcPr>
          <w:p w14:paraId="28C78571" w14:textId="6BC6C816" w:rsidR="0043260B" w:rsidRPr="0043260B" w:rsidRDefault="0043260B" w:rsidP="696FA8A9">
            <w:pPr>
              <w:spacing w:before="40" w:after="40"/>
              <w:jc w:val="both"/>
              <w:rPr>
                <w:rFonts w:ascii="Arial" w:hAnsi="Arial"/>
                <w:sz w:val="22"/>
                <w:szCs w:val="22"/>
              </w:rPr>
            </w:pPr>
            <w:r w:rsidRPr="696FA8A9">
              <w:rPr>
                <w:rFonts w:ascii="Arial" w:hAnsi="Arial"/>
                <w:sz w:val="22"/>
                <w:szCs w:val="22"/>
              </w:rPr>
              <w:t>Implementation Date:</w:t>
            </w:r>
          </w:p>
        </w:tc>
        <w:tc>
          <w:tcPr>
            <w:tcW w:w="4487" w:type="dxa"/>
          </w:tcPr>
          <w:p w14:paraId="174E765D" w14:textId="0860E152" w:rsidR="0043260B" w:rsidRPr="0043260B" w:rsidRDefault="00074C73" w:rsidP="696FA8A9">
            <w:pPr>
              <w:spacing w:before="40" w:after="40"/>
              <w:jc w:val="both"/>
              <w:rPr>
                <w:rFonts w:ascii="Arial" w:hAnsi="Arial"/>
                <w:sz w:val="22"/>
                <w:szCs w:val="22"/>
              </w:rPr>
            </w:pPr>
            <w:r w:rsidRPr="00074C73">
              <w:rPr>
                <w:rFonts w:ascii="Arial" w:hAnsi="Arial"/>
                <w:sz w:val="22"/>
                <w:szCs w:val="22"/>
              </w:rPr>
              <w:t>March 2024</w:t>
            </w:r>
          </w:p>
        </w:tc>
      </w:tr>
      <w:tr w:rsidR="0043260B" w:rsidRPr="0043260B" w14:paraId="2379646E" w14:textId="77777777" w:rsidTr="00DA0C7F">
        <w:tc>
          <w:tcPr>
            <w:tcW w:w="4513" w:type="dxa"/>
          </w:tcPr>
          <w:p w14:paraId="57E6F243" w14:textId="77777777" w:rsidR="0043260B" w:rsidRPr="0043260B" w:rsidRDefault="0043260B" w:rsidP="0043260B">
            <w:pPr>
              <w:spacing w:before="40" w:after="40"/>
              <w:jc w:val="both"/>
              <w:rPr>
                <w:rFonts w:ascii="Arial" w:hAnsi="Arial"/>
                <w:sz w:val="22"/>
              </w:rPr>
            </w:pPr>
            <w:r w:rsidRPr="0043260B">
              <w:rPr>
                <w:rFonts w:ascii="Arial" w:hAnsi="Arial"/>
                <w:sz w:val="22"/>
              </w:rPr>
              <w:t xml:space="preserve">Last Review Date </w:t>
            </w:r>
          </w:p>
        </w:tc>
        <w:tc>
          <w:tcPr>
            <w:tcW w:w="4487" w:type="dxa"/>
          </w:tcPr>
          <w:p w14:paraId="3DE824B1" w14:textId="3DCAEA21" w:rsidR="0043260B" w:rsidRPr="0043260B" w:rsidRDefault="03491481" w:rsidP="696FA8A9">
            <w:pPr>
              <w:spacing w:before="40" w:after="40" w:line="259" w:lineRule="auto"/>
              <w:jc w:val="both"/>
            </w:pPr>
            <w:r w:rsidRPr="696FA8A9">
              <w:rPr>
                <w:rFonts w:ascii="Arial" w:hAnsi="Arial"/>
                <w:sz w:val="22"/>
                <w:szCs w:val="22"/>
              </w:rPr>
              <w:t>January 2024</w:t>
            </w:r>
          </w:p>
        </w:tc>
      </w:tr>
      <w:tr w:rsidR="0043260B" w:rsidRPr="0043260B" w14:paraId="16933079" w14:textId="77777777" w:rsidTr="00DA0C7F">
        <w:tc>
          <w:tcPr>
            <w:tcW w:w="4513" w:type="dxa"/>
          </w:tcPr>
          <w:p w14:paraId="03191FF2" w14:textId="77777777" w:rsidR="0043260B" w:rsidRPr="0043260B" w:rsidRDefault="0043260B" w:rsidP="0043260B">
            <w:pPr>
              <w:spacing w:before="40" w:after="40"/>
              <w:jc w:val="both"/>
              <w:rPr>
                <w:rFonts w:ascii="Arial" w:hAnsi="Arial"/>
                <w:sz w:val="22"/>
              </w:rPr>
            </w:pPr>
            <w:r w:rsidRPr="0043260B">
              <w:rPr>
                <w:rFonts w:ascii="Arial" w:hAnsi="Arial"/>
                <w:sz w:val="22"/>
              </w:rPr>
              <w:t>Next Review date:</w:t>
            </w:r>
          </w:p>
        </w:tc>
        <w:tc>
          <w:tcPr>
            <w:tcW w:w="4487" w:type="dxa"/>
          </w:tcPr>
          <w:p w14:paraId="7F0F9429" w14:textId="6DF9AB23" w:rsidR="0043260B" w:rsidRPr="0043260B" w:rsidRDefault="52E8D0B3" w:rsidP="696FA8A9">
            <w:pPr>
              <w:spacing w:before="40" w:after="40" w:line="259" w:lineRule="auto"/>
              <w:jc w:val="both"/>
            </w:pPr>
            <w:r w:rsidRPr="696FA8A9">
              <w:rPr>
                <w:rFonts w:ascii="Arial" w:hAnsi="Arial"/>
                <w:sz w:val="22"/>
                <w:szCs w:val="22"/>
              </w:rPr>
              <w:t>January 2027</w:t>
            </w:r>
          </w:p>
        </w:tc>
      </w:tr>
    </w:tbl>
    <w:p w14:paraId="3DEEC669" w14:textId="77777777" w:rsidR="00C51AD2" w:rsidRPr="0043260B" w:rsidRDefault="00C51AD2" w:rsidP="00F573A1">
      <w:pPr>
        <w:spacing w:line="240" w:lineRule="exact"/>
        <w:rPr>
          <w:rFonts w:ascii="Arial" w:hAnsi="Arial" w:cs="Arial"/>
          <w:spacing w:val="-4"/>
          <w:sz w:val="22"/>
          <w:szCs w:val="22"/>
        </w:rPr>
      </w:pPr>
    </w:p>
    <w:p w14:paraId="3656B9AB" w14:textId="77777777" w:rsidR="00C51AD2" w:rsidRDefault="00C51AD2" w:rsidP="00F573A1">
      <w:pPr>
        <w:spacing w:line="240" w:lineRule="exact"/>
        <w:rPr>
          <w:rFonts w:ascii="Arial" w:hAnsi="Arial" w:cs="Arial"/>
          <w:spacing w:val="-4"/>
          <w:sz w:val="22"/>
          <w:szCs w:val="22"/>
        </w:rPr>
      </w:pPr>
    </w:p>
    <w:p w14:paraId="4101652C" w14:textId="77777777" w:rsidR="0043260B" w:rsidRDefault="0043260B" w:rsidP="00F573A1">
      <w:pPr>
        <w:spacing w:line="240" w:lineRule="exact"/>
        <w:rPr>
          <w:rFonts w:ascii="Arial" w:hAnsi="Arial" w:cs="Arial"/>
          <w:spacing w:val="-4"/>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A0C7F" w:rsidRPr="0043260B" w14:paraId="254FB926" w14:textId="77777777" w:rsidTr="005161D9">
        <w:trPr>
          <w:jc w:val="center"/>
        </w:trPr>
        <w:tc>
          <w:tcPr>
            <w:tcW w:w="4621" w:type="dxa"/>
            <w:shd w:val="clear" w:color="auto" w:fill="auto"/>
          </w:tcPr>
          <w:p w14:paraId="25C0D9F0" w14:textId="77777777" w:rsidR="00DA0C7F" w:rsidRPr="0043260B" w:rsidRDefault="00DA0C7F" w:rsidP="005161D9">
            <w:pPr>
              <w:spacing w:before="200"/>
              <w:jc w:val="both"/>
              <w:rPr>
                <w:rFonts w:ascii="Arial" w:eastAsia="Calibri" w:hAnsi="Arial"/>
                <w:sz w:val="22"/>
                <w:szCs w:val="22"/>
              </w:rPr>
            </w:pPr>
            <w:r w:rsidRPr="0043260B">
              <w:rPr>
                <w:rFonts w:ascii="Arial" w:eastAsia="Calibri" w:hAnsi="Arial"/>
                <w:sz w:val="22"/>
                <w:szCs w:val="22"/>
              </w:rPr>
              <w:t xml:space="preserve">Services </w:t>
            </w:r>
          </w:p>
        </w:tc>
        <w:tc>
          <w:tcPr>
            <w:tcW w:w="4621" w:type="dxa"/>
            <w:shd w:val="clear" w:color="auto" w:fill="auto"/>
          </w:tcPr>
          <w:p w14:paraId="72759E88" w14:textId="77777777" w:rsidR="00DA0C7F" w:rsidRPr="0043260B" w:rsidRDefault="00DA0C7F" w:rsidP="005161D9">
            <w:pPr>
              <w:spacing w:before="200"/>
              <w:jc w:val="both"/>
              <w:rPr>
                <w:rFonts w:ascii="Arial" w:eastAsia="Calibri" w:hAnsi="Arial"/>
                <w:sz w:val="22"/>
                <w:szCs w:val="22"/>
              </w:rPr>
            </w:pPr>
            <w:r w:rsidRPr="0043260B">
              <w:rPr>
                <w:rFonts w:ascii="Arial" w:eastAsia="Calibri" w:hAnsi="Arial"/>
                <w:sz w:val="22"/>
                <w:szCs w:val="22"/>
              </w:rPr>
              <w:t xml:space="preserve">Applicable </w:t>
            </w:r>
          </w:p>
        </w:tc>
      </w:tr>
      <w:tr w:rsidR="00DA0C7F" w:rsidRPr="0043260B" w14:paraId="1A465E72" w14:textId="77777777" w:rsidTr="005161D9">
        <w:trPr>
          <w:jc w:val="center"/>
        </w:trPr>
        <w:tc>
          <w:tcPr>
            <w:tcW w:w="4621" w:type="dxa"/>
            <w:shd w:val="clear" w:color="auto" w:fill="auto"/>
          </w:tcPr>
          <w:p w14:paraId="7E7EB673" w14:textId="34DD9CEB" w:rsidR="00DA0C7F" w:rsidRPr="0043260B" w:rsidRDefault="00074C73" w:rsidP="005161D9">
            <w:pPr>
              <w:spacing w:before="200"/>
              <w:jc w:val="both"/>
              <w:rPr>
                <w:rFonts w:ascii="Arial" w:eastAsia="Calibri" w:hAnsi="Arial"/>
                <w:sz w:val="22"/>
                <w:szCs w:val="22"/>
              </w:rPr>
            </w:pPr>
            <w:r w:rsidRPr="0043260B">
              <w:rPr>
                <w:rFonts w:ascii="Arial" w:eastAsia="Calibri" w:hAnsi="Arial"/>
                <w:sz w:val="22"/>
                <w:szCs w:val="22"/>
              </w:rPr>
              <w:t>Trust wide</w:t>
            </w:r>
          </w:p>
        </w:tc>
        <w:tc>
          <w:tcPr>
            <w:tcW w:w="4621" w:type="dxa"/>
            <w:shd w:val="clear" w:color="auto" w:fill="auto"/>
          </w:tcPr>
          <w:p w14:paraId="5E2A5D33" w14:textId="77777777" w:rsidR="00DA0C7F" w:rsidRPr="0043260B" w:rsidRDefault="00DA0C7F" w:rsidP="005161D9">
            <w:pPr>
              <w:spacing w:before="200"/>
              <w:jc w:val="both"/>
              <w:rPr>
                <w:rFonts w:ascii="Arial" w:eastAsia="Calibri" w:hAnsi="Arial"/>
                <w:sz w:val="22"/>
                <w:szCs w:val="22"/>
              </w:rPr>
            </w:pPr>
          </w:p>
        </w:tc>
      </w:tr>
      <w:tr w:rsidR="00DA0C7F" w:rsidRPr="0043260B" w14:paraId="73988EE3" w14:textId="77777777" w:rsidTr="005161D9">
        <w:trPr>
          <w:jc w:val="center"/>
        </w:trPr>
        <w:tc>
          <w:tcPr>
            <w:tcW w:w="4621" w:type="dxa"/>
            <w:shd w:val="clear" w:color="auto" w:fill="auto"/>
          </w:tcPr>
          <w:p w14:paraId="18A20AFE" w14:textId="77777777" w:rsidR="00DA0C7F" w:rsidRPr="0043260B" w:rsidRDefault="00DA0C7F" w:rsidP="005161D9">
            <w:pPr>
              <w:spacing w:before="200"/>
              <w:jc w:val="both"/>
              <w:rPr>
                <w:rFonts w:ascii="Arial" w:eastAsia="Calibri" w:hAnsi="Arial"/>
                <w:sz w:val="22"/>
                <w:szCs w:val="22"/>
              </w:rPr>
            </w:pPr>
            <w:r w:rsidRPr="0043260B">
              <w:rPr>
                <w:rFonts w:ascii="Arial" w:eastAsia="Calibri" w:hAnsi="Arial"/>
                <w:sz w:val="22"/>
                <w:szCs w:val="22"/>
              </w:rPr>
              <w:t xml:space="preserve">Mental Health and LD </w:t>
            </w:r>
          </w:p>
        </w:tc>
        <w:tc>
          <w:tcPr>
            <w:tcW w:w="4621" w:type="dxa"/>
            <w:shd w:val="clear" w:color="auto" w:fill="auto"/>
          </w:tcPr>
          <w:p w14:paraId="1B8C6201" w14:textId="77777777" w:rsidR="00DA0C7F" w:rsidRPr="0043260B" w:rsidRDefault="00DA0C7F" w:rsidP="005161D9">
            <w:pPr>
              <w:spacing w:before="200"/>
              <w:jc w:val="both"/>
              <w:rPr>
                <w:rFonts w:ascii="Arial" w:eastAsia="Calibri" w:hAnsi="Arial"/>
                <w:sz w:val="22"/>
                <w:szCs w:val="22"/>
              </w:rPr>
            </w:pPr>
          </w:p>
        </w:tc>
      </w:tr>
      <w:tr w:rsidR="00DA0C7F" w:rsidRPr="0043260B" w14:paraId="677C6FDE" w14:textId="77777777" w:rsidTr="005161D9">
        <w:trPr>
          <w:jc w:val="center"/>
        </w:trPr>
        <w:tc>
          <w:tcPr>
            <w:tcW w:w="4621" w:type="dxa"/>
            <w:shd w:val="clear" w:color="auto" w:fill="auto"/>
          </w:tcPr>
          <w:p w14:paraId="3EAE8217" w14:textId="77777777" w:rsidR="00DA0C7F" w:rsidRPr="0043260B" w:rsidRDefault="00DA0C7F" w:rsidP="005161D9">
            <w:pPr>
              <w:spacing w:before="200"/>
              <w:jc w:val="both"/>
              <w:rPr>
                <w:rFonts w:ascii="Arial" w:eastAsia="Calibri" w:hAnsi="Arial"/>
                <w:sz w:val="22"/>
                <w:szCs w:val="22"/>
              </w:rPr>
            </w:pPr>
            <w:r w:rsidRPr="0043260B">
              <w:rPr>
                <w:rFonts w:ascii="Arial" w:eastAsia="Calibri" w:hAnsi="Arial"/>
                <w:sz w:val="22"/>
                <w:szCs w:val="22"/>
              </w:rPr>
              <w:t xml:space="preserve">Community Health Services </w:t>
            </w:r>
          </w:p>
        </w:tc>
        <w:tc>
          <w:tcPr>
            <w:tcW w:w="4621" w:type="dxa"/>
            <w:shd w:val="clear" w:color="auto" w:fill="auto"/>
          </w:tcPr>
          <w:p w14:paraId="47C18E49" w14:textId="77777777" w:rsidR="00DA0C7F" w:rsidRPr="0043260B" w:rsidRDefault="00DA0C7F" w:rsidP="005161D9">
            <w:pPr>
              <w:pStyle w:val="ListParagraph"/>
              <w:numPr>
                <w:ilvl w:val="0"/>
                <w:numId w:val="1"/>
              </w:numPr>
              <w:spacing w:before="200"/>
              <w:jc w:val="both"/>
              <w:rPr>
                <w:rFonts w:ascii="Arial" w:eastAsia="Calibri" w:hAnsi="Arial"/>
              </w:rPr>
            </w:pPr>
          </w:p>
        </w:tc>
      </w:tr>
    </w:tbl>
    <w:p w14:paraId="4B99056E" w14:textId="77777777" w:rsidR="0043260B" w:rsidRDefault="0043260B" w:rsidP="00DA0C7F">
      <w:pPr>
        <w:spacing w:line="240" w:lineRule="exact"/>
        <w:jc w:val="center"/>
        <w:rPr>
          <w:rFonts w:ascii="Arial" w:hAnsi="Arial" w:cs="Arial"/>
          <w:spacing w:val="-4"/>
          <w:sz w:val="22"/>
          <w:szCs w:val="22"/>
        </w:rPr>
      </w:pPr>
    </w:p>
    <w:p w14:paraId="1299C43A" w14:textId="77777777" w:rsidR="0043260B" w:rsidRDefault="0043260B" w:rsidP="00F573A1">
      <w:pPr>
        <w:spacing w:line="240" w:lineRule="exact"/>
        <w:rPr>
          <w:rFonts w:ascii="Arial" w:hAnsi="Arial" w:cs="Arial"/>
          <w:spacing w:val="-4"/>
          <w:sz w:val="22"/>
          <w:szCs w:val="22"/>
        </w:rPr>
      </w:pPr>
    </w:p>
    <w:p w14:paraId="4DDBEF00" w14:textId="77777777" w:rsidR="0043260B" w:rsidRDefault="0043260B" w:rsidP="00F573A1">
      <w:pPr>
        <w:spacing w:line="240" w:lineRule="exact"/>
        <w:rPr>
          <w:rFonts w:ascii="Arial" w:hAnsi="Arial" w:cs="Arial"/>
          <w:spacing w:val="-4"/>
          <w:sz w:val="22"/>
          <w:szCs w:val="22"/>
        </w:rPr>
      </w:pPr>
    </w:p>
    <w:p w14:paraId="3461D779" w14:textId="77777777" w:rsidR="0043260B" w:rsidRDefault="0043260B" w:rsidP="00F573A1">
      <w:pPr>
        <w:spacing w:line="240" w:lineRule="exact"/>
        <w:rPr>
          <w:rFonts w:ascii="Arial" w:hAnsi="Arial" w:cs="Arial"/>
          <w:spacing w:val="-4"/>
          <w:sz w:val="22"/>
          <w:szCs w:val="22"/>
        </w:rPr>
      </w:pPr>
    </w:p>
    <w:p w14:paraId="3CF2D8B6" w14:textId="77777777" w:rsidR="0043260B" w:rsidRDefault="0043260B" w:rsidP="00F573A1">
      <w:pPr>
        <w:spacing w:line="240" w:lineRule="exact"/>
        <w:rPr>
          <w:rFonts w:ascii="Arial" w:hAnsi="Arial" w:cs="Arial"/>
          <w:spacing w:val="-4"/>
          <w:sz w:val="22"/>
          <w:szCs w:val="22"/>
        </w:rPr>
      </w:pPr>
    </w:p>
    <w:p w14:paraId="0FB78278" w14:textId="77777777" w:rsidR="0043260B" w:rsidRDefault="0043260B" w:rsidP="00F573A1">
      <w:pPr>
        <w:spacing w:line="240" w:lineRule="exact"/>
        <w:rPr>
          <w:rFonts w:ascii="Arial" w:hAnsi="Arial" w:cs="Arial"/>
          <w:spacing w:val="-4"/>
          <w:sz w:val="22"/>
          <w:szCs w:val="22"/>
        </w:rPr>
      </w:pPr>
    </w:p>
    <w:p w14:paraId="1FC39945" w14:textId="77777777" w:rsidR="0043260B" w:rsidRDefault="0043260B" w:rsidP="00F573A1">
      <w:pPr>
        <w:spacing w:line="240" w:lineRule="exact"/>
        <w:rPr>
          <w:rFonts w:ascii="Arial" w:hAnsi="Arial" w:cs="Arial"/>
          <w:spacing w:val="-4"/>
          <w:sz w:val="22"/>
          <w:szCs w:val="22"/>
        </w:rPr>
      </w:pPr>
    </w:p>
    <w:p w14:paraId="0562CB0E" w14:textId="77777777" w:rsidR="0043260B" w:rsidRDefault="0043260B" w:rsidP="00F573A1">
      <w:pPr>
        <w:spacing w:line="240" w:lineRule="exact"/>
        <w:rPr>
          <w:rFonts w:ascii="Arial" w:hAnsi="Arial" w:cs="Arial"/>
          <w:spacing w:val="-4"/>
          <w:sz w:val="22"/>
          <w:szCs w:val="22"/>
        </w:rPr>
      </w:pPr>
    </w:p>
    <w:p w14:paraId="34CE0A41" w14:textId="77777777" w:rsidR="0043260B" w:rsidRDefault="0043260B" w:rsidP="00F573A1">
      <w:pPr>
        <w:spacing w:line="240" w:lineRule="exact"/>
        <w:rPr>
          <w:rFonts w:ascii="Arial" w:hAnsi="Arial" w:cs="Arial"/>
          <w:spacing w:val="-4"/>
          <w:sz w:val="22"/>
          <w:szCs w:val="22"/>
        </w:rPr>
      </w:pPr>
    </w:p>
    <w:p w14:paraId="62EBF3C5" w14:textId="77777777" w:rsidR="0043260B" w:rsidRDefault="0043260B" w:rsidP="00F573A1">
      <w:pPr>
        <w:spacing w:line="240" w:lineRule="exact"/>
        <w:rPr>
          <w:rFonts w:ascii="Arial" w:hAnsi="Arial" w:cs="Arial"/>
          <w:spacing w:val="-4"/>
          <w:sz w:val="22"/>
          <w:szCs w:val="22"/>
        </w:rPr>
      </w:pPr>
    </w:p>
    <w:p w14:paraId="70DF9E56" w14:textId="77777777" w:rsidR="00476BCD" w:rsidRDefault="00476BCD" w:rsidP="0043260B">
      <w:pPr>
        <w:spacing w:line="240" w:lineRule="exact"/>
        <w:rPr>
          <w:rFonts w:ascii="Arial" w:hAnsi="Arial" w:cs="Arial"/>
          <w:b/>
          <w:spacing w:val="-4"/>
          <w:sz w:val="22"/>
          <w:szCs w:val="22"/>
        </w:rPr>
      </w:pPr>
    </w:p>
    <w:p w14:paraId="44E871BC" w14:textId="77777777" w:rsidR="0043260B" w:rsidRPr="0043260B" w:rsidRDefault="0043260B" w:rsidP="0043260B">
      <w:pPr>
        <w:spacing w:line="240" w:lineRule="exact"/>
        <w:rPr>
          <w:rFonts w:ascii="Arial" w:eastAsia="Calibri" w:hAnsi="Arial" w:cs="Arial"/>
          <w:b/>
          <w:spacing w:val="-4"/>
          <w:sz w:val="22"/>
          <w:szCs w:val="22"/>
          <w:lang w:eastAsia="en-US"/>
        </w:rPr>
      </w:pPr>
    </w:p>
    <w:p w14:paraId="02CF205C" w14:textId="77777777" w:rsidR="00476BCD" w:rsidRPr="0043260B" w:rsidRDefault="00476BCD" w:rsidP="00F573A1">
      <w:pPr>
        <w:spacing w:line="240" w:lineRule="exact"/>
        <w:jc w:val="center"/>
        <w:rPr>
          <w:rFonts w:ascii="Arial" w:eastAsia="Calibri" w:hAnsi="Arial" w:cs="Arial"/>
          <w:spacing w:val="-4"/>
          <w:szCs w:val="22"/>
          <w:lang w:eastAsia="en-US"/>
        </w:rPr>
      </w:pPr>
      <w:r w:rsidRPr="0043260B">
        <w:rPr>
          <w:rFonts w:ascii="Arial" w:eastAsia="Calibri" w:hAnsi="Arial" w:cs="Arial"/>
          <w:spacing w:val="-4"/>
          <w:szCs w:val="22"/>
          <w:lang w:eastAsia="en-US"/>
        </w:rPr>
        <w:t>Version Control Summary</w:t>
      </w:r>
    </w:p>
    <w:p w14:paraId="144A5D23" w14:textId="77777777" w:rsidR="00476BCD" w:rsidRPr="0043260B" w:rsidRDefault="00476BCD" w:rsidP="00F573A1">
      <w:pPr>
        <w:spacing w:line="240" w:lineRule="exact"/>
        <w:jc w:val="center"/>
        <w:rPr>
          <w:rFonts w:ascii="Arial" w:eastAsia="Calibri" w:hAnsi="Arial" w:cs="Arial"/>
          <w:b/>
          <w:spacing w:val="-4"/>
          <w:sz w:val="22"/>
          <w:szCs w:val="22"/>
          <w:lang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126"/>
        <w:gridCol w:w="1560"/>
        <w:gridCol w:w="2693"/>
      </w:tblGrid>
      <w:tr w:rsidR="00476BCD" w:rsidRPr="0043260B" w14:paraId="0FFB228B" w14:textId="77777777" w:rsidTr="696FA8A9">
        <w:trPr>
          <w:trHeight w:val="506"/>
        </w:trPr>
        <w:tc>
          <w:tcPr>
            <w:tcW w:w="1843" w:type="dxa"/>
            <w:tcBorders>
              <w:top w:val="single" w:sz="4" w:space="0" w:color="auto"/>
              <w:left w:val="single" w:sz="4" w:space="0" w:color="auto"/>
              <w:bottom w:val="single" w:sz="4" w:space="0" w:color="auto"/>
              <w:right w:val="single" w:sz="4" w:space="0" w:color="auto"/>
            </w:tcBorders>
            <w:vAlign w:val="bottom"/>
            <w:hideMark/>
          </w:tcPr>
          <w:p w14:paraId="6B814A1E"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Version</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91072FA"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Date</w:t>
            </w:r>
          </w:p>
        </w:tc>
        <w:tc>
          <w:tcPr>
            <w:tcW w:w="2126" w:type="dxa"/>
            <w:tcBorders>
              <w:top w:val="single" w:sz="4" w:space="0" w:color="auto"/>
              <w:left w:val="single" w:sz="4" w:space="0" w:color="auto"/>
              <w:bottom w:val="single" w:sz="4" w:space="0" w:color="auto"/>
              <w:right w:val="single" w:sz="4" w:space="0" w:color="auto"/>
            </w:tcBorders>
            <w:vAlign w:val="bottom"/>
            <w:hideMark/>
          </w:tcPr>
          <w:p w14:paraId="1C7DF0E4"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Author</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B9FBFDD"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Status</w:t>
            </w:r>
          </w:p>
        </w:tc>
        <w:tc>
          <w:tcPr>
            <w:tcW w:w="2693" w:type="dxa"/>
            <w:tcBorders>
              <w:top w:val="single" w:sz="4" w:space="0" w:color="auto"/>
              <w:left w:val="single" w:sz="4" w:space="0" w:color="auto"/>
              <w:bottom w:val="single" w:sz="4" w:space="0" w:color="auto"/>
              <w:right w:val="single" w:sz="4" w:space="0" w:color="auto"/>
            </w:tcBorders>
            <w:vAlign w:val="bottom"/>
            <w:hideMark/>
          </w:tcPr>
          <w:p w14:paraId="71491BF6"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Comment</w:t>
            </w:r>
          </w:p>
        </w:tc>
      </w:tr>
      <w:tr w:rsidR="00476BCD" w:rsidRPr="0043260B" w14:paraId="0143B1D0" w14:textId="77777777" w:rsidTr="696FA8A9">
        <w:tc>
          <w:tcPr>
            <w:tcW w:w="1843" w:type="dxa"/>
            <w:tcBorders>
              <w:top w:val="single" w:sz="4" w:space="0" w:color="auto"/>
              <w:left w:val="single" w:sz="4" w:space="0" w:color="auto"/>
              <w:bottom w:val="single" w:sz="4" w:space="0" w:color="auto"/>
              <w:right w:val="single" w:sz="4" w:space="0" w:color="auto"/>
            </w:tcBorders>
            <w:vAlign w:val="center"/>
            <w:hideMark/>
          </w:tcPr>
          <w:p w14:paraId="4B3AA50C"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8610EB" w14:textId="77777777" w:rsidR="00476BCD" w:rsidRPr="0043260B" w:rsidRDefault="00476BCD" w:rsidP="00F573A1">
            <w:pPr>
              <w:spacing w:line="240" w:lineRule="exact"/>
              <w:jc w:val="center"/>
              <w:rPr>
                <w:rFonts w:ascii="Arial" w:eastAsia="Calibri" w:hAnsi="Arial" w:cs="Arial"/>
                <w:spacing w:val="-4"/>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31239A9"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 xml:space="preserve">Emily </w:t>
            </w:r>
            <w:proofErr w:type="spellStart"/>
            <w:r w:rsidRPr="0043260B">
              <w:rPr>
                <w:rFonts w:ascii="Arial" w:eastAsia="Calibri" w:hAnsi="Arial" w:cs="Arial"/>
                <w:spacing w:val="-4"/>
                <w:sz w:val="22"/>
                <w:szCs w:val="22"/>
                <w:lang w:eastAsia="en-US"/>
              </w:rPr>
              <w:t>Guilmant-Farry</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2A9142C0" w14:textId="77777777" w:rsidR="00476BCD" w:rsidRPr="0043260B" w:rsidRDefault="00476BCD"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New policy written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7805D2" w14:textId="77777777" w:rsidR="00476BCD" w:rsidRPr="0043260B" w:rsidRDefault="00476BCD" w:rsidP="00F573A1">
            <w:pPr>
              <w:spacing w:line="240" w:lineRule="exact"/>
              <w:jc w:val="center"/>
              <w:rPr>
                <w:rFonts w:ascii="Arial" w:eastAsia="Calibri" w:hAnsi="Arial" w:cs="Arial"/>
                <w:spacing w:val="-4"/>
                <w:sz w:val="22"/>
                <w:szCs w:val="22"/>
                <w:lang w:eastAsia="en-US"/>
              </w:rPr>
            </w:pPr>
          </w:p>
        </w:tc>
      </w:tr>
      <w:tr w:rsidR="003758CB" w:rsidRPr="0043260B" w14:paraId="235FDFED" w14:textId="77777777" w:rsidTr="696FA8A9">
        <w:trPr>
          <w:trHeight w:val="491"/>
        </w:trPr>
        <w:tc>
          <w:tcPr>
            <w:tcW w:w="1843" w:type="dxa"/>
            <w:tcBorders>
              <w:top w:val="single" w:sz="4" w:space="0" w:color="auto"/>
              <w:left w:val="single" w:sz="4" w:space="0" w:color="auto"/>
              <w:bottom w:val="single" w:sz="4" w:space="0" w:color="auto"/>
              <w:right w:val="single" w:sz="4" w:space="0" w:color="auto"/>
            </w:tcBorders>
            <w:vAlign w:val="center"/>
          </w:tcPr>
          <w:p w14:paraId="69D93E1F" w14:textId="77777777" w:rsidR="003758CB" w:rsidRPr="0043260B" w:rsidRDefault="003758CB"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2.0</w:t>
            </w:r>
          </w:p>
        </w:tc>
        <w:tc>
          <w:tcPr>
            <w:tcW w:w="1843" w:type="dxa"/>
            <w:tcBorders>
              <w:top w:val="single" w:sz="4" w:space="0" w:color="auto"/>
              <w:left w:val="single" w:sz="4" w:space="0" w:color="auto"/>
              <w:bottom w:val="single" w:sz="4" w:space="0" w:color="auto"/>
              <w:right w:val="single" w:sz="4" w:space="0" w:color="auto"/>
            </w:tcBorders>
            <w:vAlign w:val="center"/>
          </w:tcPr>
          <w:p w14:paraId="21D26196" w14:textId="668111C9" w:rsidR="003758CB" w:rsidRPr="0043260B" w:rsidRDefault="10F49833" w:rsidP="00F573A1">
            <w:pPr>
              <w:spacing w:line="240" w:lineRule="exact"/>
              <w:jc w:val="center"/>
              <w:rPr>
                <w:rFonts w:ascii="Arial" w:eastAsia="Calibri" w:hAnsi="Arial" w:cs="Arial"/>
                <w:spacing w:val="-4"/>
                <w:sz w:val="22"/>
                <w:szCs w:val="22"/>
                <w:lang w:eastAsia="en-US"/>
              </w:rPr>
            </w:pPr>
            <w:r w:rsidRPr="0043260B">
              <w:rPr>
                <w:rFonts w:ascii="Arial" w:eastAsia="Calibri" w:hAnsi="Arial" w:cs="Arial"/>
                <w:spacing w:val="-4"/>
                <w:sz w:val="22"/>
                <w:szCs w:val="22"/>
                <w:lang w:eastAsia="en-US"/>
              </w:rPr>
              <w:t>December</w:t>
            </w:r>
            <w:r w:rsidR="003758CB" w:rsidRPr="0043260B">
              <w:rPr>
                <w:rFonts w:ascii="Arial" w:eastAsia="Calibri" w:hAnsi="Arial" w:cs="Arial"/>
                <w:spacing w:val="-4"/>
                <w:sz w:val="22"/>
                <w:szCs w:val="22"/>
                <w:lang w:eastAsia="en-US"/>
              </w:rPr>
              <w:t xml:space="preserve"> 2</w:t>
            </w:r>
            <w:r w:rsidR="31A2259A" w:rsidRPr="0043260B">
              <w:rPr>
                <w:rFonts w:ascii="Arial" w:eastAsia="Calibri" w:hAnsi="Arial" w:cs="Arial"/>
                <w:spacing w:val="-4"/>
                <w:sz w:val="22"/>
                <w:szCs w:val="22"/>
                <w:lang w:eastAsia="en-US"/>
              </w:rPr>
              <w:t>023</w:t>
            </w:r>
          </w:p>
        </w:tc>
        <w:tc>
          <w:tcPr>
            <w:tcW w:w="2126" w:type="dxa"/>
            <w:tcBorders>
              <w:top w:val="single" w:sz="4" w:space="0" w:color="auto"/>
              <w:left w:val="single" w:sz="4" w:space="0" w:color="auto"/>
              <w:bottom w:val="single" w:sz="4" w:space="0" w:color="auto"/>
              <w:right w:val="single" w:sz="4" w:space="0" w:color="auto"/>
            </w:tcBorders>
            <w:vAlign w:val="center"/>
          </w:tcPr>
          <w:p w14:paraId="04D55C94" w14:textId="667693BA" w:rsidR="003758CB" w:rsidRPr="0043260B" w:rsidRDefault="7DB82246" w:rsidP="00F573A1">
            <w:pPr>
              <w:spacing w:line="240" w:lineRule="exact"/>
              <w:jc w:val="center"/>
              <w:rPr>
                <w:rFonts w:ascii="Arial" w:eastAsia="Calibri" w:hAnsi="Arial" w:cs="Arial"/>
                <w:spacing w:val="-4"/>
                <w:sz w:val="22"/>
                <w:szCs w:val="22"/>
                <w:lang w:eastAsia="en-US"/>
              </w:rPr>
            </w:pPr>
            <w:r w:rsidRPr="696FA8A9">
              <w:rPr>
                <w:rFonts w:ascii="Arial" w:eastAsia="Calibri" w:hAnsi="Arial" w:cs="Arial"/>
                <w:sz w:val="22"/>
                <w:szCs w:val="22"/>
                <w:lang w:eastAsia="en-US"/>
              </w:rPr>
              <w:t xml:space="preserve">Emily </w:t>
            </w:r>
            <w:proofErr w:type="spellStart"/>
            <w:r w:rsidRPr="696FA8A9">
              <w:rPr>
                <w:rFonts w:ascii="Arial" w:eastAsia="Calibri" w:hAnsi="Arial" w:cs="Arial"/>
                <w:sz w:val="22"/>
                <w:szCs w:val="22"/>
                <w:lang w:eastAsia="en-US"/>
              </w:rPr>
              <w:t>Guilmant-Farry</w:t>
            </w:r>
            <w:proofErr w:type="spellEnd"/>
            <w:r w:rsidRPr="696FA8A9">
              <w:rPr>
                <w:rFonts w:ascii="Arial" w:eastAsia="Calibri" w:hAnsi="Arial" w:cs="Arial"/>
                <w:sz w:val="22"/>
                <w:szCs w:val="22"/>
                <w:lang w:eastAsia="en-US"/>
              </w:rPr>
              <w:t>, Faiza Ali and Cloe Smith</w:t>
            </w:r>
          </w:p>
        </w:tc>
        <w:tc>
          <w:tcPr>
            <w:tcW w:w="1560" w:type="dxa"/>
            <w:tcBorders>
              <w:top w:val="single" w:sz="4" w:space="0" w:color="auto"/>
              <w:left w:val="single" w:sz="4" w:space="0" w:color="auto"/>
              <w:bottom w:val="single" w:sz="4" w:space="0" w:color="auto"/>
              <w:right w:val="single" w:sz="4" w:space="0" w:color="auto"/>
            </w:tcBorders>
            <w:vAlign w:val="center"/>
          </w:tcPr>
          <w:p w14:paraId="7A87603D" w14:textId="77777777" w:rsidR="003758CB" w:rsidRPr="0043260B" w:rsidRDefault="732A07DD" w:rsidP="0C0FF7E9">
            <w:pPr>
              <w:spacing w:line="240" w:lineRule="exact"/>
              <w:jc w:val="center"/>
              <w:rPr>
                <w:rFonts w:ascii="Arial" w:eastAsia="Calibri" w:hAnsi="Arial" w:cs="Arial"/>
                <w:sz w:val="22"/>
                <w:szCs w:val="22"/>
                <w:lang w:eastAsia="en-US"/>
              </w:rPr>
            </w:pPr>
            <w:r w:rsidRPr="0043260B">
              <w:rPr>
                <w:rFonts w:ascii="Arial" w:eastAsia="Calibri" w:hAnsi="Arial" w:cs="Arial"/>
                <w:spacing w:val="-4"/>
                <w:sz w:val="22"/>
                <w:szCs w:val="22"/>
                <w:lang w:eastAsia="en-US"/>
              </w:rPr>
              <w:t>Review Due</w:t>
            </w:r>
          </w:p>
          <w:p w14:paraId="06C06212" w14:textId="383BC109" w:rsidR="003758CB" w:rsidRPr="0043260B" w:rsidRDefault="003758CB" w:rsidP="0C0FF7E9">
            <w:pPr>
              <w:spacing w:line="240" w:lineRule="exact"/>
              <w:jc w:val="center"/>
              <w:rPr>
                <w:rFonts w:ascii="Arial" w:eastAsia="Calibri" w:hAnsi="Arial" w:cs="Arial"/>
                <w:spacing w:val="-4"/>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5A964F5F" w14:textId="6BAFE353" w:rsidR="003758CB" w:rsidRPr="0043260B" w:rsidRDefault="1DBE96B4" w:rsidP="0C0FF7E9">
            <w:pPr>
              <w:spacing w:line="240" w:lineRule="exact"/>
              <w:jc w:val="center"/>
              <w:rPr>
                <w:rFonts w:ascii="Arial" w:eastAsia="Calibri" w:hAnsi="Arial" w:cs="Arial"/>
                <w:sz w:val="22"/>
                <w:szCs w:val="22"/>
                <w:lang w:eastAsia="en-US"/>
              </w:rPr>
            </w:pPr>
            <w:r w:rsidRPr="7EBDD20D">
              <w:rPr>
                <w:rFonts w:ascii="Arial" w:eastAsia="Calibri" w:hAnsi="Arial" w:cs="Arial"/>
                <w:sz w:val="22"/>
                <w:szCs w:val="22"/>
                <w:lang w:eastAsia="en-US"/>
              </w:rPr>
              <w:t>Section</w:t>
            </w:r>
            <w:r w:rsidR="15B3B372" w:rsidRPr="7EBDD20D">
              <w:rPr>
                <w:rFonts w:ascii="Arial" w:eastAsia="Calibri" w:hAnsi="Arial" w:cs="Arial"/>
                <w:sz w:val="22"/>
                <w:szCs w:val="22"/>
                <w:lang w:eastAsia="en-US"/>
              </w:rPr>
              <w:t xml:space="preserve"> 1- references updated.</w:t>
            </w:r>
          </w:p>
          <w:p w14:paraId="67C354C4" w14:textId="2D582375" w:rsidR="7EBDD20D" w:rsidRDefault="7EBDD20D" w:rsidP="7EBDD20D">
            <w:pPr>
              <w:spacing w:line="240" w:lineRule="exact"/>
              <w:jc w:val="center"/>
              <w:rPr>
                <w:rFonts w:ascii="Arial" w:eastAsia="Calibri" w:hAnsi="Arial" w:cs="Arial"/>
                <w:sz w:val="22"/>
                <w:szCs w:val="22"/>
                <w:lang w:eastAsia="en-US"/>
              </w:rPr>
            </w:pPr>
          </w:p>
          <w:p w14:paraId="7C6B8EB2" w14:textId="6316F702" w:rsidR="53CFB2ED" w:rsidRDefault="7DB1DDDE" w:rsidP="7EBDD20D">
            <w:pPr>
              <w:spacing w:line="240" w:lineRule="exact"/>
              <w:jc w:val="center"/>
              <w:rPr>
                <w:rFonts w:ascii="Arial" w:eastAsia="Calibri" w:hAnsi="Arial" w:cs="Arial"/>
                <w:sz w:val="22"/>
                <w:szCs w:val="22"/>
                <w:lang w:eastAsia="en-US"/>
              </w:rPr>
            </w:pPr>
            <w:r w:rsidRPr="696FA8A9">
              <w:rPr>
                <w:rFonts w:ascii="Arial" w:eastAsia="Calibri" w:hAnsi="Arial" w:cs="Arial"/>
                <w:sz w:val="22"/>
                <w:szCs w:val="22"/>
                <w:lang w:eastAsia="en-US"/>
              </w:rPr>
              <w:t>Section 4- Team composition</w:t>
            </w:r>
            <w:r w:rsidR="7ED1BEFC" w:rsidRPr="696FA8A9">
              <w:rPr>
                <w:rFonts w:ascii="Arial" w:eastAsia="Calibri" w:hAnsi="Arial" w:cs="Arial"/>
                <w:sz w:val="22"/>
                <w:szCs w:val="22"/>
                <w:lang w:eastAsia="en-US"/>
              </w:rPr>
              <w:t xml:space="preserve"> updated.</w:t>
            </w:r>
          </w:p>
          <w:p w14:paraId="7A680B13" w14:textId="3399803F" w:rsidR="696FA8A9" w:rsidRDefault="696FA8A9" w:rsidP="696FA8A9">
            <w:pPr>
              <w:spacing w:line="240" w:lineRule="exact"/>
              <w:jc w:val="center"/>
              <w:rPr>
                <w:rFonts w:ascii="Arial" w:eastAsia="Calibri" w:hAnsi="Arial" w:cs="Arial"/>
                <w:sz w:val="22"/>
                <w:szCs w:val="22"/>
                <w:lang w:eastAsia="en-US"/>
              </w:rPr>
            </w:pPr>
          </w:p>
          <w:p w14:paraId="1B85F0D6" w14:textId="11F87FC9" w:rsidR="7BB814F1" w:rsidRDefault="7BB814F1" w:rsidP="696FA8A9">
            <w:pPr>
              <w:spacing w:line="240" w:lineRule="exact"/>
              <w:jc w:val="center"/>
              <w:rPr>
                <w:rFonts w:ascii="Arial" w:eastAsia="Calibri" w:hAnsi="Arial" w:cs="Arial"/>
                <w:sz w:val="22"/>
                <w:szCs w:val="22"/>
                <w:lang w:eastAsia="en-US"/>
              </w:rPr>
            </w:pPr>
            <w:r w:rsidRPr="696FA8A9">
              <w:rPr>
                <w:rFonts w:ascii="Arial" w:eastAsia="Calibri" w:hAnsi="Arial" w:cs="Arial"/>
                <w:sz w:val="22"/>
                <w:szCs w:val="22"/>
                <w:lang w:eastAsia="en-US"/>
              </w:rPr>
              <w:t>Section 9- Group consultation added.</w:t>
            </w:r>
          </w:p>
          <w:p w14:paraId="76CBBF5A" w14:textId="66022A86" w:rsidR="003758CB" w:rsidRPr="0043260B" w:rsidRDefault="003758CB" w:rsidP="0C0FF7E9">
            <w:pPr>
              <w:spacing w:line="240" w:lineRule="exact"/>
              <w:jc w:val="center"/>
              <w:rPr>
                <w:rFonts w:ascii="Arial" w:eastAsia="Calibri" w:hAnsi="Arial" w:cs="Arial"/>
                <w:sz w:val="22"/>
                <w:szCs w:val="22"/>
                <w:lang w:eastAsia="en-US"/>
              </w:rPr>
            </w:pPr>
          </w:p>
          <w:p w14:paraId="463F29E8" w14:textId="5239EC5F" w:rsidR="003758CB" w:rsidRPr="0043260B" w:rsidRDefault="003758CB" w:rsidP="0C0FF7E9">
            <w:pPr>
              <w:spacing w:line="240" w:lineRule="exact"/>
              <w:jc w:val="center"/>
              <w:rPr>
                <w:rFonts w:ascii="Arial" w:eastAsia="Calibri" w:hAnsi="Arial" w:cs="Arial"/>
                <w:spacing w:val="-4"/>
                <w:sz w:val="22"/>
                <w:szCs w:val="22"/>
                <w:lang w:eastAsia="en-US"/>
              </w:rPr>
            </w:pPr>
          </w:p>
        </w:tc>
      </w:tr>
    </w:tbl>
    <w:p w14:paraId="57C7EAF4" w14:textId="2F7EB64B" w:rsidR="696FA8A9" w:rsidRDefault="696FA8A9"/>
    <w:p w14:paraId="3B7B4B86" w14:textId="77777777" w:rsidR="00476BCD" w:rsidRPr="0043260B" w:rsidRDefault="00476BCD" w:rsidP="00F573A1">
      <w:pPr>
        <w:spacing w:line="240" w:lineRule="exact"/>
        <w:rPr>
          <w:rFonts w:ascii="Arial" w:hAnsi="Arial" w:cs="Arial"/>
          <w:b/>
          <w:spacing w:val="-4"/>
          <w:sz w:val="22"/>
          <w:szCs w:val="22"/>
        </w:rPr>
      </w:pPr>
    </w:p>
    <w:p w14:paraId="3A0FF5F2" w14:textId="77777777" w:rsidR="00C65205" w:rsidRPr="0043260B" w:rsidRDefault="00C65205" w:rsidP="00F573A1">
      <w:pPr>
        <w:spacing w:line="240" w:lineRule="exact"/>
        <w:rPr>
          <w:rFonts w:ascii="Arial" w:hAnsi="Arial" w:cs="Arial"/>
          <w:b/>
          <w:spacing w:val="-4"/>
          <w:sz w:val="22"/>
          <w:szCs w:val="22"/>
        </w:rPr>
      </w:pPr>
    </w:p>
    <w:p w14:paraId="5630AD66" w14:textId="77777777" w:rsidR="00C65205" w:rsidRPr="0043260B" w:rsidRDefault="00C65205" w:rsidP="00F573A1">
      <w:pPr>
        <w:spacing w:line="240" w:lineRule="exact"/>
        <w:rPr>
          <w:rFonts w:ascii="Arial" w:hAnsi="Arial" w:cs="Arial"/>
          <w:b/>
          <w:spacing w:val="-4"/>
          <w:sz w:val="22"/>
          <w:szCs w:val="22"/>
        </w:rPr>
      </w:pPr>
    </w:p>
    <w:p w14:paraId="61829076" w14:textId="77777777" w:rsidR="00C65205" w:rsidRPr="0043260B" w:rsidRDefault="00C65205" w:rsidP="00F573A1">
      <w:pPr>
        <w:spacing w:line="240" w:lineRule="exact"/>
        <w:rPr>
          <w:rFonts w:ascii="Arial" w:hAnsi="Arial" w:cs="Arial"/>
          <w:b/>
          <w:spacing w:val="-4"/>
          <w:sz w:val="22"/>
          <w:szCs w:val="22"/>
        </w:rPr>
      </w:pPr>
    </w:p>
    <w:p w14:paraId="2BA226A1" w14:textId="77777777" w:rsidR="00476BCD" w:rsidRPr="0043260B" w:rsidRDefault="00476BCD" w:rsidP="00F573A1">
      <w:pPr>
        <w:spacing w:line="240" w:lineRule="exact"/>
        <w:rPr>
          <w:rFonts w:ascii="Arial" w:hAnsi="Arial" w:cs="Arial"/>
          <w:b/>
          <w:spacing w:val="-4"/>
          <w:sz w:val="22"/>
          <w:szCs w:val="22"/>
        </w:rPr>
      </w:pPr>
    </w:p>
    <w:p w14:paraId="17AD93B2" w14:textId="77777777" w:rsidR="00476BCD" w:rsidRPr="0043260B" w:rsidRDefault="00476BCD" w:rsidP="00F573A1">
      <w:pPr>
        <w:spacing w:line="240" w:lineRule="exact"/>
        <w:rPr>
          <w:rFonts w:ascii="Arial" w:hAnsi="Arial" w:cs="Arial"/>
          <w:b/>
          <w:spacing w:val="-4"/>
          <w:sz w:val="22"/>
          <w:szCs w:val="22"/>
        </w:rPr>
      </w:pPr>
    </w:p>
    <w:p w14:paraId="0DE4B5B7" w14:textId="77777777" w:rsidR="00476BCD" w:rsidRPr="0043260B" w:rsidRDefault="00476BCD" w:rsidP="00F573A1">
      <w:pPr>
        <w:spacing w:line="240" w:lineRule="exact"/>
        <w:rPr>
          <w:rFonts w:ascii="Arial" w:hAnsi="Arial" w:cs="Arial"/>
          <w:b/>
          <w:spacing w:val="-4"/>
          <w:sz w:val="22"/>
          <w:szCs w:val="22"/>
        </w:rPr>
      </w:pPr>
    </w:p>
    <w:p w14:paraId="66204FF1" w14:textId="77777777" w:rsidR="00476BCD" w:rsidRPr="0043260B" w:rsidRDefault="00476BCD" w:rsidP="00F573A1">
      <w:pPr>
        <w:spacing w:line="240" w:lineRule="exact"/>
        <w:rPr>
          <w:rFonts w:ascii="Arial" w:hAnsi="Arial" w:cs="Arial"/>
          <w:b/>
          <w:spacing w:val="-4"/>
          <w:sz w:val="22"/>
          <w:szCs w:val="22"/>
        </w:rPr>
      </w:pPr>
    </w:p>
    <w:p w14:paraId="2DBF0D7D" w14:textId="77777777" w:rsidR="00476BCD" w:rsidRPr="0043260B" w:rsidRDefault="00476BCD" w:rsidP="00F573A1">
      <w:pPr>
        <w:spacing w:line="240" w:lineRule="exact"/>
        <w:rPr>
          <w:rFonts w:ascii="Arial" w:hAnsi="Arial" w:cs="Arial"/>
          <w:b/>
          <w:spacing w:val="-4"/>
          <w:sz w:val="22"/>
          <w:szCs w:val="22"/>
        </w:rPr>
      </w:pPr>
    </w:p>
    <w:p w14:paraId="6B62F1B3" w14:textId="77777777" w:rsidR="00476BCD" w:rsidRPr="0043260B" w:rsidRDefault="00476BCD" w:rsidP="00F573A1">
      <w:pPr>
        <w:spacing w:line="240" w:lineRule="exact"/>
        <w:rPr>
          <w:rFonts w:ascii="Arial" w:hAnsi="Arial" w:cs="Arial"/>
          <w:b/>
          <w:spacing w:val="-4"/>
          <w:sz w:val="22"/>
          <w:szCs w:val="22"/>
        </w:rPr>
      </w:pPr>
    </w:p>
    <w:p w14:paraId="02F2C34E" w14:textId="77777777" w:rsidR="00476BCD" w:rsidRPr="0043260B" w:rsidRDefault="00476BCD" w:rsidP="00F573A1">
      <w:pPr>
        <w:spacing w:line="240" w:lineRule="exact"/>
        <w:rPr>
          <w:rFonts w:ascii="Arial" w:hAnsi="Arial" w:cs="Arial"/>
          <w:b/>
          <w:spacing w:val="-4"/>
          <w:sz w:val="22"/>
          <w:szCs w:val="22"/>
        </w:rPr>
      </w:pPr>
    </w:p>
    <w:p w14:paraId="680A4E5D" w14:textId="77777777" w:rsidR="00476BCD" w:rsidRPr="0043260B" w:rsidRDefault="00476BCD" w:rsidP="00F573A1">
      <w:pPr>
        <w:spacing w:line="240" w:lineRule="exact"/>
        <w:rPr>
          <w:rFonts w:ascii="Arial" w:hAnsi="Arial" w:cs="Arial"/>
          <w:b/>
          <w:spacing w:val="-4"/>
          <w:sz w:val="22"/>
          <w:szCs w:val="22"/>
        </w:rPr>
      </w:pPr>
    </w:p>
    <w:p w14:paraId="19219836" w14:textId="77777777" w:rsidR="00476BCD" w:rsidRPr="0043260B" w:rsidRDefault="00476BCD" w:rsidP="00F573A1">
      <w:pPr>
        <w:spacing w:line="240" w:lineRule="exact"/>
        <w:rPr>
          <w:rFonts w:ascii="Arial" w:hAnsi="Arial" w:cs="Arial"/>
          <w:b/>
          <w:spacing w:val="-4"/>
          <w:sz w:val="22"/>
          <w:szCs w:val="22"/>
        </w:rPr>
      </w:pPr>
    </w:p>
    <w:p w14:paraId="296FEF7D" w14:textId="77777777" w:rsidR="00476BCD" w:rsidRPr="0043260B" w:rsidRDefault="00476BCD" w:rsidP="00F573A1">
      <w:pPr>
        <w:spacing w:line="240" w:lineRule="exact"/>
        <w:rPr>
          <w:rFonts w:ascii="Arial" w:hAnsi="Arial" w:cs="Arial"/>
          <w:b/>
          <w:spacing w:val="-4"/>
          <w:sz w:val="22"/>
          <w:szCs w:val="22"/>
        </w:rPr>
      </w:pPr>
    </w:p>
    <w:p w14:paraId="7194DBDC" w14:textId="77777777" w:rsidR="00476BCD" w:rsidRPr="0043260B" w:rsidRDefault="00476BCD" w:rsidP="00F573A1">
      <w:pPr>
        <w:spacing w:line="240" w:lineRule="exact"/>
        <w:rPr>
          <w:rFonts w:ascii="Arial" w:hAnsi="Arial" w:cs="Arial"/>
          <w:b/>
          <w:spacing w:val="-4"/>
          <w:sz w:val="22"/>
          <w:szCs w:val="22"/>
        </w:rPr>
      </w:pPr>
    </w:p>
    <w:p w14:paraId="769D0D3C" w14:textId="77777777" w:rsidR="00476BCD" w:rsidRPr="0043260B" w:rsidRDefault="00476BCD" w:rsidP="00F573A1">
      <w:pPr>
        <w:spacing w:line="240" w:lineRule="exact"/>
        <w:rPr>
          <w:rFonts w:ascii="Arial" w:hAnsi="Arial" w:cs="Arial"/>
          <w:b/>
          <w:spacing w:val="-4"/>
          <w:sz w:val="22"/>
          <w:szCs w:val="22"/>
        </w:rPr>
      </w:pPr>
    </w:p>
    <w:p w14:paraId="54CD245A" w14:textId="77777777" w:rsidR="00476BCD" w:rsidRPr="0043260B" w:rsidRDefault="00476BCD" w:rsidP="00F573A1">
      <w:pPr>
        <w:spacing w:line="240" w:lineRule="exact"/>
        <w:rPr>
          <w:rFonts w:ascii="Arial" w:hAnsi="Arial" w:cs="Arial"/>
          <w:b/>
          <w:spacing w:val="-4"/>
          <w:sz w:val="22"/>
          <w:szCs w:val="22"/>
        </w:rPr>
      </w:pPr>
    </w:p>
    <w:p w14:paraId="1231BE67" w14:textId="77777777" w:rsidR="00476BCD" w:rsidRPr="0043260B" w:rsidRDefault="00476BCD" w:rsidP="00F573A1">
      <w:pPr>
        <w:spacing w:line="240" w:lineRule="exact"/>
        <w:rPr>
          <w:rFonts w:ascii="Arial" w:hAnsi="Arial" w:cs="Arial"/>
          <w:b/>
          <w:spacing w:val="-4"/>
          <w:sz w:val="22"/>
          <w:szCs w:val="22"/>
        </w:rPr>
      </w:pPr>
    </w:p>
    <w:p w14:paraId="36FEB5B0" w14:textId="77777777" w:rsidR="00476BCD" w:rsidRPr="0043260B" w:rsidRDefault="00476BCD" w:rsidP="00F573A1">
      <w:pPr>
        <w:spacing w:line="240" w:lineRule="exact"/>
        <w:rPr>
          <w:rFonts w:ascii="Arial" w:hAnsi="Arial" w:cs="Arial"/>
          <w:b/>
          <w:spacing w:val="-4"/>
          <w:sz w:val="22"/>
          <w:szCs w:val="22"/>
        </w:rPr>
      </w:pPr>
    </w:p>
    <w:p w14:paraId="30D7AA69" w14:textId="77777777" w:rsidR="00476BCD" w:rsidRPr="0043260B" w:rsidRDefault="00476BCD" w:rsidP="00F573A1">
      <w:pPr>
        <w:spacing w:line="240" w:lineRule="exact"/>
        <w:rPr>
          <w:rFonts w:ascii="Arial" w:hAnsi="Arial" w:cs="Arial"/>
          <w:b/>
          <w:spacing w:val="-4"/>
          <w:sz w:val="22"/>
          <w:szCs w:val="22"/>
        </w:rPr>
      </w:pPr>
    </w:p>
    <w:p w14:paraId="7196D064" w14:textId="77777777" w:rsidR="00476BCD" w:rsidRPr="0043260B" w:rsidRDefault="00476BCD" w:rsidP="00F573A1">
      <w:pPr>
        <w:spacing w:line="240" w:lineRule="exact"/>
        <w:rPr>
          <w:rFonts w:ascii="Arial" w:hAnsi="Arial" w:cs="Arial"/>
          <w:b/>
          <w:spacing w:val="-4"/>
          <w:sz w:val="22"/>
          <w:szCs w:val="22"/>
        </w:rPr>
      </w:pPr>
    </w:p>
    <w:p w14:paraId="34FF1C98" w14:textId="77777777" w:rsidR="00476BCD" w:rsidRPr="0043260B" w:rsidRDefault="00476BCD" w:rsidP="00F573A1">
      <w:pPr>
        <w:spacing w:line="240" w:lineRule="exact"/>
        <w:rPr>
          <w:rFonts w:ascii="Arial" w:hAnsi="Arial" w:cs="Arial"/>
          <w:b/>
          <w:spacing w:val="-4"/>
          <w:sz w:val="22"/>
          <w:szCs w:val="22"/>
        </w:rPr>
      </w:pPr>
    </w:p>
    <w:p w14:paraId="6D072C0D" w14:textId="77777777" w:rsidR="00476BCD" w:rsidRPr="0043260B" w:rsidRDefault="00476BCD" w:rsidP="00F573A1">
      <w:pPr>
        <w:spacing w:line="240" w:lineRule="exact"/>
        <w:rPr>
          <w:rFonts w:ascii="Arial" w:hAnsi="Arial" w:cs="Arial"/>
          <w:b/>
          <w:spacing w:val="-4"/>
          <w:sz w:val="22"/>
          <w:szCs w:val="22"/>
        </w:rPr>
      </w:pPr>
    </w:p>
    <w:p w14:paraId="48A21919" w14:textId="77777777" w:rsidR="00476BCD" w:rsidRPr="0043260B" w:rsidRDefault="00476BCD" w:rsidP="00F573A1">
      <w:pPr>
        <w:spacing w:line="240" w:lineRule="exact"/>
        <w:rPr>
          <w:rFonts w:ascii="Arial" w:hAnsi="Arial" w:cs="Arial"/>
          <w:b/>
          <w:spacing w:val="-4"/>
          <w:sz w:val="22"/>
          <w:szCs w:val="22"/>
        </w:rPr>
      </w:pPr>
    </w:p>
    <w:p w14:paraId="6BD18F9B" w14:textId="77777777" w:rsidR="00476BCD" w:rsidRPr="0043260B" w:rsidRDefault="00476BCD" w:rsidP="00F573A1">
      <w:pPr>
        <w:spacing w:line="240" w:lineRule="exact"/>
        <w:rPr>
          <w:rFonts w:ascii="Arial" w:hAnsi="Arial" w:cs="Arial"/>
          <w:b/>
          <w:spacing w:val="-4"/>
          <w:sz w:val="22"/>
          <w:szCs w:val="22"/>
        </w:rPr>
      </w:pPr>
    </w:p>
    <w:p w14:paraId="238601FE" w14:textId="77777777" w:rsidR="00476BCD" w:rsidRPr="0043260B" w:rsidRDefault="00476BCD" w:rsidP="00F573A1">
      <w:pPr>
        <w:spacing w:line="240" w:lineRule="exact"/>
        <w:rPr>
          <w:rFonts w:ascii="Arial" w:hAnsi="Arial" w:cs="Arial"/>
          <w:b/>
          <w:spacing w:val="-4"/>
          <w:sz w:val="22"/>
          <w:szCs w:val="22"/>
        </w:rPr>
      </w:pPr>
    </w:p>
    <w:p w14:paraId="0F3CABC7" w14:textId="77777777" w:rsidR="00476BCD" w:rsidRPr="0043260B" w:rsidRDefault="00476BCD" w:rsidP="00F573A1">
      <w:pPr>
        <w:spacing w:line="240" w:lineRule="exact"/>
        <w:rPr>
          <w:rFonts w:ascii="Arial" w:hAnsi="Arial" w:cs="Arial"/>
          <w:b/>
          <w:spacing w:val="-4"/>
          <w:sz w:val="22"/>
          <w:szCs w:val="22"/>
        </w:rPr>
      </w:pPr>
    </w:p>
    <w:p w14:paraId="5B08B5D1" w14:textId="77777777" w:rsidR="00476BCD" w:rsidRPr="0043260B" w:rsidRDefault="00476BCD" w:rsidP="00F573A1">
      <w:pPr>
        <w:spacing w:line="240" w:lineRule="exact"/>
        <w:rPr>
          <w:rFonts w:ascii="Arial" w:hAnsi="Arial" w:cs="Arial"/>
          <w:b/>
          <w:spacing w:val="-4"/>
          <w:sz w:val="22"/>
          <w:szCs w:val="22"/>
        </w:rPr>
      </w:pPr>
    </w:p>
    <w:p w14:paraId="16DEB4AB" w14:textId="77777777" w:rsidR="00476BCD" w:rsidRPr="0043260B" w:rsidRDefault="00476BCD" w:rsidP="00F573A1">
      <w:pPr>
        <w:spacing w:line="240" w:lineRule="exact"/>
        <w:rPr>
          <w:rFonts w:ascii="Arial" w:hAnsi="Arial" w:cs="Arial"/>
          <w:b/>
          <w:spacing w:val="-4"/>
          <w:sz w:val="22"/>
          <w:szCs w:val="22"/>
        </w:rPr>
      </w:pPr>
    </w:p>
    <w:p w14:paraId="0AD9C6F4" w14:textId="77777777" w:rsidR="00476BCD" w:rsidRPr="0043260B" w:rsidRDefault="00476BCD" w:rsidP="00F573A1">
      <w:pPr>
        <w:spacing w:line="240" w:lineRule="exact"/>
        <w:rPr>
          <w:rFonts w:ascii="Arial" w:hAnsi="Arial" w:cs="Arial"/>
          <w:b/>
          <w:spacing w:val="-4"/>
          <w:sz w:val="22"/>
          <w:szCs w:val="22"/>
        </w:rPr>
      </w:pPr>
    </w:p>
    <w:p w14:paraId="4B1F511A" w14:textId="77777777" w:rsidR="00476BCD" w:rsidRPr="0043260B" w:rsidRDefault="00476BCD" w:rsidP="00F573A1">
      <w:pPr>
        <w:spacing w:line="240" w:lineRule="exact"/>
        <w:rPr>
          <w:rFonts w:ascii="Arial" w:hAnsi="Arial" w:cs="Arial"/>
          <w:b/>
          <w:spacing w:val="-4"/>
          <w:sz w:val="22"/>
          <w:szCs w:val="22"/>
        </w:rPr>
      </w:pPr>
    </w:p>
    <w:p w14:paraId="65F9C3DC" w14:textId="77777777" w:rsidR="00476BCD" w:rsidRPr="0043260B" w:rsidRDefault="00476BCD" w:rsidP="00F573A1">
      <w:pPr>
        <w:spacing w:line="240" w:lineRule="exact"/>
        <w:rPr>
          <w:rFonts w:ascii="Arial" w:hAnsi="Arial" w:cs="Arial"/>
          <w:b/>
          <w:spacing w:val="-4"/>
          <w:sz w:val="22"/>
          <w:szCs w:val="22"/>
        </w:rPr>
      </w:pPr>
    </w:p>
    <w:p w14:paraId="5023141B" w14:textId="77777777" w:rsidR="00476BCD" w:rsidRPr="0043260B" w:rsidRDefault="00476BCD" w:rsidP="00F573A1">
      <w:pPr>
        <w:spacing w:line="240" w:lineRule="exact"/>
        <w:rPr>
          <w:rFonts w:ascii="Arial" w:hAnsi="Arial" w:cs="Arial"/>
          <w:b/>
          <w:spacing w:val="-4"/>
          <w:sz w:val="22"/>
          <w:szCs w:val="22"/>
        </w:rPr>
      </w:pPr>
    </w:p>
    <w:p w14:paraId="1F3B1409" w14:textId="77777777" w:rsidR="00476BCD" w:rsidRPr="0043260B" w:rsidRDefault="00476BCD" w:rsidP="00F573A1">
      <w:pPr>
        <w:spacing w:line="240" w:lineRule="exact"/>
        <w:rPr>
          <w:rFonts w:ascii="Arial" w:hAnsi="Arial" w:cs="Arial"/>
          <w:b/>
          <w:spacing w:val="-4"/>
          <w:sz w:val="22"/>
          <w:szCs w:val="22"/>
        </w:rPr>
      </w:pPr>
    </w:p>
    <w:p w14:paraId="562C75D1" w14:textId="77777777" w:rsidR="00476BCD" w:rsidRPr="0043260B" w:rsidRDefault="00476BCD" w:rsidP="00F573A1">
      <w:pPr>
        <w:spacing w:line="240" w:lineRule="exact"/>
        <w:rPr>
          <w:rFonts w:ascii="Arial" w:hAnsi="Arial" w:cs="Arial"/>
          <w:b/>
          <w:spacing w:val="-4"/>
          <w:sz w:val="22"/>
          <w:szCs w:val="22"/>
        </w:rPr>
      </w:pPr>
    </w:p>
    <w:p w14:paraId="664355AD" w14:textId="77777777" w:rsidR="00476BCD" w:rsidRPr="0043260B" w:rsidRDefault="00476BCD" w:rsidP="00F573A1">
      <w:pPr>
        <w:spacing w:line="240" w:lineRule="exact"/>
        <w:rPr>
          <w:rFonts w:ascii="Arial" w:hAnsi="Arial" w:cs="Arial"/>
          <w:b/>
          <w:spacing w:val="-4"/>
          <w:sz w:val="22"/>
          <w:szCs w:val="22"/>
        </w:rPr>
      </w:pPr>
    </w:p>
    <w:p w14:paraId="1A965116" w14:textId="77777777" w:rsidR="00476BCD" w:rsidRPr="0043260B" w:rsidRDefault="00476BCD" w:rsidP="00F573A1">
      <w:pPr>
        <w:spacing w:line="240" w:lineRule="exact"/>
        <w:rPr>
          <w:rFonts w:ascii="Arial" w:hAnsi="Arial" w:cs="Arial"/>
          <w:b/>
          <w:spacing w:val="-4"/>
          <w:sz w:val="22"/>
          <w:szCs w:val="22"/>
        </w:rPr>
      </w:pPr>
    </w:p>
    <w:p w14:paraId="7DF4E37C" w14:textId="77777777" w:rsidR="00476BCD" w:rsidRPr="0043260B" w:rsidRDefault="00476BCD" w:rsidP="00F573A1">
      <w:pPr>
        <w:spacing w:line="240" w:lineRule="exact"/>
        <w:rPr>
          <w:rFonts w:ascii="Arial" w:hAnsi="Arial" w:cs="Arial"/>
          <w:b/>
          <w:spacing w:val="-4"/>
          <w:sz w:val="22"/>
          <w:szCs w:val="22"/>
        </w:rPr>
      </w:pPr>
    </w:p>
    <w:p w14:paraId="44FB30F8" w14:textId="77777777" w:rsidR="00476BCD" w:rsidRPr="0043260B" w:rsidRDefault="00476BCD" w:rsidP="00F573A1">
      <w:pPr>
        <w:spacing w:line="240" w:lineRule="exact"/>
        <w:rPr>
          <w:rFonts w:ascii="Arial" w:hAnsi="Arial" w:cs="Arial"/>
          <w:b/>
          <w:spacing w:val="-4"/>
          <w:sz w:val="22"/>
          <w:szCs w:val="22"/>
        </w:rPr>
      </w:pPr>
    </w:p>
    <w:p w14:paraId="1DA6542E" w14:textId="77777777" w:rsidR="00476BCD" w:rsidRPr="0043260B" w:rsidRDefault="00476BCD" w:rsidP="00F573A1">
      <w:pPr>
        <w:spacing w:line="240" w:lineRule="exact"/>
        <w:rPr>
          <w:rFonts w:ascii="Arial" w:hAnsi="Arial" w:cs="Arial"/>
          <w:b/>
          <w:spacing w:val="-4"/>
          <w:sz w:val="22"/>
          <w:szCs w:val="22"/>
        </w:rPr>
      </w:pPr>
    </w:p>
    <w:p w14:paraId="3041E394" w14:textId="77777777" w:rsidR="00476BCD" w:rsidRPr="0043260B" w:rsidRDefault="00476BCD" w:rsidP="00F573A1">
      <w:pPr>
        <w:spacing w:line="240" w:lineRule="exact"/>
        <w:rPr>
          <w:rFonts w:ascii="Arial" w:hAnsi="Arial" w:cs="Arial"/>
          <w:b/>
          <w:spacing w:val="-4"/>
          <w:sz w:val="22"/>
          <w:szCs w:val="22"/>
        </w:rPr>
      </w:pPr>
    </w:p>
    <w:p w14:paraId="34B3F2EB" w14:textId="77777777" w:rsidR="00476BCD" w:rsidRPr="0043260B" w:rsidRDefault="00476BCD" w:rsidP="00F573A1">
      <w:pPr>
        <w:spacing w:line="240" w:lineRule="exact"/>
        <w:rPr>
          <w:rFonts w:ascii="Arial" w:hAnsi="Arial" w:cs="Arial"/>
          <w:b/>
          <w:spacing w:val="-4"/>
          <w:sz w:val="22"/>
          <w:szCs w:val="22"/>
        </w:rPr>
      </w:pPr>
    </w:p>
    <w:p w14:paraId="406425CA" w14:textId="77777777" w:rsidR="00D665B3" w:rsidRPr="0043260B" w:rsidRDefault="00D665B3" w:rsidP="00F573A1">
      <w:pPr>
        <w:spacing w:line="240" w:lineRule="exact"/>
        <w:jc w:val="center"/>
        <w:rPr>
          <w:rFonts w:ascii="Arial" w:hAnsi="Arial" w:cs="Arial"/>
          <w:b/>
          <w:spacing w:val="-4"/>
          <w:sz w:val="22"/>
          <w:szCs w:val="22"/>
        </w:rPr>
      </w:pPr>
      <w:r w:rsidRPr="0043260B">
        <w:rPr>
          <w:rFonts w:ascii="Arial" w:hAnsi="Arial" w:cs="Arial"/>
          <w:b/>
          <w:spacing w:val="-4"/>
          <w:sz w:val="22"/>
          <w:szCs w:val="22"/>
        </w:rPr>
        <w:t>Contents</w:t>
      </w:r>
    </w:p>
    <w:p w14:paraId="7D34F5C7" w14:textId="77777777" w:rsidR="00D665B3" w:rsidRPr="0043260B" w:rsidRDefault="00D665B3" w:rsidP="00F573A1">
      <w:pPr>
        <w:spacing w:line="240" w:lineRule="exact"/>
        <w:jc w:val="center"/>
        <w:rPr>
          <w:rFonts w:ascii="Arial" w:hAnsi="Arial" w:cs="Arial"/>
          <w:b/>
          <w:spacing w:val="-4"/>
          <w:sz w:val="22"/>
          <w:szCs w:val="22"/>
        </w:rPr>
      </w:pPr>
    </w:p>
    <w:p w14:paraId="0B4020A7" w14:textId="77777777" w:rsidR="00D665B3" w:rsidRPr="0043260B" w:rsidRDefault="00D665B3" w:rsidP="00F573A1">
      <w:pPr>
        <w:spacing w:line="240" w:lineRule="exact"/>
        <w:jc w:val="center"/>
        <w:rPr>
          <w:rFonts w:ascii="Arial" w:hAnsi="Arial" w:cs="Arial"/>
          <w:b/>
          <w:spacing w:val="-4"/>
          <w:sz w:val="22"/>
          <w:szCs w:val="22"/>
        </w:rPr>
      </w:pPr>
    </w:p>
    <w:tbl>
      <w:tblPr>
        <w:tblW w:w="9304" w:type="dxa"/>
        <w:jc w:val="center"/>
        <w:tblLook w:val="04A0" w:firstRow="1" w:lastRow="0" w:firstColumn="1" w:lastColumn="0" w:noHBand="0" w:noVBand="1"/>
      </w:tblPr>
      <w:tblGrid>
        <w:gridCol w:w="1575"/>
        <w:gridCol w:w="6513"/>
        <w:gridCol w:w="1216"/>
      </w:tblGrid>
      <w:tr w:rsidR="00D665B3" w:rsidRPr="0043260B" w14:paraId="3380B400" w14:textId="77777777" w:rsidTr="000A1B32">
        <w:trPr>
          <w:trHeight w:val="660"/>
          <w:jc w:val="center"/>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95F2C" w14:textId="77777777" w:rsidR="00D665B3" w:rsidRPr="0043260B" w:rsidRDefault="00D665B3" w:rsidP="00F573A1">
            <w:pPr>
              <w:spacing w:line="240" w:lineRule="exact"/>
              <w:jc w:val="center"/>
              <w:rPr>
                <w:rFonts w:ascii="Arial" w:hAnsi="Arial" w:cs="Arial"/>
                <w:b/>
                <w:bCs/>
                <w:spacing w:val="-4"/>
                <w:sz w:val="22"/>
                <w:szCs w:val="22"/>
              </w:rPr>
            </w:pPr>
            <w:r w:rsidRPr="0043260B">
              <w:rPr>
                <w:rFonts w:ascii="Arial" w:hAnsi="Arial" w:cs="Arial"/>
                <w:b/>
                <w:bCs/>
                <w:spacing w:val="-4"/>
                <w:sz w:val="22"/>
                <w:szCs w:val="22"/>
              </w:rPr>
              <w:t>Paragraph</w:t>
            </w:r>
          </w:p>
        </w:tc>
        <w:tc>
          <w:tcPr>
            <w:tcW w:w="6513" w:type="dxa"/>
            <w:tcBorders>
              <w:top w:val="single" w:sz="4" w:space="0" w:color="auto"/>
              <w:left w:val="nil"/>
              <w:bottom w:val="single" w:sz="4" w:space="0" w:color="auto"/>
              <w:right w:val="single" w:sz="4" w:space="0" w:color="auto"/>
            </w:tcBorders>
            <w:shd w:val="clear" w:color="auto" w:fill="auto"/>
            <w:vAlign w:val="bottom"/>
            <w:hideMark/>
          </w:tcPr>
          <w:p w14:paraId="44311031" w14:textId="77777777" w:rsidR="00D665B3" w:rsidRPr="0043260B" w:rsidRDefault="00D665B3" w:rsidP="00F573A1">
            <w:pPr>
              <w:spacing w:line="240" w:lineRule="exact"/>
              <w:jc w:val="center"/>
              <w:rPr>
                <w:rFonts w:ascii="Arial" w:hAnsi="Arial" w:cs="Arial"/>
                <w:b/>
                <w:bCs/>
                <w:spacing w:val="-4"/>
                <w:sz w:val="22"/>
                <w:szCs w:val="22"/>
              </w:rPr>
            </w:pPr>
            <w:r w:rsidRPr="0043260B">
              <w:rPr>
                <w:rFonts w:ascii="Arial" w:hAnsi="Arial" w:cs="Arial"/>
                <w:b/>
                <w:bCs/>
                <w:spacing w:val="-4"/>
                <w:sz w:val="22"/>
                <w:szCs w:val="22"/>
              </w:rPr>
              <w:t>Topic Heading</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14:paraId="2B3BB011" w14:textId="77777777" w:rsidR="00D665B3" w:rsidRPr="0043260B" w:rsidRDefault="00D665B3" w:rsidP="00F573A1">
            <w:pPr>
              <w:spacing w:line="240" w:lineRule="exact"/>
              <w:jc w:val="center"/>
              <w:rPr>
                <w:rFonts w:ascii="Arial" w:hAnsi="Arial" w:cs="Arial"/>
                <w:b/>
                <w:bCs/>
                <w:spacing w:val="-4"/>
                <w:sz w:val="22"/>
                <w:szCs w:val="22"/>
              </w:rPr>
            </w:pPr>
            <w:r w:rsidRPr="0043260B">
              <w:rPr>
                <w:rFonts w:ascii="Arial" w:hAnsi="Arial" w:cs="Arial"/>
                <w:b/>
                <w:bCs/>
                <w:spacing w:val="-4"/>
                <w:sz w:val="22"/>
                <w:szCs w:val="22"/>
              </w:rPr>
              <w:t>Page number</w:t>
            </w:r>
          </w:p>
        </w:tc>
      </w:tr>
      <w:tr w:rsidR="00D665B3" w:rsidRPr="0043260B" w14:paraId="52EBFEF0" w14:textId="77777777" w:rsidTr="000A1B32">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E7BEAA2" w14:textId="77777777" w:rsidR="00D665B3" w:rsidRPr="0043260B" w:rsidRDefault="00D665B3" w:rsidP="00F573A1">
            <w:pPr>
              <w:spacing w:line="240" w:lineRule="exact"/>
              <w:rPr>
                <w:rFonts w:ascii="Arial" w:hAnsi="Arial" w:cs="Arial"/>
                <w:spacing w:val="-4"/>
                <w:sz w:val="22"/>
                <w:szCs w:val="22"/>
              </w:rPr>
            </w:pPr>
            <w:r w:rsidRPr="0043260B">
              <w:rPr>
                <w:rFonts w:ascii="Arial" w:hAnsi="Arial" w:cs="Arial"/>
                <w:spacing w:val="-4"/>
                <w:sz w:val="22"/>
                <w:szCs w:val="22"/>
              </w:rPr>
              <w:t> </w:t>
            </w:r>
          </w:p>
        </w:tc>
        <w:tc>
          <w:tcPr>
            <w:tcW w:w="6513" w:type="dxa"/>
            <w:tcBorders>
              <w:top w:val="nil"/>
              <w:left w:val="nil"/>
              <w:bottom w:val="single" w:sz="4" w:space="0" w:color="auto"/>
              <w:right w:val="single" w:sz="4" w:space="0" w:color="auto"/>
            </w:tcBorders>
            <w:shd w:val="clear" w:color="auto" w:fill="auto"/>
            <w:noWrap/>
            <w:vAlign w:val="bottom"/>
            <w:hideMark/>
          </w:tcPr>
          <w:p w14:paraId="32E1BFAF" w14:textId="77777777" w:rsidR="00D665B3" w:rsidRPr="0043260B" w:rsidRDefault="00D665B3" w:rsidP="00F573A1">
            <w:pPr>
              <w:spacing w:line="240" w:lineRule="exact"/>
              <w:rPr>
                <w:rFonts w:ascii="Arial" w:hAnsi="Arial" w:cs="Arial"/>
                <w:b/>
                <w:bCs/>
                <w:spacing w:val="-4"/>
                <w:sz w:val="22"/>
                <w:szCs w:val="22"/>
              </w:rPr>
            </w:pPr>
            <w:r w:rsidRPr="0043260B">
              <w:rPr>
                <w:rFonts w:ascii="Arial" w:hAnsi="Arial" w:cs="Arial"/>
                <w:b/>
                <w:bCs/>
                <w:spacing w:val="-4"/>
                <w:sz w:val="22"/>
                <w:szCs w:val="22"/>
              </w:rPr>
              <w:t>Definitions</w:t>
            </w:r>
          </w:p>
        </w:tc>
        <w:tc>
          <w:tcPr>
            <w:tcW w:w="1216" w:type="dxa"/>
            <w:tcBorders>
              <w:top w:val="nil"/>
              <w:left w:val="nil"/>
              <w:bottom w:val="single" w:sz="4" w:space="0" w:color="auto"/>
              <w:right w:val="single" w:sz="4" w:space="0" w:color="auto"/>
            </w:tcBorders>
            <w:shd w:val="clear" w:color="auto" w:fill="auto"/>
            <w:noWrap/>
            <w:vAlign w:val="bottom"/>
            <w:hideMark/>
          </w:tcPr>
          <w:p w14:paraId="2598DEE6" w14:textId="77777777" w:rsidR="00D665B3" w:rsidRPr="0043260B" w:rsidRDefault="00D665B3" w:rsidP="00F573A1">
            <w:pPr>
              <w:spacing w:line="240" w:lineRule="exact"/>
              <w:jc w:val="right"/>
              <w:rPr>
                <w:rFonts w:ascii="Arial" w:hAnsi="Arial" w:cs="Arial"/>
                <w:spacing w:val="-4"/>
                <w:sz w:val="22"/>
                <w:szCs w:val="22"/>
              </w:rPr>
            </w:pPr>
            <w:r w:rsidRPr="0043260B">
              <w:rPr>
                <w:rFonts w:ascii="Arial" w:hAnsi="Arial" w:cs="Arial"/>
                <w:spacing w:val="-4"/>
                <w:sz w:val="22"/>
                <w:szCs w:val="22"/>
              </w:rPr>
              <w:t>4</w:t>
            </w:r>
          </w:p>
        </w:tc>
      </w:tr>
      <w:tr w:rsidR="00D665B3" w:rsidRPr="0043260B" w14:paraId="61371F9D" w14:textId="77777777" w:rsidTr="000A1B32">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3E4A9CD" w14:textId="77777777" w:rsidR="00D665B3" w:rsidRPr="0043260B" w:rsidRDefault="00D665B3" w:rsidP="00F573A1">
            <w:pPr>
              <w:spacing w:line="240" w:lineRule="exact"/>
              <w:rPr>
                <w:rFonts w:ascii="Arial" w:hAnsi="Arial" w:cs="Arial"/>
                <w:spacing w:val="-4"/>
                <w:sz w:val="22"/>
                <w:szCs w:val="22"/>
              </w:rPr>
            </w:pPr>
            <w:r w:rsidRPr="0043260B">
              <w:rPr>
                <w:rFonts w:ascii="Arial" w:hAnsi="Arial" w:cs="Arial"/>
                <w:spacing w:val="-4"/>
                <w:sz w:val="22"/>
                <w:szCs w:val="22"/>
              </w:rPr>
              <w:t> </w:t>
            </w:r>
          </w:p>
        </w:tc>
        <w:tc>
          <w:tcPr>
            <w:tcW w:w="6513" w:type="dxa"/>
            <w:tcBorders>
              <w:top w:val="nil"/>
              <w:left w:val="nil"/>
              <w:bottom w:val="single" w:sz="4" w:space="0" w:color="auto"/>
              <w:right w:val="single" w:sz="4" w:space="0" w:color="auto"/>
            </w:tcBorders>
            <w:shd w:val="clear" w:color="auto" w:fill="auto"/>
            <w:noWrap/>
            <w:vAlign w:val="bottom"/>
            <w:hideMark/>
          </w:tcPr>
          <w:p w14:paraId="0536218C" w14:textId="77777777" w:rsidR="00D665B3"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Team Model and Structure</w:t>
            </w:r>
          </w:p>
        </w:tc>
        <w:tc>
          <w:tcPr>
            <w:tcW w:w="1216" w:type="dxa"/>
            <w:tcBorders>
              <w:top w:val="nil"/>
              <w:left w:val="nil"/>
              <w:bottom w:val="single" w:sz="4" w:space="0" w:color="auto"/>
              <w:right w:val="single" w:sz="4" w:space="0" w:color="auto"/>
            </w:tcBorders>
            <w:shd w:val="clear" w:color="auto" w:fill="auto"/>
            <w:noWrap/>
            <w:vAlign w:val="bottom"/>
            <w:hideMark/>
          </w:tcPr>
          <w:p w14:paraId="78941E47" w14:textId="77777777" w:rsidR="00D665B3" w:rsidRPr="0043260B" w:rsidRDefault="00D665B3" w:rsidP="00F573A1">
            <w:pPr>
              <w:spacing w:line="240" w:lineRule="exact"/>
              <w:jc w:val="right"/>
              <w:rPr>
                <w:rFonts w:ascii="Arial" w:hAnsi="Arial" w:cs="Arial"/>
                <w:spacing w:val="-4"/>
                <w:sz w:val="22"/>
                <w:szCs w:val="22"/>
              </w:rPr>
            </w:pPr>
            <w:r w:rsidRPr="0043260B">
              <w:rPr>
                <w:rFonts w:ascii="Arial" w:hAnsi="Arial" w:cs="Arial"/>
                <w:spacing w:val="-4"/>
                <w:sz w:val="22"/>
                <w:szCs w:val="22"/>
              </w:rPr>
              <w:t>5</w:t>
            </w:r>
          </w:p>
        </w:tc>
      </w:tr>
      <w:tr w:rsidR="00D665B3" w:rsidRPr="0043260B" w14:paraId="40F5FBBB" w14:textId="77777777" w:rsidTr="000A1B32">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649841BE" w14:textId="77777777" w:rsidR="00D665B3" w:rsidRPr="0043260B" w:rsidRDefault="005C425A" w:rsidP="00F573A1">
            <w:pPr>
              <w:spacing w:line="240" w:lineRule="exact"/>
              <w:rPr>
                <w:rFonts w:ascii="Arial" w:hAnsi="Arial" w:cs="Arial"/>
                <w:spacing w:val="-4"/>
                <w:sz w:val="22"/>
                <w:szCs w:val="22"/>
              </w:rPr>
            </w:pPr>
            <w:r w:rsidRPr="0043260B">
              <w:rPr>
                <w:rFonts w:ascii="Arial" w:hAnsi="Arial" w:cs="Arial"/>
                <w:spacing w:val="-4"/>
                <w:sz w:val="22"/>
                <w:szCs w:val="22"/>
              </w:rPr>
              <w:t>1</w:t>
            </w:r>
          </w:p>
        </w:tc>
        <w:tc>
          <w:tcPr>
            <w:tcW w:w="6513" w:type="dxa"/>
            <w:tcBorders>
              <w:top w:val="nil"/>
              <w:left w:val="nil"/>
              <w:bottom w:val="single" w:sz="4" w:space="0" w:color="auto"/>
              <w:right w:val="single" w:sz="4" w:space="0" w:color="auto"/>
            </w:tcBorders>
            <w:shd w:val="clear" w:color="auto" w:fill="auto"/>
            <w:noWrap/>
            <w:vAlign w:val="bottom"/>
            <w:hideMark/>
          </w:tcPr>
          <w:p w14:paraId="1BD503EB" w14:textId="4C188D4A" w:rsidR="00D665B3" w:rsidRPr="0043260B" w:rsidRDefault="00D665B3" w:rsidP="00F573A1">
            <w:pPr>
              <w:spacing w:line="240" w:lineRule="exact"/>
              <w:rPr>
                <w:rFonts w:ascii="Arial" w:hAnsi="Arial" w:cs="Arial"/>
                <w:b/>
                <w:bCs/>
                <w:spacing w:val="-4"/>
                <w:sz w:val="22"/>
                <w:szCs w:val="22"/>
              </w:rPr>
            </w:pPr>
            <w:r w:rsidRPr="0043260B">
              <w:rPr>
                <w:rFonts w:ascii="Arial" w:hAnsi="Arial" w:cs="Arial"/>
                <w:b/>
                <w:bCs/>
                <w:spacing w:val="-4"/>
                <w:sz w:val="22"/>
                <w:szCs w:val="22"/>
              </w:rPr>
              <w:t xml:space="preserve">Purpose </w:t>
            </w:r>
            <w:r w:rsidR="00DA0C7F">
              <w:rPr>
                <w:rFonts w:ascii="Arial" w:hAnsi="Arial" w:cs="Arial"/>
                <w:b/>
                <w:bCs/>
                <w:spacing w:val="-4"/>
                <w:sz w:val="22"/>
                <w:szCs w:val="22"/>
              </w:rPr>
              <w:t>of policy</w:t>
            </w:r>
          </w:p>
        </w:tc>
        <w:tc>
          <w:tcPr>
            <w:tcW w:w="1216" w:type="dxa"/>
            <w:tcBorders>
              <w:top w:val="nil"/>
              <w:left w:val="nil"/>
              <w:bottom w:val="single" w:sz="4" w:space="0" w:color="auto"/>
              <w:right w:val="single" w:sz="4" w:space="0" w:color="auto"/>
            </w:tcBorders>
            <w:shd w:val="clear" w:color="auto" w:fill="auto"/>
            <w:noWrap/>
            <w:vAlign w:val="bottom"/>
            <w:hideMark/>
          </w:tcPr>
          <w:p w14:paraId="44240AAE" w14:textId="77777777" w:rsidR="00D665B3"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5</w:t>
            </w:r>
          </w:p>
        </w:tc>
      </w:tr>
      <w:tr w:rsidR="00D665B3" w:rsidRPr="0043260B" w14:paraId="06A74AE2" w14:textId="77777777" w:rsidTr="000A1B32">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14:paraId="1D7B270A" w14:textId="6B140B4B" w:rsidR="00D665B3" w:rsidRPr="0043260B" w:rsidRDefault="00DA0C7F" w:rsidP="00F573A1">
            <w:pPr>
              <w:spacing w:line="240" w:lineRule="exact"/>
              <w:rPr>
                <w:rFonts w:ascii="Arial" w:hAnsi="Arial" w:cs="Arial"/>
                <w:spacing w:val="-4"/>
                <w:sz w:val="22"/>
                <w:szCs w:val="22"/>
              </w:rPr>
            </w:pPr>
            <w:r>
              <w:rPr>
                <w:rFonts w:ascii="Arial" w:hAnsi="Arial" w:cs="Arial"/>
                <w:spacing w:val="-4"/>
                <w:sz w:val="22"/>
                <w:szCs w:val="22"/>
              </w:rPr>
              <w:t>1.1</w:t>
            </w:r>
          </w:p>
        </w:tc>
        <w:tc>
          <w:tcPr>
            <w:tcW w:w="6513" w:type="dxa"/>
            <w:tcBorders>
              <w:top w:val="nil"/>
              <w:left w:val="nil"/>
              <w:bottom w:val="single" w:sz="4" w:space="0" w:color="auto"/>
              <w:right w:val="single" w:sz="4" w:space="0" w:color="auto"/>
            </w:tcBorders>
            <w:shd w:val="clear" w:color="auto" w:fill="auto"/>
            <w:noWrap/>
            <w:vAlign w:val="bottom"/>
            <w:hideMark/>
          </w:tcPr>
          <w:p w14:paraId="4B049E6F" w14:textId="2CBC693F" w:rsidR="00D665B3" w:rsidRPr="0043260B" w:rsidRDefault="00DA0C7F" w:rsidP="00F573A1">
            <w:pPr>
              <w:spacing w:line="240" w:lineRule="exact"/>
              <w:rPr>
                <w:rFonts w:ascii="Arial" w:hAnsi="Arial" w:cs="Arial"/>
                <w:b/>
                <w:bCs/>
                <w:spacing w:val="-4"/>
                <w:sz w:val="22"/>
                <w:szCs w:val="22"/>
              </w:rPr>
            </w:pPr>
            <w:r>
              <w:rPr>
                <w:rFonts w:ascii="Arial" w:hAnsi="Arial" w:cs="Arial"/>
                <w:b/>
                <w:bCs/>
                <w:spacing w:val="-4"/>
                <w:sz w:val="22"/>
                <w:szCs w:val="22"/>
              </w:rPr>
              <w:t>Purpose of operation</w:t>
            </w:r>
          </w:p>
        </w:tc>
        <w:tc>
          <w:tcPr>
            <w:tcW w:w="1216" w:type="dxa"/>
            <w:tcBorders>
              <w:top w:val="nil"/>
              <w:left w:val="nil"/>
              <w:bottom w:val="single" w:sz="4" w:space="0" w:color="auto"/>
              <w:right w:val="single" w:sz="4" w:space="0" w:color="auto"/>
            </w:tcBorders>
            <w:shd w:val="clear" w:color="auto" w:fill="auto"/>
            <w:noWrap/>
            <w:vAlign w:val="bottom"/>
            <w:hideMark/>
          </w:tcPr>
          <w:p w14:paraId="29B4EA11" w14:textId="77777777" w:rsidR="00D665B3" w:rsidRPr="0043260B" w:rsidRDefault="00D665B3" w:rsidP="00F573A1">
            <w:pPr>
              <w:spacing w:line="240" w:lineRule="exact"/>
              <w:jc w:val="right"/>
              <w:rPr>
                <w:rFonts w:ascii="Arial" w:hAnsi="Arial" w:cs="Arial"/>
                <w:spacing w:val="-4"/>
                <w:sz w:val="22"/>
                <w:szCs w:val="22"/>
              </w:rPr>
            </w:pPr>
            <w:r w:rsidRPr="0043260B">
              <w:rPr>
                <w:rFonts w:ascii="Arial" w:hAnsi="Arial" w:cs="Arial"/>
                <w:spacing w:val="-4"/>
                <w:sz w:val="22"/>
                <w:szCs w:val="22"/>
              </w:rPr>
              <w:t>6</w:t>
            </w:r>
          </w:p>
        </w:tc>
      </w:tr>
      <w:tr w:rsidR="00DA0C7F" w:rsidRPr="0043260B" w14:paraId="491BE787" w14:textId="77777777" w:rsidTr="000A1B32">
        <w:trPr>
          <w:trHeight w:val="315"/>
          <w:jc w:val="center"/>
        </w:trPr>
        <w:tc>
          <w:tcPr>
            <w:tcW w:w="1575" w:type="dxa"/>
            <w:tcBorders>
              <w:top w:val="nil"/>
              <w:left w:val="single" w:sz="4" w:space="0" w:color="auto"/>
              <w:bottom w:val="single" w:sz="4" w:space="0" w:color="auto"/>
              <w:right w:val="single" w:sz="4" w:space="0" w:color="auto"/>
            </w:tcBorders>
            <w:shd w:val="clear" w:color="auto" w:fill="auto"/>
            <w:noWrap/>
            <w:vAlign w:val="bottom"/>
          </w:tcPr>
          <w:p w14:paraId="14AAFBC1" w14:textId="551306E8" w:rsidR="00DA0C7F" w:rsidRPr="0043260B" w:rsidRDefault="00DA0C7F" w:rsidP="00F573A1">
            <w:pPr>
              <w:spacing w:line="240" w:lineRule="exact"/>
              <w:rPr>
                <w:rFonts w:ascii="Arial" w:hAnsi="Arial" w:cs="Arial"/>
                <w:spacing w:val="-4"/>
                <w:sz w:val="22"/>
                <w:szCs w:val="22"/>
              </w:rPr>
            </w:pPr>
            <w:r>
              <w:rPr>
                <w:rFonts w:ascii="Arial" w:hAnsi="Arial" w:cs="Arial"/>
                <w:spacing w:val="-4"/>
                <w:sz w:val="22"/>
                <w:szCs w:val="22"/>
              </w:rPr>
              <w:t>1.2</w:t>
            </w:r>
          </w:p>
        </w:tc>
        <w:tc>
          <w:tcPr>
            <w:tcW w:w="6513" w:type="dxa"/>
            <w:tcBorders>
              <w:top w:val="nil"/>
              <w:left w:val="nil"/>
              <w:bottom w:val="single" w:sz="4" w:space="0" w:color="auto"/>
              <w:right w:val="single" w:sz="4" w:space="0" w:color="auto"/>
            </w:tcBorders>
            <w:shd w:val="clear" w:color="auto" w:fill="auto"/>
            <w:noWrap/>
            <w:vAlign w:val="bottom"/>
          </w:tcPr>
          <w:p w14:paraId="7E88D8DA" w14:textId="04B98D9A" w:rsidR="00DA0C7F" w:rsidRPr="0043260B" w:rsidRDefault="00DA0C7F" w:rsidP="00F573A1">
            <w:pPr>
              <w:spacing w:line="240" w:lineRule="exact"/>
              <w:rPr>
                <w:rFonts w:ascii="Arial" w:hAnsi="Arial" w:cs="Arial"/>
                <w:b/>
                <w:bCs/>
                <w:spacing w:val="-4"/>
                <w:sz w:val="22"/>
                <w:szCs w:val="22"/>
              </w:rPr>
            </w:pPr>
            <w:r w:rsidRPr="0043260B">
              <w:rPr>
                <w:rFonts w:ascii="Arial" w:hAnsi="Arial" w:cs="Arial"/>
                <w:b/>
                <w:bCs/>
                <w:spacing w:val="-4"/>
                <w:sz w:val="22"/>
                <w:szCs w:val="22"/>
              </w:rPr>
              <w:t>Aims of service</w:t>
            </w:r>
          </w:p>
        </w:tc>
        <w:tc>
          <w:tcPr>
            <w:tcW w:w="1216" w:type="dxa"/>
            <w:tcBorders>
              <w:top w:val="nil"/>
              <w:left w:val="nil"/>
              <w:bottom w:val="single" w:sz="4" w:space="0" w:color="auto"/>
              <w:right w:val="single" w:sz="4" w:space="0" w:color="auto"/>
            </w:tcBorders>
            <w:shd w:val="clear" w:color="auto" w:fill="auto"/>
            <w:noWrap/>
            <w:vAlign w:val="bottom"/>
          </w:tcPr>
          <w:p w14:paraId="62F416CF" w14:textId="6601D078" w:rsidR="00DA0C7F" w:rsidRPr="0043260B" w:rsidRDefault="00DA0C7F" w:rsidP="00F573A1">
            <w:pPr>
              <w:spacing w:line="240" w:lineRule="exact"/>
              <w:jc w:val="right"/>
              <w:rPr>
                <w:rFonts w:ascii="Arial" w:hAnsi="Arial" w:cs="Arial"/>
                <w:spacing w:val="-4"/>
                <w:sz w:val="22"/>
                <w:szCs w:val="22"/>
              </w:rPr>
            </w:pPr>
            <w:r>
              <w:rPr>
                <w:rFonts w:ascii="Arial" w:hAnsi="Arial" w:cs="Arial"/>
                <w:spacing w:val="-4"/>
                <w:sz w:val="22"/>
                <w:szCs w:val="22"/>
              </w:rPr>
              <w:t>6</w:t>
            </w:r>
          </w:p>
        </w:tc>
      </w:tr>
      <w:tr w:rsidR="00D665B3" w:rsidRPr="0043260B" w14:paraId="44B30A36"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999B5" w14:textId="77777777" w:rsidR="00D665B3"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p>
        </w:tc>
        <w:tc>
          <w:tcPr>
            <w:tcW w:w="6513" w:type="dxa"/>
            <w:tcBorders>
              <w:top w:val="single" w:sz="4" w:space="0" w:color="auto"/>
              <w:left w:val="nil"/>
              <w:bottom w:val="single" w:sz="4" w:space="0" w:color="auto"/>
              <w:right w:val="single" w:sz="4" w:space="0" w:color="auto"/>
            </w:tcBorders>
            <w:shd w:val="clear" w:color="auto" w:fill="auto"/>
            <w:noWrap/>
            <w:vAlign w:val="bottom"/>
            <w:hideMark/>
          </w:tcPr>
          <w:p w14:paraId="60FF825D" w14:textId="74D0C886" w:rsidR="00D665B3" w:rsidRPr="0043260B" w:rsidRDefault="00743DE4" w:rsidP="00DA0C7F">
            <w:pPr>
              <w:spacing w:line="240" w:lineRule="exact"/>
              <w:rPr>
                <w:rFonts w:ascii="Arial" w:hAnsi="Arial" w:cs="Arial"/>
                <w:b/>
                <w:spacing w:val="-4"/>
                <w:sz w:val="22"/>
                <w:szCs w:val="22"/>
              </w:rPr>
            </w:pPr>
            <w:r w:rsidRPr="0043260B">
              <w:rPr>
                <w:rFonts w:ascii="Arial" w:hAnsi="Arial" w:cs="Arial"/>
                <w:b/>
                <w:spacing w:val="-4"/>
                <w:sz w:val="22"/>
                <w:szCs w:val="22"/>
              </w:rPr>
              <w:t>Philosophy of care</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B87E3DE" w14:textId="77777777" w:rsidR="00D665B3" w:rsidRPr="0043260B" w:rsidRDefault="00F573A1" w:rsidP="00F573A1">
            <w:pPr>
              <w:spacing w:line="240" w:lineRule="exact"/>
              <w:jc w:val="right"/>
              <w:rPr>
                <w:rFonts w:ascii="Arial" w:hAnsi="Arial" w:cs="Arial"/>
                <w:spacing w:val="-4"/>
                <w:sz w:val="22"/>
                <w:szCs w:val="22"/>
              </w:rPr>
            </w:pPr>
            <w:r w:rsidRPr="0043260B">
              <w:rPr>
                <w:rFonts w:ascii="Arial" w:hAnsi="Arial" w:cs="Arial"/>
                <w:spacing w:val="-4"/>
                <w:sz w:val="22"/>
                <w:szCs w:val="22"/>
              </w:rPr>
              <w:t>6</w:t>
            </w:r>
          </w:p>
        </w:tc>
      </w:tr>
      <w:tr w:rsidR="00743DE4" w:rsidRPr="0043260B" w14:paraId="793E2429" w14:textId="77777777" w:rsidTr="000A1B32">
        <w:trPr>
          <w:trHeight w:val="337"/>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D5EC4"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3</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78FA177F"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Introduction to the team</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75697EEC"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7</w:t>
            </w:r>
          </w:p>
        </w:tc>
      </w:tr>
      <w:tr w:rsidR="00743DE4" w:rsidRPr="0043260B" w14:paraId="761672FD" w14:textId="77777777" w:rsidTr="000A1B32">
        <w:trPr>
          <w:trHeight w:val="337"/>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35FF"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4</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4B92A76D"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Team composition</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109B8484"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7</w:t>
            </w:r>
          </w:p>
        </w:tc>
      </w:tr>
      <w:tr w:rsidR="00743DE4" w:rsidRPr="0043260B" w14:paraId="4A768B12"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B90EB"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5</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3515ECE6"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Hours of Operation and service provision</w:t>
            </w:r>
            <w:r w:rsidRPr="0043260B" w:rsidDel="00743DE4">
              <w:rPr>
                <w:rFonts w:ascii="Arial" w:eastAsia="Arial" w:hAnsi="Arial" w:cs="Arial"/>
                <w:b/>
                <w:spacing w:val="-4"/>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4B0A208" w14:textId="77777777" w:rsidR="00743DE4" w:rsidRPr="0043260B" w:rsidRDefault="00F573A1" w:rsidP="00F573A1">
            <w:pPr>
              <w:spacing w:line="240" w:lineRule="exact"/>
              <w:jc w:val="right"/>
              <w:rPr>
                <w:rFonts w:ascii="Arial" w:hAnsi="Arial" w:cs="Arial"/>
                <w:spacing w:val="-4"/>
                <w:sz w:val="22"/>
                <w:szCs w:val="22"/>
              </w:rPr>
            </w:pPr>
            <w:r w:rsidRPr="0043260B">
              <w:rPr>
                <w:rFonts w:ascii="Arial" w:hAnsi="Arial" w:cs="Arial"/>
                <w:spacing w:val="-4"/>
                <w:sz w:val="22"/>
                <w:szCs w:val="22"/>
              </w:rPr>
              <w:t>8</w:t>
            </w:r>
          </w:p>
        </w:tc>
      </w:tr>
      <w:tr w:rsidR="00743DE4" w:rsidRPr="0043260B" w14:paraId="302B4CA2"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6A7AE"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6</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660BD31C" w14:textId="77777777" w:rsidR="00743DE4" w:rsidRPr="0043260B" w:rsidRDefault="00743DE4" w:rsidP="00F573A1">
            <w:pPr>
              <w:spacing w:line="240" w:lineRule="exact"/>
              <w:rPr>
                <w:rFonts w:ascii="Arial" w:hAnsi="Arial" w:cs="Arial"/>
                <w:b/>
                <w:spacing w:val="-4"/>
                <w:sz w:val="22"/>
                <w:szCs w:val="22"/>
              </w:rPr>
            </w:pPr>
            <w:r w:rsidRPr="0043260B">
              <w:rPr>
                <w:rFonts w:ascii="Arial" w:eastAsia="Arial" w:hAnsi="Arial" w:cs="Arial"/>
                <w:b/>
                <w:spacing w:val="-4"/>
                <w:sz w:val="22"/>
                <w:szCs w:val="22"/>
              </w:rPr>
              <w:t>Team meetings</w:t>
            </w:r>
            <w:r w:rsidRPr="0043260B" w:rsidDel="00743DE4">
              <w:rPr>
                <w:rFonts w:ascii="Arial" w:eastAsia="Arial" w:hAnsi="Arial" w:cs="Arial"/>
                <w:b/>
                <w:spacing w:val="-4"/>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03853697"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8</w:t>
            </w:r>
          </w:p>
        </w:tc>
      </w:tr>
      <w:tr w:rsidR="00743DE4" w:rsidRPr="0043260B" w14:paraId="174E8C8E"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4D8FD"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7</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0046FD13"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Supervision and Leadership</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9832D11"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8</w:t>
            </w:r>
          </w:p>
        </w:tc>
      </w:tr>
      <w:tr w:rsidR="00743DE4" w:rsidRPr="0043260B" w14:paraId="14D6111D"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04CB7" w14:textId="77777777" w:rsidR="00743DE4" w:rsidRPr="0043260B" w:rsidRDefault="00743DE4" w:rsidP="00F573A1">
            <w:pPr>
              <w:spacing w:line="240" w:lineRule="exact"/>
              <w:rPr>
                <w:rFonts w:ascii="Arial" w:hAnsi="Arial" w:cs="Arial"/>
                <w:spacing w:val="-4"/>
                <w:sz w:val="22"/>
                <w:szCs w:val="22"/>
              </w:rPr>
            </w:pP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037BF8AB"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Clinical Processes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2B2B7304"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9</w:t>
            </w:r>
          </w:p>
        </w:tc>
      </w:tr>
      <w:tr w:rsidR="00743DE4" w:rsidRPr="0043260B" w14:paraId="2E50C7C5"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4F91D"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8</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7D98FE2B"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Referral to CCANS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089009E4" w14:textId="77777777" w:rsidR="00743DE4" w:rsidRPr="0043260B" w:rsidRDefault="00AD4E92" w:rsidP="00F573A1">
            <w:pPr>
              <w:spacing w:line="240" w:lineRule="exact"/>
              <w:jc w:val="right"/>
              <w:rPr>
                <w:rFonts w:ascii="Arial" w:hAnsi="Arial" w:cs="Arial"/>
                <w:spacing w:val="-4"/>
                <w:sz w:val="22"/>
                <w:szCs w:val="22"/>
              </w:rPr>
            </w:pPr>
            <w:r w:rsidRPr="0043260B">
              <w:rPr>
                <w:rFonts w:ascii="Arial" w:hAnsi="Arial" w:cs="Arial"/>
                <w:spacing w:val="-4"/>
                <w:sz w:val="22"/>
                <w:szCs w:val="22"/>
              </w:rPr>
              <w:t>9</w:t>
            </w:r>
          </w:p>
        </w:tc>
      </w:tr>
      <w:tr w:rsidR="00743DE4" w:rsidRPr="0043260B" w14:paraId="07716634"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24560"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9</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5AEEA579" w14:textId="77777777" w:rsidR="00743DE4" w:rsidRPr="0043260B" w:rsidRDefault="00AD4E92"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Assessment</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737E36C" w14:textId="77777777" w:rsidR="00743DE4" w:rsidRPr="0043260B" w:rsidRDefault="00AD4E92"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1</w:t>
            </w:r>
          </w:p>
        </w:tc>
      </w:tr>
      <w:tr w:rsidR="00AD4E92" w:rsidRPr="0043260B" w14:paraId="46437159"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69756" w14:textId="77777777" w:rsidR="00AD4E92"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10</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0EF49BE1" w14:textId="77777777" w:rsidR="00AD4E92" w:rsidRPr="0043260B" w:rsidRDefault="00AD4E92"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Allocation and co-ordination of care</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B73E586" w14:textId="77777777" w:rsidR="00AD4E92" w:rsidRPr="0043260B" w:rsidRDefault="00AD4E92" w:rsidP="00F573A1">
            <w:pPr>
              <w:spacing w:line="240" w:lineRule="exact"/>
              <w:jc w:val="right"/>
              <w:rPr>
                <w:rFonts w:ascii="Arial" w:hAnsi="Arial" w:cs="Arial"/>
                <w:spacing w:val="-4"/>
                <w:sz w:val="22"/>
                <w:szCs w:val="22"/>
              </w:rPr>
            </w:pPr>
            <w:r w:rsidRPr="0043260B">
              <w:rPr>
                <w:rFonts w:ascii="Arial" w:hAnsi="Arial" w:cs="Arial"/>
                <w:spacing w:val="-4"/>
                <w:sz w:val="22"/>
                <w:szCs w:val="22"/>
              </w:rPr>
              <w:t>12</w:t>
            </w:r>
          </w:p>
        </w:tc>
      </w:tr>
      <w:tr w:rsidR="00743DE4" w:rsidRPr="0043260B" w14:paraId="422117A4"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DA4F4"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11</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737E8AD3" w14:textId="77777777" w:rsidR="00743DE4" w:rsidRPr="0043260B" w:rsidRDefault="00743DE4" w:rsidP="00F573A1">
            <w:pPr>
              <w:spacing w:line="240" w:lineRule="exact"/>
              <w:rPr>
                <w:rFonts w:ascii="Arial" w:hAnsi="Arial" w:cs="Arial"/>
                <w:b/>
                <w:spacing w:val="-4"/>
                <w:sz w:val="22"/>
                <w:szCs w:val="22"/>
              </w:rPr>
            </w:pPr>
            <w:r w:rsidRPr="0043260B">
              <w:rPr>
                <w:rFonts w:ascii="Arial" w:eastAsia="Arial" w:hAnsi="Arial" w:cs="Arial"/>
                <w:b/>
                <w:spacing w:val="-4"/>
                <w:sz w:val="22"/>
                <w:szCs w:val="22"/>
              </w:rPr>
              <w:t>Medication arrangements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8DF98D7"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2</w:t>
            </w:r>
          </w:p>
        </w:tc>
      </w:tr>
      <w:tr w:rsidR="00AD4E92" w:rsidRPr="0043260B" w14:paraId="0B458BC4"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C502F" w14:textId="77777777" w:rsidR="00AD4E92"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12</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5A748F20" w14:textId="77777777" w:rsidR="00AD4E92" w:rsidRPr="0043260B" w:rsidRDefault="00AD4E92"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Discharge procedures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39F18D26" w14:textId="77777777" w:rsidR="00AD4E92" w:rsidRPr="0043260B" w:rsidRDefault="00AD4E92" w:rsidP="00F573A1">
            <w:pPr>
              <w:spacing w:line="240" w:lineRule="exact"/>
              <w:jc w:val="right"/>
              <w:rPr>
                <w:rFonts w:ascii="Arial" w:hAnsi="Arial" w:cs="Arial"/>
                <w:spacing w:val="-4"/>
                <w:sz w:val="22"/>
                <w:szCs w:val="22"/>
              </w:rPr>
            </w:pPr>
            <w:r w:rsidRPr="0043260B">
              <w:rPr>
                <w:rFonts w:ascii="Arial" w:hAnsi="Arial" w:cs="Arial"/>
                <w:spacing w:val="-4"/>
                <w:sz w:val="22"/>
                <w:szCs w:val="22"/>
              </w:rPr>
              <w:t>13</w:t>
            </w:r>
          </w:p>
        </w:tc>
      </w:tr>
      <w:tr w:rsidR="00743DE4" w:rsidRPr="0043260B" w14:paraId="300B95AB"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116D1"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13</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1B68A169"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CYP and Family/Carer involvement</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15384D1"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3</w:t>
            </w:r>
          </w:p>
        </w:tc>
      </w:tr>
      <w:tr w:rsidR="00743DE4" w:rsidRPr="0043260B" w14:paraId="5BD73440"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336A"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14</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5A6F97D3" w14:textId="77777777" w:rsidR="00743DE4" w:rsidRPr="0043260B" w:rsidRDefault="00743DE4"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Team documentation</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0F953182"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4</w:t>
            </w:r>
          </w:p>
        </w:tc>
      </w:tr>
      <w:tr w:rsidR="00743DE4" w:rsidRPr="0043260B" w14:paraId="7A08026E"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FEC6B"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5</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4397DB34" w14:textId="77777777" w:rsidR="00743DE4" w:rsidRPr="0043260B" w:rsidRDefault="00AD4E92" w:rsidP="00F573A1">
            <w:pPr>
              <w:spacing w:line="240" w:lineRule="exact"/>
              <w:rPr>
                <w:rFonts w:ascii="Arial" w:eastAsia="Arial" w:hAnsi="Arial" w:cs="Arial"/>
                <w:b/>
                <w:spacing w:val="-4"/>
                <w:sz w:val="22"/>
                <w:szCs w:val="22"/>
              </w:rPr>
            </w:pPr>
            <w:r w:rsidRPr="0043260B">
              <w:rPr>
                <w:rFonts w:ascii="Arial" w:eastAsia="Arial" w:hAnsi="Arial" w:cs="Arial"/>
                <w:b/>
                <w:spacing w:val="-4"/>
                <w:sz w:val="22"/>
                <w:szCs w:val="22"/>
              </w:rPr>
              <w:t>Safeguarding Children and Vulnerable Adults</w:t>
            </w:r>
            <w:r w:rsidRPr="0043260B" w:rsidDel="00AD4E92">
              <w:rPr>
                <w:rFonts w:ascii="Arial" w:eastAsia="Arial" w:hAnsi="Arial" w:cs="Arial"/>
                <w:b/>
                <w:spacing w:val="-4"/>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052CBC2D"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4</w:t>
            </w:r>
          </w:p>
        </w:tc>
      </w:tr>
      <w:tr w:rsidR="00743DE4" w:rsidRPr="0043260B" w14:paraId="1050DDFC"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5E791"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6</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2AA70FC4" w14:textId="77777777" w:rsidR="00743DE4" w:rsidRPr="0043260B" w:rsidRDefault="00AD4E92" w:rsidP="00F573A1">
            <w:pPr>
              <w:spacing w:line="240" w:lineRule="exact"/>
              <w:rPr>
                <w:rFonts w:ascii="Arial" w:eastAsia="Arial" w:hAnsi="Arial" w:cs="Arial"/>
                <w:b/>
                <w:spacing w:val="-4"/>
                <w:sz w:val="22"/>
                <w:szCs w:val="22"/>
              </w:rPr>
            </w:pPr>
            <w:r w:rsidRPr="0043260B">
              <w:rPr>
                <w:rFonts w:ascii="Arial" w:hAnsi="Arial" w:cs="Arial"/>
                <w:b/>
                <w:spacing w:val="-4"/>
                <w:sz w:val="22"/>
                <w:szCs w:val="22"/>
              </w:rPr>
              <w:t>Equality and Diversity</w:t>
            </w:r>
            <w:r w:rsidRPr="0043260B" w:rsidDel="00743DE4">
              <w:rPr>
                <w:rFonts w:ascii="Arial" w:eastAsia="Arial" w:hAnsi="Arial" w:cs="Arial"/>
                <w:b/>
                <w:spacing w:val="-4"/>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23D4B9D" w14:textId="77777777" w:rsidR="00743DE4" w:rsidRPr="0043260B" w:rsidRDefault="00F573A1" w:rsidP="00F573A1">
            <w:pPr>
              <w:spacing w:line="240" w:lineRule="exact"/>
              <w:jc w:val="right"/>
              <w:rPr>
                <w:rFonts w:ascii="Arial" w:hAnsi="Arial" w:cs="Arial"/>
                <w:spacing w:val="-4"/>
                <w:sz w:val="22"/>
                <w:szCs w:val="22"/>
              </w:rPr>
            </w:pPr>
            <w:r w:rsidRPr="0043260B">
              <w:rPr>
                <w:rFonts w:ascii="Arial" w:hAnsi="Arial" w:cs="Arial"/>
                <w:spacing w:val="-4"/>
                <w:sz w:val="22"/>
                <w:szCs w:val="22"/>
              </w:rPr>
              <w:t>15</w:t>
            </w:r>
          </w:p>
        </w:tc>
      </w:tr>
      <w:tr w:rsidR="00743DE4" w:rsidRPr="0043260B" w14:paraId="0D17896F"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B77A1"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7</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6C96DC31" w14:textId="77777777" w:rsidR="00743DE4" w:rsidRPr="0043260B" w:rsidRDefault="00AD4E92" w:rsidP="00F573A1">
            <w:pPr>
              <w:spacing w:line="240" w:lineRule="exact"/>
              <w:rPr>
                <w:rFonts w:ascii="Arial" w:eastAsia="Arial" w:hAnsi="Arial" w:cs="Arial"/>
                <w:b/>
                <w:spacing w:val="-4"/>
                <w:sz w:val="22"/>
                <w:szCs w:val="22"/>
              </w:rPr>
            </w:pPr>
            <w:r w:rsidRPr="0043260B">
              <w:rPr>
                <w:rFonts w:ascii="Arial" w:hAnsi="Arial" w:cs="Arial"/>
                <w:b/>
                <w:spacing w:val="-4"/>
                <w:sz w:val="22"/>
                <w:szCs w:val="22"/>
              </w:rPr>
              <w:t>Liaison with other teams/agencies</w:t>
            </w:r>
            <w:r w:rsidRPr="0043260B" w:rsidDel="00743DE4">
              <w:rPr>
                <w:rFonts w:ascii="Arial" w:eastAsia="Arial" w:hAnsi="Arial" w:cs="Arial"/>
                <w:b/>
                <w:spacing w:val="-4"/>
                <w:sz w:val="22"/>
                <w:szCs w:val="22"/>
              </w:rPr>
              <w:t xml:space="preserv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C2A823A"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2DA131A4"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71CD3" w14:textId="77777777" w:rsidR="00743DE4" w:rsidRPr="0043260B" w:rsidRDefault="00743DE4" w:rsidP="00F573A1">
            <w:pPr>
              <w:spacing w:line="240" w:lineRule="exact"/>
              <w:rPr>
                <w:rFonts w:ascii="Arial" w:hAnsi="Arial" w:cs="Arial"/>
                <w:spacing w:val="-4"/>
                <w:sz w:val="22"/>
                <w:szCs w:val="22"/>
              </w:rPr>
            </w:pP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3EA2D3B5"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Quality and Governance</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1150DF2"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52AA29D1"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D80A2"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8</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160B2EEB"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Equipment</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6BB2669"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498D91CB"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7A633"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1</w:t>
            </w:r>
            <w:r w:rsidR="00AD4E92" w:rsidRPr="0043260B">
              <w:rPr>
                <w:rFonts w:ascii="Arial" w:hAnsi="Arial" w:cs="Arial"/>
                <w:spacing w:val="-4"/>
                <w:sz w:val="22"/>
                <w:szCs w:val="22"/>
              </w:rPr>
              <w:t>9</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7B361A02"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Information governance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62E3969C"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45C89C3C"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7C906" w14:textId="77777777" w:rsidR="00743DE4" w:rsidRPr="0043260B" w:rsidRDefault="00AD4E92" w:rsidP="00F573A1">
            <w:pPr>
              <w:spacing w:line="240" w:lineRule="exact"/>
              <w:rPr>
                <w:rFonts w:ascii="Arial" w:hAnsi="Arial" w:cs="Arial"/>
                <w:spacing w:val="-4"/>
                <w:sz w:val="22"/>
                <w:szCs w:val="22"/>
              </w:rPr>
            </w:pPr>
            <w:r w:rsidRPr="0043260B">
              <w:rPr>
                <w:rFonts w:ascii="Arial" w:hAnsi="Arial" w:cs="Arial"/>
                <w:spacing w:val="-4"/>
                <w:sz w:val="22"/>
                <w:szCs w:val="22"/>
              </w:rPr>
              <w:t>20</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3FC2890E"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RIO</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41090324"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54B2083C"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8215"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r w:rsidR="00AD4E92" w:rsidRPr="0043260B">
              <w:rPr>
                <w:rFonts w:ascii="Arial" w:hAnsi="Arial" w:cs="Arial"/>
                <w:spacing w:val="-4"/>
                <w:sz w:val="22"/>
                <w:szCs w:val="22"/>
              </w:rPr>
              <w:t>1</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69A3C618"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Management of clinical case files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67D23D5B"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11067756"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26413"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r w:rsidR="00AD4E92" w:rsidRPr="0043260B">
              <w:rPr>
                <w:rFonts w:ascii="Arial" w:hAnsi="Arial" w:cs="Arial"/>
                <w:spacing w:val="-4"/>
                <w:sz w:val="22"/>
                <w:szCs w:val="22"/>
              </w:rPr>
              <w:t>2</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7273242D"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Incident management </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2E56BDFE"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5</w:t>
            </w:r>
          </w:p>
        </w:tc>
      </w:tr>
      <w:tr w:rsidR="00743DE4" w:rsidRPr="0043260B" w14:paraId="04784EAA"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4F76D"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r w:rsidR="00AD4E92" w:rsidRPr="0043260B">
              <w:rPr>
                <w:rFonts w:ascii="Arial" w:hAnsi="Arial" w:cs="Arial"/>
                <w:spacing w:val="-4"/>
                <w:sz w:val="22"/>
                <w:szCs w:val="22"/>
              </w:rPr>
              <w:t>3</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55BC1B60"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Health and Safety/Lone Working</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632BF140"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16</w:t>
            </w:r>
          </w:p>
        </w:tc>
      </w:tr>
      <w:tr w:rsidR="00743DE4" w:rsidRPr="0043260B" w14:paraId="55D69C3B"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EB8EE"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r w:rsidR="00AD4E92" w:rsidRPr="0043260B">
              <w:rPr>
                <w:rFonts w:ascii="Arial" w:hAnsi="Arial" w:cs="Arial"/>
                <w:spacing w:val="-4"/>
                <w:sz w:val="22"/>
                <w:szCs w:val="22"/>
              </w:rPr>
              <w:t>4</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20802C70"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Governance: quality, safety and performance monitoring</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339EFE5D"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6</w:t>
            </w:r>
          </w:p>
        </w:tc>
      </w:tr>
      <w:tr w:rsidR="00743DE4" w:rsidRPr="0043260B" w14:paraId="214F75B0"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DD700" w14:textId="77777777" w:rsidR="00743DE4" w:rsidRPr="0043260B" w:rsidRDefault="00743DE4" w:rsidP="00F573A1">
            <w:pPr>
              <w:spacing w:line="240" w:lineRule="exact"/>
              <w:rPr>
                <w:rFonts w:ascii="Arial" w:hAnsi="Arial" w:cs="Arial"/>
                <w:spacing w:val="-4"/>
                <w:sz w:val="22"/>
                <w:szCs w:val="22"/>
              </w:rPr>
            </w:pPr>
            <w:r w:rsidRPr="0043260B">
              <w:rPr>
                <w:rFonts w:ascii="Arial" w:hAnsi="Arial" w:cs="Arial"/>
                <w:spacing w:val="-4"/>
                <w:sz w:val="22"/>
                <w:szCs w:val="22"/>
              </w:rPr>
              <w:t>2</w:t>
            </w:r>
            <w:r w:rsidR="00AD4E92" w:rsidRPr="0043260B">
              <w:rPr>
                <w:rFonts w:ascii="Arial" w:hAnsi="Arial" w:cs="Arial"/>
                <w:spacing w:val="-4"/>
                <w:sz w:val="22"/>
                <w:szCs w:val="22"/>
              </w:rPr>
              <w:t>5</w:t>
            </w: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19EEC282"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Implementation and monitoring of the operational policy</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7C675C08" w14:textId="77777777" w:rsidR="00743DE4" w:rsidRPr="0043260B" w:rsidRDefault="00743DE4" w:rsidP="00F573A1">
            <w:pPr>
              <w:spacing w:line="240" w:lineRule="exact"/>
              <w:jc w:val="right"/>
              <w:rPr>
                <w:rFonts w:ascii="Arial" w:hAnsi="Arial" w:cs="Arial"/>
                <w:spacing w:val="-4"/>
                <w:sz w:val="22"/>
                <w:szCs w:val="22"/>
              </w:rPr>
            </w:pPr>
            <w:r w:rsidRPr="0043260B">
              <w:rPr>
                <w:rFonts w:ascii="Arial" w:hAnsi="Arial" w:cs="Arial"/>
                <w:spacing w:val="-4"/>
                <w:sz w:val="22"/>
                <w:szCs w:val="22"/>
              </w:rPr>
              <w:t>1</w:t>
            </w:r>
            <w:r w:rsidR="00F573A1" w:rsidRPr="0043260B">
              <w:rPr>
                <w:rFonts w:ascii="Arial" w:hAnsi="Arial" w:cs="Arial"/>
                <w:spacing w:val="-4"/>
                <w:sz w:val="22"/>
                <w:szCs w:val="22"/>
              </w:rPr>
              <w:t>6</w:t>
            </w:r>
          </w:p>
        </w:tc>
      </w:tr>
      <w:tr w:rsidR="00743DE4" w:rsidRPr="0043260B" w14:paraId="2BF36128" w14:textId="77777777" w:rsidTr="000A1B32">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F701D" w14:textId="77777777" w:rsidR="00743DE4" w:rsidRPr="0043260B" w:rsidRDefault="00743DE4" w:rsidP="00F573A1">
            <w:pPr>
              <w:spacing w:line="240" w:lineRule="exact"/>
              <w:rPr>
                <w:rFonts w:ascii="Arial" w:hAnsi="Arial" w:cs="Arial"/>
                <w:spacing w:val="-4"/>
                <w:sz w:val="22"/>
                <w:szCs w:val="22"/>
              </w:rPr>
            </w:pPr>
          </w:p>
        </w:tc>
        <w:tc>
          <w:tcPr>
            <w:tcW w:w="6513" w:type="dxa"/>
            <w:tcBorders>
              <w:top w:val="single" w:sz="4" w:space="0" w:color="auto"/>
              <w:left w:val="nil"/>
              <w:bottom w:val="single" w:sz="4" w:space="0" w:color="auto"/>
              <w:right w:val="single" w:sz="4" w:space="0" w:color="auto"/>
            </w:tcBorders>
            <w:shd w:val="clear" w:color="auto" w:fill="auto"/>
            <w:noWrap/>
            <w:vAlign w:val="bottom"/>
          </w:tcPr>
          <w:p w14:paraId="071E4E01" w14:textId="77777777" w:rsidR="00743DE4" w:rsidRPr="0043260B" w:rsidRDefault="00743DE4" w:rsidP="00F573A1">
            <w:pPr>
              <w:spacing w:line="240" w:lineRule="exact"/>
              <w:rPr>
                <w:rFonts w:ascii="Arial" w:hAnsi="Arial" w:cs="Arial"/>
                <w:b/>
                <w:spacing w:val="-4"/>
                <w:sz w:val="22"/>
                <w:szCs w:val="22"/>
              </w:rPr>
            </w:pPr>
            <w:r w:rsidRPr="0043260B">
              <w:rPr>
                <w:rFonts w:ascii="Arial" w:hAnsi="Arial" w:cs="Arial"/>
                <w:b/>
                <w:spacing w:val="-4"/>
                <w:sz w:val="22"/>
                <w:szCs w:val="22"/>
              </w:rPr>
              <w:t>References</w:t>
            </w:r>
          </w:p>
        </w:tc>
        <w:tc>
          <w:tcPr>
            <w:tcW w:w="1216" w:type="dxa"/>
            <w:tcBorders>
              <w:top w:val="single" w:sz="4" w:space="0" w:color="auto"/>
              <w:left w:val="nil"/>
              <w:bottom w:val="single" w:sz="4" w:space="0" w:color="auto"/>
              <w:right w:val="single" w:sz="4" w:space="0" w:color="auto"/>
            </w:tcBorders>
            <w:shd w:val="clear" w:color="auto" w:fill="auto"/>
            <w:noWrap/>
            <w:vAlign w:val="bottom"/>
          </w:tcPr>
          <w:p w14:paraId="519C40FF" w14:textId="77777777" w:rsidR="00743DE4" w:rsidRPr="0043260B" w:rsidRDefault="00F573A1" w:rsidP="00F573A1">
            <w:pPr>
              <w:spacing w:line="240" w:lineRule="exact"/>
              <w:jc w:val="right"/>
              <w:rPr>
                <w:rFonts w:ascii="Arial" w:hAnsi="Arial" w:cs="Arial"/>
                <w:spacing w:val="-4"/>
                <w:sz w:val="22"/>
                <w:szCs w:val="22"/>
              </w:rPr>
            </w:pPr>
            <w:r w:rsidRPr="0043260B">
              <w:rPr>
                <w:rFonts w:ascii="Arial" w:hAnsi="Arial" w:cs="Arial"/>
                <w:spacing w:val="-4"/>
                <w:sz w:val="22"/>
                <w:szCs w:val="22"/>
              </w:rPr>
              <w:t>16</w:t>
            </w:r>
          </w:p>
        </w:tc>
      </w:tr>
    </w:tbl>
    <w:p w14:paraId="03EFCA41" w14:textId="77777777" w:rsidR="00D665B3" w:rsidRPr="0043260B" w:rsidRDefault="00D665B3" w:rsidP="00F573A1">
      <w:pPr>
        <w:spacing w:line="240" w:lineRule="exact"/>
        <w:rPr>
          <w:rFonts w:ascii="Arial" w:hAnsi="Arial" w:cs="Arial"/>
          <w:spacing w:val="-4"/>
          <w:sz w:val="22"/>
          <w:szCs w:val="22"/>
        </w:rPr>
      </w:pPr>
    </w:p>
    <w:p w14:paraId="5F96A722" w14:textId="77777777" w:rsidR="00FD138D" w:rsidRPr="0043260B" w:rsidRDefault="00FD138D" w:rsidP="00F573A1">
      <w:pPr>
        <w:spacing w:line="240" w:lineRule="exact"/>
        <w:rPr>
          <w:rFonts w:ascii="Arial" w:hAnsi="Arial" w:cs="Arial"/>
          <w:b/>
          <w:spacing w:val="-4"/>
          <w:sz w:val="22"/>
          <w:szCs w:val="22"/>
        </w:rPr>
      </w:pPr>
    </w:p>
    <w:p w14:paraId="5B95CD12" w14:textId="77777777" w:rsidR="00FC261F" w:rsidRPr="0043260B" w:rsidRDefault="00FC261F" w:rsidP="00F573A1">
      <w:pPr>
        <w:spacing w:line="240" w:lineRule="exact"/>
        <w:rPr>
          <w:rFonts w:ascii="Arial" w:hAnsi="Arial" w:cs="Arial"/>
          <w:b/>
          <w:spacing w:val="-4"/>
          <w:sz w:val="22"/>
          <w:szCs w:val="22"/>
        </w:rPr>
      </w:pPr>
    </w:p>
    <w:p w14:paraId="5220BBB2" w14:textId="77777777" w:rsidR="00FC261F" w:rsidRPr="0043260B" w:rsidRDefault="00FC261F" w:rsidP="00F573A1">
      <w:pPr>
        <w:spacing w:line="240" w:lineRule="exact"/>
        <w:rPr>
          <w:rFonts w:ascii="Arial" w:hAnsi="Arial" w:cs="Arial"/>
          <w:b/>
          <w:spacing w:val="-4"/>
          <w:sz w:val="22"/>
          <w:szCs w:val="22"/>
        </w:rPr>
      </w:pPr>
    </w:p>
    <w:p w14:paraId="13CB595B" w14:textId="77777777" w:rsidR="00FC261F" w:rsidRPr="0043260B" w:rsidRDefault="00FC261F" w:rsidP="00F573A1">
      <w:pPr>
        <w:spacing w:line="240" w:lineRule="exact"/>
        <w:rPr>
          <w:rFonts w:ascii="Arial" w:hAnsi="Arial" w:cs="Arial"/>
          <w:b/>
          <w:spacing w:val="-4"/>
          <w:sz w:val="22"/>
          <w:szCs w:val="22"/>
        </w:rPr>
      </w:pPr>
    </w:p>
    <w:p w14:paraId="6D9C8D39" w14:textId="77777777" w:rsidR="00FC261F" w:rsidRPr="0043260B" w:rsidRDefault="00FC261F" w:rsidP="00F573A1">
      <w:pPr>
        <w:spacing w:line="240" w:lineRule="exact"/>
        <w:rPr>
          <w:rFonts w:ascii="Arial" w:hAnsi="Arial" w:cs="Arial"/>
          <w:b/>
          <w:spacing w:val="-4"/>
          <w:sz w:val="22"/>
          <w:szCs w:val="22"/>
        </w:rPr>
      </w:pPr>
    </w:p>
    <w:p w14:paraId="675E05EE" w14:textId="77777777" w:rsidR="00FC261F" w:rsidRPr="0043260B" w:rsidRDefault="00FC261F" w:rsidP="00F573A1">
      <w:pPr>
        <w:spacing w:line="240" w:lineRule="exact"/>
        <w:rPr>
          <w:rFonts w:ascii="Arial" w:hAnsi="Arial" w:cs="Arial"/>
          <w:b/>
          <w:spacing w:val="-4"/>
          <w:sz w:val="22"/>
          <w:szCs w:val="22"/>
        </w:rPr>
      </w:pPr>
    </w:p>
    <w:p w14:paraId="2FC17F8B" w14:textId="77777777" w:rsidR="00FC261F" w:rsidRPr="0043260B" w:rsidRDefault="00FC261F" w:rsidP="00F573A1">
      <w:pPr>
        <w:spacing w:line="240" w:lineRule="exact"/>
        <w:rPr>
          <w:rFonts w:ascii="Arial" w:hAnsi="Arial" w:cs="Arial"/>
          <w:b/>
          <w:spacing w:val="-4"/>
          <w:sz w:val="22"/>
          <w:szCs w:val="22"/>
        </w:rPr>
      </w:pPr>
    </w:p>
    <w:p w14:paraId="0A4F7224" w14:textId="77777777" w:rsidR="00FC261F" w:rsidRPr="0043260B" w:rsidRDefault="00FC261F" w:rsidP="00F573A1">
      <w:pPr>
        <w:spacing w:line="240" w:lineRule="exact"/>
        <w:rPr>
          <w:rFonts w:ascii="Arial" w:hAnsi="Arial" w:cs="Arial"/>
          <w:b/>
          <w:spacing w:val="-4"/>
          <w:sz w:val="22"/>
          <w:szCs w:val="22"/>
        </w:rPr>
      </w:pPr>
    </w:p>
    <w:p w14:paraId="5AE48A43" w14:textId="2FBC1CB1" w:rsidR="00FC261F" w:rsidRDefault="00FC261F" w:rsidP="00F573A1">
      <w:pPr>
        <w:spacing w:line="240" w:lineRule="exact"/>
        <w:rPr>
          <w:rFonts w:ascii="Arial" w:hAnsi="Arial" w:cs="Arial"/>
          <w:b/>
          <w:spacing w:val="-4"/>
          <w:sz w:val="22"/>
          <w:szCs w:val="22"/>
        </w:rPr>
      </w:pPr>
    </w:p>
    <w:p w14:paraId="5EA56E8B" w14:textId="77777777" w:rsidR="00074C73" w:rsidRPr="0043260B" w:rsidRDefault="00074C73" w:rsidP="00F573A1">
      <w:pPr>
        <w:spacing w:line="240" w:lineRule="exact"/>
        <w:rPr>
          <w:rFonts w:ascii="Arial" w:hAnsi="Arial" w:cs="Arial"/>
          <w:b/>
          <w:spacing w:val="-4"/>
          <w:sz w:val="22"/>
          <w:szCs w:val="22"/>
        </w:rPr>
      </w:pPr>
    </w:p>
    <w:p w14:paraId="50F40DEB" w14:textId="77777777" w:rsidR="00FC261F" w:rsidRPr="0043260B" w:rsidRDefault="00FC261F" w:rsidP="00F573A1">
      <w:pPr>
        <w:spacing w:line="240" w:lineRule="exact"/>
        <w:rPr>
          <w:rFonts w:ascii="Arial" w:hAnsi="Arial" w:cs="Arial"/>
          <w:b/>
          <w:spacing w:val="-4"/>
          <w:sz w:val="22"/>
          <w:szCs w:val="22"/>
        </w:rPr>
      </w:pPr>
    </w:p>
    <w:p w14:paraId="450EA2D7" w14:textId="77777777" w:rsidR="00F573A1" w:rsidRPr="0043260B" w:rsidRDefault="00F573A1" w:rsidP="00F573A1">
      <w:pPr>
        <w:spacing w:line="240" w:lineRule="exact"/>
        <w:rPr>
          <w:rFonts w:ascii="Arial" w:hAnsi="Arial" w:cs="Arial"/>
          <w:b/>
          <w:spacing w:val="-4"/>
          <w:sz w:val="22"/>
          <w:szCs w:val="22"/>
        </w:rPr>
      </w:pPr>
    </w:p>
    <w:p w14:paraId="400C4EBA" w14:textId="77777777" w:rsidR="00FD138D" w:rsidRPr="0043260B" w:rsidRDefault="00D665B3" w:rsidP="00F573A1">
      <w:pPr>
        <w:spacing w:line="240" w:lineRule="exact"/>
        <w:jc w:val="center"/>
        <w:rPr>
          <w:rFonts w:ascii="Arial" w:hAnsi="Arial" w:cs="Arial"/>
          <w:b/>
          <w:spacing w:val="-4"/>
          <w:sz w:val="22"/>
          <w:szCs w:val="22"/>
        </w:rPr>
      </w:pPr>
      <w:r w:rsidRPr="0043260B">
        <w:rPr>
          <w:rFonts w:ascii="Arial" w:hAnsi="Arial" w:cs="Arial"/>
          <w:b/>
          <w:spacing w:val="-4"/>
          <w:sz w:val="22"/>
          <w:szCs w:val="22"/>
        </w:rPr>
        <w:t>Definitions</w:t>
      </w:r>
    </w:p>
    <w:p w14:paraId="3DD355C9" w14:textId="77777777" w:rsidR="00FD138D" w:rsidRPr="0043260B" w:rsidRDefault="00FD138D" w:rsidP="00F573A1">
      <w:pPr>
        <w:spacing w:line="240" w:lineRule="exact"/>
        <w:rPr>
          <w:rFonts w:ascii="Arial" w:hAnsi="Arial" w:cs="Arial"/>
          <w:b/>
          <w:spacing w:val="-4"/>
          <w:sz w:val="22"/>
          <w:szCs w:val="22"/>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7371"/>
      </w:tblGrid>
      <w:tr w:rsidR="00FD138D" w:rsidRPr="0043260B" w14:paraId="6B550F60"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2B2D17CE"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ACT</w:t>
            </w:r>
          </w:p>
        </w:tc>
        <w:tc>
          <w:tcPr>
            <w:tcW w:w="7371" w:type="dxa"/>
            <w:tcBorders>
              <w:top w:val="single" w:sz="4" w:space="0" w:color="auto"/>
              <w:left w:val="single" w:sz="4" w:space="0" w:color="auto"/>
              <w:bottom w:val="single" w:sz="4" w:space="0" w:color="auto"/>
              <w:right w:val="single" w:sz="4" w:space="0" w:color="auto"/>
            </w:tcBorders>
            <w:hideMark/>
          </w:tcPr>
          <w:p w14:paraId="3E84388F"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Asthma Control Test </w:t>
            </w:r>
          </w:p>
        </w:tc>
      </w:tr>
      <w:tr w:rsidR="00FD138D" w:rsidRPr="0043260B" w14:paraId="098622D3"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6A73C62D"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BTS/SIGN</w:t>
            </w:r>
          </w:p>
        </w:tc>
        <w:tc>
          <w:tcPr>
            <w:tcW w:w="7371" w:type="dxa"/>
            <w:tcBorders>
              <w:top w:val="single" w:sz="4" w:space="0" w:color="auto"/>
              <w:left w:val="single" w:sz="4" w:space="0" w:color="auto"/>
              <w:bottom w:val="single" w:sz="4" w:space="0" w:color="auto"/>
              <w:right w:val="single" w:sz="4" w:space="0" w:color="auto"/>
            </w:tcBorders>
            <w:hideMark/>
          </w:tcPr>
          <w:p w14:paraId="51EB9970"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British Thoracic Society / Scottish Intercollegiate Guidelines Network</w:t>
            </w:r>
            <w:r w:rsidR="008810F4" w:rsidRPr="0043260B">
              <w:rPr>
                <w:rFonts w:ascii="Arial" w:hAnsi="Arial" w:cs="Arial"/>
                <w:b/>
                <w:spacing w:val="-4"/>
                <w:sz w:val="22"/>
                <w:szCs w:val="22"/>
              </w:rPr>
              <w:t xml:space="preserve"> (2019/2020)</w:t>
            </w:r>
          </w:p>
        </w:tc>
      </w:tr>
      <w:tr w:rsidR="00FD138D" w:rsidRPr="0043260B" w14:paraId="297B0FDB"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2F92DE05"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CAMHS</w:t>
            </w:r>
          </w:p>
        </w:tc>
        <w:tc>
          <w:tcPr>
            <w:tcW w:w="7371" w:type="dxa"/>
            <w:tcBorders>
              <w:top w:val="single" w:sz="4" w:space="0" w:color="auto"/>
              <w:left w:val="single" w:sz="4" w:space="0" w:color="auto"/>
              <w:bottom w:val="single" w:sz="4" w:space="0" w:color="auto"/>
              <w:right w:val="single" w:sz="4" w:space="0" w:color="auto"/>
            </w:tcBorders>
            <w:hideMark/>
          </w:tcPr>
          <w:p w14:paraId="14AC44EA"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Child and Adolescent Mental Health Service </w:t>
            </w:r>
          </w:p>
        </w:tc>
      </w:tr>
      <w:tr w:rsidR="00FD138D" w:rsidRPr="0043260B" w14:paraId="6367079C" w14:textId="77777777" w:rsidTr="00FD138D">
        <w:tc>
          <w:tcPr>
            <w:tcW w:w="2230" w:type="dxa"/>
            <w:tcBorders>
              <w:top w:val="single" w:sz="4" w:space="0" w:color="auto"/>
              <w:left w:val="single" w:sz="4" w:space="0" w:color="auto"/>
              <w:bottom w:val="single" w:sz="4" w:space="0" w:color="auto"/>
              <w:right w:val="single" w:sz="4" w:space="0" w:color="auto"/>
            </w:tcBorders>
          </w:tcPr>
          <w:p w14:paraId="6C91D86E" w14:textId="77777777" w:rsidR="00FD138D"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CCA</w:t>
            </w:r>
            <w:r w:rsidR="003758CB" w:rsidRPr="0043260B">
              <w:rPr>
                <w:rFonts w:ascii="Arial" w:hAnsi="Arial" w:cs="Arial"/>
                <w:b/>
                <w:spacing w:val="-4"/>
                <w:sz w:val="22"/>
                <w:szCs w:val="22"/>
              </w:rPr>
              <w:t>A</w:t>
            </w:r>
            <w:r w:rsidRPr="0043260B">
              <w:rPr>
                <w:rFonts w:ascii="Arial" w:hAnsi="Arial" w:cs="Arial"/>
                <w:b/>
                <w:spacing w:val="-4"/>
                <w:sz w:val="22"/>
                <w:szCs w:val="22"/>
              </w:rPr>
              <w:t>NS</w:t>
            </w:r>
          </w:p>
        </w:tc>
        <w:tc>
          <w:tcPr>
            <w:tcW w:w="7371" w:type="dxa"/>
            <w:tcBorders>
              <w:top w:val="single" w:sz="4" w:space="0" w:color="auto"/>
              <w:left w:val="single" w:sz="4" w:space="0" w:color="auto"/>
              <w:bottom w:val="single" w:sz="4" w:space="0" w:color="auto"/>
              <w:right w:val="single" w:sz="4" w:space="0" w:color="auto"/>
            </w:tcBorders>
          </w:tcPr>
          <w:p w14:paraId="71634CA5" w14:textId="77777777" w:rsidR="00FD138D"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Children’s Community Asthma </w:t>
            </w:r>
            <w:r w:rsidR="00025DD5" w:rsidRPr="0043260B">
              <w:rPr>
                <w:rFonts w:ascii="Arial" w:hAnsi="Arial" w:cs="Arial"/>
                <w:b/>
                <w:spacing w:val="-4"/>
                <w:sz w:val="22"/>
                <w:szCs w:val="22"/>
              </w:rPr>
              <w:t xml:space="preserve">and Atopy </w:t>
            </w:r>
            <w:r w:rsidRPr="0043260B">
              <w:rPr>
                <w:rFonts w:ascii="Arial" w:hAnsi="Arial" w:cs="Arial"/>
                <w:b/>
                <w:spacing w:val="-4"/>
                <w:sz w:val="22"/>
                <w:szCs w:val="22"/>
              </w:rPr>
              <w:t>Nurse</w:t>
            </w:r>
            <w:r w:rsidR="00025DD5" w:rsidRPr="0043260B">
              <w:rPr>
                <w:rFonts w:ascii="Arial" w:hAnsi="Arial" w:cs="Arial"/>
                <w:b/>
                <w:spacing w:val="-4"/>
                <w:sz w:val="22"/>
                <w:szCs w:val="22"/>
              </w:rPr>
              <w:t xml:space="preserve"> Service</w:t>
            </w:r>
          </w:p>
        </w:tc>
      </w:tr>
      <w:tr w:rsidR="00FD138D" w:rsidRPr="0043260B" w14:paraId="59F14EF7"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175325FC"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CCG </w:t>
            </w:r>
          </w:p>
        </w:tc>
        <w:tc>
          <w:tcPr>
            <w:tcW w:w="7371" w:type="dxa"/>
            <w:tcBorders>
              <w:top w:val="single" w:sz="4" w:space="0" w:color="auto"/>
              <w:left w:val="single" w:sz="4" w:space="0" w:color="auto"/>
              <w:bottom w:val="single" w:sz="4" w:space="0" w:color="auto"/>
              <w:right w:val="single" w:sz="4" w:space="0" w:color="auto"/>
            </w:tcBorders>
            <w:hideMark/>
          </w:tcPr>
          <w:p w14:paraId="7D695EF8"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Clinical Commissioning Group</w:t>
            </w:r>
          </w:p>
        </w:tc>
      </w:tr>
      <w:tr w:rsidR="00FD138D" w:rsidRPr="0043260B" w14:paraId="589A706B"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1477E142"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CNS</w:t>
            </w:r>
          </w:p>
        </w:tc>
        <w:tc>
          <w:tcPr>
            <w:tcW w:w="7371" w:type="dxa"/>
            <w:tcBorders>
              <w:top w:val="single" w:sz="4" w:space="0" w:color="auto"/>
              <w:left w:val="single" w:sz="4" w:space="0" w:color="auto"/>
              <w:bottom w:val="single" w:sz="4" w:space="0" w:color="auto"/>
              <w:right w:val="single" w:sz="4" w:space="0" w:color="auto"/>
            </w:tcBorders>
            <w:hideMark/>
          </w:tcPr>
          <w:p w14:paraId="73D4C62C"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Clinical Nurse Specialist </w:t>
            </w:r>
          </w:p>
        </w:tc>
      </w:tr>
      <w:tr w:rsidR="00FD138D" w:rsidRPr="0043260B" w14:paraId="6A1FA00B"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1B35841D"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CYP </w:t>
            </w:r>
          </w:p>
        </w:tc>
        <w:tc>
          <w:tcPr>
            <w:tcW w:w="7371" w:type="dxa"/>
            <w:tcBorders>
              <w:top w:val="single" w:sz="4" w:space="0" w:color="auto"/>
              <w:left w:val="single" w:sz="4" w:space="0" w:color="auto"/>
              <w:bottom w:val="single" w:sz="4" w:space="0" w:color="auto"/>
              <w:right w:val="single" w:sz="4" w:space="0" w:color="auto"/>
            </w:tcBorders>
            <w:hideMark/>
          </w:tcPr>
          <w:p w14:paraId="4ED3AB6C"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Children and Young People </w:t>
            </w:r>
          </w:p>
        </w:tc>
      </w:tr>
      <w:tr w:rsidR="00FD138D" w:rsidRPr="0043260B" w14:paraId="4583E06E"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0B36BCCF"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ED</w:t>
            </w:r>
          </w:p>
        </w:tc>
        <w:tc>
          <w:tcPr>
            <w:tcW w:w="7371" w:type="dxa"/>
            <w:tcBorders>
              <w:top w:val="single" w:sz="4" w:space="0" w:color="auto"/>
              <w:left w:val="single" w:sz="4" w:space="0" w:color="auto"/>
              <w:bottom w:val="single" w:sz="4" w:space="0" w:color="auto"/>
              <w:right w:val="single" w:sz="4" w:space="0" w:color="auto"/>
            </w:tcBorders>
            <w:hideMark/>
          </w:tcPr>
          <w:p w14:paraId="3B2CEE5C"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Emergency Department </w:t>
            </w:r>
          </w:p>
        </w:tc>
      </w:tr>
      <w:tr w:rsidR="00FD138D" w:rsidRPr="0043260B" w14:paraId="41E54A5E" w14:textId="77777777" w:rsidTr="00FD138D">
        <w:tc>
          <w:tcPr>
            <w:tcW w:w="2230" w:type="dxa"/>
            <w:tcBorders>
              <w:top w:val="single" w:sz="4" w:space="0" w:color="auto"/>
              <w:left w:val="single" w:sz="4" w:space="0" w:color="auto"/>
              <w:bottom w:val="single" w:sz="4" w:space="0" w:color="auto"/>
              <w:right w:val="single" w:sz="4" w:space="0" w:color="auto"/>
            </w:tcBorders>
          </w:tcPr>
          <w:p w14:paraId="1058591F" w14:textId="77777777" w:rsidR="003758CB"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ELFT</w:t>
            </w:r>
          </w:p>
        </w:tc>
        <w:tc>
          <w:tcPr>
            <w:tcW w:w="7371" w:type="dxa"/>
            <w:tcBorders>
              <w:top w:val="single" w:sz="4" w:space="0" w:color="auto"/>
              <w:left w:val="single" w:sz="4" w:space="0" w:color="auto"/>
              <w:bottom w:val="single" w:sz="4" w:space="0" w:color="auto"/>
              <w:right w:val="single" w:sz="4" w:space="0" w:color="auto"/>
            </w:tcBorders>
          </w:tcPr>
          <w:p w14:paraId="59143D02" w14:textId="77777777" w:rsidR="00FD138D"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East London Foundation Trust</w:t>
            </w:r>
          </w:p>
        </w:tc>
      </w:tr>
      <w:tr w:rsidR="003758CB" w:rsidRPr="0043260B" w14:paraId="0EFC3485" w14:textId="77777777" w:rsidTr="00FD138D">
        <w:tc>
          <w:tcPr>
            <w:tcW w:w="2230" w:type="dxa"/>
            <w:tcBorders>
              <w:top w:val="single" w:sz="4" w:space="0" w:color="auto"/>
              <w:left w:val="single" w:sz="4" w:space="0" w:color="auto"/>
              <w:bottom w:val="single" w:sz="4" w:space="0" w:color="auto"/>
              <w:right w:val="single" w:sz="4" w:space="0" w:color="auto"/>
            </w:tcBorders>
          </w:tcPr>
          <w:p w14:paraId="0F888C9C" w14:textId="77777777" w:rsidR="003758CB" w:rsidRPr="0043260B" w:rsidRDefault="003758CB" w:rsidP="00F573A1">
            <w:pPr>
              <w:spacing w:line="240" w:lineRule="exact"/>
              <w:rPr>
                <w:rFonts w:ascii="Arial" w:hAnsi="Arial" w:cs="Arial"/>
                <w:b/>
                <w:spacing w:val="-4"/>
                <w:sz w:val="22"/>
                <w:szCs w:val="22"/>
              </w:rPr>
            </w:pPr>
            <w:r w:rsidRPr="0043260B">
              <w:rPr>
                <w:rFonts w:ascii="Arial" w:hAnsi="Arial" w:cs="Arial"/>
                <w:b/>
                <w:spacing w:val="-4"/>
                <w:sz w:val="22"/>
                <w:szCs w:val="22"/>
              </w:rPr>
              <w:t>GC</w:t>
            </w:r>
          </w:p>
        </w:tc>
        <w:tc>
          <w:tcPr>
            <w:tcW w:w="7371" w:type="dxa"/>
            <w:tcBorders>
              <w:top w:val="single" w:sz="4" w:space="0" w:color="auto"/>
              <w:left w:val="single" w:sz="4" w:space="0" w:color="auto"/>
              <w:bottom w:val="single" w:sz="4" w:space="0" w:color="auto"/>
              <w:right w:val="single" w:sz="4" w:space="0" w:color="auto"/>
            </w:tcBorders>
          </w:tcPr>
          <w:p w14:paraId="766FACDC" w14:textId="77777777" w:rsidR="003758CB" w:rsidRPr="0043260B" w:rsidRDefault="003758CB" w:rsidP="00F573A1">
            <w:pPr>
              <w:spacing w:line="240" w:lineRule="exact"/>
              <w:rPr>
                <w:rFonts w:ascii="Arial" w:hAnsi="Arial" w:cs="Arial"/>
                <w:b/>
                <w:spacing w:val="-4"/>
                <w:sz w:val="22"/>
                <w:szCs w:val="22"/>
              </w:rPr>
            </w:pPr>
            <w:r w:rsidRPr="0043260B">
              <w:rPr>
                <w:rFonts w:ascii="Arial" w:hAnsi="Arial" w:cs="Arial"/>
                <w:b/>
                <w:spacing w:val="-4"/>
                <w:sz w:val="22"/>
                <w:szCs w:val="22"/>
              </w:rPr>
              <w:t>Group Consultation</w:t>
            </w:r>
          </w:p>
        </w:tc>
      </w:tr>
      <w:tr w:rsidR="002664DD" w:rsidRPr="0043260B" w14:paraId="652EFBC9" w14:textId="77777777" w:rsidTr="00FD138D">
        <w:tc>
          <w:tcPr>
            <w:tcW w:w="2230" w:type="dxa"/>
            <w:tcBorders>
              <w:top w:val="single" w:sz="4" w:space="0" w:color="auto"/>
              <w:left w:val="single" w:sz="4" w:space="0" w:color="auto"/>
              <w:bottom w:val="single" w:sz="4" w:space="0" w:color="auto"/>
              <w:right w:val="single" w:sz="4" w:space="0" w:color="auto"/>
            </w:tcBorders>
          </w:tcPr>
          <w:p w14:paraId="0466EDEF" w14:textId="77777777" w:rsidR="002664DD" w:rsidRPr="0043260B" w:rsidRDefault="002664DD" w:rsidP="00F573A1">
            <w:pPr>
              <w:spacing w:line="240" w:lineRule="exact"/>
              <w:rPr>
                <w:rFonts w:ascii="Arial" w:hAnsi="Arial" w:cs="Arial"/>
                <w:b/>
                <w:spacing w:val="-4"/>
                <w:sz w:val="22"/>
                <w:szCs w:val="22"/>
              </w:rPr>
            </w:pPr>
            <w:r w:rsidRPr="0043260B">
              <w:rPr>
                <w:rFonts w:ascii="Arial" w:hAnsi="Arial" w:cs="Arial"/>
                <w:b/>
                <w:spacing w:val="-4"/>
                <w:sz w:val="22"/>
                <w:szCs w:val="22"/>
              </w:rPr>
              <w:t>GINA</w:t>
            </w:r>
          </w:p>
        </w:tc>
        <w:tc>
          <w:tcPr>
            <w:tcW w:w="7371" w:type="dxa"/>
            <w:tcBorders>
              <w:top w:val="single" w:sz="4" w:space="0" w:color="auto"/>
              <w:left w:val="single" w:sz="4" w:space="0" w:color="auto"/>
              <w:bottom w:val="single" w:sz="4" w:space="0" w:color="auto"/>
              <w:right w:val="single" w:sz="4" w:space="0" w:color="auto"/>
            </w:tcBorders>
          </w:tcPr>
          <w:p w14:paraId="21795FDD" w14:textId="77777777" w:rsidR="002664DD" w:rsidRPr="0043260B" w:rsidRDefault="002664DD" w:rsidP="00F573A1">
            <w:pPr>
              <w:spacing w:line="240" w:lineRule="exact"/>
              <w:rPr>
                <w:rFonts w:ascii="Arial" w:hAnsi="Arial" w:cs="Arial"/>
                <w:b/>
                <w:spacing w:val="-4"/>
                <w:sz w:val="22"/>
                <w:szCs w:val="22"/>
              </w:rPr>
            </w:pPr>
            <w:r w:rsidRPr="0043260B">
              <w:rPr>
                <w:rFonts w:ascii="Arial" w:hAnsi="Arial" w:cs="Arial"/>
                <w:b/>
                <w:spacing w:val="-4"/>
                <w:sz w:val="22"/>
                <w:szCs w:val="22"/>
              </w:rPr>
              <w:t>Global Initiative for Asthma (2020)</w:t>
            </w:r>
          </w:p>
        </w:tc>
      </w:tr>
      <w:tr w:rsidR="00FD138D" w:rsidRPr="0043260B" w14:paraId="1C813255"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0AEB1495"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GP</w:t>
            </w:r>
          </w:p>
        </w:tc>
        <w:tc>
          <w:tcPr>
            <w:tcW w:w="7371" w:type="dxa"/>
            <w:tcBorders>
              <w:top w:val="single" w:sz="4" w:space="0" w:color="auto"/>
              <w:left w:val="single" w:sz="4" w:space="0" w:color="auto"/>
              <w:bottom w:val="single" w:sz="4" w:space="0" w:color="auto"/>
              <w:right w:val="single" w:sz="4" w:space="0" w:color="auto"/>
            </w:tcBorders>
            <w:hideMark/>
          </w:tcPr>
          <w:p w14:paraId="71446BE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General Practitioner </w:t>
            </w:r>
          </w:p>
        </w:tc>
      </w:tr>
      <w:tr w:rsidR="00FD138D" w:rsidRPr="0043260B" w14:paraId="7CB0D758"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063F03C4"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HV</w:t>
            </w:r>
          </w:p>
        </w:tc>
        <w:tc>
          <w:tcPr>
            <w:tcW w:w="7371" w:type="dxa"/>
            <w:tcBorders>
              <w:top w:val="single" w:sz="4" w:space="0" w:color="auto"/>
              <w:left w:val="single" w:sz="4" w:space="0" w:color="auto"/>
              <w:bottom w:val="single" w:sz="4" w:space="0" w:color="auto"/>
              <w:right w:val="single" w:sz="4" w:space="0" w:color="auto"/>
            </w:tcBorders>
            <w:hideMark/>
          </w:tcPr>
          <w:p w14:paraId="757A2F00"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Health Visitor</w:t>
            </w:r>
          </w:p>
        </w:tc>
      </w:tr>
      <w:tr w:rsidR="00FD138D" w:rsidRPr="0043260B" w14:paraId="2D40E08D"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65FB8554"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LABA</w:t>
            </w:r>
          </w:p>
        </w:tc>
        <w:tc>
          <w:tcPr>
            <w:tcW w:w="7371" w:type="dxa"/>
            <w:tcBorders>
              <w:top w:val="single" w:sz="4" w:space="0" w:color="auto"/>
              <w:left w:val="single" w:sz="4" w:space="0" w:color="auto"/>
              <w:bottom w:val="single" w:sz="4" w:space="0" w:color="auto"/>
              <w:right w:val="single" w:sz="4" w:space="0" w:color="auto"/>
            </w:tcBorders>
            <w:hideMark/>
          </w:tcPr>
          <w:p w14:paraId="25E4BC21"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Long Acting Beta Agonist</w:t>
            </w:r>
          </w:p>
        </w:tc>
      </w:tr>
      <w:tr w:rsidR="00FD138D" w:rsidRPr="0043260B" w14:paraId="5AFDD648"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7B30C505"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LAS</w:t>
            </w:r>
          </w:p>
        </w:tc>
        <w:tc>
          <w:tcPr>
            <w:tcW w:w="7371" w:type="dxa"/>
            <w:tcBorders>
              <w:top w:val="single" w:sz="4" w:space="0" w:color="auto"/>
              <w:left w:val="single" w:sz="4" w:space="0" w:color="auto"/>
              <w:bottom w:val="single" w:sz="4" w:space="0" w:color="auto"/>
              <w:right w:val="single" w:sz="4" w:space="0" w:color="auto"/>
            </w:tcBorders>
            <w:hideMark/>
          </w:tcPr>
          <w:p w14:paraId="398BB8BE"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London Ambulance Service</w:t>
            </w:r>
          </w:p>
        </w:tc>
      </w:tr>
      <w:tr w:rsidR="00FD138D" w:rsidRPr="0043260B" w14:paraId="190A1927"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0FBA9DC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LD</w:t>
            </w:r>
          </w:p>
        </w:tc>
        <w:tc>
          <w:tcPr>
            <w:tcW w:w="7371" w:type="dxa"/>
            <w:tcBorders>
              <w:top w:val="single" w:sz="4" w:space="0" w:color="auto"/>
              <w:left w:val="single" w:sz="4" w:space="0" w:color="auto"/>
              <w:bottom w:val="single" w:sz="4" w:space="0" w:color="auto"/>
              <w:right w:val="single" w:sz="4" w:space="0" w:color="auto"/>
            </w:tcBorders>
            <w:hideMark/>
          </w:tcPr>
          <w:p w14:paraId="772E652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Learning Disability</w:t>
            </w:r>
          </w:p>
        </w:tc>
      </w:tr>
      <w:tr w:rsidR="00FD138D" w:rsidRPr="0043260B" w14:paraId="6121AC38"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4EFF92B0"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LS</w:t>
            </w:r>
          </w:p>
        </w:tc>
        <w:tc>
          <w:tcPr>
            <w:tcW w:w="7371" w:type="dxa"/>
            <w:tcBorders>
              <w:top w:val="single" w:sz="4" w:space="0" w:color="auto"/>
              <w:left w:val="single" w:sz="4" w:space="0" w:color="auto"/>
              <w:bottom w:val="single" w:sz="4" w:space="0" w:color="auto"/>
              <w:right w:val="single" w:sz="4" w:space="0" w:color="auto"/>
            </w:tcBorders>
            <w:hideMark/>
          </w:tcPr>
          <w:p w14:paraId="6E4C6FC2"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London Standards [for Asthma]</w:t>
            </w:r>
          </w:p>
        </w:tc>
      </w:tr>
      <w:tr w:rsidR="00FD138D" w:rsidRPr="0043260B" w14:paraId="6A79F88B"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2708810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MDT</w:t>
            </w:r>
          </w:p>
        </w:tc>
        <w:tc>
          <w:tcPr>
            <w:tcW w:w="7371" w:type="dxa"/>
            <w:tcBorders>
              <w:top w:val="single" w:sz="4" w:space="0" w:color="auto"/>
              <w:left w:val="single" w:sz="4" w:space="0" w:color="auto"/>
              <w:bottom w:val="single" w:sz="4" w:space="0" w:color="auto"/>
              <w:right w:val="single" w:sz="4" w:space="0" w:color="auto"/>
            </w:tcBorders>
            <w:hideMark/>
          </w:tcPr>
          <w:p w14:paraId="0C846333"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Multi-Disciplinary Team</w:t>
            </w:r>
          </w:p>
        </w:tc>
      </w:tr>
      <w:tr w:rsidR="008810F4" w:rsidRPr="0043260B" w14:paraId="183A3133" w14:textId="77777777" w:rsidTr="00FD138D">
        <w:tc>
          <w:tcPr>
            <w:tcW w:w="2230" w:type="dxa"/>
            <w:tcBorders>
              <w:top w:val="single" w:sz="4" w:space="0" w:color="auto"/>
              <w:left w:val="single" w:sz="4" w:space="0" w:color="auto"/>
              <w:bottom w:val="single" w:sz="4" w:space="0" w:color="auto"/>
              <w:right w:val="single" w:sz="4" w:space="0" w:color="auto"/>
            </w:tcBorders>
          </w:tcPr>
          <w:p w14:paraId="6ABEDC6E"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spacing w:val="-4"/>
                <w:sz w:val="22"/>
                <w:szCs w:val="22"/>
              </w:rPr>
              <w:t>NICE</w:t>
            </w:r>
          </w:p>
        </w:tc>
        <w:tc>
          <w:tcPr>
            <w:tcW w:w="7371" w:type="dxa"/>
            <w:tcBorders>
              <w:top w:val="single" w:sz="4" w:space="0" w:color="auto"/>
              <w:left w:val="single" w:sz="4" w:space="0" w:color="auto"/>
              <w:bottom w:val="single" w:sz="4" w:space="0" w:color="auto"/>
              <w:right w:val="single" w:sz="4" w:space="0" w:color="auto"/>
            </w:tcBorders>
          </w:tcPr>
          <w:p w14:paraId="4AD9151C"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bCs/>
                <w:spacing w:val="-4"/>
                <w:sz w:val="22"/>
                <w:szCs w:val="22"/>
              </w:rPr>
              <w:t>National Institute for Clinical Excellence</w:t>
            </w:r>
            <w:r w:rsidR="002664DD" w:rsidRPr="0043260B">
              <w:rPr>
                <w:rFonts w:ascii="Arial" w:hAnsi="Arial" w:cs="Arial"/>
                <w:b/>
                <w:bCs/>
                <w:spacing w:val="-4"/>
                <w:sz w:val="22"/>
                <w:szCs w:val="22"/>
              </w:rPr>
              <w:t xml:space="preserve"> (2020)</w:t>
            </w:r>
          </w:p>
        </w:tc>
      </w:tr>
      <w:tr w:rsidR="00FD138D" w:rsidRPr="0043260B" w14:paraId="68A674F7"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30029A85"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NL</w:t>
            </w:r>
          </w:p>
        </w:tc>
        <w:tc>
          <w:tcPr>
            <w:tcW w:w="7371" w:type="dxa"/>
            <w:tcBorders>
              <w:top w:val="single" w:sz="4" w:space="0" w:color="auto"/>
              <w:left w:val="single" w:sz="4" w:space="0" w:color="auto"/>
              <w:bottom w:val="single" w:sz="4" w:space="0" w:color="auto"/>
              <w:right w:val="single" w:sz="4" w:space="0" w:color="auto"/>
            </w:tcBorders>
            <w:hideMark/>
          </w:tcPr>
          <w:p w14:paraId="55D3E9F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Nurse Led</w:t>
            </w:r>
          </w:p>
        </w:tc>
      </w:tr>
      <w:tr w:rsidR="00C65205" w:rsidRPr="0043260B" w14:paraId="3FB8234F" w14:textId="77777777" w:rsidTr="00FD138D">
        <w:tc>
          <w:tcPr>
            <w:tcW w:w="2230" w:type="dxa"/>
            <w:tcBorders>
              <w:top w:val="single" w:sz="4" w:space="0" w:color="auto"/>
              <w:left w:val="single" w:sz="4" w:space="0" w:color="auto"/>
              <w:bottom w:val="single" w:sz="4" w:space="0" w:color="auto"/>
              <w:right w:val="single" w:sz="4" w:space="0" w:color="auto"/>
            </w:tcBorders>
          </w:tcPr>
          <w:p w14:paraId="3B13BBE8" w14:textId="77777777" w:rsidR="00C65205" w:rsidRPr="0043260B" w:rsidRDefault="00C65205" w:rsidP="00F573A1">
            <w:pPr>
              <w:spacing w:line="240" w:lineRule="exact"/>
              <w:rPr>
                <w:rFonts w:ascii="Arial" w:hAnsi="Arial" w:cs="Arial"/>
                <w:b/>
                <w:spacing w:val="-4"/>
                <w:sz w:val="22"/>
                <w:szCs w:val="22"/>
              </w:rPr>
            </w:pPr>
            <w:r w:rsidRPr="0043260B">
              <w:rPr>
                <w:rFonts w:ascii="Arial" w:hAnsi="Arial" w:cs="Arial"/>
                <w:b/>
                <w:spacing w:val="-4"/>
                <w:sz w:val="22"/>
                <w:szCs w:val="22"/>
              </w:rPr>
              <w:t>NUHT</w:t>
            </w:r>
          </w:p>
        </w:tc>
        <w:tc>
          <w:tcPr>
            <w:tcW w:w="7371" w:type="dxa"/>
            <w:tcBorders>
              <w:top w:val="single" w:sz="4" w:space="0" w:color="auto"/>
              <w:left w:val="single" w:sz="4" w:space="0" w:color="auto"/>
              <w:bottom w:val="single" w:sz="4" w:space="0" w:color="auto"/>
              <w:right w:val="single" w:sz="4" w:space="0" w:color="auto"/>
            </w:tcBorders>
          </w:tcPr>
          <w:p w14:paraId="6DFD2C30" w14:textId="77777777" w:rsidR="00C65205" w:rsidRPr="0043260B" w:rsidRDefault="00C65205" w:rsidP="00F573A1">
            <w:pPr>
              <w:spacing w:line="240" w:lineRule="exact"/>
              <w:rPr>
                <w:rFonts w:ascii="Arial" w:hAnsi="Arial" w:cs="Arial"/>
                <w:b/>
                <w:spacing w:val="-4"/>
                <w:sz w:val="22"/>
                <w:szCs w:val="22"/>
              </w:rPr>
            </w:pPr>
            <w:r w:rsidRPr="0043260B">
              <w:rPr>
                <w:rFonts w:ascii="Arial" w:hAnsi="Arial" w:cs="Arial"/>
                <w:b/>
                <w:spacing w:val="-4"/>
                <w:sz w:val="22"/>
                <w:szCs w:val="22"/>
              </w:rPr>
              <w:t>Newham University Hospital Trust</w:t>
            </w:r>
          </w:p>
        </w:tc>
      </w:tr>
      <w:tr w:rsidR="00FD138D" w:rsidRPr="0043260B" w14:paraId="0DC2195C"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00429576"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PAAP</w:t>
            </w:r>
          </w:p>
        </w:tc>
        <w:tc>
          <w:tcPr>
            <w:tcW w:w="7371" w:type="dxa"/>
            <w:tcBorders>
              <w:top w:val="single" w:sz="4" w:space="0" w:color="auto"/>
              <w:left w:val="single" w:sz="4" w:space="0" w:color="auto"/>
              <w:bottom w:val="single" w:sz="4" w:space="0" w:color="auto"/>
              <w:right w:val="single" w:sz="4" w:space="0" w:color="auto"/>
            </w:tcBorders>
            <w:hideMark/>
          </w:tcPr>
          <w:p w14:paraId="75B41BD4"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Personalised Asthma Action Plan</w:t>
            </w:r>
          </w:p>
        </w:tc>
      </w:tr>
      <w:tr w:rsidR="00FD138D" w:rsidRPr="0043260B" w14:paraId="1D5D6ADF"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5ABA2427"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PALS</w:t>
            </w:r>
          </w:p>
        </w:tc>
        <w:tc>
          <w:tcPr>
            <w:tcW w:w="7371" w:type="dxa"/>
            <w:tcBorders>
              <w:top w:val="single" w:sz="4" w:space="0" w:color="auto"/>
              <w:left w:val="single" w:sz="4" w:space="0" w:color="auto"/>
              <w:bottom w:val="single" w:sz="4" w:space="0" w:color="auto"/>
              <w:right w:val="single" w:sz="4" w:space="0" w:color="auto"/>
            </w:tcBorders>
            <w:hideMark/>
          </w:tcPr>
          <w:p w14:paraId="25DB6392"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Patient Advice and Liaison Service</w:t>
            </w:r>
          </w:p>
        </w:tc>
      </w:tr>
      <w:tr w:rsidR="008810F4" w:rsidRPr="0043260B" w14:paraId="418D55D1" w14:textId="77777777" w:rsidTr="00FD138D">
        <w:tc>
          <w:tcPr>
            <w:tcW w:w="2230" w:type="dxa"/>
            <w:tcBorders>
              <w:top w:val="single" w:sz="4" w:space="0" w:color="auto"/>
              <w:left w:val="single" w:sz="4" w:space="0" w:color="auto"/>
              <w:bottom w:val="single" w:sz="4" w:space="0" w:color="auto"/>
              <w:right w:val="single" w:sz="4" w:space="0" w:color="auto"/>
            </w:tcBorders>
          </w:tcPr>
          <w:p w14:paraId="3C9279D7"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spacing w:val="-4"/>
                <w:sz w:val="22"/>
                <w:szCs w:val="22"/>
              </w:rPr>
              <w:t>RLH</w:t>
            </w:r>
          </w:p>
        </w:tc>
        <w:tc>
          <w:tcPr>
            <w:tcW w:w="7371" w:type="dxa"/>
            <w:tcBorders>
              <w:top w:val="single" w:sz="4" w:space="0" w:color="auto"/>
              <w:left w:val="single" w:sz="4" w:space="0" w:color="auto"/>
              <w:bottom w:val="single" w:sz="4" w:space="0" w:color="auto"/>
              <w:right w:val="single" w:sz="4" w:space="0" w:color="auto"/>
            </w:tcBorders>
          </w:tcPr>
          <w:p w14:paraId="7BABFD27"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Royal </w:t>
            </w:r>
            <w:r w:rsidR="002664DD" w:rsidRPr="0043260B">
              <w:rPr>
                <w:rFonts w:ascii="Arial" w:hAnsi="Arial" w:cs="Arial"/>
                <w:b/>
                <w:spacing w:val="-4"/>
                <w:sz w:val="22"/>
                <w:szCs w:val="22"/>
              </w:rPr>
              <w:t>L</w:t>
            </w:r>
            <w:r w:rsidRPr="0043260B">
              <w:rPr>
                <w:rFonts w:ascii="Arial" w:hAnsi="Arial" w:cs="Arial"/>
                <w:b/>
                <w:spacing w:val="-4"/>
                <w:sz w:val="22"/>
                <w:szCs w:val="22"/>
              </w:rPr>
              <w:t>ondon Hospital</w:t>
            </w:r>
          </w:p>
        </w:tc>
      </w:tr>
      <w:tr w:rsidR="00FD138D" w:rsidRPr="0043260B" w14:paraId="1EE9338C"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4C82887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 xml:space="preserve">SABA </w:t>
            </w:r>
          </w:p>
        </w:tc>
        <w:tc>
          <w:tcPr>
            <w:tcW w:w="7371" w:type="dxa"/>
            <w:tcBorders>
              <w:top w:val="single" w:sz="4" w:space="0" w:color="auto"/>
              <w:left w:val="single" w:sz="4" w:space="0" w:color="auto"/>
              <w:bottom w:val="single" w:sz="4" w:space="0" w:color="auto"/>
              <w:right w:val="single" w:sz="4" w:space="0" w:color="auto"/>
            </w:tcBorders>
            <w:hideMark/>
          </w:tcPr>
          <w:p w14:paraId="144B50CF"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Short Acting Beta Agonist</w:t>
            </w:r>
          </w:p>
        </w:tc>
      </w:tr>
      <w:tr w:rsidR="008810F4" w:rsidRPr="0043260B" w14:paraId="58A5E370" w14:textId="77777777" w:rsidTr="00FD138D">
        <w:tc>
          <w:tcPr>
            <w:tcW w:w="2230" w:type="dxa"/>
            <w:tcBorders>
              <w:top w:val="single" w:sz="4" w:space="0" w:color="auto"/>
              <w:left w:val="single" w:sz="4" w:space="0" w:color="auto"/>
              <w:bottom w:val="single" w:sz="4" w:space="0" w:color="auto"/>
              <w:right w:val="single" w:sz="4" w:space="0" w:color="auto"/>
            </w:tcBorders>
          </w:tcPr>
          <w:p w14:paraId="60AA407D"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spacing w:val="-4"/>
                <w:sz w:val="22"/>
                <w:szCs w:val="22"/>
              </w:rPr>
              <w:t>SCYPS</w:t>
            </w:r>
          </w:p>
        </w:tc>
        <w:tc>
          <w:tcPr>
            <w:tcW w:w="7371" w:type="dxa"/>
            <w:tcBorders>
              <w:top w:val="single" w:sz="4" w:space="0" w:color="auto"/>
              <w:left w:val="single" w:sz="4" w:space="0" w:color="auto"/>
              <w:bottom w:val="single" w:sz="4" w:space="0" w:color="auto"/>
              <w:right w:val="single" w:sz="4" w:space="0" w:color="auto"/>
            </w:tcBorders>
          </w:tcPr>
          <w:p w14:paraId="15BDBED5" w14:textId="77777777" w:rsidR="008810F4" w:rsidRPr="0043260B" w:rsidRDefault="008810F4" w:rsidP="00F573A1">
            <w:pPr>
              <w:spacing w:line="240" w:lineRule="exact"/>
              <w:rPr>
                <w:rFonts w:ascii="Arial" w:hAnsi="Arial" w:cs="Arial"/>
                <w:b/>
                <w:spacing w:val="-4"/>
                <w:sz w:val="22"/>
                <w:szCs w:val="22"/>
              </w:rPr>
            </w:pPr>
            <w:r w:rsidRPr="0043260B">
              <w:rPr>
                <w:rFonts w:ascii="Arial" w:hAnsi="Arial" w:cs="Arial"/>
                <w:b/>
                <w:spacing w:val="-4"/>
                <w:sz w:val="22"/>
                <w:szCs w:val="22"/>
              </w:rPr>
              <w:t>Specialist Children’s and Young Peoples Services</w:t>
            </w:r>
          </w:p>
        </w:tc>
      </w:tr>
      <w:tr w:rsidR="00FD138D" w:rsidRPr="0043260B" w14:paraId="5F8BDBC3"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10C6A01E"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Staff</w:t>
            </w:r>
          </w:p>
        </w:tc>
        <w:tc>
          <w:tcPr>
            <w:tcW w:w="7371" w:type="dxa"/>
            <w:tcBorders>
              <w:top w:val="single" w:sz="4" w:space="0" w:color="auto"/>
              <w:left w:val="single" w:sz="4" w:space="0" w:color="auto"/>
              <w:bottom w:val="single" w:sz="4" w:space="0" w:color="auto"/>
              <w:right w:val="single" w:sz="4" w:space="0" w:color="auto"/>
            </w:tcBorders>
            <w:hideMark/>
          </w:tcPr>
          <w:p w14:paraId="43051384"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Anybody working on behalf of the Trust whether permanent employed, agency, bank, locum, contractor, volunteer or on work experience</w:t>
            </w:r>
          </w:p>
        </w:tc>
      </w:tr>
      <w:tr w:rsidR="00FD138D" w:rsidRPr="0043260B" w14:paraId="3CCFD42A" w14:textId="77777777" w:rsidTr="00FD138D">
        <w:tc>
          <w:tcPr>
            <w:tcW w:w="2230" w:type="dxa"/>
            <w:tcBorders>
              <w:top w:val="single" w:sz="4" w:space="0" w:color="auto"/>
              <w:left w:val="single" w:sz="4" w:space="0" w:color="auto"/>
              <w:bottom w:val="single" w:sz="4" w:space="0" w:color="auto"/>
              <w:right w:val="single" w:sz="4" w:space="0" w:color="auto"/>
            </w:tcBorders>
            <w:hideMark/>
          </w:tcPr>
          <w:p w14:paraId="500AE15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PN</w:t>
            </w:r>
          </w:p>
        </w:tc>
        <w:tc>
          <w:tcPr>
            <w:tcW w:w="7371" w:type="dxa"/>
            <w:tcBorders>
              <w:top w:val="single" w:sz="4" w:space="0" w:color="auto"/>
              <w:left w:val="single" w:sz="4" w:space="0" w:color="auto"/>
              <w:bottom w:val="single" w:sz="4" w:space="0" w:color="auto"/>
              <w:right w:val="single" w:sz="4" w:space="0" w:color="auto"/>
            </w:tcBorders>
            <w:hideMark/>
          </w:tcPr>
          <w:p w14:paraId="41C59799" w14:textId="77777777" w:rsidR="00361BB9" w:rsidRPr="0043260B" w:rsidRDefault="00FD138D" w:rsidP="00F573A1">
            <w:pPr>
              <w:spacing w:line="240" w:lineRule="exact"/>
              <w:rPr>
                <w:rFonts w:ascii="Arial" w:hAnsi="Arial" w:cs="Arial"/>
                <w:b/>
                <w:spacing w:val="-4"/>
                <w:sz w:val="22"/>
                <w:szCs w:val="22"/>
              </w:rPr>
            </w:pPr>
            <w:r w:rsidRPr="0043260B">
              <w:rPr>
                <w:rFonts w:ascii="Arial" w:hAnsi="Arial" w:cs="Arial"/>
                <w:b/>
                <w:spacing w:val="-4"/>
                <w:sz w:val="22"/>
                <w:szCs w:val="22"/>
              </w:rPr>
              <w:t>Practice Nurse</w:t>
            </w:r>
          </w:p>
        </w:tc>
      </w:tr>
    </w:tbl>
    <w:p w14:paraId="1A81F0B1" w14:textId="77777777" w:rsidR="00FF4682" w:rsidRPr="0043260B" w:rsidRDefault="00FF4682" w:rsidP="00F573A1">
      <w:pPr>
        <w:spacing w:line="240" w:lineRule="exact"/>
        <w:rPr>
          <w:rFonts w:ascii="Arial" w:hAnsi="Arial" w:cs="Arial"/>
          <w:b/>
          <w:spacing w:val="-4"/>
          <w:sz w:val="22"/>
          <w:szCs w:val="22"/>
        </w:rPr>
      </w:pPr>
    </w:p>
    <w:p w14:paraId="717AAFBA" w14:textId="77777777" w:rsidR="00FF4682" w:rsidRPr="0043260B" w:rsidRDefault="00FF4682" w:rsidP="00F573A1">
      <w:pPr>
        <w:spacing w:line="240" w:lineRule="exact"/>
        <w:rPr>
          <w:rFonts w:ascii="Arial" w:hAnsi="Arial" w:cs="Arial"/>
          <w:b/>
          <w:spacing w:val="-4"/>
          <w:sz w:val="22"/>
          <w:szCs w:val="22"/>
        </w:rPr>
      </w:pPr>
    </w:p>
    <w:p w14:paraId="56EE48EE" w14:textId="77777777" w:rsidR="00FF4682" w:rsidRPr="0043260B" w:rsidRDefault="00FF4682" w:rsidP="00F573A1">
      <w:pPr>
        <w:spacing w:line="240" w:lineRule="exact"/>
        <w:rPr>
          <w:rFonts w:ascii="Arial" w:hAnsi="Arial" w:cs="Arial"/>
          <w:b/>
          <w:spacing w:val="-4"/>
          <w:sz w:val="22"/>
          <w:szCs w:val="22"/>
        </w:rPr>
      </w:pPr>
    </w:p>
    <w:p w14:paraId="2908EB2C" w14:textId="77777777" w:rsidR="00FF4682" w:rsidRPr="0043260B" w:rsidRDefault="00FF4682" w:rsidP="00F573A1">
      <w:pPr>
        <w:spacing w:line="240" w:lineRule="exact"/>
        <w:rPr>
          <w:rFonts w:ascii="Arial" w:hAnsi="Arial" w:cs="Arial"/>
          <w:b/>
          <w:spacing w:val="-4"/>
          <w:sz w:val="22"/>
          <w:szCs w:val="22"/>
        </w:rPr>
      </w:pPr>
    </w:p>
    <w:p w14:paraId="121FD38A" w14:textId="77777777" w:rsidR="00FC261F" w:rsidRPr="0043260B" w:rsidRDefault="00FC261F" w:rsidP="00F573A1">
      <w:pPr>
        <w:spacing w:line="240" w:lineRule="exact"/>
        <w:rPr>
          <w:rFonts w:ascii="Arial" w:hAnsi="Arial" w:cs="Arial"/>
          <w:b/>
          <w:spacing w:val="-4"/>
          <w:sz w:val="22"/>
          <w:szCs w:val="22"/>
        </w:rPr>
      </w:pPr>
    </w:p>
    <w:p w14:paraId="1FE2DD96" w14:textId="77777777" w:rsidR="00FC261F" w:rsidRPr="0043260B" w:rsidRDefault="00FC261F" w:rsidP="00F573A1">
      <w:pPr>
        <w:spacing w:line="240" w:lineRule="exact"/>
        <w:rPr>
          <w:rFonts w:ascii="Arial" w:hAnsi="Arial" w:cs="Arial"/>
          <w:b/>
          <w:spacing w:val="-4"/>
          <w:sz w:val="22"/>
          <w:szCs w:val="22"/>
        </w:rPr>
      </w:pPr>
    </w:p>
    <w:p w14:paraId="27357532" w14:textId="77777777" w:rsidR="00FC261F" w:rsidRPr="0043260B" w:rsidRDefault="00FC261F" w:rsidP="00F573A1">
      <w:pPr>
        <w:spacing w:line="240" w:lineRule="exact"/>
        <w:rPr>
          <w:rFonts w:ascii="Arial" w:hAnsi="Arial" w:cs="Arial"/>
          <w:b/>
          <w:spacing w:val="-4"/>
          <w:sz w:val="22"/>
          <w:szCs w:val="22"/>
        </w:rPr>
      </w:pPr>
    </w:p>
    <w:p w14:paraId="07F023C8" w14:textId="77777777" w:rsidR="00FC261F" w:rsidRPr="0043260B" w:rsidRDefault="00FC261F" w:rsidP="00F573A1">
      <w:pPr>
        <w:spacing w:line="240" w:lineRule="exact"/>
        <w:rPr>
          <w:rFonts w:ascii="Arial" w:hAnsi="Arial" w:cs="Arial"/>
          <w:b/>
          <w:spacing w:val="-4"/>
          <w:sz w:val="22"/>
          <w:szCs w:val="22"/>
        </w:rPr>
      </w:pPr>
    </w:p>
    <w:p w14:paraId="4BDB5498" w14:textId="77777777" w:rsidR="00FC261F" w:rsidRPr="0043260B" w:rsidRDefault="00FC261F" w:rsidP="00F573A1">
      <w:pPr>
        <w:spacing w:line="240" w:lineRule="exact"/>
        <w:rPr>
          <w:rFonts w:ascii="Arial" w:hAnsi="Arial" w:cs="Arial"/>
          <w:b/>
          <w:spacing w:val="-4"/>
          <w:sz w:val="22"/>
          <w:szCs w:val="22"/>
        </w:rPr>
      </w:pPr>
    </w:p>
    <w:p w14:paraId="2916C19D" w14:textId="77777777" w:rsidR="00FC261F" w:rsidRPr="0043260B" w:rsidRDefault="00FC261F" w:rsidP="00F573A1">
      <w:pPr>
        <w:spacing w:line="240" w:lineRule="exact"/>
        <w:rPr>
          <w:rFonts w:ascii="Arial" w:hAnsi="Arial" w:cs="Arial"/>
          <w:b/>
          <w:spacing w:val="-4"/>
          <w:sz w:val="22"/>
          <w:szCs w:val="22"/>
        </w:rPr>
      </w:pPr>
    </w:p>
    <w:p w14:paraId="74869460" w14:textId="77777777" w:rsidR="00FC261F" w:rsidRPr="0043260B" w:rsidRDefault="00FC261F" w:rsidP="00F573A1">
      <w:pPr>
        <w:spacing w:line="240" w:lineRule="exact"/>
        <w:rPr>
          <w:rFonts w:ascii="Arial" w:hAnsi="Arial" w:cs="Arial"/>
          <w:b/>
          <w:spacing w:val="-4"/>
          <w:sz w:val="22"/>
          <w:szCs w:val="22"/>
        </w:rPr>
      </w:pPr>
    </w:p>
    <w:p w14:paraId="187F57B8" w14:textId="77777777" w:rsidR="00F573A1" w:rsidRPr="0043260B" w:rsidRDefault="00F573A1" w:rsidP="00F573A1">
      <w:pPr>
        <w:spacing w:line="240" w:lineRule="exact"/>
        <w:rPr>
          <w:rFonts w:ascii="Arial" w:hAnsi="Arial" w:cs="Arial"/>
          <w:b/>
          <w:spacing w:val="-4"/>
          <w:sz w:val="22"/>
          <w:szCs w:val="22"/>
        </w:rPr>
      </w:pPr>
    </w:p>
    <w:p w14:paraId="54738AF4" w14:textId="77777777" w:rsidR="00F573A1" w:rsidRPr="0043260B" w:rsidRDefault="00F573A1" w:rsidP="00F573A1">
      <w:pPr>
        <w:spacing w:line="240" w:lineRule="exact"/>
        <w:rPr>
          <w:rFonts w:ascii="Arial" w:hAnsi="Arial" w:cs="Arial"/>
          <w:b/>
          <w:spacing w:val="-4"/>
          <w:sz w:val="22"/>
          <w:szCs w:val="22"/>
        </w:rPr>
      </w:pPr>
    </w:p>
    <w:p w14:paraId="46ABBD8F" w14:textId="77777777" w:rsidR="00F573A1" w:rsidRPr="0043260B" w:rsidRDefault="00F573A1" w:rsidP="00F573A1">
      <w:pPr>
        <w:spacing w:line="240" w:lineRule="exact"/>
        <w:rPr>
          <w:rFonts w:ascii="Arial" w:hAnsi="Arial" w:cs="Arial"/>
          <w:b/>
          <w:spacing w:val="-4"/>
          <w:sz w:val="22"/>
          <w:szCs w:val="22"/>
        </w:rPr>
      </w:pPr>
    </w:p>
    <w:p w14:paraId="06BBA33E" w14:textId="77777777" w:rsidR="00F573A1" w:rsidRPr="0043260B" w:rsidRDefault="00F573A1" w:rsidP="00F573A1">
      <w:pPr>
        <w:spacing w:line="240" w:lineRule="exact"/>
        <w:rPr>
          <w:rFonts w:ascii="Arial" w:hAnsi="Arial" w:cs="Arial"/>
          <w:b/>
          <w:spacing w:val="-4"/>
          <w:sz w:val="22"/>
          <w:szCs w:val="22"/>
        </w:rPr>
      </w:pPr>
    </w:p>
    <w:p w14:paraId="464FCBC1" w14:textId="77777777" w:rsidR="00F573A1" w:rsidRPr="0043260B" w:rsidRDefault="00F573A1" w:rsidP="00F573A1">
      <w:pPr>
        <w:spacing w:line="240" w:lineRule="exact"/>
        <w:rPr>
          <w:rFonts w:ascii="Arial" w:hAnsi="Arial" w:cs="Arial"/>
          <w:b/>
          <w:spacing w:val="-4"/>
          <w:sz w:val="22"/>
          <w:szCs w:val="22"/>
        </w:rPr>
      </w:pPr>
    </w:p>
    <w:p w14:paraId="5C8C6B09" w14:textId="77777777" w:rsidR="00F573A1" w:rsidRPr="0043260B" w:rsidRDefault="00F573A1" w:rsidP="00F573A1">
      <w:pPr>
        <w:spacing w:line="240" w:lineRule="exact"/>
        <w:rPr>
          <w:rFonts w:ascii="Arial" w:hAnsi="Arial" w:cs="Arial"/>
          <w:b/>
          <w:spacing w:val="-4"/>
          <w:sz w:val="22"/>
          <w:szCs w:val="22"/>
        </w:rPr>
      </w:pPr>
    </w:p>
    <w:p w14:paraId="3382A365" w14:textId="77777777" w:rsidR="00F573A1" w:rsidRPr="0043260B" w:rsidRDefault="00F573A1" w:rsidP="00F573A1">
      <w:pPr>
        <w:spacing w:line="240" w:lineRule="exact"/>
        <w:rPr>
          <w:rFonts w:ascii="Arial" w:hAnsi="Arial" w:cs="Arial"/>
          <w:b/>
          <w:spacing w:val="-4"/>
          <w:sz w:val="22"/>
          <w:szCs w:val="22"/>
        </w:rPr>
      </w:pPr>
    </w:p>
    <w:p w14:paraId="5C71F136" w14:textId="77777777" w:rsidR="00F573A1" w:rsidRPr="0043260B" w:rsidRDefault="00F573A1" w:rsidP="00F573A1">
      <w:pPr>
        <w:spacing w:line="240" w:lineRule="exact"/>
        <w:rPr>
          <w:rFonts w:ascii="Arial" w:hAnsi="Arial" w:cs="Arial"/>
          <w:b/>
          <w:spacing w:val="-4"/>
          <w:sz w:val="22"/>
          <w:szCs w:val="22"/>
        </w:rPr>
      </w:pPr>
    </w:p>
    <w:p w14:paraId="62199465" w14:textId="77777777" w:rsidR="00FC261F" w:rsidRPr="0043260B" w:rsidRDefault="00FC261F" w:rsidP="00F573A1">
      <w:pPr>
        <w:spacing w:line="240" w:lineRule="exact"/>
        <w:rPr>
          <w:rFonts w:ascii="Arial" w:hAnsi="Arial" w:cs="Arial"/>
          <w:b/>
          <w:spacing w:val="-4"/>
          <w:sz w:val="22"/>
          <w:szCs w:val="22"/>
        </w:rPr>
      </w:pPr>
    </w:p>
    <w:p w14:paraId="0DA123B1" w14:textId="77777777" w:rsidR="00FC261F" w:rsidRPr="0043260B" w:rsidRDefault="00FC261F" w:rsidP="00F573A1">
      <w:pPr>
        <w:spacing w:line="240" w:lineRule="exact"/>
        <w:rPr>
          <w:rFonts w:ascii="Arial" w:hAnsi="Arial" w:cs="Arial"/>
          <w:b/>
          <w:spacing w:val="-4"/>
          <w:sz w:val="22"/>
          <w:szCs w:val="22"/>
        </w:rPr>
      </w:pPr>
    </w:p>
    <w:p w14:paraId="4C4CEA3D" w14:textId="77777777" w:rsidR="00FC261F" w:rsidRPr="0043260B" w:rsidRDefault="00FC261F" w:rsidP="00F573A1">
      <w:pPr>
        <w:spacing w:line="240" w:lineRule="exact"/>
        <w:rPr>
          <w:rFonts w:ascii="Arial" w:hAnsi="Arial" w:cs="Arial"/>
          <w:b/>
          <w:spacing w:val="-4"/>
          <w:sz w:val="22"/>
          <w:szCs w:val="22"/>
        </w:rPr>
      </w:pPr>
    </w:p>
    <w:p w14:paraId="50895670" w14:textId="77777777" w:rsidR="00FC261F" w:rsidRPr="0043260B" w:rsidRDefault="00FC261F" w:rsidP="00F573A1">
      <w:pPr>
        <w:spacing w:line="240" w:lineRule="exact"/>
        <w:rPr>
          <w:rFonts w:ascii="Arial" w:hAnsi="Arial" w:cs="Arial"/>
          <w:b/>
          <w:spacing w:val="-4"/>
          <w:sz w:val="22"/>
          <w:szCs w:val="22"/>
        </w:rPr>
      </w:pPr>
    </w:p>
    <w:p w14:paraId="38C1F859" w14:textId="77777777" w:rsidR="00FC261F" w:rsidRPr="0043260B" w:rsidRDefault="00FC261F" w:rsidP="00F573A1">
      <w:pPr>
        <w:spacing w:line="240" w:lineRule="exact"/>
        <w:rPr>
          <w:rFonts w:ascii="Arial" w:hAnsi="Arial" w:cs="Arial"/>
          <w:b/>
          <w:spacing w:val="-4"/>
          <w:sz w:val="22"/>
          <w:szCs w:val="22"/>
        </w:rPr>
      </w:pPr>
    </w:p>
    <w:p w14:paraId="0C8FE7CE" w14:textId="77777777" w:rsidR="00FC261F" w:rsidRPr="0043260B" w:rsidRDefault="00FC261F" w:rsidP="00F573A1">
      <w:pPr>
        <w:spacing w:line="240" w:lineRule="exact"/>
        <w:rPr>
          <w:rFonts w:ascii="Arial" w:hAnsi="Arial" w:cs="Arial"/>
          <w:b/>
          <w:spacing w:val="-4"/>
          <w:sz w:val="22"/>
          <w:szCs w:val="22"/>
        </w:rPr>
      </w:pPr>
    </w:p>
    <w:p w14:paraId="41004F19" w14:textId="77777777" w:rsidR="00AD4E92" w:rsidRPr="0043260B" w:rsidRDefault="00AD4E92" w:rsidP="00F573A1">
      <w:pPr>
        <w:spacing w:line="240" w:lineRule="exact"/>
        <w:rPr>
          <w:rFonts w:ascii="Arial" w:hAnsi="Arial" w:cs="Arial"/>
          <w:b/>
          <w:spacing w:val="-4"/>
          <w:sz w:val="22"/>
          <w:szCs w:val="22"/>
        </w:rPr>
      </w:pPr>
    </w:p>
    <w:p w14:paraId="67C0C651" w14:textId="77777777" w:rsidR="00FC261F" w:rsidRDefault="00FC261F" w:rsidP="00F573A1">
      <w:pPr>
        <w:spacing w:line="240" w:lineRule="exact"/>
        <w:rPr>
          <w:rFonts w:ascii="Arial" w:hAnsi="Arial" w:cs="Arial"/>
          <w:b/>
          <w:spacing w:val="-4"/>
          <w:sz w:val="22"/>
          <w:szCs w:val="22"/>
        </w:rPr>
      </w:pPr>
    </w:p>
    <w:p w14:paraId="308D56CC" w14:textId="77777777" w:rsidR="00245D72" w:rsidRPr="0043260B" w:rsidRDefault="00245D72" w:rsidP="00F573A1">
      <w:pPr>
        <w:spacing w:line="240" w:lineRule="exact"/>
        <w:rPr>
          <w:rFonts w:ascii="Arial" w:hAnsi="Arial" w:cs="Arial"/>
          <w:b/>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628"/>
      </w:tblGrid>
      <w:tr w:rsidR="00B64660" w:rsidRPr="0043260B" w14:paraId="1121C4E8" w14:textId="77777777" w:rsidTr="001C2698">
        <w:tc>
          <w:tcPr>
            <w:tcW w:w="9854" w:type="dxa"/>
            <w:shd w:val="clear" w:color="auto" w:fill="C0C0C0"/>
          </w:tcPr>
          <w:p w14:paraId="797E50C6" w14:textId="77777777" w:rsidR="00B64660" w:rsidRPr="0043260B" w:rsidRDefault="00B64660" w:rsidP="00F573A1">
            <w:pPr>
              <w:spacing w:line="240" w:lineRule="exact"/>
              <w:jc w:val="center"/>
              <w:rPr>
                <w:rFonts w:ascii="Arial" w:hAnsi="Arial" w:cs="Arial"/>
                <w:b/>
                <w:spacing w:val="-4"/>
                <w:sz w:val="22"/>
                <w:szCs w:val="22"/>
              </w:rPr>
            </w:pPr>
          </w:p>
          <w:p w14:paraId="6C058D35" w14:textId="77777777" w:rsidR="00B64660" w:rsidRPr="0043260B" w:rsidRDefault="00B64660" w:rsidP="00F573A1">
            <w:pPr>
              <w:spacing w:line="240" w:lineRule="exact"/>
              <w:jc w:val="center"/>
              <w:rPr>
                <w:rFonts w:ascii="Arial" w:hAnsi="Arial" w:cs="Arial"/>
                <w:b/>
                <w:spacing w:val="-4"/>
                <w:sz w:val="22"/>
                <w:szCs w:val="22"/>
              </w:rPr>
            </w:pPr>
            <w:r w:rsidRPr="0043260B">
              <w:rPr>
                <w:rFonts w:ascii="Arial" w:hAnsi="Arial" w:cs="Arial"/>
                <w:b/>
                <w:spacing w:val="-4"/>
                <w:sz w:val="22"/>
                <w:szCs w:val="22"/>
              </w:rPr>
              <w:t>Team Model and Structure</w:t>
            </w:r>
          </w:p>
          <w:p w14:paraId="29D6B04F" w14:textId="77777777" w:rsidR="00B64660" w:rsidRPr="0043260B" w:rsidRDefault="00B64660" w:rsidP="00F573A1">
            <w:pPr>
              <w:spacing w:line="240" w:lineRule="exact"/>
              <w:jc w:val="center"/>
              <w:rPr>
                <w:rFonts w:ascii="Arial" w:hAnsi="Arial" w:cs="Arial"/>
                <w:b/>
                <w:spacing w:val="-4"/>
                <w:sz w:val="22"/>
                <w:szCs w:val="22"/>
              </w:rPr>
            </w:pPr>
            <w:r w:rsidRPr="0043260B">
              <w:rPr>
                <w:rFonts w:ascii="Arial" w:hAnsi="Arial" w:cs="Arial"/>
                <w:b/>
                <w:spacing w:val="-4"/>
                <w:sz w:val="22"/>
                <w:szCs w:val="22"/>
              </w:rPr>
              <w:t xml:space="preserve"> </w:t>
            </w:r>
          </w:p>
        </w:tc>
      </w:tr>
    </w:tbl>
    <w:p w14:paraId="7B04FA47" w14:textId="77777777" w:rsidR="00B64660" w:rsidRPr="0043260B" w:rsidRDefault="00B64660" w:rsidP="00F573A1">
      <w:pPr>
        <w:spacing w:line="240" w:lineRule="exact"/>
        <w:ind w:left="1080"/>
        <w:jc w:val="both"/>
        <w:rPr>
          <w:rFonts w:ascii="Arial" w:hAnsi="Arial" w:cs="Arial"/>
          <w:b/>
          <w:spacing w:val="-4"/>
          <w:sz w:val="22"/>
          <w:szCs w:val="22"/>
        </w:rPr>
      </w:pPr>
    </w:p>
    <w:p w14:paraId="39C64A96" w14:textId="77777777" w:rsidR="00B64660" w:rsidRPr="0043260B" w:rsidRDefault="00B64660" w:rsidP="00124632">
      <w:pPr>
        <w:numPr>
          <w:ilvl w:val="0"/>
          <w:numId w:val="27"/>
        </w:numPr>
        <w:spacing w:line="240" w:lineRule="exact"/>
        <w:jc w:val="both"/>
        <w:rPr>
          <w:rFonts w:ascii="Arial" w:hAnsi="Arial" w:cs="Arial"/>
          <w:b/>
          <w:spacing w:val="-4"/>
          <w:sz w:val="22"/>
          <w:szCs w:val="22"/>
        </w:rPr>
      </w:pPr>
      <w:r w:rsidRPr="0043260B">
        <w:rPr>
          <w:rFonts w:ascii="Arial" w:hAnsi="Arial" w:cs="Arial"/>
          <w:b/>
          <w:spacing w:val="-4"/>
          <w:sz w:val="22"/>
          <w:szCs w:val="22"/>
        </w:rPr>
        <w:t>Purpose of the policy</w:t>
      </w:r>
    </w:p>
    <w:p w14:paraId="568C698B" w14:textId="77777777" w:rsidR="00B64660" w:rsidRPr="0043260B" w:rsidRDefault="00B64660" w:rsidP="00F573A1">
      <w:pPr>
        <w:spacing w:line="240" w:lineRule="exact"/>
        <w:ind w:left="720"/>
        <w:jc w:val="both"/>
        <w:rPr>
          <w:rFonts w:ascii="Arial" w:hAnsi="Arial" w:cs="Arial"/>
          <w:b/>
          <w:spacing w:val="-4"/>
          <w:sz w:val="22"/>
          <w:szCs w:val="22"/>
        </w:rPr>
      </w:pPr>
    </w:p>
    <w:p w14:paraId="0E34490B" w14:textId="77777777" w:rsidR="0078193E" w:rsidRPr="0043260B" w:rsidRDefault="00CE5C38" w:rsidP="00F573A1">
      <w:pPr>
        <w:spacing w:line="240" w:lineRule="exact"/>
        <w:jc w:val="both"/>
        <w:rPr>
          <w:rFonts w:ascii="Arial" w:hAnsi="Arial" w:cs="Arial"/>
          <w:spacing w:val="-4"/>
          <w:sz w:val="22"/>
          <w:szCs w:val="22"/>
        </w:rPr>
      </w:pPr>
      <w:r w:rsidRPr="0043260B">
        <w:rPr>
          <w:rFonts w:ascii="Arial" w:hAnsi="Arial" w:cs="Arial"/>
          <w:spacing w:val="-4"/>
          <w:sz w:val="22"/>
          <w:szCs w:val="22"/>
        </w:rPr>
        <w:t>This policy provide</w:t>
      </w:r>
      <w:r w:rsidR="00D03B4A" w:rsidRPr="0043260B">
        <w:rPr>
          <w:rFonts w:ascii="Arial" w:hAnsi="Arial" w:cs="Arial"/>
          <w:spacing w:val="-4"/>
          <w:sz w:val="22"/>
          <w:szCs w:val="22"/>
        </w:rPr>
        <w:t>s</w:t>
      </w:r>
      <w:r w:rsidRPr="0043260B">
        <w:rPr>
          <w:rFonts w:ascii="Arial" w:hAnsi="Arial" w:cs="Arial"/>
          <w:spacing w:val="-4"/>
          <w:sz w:val="22"/>
          <w:szCs w:val="22"/>
        </w:rPr>
        <w:t xml:space="preserve"> clear information about the operating procedures of the </w:t>
      </w:r>
      <w:r w:rsidR="00857EC6" w:rsidRPr="0043260B">
        <w:rPr>
          <w:rFonts w:ascii="Arial" w:hAnsi="Arial" w:cs="Arial"/>
          <w:spacing w:val="-4"/>
          <w:sz w:val="22"/>
          <w:szCs w:val="22"/>
        </w:rPr>
        <w:t>Children’s Community Asthma</w:t>
      </w:r>
      <w:r w:rsidR="005C09CB" w:rsidRPr="0043260B">
        <w:rPr>
          <w:rFonts w:ascii="Arial" w:hAnsi="Arial" w:cs="Arial"/>
          <w:spacing w:val="-4"/>
          <w:sz w:val="22"/>
          <w:szCs w:val="22"/>
        </w:rPr>
        <w:t xml:space="preserve"> and Atopy</w:t>
      </w:r>
      <w:r w:rsidR="008810F4" w:rsidRPr="0043260B">
        <w:rPr>
          <w:rFonts w:ascii="Arial" w:hAnsi="Arial" w:cs="Arial"/>
          <w:spacing w:val="-4"/>
          <w:sz w:val="22"/>
          <w:szCs w:val="22"/>
        </w:rPr>
        <w:t xml:space="preserve"> Nursing Service [</w:t>
      </w:r>
      <w:r w:rsidR="00857EC6" w:rsidRPr="0043260B">
        <w:rPr>
          <w:rFonts w:ascii="Arial" w:hAnsi="Arial" w:cs="Arial"/>
          <w:spacing w:val="-4"/>
          <w:sz w:val="22"/>
          <w:szCs w:val="22"/>
        </w:rPr>
        <w:t>CC</w:t>
      </w:r>
      <w:r w:rsidR="005C09CB" w:rsidRPr="0043260B">
        <w:rPr>
          <w:rFonts w:ascii="Arial" w:hAnsi="Arial" w:cs="Arial"/>
          <w:spacing w:val="-4"/>
          <w:sz w:val="22"/>
          <w:szCs w:val="22"/>
        </w:rPr>
        <w:t>A</w:t>
      </w:r>
      <w:r w:rsidR="00857EC6" w:rsidRPr="0043260B">
        <w:rPr>
          <w:rFonts w:ascii="Arial" w:hAnsi="Arial" w:cs="Arial"/>
          <w:spacing w:val="-4"/>
          <w:sz w:val="22"/>
          <w:szCs w:val="22"/>
        </w:rPr>
        <w:t>A</w:t>
      </w:r>
      <w:r w:rsidR="00A47894" w:rsidRPr="0043260B">
        <w:rPr>
          <w:rFonts w:ascii="Arial" w:hAnsi="Arial" w:cs="Arial"/>
          <w:spacing w:val="-4"/>
          <w:sz w:val="22"/>
          <w:szCs w:val="22"/>
        </w:rPr>
        <w:t>NS</w:t>
      </w:r>
      <w:r w:rsidR="008810F4" w:rsidRPr="0043260B">
        <w:rPr>
          <w:rFonts w:ascii="Arial" w:hAnsi="Arial" w:cs="Arial"/>
          <w:spacing w:val="-4"/>
          <w:sz w:val="22"/>
          <w:szCs w:val="22"/>
        </w:rPr>
        <w:t>]</w:t>
      </w:r>
      <w:r w:rsidR="00A47894" w:rsidRPr="0043260B">
        <w:rPr>
          <w:rFonts w:ascii="Arial" w:hAnsi="Arial" w:cs="Arial"/>
          <w:spacing w:val="-4"/>
          <w:sz w:val="22"/>
          <w:szCs w:val="22"/>
        </w:rPr>
        <w:t xml:space="preserve"> in </w:t>
      </w:r>
      <w:r w:rsidR="00D03B4A" w:rsidRPr="0043260B">
        <w:rPr>
          <w:rFonts w:ascii="Arial" w:hAnsi="Arial" w:cs="Arial"/>
          <w:spacing w:val="-4"/>
          <w:sz w:val="22"/>
          <w:szCs w:val="22"/>
        </w:rPr>
        <w:t xml:space="preserve">the London Borough of </w:t>
      </w:r>
      <w:r w:rsidR="00A47894" w:rsidRPr="0043260B">
        <w:rPr>
          <w:rFonts w:ascii="Arial" w:hAnsi="Arial" w:cs="Arial"/>
          <w:spacing w:val="-4"/>
          <w:sz w:val="22"/>
          <w:szCs w:val="22"/>
        </w:rPr>
        <w:t>Newham, which sits within the Children’s Community Nursing S</w:t>
      </w:r>
      <w:r w:rsidR="00D03B4A" w:rsidRPr="0043260B">
        <w:rPr>
          <w:rFonts w:ascii="Arial" w:hAnsi="Arial" w:cs="Arial"/>
          <w:spacing w:val="-4"/>
          <w:sz w:val="22"/>
          <w:szCs w:val="22"/>
        </w:rPr>
        <w:t>ervice, and</w:t>
      </w:r>
      <w:r w:rsidR="00A47894" w:rsidRPr="0043260B">
        <w:rPr>
          <w:rFonts w:ascii="Arial" w:hAnsi="Arial" w:cs="Arial"/>
          <w:spacing w:val="-4"/>
          <w:sz w:val="22"/>
          <w:szCs w:val="22"/>
        </w:rPr>
        <w:t xml:space="preserve"> the Specialist Children</w:t>
      </w:r>
      <w:r w:rsidR="00D03B4A" w:rsidRPr="0043260B">
        <w:rPr>
          <w:rFonts w:ascii="Arial" w:hAnsi="Arial" w:cs="Arial"/>
          <w:spacing w:val="-4"/>
          <w:sz w:val="22"/>
          <w:szCs w:val="22"/>
        </w:rPr>
        <w:t>’</w:t>
      </w:r>
      <w:r w:rsidR="00A47894" w:rsidRPr="0043260B">
        <w:rPr>
          <w:rFonts w:ascii="Arial" w:hAnsi="Arial" w:cs="Arial"/>
          <w:spacing w:val="-4"/>
          <w:sz w:val="22"/>
          <w:szCs w:val="22"/>
        </w:rPr>
        <w:t xml:space="preserve">s and Young Peoples Services </w:t>
      </w:r>
      <w:r w:rsidR="008810F4" w:rsidRPr="0043260B">
        <w:rPr>
          <w:rFonts w:ascii="Arial" w:hAnsi="Arial" w:cs="Arial"/>
          <w:spacing w:val="-4"/>
          <w:sz w:val="22"/>
          <w:szCs w:val="22"/>
        </w:rPr>
        <w:t>[</w:t>
      </w:r>
      <w:r w:rsidR="00A47894" w:rsidRPr="0043260B">
        <w:rPr>
          <w:rFonts w:ascii="Arial" w:hAnsi="Arial" w:cs="Arial"/>
          <w:spacing w:val="-4"/>
          <w:sz w:val="22"/>
          <w:szCs w:val="22"/>
        </w:rPr>
        <w:t>SCYPS</w:t>
      </w:r>
      <w:r w:rsidR="008810F4" w:rsidRPr="0043260B">
        <w:rPr>
          <w:rFonts w:ascii="Arial" w:hAnsi="Arial" w:cs="Arial"/>
          <w:spacing w:val="-4"/>
          <w:sz w:val="22"/>
          <w:szCs w:val="22"/>
        </w:rPr>
        <w:t>]</w:t>
      </w:r>
      <w:r w:rsidR="00A47894" w:rsidRPr="0043260B">
        <w:rPr>
          <w:rFonts w:ascii="Arial" w:hAnsi="Arial" w:cs="Arial"/>
          <w:spacing w:val="-4"/>
          <w:sz w:val="22"/>
          <w:szCs w:val="22"/>
        </w:rPr>
        <w:t xml:space="preserve"> directorate.</w:t>
      </w:r>
      <w:r w:rsidR="00B64660" w:rsidRPr="0043260B">
        <w:rPr>
          <w:rFonts w:ascii="Arial" w:hAnsi="Arial" w:cs="Arial"/>
          <w:spacing w:val="-4"/>
          <w:sz w:val="22"/>
          <w:szCs w:val="22"/>
        </w:rPr>
        <w:t xml:space="preserve"> It is for use by new and existing staff.</w:t>
      </w:r>
      <w:r w:rsidR="0078193E" w:rsidRPr="0043260B">
        <w:rPr>
          <w:rFonts w:ascii="Arial" w:hAnsi="Arial" w:cs="Arial"/>
          <w:spacing w:val="-4"/>
          <w:sz w:val="22"/>
          <w:szCs w:val="22"/>
        </w:rPr>
        <w:t xml:space="preserve"> Where asthma is mentioned, atopy is implied, if not discussed directly.</w:t>
      </w:r>
    </w:p>
    <w:p w14:paraId="1A939487" w14:textId="77777777" w:rsidR="00D03B4A" w:rsidRPr="0043260B" w:rsidRDefault="00D03B4A" w:rsidP="00F573A1">
      <w:pPr>
        <w:spacing w:line="240" w:lineRule="exact"/>
        <w:jc w:val="both"/>
        <w:rPr>
          <w:rFonts w:ascii="Arial" w:hAnsi="Arial" w:cs="Arial"/>
          <w:bCs/>
          <w:spacing w:val="-4"/>
          <w:sz w:val="22"/>
          <w:szCs w:val="22"/>
        </w:rPr>
      </w:pPr>
    </w:p>
    <w:p w14:paraId="55B0AE13" w14:textId="77A0F346" w:rsidR="00D03B4A" w:rsidRPr="0043260B" w:rsidRDefault="00D03B4A" w:rsidP="7EBDD20D">
      <w:pPr>
        <w:spacing w:line="240" w:lineRule="exact"/>
        <w:jc w:val="both"/>
        <w:rPr>
          <w:rFonts w:ascii="Arial" w:hAnsi="Arial" w:cs="Arial"/>
          <w:b/>
          <w:bCs/>
          <w:spacing w:val="-4"/>
          <w:sz w:val="22"/>
          <w:szCs w:val="22"/>
        </w:rPr>
      </w:pPr>
      <w:r w:rsidRPr="7EBDD20D">
        <w:rPr>
          <w:rFonts w:ascii="Arial" w:hAnsi="Arial" w:cs="Arial"/>
          <w:spacing w:val="-4"/>
          <w:sz w:val="22"/>
          <w:szCs w:val="22"/>
        </w:rPr>
        <w:t>Asthma is the most common long</w:t>
      </w:r>
      <w:r w:rsidR="005C09CB" w:rsidRPr="7EBDD20D">
        <w:rPr>
          <w:rFonts w:ascii="Arial" w:hAnsi="Arial" w:cs="Arial"/>
          <w:spacing w:val="-4"/>
          <w:sz w:val="22"/>
          <w:szCs w:val="22"/>
        </w:rPr>
        <w:t xml:space="preserve"> </w:t>
      </w:r>
      <w:r w:rsidRPr="7EBDD20D">
        <w:rPr>
          <w:rFonts w:ascii="Arial" w:hAnsi="Arial" w:cs="Arial"/>
          <w:spacing w:val="-4"/>
          <w:sz w:val="22"/>
          <w:szCs w:val="22"/>
        </w:rPr>
        <w:t>term medical condition in children. It is a long-term inflammatory condition that affects the airways. The usual symptoms include wheeze, difficulty in breathing, chest tightness and coughing, particularly at night or in the early hours</w:t>
      </w:r>
      <w:r w:rsidR="13567CDA" w:rsidRPr="7EBDD20D">
        <w:rPr>
          <w:rFonts w:ascii="Arial" w:hAnsi="Arial" w:cs="Arial"/>
          <w:spacing w:val="-4"/>
          <w:sz w:val="22"/>
          <w:szCs w:val="22"/>
        </w:rPr>
        <w:t xml:space="preserve"> </w:t>
      </w:r>
      <w:r w:rsidR="13567CDA" w:rsidRPr="7EBDD20D">
        <w:rPr>
          <w:rFonts w:ascii="Roboto" w:eastAsia="Roboto" w:hAnsi="Roboto" w:cs="Roboto"/>
          <w:sz w:val="22"/>
          <w:szCs w:val="22"/>
        </w:rPr>
        <w:t>(World Health Organization, 2023)</w:t>
      </w:r>
      <w:r w:rsidRPr="7EBDD20D">
        <w:rPr>
          <w:rFonts w:ascii="Arial" w:hAnsi="Arial" w:cs="Arial"/>
          <w:spacing w:val="-4"/>
          <w:sz w:val="22"/>
          <w:szCs w:val="22"/>
        </w:rPr>
        <w:t xml:space="preserve">. Its severity varies from mild, moderate to severe and can cause physical and psychological distress affecting quality of life. It cannot be cured, but with appropriate </w:t>
      </w:r>
      <w:r w:rsidR="00B548C7" w:rsidRPr="7EBDD20D">
        <w:rPr>
          <w:rFonts w:ascii="Arial" w:hAnsi="Arial" w:cs="Arial"/>
          <w:spacing w:val="-4"/>
          <w:sz w:val="22"/>
          <w:szCs w:val="22"/>
        </w:rPr>
        <w:t>management,</w:t>
      </w:r>
      <w:r w:rsidRPr="7EBDD20D">
        <w:rPr>
          <w:rFonts w:ascii="Arial" w:hAnsi="Arial" w:cs="Arial"/>
          <w:spacing w:val="-4"/>
          <w:sz w:val="22"/>
          <w:szCs w:val="22"/>
        </w:rPr>
        <w:t xml:space="preserve"> quality of life can be improved</w:t>
      </w:r>
      <w:r w:rsidRPr="0043260B">
        <w:rPr>
          <w:rFonts w:ascii="Arial" w:hAnsi="Arial" w:cs="Arial"/>
          <w:b/>
          <w:bCs/>
          <w:spacing w:val="-4"/>
          <w:sz w:val="22"/>
          <w:szCs w:val="22"/>
        </w:rPr>
        <w:t xml:space="preserve">. </w:t>
      </w:r>
    </w:p>
    <w:p w14:paraId="6AA258D8" w14:textId="77777777" w:rsidR="005C09CB" w:rsidRPr="0043260B" w:rsidRDefault="005C09CB" w:rsidP="00F573A1">
      <w:pPr>
        <w:spacing w:line="240" w:lineRule="exact"/>
        <w:jc w:val="both"/>
        <w:rPr>
          <w:rFonts w:ascii="Arial" w:hAnsi="Arial" w:cs="Arial"/>
          <w:b/>
          <w:bCs/>
          <w:spacing w:val="-4"/>
          <w:sz w:val="22"/>
          <w:szCs w:val="22"/>
        </w:rPr>
      </w:pPr>
    </w:p>
    <w:p w14:paraId="2E89C055" w14:textId="77777777" w:rsidR="005C09CB" w:rsidRPr="0043260B" w:rsidRDefault="005C09CB" w:rsidP="00F573A1">
      <w:pPr>
        <w:spacing w:line="240" w:lineRule="exact"/>
        <w:jc w:val="both"/>
        <w:rPr>
          <w:rFonts w:ascii="Arial" w:hAnsi="Arial" w:cs="Arial"/>
          <w:bCs/>
          <w:spacing w:val="-4"/>
          <w:sz w:val="22"/>
          <w:szCs w:val="22"/>
        </w:rPr>
      </w:pPr>
      <w:r w:rsidRPr="0043260B">
        <w:rPr>
          <w:rFonts w:ascii="Arial" w:hAnsi="Arial" w:cs="Arial"/>
          <w:bCs/>
          <w:spacing w:val="-4"/>
          <w:sz w:val="22"/>
          <w:szCs w:val="22"/>
        </w:rPr>
        <w:t>Atopy is</w:t>
      </w:r>
      <w:r w:rsidR="00BE2EC5" w:rsidRPr="0043260B">
        <w:rPr>
          <w:rFonts w:ascii="Arial" w:hAnsi="Arial" w:cs="Arial"/>
          <w:bCs/>
          <w:spacing w:val="-4"/>
          <w:sz w:val="22"/>
          <w:szCs w:val="22"/>
        </w:rPr>
        <w:t xml:space="preserve"> the</w:t>
      </w:r>
      <w:r w:rsidRPr="0043260B">
        <w:rPr>
          <w:rFonts w:ascii="Arial" w:hAnsi="Arial" w:cs="Arial"/>
          <w:bCs/>
          <w:spacing w:val="-4"/>
          <w:sz w:val="22"/>
          <w:szCs w:val="22"/>
        </w:rPr>
        <w:t xml:space="preserve"> genetic tendency to develop allergic diseases, </w:t>
      </w:r>
      <w:r w:rsidR="00BE2EC5" w:rsidRPr="0043260B">
        <w:rPr>
          <w:rFonts w:ascii="Arial" w:hAnsi="Arial" w:cs="Arial"/>
          <w:bCs/>
          <w:spacing w:val="-4"/>
          <w:sz w:val="22"/>
          <w:szCs w:val="22"/>
        </w:rPr>
        <w:t xml:space="preserve">such as Asthma, Allergies, Eczema and Allergic </w:t>
      </w:r>
      <w:r w:rsidR="001C7E39" w:rsidRPr="0043260B">
        <w:rPr>
          <w:rFonts w:ascii="Arial" w:hAnsi="Arial" w:cs="Arial"/>
          <w:bCs/>
          <w:spacing w:val="-4"/>
          <w:sz w:val="22"/>
          <w:szCs w:val="22"/>
        </w:rPr>
        <w:t>Rhinitis</w:t>
      </w:r>
      <w:r w:rsidR="00BE2EC5" w:rsidRPr="0043260B">
        <w:rPr>
          <w:rFonts w:ascii="Arial" w:hAnsi="Arial" w:cs="Arial"/>
          <w:bCs/>
          <w:spacing w:val="-4"/>
          <w:sz w:val="22"/>
          <w:szCs w:val="22"/>
        </w:rPr>
        <w:t xml:space="preserve">. </w:t>
      </w:r>
      <w:r w:rsidRPr="0043260B">
        <w:rPr>
          <w:rFonts w:ascii="Arial" w:hAnsi="Arial" w:cs="Arial"/>
          <w:bCs/>
          <w:spacing w:val="-4"/>
          <w:sz w:val="22"/>
          <w:szCs w:val="22"/>
        </w:rPr>
        <w:t>Atopy is typically associated with heightened immune responses to common allergens, especially inhaled allergens and food allergens.</w:t>
      </w:r>
    </w:p>
    <w:p w14:paraId="6FFBD3EC" w14:textId="77777777" w:rsidR="005C09CB" w:rsidRPr="0043260B" w:rsidRDefault="005C09CB" w:rsidP="00F573A1">
      <w:pPr>
        <w:spacing w:line="240" w:lineRule="exact"/>
        <w:jc w:val="both"/>
        <w:rPr>
          <w:rFonts w:ascii="Arial" w:hAnsi="Arial" w:cs="Arial"/>
          <w:b/>
          <w:bCs/>
          <w:spacing w:val="-4"/>
          <w:sz w:val="22"/>
          <w:szCs w:val="22"/>
        </w:rPr>
      </w:pPr>
    </w:p>
    <w:p w14:paraId="5201F5D2" w14:textId="77777777" w:rsidR="00D03B4A" w:rsidRPr="0043260B" w:rsidRDefault="00D03B4A" w:rsidP="00F573A1">
      <w:pPr>
        <w:spacing w:line="240" w:lineRule="exact"/>
        <w:jc w:val="both"/>
        <w:rPr>
          <w:rFonts w:ascii="Arial" w:hAnsi="Arial" w:cs="Arial"/>
          <w:bCs/>
          <w:spacing w:val="-4"/>
          <w:sz w:val="22"/>
          <w:szCs w:val="22"/>
        </w:rPr>
      </w:pPr>
      <w:r w:rsidRPr="0043260B">
        <w:rPr>
          <w:rFonts w:ascii="Arial" w:hAnsi="Arial" w:cs="Arial"/>
          <w:bCs/>
          <w:spacing w:val="-4"/>
          <w:sz w:val="22"/>
          <w:szCs w:val="22"/>
        </w:rPr>
        <w:t>Asthma</w:t>
      </w:r>
      <w:r w:rsidR="00BE2EC5" w:rsidRPr="0043260B">
        <w:rPr>
          <w:rFonts w:ascii="Arial" w:hAnsi="Arial" w:cs="Arial"/>
          <w:bCs/>
          <w:spacing w:val="-4"/>
          <w:sz w:val="22"/>
          <w:szCs w:val="22"/>
        </w:rPr>
        <w:t xml:space="preserve"> and A</w:t>
      </w:r>
      <w:r w:rsidR="00C2125A" w:rsidRPr="0043260B">
        <w:rPr>
          <w:rFonts w:ascii="Arial" w:hAnsi="Arial" w:cs="Arial"/>
          <w:bCs/>
          <w:spacing w:val="-4"/>
          <w:sz w:val="22"/>
          <w:szCs w:val="22"/>
        </w:rPr>
        <w:t>topic conditions</w:t>
      </w:r>
      <w:r w:rsidR="00BE2EC5" w:rsidRPr="0043260B">
        <w:rPr>
          <w:rFonts w:ascii="Arial" w:hAnsi="Arial" w:cs="Arial"/>
          <w:bCs/>
          <w:spacing w:val="-4"/>
          <w:sz w:val="22"/>
          <w:szCs w:val="22"/>
        </w:rPr>
        <w:t xml:space="preserve"> </w:t>
      </w:r>
      <w:r w:rsidR="00B548C7" w:rsidRPr="0043260B">
        <w:rPr>
          <w:rFonts w:ascii="Arial" w:hAnsi="Arial" w:cs="Arial"/>
          <w:bCs/>
          <w:spacing w:val="-4"/>
          <w:sz w:val="22"/>
          <w:szCs w:val="22"/>
        </w:rPr>
        <w:t>must be managed</w:t>
      </w:r>
      <w:r w:rsidRPr="0043260B">
        <w:rPr>
          <w:rFonts w:ascii="Arial" w:hAnsi="Arial" w:cs="Arial"/>
          <w:bCs/>
          <w:spacing w:val="-4"/>
          <w:sz w:val="22"/>
          <w:szCs w:val="22"/>
        </w:rPr>
        <w:t xml:space="preserve"> in accordance with the available national guidance, such as the British Thoracic Society / Scottish Intercollegiate Guidance Network [BTS/SIGN] and the National Institute for Clinical Excellence [NICE]</w:t>
      </w:r>
      <w:r w:rsidR="00C2125A" w:rsidRPr="0043260B">
        <w:rPr>
          <w:rFonts w:ascii="Arial" w:hAnsi="Arial" w:cs="Arial"/>
          <w:bCs/>
          <w:spacing w:val="-4"/>
          <w:sz w:val="22"/>
          <w:szCs w:val="22"/>
        </w:rPr>
        <w:t xml:space="preserve">, British Society for Allergy and Clinical Immunology (BSACI), Global Initiative for Asthma (GINA 2022).  </w:t>
      </w:r>
      <w:r w:rsidR="008810F4" w:rsidRPr="0043260B">
        <w:rPr>
          <w:rFonts w:ascii="Arial" w:hAnsi="Arial" w:cs="Arial"/>
          <w:bCs/>
          <w:spacing w:val="-4"/>
          <w:sz w:val="22"/>
          <w:szCs w:val="22"/>
        </w:rPr>
        <w:t xml:space="preserve">East London Foundation Trust [ELFT] is </w:t>
      </w:r>
      <w:r w:rsidRPr="0043260B">
        <w:rPr>
          <w:rFonts w:ascii="Arial" w:hAnsi="Arial" w:cs="Arial"/>
          <w:bCs/>
          <w:spacing w:val="-4"/>
          <w:sz w:val="22"/>
          <w:szCs w:val="22"/>
        </w:rPr>
        <w:t>a London Trust</w:t>
      </w:r>
      <w:r w:rsidR="00C2125A" w:rsidRPr="0043260B">
        <w:rPr>
          <w:rFonts w:ascii="Arial" w:hAnsi="Arial" w:cs="Arial"/>
          <w:bCs/>
          <w:spacing w:val="-4"/>
          <w:sz w:val="22"/>
          <w:szCs w:val="22"/>
        </w:rPr>
        <w:t>, therefore</w:t>
      </w:r>
      <w:r w:rsidRPr="0043260B">
        <w:rPr>
          <w:rFonts w:ascii="Arial" w:hAnsi="Arial" w:cs="Arial"/>
          <w:bCs/>
          <w:spacing w:val="-4"/>
          <w:sz w:val="22"/>
          <w:szCs w:val="22"/>
        </w:rPr>
        <w:t xml:space="preserve"> they must also align with the London Asthma Standards</w:t>
      </w:r>
      <w:r w:rsidR="0027433D" w:rsidRPr="0043260B">
        <w:rPr>
          <w:rFonts w:ascii="Arial" w:hAnsi="Arial" w:cs="Arial"/>
          <w:bCs/>
          <w:spacing w:val="-4"/>
          <w:sz w:val="22"/>
          <w:szCs w:val="22"/>
        </w:rPr>
        <w:t xml:space="preserve"> produced by Healthy London Partnership (2020)</w:t>
      </w:r>
      <w:r w:rsidRPr="0043260B">
        <w:rPr>
          <w:rFonts w:ascii="Arial" w:hAnsi="Arial" w:cs="Arial"/>
          <w:bCs/>
          <w:spacing w:val="-4"/>
          <w:sz w:val="22"/>
          <w:szCs w:val="22"/>
        </w:rPr>
        <w:t xml:space="preserve">. </w:t>
      </w:r>
    </w:p>
    <w:p w14:paraId="30DCCCAD" w14:textId="77777777" w:rsidR="0030600C" w:rsidRPr="0043260B" w:rsidRDefault="0030600C" w:rsidP="00F573A1">
      <w:pPr>
        <w:spacing w:line="240" w:lineRule="exact"/>
        <w:jc w:val="both"/>
        <w:rPr>
          <w:rFonts w:ascii="Arial" w:hAnsi="Arial" w:cs="Arial"/>
          <w:bCs/>
          <w:spacing w:val="-4"/>
          <w:sz w:val="22"/>
          <w:szCs w:val="22"/>
        </w:rPr>
      </w:pPr>
    </w:p>
    <w:p w14:paraId="36A0BBC3" w14:textId="77777777" w:rsidR="00D03B4A" w:rsidRPr="0043260B" w:rsidRDefault="00D03B4A" w:rsidP="00F573A1">
      <w:pPr>
        <w:spacing w:line="240" w:lineRule="exact"/>
        <w:jc w:val="both"/>
        <w:rPr>
          <w:rFonts w:ascii="Arial" w:hAnsi="Arial" w:cs="Arial"/>
          <w:i/>
          <w:spacing w:val="-4"/>
          <w:sz w:val="22"/>
          <w:szCs w:val="22"/>
        </w:rPr>
      </w:pPr>
      <w:r w:rsidRPr="0043260B">
        <w:rPr>
          <w:rFonts w:ascii="Arial" w:hAnsi="Arial" w:cs="Arial"/>
          <w:i/>
          <w:spacing w:val="-4"/>
          <w:sz w:val="22"/>
          <w:szCs w:val="22"/>
        </w:rPr>
        <w:t>The London Standards</w:t>
      </w:r>
      <w:r w:rsidR="008810F4" w:rsidRPr="0043260B">
        <w:rPr>
          <w:rFonts w:ascii="Arial" w:hAnsi="Arial" w:cs="Arial"/>
          <w:i/>
          <w:spacing w:val="-4"/>
          <w:sz w:val="22"/>
          <w:szCs w:val="22"/>
        </w:rPr>
        <w:t xml:space="preserve"> [LS]</w:t>
      </w:r>
      <w:r w:rsidRPr="0043260B">
        <w:rPr>
          <w:rFonts w:ascii="Arial" w:hAnsi="Arial" w:cs="Arial"/>
          <w:i/>
          <w:spacing w:val="-4"/>
          <w:sz w:val="22"/>
          <w:szCs w:val="22"/>
        </w:rPr>
        <w:t xml:space="preserve"> (2020) highlight three areas for transformation:</w:t>
      </w:r>
    </w:p>
    <w:p w14:paraId="36AF6883" w14:textId="77777777" w:rsidR="00B548C7" w:rsidRPr="0043260B" w:rsidRDefault="00B548C7" w:rsidP="00F573A1">
      <w:pPr>
        <w:spacing w:line="240" w:lineRule="exact"/>
        <w:jc w:val="both"/>
        <w:rPr>
          <w:rFonts w:ascii="Arial" w:hAnsi="Arial" w:cs="Arial"/>
          <w:spacing w:val="-4"/>
          <w:sz w:val="22"/>
          <w:szCs w:val="22"/>
          <w:u w:val="single"/>
        </w:rPr>
      </w:pPr>
    </w:p>
    <w:p w14:paraId="67890449" w14:textId="77777777" w:rsidR="00D03B4A" w:rsidRPr="0043260B" w:rsidRDefault="00D03B4A" w:rsidP="00F573A1">
      <w:pPr>
        <w:spacing w:line="240" w:lineRule="exact"/>
        <w:jc w:val="both"/>
        <w:rPr>
          <w:rFonts w:ascii="Arial" w:hAnsi="Arial" w:cs="Arial"/>
          <w:spacing w:val="-4"/>
          <w:sz w:val="22"/>
          <w:szCs w:val="22"/>
          <w:u w:val="single"/>
        </w:rPr>
      </w:pPr>
      <w:r w:rsidRPr="0043260B">
        <w:rPr>
          <w:rFonts w:ascii="Arial" w:hAnsi="Arial" w:cs="Arial"/>
          <w:spacing w:val="-4"/>
          <w:sz w:val="22"/>
          <w:szCs w:val="22"/>
          <w:u w:val="single"/>
        </w:rPr>
        <w:t xml:space="preserve">Proactive care </w:t>
      </w:r>
    </w:p>
    <w:p w14:paraId="2BC062C8" w14:textId="77777777" w:rsidR="00D03B4A" w:rsidRPr="0043260B" w:rsidRDefault="00D03B4A" w:rsidP="00F573A1">
      <w:pPr>
        <w:spacing w:line="240" w:lineRule="exact"/>
        <w:jc w:val="both"/>
        <w:rPr>
          <w:rFonts w:ascii="Arial" w:hAnsi="Arial" w:cs="Arial"/>
          <w:spacing w:val="-4"/>
          <w:sz w:val="22"/>
          <w:szCs w:val="22"/>
        </w:rPr>
      </w:pPr>
      <w:r w:rsidRPr="0043260B">
        <w:rPr>
          <w:rFonts w:ascii="Arial" w:hAnsi="Arial" w:cs="Arial"/>
          <w:spacing w:val="-4"/>
          <w:sz w:val="22"/>
          <w:szCs w:val="22"/>
        </w:rPr>
        <w:t xml:space="preserve">Every child with asthma should: </w:t>
      </w:r>
    </w:p>
    <w:p w14:paraId="5E66EE77" w14:textId="77777777" w:rsidR="00D03B4A" w:rsidRPr="0043260B" w:rsidRDefault="00D03B4A" w:rsidP="00124632">
      <w:pPr>
        <w:numPr>
          <w:ilvl w:val="0"/>
          <w:numId w:val="23"/>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access to named professionals working in a network who will ensure that they receive holistic integrated </w:t>
      </w:r>
      <w:r w:rsidR="00B548C7" w:rsidRPr="0043260B">
        <w:rPr>
          <w:rFonts w:ascii="Arial" w:hAnsi="Arial" w:cs="Arial"/>
          <w:spacing w:val="-4"/>
          <w:sz w:val="22"/>
          <w:szCs w:val="22"/>
        </w:rPr>
        <w:t>care that must include their physical, mental</w:t>
      </w:r>
      <w:r w:rsidRPr="0043260B">
        <w:rPr>
          <w:rFonts w:ascii="Arial" w:hAnsi="Arial" w:cs="Arial"/>
          <w:spacing w:val="-4"/>
          <w:sz w:val="22"/>
          <w:szCs w:val="22"/>
        </w:rPr>
        <w:t xml:space="preserve"> and social health needs. </w:t>
      </w:r>
    </w:p>
    <w:p w14:paraId="3A86796F" w14:textId="77777777" w:rsidR="00D03B4A" w:rsidRPr="0043260B" w:rsidRDefault="00D03B4A" w:rsidP="00124632">
      <w:pPr>
        <w:numPr>
          <w:ilvl w:val="0"/>
          <w:numId w:val="23"/>
        </w:numPr>
        <w:spacing w:line="240" w:lineRule="exact"/>
        <w:jc w:val="both"/>
        <w:rPr>
          <w:rFonts w:ascii="Arial" w:hAnsi="Arial" w:cs="Arial"/>
          <w:spacing w:val="-4"/>
          <w:sz w:val="22"/>
          <w:szCs w:val="22"/>
        </w:rPr>
      </w:pPr>
      <w:r w:rsidRPr="0043260B">
        <w:rPr>
          <w:rFonts w:ascii="Arial" w:hAnsi="Arial" w:cs="Arial"/>
          <w:spacing w:val="-4"/>
          <w:sz w:val="22"/>
          <w:szCs w:val="22"/>
        </w:rPr>
        <w:t xml:space="preserve">Be supported to manage their own asthma with the help of their family including access to advice and support so they are able to lead lives free from symptoms. </w:t>
      </w:r>
    </w:p>
    <w:p w14:paraId="12791A8D" w14:textId="77777777" w:rsidR="00D03B4A" w:rsidRPr="0043260B" w:rsidRDefault="00D03B4A" w:rsidP="00124632">
      <w:pPr>
        <w:numPr>
          <w:ilvl w:val="0"/>
          <w:numId w:val="23"/>
        </w:numPr>
        <w:spacing w:line="240" w:lineRule="exact"/>
        <w:jc w:val="both"/>
        <w:rPr>
          <w:rFonts w:ascii="Arial" w:hAnsi="Arial" w:cs="Arial"/>
          <w:spacing w:val="-4"/>
          <w:sz w:val="22"/>
          <w:szCs w:val="22"/>
        </w:rPr>
      </w:pPr>
      <w:r w:rsidRPr="0043260B">
        <w:rPr>
          <w:rFonts w:ascii="Arial" w:hAnsi="Arial" w:cs="Arial"/>
          <w:spacing w:val="-4"/>
          <w:sz w:val="22"/>
          <w:szCs w:val="22"/>
        </w:rPr>
        <w:t xml:space="preserve">Grow up in an environment that has clean air that is smoke free. </w:t>
      </w:r>
    </w:p>
    <w:p w14:paraId="7CE7204A" w14:textId="77777777" w:rsidR="00D03B4A" w:rsidRPr="0043260B" w:rsidRDefault="00D03B4A" w:rsidP="00124632">
      <w:pPr>
        <w:numPr>
          <w:ilvl w:val="0"/>
          <w:numId w:val="23"/>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access to an environment that is rich with opportunities to exercise. </w:t>
      </w:r>
    </w:p>
    <w:p w14:paraId="54C529ED" w14:textId="77777777" w:rsidR="00D03B4A" w:rsidRPr="0043260B" w:rsidRDefault="00D03B4A" w:rsidP="00F573A1">
      <w:pPr>
        <w:spacing w:line="240" w:lineRule="exact"/>
        <w:jc w:val="both"/>
        <w:rPr>
          <w:rFonts w:ascii="Arial" w:hAnsi="Arial" w:cs="Arial"/>
          <w:spacing w:val="-4"/>
          <w:sz w:val="22"/>
          <w:szCs w:val="22"/>
        </w:rPr>
      </w:pPr>
    </w:p>
    <w:p w14:paraId="37F87AF5" w14:textId="77777777" w:rsidR="00C2125A" w:rsidRPr="0043260B" w:rsidRDefault="00D03B4A" w:rsidP="00F573A1">
      <w:pPr>
        <w:spacing w:line="240" w:lineRule="exact"/>
        <w:jc w:val="both"/>
        <w:rPr>
          <w:rFonts w:ascii="Arial" w:hAnsi="Arial" w:cs="Arial"/>
          <w:spacing w:val="-4"/>
          <w:sz w:val="22"/>
          <w:szCs w:val="22"/>
          <w:u w:val="single"/>
        </w:rPr>
      </w:pPr>
      <w:r w:rsidRPr="0043260B">
        <w:rPr>
          <w:rFonts w:ascii="Arial" w:hAnsi="Arial" w:cs="Arial"/>
          <w:spacing w:val="-4"/>
          <w:sz w:val="22"/>
          <w:szCs w:val="22"/>
          <w:u w:val="single"/>
        </w:rPr>
        <w:t xml:space="preserve">Accessible care </w:t>
      </w:r>
    </w:p>
    <w:p w14:paraId="601E8829" w14:textId="77777777" w:rsidR="00D03B4A" w:rsidRPr="0043260B" w:rsidRDefault="00D03B4A" w:rsidP="00F573A1">
      <w:pPr>
        <w:spacing w:line="240" w:lineRule="exact"/>
        <w:jc w:val="both"/>
        <w:rPr>
          <w:rFonts w:ascii="Arial" w:hAnsi="Arial" w:cs="Arial"/>
          <w:spacing w:val="-4"/>
          <w:sz w:val="22"/>
          <w:szCs w:val="22"/>
        </w:rPr>
      </w:pPr>
      <w:r w:rsidRPr="0043260B">
        <w:rPr>
          <w:rFonts w:ascii="Arial" w:hAnsi="Arial" w:cs="Arial"/>
          <w:spacing w:val="-4"/>
          <w:sz w:val="22"/>
          <w:szCs w:val="22"/>
        </w:rPr>
        <w:t>Every child with asthma</w:t>
      </w:r>
      <w:r w:rsidR="00C2125A" w:rsidRPr="0043260B">
        <w:rPr>
          <w:rFonts w:ascii="Arial" w:hAnsi="Arial" w:cs="Arial"/>
          <w:spacing w:val="-4"/>
          <w:sz w:val="22"/>
          <w:szCs w:val="22"/>
        </w:rPr>
        <w:t xml:space="preserve"> </w:t>
      </w:r>
      <w:r w:rsidRPr="0043260B">
        <w:rPr>
          <w:rFonts w:ascii="Arial" w:hAnsi="Arial" w:cs="Arial"/>
          <w:spacing w:val="-4"/>
          <w:sz w:val="22"/>
          <w:szCs w:val="22"/>
        </w:rPr>
        <w:t xml:space="preserve">should: </w:t>
      </w:r>
    </w:p>
    <w:p w14:paraId="563649F7" w14:textId="77777777" w:rsidR="00D03B4A" w:rsidRPr="0043260B" w:rsidRDefault="00D03B4A" w:rsidP="00124632">
      <w:pPr>
        <w:numPr>
          <w:ilvl w:val="0"/>
          <w:numId w:val="24"/>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their diagnosis and severity of wheeze established in a timely fashion. </w:t>
      </w:r>
    </w:p>
    <w:p w14:paraId="6CF9DF3F" w14:textId="77777777" w:rsidR="00D03B4A" w:rsidRPr="0043260B" w:rsidRDefault="00D03B4A" w:rsidP="00124632">
      <w:pPr>
        <w:numPr>
          <w:ilvl w:val="0"/>
          <w:numId w:val="24"/>
        </w:numPr>
        <w:spacing w:line="240" w:lineRule="exact"/>
        <w:jc w:val="both"/>
        <w:rPr>
          <w:rFonts w:ascii="Arial" w:hAnsi="Arial" w:cs="Arial"/>
          <w:spacing w:val="-4"/>
          <w:sz w:val="22"/>
          <w:szCs w:val="22"/>
        </w:rPr>
      </w:pPr>
      <w:r w:rsidRPr="0043260B">
        <w:rPr>
          <w:rFonts w:ascii="Arial" w:hAnsi="Arial" w:cs="Arial"/>
          <w:spacing w:val="-4"/>
          <w:sz w:val="22"/>
          <w:szCs w:val="22"/>
        </w:rPr>
        <w:t>Have prompt access to their inhaler device and other medicines</w:t>
      </w:r>
      <w:r w:rsidR="00BE2EC5" w:rsidRPr="0043260B">
        <w:rPr>
          <w:rFonts w:ascii="Arial" w:hAnsi="Arial" w:cs="Arial"/>
          <w:spacing w:val="-4"/>
          <w:sz w:val="22"/>
          <w:szCs w:val="22"/>
        </w:rPr>
        <w:t xml:space="preserve"> </w:t>
      </w:r>
      <w:r w:rsidR="001C7E39" w:rsidRPr="0043260B">
        <w:rPr>
          <w:rFonts w:ascii="Arial" w:hAnsi="Arial" w:cs="Arial"/>
          <w:spacing w:val="-4"/>
          <w:sz w:val="22"/>
          <w:szCs w:val="22"/>
        </w:rPr>
        <w:t>e.g.</w:t>
      </w:r>
      <w:r w:rsidR="00BE2EC5" w:rsidRPr="0043260B">
        <w:rPr>
          <w:rFonts w:ascii="Arial" w:hAnsi="Arial" w:cs="Arial"/>
          <w:spacing w:val="-4"/>
          <w:sz w:val="22"/>
          <w:szCs w:val="22"/>
        </w:rPr>
        <w:t xml:space="preserve"> </w:t>
      </w:r>
      <w:r w:rsidRPr="0043260B">
        <w:rPr>
          <w:rFonts w:ascii="Arial" w:hAnsi="Arial" w:cs="Arial"/>
          <w:spacing w:val="-4"/>
          <w:sz w:val="22"/>
          <w:szCs w:val="22"/>
        </w:rPr>
        <w:t xml:space="preserve">and asthma care advice from trained named professionals or asthma champions in school. </w:t>
      </w:r>
    </w:p>
    <w:p w14:paraId="05399A0A" w14:textId="77777777" w:rsidR="00D03B4A" w:rsidRPr="0043260B" w:rsidRDefault="00D03B4A" w:rsidP="00124632">
      <w:pPr>
        <w:numPr>
          <w:ilvl w:val="0"/>
          <w:numId w:val="24"/>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access to immediate medical care, advice and medicines in an emergency. </w:t>
      </w:r>
    </w:p>
    <w:p w14:paraId="6DBAED3A" w14:textId="6EEEACA5" w:rsidR="00D03B4A" w:rsidRPr="0043260B" w:rsidRDefault="00D03B4A" w:rsidP="00124632">
      <w:pPr>
        <w:numPr>
          <w:ilvl w:val="0"/>
          <w:numId w:val="24"/>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access to high quality, </w:t>
      </w:r>
      <w:r w:rsidR="5021FDEB" w:rsidRPr="0043260B">
        <w:rPr>
          <w:rFonts w:ascii="Arial" w:hAnsi="Arial" w:cs="Arial"/>
          <w:spacing w:val="-4"/>
          <w:sz w:val="22"/>
          <w:szCs w:val="22"/>
        </w:rPr>
        <w:t>evidence-based</w:t>
      </w:r>
      <w:r w:rsidRPr="0043260B">
        <w:rPr>
          <w:rFonts w:ascii="Arial" w:hAnsi="Arial" w:cs="Arial"/>
          <w:spacing w:val="-4"/>
          <w:sz w:val="22"/>
          <w:szCs w:val="22"/>
        </w:rPr>
        <w:t xml:space="preserve"> care from primary, secondary and tertiary healthcare professionals within a timely manner, 24 hours a day, </w:t>
      </w:r>
      <w:r w:rsidR="001C7E39" w:rsidRPr="0043260B">
        <w:rPr>
          <w:rFonts w:ascii="Arial" w:hAnsi="Arial" w:cs="Arial"/>
          <w:spacing w:val="-4"/>
          <w:sz w:val="22"/>
          <w:szCs w:val="22"/>
        </w:rPr>
        <w:t>and seven</w:t>
      </w:r>
      <w:r w:rsidRPr="0043260B">
        <w:rPr>
          <w:rFonts w:ascii="Arial" w:hAnsi="Arial" w:cs="Arial"/>
          <w:spacing w:val="-4"/>
          <w:sz w:val="22"/>
          <w:szCs w:val="22"/>
        </w:rPr>
        <w:t xml:space="preserve"> days a week. </w:t>
      </w:r>
    </w:p>
    <w:p w14:paraId="1C0157D6" w14:textId="77777777" w:rsidR="00D03B4A" w:rsidRPr="0043260B" w:rsidRDefault="00D03B4A" w:rsidP="00F573A1">
      <w:pPr>
        <w:spacing w:line="240" w:lineRule="exact"/>
        <w:jc w:val="both"/>
        <w:rPr>
          <w:rFonts w:ascii="Arial" w:hAnsi="Arial" w:cs="Arial"/>
          <w:spacing w:val="-4"/>
          <w:sz w:val="22"/>
          <w:szCs w:val="22"/>
        </w:rPr>
      </w:pPr>
    </w:p>
    <w:p w14:paraId="1BC11EBE" w14:textId="77777777" w:rsidR="00C2125A" w:rsidRPr="0043260B" w:rsidRDefault="00D03B4A" w:rsidP="00F573A1">
      <w:pPr>
        <w:spacing w:line="240" w:lineRule="exact"/>
        <w:jc w:val="both"/>
        <w:rPr>
          <w:rFonts w:ascii="Arial" w:hAnsi="Arial" w:cs="Arial"/>
          <w:spacing w:val="-4"/>
          <w:sz w:val="22"/>
          <w:szCs w:val="22"/>
          <w:u w:val="single"/>
        </w:rPr>
      </w:pPr>
      <w:r w:rsidRPr="0043260B">
        <w:rPr>
          <w:rFonts w:ascii="Arial" w:hAnsi="Arial" w:cs="Arial"/>
          <w:spacing w:val="-4"/>
          <w:sz w:val="22"/>
          <w:szCs w:val="22"/>
          <w:u w:val="single"/>
        </w:rPr>
        <w:t>Co-ordinated care</w:t>
      </w:r>
    </w:p>
    <w:p w14:paraId="3F7D297C" w14:textId="77777777" w:rsidR="00D03B4A" w:rsidRPr="0043260B" w:rsidRDefault="00D03B4A" w:rsidP="00F573A1">
      <w:pPr>
        <w:spacing w:line="240" w:lineRule="exact"/>
        <w:jc w:val="both"/>
        <w:rPr>
          <w:rFonts w:ascii="Arial" w:hAnsi="Arial" w:cs="Arial"/>
          <w:spacing w:val="-4"/>
          <w:sz w:val="22"/>
          <w:szCs w:val="22"/>
        </w:rPr>
      </w:pPr>
      <w:r w:rsidRPr="0043260B">
        <w:rPr>
          <w:rFonts w:ascii="Arial" w:hAnsi="Arial" w:cs="Arial"/>
          <w:spacing w:val="-4"/>
          <w:sz w:val="22"/>
          <w:szCs w:val="22"/>
        </w:rPr>
        <w:t xml:space="preserve">Every child with asthma should: </w:t>
      </w:r>
    </w:p>
    <w:p w14:paraId="1C5B5491" w14:textId="77777777" w:rsidR="00D03B4A" w:rsidRPr="0043260B" w:rsidRDefault="00D03B4A" w:rsidP="00124632">
      <w:pPr>
        <w:numPr>
          <w:ilvl w:val="0"/>
          <w:numId w:val="25"/>
        </w:numPr>
        <w:spacing w:line="240" w:lineRule="exact"/>
        <w:jc w:val="both"/>
        <w:rPr>
          <w:rFonts w:ascii="Arial" w:hAnsi="Arial" w:cs="Arial"/>
          <w:spacing w:val="-4"/>
          <w:sz w:val="22"/>
          <w:szCs w:val="22"/>
        </w:rPr>
      </w:pPr>
      <w:r w:rsidRPr="0043260B">
        <w:rPr>
          <w:rFonts w:ascii="Arial" w:hAnsi="Arial" w:cs="Arial"/>
          <w:spacing w:val="-4"/>
          <w:sz w:val="22"/>
          <w:szCs w:val="22"/>
        </w:rPr>
        <w:t xml:space="preserve">Be enabled to manage their own asthma by having access to a personalised, interactive, evidenced based asthma management plan linked to their medical record which they understand. </w:t>
      </w:r>
    </w:p>
    <w:p w14:paraId="516370A0" w14:textId="7E991DA2" w:rsidR="00D03B4A" w:rsidRPr="0043260B" w:rsidRDefault="00D03B4A" w:rsidP="00124632">
      <w:pPr>
        <w:numPr>
          <w:ilvl w:val="0"/>
          <w:numId w:val="25"/>
        </w:numPr>
        <w:spacing w:line="240" w:lineRule="exact"/>
        <w:jc w:val="both"/>
        <w:rPr>
          <w:rFonts w:ascii="Arial" w:hAnsi="Arial" w:cs="Arial"/>
          <w:spacing w:val="-4"/>
          <w:sz w:val="22"/>
          <w:szCs w:val="22"/>
        </w:rPr>
      </w:pPr>
      <w:r w:rsidRPr="0043260B">
        <w:rPr>
          <w:rFonts w:ascii="Arial" w:hAnsi="Arial" w:cs="Arial"/>
          <w:spacing w:val="-4"/>
          <w:sz w:val="22"/>
          <w:szCs w:val="22"/>
        </w:rPr>
        <w:t xml:space="preserve">Have a regular structured review by trained healthcare professionals at least yearly or every three months (GINA guidelines state 3-6 monthly), depending on control, and within two working days after an exacerbation (the </w:t>
      </w:r>
      <w:r w:rsidR="75517E8D" w:rsidRPr="0043260B">
        <w:rPr>
          <w:rFonts w:ascii="Arial" w:hAnsi="Arial" w:cs="Arial"/>
          <w:spacing w:val="-4"/>
          <w:sz w:val="22"/>
          <w:szCs w:val="22"/>
        </w:rPr>
        <w:t>48-hour</w:t>
      </w:r>
      <w:r w:rsidRPr="0043260B">
        <w:rPr>
          <w:rFonts w:ascii="Arial" w:hAnsi="Arial" w:cs="Arial"/>
          <w:spacing w:val="-4"/>
          <w:sz w:val="22"/>
          <w:szCs w:val="22"/>
        </w:rPr>
        <w:t xml:space="preserve"> review</w:t>
      </w:r>
      <w:r w:rsidR="002664DD" w:rsidRPr="0043260B">
        <w:rPr>
          <w:rFonts w:ascii="Arial" w:hAnsi="Arial" w:cs="Arial"/>
          <w:spacing w:val="-4"/>
          <w:sz w:val="22"/>
          <w:szCs w:val="22"/>
        </w:rPr>
        <w:t xml:space="preserve"> – conducted by GP in Newham</w:t>
      </w:r>
      <w:r w:rsidRPr="0043260B">
        <w:rPr>
          <w:rFonts w:ascii="Arial" w:hAnsi="Arial" w:cs="Arial"/>
          <w:spacing w:val="-4"/>
          <w:sz w:val="22"/>
          <w:szCs w:val="22"/>
        </w:rPr>
        <w:t xml:space="preserve">). </w:t>
      </w:r>
    </w:p>
    <w:p w14:paraId="74992F36" w14:textId="77777777" w:rsidR="00D03B4A" w:rsidRPr="0043260B" w:rsidRDefault="00D03B4A" w:rsidP="00124632">
      <w:pPr>
        <w:numPr>
          <w:ilvl w:val="0"/>
          <w:numId w:val="25"/>
        </w:numPr>
        <w:spacing w:line="240" w:lineRule="exact"/>
        <w:jc w:val="both"/>
        <w:rPr>
          <w:rFonts w:ascii="Arial" w:hAnsi="Arial" w:cs="Arial"/>
          <w:spacing w:val="-4"/>
          <w:sz w:val="22"/>
          <w:szCs w:val="22"/>
        </w:rPr>
      </w:pPr>
      <w:r w:rsidRPr="0043260B">
        <w:rPr>
          <w:rFonts w:ascii="Arial" w:hAnsi="Arial" w:cs="Arial"/>
          <w:spacing w:val="-4"/>
          <w:sz w:val="22"/>
          <w:szCs w:val="22"/>
        </w:rPr>
        <w:t>Have access to a commissioned package of care which includes educational packages, self-management tools and access to peer support.</w:t>
      </w:r>
    </w:p>
    <w:p w14:paraId="64434948" w14:textId="77777777" w:rsidR="00D03B4A" w:rsidRPr="0043260B" w:rsidRDefault="00D03B4A" w:rsidP="00124632">
      <w:pPr>
        <w:numPr>
          <w:ilvl w:val="0"/>
          <w:numId w:val="25"/>
        </w:numPr>
        <w:spacing w:line="240" w:lineRule="exact"/>
        <w:jc w:val="both"/>
        <w:rPr>
          <w:rFonts w:ascii="Arial" w:hAnsi="Arial" w:cs="Arial"/>
          <w:spacing w:val="-4"/>
          <w:sz w:val="22"/>
          <w:szCs w:val="22"/>
        </w:rPr>
      </w:pPr>
      <w:r w:rsidRPr="0043260B">
        <w:rPr>
          <w:rFonts w:ascii="Arial" w:hAnsi="Arial" w:cs="Arial"/>
          <w:spacing w:val="-4"/>
          <w:sz w:val="22"/>
          <w:szCs w:val="22"/>
        </w:rPr>
        <w:t xml:space="preserve">Be able to expect all professionals involved in their care to share clinical information in real time to ensure seamless care. </w:t>
      </w:r>
    </w:p>
    <w:p w14:paraId="4C0F5D22" w14:textId="77777777" w:rsidR="00D03B4A" w:rsidRPr="0043260B" w:rsidRDefault="00D03B4A" w:rsidP="00124632">
      <w:pPr>
        <w:numPr>
          <w:ilvl w:val="0"/>
          <w:numId w:val="25"/>
        </w:numPr>
        <w:spacing w:line="240" w:lineRule="exact"/>
        <w:jc w:val="both"/>
        <w:rPr>
          <w:rFonts w:ascii="Arial" w:hAnsi="Arial" w:cs="Arial"/>
          <w:spacing w:val="-4"/>
          <w:sz w:val="22"/>
          <w:szCs w:val="22"/>
        </w:rPr>
      </w:pPr>
      <w:r w:rsidRPr="0043260B">
        <w:rPr>
          <w:rFonts w:ascii="Arial" w:hAnsi="Arial" w:cs="Arial"/>
          <w:spacing w:val="-4"/>
          <w:sz w:val="22"/>
          <w:szCs w:val="22"/>
        </w:rPr>
        <w:t>Have access to a structured, formalised transition processes from child to adult care to ensure children don’t fall between the gaps</w:t>
      </w:r>
    </w:p>
    <w:p w14:paraId="3691E7B2" w14:textId="77777777" w:rsidR="00D03B4A" w:rsidRPr="0043260B" w:rsidRDefault="00D03B4A" w:rsidP="00F573A1">
      <w:pPr>
        <w:spacing w:line="240" w:lineRule="exact"/>
        <w:jc w:val="both"/>
        <w:rPr>
          <w:rFonts w:ascii="Arial" w:hAnsi="Arial" w:cs="Arial"/>
          <w:spacing w:val="-4"/>
          <w:sz w:val="22"/>
          <w:szCs w:val="22"/>
        </w:rPr>
      </w:pPr>
    </w:p>
    <w:p w14:paraId="11D1C3A0" w14:textId="39F52C2A" w:rsidR="00284B56" w:rsidRPr="00DA0C7F" w:rsidRDefault="00DA0C7F" w:rsidP="00F573A1">
      <w:pPr>
        <w:spacing w:line="240" w:lineRule="exact"/>
        <w:jc w:val="both"/>
        <w:rPr>
          <w:rFonts w:ascii="Arial" w:hAnsi="Arial" w:cs="Arial"/>
          <w:b/>
          <w:i/>
          <w:spacing w:val="-4"/>
          <w:sz w:val="22"/>
          <w:szCs w:val="22"/>
        </w:rPr>
      </w:pPr>
      <w:r w:rsidRPr="00DA0C7F">
        <w:rPr>
          <w:rFonts w:ascii="Arial" w:hAnsi="Arial" w:cs="Arial"/>
          <w:b/>
          <w:i/>
          <w:spacing w:val="-4"/>
          <w:sz w:val="22"/>
          <w:szCs w:val="22"/>
        </w:rPr>
        <w:t>1.1</w:t>
      </w:r>
      <w:r w:rsidRPr="00DA0C7F">
        <w:rPr>
          <w:rFonts w:ascii="Arial" w:hAnsi="Arial" w:cs="Arial"/>
          <w:b/>
          <w:i/>
          <w:spacing w:val="-4"/>
          <w:sz w:val="22"/>
          <w:szCs w:val="22"/>
        </w:rPr>
        <w:tab/>
      </w:r>
      <w:r w:rsidR="00B64660" w:rsidRPr="00DA0C7F">
        <w:rPr>
          <w:rFonts w:ascii="Arial" w:hAnsi="Arial" w:cs="Arial"/>
          <w:b/>
          <w:i/>
          <w:spacing w:val="-4"/>
          <w:sz w:val="22"/>
          <w:szCs w:val="22"/>
        </w:rPr>
        <w:t>Purpose of operation</w:t>
      </w:r>
    </w:p>
    <w:p w14:paraId="526770CE" w14:textId="77777777" w:rsidR="00B548C7" w:rsidRPr="0043260B" w:rsidRDefault="00B548C7" w:rsidP="00F573A1">
      <w:pPr>
        <w:spacing w:line="240" w:lineRule="exact"/>
        <w:jc w:val="both"/>
        <w:rPr>
          <w:rFonts w:ascii="Arial" w:hAnsi="Arial" w:cs="Arial"/>
          <w:spacing w:val="-4"/>
          <w:sz w:val="22"/>
          <w:szCs w:val="22"/>
        </w:rPr>
      </w:pPr>
    </w:p>
    <w:p w14:paraId="1D6E088B" w14:textId="77777777" w:rsidR="00CE5C38" w:rsidRPr="0043260B" w:rsidRDefault="00857EC6" w:rsidP="00F573A1">
      <w:pPr>
        <w:spacing w:line="240" w:lineRule="exact"/>
        <w:jc w:val="both"/>
        <w:rPr>
          <w:rFonts w:ascii="Arial" w:hAnsi="Arial" w:cs="Arial"/>
          <w:spacing w:val="-4"/>
          <w:sz w:val="22"/>
          <w:szCs w:val="22"/>
        </w:rPr>
      </w:pPr>
      <w:r w:rsidRPr="0043260B">
        <w:rPr>
          <w:rFonts w:ascii="Arial" w:hAnsi="Arial" w:cs="Arial"/>
          <w:spacing w:val="-4"/>
          <w:sz w:val="22"/>
          <w:szCs w:val="22"/>
        </w:rPr>
        <w:t>The purpose of the CCA</w:t>
      </w:r>
      <w:r w:rsidR="007D331A" w:rsidRPr="0043260B">
        <w:rPr>
          <w:rFonts w:ascii="Arial" w:hAnsi="Arial" w:cs="Arial"/>
          <w:spacing w:val="-4"/>
          <w:sz w:val="22"/>
          <w:szCs w:val="22"/>
        </w:rPr>
        <w:t>A</w:t>
      </w:r>
      <w:r w:rsidRPr="0043260B">
        <w:rPr>
          <w:rFonts w:ascii="Arial" w:hAnsi="Arial" w:cs="Arial"/>
          <w:spacing w:val="-4"/>
          <w:sz w:val="22"/>
          <w:szCs w:val="22"/>
        </w:rPr>
        <w:t>NS is</w:t>
      </w:r>
      <w:r w:rsidR="00CE5C38" w:rsidRPr="0043260B">
        <w:rPr>
          <w:rFonts w:ascii="Arial" w:hAnsi="Arial" w:cs="Arial"/>
          <w:spacing w:val="-4"/>
          <w:sz w:val="22"/>
          <w:szCs w:val="22"/>
        </w:rPr>
        <w:t xml:space="preserve"> to work in partnership with children and young people </w:t>
      </w:r>
      <w:r w:rsidR="00D03B4A" w:rsidRPr="0043260B">
        <w:rPr>
          <w:rFonts w:ascii="Arial" w:hAnsi="Arial" w:cs="Arial"/>
          <w:spacing w:val="-4"/>
          <w:sz w:val="22"/>
          <w:szCs w:val="22"/>
        </w:rPr>
        <w:t xml:space="preserve">(CYP) </w:t>
      </w:r>
      <w:r w:rsidR="00CE5C38" w:rsidRPr="0043260B">
        <w:rPr>
          <w:rFonts w:ascii="Arial" w:hAnsi="Arial" w:cs="Arial"/>
          <w:spacing w:val="-4"/>
          <w:sz w:val="22"/>
          <w:szCs w:val="22"/>
        </w:rPr>
        <w:t xml:space="preserve">with </w:t>
      </w:r>
      <w:r w:rsidRPr="0043260B">
        <w:rPr>
          <w:rFonts w:ascii="Arial" w:hAnsi="Arial" w:cs="Arial"/>
          <w:spacing w:val="-4"/>
          <w:sz w:val="22"/>
          <w:szCs w:val="22"/>
        </w:rPr>
        <w:t xml:space="preserve">asthma </w:t>
      </w:r>
      <w:r w:rsidR="007D331A" w:rsidRPr="0043260B">
        <w:rPr>
          <w:rFonts w:ascii="Arial" w:hAnsi="Arial" w:cs="Arial"/>
          <w:spacing w:val="-4"/>
          <w:sz w:val="22"/>
          <w:szCs w:val="22"/>
        </w:rPr>
        <w:t xml:space="preserve">or </w:t>
      </w:r>
      <w:r w:rsidRPr="0043260B">
        <w:rPr>
          <w:rFonts w:ascii="Arial" w:hAnsi="Arial" w:cs="Arial"/>
          <w:spacing w:val="-4"/>
          <w:sz w:val="22"/>
          <w:szCs w:val="22"/>
        </w:rPr>
        <w:t xml:space="preserve">wheeze </w:t>
      </w:r>
      <w:r w:rsidR="00CE5C38" w:rsidRPr="0043260B">
        <w:rPr>
          <w:rFonts w:ascii="Arial" w:hAnsi="Arial" w:cs="Arial"/>
          <w:spacing w:val="-4"/>
          <w:sz w:val="22"/>
          <w:szCs w:val="22"/>
        </w:rPr>
        <w:t>and their families</w:t>
      </w:r>
      <w:r w:rsidR="00CC2F8A" w:rsidRPr="0043260B">
        <w:rPr>
          <w:rFonts w:ascii="Arial" w:hAnsi="Arial" w:cs="Arial"/>
          <w:spacing w:val="-4"/>
          <w:sz w:val="22"/>
          <w:szCs w:val="22"/>
        </w:rPr>
        <w:t>/carers</w:t>
      </w:r>
      <w:r w:rsidR="00CE5C38" w:rsidRPr="0043260B">
        <w:rPr>
          <w:rFonts w:ascii="Arial" w:hAnsi="Arial" w:cs="Arial"/>
          <w:spacing w:val="-4"/>
          <w:sz w:val="22"/>
          <w:szCs w:val="22"/>
        </w:rPr>
        <w:t xml:space="preserve"> to provide </w:t>
      </w:r>
      <w:r w:rsidRPr="0043260B">
        <w:rPr>
          <w:rFonts w:ascii="Arial" w:hAnsi="Arial" w:cs="Arial"/>
          <w:spacing w:val="-4"/>
          <w:sz w:val="22"/>
          <w:szCs w:val="22"/>
        </w:rPr>
        <w:t>education and support</w:t>
      </w:r>
      <w:r w:rsidR="00CE5C38" w:rsidRPr="0043260B">
        <w:rPr>
          <w:rFonts w:ascii="Arial" w:hAnsi="Arial" w:cs="Arial"/>
          <w:spacing w:val="-4"/>
          <w:sz w:val="22"/>
          <w:szCs w:val="22"/>
        </w:rPr>
        <w:t xml:space="preserve"> that enables them to live a life</w:t>
      </w:r>
      <w:r w:rsidRPr="0043260B">
        <w:rPr>
          <w:rFonts w:ascii="Arial" w:hAnsi="Arial" w:cs="Arial"/>
          <w:spacing w:val="-4"/>
          <w:sz w:val="22"/>
          <w:szCs w:val="22"/>
        </w:rPr>
        <w:t xml:space="preserve"> that is not impeded by asthma symptoms or life threatening events</w:t>
      </w:r>
      <w:r w:rsidR="00CE5C38" w:rsidRPr="0043260B">
        <w:rPr>
          <w:rFonts w:ascii="Arial" w:hAnsi="Arial" w:cs="Arial"/>
          <w:spacing w:val="-4"/>
          <w:sz w:val="22"/>
          <w:szCs w:val="22"/>
        </w:rPr>
        <w:t>.</w:t>
      </w:r>
      <w:r w:rsidR="007D331A" w:rsidRPr="0043260B">
        <w:rPr>
          <w:rFonts w:ascii="Arial" w:hAnsi="Arial" w:cs="Arial"/>
          <w:spacing w:val="-4"/>
          <w:sz w:val="22"/>
          <w:szCs w:val="22"/>
        </w:rPr>
        <w:t xml:space="preserve"> CCAAN</w:t>
      </w:r>
      <w:r w:rsidR="0078193E" w:rsidRPr="0043260B">
        <w:rPr>
          <w:rFonts w:ascii="Arial" w:hAnsi="Arial" w:cs="Arial"/>
          <w:spacing w:val="-4"/>
          <w:sz w:val="22"/>
          <w:szCs w:val="22"/>
        </w:rPr>
        <w:t>S</w:t>
      </w:r>
      <w:r w:rsidR="007D331A" w:rsidRPr="0043260B">
        <w:rPr>
          <w:rFonts w:ascii="Arial" w:hAnsi="Arial" w:cs="Arial"/>
          <w:spacing w:val="-4"/>
          <w:sz w:val="22"/>
          <w:szCs w:val="22"/>
        </w:rPr>
        <w:t xml:space="preserve"> will also support CYP and their families who suffer from any of the atopic conditions in addition to their asthma or wheeze diagnosis.</w:t>
      </w:r>
      <w:r w:rsidR="00CE5C38" w:rsidRPr="0043260B">
        <w:rPr>
          <w:rFonts w:ascii="Arial" w:hAnsi="Arial" w:cs="Arial"/>
          <w:spacing w:val="-4"/>
          <w:sz w:val="22"/>
          <w:szCs w:val="22"/>
        </w:rPr>
        <w:t xml:space="preserve"> </w:t>
      </w:r>
      <w:r w:rsidR="00D03B4A" w:rsidRPr="0043260B">
        <w:rPr>
          <w:rFonts w:ascii="Arial" w:hAnsi="Arial" w:cs="Arial"/>
          <w:spacing w:val="-4"/>
          <w:sz w:val="22"/>
          <w:szCs w:val="22"/>
        </w:rPr>
        <w:t>The CCA</w:t>
      </w:r>
      <w:r w:rsidR="007D331A" w:rsidRPr="0043260B">
        <w:rPr>
          <w:rFonts w:ascii="Arial" w:hAnsi="Arial" w:cs="Arial"/>
          <w:spacing w:val="-4"/>
          <w:sz w:val="22"/>
          <w:szCs w:val="22"/>
        </w:rPr>
        <w:t>A</w:t>
      </w:r>
      <w:r w:rsidR="00D03B4A" w:rsidRPr="0043260B">
        <w:rPr>
          <w:rFonts w:ascii="Arial" w:hAnsi="Arial" w:cs="Arial"/>
          <w:spacing w:val="-4"/>
          <w:sz w:val="22"/>
          <w:szCs w:val="22"/>
        </w:rPr>
        <w:t>NS aim to improve the care and support for CYP with asthma and wheeze</w:t>
      </w:r>
      <w:r w:rsidR="007D331A" w:rsidRPr="0043260B">
        <w:rPr>
          <w:rFonts w:ascii="Arial" w:hAnsi="Arial" w:cs="Arial"/>
          <w:spacing w:val="-4"/>
          <w:sz w:val="22"/>
          <w:szCs w:val="22"/>
        </w:rPr>
        <w:t xml:space="preserve"> and atopy</w:t>
      </w:r>
      <w:r w:rsidR="00D03B4A" w:rsidRPr="0043260B">
        <w:rPr>
          <w:rFonts w:ascii="Arial" w:hAnsi="Arial" w:cs="Arial"/>
          <w:spacing w:val="-4"/>
          <w:sz w:val="22"/>
          <w:szCs w:val="22"/>
        </w:rPr>
        <w:t xml:space="preserve">, making care more </w:t>
      </w:r>
      <w:r w:rsidR="00FD138D" w:rsidRPr="0043260B">
        <w:rPr>
          <w:rFonts w:ascii="Arial" w:hAnsi="Arial" w:cs="Arial"/>
          <w:spacing w:val="-4"/>
          <w:sz w:val="22"/>
          <w:szCs w:val="22"/>
        </w:rPr>
        <w:t>accessible</w:t>
      </w:r>
      <w:r w:rsidR="00D03B4A" w:rsidRPr="0043260B">
        <w:rPr>
          <w:rFonts w:ascii="Arial" w:hAnsi="Arial" w:cs="Arial"/>
          <w:spacing w:val="-4"/>
          <w:sz w:val="22"/>
          <w:szCs w:val="22"/>
        </w:rPr>
        <w:t xml:space="preserve">. We aim to have up to date knowledge of evidence based </w:t>
      </w:r>
      <w:r w:rsidR="008810F4" w:rsidRPr="0043260B">
        <w:rPr>
          <w:rFonts w:ascii="Arial" w:hAnsi="Arial" w:cs="Arial"/>
          <w:spacing w:val="-4"/>
          <w:sz w:val="22"/>
          <w:szCs w:val="22"/>
        </w:rPr>
        <w:t>care that</w:t>
      </w:r>
      <w:r w:rsidR="00D03B4A" w:rsidRPr="0043260B">
        <w:rPr>
          <w:rFonts w:ascii="Arial" w:hAnsi="Arial" w:cs="Arial"/>
          <w:spacing w:val="-4"/>
          <w:sz w:val="22"/>
          <w:szCs w:val="22"/>
        </w:rPr>
        <w:t xml:space="preserve"> is benchmarked with national standards and with other local services.</w:t>
      </w:r>
    </w:p>
    <w:p w14:paraId="7CBEED82" w14:textId="77777777" w:rsidR="00D03B4A" w:rsidRPr="0043260B" w:rsidRDefault="00D03B4A" w:rsidP="00F573A1">
      <w:pPr>
        <w:spacing w:line="240" w:lineRule="exact"/>
        <w:jc w:val="both"/>
        <w:rPr>
          <w:rFonts w:ascii="Arial" w:hAnsi="Arial" w:cs="Arial"/>
          <w:b/>
          <w:bCs/>
          <w:spacing w:val="-4"/>
          <w:sz w:val="22"/>
          <w:szCs w:val="22"/>
        </w:rPr>
      </w:pPr>
    </w:p>
    <w:p w14:paraId="129022BD" w14:textId="4FA33381" w:rsidR="00284B56" w:rsidRPr="00DA0C7F" w:rsidRDefault="00DA0C7F" w:rsidP="00F573A1">
      <w:pPr>
        <w:spacing w:line="240" w:lineRule="exact"/>
        <w:jc w:val="both"/>
        <w:rPr>
          <w:rFonts w:ascii="Arial" w:hAnsi="Arial" w:cs="Arial"/>
          <w:b/>
          <w:i/>
          <w:spacing w:val="-4"/>
          <w:sz w:val="22"/>
          <w:szCs w:val="22"/>
        </w:rPr>
      </w:pPr>
      <w:r w:rsidRPr="00DA0C7F">
        <w:rPr>
          <w:rFonts w:ascii="Arial" w:hAnsi="Arial" w:cs="Arial"/>
          <w:b/>
          <w:i/>
          <w:spacing w:val="-4"/>
          <w:sz w:val="22"/>
          <w:szCs w:val="22"/>
        </w:rPr>
        <w:t>1.2</w:t>
      </w:r>
      <w:r w:rsidRPr="00DA0C7F">
        <w:rPr>
          <w:rFonts w:ascii="Arial" w:hAnsi="Arial" w:cs="Arial"/>
          <w:b/>
          <w:i/>
          <w:spacing w:val="-4"/>
          <w:sz w:val="22"/>
          <w:szCs w:val="22"/>
        </w:rPr>
        <w:tab/>
      </w:r>
      <w:r w:rsidR="00B64660" w:rsidRPr="00DA0C7F">
        <w:rPr>
          <w:rFonts w:ascii="Arial" w:hAnsi="Arial" w:cs="Arial"/>
          <w:b/>
          <w:i/>
          <w:spacing w:val="-4"/>
          <w:sz w:val="22"/>
          <w:szCs w:val="22"/>
        </w:rPr>
        <w:t>Aims of the service</w:t>
      </w:r>
    </w:p>
    <w:p w14:paraId="6E36661F" w14:textId="77777777" w:rsidR="00737BED" w:rsidRPr="0043260B" w:rsidRDefault="00737BED" w:rsidP="00F573A1">
      <w:pPr>
        <w:spacing w:line="240" w:lineRule="exact"/>
        <w:jc w:val="both"/>
        <w:rPr>
          <w:rFonts w:ascii="Arial" w:hAnsi="Arial" w:cs="Arial"/>
          <w:i/>
          <w:spacing w:val="-4"/>
          <w:sz w:val="22"/>
          <w:szCs w:val="22"/>
        </w:rPr>
      </w:pPr>
    </w:p>
    <w:p w14:paraId="6415F148" w14:textId="77777777" w:rsidR="00FD138D" w:rsidRPr="0043260B" w:rsidRDefault="00FD138D" w:rsidP="00F573A1">
      <w:pPr>
        <w:numPr>
          <w:ilvl w:val="0"/>
          <w:numId w:val="14"/>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To provide safe, effective and consistent care in the community setting, by ensuring national guidance is embedded in the pathways/policies/procedures and followed consistently by health care professionals. To provide care of the highest standards based on research evidence, up to date knowledge, and respect for</w:t>
      </w:r>
      <w:r w:rsidR="002664DD" w:rsidRPr="0043260B">
        <w:rPr>
          <w:rFonts w:ascii="Arial" w:eastAsia="Arial" w:hAnsi="Arial" w:cs="Arial"/>
          <w:bCs/>
          <w:spacing w:val="-4"/>
          <w:sz w:val="22"/>
          <w:szCs w:val="22"/>
        </w:rPr>
        <w:t xml:space="preserve"> dignity, ethnicity and culture</w:t>
      </w:r>
    </w:p>
    <w:p w14:paraId="02203FCE" w14:textId="2170061A" w:rsidR="003125C1" w:rsidRPr="0043260B" w:rsidRDefault="003125C1" w:rsidP="00F573A1">
      <w:pPr>
        <w:numPr>
          <w:ilvl w:val="0"/>
          <w:numId w:val="14"/>
        </w:numPr>
        <w:spacing w:line="240" w:lineRule="exact"/>
        <w:jc w:val="both"/>
        <w:rPr>
          <w:rFonts w:ascii="Arial" w:hAnsi="Arial" w:cs="Arial"/>
          <w:spacing w:val="-4"/>
          <w:sz w:val="22"/>
          <w:szCs w:val="22"/>
          <w:lang w:eastAsia="en-US"/>
        </w:rPr>
      </w:pPr>
      <w:r w:rsidRPr="0043260B">
        <w:rPr>
          <w:rFonts w:ascii="Arial" w:hAnsi="Arial" w:cs="Arial"/>
          <w:spacing w:val="-4"/>
          <w:sz w:val="22"/>
          <w:szCs w:val="22"/>
          <w:lang w:eastAsia="en-US"/>
        </w:rPr>
        <w:t>To provide community</w:t>
      </w:r>
      <w:r w:rsidR="252620EF" w:rsidRPr="0043260B">
        <w:rPr>
          <w:rFonts w:ascii="Arial" w:hAnsi="Arial" w:cs="Arial"/>
          <w:spacing w:val="-4"/>
          <w:sz w:val="22"/>
          <w:szCs w:val="22"/>
          <w:lang w:eastAsia="en-US"/>
        </w:rPr>
        <w:t xml:space="preserve"> </w:t>
      </w:r>
      <w:r w:rsidRPr="0043260B">
        <w:rPr>
          <w:rFonts w:ascii="Arial" w:hAnsi="Arial" w:cs="Arial"/>
          <w:spacing w:val="-4"/>
          <w:sz w:val="22"/>
          <w:szCs w:val="22"/>
          <w:lang w:eastAsia="en-US"/>
        </w:rPr>
        <w:t>based specialist nursing interventions; clinical assessment, monitoring, education and support to childre</w:t>
      </w:r>
      <w:r w:rsidR="00CC2F8A" w:rsidRPr="0043260B">
        <w:rPr>
          <w:rFonts w:ascii="Arial" w:hAnsi="Arial" w:cs="Arial"/>
          <w:spacing w:val="-4"/>
          <w:sz w:val="22"/>
          <w:szCs w:val="22"/>
          <w:lang w:eastAsia="en-US"/>
        </w:rPr>
        <w:t>n and young people with asthma</w:t>
      </w:r>
      <w:r w:rsidR="00AD6CEE" w:rsidRPr="0043260B">
        <w:rPr>
          <w:rFonts w:ascii="Arial" w:hAnsi="Arial" w:cs="Arial"/>
          <w:spacing w:val="-4"/>
          <w:sz w:val="22"/>
          <w:szCs w:val="22"/>
          <w:lang w:eastAsia="en-US"/>
        </w:rPr>
        <w:t xml:space="preserve"> and atopy</w:t>
      </w:r>
      <w:r w:rsidRPr="0043260B">
        <w:rPr>
          <w:rFonts w:ascii="Arial" w:hAnsi="Arial" w:cs="Arial"/>
          <w:spacing w:val="-4"/>
          <w:sz w:val="22"/>
          <w:szCs w:val="22"/>
          <w:lang w:eastAsia="en-US"/>
        </w:rPr>
        <w:t>, their family and carers in order t</w:t>
      </w:r>
      <w:r w:rsidR="002664DD" w:rsidRPr="0043260B">
        <w:rPr>
          <w:rFonts w:ascii="Arial" w:hAnsi="Arial" w:cs="Arial"/>
          <w:spacing w:val="-4"/>
          <w:sz w:val="22"/>
          <w:szCs w:val="22"/>
          <w:lang w:eastAsia="en-US"/>
        </w:rPr>
        <w:t>o improve their quality of life</w:t>
      </w:r>
    </w:p>
    <w:p w14:paraId="223E2F03" w14:textId="77777777" w:rsidR="00CC2F8A" w:rsidRPr="0043260B" w:rsidRDefault="00CC2F8A" w:rsidP="00F573A1">
      <w:pPr>
        <w:numPr>
          <w:ilvl w:val="0"/>
          <w:numId w:val="14"/>
        </w:numPr>
        <w:spacing w:line="240" w:lineRule="exact"/>
        <w:jc w:val="both"/>
        <w:rPr>
          <w:rFonts w:ascii="Arial" w:eastAsia="Arial" w:hAnsi="Arial" w:cs="Arial"/>
          <w:spacing w:val="-4"/>
          <w:sz w:val="22"/>
          <w:szCs w:val="22"/>
        </w:rPr>
      </w:pPr>
      <w:r w:rsidRPr="0043260B">
        <w:rPr>
          <w:rFonts w:ascii="Arial" w:hAnsi="Arial" w:cs="Arial"/>
          <w:spacing w:val="-4"/>
          <w:sz w:val="22"/>
          <w:szCs w:val="22"/>
          <w:lang w:eastAsia="en-US"/>
        </w:rPr>
        <w:t>To support</w:t>
      </w:r>
      <w:r w:rsidR="003125C1" w:rsidRPr="0043260B">
        <w:rPr>
          <w:rFonts w:ascii="Arial" w:hAnsi="Arial" w:cs="Arial"/>
          <w:spacing w:val="-4"/>
          <w:sz w:val="22"/>
          <w:szCs w:val="22"/>
          <w:lang w:eastAsia="en-US"/>
        </w:rPr>
        <w:t xml:space="preserve"> high quality training and education to a range of community</w:t>
      </w:r>
      <w:r w:rsidRPr="0043260B">
        <w:rPr>
          <w:rFonts w:ascii="Arial" w:hAnsi="Arial" w:cs="Arial"/>
          <w:spacing w:val="-4"/>
          <w:sz w:val="22"/>
          <w:szCs w:val="22"/>
          <w:lang w:eastAsia="en-US"/>
        </w:rPr>
        <w:t xml:space="preserve"> and acute setting </w:t>
      </w:r>
      <w:r w:rsidR="003125C1" w:rsidRPr="0043260B">
        <w:rPr>
          <w:rFonts w:ascii="Arial" w:hAnsi="Arial" w:cs="Arial"/>
          <w:spacing w:val="-4"/>
          <w:sz w:val="22"/>
          <w:szCs w:val="22"/>
          <w:lang w:eastAsia="en-US"/>
        </w:rPr>
        <w:t xml:space="preserve">practitioners to develop their professional practice to facilitate the </w:t>
      </w:r>
      <w:r w:rsidRPr="0043260B">
        <w:rPr>
          <w:rFonts w:ascii="Arial" w:hAnsi="Arial" w:cs="Arial"/>
          <w:spacing w:val="-4"/>
          <w:sz w:val="22"/>
          <w:szCs w:val="22"/>
          <w:lang w:eastAsia="en-US"/>
        </w:rPr>
        <w:t>best care for children and young people in the community</w:t>
      </w:r>
    </w:p>
    <w:p w14:paraId="0E7D77F0" w14:textId="77777777" w:rsidR="003125C1" w:rsidRPr="0043260B" w:rsidRDefault="003125C1" w:rsidP="00F573A1">
      <w:pPr>
        <w:numPr>
          <w:ilvl w:val="0"/>
          <w:numId w:val="14"/>
        </w:numPr>
        <w:spacing w:line="240" w:lineRule="exact"/>
        <w:jc w:val="both"/>
        <w:rPr>
          <w:rFonts w:ascii="Arial" w:hAnsi="Arial" w:cs="Arial"/>
          <w:spacing w:val="-4"/>
          <w:sz w:val="22"/>
          <w:szCs w:val="22"/>
          <w:lang w:eastAsia="en-US"/>
        </w:rPr>
      </w:pPr>
      <w:r w:rsidRPr="0043260B">
        <w:rPr>
          <w:rFonts w:ascii="Arial" w:hAnsi="Arial" w:cs="Arial"/>
          <w:spacing w:val="-4"/>
          <w:sz w:val="22"/>
          <w:szCs w:val="22"/>
          <w:lang w:eastAsia="en-US"/>
        </w:rPr>
        <w:t>To provide training/education to</w:t>
      </w:r>
      <w:r w:rsidR="002664DD" w:rsidRPr="0043260B">
        <w:rPr>
          <w:rFonts w:ascii="Arial" w:hAnsi="Arial" w:cs="Arial"/>
          <w:spacing w:val="-4"/>
          <w:sz w:val="22"/>
          <w:szCs w:val="22"/>
          <w:lang w:eastAsia="en-US"/>
        </w:rPr>
        <w:t xml:space="preserve"> CYP/</w:t>
      </w:r>
      <w:r w:rsidRPr="0043260B">
        <w:rPr>
          <w:rFonts w:ascii="Arial" w:hAnsi="Arial" w:cs="Arial"/>
          <w:spacing w:val="-4"/>
          <w:sz w:val="22"/>
          <w:szCs w:val="22"/>
          <w:lang w:eastAsia="en-US"/>
        </w:rPr>
        <w:t>parents/carers to ensure that the care needs of each child/young person can be met in the home or other community setting;</w:t>
      </w:r>
    </w:p>
    <w:p w14:paraId="2BC24F14" w14:textId="77777777" w:rsidR="002664DD" w:rsidRPr="0043260B" w:rsidRDefault="002664DD" w:rsidP="00F573A1">
      <w:pPr>
        <w:numPr>
          <w:ilvl w:val="0"/>
          <w:numId w:val="14"/>
        </w:numPr>
        <w:spacing w:line="240" w:lineRule="exact"/>
        <w:jc w:val="both"/>
        <w:rPr>
          <w:rFonts w:ascii="Arial" w:hAnsi="Arial" w:cs="Arial"/>
          <w:spacing w:val="-4"/>
          <w:sz w:val="22"/>
          <w:szCs w:val="22"/>
          <w:lang w:eastAsia="en-US"/>
        </w:rPr>
      </w:pPr>
      <w:r w:rsidRPr="0043260B">
        <w:rPr>
          <w:rFonts w:ascii="Arial" w:hAnsi="Arial" w:cs="Arial"/>
          <w:spacing w:val="-4"/>
          <w:sz w:val="22"/>
          <w:szCs w:val="22"/>
          <w:lang w:eastAsia="en-US"/>
        </w:rPr>
        <w:t xml:space="preserve">To </w:t>
      </w:r>
      <w:r w:rsidRPr="0043260B" w:rsidDel="00D358BE">
        <w:rPr>
          <w:rFonts w:ascii="Arial" w:hAnsi="Arial" w:cs="Arial"/>
          <w:spacing w:val="-4"/>
          <w:sz w:val="22"/>
          <w:szCs w:val="22"/>
          <w:lang w:eastAsia="en-US"/>
        </w:rPr>
        <w:t>p</w:t>
      </w:r>
      <w:r w:rsidRPr="0043260B">
        <w:rPr>
          <w:rFonts w:ascii="Arial" w:hAnsi="Arial" w:cs="Arial"/>
          <w:spacing w:val="-4"/>
          <w:sz w:val="22"/>
          <w:szCs w:val="22"/>
          <w:lang w:eastAsia="en-US"/>
        </w:rPr>
        <w:t>rovide patients with appropriate physical access/delivery in community settings;</w:t>
      </w:r>
    </w:p>
    <w:p w14:paraId="2EFED57E" w14:textId="77777777" w:rsidR="002664DD" w:rsidRPr="0043260B" w:rsidRDefault="002664DD" w:rsidP="00F573A1">
      <w:pPr>
        <w:numPr>
          <w:ilvl w:val="0"/>
          <w:numId w:val="14"/>
        </w:numPr>
        <w:spacing w:line="240" w:lineRule="exact"/>
        <w:jc w:val="both"/>
        <w:rPr>
          <w:rFonts w:ascii="Arial" w:hAnsi="Arial" w:cs="Arial"/>
          <w:spacing w:val="-4"/>
          <w:sz w:val="22"/>
          <w:szCs w:val="22"/>
          <w:lang w:eastAsia="en-US"/>
        </w:rPr>
      </w:pPr>
      <w:r w:rsidRPr="0043260B">
        <w:rPr>
          <w:rFonts w:ascii="Arial" w:hAnsi="Arial" w:cs="Arial"/>
          <w:spacing w:val="-4"/>
          <w:sz w:val="22"/>
          <w:szCs w:val="22"/>
          <w:lang w:eastAsia="en-US"/>
        </w:rPr>
        <w:t>To work in partnership with CYP and their parents within a relationship of mutual trust and respect;</w:t>
      </w:r>
    </w:p>
    <w:p w14:paraId="06915E18" w14:textId="77777777" w:rsidR="003125C1" w:rsidRPr="0043260B" w:rsidRDefault="003125C1" w:rsidP="00F573A1">
      <w:pPr>
        <w:numPr>
          <w:ilvl w:val="0"/>
          <w:numId w:val="14"/>
        </w:numPr>
        <w:spacing w:line="240" w:lineRule="exact"/>
        <w:jc w:val="both"/>
        <w:rPr>
          <w:rFonts w:ascii="Arial" w:hAnsi="Arial" w:cs="Arial"/>
          <w:spacing w:val="-4"/>
          <w:sz w:val="22"/>
          <w:szCs w:val="22"/>
          <w:lang w:eastAsia="en-US"/>
        </w:rPr>
      </w:pPr>
      <w:r w:rsidRPr="0043260B">
        <w:rPr>
          <w:rFonts w:ascii="Arial" w:hAnsi="Arial" w:cs="Arial"/>
          <w:spacing w:val="-4"/>
          <w:sz w:val="22"/>
          <w:szCs w:val="22"/>
          <w:lang w:eastAsia="en-US"/>
        </w:rPr>
        <w:t>To reduce and prevent, where appropriate, re-attendance and/or re-admission to hospital;</w:t>
      </w:r>
    </w:p>
    <w:p w14:paraId="560BFDA3" w14:textId="77777777" w:rsidR="00FD138D" w:rsidRPr="0043260B" w:rsidRDefault="00FD138D" w:rsidP="00F573A1">
      <w:pPr>
        <w:numPr>
          <w:ilvl w:val="0"/>
          <w:numId w:val="14"/>
        </w:numPr>
        <w:spacing w:line="240" w:lineRule="exact"/>
        <w:jc w:val="both"/>
        <w:rPr>
          <w:rFonts w:ascii="Arial" w:eastAsia="Arial" w:hAnsi="Arial" w:cs="Arial"/>
          <w:spacing w:val="-4"/>
          <w:sz w:val="22"/>
          <w:szCs w:val="22"/>
        </w:rPr>
      </w:pPr>
      <w:r w:rsidRPr="0043260B">
        <w:rPr>
          <w:rFonts w:ascii="Arial" w:hAnsi="Arial" w:cs="Arial"/>
          <w:bCs/>
          <w:spacing w:val="-4"/>
          <w:sz w:val="22"/>
          <w:szCs w:val="22"/>
          <w:lang w:eastAsia="en-US"/>
        </w:rPr>
        <w:t xml:space="preserve">To strengthen professional networks across acute and community care, as well as across primary care networks. This includes multi-disciplinary routine meetings to ensure accurate sharing of information across different services and trusts. </w:t>
      </w:r>
    </w:p>
    <w:p w14:paraId="3BD4AAC4" w14:textId="77777777" w:rsidR="003125C1" w:rsidRPr="0043260B" w:rsidRDefault="003125C1" w:rsidP="00F573A1">
      <w:pPr>
        <w:numPr>
          <w:ilvl w:val="0"/>
          <w:numId w:val="14"/>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To ensure that patients are seen by the service in accordance with the agreed service </w:t>
      </w:r>
      <w:r w:rsidR="00AD6CEE" w:rsidRPr="0043260B">
        <w:rPr>
          <w:rFonts w:ascii="Arial" w:eastAsia="Arial" w:hAnsi="Arial" w:cs="Arial"/>
          <w:spacing w:val="-4"/>
          <w:sz w:val="22"/>
          <w:szCs w:val="22"/>
        </w:rPr>
        <w:t>guide</w:t>
      </w:r>
      <w:r w:rsidRPr="0043260B">
        <w:rPr>
          <w:rFonts w:ascii="Arial" w:eastAsia="Arial" w:hAnsi="Arial" w:cs="Arial"/>
          <w:spacing w:val="-4"/>
          <w:sz w:val="22"/>
          <w:szCs w:val="22"/>
        </w:rPr>
        <w:t>lines and are subsequently referred back to specialist or general service providers as required;</w:t>
      </w:r>
    </w:p>
    <w:p w14:paraId="6A077840" w14:textId="77777777" w:rsidR="00B64660" w:rsidRPr="0043260B" w:rsidRDefault="00737BED" w:rsidP="00F573A1">
      <w:pPr>
        <w:numPr>
          <w:ilvl w:val="0"/>
          <w:numId w:val="14"/>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To raise</w:t>
      </w:r>
      <w:r w:rsidR="00CC2F8A" w:rsidRPr="0043260B">
        <w:rPr>
          <w:rFonts w:ascii="Arial" w:eastAsia="Arial" w:hAnsi="Arial" w:cs="Arial"/>
          <w:spacing w:val="-4"/>
          <w:sz w:val="22"/>
          <w:szCs w:val="22"/>
        </w:rPr>
        <w:t xml:space="preserve"> safeguarding concerns appropriately with families and safeguarding services where appropriate to keep the CYP safe from harm</w:t>
      </w:r>
      <w:r w:rsidR="00FD138D" w:rsidRPr="0043260B">
        <w:rPr>
          <w:rFonts w:ascii="Arial" w:eastAsia="Arial" w:hAnsi="Arial" w:cs="Arial"/>
          <w:spacing w:val="-4"/>
          <w:sz w:val="22"/>
          <w:szCs w:val="22"/>
        </w:rPr>
        <w:t xml:space="preserve"> </w:t>
      </w:r>
    </w:p>
    <w:p w14:paraId="38645DC7" w14:textId="77777777" w:rsidR="00B64660" w:rsidRPr="0043260B" w:rsidRDefault="00B64660" w:rsidP="00F573A1">
      <w:pPr>
        <w:spacing w:line="240" w:lineRule="exact"/>
        <w:ind w:left="720"/>
        <w:jc w:val="both"/>
        <w:rPr>
          <w:rFonts w:ascii="Arial" w:eastAsia="Arial" w:hAnsi="Arial" w:cs="Arial"/>
          <w:spacing w:val="-4"/>
          <w:sz w:val="22"/>
          <w:szCs w:val="22"/>
        </w:rPr>
      </w:pPr>
    </w:p>
    <w:p w14:paraId="145DF13F" w14:textId="77777777" w:rsidR="00B64660" w:rsidRPr="0043260B" w:rsidRDefault="00B64660"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These align with the BTS/SIGN Guidelines (2019) which state “All people with asthma (and/or their parents or carers) should be offered self-management education, which should include a written personalised asthma action plan and be supported by regular professional review.  </w:t>
      </w:r>
    </w:p>
    <w:p w14:paraId="41E95F5B" w14:textId="77777777" w:rsidR="007917CF" w:rsidRPr="0043260B" w:rsidRDefault="00B64660" w:rsidP="004645D2">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Adherence to long-term asthma treatment should be routinely and regularly addressed by all healthcare professionals within the context of a comprehensive programme of accessible proactive asthma care”. (p.7)</w:t>
      </w:r>
    </w:p>
    <w:p w14:paraId="135E58C4" w14:textId="77777777" w:rsidR="007917CF" w:rsidRPr="0043260B" w:rsidRDefault="007917CF" w:rsidP="004645D2">
      <w:pPr>
        <w:spacing w:line="240" w:lineRule="exact"/>
        <w:jc w:val="both"/>
        <w:rPr>
          <w:rFonts w:ascii="Arial" w:eastAsia="Arial" w:hAnsi="Arial" w:cs="Arial"/>
          <w:spacing w:val="-4"/>
          <w:sz w:val="22"/>
          <w:szCs w:val="22"/>
        </w:rPr>
      </w:pPr>
    </w:p>
    <w:p w14:paraId="2459F906" w14:textId="77777777" w:rsidR="007917CF" w:rsidRPr="0043260B" w:rsidRDefault="007917CF" w:rsidP="00124632">
      <w:pPr>
        <w:numPr>
          <w:ilvl w:val="0"/>
          <w:numId w:val="27"/>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Philosophy of Care</w:t>
      </w:r>
    </w:p>
    <w:p w14:paraId="62EBF9A1" w14:textId="77777777" w:rsidR="00B64660" w:rsidRPr="0043260B" w:rsidRDefault="00B64660" w:rsidP="00F573A1">
      <w:pPr>
        <w:spacing w:line="240" w:lineRule="exact"/>
        <w:jc w:val="both"/>
        <w:rPr>
          <w:rFonts w:ascii="Arial" w:eastAsia="Arial" w:hAnsi="Arial" w:cs="Arial"/>
          <w:b/>
          <w:spacing w:val="-4"/>
          <w:sz w:val="22"/>
          <w:szCs w:val="22"/>
        </w:rPr>
      </w:pPr>
    </w:p>
    <w:p w14:paraId="5AFA056A" w14:textId="77777777" w:rsidR="00A20339" w:rsidRPr="0043260B" w:rsidRDefault="00B64660"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Before establishment of this service, there were no specialist nurses for asthma in the community, and so patients were managed by GP or Newham Hospital </w:t>
      </w:r>
      <w:r w:rsidR="00282B8F" w:rsidRPr="0043260B">
        <w:rPr>
          <w:rFonts w:ascii="Arial" w:eastAsia="Arial" w:hAnsi="Arial" w:cs="Arial"/>
          <w:spacing w:val="-4"/>
          <w:sz w:val="22"/>
          <w:szCs w:val="22"/>
        </w:rPr>
        <w:t>Paediatricians</w:t>
      </w:r>
      <w:r w:rsidRPr="0043260B">
        <w:rPr>
          <w:rFonts w:ascii="Arial" w:eastAsia="Arial" w:hAnsi="Arial" w:cs="Arial"/>
          <w:spacing w:val="-4"/>
          <w:sz w:val="22"/>
          <w:szCs w:val="22"/>
        </w:rPr>
        <w:t>.  There was no support open to these families outside of this scope</w:t>
      </w:r>
      <w:r w:rsidR="00A20339" w:rsidRPr="0043260B">
        <w:rPr>
          <w:rFonts w:ascii="Arial" w:eastAsia="Arial" w:hAnsi="Arial" w:cs="Arial"/>
          <w:spacing w:val="-4"/>
          <w:sz w:val="22"/>
          <w:szCs w:val="22"/>
        </w:rPr>
        <w:t xml:space="preserve"> that could offer early intervention when children were unwell, or post discharge from hospital/A+E and so these children and families were regularly representing to A+E.  The service was established to reduce winter pressures on acute services and provide support outside of these times by regular care and review by specialist nurses.</w:t>
      </w:r>
    </w:p>
    <w:p w14:paraId="0C6C2CD5" w14:textId="77777777" w:rsidR="005276EA" w:rsidRPr="0043260B" w:rsidRDefault="005276EA" w:rsidP="00F573A1">
      <w:pPr>
        <w:spacing w:line="240" w:lineRule="exact"/>
        <w:jc w:val="both"/>
        <w:rPr>
          <w:rFonts w:ascii="Arial" w:eastAsia="Arial" w:hAnsi="Arial" w:cs="Arial"/>
          <w:spacing w:val="-4"/>
          <w:sz w:val="22"/>
          <w:szCs w:val="22"/>
        </w:rPr>
      </w:pPr>
    </w:p>
    <w:p w14:paraId="50C7D7AE" w14:textId="77777777" w:rsidR="005276EA"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Following referral</w:t>
      </w:r>
      <w:r w:rsidR="003B2608" w:rsidRPr="0043260B">
        <w:rPr>
          <w:rFonts w:ascii="Arial" w:eastAsia="Arial" w:hAnsi="Arial" w:cs="Arial"/>
          <w:spacing w:val="-4"/>
          <w:sz w:val="22"/>
          <w:szCs w:val="22"/>
        </w:rPr>
        <w:t>,</w:t>
      </w:r>
      <w:r w:rsidR="005276EA" w:rsidRPr="0043260B">
        <w:rPr>
          <w:rFonts w:ascii="Arial" w:eastAsia="Arial" w:hAnsi="Arial" w:cs="Arial"/>
          <w:spacing w:val="-4"/>
          <w:sz w:val="22"/>
          <w:szCs w:val="22"/>
        </w:rPr>
        <w:t xml:space="preserve"> families</w:t>
      </w:r>
      <w:r w:rsidR="003B2608" w:rsidRPr="0043260B">
        <w:rPr>
          <w:rFonts w:ascii="Arial" w:eastAsia="Arial" w:hAnsi="Arial" w:cs="Arial"/>
          <w:spacing w:val="-4"/>
          <w:sz w:val="22"/>
          <w:szCs w:val="22"/>
        </w:rPr>
        <w:t xml:space="preserve"> are invited to either a </w:t>
      </w:r>
      <w:r w:rsidR="00025DD5" w:rsidRPr="0043260B">
        <w:rPr>
          <w:rFonts w:ascii="Arial" w:eastAsia="Arial" w:hAnsi="Arial" w:cs="Arial"/>
          <w:spacing w:val="-4"/>
          <w:sz w:val="22"/>
          <w:szCs w:val="22"/>
        </w:rPr>
        <w:t>Pre-School</w:t>
      </w:r>
      <w:r w:rsidR="003B2608" w:rsidRPr="0043260B">
        <w:rPr>
          <w:rFonts w:ascii="Arial" w:eastAsia="Arial" w:hAnsi="Arial" w:cs="Arial"/>
          <w:spacing w:val="-4"/>
          <w:sz w:val="22"/>
          <w:szCs w:val="22"/>
        </w:rPr>
        <w:t xml:space="preserve"> Wheeze Group Consultation (0-5yrs), a School aged Group Consultation (</w:t>
      </w:r>
      <w:r w:rsidR="00025DD5" w:rsidRPr="0043260B">
        <w:rPr>
          <w:rFonts w:ascii="Arial" w:eastAsia="Arial" w:hAnsi="Arial" w:cs="Arial"/>
          <w:spacing w:val="-4"/>
          <w:sz w:val="22"/>
          <w:szCs w:val="22"/>
        </w:rPr>
        <w:t>6</w:t>
      </w:r>
      <w:r w:rsidR="003B2608" w:rsidRPr="0043260B">
        <w:rPr>
          <w:rFonts w:ascii="Arial" w:eastAsia="Arial" w:hAnsi="Arial" w:cs="Arial"/>
          <w:spacing w:val="-4"/>
          <w:sz w:val="22"/>
          <w:szCs w:val="22"/>
        </w:rPr>
        <w:t>-11yrs)</w:t>
      </w:r>
      <w:r w:rsidR="005276EA" w:rsidRPr="0043260B">
        <w:rPr>
          <w:rFonts w:ascii="Arial" w:eastAsia="Arial" w:hAnsi="Arial" w:cs="Arial"/>
          <w:spacing w:val="-4"/>
          <w:sz w:val="22"/>
          <w:szCs w:val="22"/>
        </w:rPr>
        <w:t xml:space="preserve"> </w:t>
      </w:r>
      <w:r w:rsidR="003B2608" w:rsidRPr="0043260B">
        <w:rPr>
          <w:rFonts w:ascii="Arial" w:eastAsia="Arial" w:hAnsi="Arial" w:cs="Arial"/>
          <w:spacing w:val="-4"/>
          <w:sz w:val="22"/>
          <w:szCs w:val="22"/>
        </w:rPr>
        <w:t xml:space="preserve">or </w:t>
      </w:r>
      <w:r w:rsidR="005276EA" w:rsidRPr="0043260B">
        <w:rPr>
          <w:rFonts w:ascii="Arial" w:eastAsia="Arial" w:hAnsi="Arial" w:cs="Arial"/>
          <w:spacing w:val="-4"/>
          <w:sz w:val="22"/>
          <w:szCs w:val="22"/>
        </w:rPr>
        <w:t>are offered an initial home visit</w:t>
      </w:r>
      <w:r w:rsidR="003B2608" w:rsidRPr="0043260B">
        <w:rPr>
          <w:rFonts w:ascii="Arial" w:eastAsia="Arial" w:hAnsi="Arial" w:cs="Arial"/>
          <w:spacing w:val="-4"/>
          <w:sz w:val="22"/>
          <w:szCs w:val="22"/>
        </w:rPr>
        <w:t xml:space="preserve">. In all setting, asthma/wheeze </w:t>
      </w:r>
      <w:r w:rsidR="005276EA" w:rsidRPr="0043260B">
        <w:rPr>
          <w:rFonts w:ascii="Arial" w:eastAsia="Arial" w:hAnsi="Arial" w:cs="Arial"/>
          <w:spacing w:val="-4"/>
          <w:sz w:val="22"/>
          <w:szCs w:val="22"/>
        </w:rPr>
        <w:t>education, teaching and Personalised Asthma Action Plan is completed, triggers identified and any changes to medication needed are identified. The children are then followed up in nurse led clinic</w:t>
      </w:r>
      <w:r w:rsidR="003B2608" w:rsidRPr="0043260B">
        <w:rPr>
          <w:rFonts w:ascii="Arial" w:eastAsia="Arial" w:hAnsi="Arial" w:cs="Arial"/>
          <w:spacing w:val="-4"/>
          <w:sz w:val="22"/>
          <w:szCs w:val="22"/>
        </w:rPr>
        <w:t>, either telephone or face to face,</w:t>
      </w:r>
      <w:r w:rsidR="005276EA" w:rsidRPr="0043260B">
        <w:rPr>
          <w:rFonts w:ascii="Arial" w:eastAsia="Arial" w:hAnsi="Arial" w:cs="Arial"/>
          <w:spacing w:val="-4"/>
          <w:sz w:val="22"/>
          <w:szCs w:val="22"/>
        </w:rPr>
        <w:t xml:space="preserve"> until they have a stable control measurement and the families are happy to maintain this without support (see discharge criteria below). Families are then discharged from the service to manage their condition independently (under their GP) with open re-referral back to the service if required.  There may be complex children who remain open to the caseload for some time, but do not require regular follow up, as due to their complexity they are managed by </w:t>
      </w:r>
      <w:r w:rsidR="004330DE" w:rsidRPr="0043260B">
        <w:rPr>
          <w:rFonts w:ascii="Arial" w:eastAsia="Arial" w:hAnsi="Arial" w:cs="Arial"/>
          <w:spacing w:val="-4"/>
          <w:sz w:val="22"/>
          <w:szCs w:val="22"/>
        </w:rPr>
        <w:t xml:space="preserve">Local Paediatricians or </w:t>
      </w:r>
      <w:r w:rsidR="005276EA" w:rsidRPr="0043260B">
        <w:rPr>
          <w:rFonts w:ascii="Arial" w:eastAsia="Arial" w:hAnsi="Arial" w:cs="Arial"/>
          <w:spacing w:val="-4"/>
          <w:sz w:val="22"/>
          <w:szCs w:val="22"/>
        </w:rPr>
        <w:t xml:space="preserve">Tertiary Centres but still require support and input from CCANS.  Discharge will only occur as their needs subside or they can be discharged due to their age to the adult services. </w:t>
      </w:r>
    </w:p>
    <w:p w14:paraId="709E88E4" w14:textId="77777777" w:rsidR="007917CF" w:rsidRPr="0043260B" w:rsidRDefault="007917CF" w:rsidP="00F573A1">
      <w:pPr>
        <w:spacing w:line="240" w:lineRule="exact"/>
        <w:jc w:val="both"/>
        <w:rPr>
          <w:rFonts w:ascii="Arial" w:eastAsia="Arial" w:hAnsi="Arial" w:cs="Arial"/>
          <w:spacing w:val="-4"/>
          <w:sz w:val="22"/>
          <w:szCs w:val="22"/>
        </w:rPr>
      </w:pPr>
    </w:p>
    <w:p w14:paraId="3CCC79C5" w14:textId="77777777" w:rsidR="00341356" w:rsidRPr="0043260B" w:rsidRDefault="00A20339" w:rsidP="00124632">
      <w:pPr>
        <w:numPr>
          <w:ilvl w:val="0"/>
          <w:numId w:val="27"/>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Introduction to the team</w:t>
      </w:r>
    </w:p>
    <w:p w14:paraId="508C98E9" w14:textId="77777777" w:rsidR="007917CF" w:rsidRPr="0043260B" w:rsidRDefault="007917CF" w:rsidP="00F573A1">
      <w:pPr>
        <w:spacing w:line="240" w:lineRule="exact"/>
        <w:jc w:val="both"/>
        <w:rPr>
          <w:rFonts w:ascii="Arial" w:eastAsia="Arial" w:hAnsi="Arial" w:cs="Arial"/>
          <w:i/>
          <w:spacing w:val="-4"/>
          <w:sz w:val="22"/>
          <w:szCs w:val="22"/>
        </w:rPr>
      </w:pPr>
    </w:p>
    <w:p w14:paraId="0A28FE61" w14:textId="77777777" w:rsidR="007917CF"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i/>
          <w:spacing w:val="-4"/>
          <w:sz w:val="22"/>
          <w:szCs w:val="22"/>
        </w:rPr>
        <w:t>Service context</w:t>
      </w:r>
      <w:r w:rsidRPr="0043260B">
        <w:rPr>
          <w:rFonts w:ascii="Arial" w:eastAsia="Arial" w:hAnsi="Arial" w:cs="Arial"/>
          <w:spacing w:val="-4"/>
          <w:sz w:val="22"/>
          <w:szCs w:val="22"/>
        </w:rPr>
        <w:t xml:space="preserve">: </w:t>
      </w:r>
    </w:p>
    <w:p w14:paraId="394F3E92" w14:textId="77777777" w:rsidR="007917CF" w:rsidRPr="0043260B" w:rsidRDefault="005276EA" w:rsidP="00124632">
      <w:pPr>
        <w:numPr>
          <w:ilvl w:val="0"/>
          <w:numId w:val="29"/>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Children and young people with a diagnosis of wheeze/asthm</w:t>
      </w:r>
      <w:r w:rsidR="007917CF" w:rsidRPr="0043260B">
        <w:rPr>
          <w:rFonts w:ascii="Arial" w:eastAsia="Arial" w:hAnsi="Arial" w:cs="Arial"/>
          <w:spacing w:val="-4"/>
          <w:sz w:val="22"/>
          <w:szCs w:val="22"/>
        </w:rPr>
        <w:t>a.</w:t>
      </w:r>
    </w:p>
    <w:p w14:paraId="7C82556B" w14:textId="77777777" w:rsidR="005276EA" w:rsidRPr="0043260B" w:rsidRDefault="007917CF" w:rsidP="00124632">
      <w:pPr>
        <w:numPr>
          <w:ilvl w:val="0"/>
          <w:numId w:val="29"/>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Children and young people with an atopic condition in addition to asthma/wheeze.</w:t>
      </w:r>
    </w:p>
    <w:p w14:paraId="779F8E76" w14:textId="77777777" w:rsidR="005276EA" w:rsidRPr="0043260B" w:rsidRDefault="005276EA" w:rsidP="00F573A1">
      <w:pPr>
        <w:spacing w:line="240" w:lineRule="exact"/>
        <w:jc w:val="both"/>
        <w:rPr>
          <w:rFonts w:ascii="Arial" w:eastAsia="Arial" w:hAnsi="Arial" w:cs="Arial"/>
          <w:spacing w:val="-4"/>
          <w:sz w:val="22"/>
          <w:szCs w:val="22"/>
        </w:rPr>
      </w:pPr>
    </w:p>
    <w:p w14:paraId="71AD13DA" w14:textId="0FA7CC6C" w:rsidR="005276EA" w:rsidRPr="0043260B" w:rsidRDefault="005276EA" w:rsidP="00F573A1">
      <w:pPr>
        <w:spacing w:line="240" w:lineRule="exact"/>
        <w:jc w:val="both"/>
        <w:rPr>
          <w:rFonts w:ascii="Arial" w:eastAsia="Arial" w:hAnsi="Arial" w:cs="Arial"/>
          <w:spacing w:val="-4"/>
          <w:sz w:val="22"/>
          <w:szCs w:val="22"/>
        </w:rPr>
      </w:pPr>
      <w:r w:rsidRPr="696FA8A9">
        <w:rPr>
          <w:rFonts w:ascii="Arial" w:eastAsia="Arial" w:hAnsi="Arial" w:cs="Arial"/>
          <w:i/>
          <w:iCs/>
          <w:spacing w:val="-4"/>
          <w:sz w:val="22"/>
          <w:szCs w:val="22"/>
        </w:rPr>
        <w:t>Clinical setting:</w:t>
      </w:r>
      <w:r w:rsidRPr="0043260B">
        <w:rPr>
          <w:rFonts w:ascii="Arial" w:eastAsia="Arial" w:hAnsi="Arial" w:cs="Arial"/>
          <w:spacing w:val="-4"/>
          <w:sz w:val="22"/>
          <w:szCs w:val="22"/>
        </w:rPr>
        <w:t xml:space="preserve"> Community, based </w:t>
      </w:r>
      <w:proofErr w:type="gramStart"/>
      <w:r w:rsidR="30CA351A" w:rsidRPr="0043260B">
        <w:rPr>
          <w:rFonts w:ascii="Arial" w:eastAsia="Arial" w:hAnsi="Arial" w:cs="Arial"/>
          <w:spacing w:val="-4"/>
          <w:sz w:val="22"/>
          <w:szCs w:val="22"/>
        </w:rPr>
        <w:t>a</w:t>
      </w:r>
      <w:proofErr w:type="gramEnd"/>
      <w:r w:rsidRPr="0043260B">
        <w:rPr>
          <w:rFonts w:ascii="Arial" w:eastAsia="Arial" w:hAnsi="Arial" w:cs="Arial"/>
          <w:spacing w:val="-4"/>
          <w:sz w:val="22"/>
          <w:szCs w:val="22"/>
        </w:rPr>
        <w:t xml:space="preserve"> Appleby Health Centre, Canning Town, E16 1LQ. East Ham Care centre, Shrewsbury Road, E7 8QH for Saturday Clinic. Patients own homes.</w:t>
      </w:r>
    </w:p>
    <w:p w14:paraId="7818863E" w14:textId="77777777" w:rsidR="005276EA" w:rsidRPr="0043260B" w:rsidRDefault="005276EA" w:rsidP="00F573A1">
      <w:pPr>
        <w:spacing w:line="240" w:lineRule="exact"/>
        <w:ind w:left="720"/>
        <w:jc w:val="both"/>
        <w:rPr>
          <w:rFonts w:ascii="Arial" w:eastAsia="Arial" w:hAnsi="Arial" w:cs="Arial"/>
          <w:spacing w:val="-4"/>
          <w:sz w:val="22"/>
          <w:szCs w:val="22"/>
        </w:rPr>
      </w:pPr>
    </w:p>
    <w:p w14:paraId="700BBE37"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i/>
          <w:spacing w:val="-4"/>
          <w:sz w:val="22"/>
          <w:szCs w:val="22"/>
        </w:rPr>
        <w:t>Funding and management stakeholders:</w:t>
      </w:r>
      <w:r w:rsidRPr="0043260B">
        <w:rPr>
          <w:rFonts w:ascii="Arial" w:eastAsia="Arial" w:hAnsi="Arial" w:cs="Arial"/>
          <w:spacing w:val="-4"/>
          <w:sz w:val="22"/>
          <w:szCs w:val="22"/>
        </w:rPr>
        <w:t xml:space="preserve"> ELFT, Newham CCG, NEL CYP Asthma Network, Healthy London Partnership (HLP)</w:t>
      </w:r>
    </w:p>
    <w:p w14:paraId="44F69B9A" w14:textId="77777777" w:rsidR="005276EA" w:rsidRPr="0043260B" w:rsidRDefault="005276EA" w:rsidP="00F573A1">
      <w:pPr>
        <w:spacing w:line="240" w:lineRule="exact"/>
        <w:ind w:left="720"/>
        <w:jc w:val="both"/>
        <w:rPr>
          <w:rFonts w:ascii="Arial" w:eastAsia="Arial" w:hAnsi="Arial" w:cs="Arial"/>
          <w:spacing w:val="-4"/>
          <w:sz w:val="22"/>
          <w:szCs w:val="22"/>
        </w:rPr>
      </w:pPr>
    </w:p>
    <w:p w14:paraId="753BFB69"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i/>
          <w:spacing w:val="-4"/>
          <w:sz w:val="22"/>
          <w:szCs w:val="22"/>
        </w:rPr>
        <w:t>Catchment area:</w:t>
      </w:r>
      <w:r w:rsidRPr="0043260B">
        <w:rPr>
          <w:rFonts w:ascii="Arial" w:eastAsia="Arial" w:hAnsi="Arial" w:cs="Arial"/>
          <w:spacing w:val="-4"/>
          <w:sz w:val="22"/>
          <w:szCs w:val="22"/>
        </w:rPr>
        <w:t xml:space="preserve"> CYP living in the London Borough of Newham.</w:t>
      </w:r>
    </w:p>
    <w:p w14:paraId="5F07D11E" w14:textId="77777777" w:rsidR="005276EA" w:rsidRPr="0043260B" w:rsidRDefault="005276EA" w:rsidP="00F573A1">
      <w:pPr>
        <w:spacing w:line="240" w:lineRule="exact"/>
        <w:ind w:left="720"/>
        <w:jc w:val="both"/>
        <w:rPr>
          <w:rFonts w:ascii="Arial" w:eastAsia="Arial" w:hAnsi="Arial" w:cs="Arial"/>
          <w:i/>
          <w:spacing w:val="-4"/>
          <w:sz w:val="22"/>
          <w:szCs w:val="22"/>
        </w:rPr>
      </w:pPr>
    </w:p>
    <w:p w14:paraId="3AABC63E" w14:textId="77777777" w:rsidR="0046086D" w:rsidRPr="0043260B" w:rsidRDefault="005276EA" w:rsidP="004645D2">
      <w:pPr>
        <w:spacing w:line="240" w:lineRule="exact"/>
        <w:jc w:val="both"/>
        <w:rPr>
          <w:rFonts w:ascii="Arial" w:eastAsia="Arial" w:hAnsi="Arial" w:cs="Arial"/>
          <w:spacing w:val="-4"/>
          <w:sz w:val="22"/>
          <w:szCs w:val="22"/>
        </w:rPr>
      </w:pPr>
      <w:r w:rsidRPr="0043260B">
        <w:rPr>
          <w:rFonts w:ascii="Arial" w:eastAsia="Arial" w:hAnsi="Arial" w:cs="Arial"/>
          <w:i/>
          <w:spacing w:val="-4"/>
          <w:sz w:val="22"/>
          <w:szCs w:val="22"/>
        </w:rPr>
        <w:t>Age Range:</w:t>
      </w:r>
      <w:r w:rsidRPr="0043260B">
        <w:rPr>
          <w:rFonts w:ascii="Arial" w:eastAsia="Arial" w:hAnsi="Arial" w:cs="Arial"/>
          <w:spacing w:val="-4"/>
          <w:sz w:val="22"/>
          <w:szCs w:val="22"/>
        </w:rPr>
        <w:t xml:space="preserve"> New referrals are accepted for 0 - 18 years.  Anyone near to their 18</w:t>
      </w:r>
      <w:r w:rsidRPr="0043260B">
        <w:rPr>
          <w:rFonts w:ascii="Arial" w:eastAsia="Arial" w:hAnsi="Arial" w:cs="Arial"/>
          <w:spacing w:val="-4"/>
          <w:sz w:val="22"/>
          <w:szCs w:val="22"/>
          <w:vertAlign w:val="superscript"/>
        </w:rPr>
        <w:t>th</w:t>
      </w:r>
      <w:r w:rsidRPr="0043260B">
        <w:rPr>
          <w:rFonts w:ascii="Arial" w:eastAsia="Arial" w:hAnsi="Arial" w:cs="Arial"/>
          <w:spacing w:val="-4"/>
          <w:sz w:val="22"/>
          <w:szCs w:val="22"/>
        </w:rPr>
        <w:t xml:space="preserve"> birthday at time of referral should be discussed with referrer as it may be more appropriate to refer straight to GP as no local adult CNS service to refer on to at 18 years.</w:t>
      </w:r>
    </w:p>
    <w:p w14:paraId="41508A3C" w14:textId="77777777" w:rsidR="0046086D" w:rsidRPr="0043260B" w:rsidRDefault="0046086D" w:rsidP="004645D2">
      <w:pPr>
        <w:spacing w:line="240" w:lineRule="exact"/>
        <w:jc w:val="both"/>
        <w:rPr>
          <w:rFonts w:ascii="Arial" w:eastAsia="Arial" w:hAnsi="Arial" w:cs="Arial"/>
          <w:spacing w:val="-4"/>
          <w:sz w:val="22"/>
          <w:szCs w:val="22"/>
        </w:rPr>
      </w:pPr>
    </w:p>
    <w:p w14:paraId="2E142E61" w14:textId="77777777" w:rsidR="00341356" w:rsidRPr="0043260B" w:rsidRDefault="005276EA" w:rsidP="00124632">
      <w:pPr>
        <w:numPr>
          <w:ilvl w:val="0"/>
          <w:numId w:val="27"/>
        </w:numPr>
        <w:spacing w:line="240" w:lineRule="exact"/>
        <w:rPr>
          <w:rFonts w:ascii="Arial" w:eastAsia="Arial" w:hAnsi="Arial" w:cs="Arial"/>
          <w:b/>
          <w:spacing w:val="-4"/>
          <w:sz w:val="22"/>
          <w:szCs w:val="22"/>
        </w:rPr>
      </w:pPr>
      <w:r w:rsidRPr="0043260B">
        <w:rPr>
          <w:rFonts w:ascii="Arial" w:eastAsia="Arial" w:hAnsi="Arial" w:cs="Arial"/>
          <w:b/>
          <w:spacing w:val="-4"/>
          <w:sz w:val="22"/>
          <w:szCs w:val="22"/>
        </w:rPr>
        <w:t>Team Composition</w:t>
      </w:r>
    </w:p>
    <w:p w14:paraId="43D6B1D6" w14:textId="77777777" w:rsidR="007917CF" w:rsidRPr="0043260B" w:rsidRDefault="007917CF" w:rsidP="004645D2">
      <w:pPr>
        <w:spacing w:line="240" w:lineRule="exact"/>
        <w:rPr>
          <w:rFonts w:ascii="Arial" w:eastAsia="Arial" w:hAnsi="Arial" w:cs="Arial"/>
          <w:b/>
          <w:spacing w:val="-4"/>
          <w:sz w:val="22"/>
          <w:szCs w:val="22"/>
        </w:rPr>
      </w:pPr>
    </w:p>
    <w:p w14:paraId="1F134B33" w14:textId="77777777" w:rsidR="00920EF9" w:rsidRPr="0043260B" w:rsidRDefault="00920EF9" w:rsidP="004645D2">
      <w:pPr>
        <w:spacing w:line="240" w:lineRule="exact"/>
        <w:rPr>
          <w:rFonts w:ascii="Arial" w:eastAsia="Arial" w:hAnsi="Arial" w:cs="Arial"/>
          <w:spacing w:val="-4"/>
          <w:sz w:val="22"/>
          <w:szCs w:val="22"/>
        </w:rPr>
      </w:pPr>
      <w:r w:rsidRPr="0043260B">
        <w:rPr>
          <w:rFonts w:ascii="Arial" w:eastAsia="Arial" w:hAnsi="Arial" w:cs="Arial"/>
          <w:spacing w:val="-4"/>
          <w:sz w:val="22"/>
          <w:szCs w:val="22"/>
        </w:rPr>
        <w:t>1x Band 7 Children’s Community Atopy Nurse Specialist</w:t>
      </w:r>
    </w:p>
    <w:p w14:paraId="3D80D786"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1 x</w:t>
      </w:r>
      <w:r w:rsidRPr="0043260B">
        <w:rPr>
          <w:rFonts w:ascii="Arial" w:eastAsia="Arial" w:hAnsi="Arial" w:cs="Arial"/>
          <w:b/>
          <w:spacing w:val="-4"/>
          <w:sz w:val="22"/>
          <w:szCs w:val="22"/>
        </w:rPr>
        <w:t xml:space="preserve"> </w:t>
      </w:r>
      <w:r w:rsidRPr="0043260B">
        <w:rPr>
          <w:rFonts w:ascii="Arial" w:eastAsia="Arial" w:hAnsi="Arial" w:cs="Arial"/>
          <w:spacing w:val="-4"/>
          <w:sz w:val="22"/>
          <w:szCs w:val="22"/>
        </w:rPr>
        <w:t>Band 7 Children’s Community Asthma Nurse Specialist</w:t>
      </w:r>
    </w:p>
    <w:p w14:paraId="052867A9"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1 x Band 6 Children’s Community Asthma Nurse</w:t>
      </w:r>
    </w:p>
    <w:p w14:paraId="17DBC151" w14:textId="77777777" w:rsidR="005276EA" w:rsidRPr="0043260B" w:rsidRDefault="005276EA" w:rsidP="00F573A1">
      <w:pPr>
        <w:spacing w:line="240" w:lineRule="exact"/>
        <w:jc w:val="both"/>
        <w:rPr>
          <w:rFonts w:ascii="Arial" w:eastAsia="Arial" w:hAnsi="Arial" w:cs="Arial"/>
          <w:spacing w:val="-4"/>
          <w:sz w:val="22"/>
          <w:szCs w:val="22"/>
        </w:rPr>
      </w:pPr>
    </w:p>
    <w:p w14:paraId="49C20CE7" w14:textId="77777777" w:rsidR="005276EA" w:rsidRPr="0043260B" w:rsidRDefault="00920EF9"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All</w:t>
      </w:r>
      <w:r w:rsidR="005276EA" w:rsidRPr="0043260B">
        <w:rPr>
          <w:rFonts w:ascii="Arial" w:eastAsia="Arial" w:hAnsi="Arial" w:cs="Arial"/>
          <w:spacing w:val="-4"/>
          <w:sz w:val="22"/>
          <w:szCs w:val="22"/>
        </w:rPr>
        <w:t xml:space="preserve"> nurses hold a caseload of patients, but </w:t>
      </w:r>
      <w:r w:rsidRPr="0043260B">
        <w:rPr>
          <w:rFonts w:ascii="Arial" w:eastAsia="Arial" w:hAnsi="Arial" w:cs="Arial"/>
          <w:spacing w:val="-4"/>
          <w:sz w:val="22"/>
          <w:szCs w:val="22"/>
        </w:rPr>
        <w:t>all</w:t>
      </w:r>
      <w:r w:rsidR="005276EA" w:rsidRPr="0043260B">
        <w:rPr>
          <w:rFonts w:ascii="Arial" w:eastAsia="Arial" w:hAnsi="Arial" w:cs="Arial"/>
          <w:spacing w:val="-4"/>
          <w:sz w:val="22"/>
          <w:szCs w:val="22"/>
        </w:rPr>
        <w:t xml:space="preserve"> nurses are expected to support the caseload as a whole to cover leave and sickness and out of office.</w:t>
      </w:r>
    </w:p>
    <w:p w14:paraId="6F8BD81B" w14:textId="77777777" w:rsidR="005276EA" w:rsidRPr="0043260B" w:rsidRDefault="005276EA" w:rsidP="00F573A1">
      <w:pPr>
        <w:spacing w:line="240" w:lineRule="exact"/>
        <w:jc w:val="both"/>
        <w:rPr>
          <w:rFonts w:ascii="Arial" w:eastAsia="Arial" w:hAnsi="Arial" w:cs="Arial"/>
          <w:spacing w:val="-4"/>
          <w:sz w:val="22"/>
          <w:szCs w:val="22"/>
        </w:rPr>
      </w:pPr>
    </w:p>
    <w:p w14:paraId="0C56484C"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 Band 7 </w:t>
      </w:r>
      <w:r w:rsidR="0046086D" w:rsidRPr="0043260B">
        <w:rPr>
          <w:rFonts w:ascii="Arial" w:eastAsia="Arial" w:hAnsi="Arial" w:cs="Arial"/>
          <w:spacing w:val="-4"/>
          <w:sz w:val="22"/>
          <w:szCs w:val="22"/>
        </w:rPr>
        <w:t xml:space="preserve">Asthma Nurse </w:t>
      </w:r>
      <w:r w:rsidRPr="0043260B">
        <w:rPr>
          <w:rFonts w:ascii="Arial" w:eastAsia="Arial" w:hAnsi="Arial" w:cs="Arial"/>
          <w:spacing w:val="-4"/>
          <w:sz w:val="22"/>
          <w:szCs w:val="22"/>
        </w:rPr>
        <w:t xml:space="preserve">has an extended role of supporting public health initiatives, local nurses and strategic networks for asthma and has a role as </w:t>
      </w:r>
      <w:proofErr w:type="spellStart"/>
      <w:r w:rsidRPr="0043260B">
        <w:rPr>
          <w:rFonts w:ascii="Arial" w:eastAsia="Arial" w:hAnsi="Arial" w:cs="Arial"/>
          <w:spacing w:val="-4"/>
          <w:sz w:val="22"/>
          <w:szCs w:val="22"/>
        </w:rPr>
        <w:t>Co Chair</w:t>
      </w:r>
      <w:proofErr w:type="spellEnd"/>
      <w:r w:rsidRPr="0043260B">
        <w:rPr>
          <w:rFonts w:ascii="Arial" w:eastAsia="Arial" w:hAnsi="Arial" w:cs="Arial"/>
          <w:spacing w:val="-4"/>
          <w:sz w:val="22"/>
          <w:szCs w:val="22"/>
        </w:rPr>
        <w:t xml:space="preserve"> of the Pan London Asthma Nurses Network.</w:t>
      </w:r>
    </w:p>
    <w:p w14:paraId="2613E9C1" w14:textId="77777777" w:rsidR="0046086D" w:rsidRPr="0043260B" w:rsidRDefault="0046086D" w:rsidP="00F573A1">
      <w:pPr>
        <w:spacing w:line="240" w:lineRule="exact"/>
        <w:jc w:val="both"/>
        <w:rPr>
          <w:rFonts w:ascii="Arial" w:eastAsia="Arial" w:hAnsi="Arial" w:cs="Arial"/>
          <w:spacing w:val="-4"/>
          <w:sz w:val="22"/>
          <w:szCs w:val="22"/>
        </w:rPr>
      </w:pPr>
    </w:p>
    <w:p w14:paraId="08343F83" w14:textId="77777777" w:rsidR="006306D6" w:rsidRPr="0043260B" w:rsidRDefault="006306D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 Band 7 Atopy Nurse has extended role supporting public health initiatives, local nurses and strategic networks for asthma and has a role of </w:t>
      </w:r>
      <w:r w:rsidR="0046086D" w:rsidRPr="0043260B">
        <w:rPr>
          <w:rFonts w:ascii="Arial" w:eastAsia="Arial" w:hAnsi="Arial" w:cs="Arial"/>
          <w:spacing w:val="-4"/>
          <w:sz w:val="22"/>
          <w:szCs w:val="22"/>
        </w:rPr>
        <w:t xml:space="preserve">supporting, </w:t>
      </w:r>
      <w:r w:rsidRPr="0043260B">
        <w:rPr>
          <w:rFonts w:ascii="Arial" w:eastAsia="Arial" w:hAnsi="Arial" w:cs="Arial"/>
          <w:spacing w:val="-4"/>
          <w:sz w:val="22"/>
          <w:szCs w:val="22"/>
        </w:rPr>
        <w:t xml:space="preserve">educating and empowering </w:t>
      </w:r>
      <w:r w:rsidR="0046086D" w:rsidRPr="0043260B">
        <w:rPr>
          <w:rFonts w:ascii="Arial" w:eastAsia="Arial" w:hAnsi="Arial" w:cs="Arial"/>
          <w:spacing w:val="-4"/>
          <w:sz w:val="22"/>
          <w:szCs w:val="22"/>
        </w:rPr>
        <w:t xml:space="preserve">the </w:t>
      </w:r>
      <w:r w:rsidRPr="0043260B">
        <w:rPr>
          <w:rFonts w:ascii="Arial" w:eastAsia="Arial" w:hAnsi="Arial" w:cs="Arial"/>
          <w:spacing w:val="-4"/>
          <w:sz w:val="22"/>
          <w:szCs w:val="22"/>
        </w:rPr>
        <w:t>wider asthma team members in the management of atopic conditions</w:t>
      </w:r>
      <w:r w:rsidR="0046086D" w:rsidRPr="0043260B">
        <w:rPr>
          <w:rFonts w:ascii="Arial" w:eastAsia="Arial" w:hAnsi="Arial" w:cs="Arial"/>
          <w:spacing w:val="-4"/>
          <w:sz w:val="22"/>
          <w:szCs w:val="22"/>
        </w:rPr>
        <w:t>.</w:t>
      </w:r>
    </w:p>
    <w:p w14:paraId="1037B8A3" w14:textId="77777777" w:rsidR="005276EA" w:rsidRPr="0043260B" w:rsidRDefault="005276EA" w:rsidP="00F573A1">
      <w:pPr>
        <w:spacing w:line="240" w:lineRule="exact"/>
        <w:jc w:val="both"/>
        <w:rPr>
          <w:rFonts w:ascii="Arial" w:eastAsia="Arial" w:hAnsi="Arial" w:cs="Arial"/>
          <w:b/>
          <w:spacing w:val="-4"/>
          <w:sz w:val="22"/>
          <w:szCs w:val="22"/>
        </w:rPr>
      </w:pPr>
    </w:p>
    <w:p w14:paraId="17C0409B" w14:textId="77777777" w:rsidR="005276EA" w:rsidRPr="0043260B" w:rsidRDefault="00920EF9"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 Both the</w:t>
      </w:r>
      <w:r w:rsidR="005276EA" w:rsidRPr="0043260B">
        <w:rPr>
          <w:rFonts w:ascii="Arial" w:eastAsia="Arial" w:hAnsi="Arial" w:cs="Arial"/>
          <w:spacing w:val="-4"/>
          <w:sz w:val="22"/>
          <w:szCs w:val="22"/>
        </w:rPr>
        <w:t xml:space="preserve"> Band 7 Community Asthma Nurse Specialist</w:t>
      </w:r>
      <w:r w:rsidRPr="0043260B">
        <w:rPr>
          <w:rFonts w:ascii="Arial" w:eastAsia="Arial" w:hAnsi="Arial" w:cs="Arial"/>
          <w:spacing w:val="-4"/>
          <w:sz w:val="22"/>
          <w:szCs w:val="22"/>
        </w:rPr>
        <w:t xml:space="preserve"> and the Band 7 Atopy Nurse Specialist</w:t>
      </w:r>
      <w:r w:rsidR="005276EA" w:rsidRPr="0043260B">
        <w:rPr>
          <w:rFonts w:ascii="Arial" w:eastAsia="Arial" w:hAnsi="Arial" w:cs="Arial"/>
          <w:spacing w:val="-4"/>
          <w:sz w:val="22"/>
          <w:szCs w:val="22"/>
        </w:rPr>
        <w:t xml:space="preserve"> </w:t>
      </w:r>
      <w:r w:rsidRPr="0043260B">
        <w:rPr>
          <w:rFonts w:ascii="Arial" w:eastAsia="Arial" w:hAnsi="Arial" w:cs="Arial"/>
          <w:spacing w:val="-4"/>
          <w:sz w:val="22"/>
          <w:szCs w:val="22"/>
        </w:rPr>
        <w:t>are</w:t>
      </w:r>
      <w:r w:rsidR="005276EA" w:rsidRPr="0043260B">
        <w:rPr>
          <w:rFonts w:ascii="Arial" w:eastAsia="Arial" w:hAnsi="Arial" w:cs="Arial"/>
          <w:spacing w:val="-4"/>
          <w:sz w:val="22"/>
          <w:szCs w:val="22"/>
        </w:rPr>
        <w:t xml:space="preserve"> line managed by the Children’s Community matron and accountable to the Lead Nurse for Children’s Services.</w:t>
      </w:r>
    </w:p>
    <w:p w14:paraId="7A3DA107" w14:textId="77777777" w:rsidR="005276EA" w:rsidRPr="0043260B" w:rsidRDefault="005276EA"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 Band 6 Community Asthma Nurse is line managed by the Band 7 Community Asthma Nurse Specialist, </w:t>
      </w:r>
      <w:r w:rsidR="00920EF9" w:rsidRPr="0043260B">
        <w:rPr>
          <w:rFonts w:ascii="Arial" w:eastAsia="Arial" w:hAnsi="Arial" w:cs="Arial"/>
          <w:spacing w:val="-4"/>
          <w:sz w:val="22"/>
          <w:szCs w:val="22"/>
        </w:rPr>
        <w:t xml:space="preserve">with support from The Band 7 Atopy Nurse Specialist, </w:t>
      </w:r>
      <w:r w:rsidRPr="0043260B">
        <w:rPr>
          <w:rFonts w:ascii="Arial" w:eastAsia="Arial" w:hAnsi="Arial" w:cs="Arial"/>
          <w:spacing w:val="-4"/>
          <w:sz w:val="22"/>
          <w:szCs w:val="22"/>
        </w:rPr>
        <w:t>then as above</w:t>
      </w:r>
    </w:p>
    <w:p w14:paraId="687C6DE0" w14:textId="77777777" w:rsidR="005276EA" w:rsidRPr="0043260B" w:rsidRDefault="005276EA" w:rsidP="00F573A1">
      <w:pPr>
        <w:spacing w:line="240" w:lineRule="exact"/>
        <w:ind w:left="720"/>
        <w:jc w:val="both"/>
        <w:rPr>
          <w:rFonts w:ascii="Arial" w:eastAsia="Arial" w:hAnsi="Arial" w:cs="Arial"/>
          <w:spacing w:val="-4"/>
          <w:sz w:val="22"/>
          <w:szCs w:val="22"/>
        </w:rPr>
      </w:pPr>
    </w:p>
    <w:p w14:paraId="5B2F9378" w14:textId="77777777" w:rsidR="00F573A1" w:rsidRPr="0043260B" w:rsidRDefault="00F573A1" w:rsidP="00F573A1">
      <w:pPr>
        <w:spacing w:line="240" w:lineRule="exact"/>
        <w:ind w:left="720"/>
        <w:jc w:val="both"/>
        <w:rPr>
          <w:rFonts w:ascii="Arial" w:eastAsia="Arial" w:hAnsi="Arial" w:cs="Arial"/>
          <w:spacing w:val="-4"/>
          <w:sz w:val="22"/>
          <w:szCs w:val="22"/>
        </w:rPr>
      </w:pPr>
    </w:p>
    <w:p w14:paraId="58E6DD4E" w14:textId="77777777" w:rsidR="00514682" w:rsidRPr="0043260B" w:rsidRDefault="00514682" w:rsidP="00F573A1">
      <w:pPr>
        <w:spacing w:line="240" w:lineRule="exact"/>
        <w:ind w:left="720"/>
        <w:jc w:val="both"/>
        <w:rPr>
          <w:rFonts w:ascii="Arial" w:eastAsia="Arial" w:hAnsi="Arial" w:cs="Arial"/>
          <w:spacing w:val="-4"/>
          <w:sz w:val="22"/>
          <w:szCs w:val="22"/>
        </w:rPr>
      </w:pPr>
    </w:p>
    <w:p w14:paraId="15E669D6" w14:textId="77777777" w:rsidR="002A5E53" w:rsidRPr="0043260B" w:rsidRDefault="00751BFA" w:rsidP="00124632">
      <w:pPr>
        <w:numPr>
          <w:ilvl w:val="0"/>
          <w:numId w:val="27"/>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Hours of Operation and service provision</w:t>
      </w:r>
    </w:p>
    <w:p w14:paraId="7D3BEE8F" w14:textId="77777777" w:rsidR="0046086D" w:rsidRPr="0043260B" w:rsidRDefault="0046086D" w:rsidP="004645D2">
      <w:pPr>
        <w:spacing w:line="240" w:lineRule="exact"/>
        <w:jc w:val="both"/>
        <w:rPr>
          <w:rFonts w:ascii="Arial" w:eastAsia="Arial" w:hAnsi="Arial" w:cs="Arial"/>
          <w:i/>
          <w:spacing w:val="-4"/>
          <w:sz w:val="22"/>
          <w:szCs w:val="22"/>
        </w:rPr>
      </w:pPr>
    </w:p>
    <w:p w14:paraId="12EF45D0" w14:textId="77777777" w:rsidR="00D0349E" w:rsidRPr="0043260B" w:rsidRDefault="00D0349E" w:rsidP="004645D2">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Clinical</w:t>
      </w:r>
    </w:p>
    <w:p w14:paraId="34E0DA6E" w14:textId="77777777" w:rsidR="0030600C" w:rsidRPr="0043260B" w:rsidRDefault="00543752"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 CCA</w:t>
      </w:r>
      <w:r w:rsidR="0046086D" w:rsidRPr="0043260B">
        <w:rPr>
          <w:rFonts w:ascii="Arial" w:eastAsia="Arial" w:hAnsi="Arial" w:cs="Arial"/>
          <w:spacing w:val="-4"/>
          <w:sz w:val="22"/>
          <w:szCs w:val="22"/>
        </w:rPr>
        <w:t>A</w:t>
      </w:r>
      <w:r w:rsidRPr="0043260B">
        <w:rPr>
          <w:rFonts w:ascii="Arial" w:eastAsia="Arial" w:hAnsi="Arial" w:cs="Arial"/>
          <w:spacing w:val="-4"/>
          <w:sz w:val="22"/>
          <w:szCs w:val="22"/>
        </w:rPr>
        <w:t>NS service</w:t>
      </w:r>
      <w:r w:rsidR="003540E5" w:rsidRPr="0043260B">
        <w:rPr>
          <w:rFonts w:ascii="Arial" w:eastAsia="Arial" w:hAnsi="Arial" w:cs="Arial"/>
          <w:spacing w:val="-4"/>
          <w:sz w:val="22"/>
          <w:szCs w:val="22"/>
        </w:rPr>
        <w:t xml:space="preserve"> operates Mondays to Fridays from 09:00 to 17:00 with no bank holiday cover. </w:t>
      </w:r>
      <w:r w:rsidR="0030600C" w:rsidRPr="0043260B">
        <w:rPr>
          <w:rFonts w:ascii="Arial" w:eastAsia="Arial" w:hAnsi="Arial" w:cs="Arial"/>
          <w:spacing w:val="-4"/>
          <w:sz w:val="22"/>
          <w:szCs w:val="22"/>
        </w:rPr>
        <w:t xml:space="preserve"> There is a Saturday clinic on the second Saturday of every month based at East Ham Care Centre, Shrewsbury Road, E7 8QH.</w:t>
      </w:r>
    </w:p>
    <w:p w14:paraId="3B88899E" w14:textId="77777777" w:rsidR="0030600C" w:rsidRPr="0043260B" w:rsidRDefault="0030600C" w:rsidP="00F573A1">
      <w:pPr>
        <w:spacing w:line="240" w:lineRule="exact"/>
        <w:jc w:val="both"/>
        <w:rPr>
          <w:rFonts w:ascii="Arial" w:eastAsia="Arial" w:hAnsi="Arial" w:cs="Arial"/>
          <w:spacing w:val="-4"/>
          <w:sz w:val="22"/>
          <w:szCs w:val="22"/>
        </w:rPr>
      </w:pPr>
    </w:p>
    <w:p w14:paraId="0F4F2F28" w14:textId="77777777" w:rsidR="003540E5" w:rsidRPr="0043260B" w:rsidRDefault="0030600C"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Contact is via the main office phone number of 0203 738 7063. </w:t>
      </w:r>
      <w:r w:rsidR="003540E5" w:rsidRPr="0043260B">
        <w:rPr>
          <w:rFonts w:ascii="Arial" w:eastAsia="Arial" w:hAnsi="Arial" w:cs="Arial"/>
          <w:spacing w:val="-4"/>
          <w:sz w:val="22"/>
          <w:szCs w:val="22"/>
        </w:rPr>
        <w:t xml:space="preserve"> An answerphone is available at all times</w:t>
      </w:r>
      <w:r w:rsidRPr="0043260B">
        <w:rPr>
          <w:rFonts w:ascii="Arial" w:eastAsia="Arial" w:hAnsi="Arial" w:cs="Arial"/>
          <w:spacing w:val="-4"/>
          <w:sz w:val="22"/>
          <w:szCs w:val="22"/>
        </w:rPr>
        <w:t xml:space="preserve"> on the main office number</w:t>
      </w:r>
      <w:r w:rsidR="003540E5" w:rsidRPr="0043260B">
        <w:rPr>
          <w:rFonts w:ascii="Arial" w:eastAsia="Arial" w:hAnsi="Arial" w:cs="Arial"/>
          <w:spacing w:val="-4"/>
          <w:sz w:val="22"/>
          <w:szCs w:val="22"/>
        </w:rPr>
        <w:t xml:space="preserve">; messages are checked daily during working hours.  </w:t>
      </w:r>
      <w:r w:rsidRPr="0043260B">
        <w:rPr>
          <w:rFonts w:ascii="Arial" w:eastAsia="Arial" w:hAnsi="Arial" w:cs="Arial"/>
          <w:spacing w:val="-4"/>
          <w:sz w:val="22"/>
          <w:szCs w:val="22"/>
        </w:rPr>
        <w:t>Families and p</w:t>
      </w:r>
      <w:r w:rsidR="003540E5" w:rsidRPr="0043260B">
        <w:rPr>
          <w:rFonts w:ascii="Arial" w:eastAsia="Arial" w:hAnsi="Arial" w:cs="Arial"/>
          <w:spacing w:val="-4"/>
          <w:sz w:val="22"/>
          <w:szCs w:val="22"/>
        </w:rPr>
        <w:t xml:space="preserve">rofessionals </w:t>
      </w:r>
      <w:r w:rsidR="00543752" w:rsidRPr="0043260B">
        <w:rPr>
          <w:rFonts w:ascii="Arial" w:eastAsia="Arial" w:hAnsi="Arial" w:cs="Arial"/>
          <w:spacing w:val="-4"/>
          <w:sz w:val="22"/>
          <w:szCs w:val="22"/>
        </w:rPr>
        <w:t>are able to contact the Asthma Nurses</w:t>
      </w:r>
      <w:r w:rsidR="003540E5" w:rsidRPr="0043260B">
        <w:rPr>
          <w:rFonts w:ascii="Arial" w:eastAsia="Arial" w:hAnsi="Arial" w:cs="Arial"/>
          <w:spacing w:val="-4"/>
          <w:sz w:val="22"/>
          <w:szCs w:val="22"/>
        </w:rPr>
        <w:t xml:space="preserve"> via mobile phone during working hours.</w:t>
      </w:r>
      <w:r w:rsidR="008810F4" w:rsidRPr="0043260B">
        <w:rPr>
          <w:rFonts w:ascii="Arial" w:eastAsia="Arial" w:hAnsi="Arial" w:cs="Arial"/>
          <w:spacing w:val="-4"/>
          <w:sz w:val="22"/>
          <w:szCs w:val="22"/>
        </w:rPr>
        <w:t xml:space="preserve">  </w:t>
      </w:r>
      <w:r w:rsidRPr="0043260B">
        <w:rPr>
          <w:rFonts w:ascii="Arial" w:eastAsia="Arial" w:hAnsi="Arial" w:cs="Arial"/>
          <w:spacing w:val="-4"/>
          <w:sz w:val="22"/>
          <w:szCs w:val="22"/>
        </w:rPr>
        <w:t xml:space="preserve">These do not have answerphone facilities and divert to the office if not answered.  This is to ensure no calls/messages are missed if the asthma </w:t>
      </w:r>
      <w:r w:rsidR="00156306" w:rsidRPr="0043260B">
        <w:rPr>
          <w:rFonts w:ascii="Arial" w:eastAsia="Arial" w:hAnsi="Arial" w:cs="Arial"/>
          <w:spacing w:val="-4"/>
          <w:sz w:val="22"/>
          <w:szCs w:val="22"/>
        </w:rPr>
        <w:t>and atopy nurses are</w:t>
      </w:r>
      <w:r w:rsidRPr="0043260B">
        <w:rPr>
          <w:rFonts w:ascii="Arial" w:eastAsia="Arial" w:hAnsi="Arial" w:cs="Arial"/>
          <w:spacing w:val="-4"/>
          <w:sz w:val="22"/>
          <w:szCs w:val="22"/>
        </w:rPr>
        <w:t xml:space="preserve"> not available or not in work (annual leave or sickness).  The team can be contacted via email </w:t>
      </w:r>
      <w:hyperlink r:id="rId12" w:history="1">
        <w:r w:rsidRPr="0043260B">
          <w:rPr>
            <w:rStyle w:val="Hyperlink"/>
            <w:rFonts w:ascii="Arial" w:eastAsia="Arial" w:hAnsi="Arial" w:cs="Arial"/>
            <w:bCs/>
            <w:iCs/>
            <w:color w:val="auto"/>
            <w:spacing w:val="-4"/>
            <w:sz w:val="22"/>
            <w:szCs w:val="22"/>
          </w:rPr>
          <w:t>elt-tr.CCNSNewham@nhs.net</w:t>
        </w:r>
      </w:hyperlink>
      <w:r w:rsidRPr="0043260B">
        <w:rPr>
          <w:rFonts w:ascii="Arial" w:eastAsia="Arial" w:hAnsi="Arial" w:cs="Arial"/>
          <w:spacing w:val="-4"/>
          <w:sz w:val="22"/>
          <w:szCs w:val="22"/>
        </w:rPr>
        <w:t xml:space="preserve"> which ensures that the messages for the team are dealt with in a timely fashion</w:t>
      </w:r>
      <w:r w:rsidR="005276EA" w:rsidRPr="0043260B">
        <w:rPr>
          <w:rFonts w:ascii="Arial" w:eastAsia="Arial" w:hAnsi="Arial" w:cs="Arial"/>
          <w:spacing w:val="-4"/>
          <w:sz w:val="22"/>
          <w:szCs w:val="22"/>
        </w:rPr>
        <w:t xml:space="preserve"> if team members are not in work</w:t>
      </w:r>
      <w:r w:rsidRPr="0043260B">
        <w:rPr>
          <w:rFonts w:ascii="Arial" w:eastAsia="Arial" w:hAnsi="Arial" w:cs="Arial"/>
          <w:spacing w:val="-4"/>
          <w:sz w:val="22"/>
          <w:szCs w:val="22"/>
        </w:rPr>
        <w:t>.  Text messages are available to families and prioritised with other work to be responded to.</w:t>
      </w:r>
    </w:p>
    <w:p w14:paraId="69E2BB2B" w14:textId="77777777" w:rsidR="00751BFA" w:rsidRPr="0043260B" w:rsidRDefault="00751BFA" w:rsidP="00F573A1">
      <w:pPr>
        <w:spacing w:line="240" w:lineRule="exact"/>
        <w:jc w:val="both"/>
        <w:rPr>
          <w:rFonts w:ascii="Arial" w:eastAsia="Arial" w:hAnsi="Arial" w:cs="Arial"/>
          <w:spacing w:val="-4"/>
          <w:sz w:val="22"/>
          <w:szCs w:val="22"/>
        </w:rPr>
      </w:pPr>
    </w:p>
    <w:p w14:paraId="774B7CFD" w14:textId="77777777" w:rsidR="00751BFA" w:rsidRPr="0043260B" w:rsidRDefault="00751BFA" w:rsidP="00F573A1">
      <w:pPr>
        <w:spacing w:line="240" w:lineRule="exact"/>
        <w:jc w:val="both"/>
        <w:rPr>
          <w:rFonts w:ascii="Arial" w:hAnsi="Arial" w:cs="Arial"/>
          <w:b/>
          <w:spacing w:val="-4"/>
          <w:sz w:val="22"/>
          <w:szCs w:val="22"/>
        </w:rPr>
      </w:pPr>
      <w:r w:rsidRPr="0043260B">
        <w:rPr>
          <w:rFonts w:ascii="Arial" w:eastAsia="Arial" w:hAnsi="Arial" w:cs="Arial"/>
          <w:spacing w:val="-4"/>
          <w:sz w:val="22"/>
          <w:szCs w:val="22"/>
        </w:rPr>
        <w:t xml:space="preserve">The service is mainly provided </w:t>
      </w:r>
      <w:r w:rsidR="00543752" w:rsidRPr="0043260B">
        <w:rPr>
          <w:rFonts w:ascii="Arial" w:eastAsia="Arial" w:hAnsi="Arial" w:cs="Arial"/>
          <w:spacing w:val="-4"/>
          <w:sz w:val="22"/>
          <w:szCs w:val="22"/>
        </w:rPr>
        <w:t>from the operational base (nurse led clinics), but also includes c</w:t>
      </w:r>
      <w:r w:rsidRPr="0043260B">
        <w:rPr>
          <w:rFonts w:ascii="Arial" w:eastAsia="Arial" w:hAnsi="Arial" w:cs="Arial"/>
          <w:spacing w:val="-4"/>
          <w:sz w:val="22"/>
          <w:szCs w:val="22"/>
        </w:rPr>
        <w:t xml:space="preserve">ontact in </w:t>
      </w:r>
      <w:r w:rsidR="00543752" w:rsidRPr="0043260B">
        <w:rPr>
          <w:rFonts w:ascii="Arial" w:eastAsia="Arial" w:hAnsi="Arial" w:cs="Arial"/>
          <w:spacing w:val="-4"/>
          <w:sz w:val="22"/>
          <w:szCs w:val="22"/>
        </w:rPr>
        <w:t xml:space="preserve">family homes, </w:t>
      </w:r>
      <w:r w:rsidRPr="0043260B">
        <w:rPr>
          <w:rFonts w:ascii="Arial" w:eastAsia="Arial" w:hAnsi="Arial" w:cs="Arial"/>
          <w:spacing w:val="-4"/>
          <w:sz w:val="22"/>
          <w:szCs w:val="22"/>
        </w:rPr>
        <w:t>outpatient clinics</w:t>
      </w:r>
      <w:r w:rsidR="00543752" w:rsidRPr="0043260B">
        <w:rPr>
          <w:rFonts w:ascii="Arial" w:eastAsia="Arial" w:hAnsi="Arial" w:cs="Arial"/>
          <w:spacing w:val="-4"/>
          <w:sz w:val="22"/>
          <w:szCs w:val="22"/>
        </w:rPr>
        <w:t>, schools and by telephone</w:t>
      </w:r>
      <w:r w:rsidR="00A47894" w:rsidRPr="0043260B">
        <w:rPr>
          <w:rFonts w:ascii="Arial" w:eastAsia="Arial" w:hAnsi="Arial" w:cs="Arial"/>
          <w:spacing w:val="-4"/>
          <w:sz w:val="22"/>
          <w:szCs w:val="22"/>
        </w:rPr>
        <w:t xml:space="preserve"> or video call</w:t>
      </w:r>
      <w:r w:rsidR="00543752" w:rsidRPr="0043260B">
        <w:rPr>
          <w:rFonts w:ascii="Arial" w:eastAsia="Arial" w:hAnsi="Arial" w:cs="Arial"/>
          <w:spacing w:val="-4"/>
          <w:sz w:val="22"/>
          <w:szCs w:val="22"/>
        </w:rPr>
        <w:t>.</w:t>
      </w:r>
      <w:r w:rsidR="000A19F4" w:rsidRPr="0043260B">
        <w:rPr>
          <w:rFonts w:ascii="Arial" w:hAnsi="Arial" w:cs="Arial"/>
          <w:b/>
          <w:spacing w:val="-4"/>
          <w:sz w:val="22"/>
          <w:szCs w:val="22"/>
        </w:rPr>
        <w:t xml:space="preserve"> </w:t>
      </w:r>
    </w:p>
    <w:p w14:paraId="57C0D796" w14:textId="77777777" w:rsidR="00D0349E" w:rsidRPr="0043260B" w:rsidRDefault="00D0349E" w:rsidP="00F573A1">
      <w:pPr>
        <w:spacing w:line="240" w:lineRule="exact"/>
        <w:jc w:val="both"/>
        <w:rPr>
          <w:rFonts w:ascii="Arial" w:hAnsi="Arial" w:cs="Arial"/>
          <w:b/>
          <w:spacing w:val="-4"/>
          <w:sz w:val="22"/>
          <w:szCs w:val="22"/>
        </w:rPr>
      </w:pPr>
    </w:p>
    <w:p w14:paraId="142AFFE2" w14:textId="77777777" w:rsidR="00D0349E" w:rsidRPr="0043260B" w:rsidRDefault="00D0349E" w:rsidP="004645D2">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Training of other professionals</w:t>
      </w:r>
    </w:p>
    <w:p w14:paraId="2509293B" w14:textId="77777777" w:rsidR="00D0349E" w:rsidRPr="0043260B" w:rsidRDefault="00D0349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 CCA</w:t>
      </w:r>
      <w:r w:rsidR="0046086D" w:rsidRPr="0043260B">
        <w:rPr>
          <w:rFonts w:ascii="Arial" w:eastAsia="Arial" w:hAnsi="Arial" w:cs="Arial"/>
          <w:spacing w:val="-4"/>
          <w:sz w:val="22"/>
          <w:szCs w:val="22"/>
        </w:rPr>
        <w:t>A</w:t>
      </w:r>
      <w:r w:rsidRPr="0043260B">
        <w:rPr>
          <w:rFonts w:ascii="Arial" w:eastAsia="Arial" w:hAnsi="Arial" w:cs="Arial"/>
          <w:spacing w:val="-4"/>
          <w:sz w:val="22"/>
          <w:szCs w:val="22"/>
        </w:rPr>
        <w:t>NS deliver training packages</w:t>
      </w:r>
      <w:r w:rsidR="00156306" w:rsidRPr="0043260B">
        <w:rPr>
          <w:rFonts w:ascii="Arial" w:eastAsia="Arial" w:hAnsi="Arial" w:cs="Arial"/>
          <w:spacing w:val="-4"/>
          <w:sz w:val="22"/>
          <w:szCs w:val="22"/>
        </w:rPr>
        <w:t xml:space="preserve"> independently or in partnership with The North East London (NEL) Asthma Nurses Network,</w:t>
      </w:r>
      <w:r w:rsidRPr="0043260B">
        <w:rPr>
          <w:rFonts w:ascii="Arial" w:eastAsia="Arial" w:hAnsi="Arial" w:cs="Arial"/>
          <w:spacing w:val="-4"/>
          <w:sz w:val="22"/>
          <w:szCs w:val="22"/>
        </w:rPr>
        <w:t xml:space="preserve"> to develop the skills of other professionals. This training is offered in the form of workshops and formal training with updates held as necessary. Those trained as Asthma Champions (predominately School Nursing and Health Visitors) can then deliver planned training with others who are coming into contact with children or young people with wheeze and asthma. The CC</w:t>
      </w:r>
      <w:r w:rsidR="0046086D" w:rsidRPr="0043260B">
        <w:rPr>
          <w:rFonts w:ascii="Arial" w:eastAsia="Arial" w:hAnsi="Arial" w:cs="Arial"/>
          <w:spacing w:val="-4"/>
          <w:sz w:val="22"/>
          <w:szCs w:val="22"/>
        </w:rPr>
        <w:t>A</w:t>
      </w:r>
      <w:r w:rsidRPr="0043260B">
        <w:rPr>
          <w:rFonts w:ascii="Arial" w:eastAsia="Arial" w:hAnsi="Arial" w:cs="Arial"/>
          <w:spacing w:val="-4"/>
          <w:sz w:val="22"/>
          <w:szCs w:val="22"/>
        </w:rPr>
        <w:t>ANS currently deliver asthma champion training, and basic training on inhalers and devices for new medical staff at Newham University Hospital. Capacity within the CC</w:t>
      </w:r>
      <w:r w:rsidR="0046086D" w:rsidRPr="0043260B">
        <w:rPr>
          <w:rFonts w:ascii="Arial" w:eastAsia="Arial" w:hAnsi="Arial" w:cs="Arial"/>
          <w:spacing w:val="-4"/>
          <w:sz w:val="22"/>
          <w:szCs w:val="22"/>
        </w:rPr>
        <w:t>A</w:t>
      </w:r>
      <w:r w:rsidRPr="0043260B">
        <w:rPr>
          <w:rFonts w:ascii="Arial" w:eastAsia="Arial" w:hAnsi="Arial" w:cs="Arial"/>
          <w:spacing w:val="-4"/>
          <w:sz w:val="22"/>
          <w:szCs w:val="22"/>
        </w:rPr>
        <w:t xml:space="preserve">ANS limits the amount of training that can be delivered but aims to include GP training as desired or as workload allows. </w:t>
      </w:r>
    </w:p>
    <w:p w14:paraId="0D142F6F" w14:textId="77777777" w:rsidR="00D0349E" w:rsidRPr="0043260B" w:rsidRDefault="00D0349E" w:rsidP="00F573A1">
      <w:pPr>
        <w:spacing w:line="240" w:lineRule="exact"/>
        <w:jc w:val="both"/>
        <w:rPr>
          <w:rFonts w:ascii="Arial" w:hAnsi="Arial" w:cs="Arial"/>
          <w:b/>
          <w:spacing w:val="-4"/>
          <w:sz w:val="22"/>
          <w:szCs w:val="22"/>
        </w:rPr>
      </w:pPr>
    </w:p>
    <w:p w14:paraId="4475AD14" w14:textId="77777777" w:rsidR="000A19F4" w:rsidRPr="0043260B" w:rsidRDefault="000A19F4" w:rsidP="00F573A1">
      <w:pPr>
        <w:spacing w:line="240" w:lineRule="exact"/>
        <w:jc w:val="both"/>
        <w:rPr>
          <w:rFonts w:ascii="Arial" w:hAnsi="Arial" w:cs="Arial"/>
          <w:b/>
          <w:spacing w:val="-4"/>
          <w:sz w:val="22"/>
          <w:szCs w:val="22"/>
        </w:rPr>
      </w:pPr>
    </w:p>
    <w:p w14:paraId="56CB6B15" w14:textId="77777777" w:rsidR="000A19F4" w:rsidRPr="0043260B" w:rsidRDefault="000A19F4"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Team meetings:</w:t>
      </w:r>
    </w:p>
    <w:p w14:paraId="6E2F811D" w14:textId="77777777" w:rsidR="000A19F4" w:rsidRPr="0043260B" w:rsidRDefault="0046086D" w:rsidP="00124632">
      <w:pPr>
        <w:numPr>
          <w:ilvl w:val="0"/>
          <w:numId w:val="22"/>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Weekly </w:t>
      </w:r>
      <w:r w:rsidR="000A19F4" w:rsidRPr="0043260B">
        <w:rPr>
          <w:rFonts w:ascii="Arial" w:eastAsia="Arial" w:hAnsi="Arial" w:cs="Arial"/>
          <w:spacing w:val="-4"/>
          <w:sz w:val="22"/>
          <w:szCs w:val="22"/>
        </w:rPr>
        <w:t>asthma team case loading, to look at patients being seen the following week (Thursdays).</w:t>
      </w:r>
    </w:p>
    <w:p w14:paraId="238A489C" w14:textId="77777777" w:rsidR="000A19F4" w:rsidRPr="0043260B" w:rsidRDefault="000A19F4" w:rsidP="00124632">
      <w:pPr>
        <w:numPr>
          <w:ilvl w:val="0"/>
          <w:numId w:val="20"/>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There are CCNS meetings every other week, minutes of which are kept on the CCNS N drive. </w:t>
      </w:r>
    </w:p>
    <w:p w14:paraId="5E1AFAE3" w14:textId="77777777" w:rsidR="000A19F4" w:rsidRPr="0043260B" w:rsidRDefault="000A19F4" w:rsidP="00124632">
      <w:pPr>
        <w:numPr>
          <w:ilvl w:val="0"/>
          <w:numId w:val="20"/>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Senior Nurse (band 7 and above) meetings </w:t>
      </w:r>
      <w:r w:rsidR="0046086D" w:rsidRPr="0043260B">
        <w:rPr>
          <w:rFonts w:ascii="Arial" w:eastAsia="Arial" w:hAnsi="Arial" w:cs="Arial"/>
          <w:spacing w:val="-4"/>
          <w:sz w:val="22"/>
          <w:szCs w:val="22"/>
        </w:rPr>
        <w:t>monthly.</w:t>
      </w:r>
    </w:p>
    <w:p w14:paraId="69CAD54D" w14:textId="77777777" w:rsidR="000A19F4" w:rsidRPr="0043260B" w:rsidRDefault="000A19F4" w:rsidP="00124632">
      <w:pPr>
        <w:numPr>
          <w:ilvl w:val="0"/>
          <w:numId w:val="20"/>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Peer Asthma Nurse Group meetings both local to the NEL region and Pan London 2-3 monthly.</w:t>
      </w:r>
    </w:p>
    <w:p w14:paraId="46F78773" w14:textId="77777777" w:rsidR="000A19F4" w:rsidRPr="0043260B" w:rsidRDefault="000A19F4" w:rsidP="00124632">
      <w:pPr>
        <w:numPr>
          <w:ilvl w:val="0"/>
          <w:numId w:val="21"/>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NEL CYP ASTHMA Group (with Healthy London Partnership) every 2 months.</w:t>
      </w:r>
    </w:p>
    <w:p w14:paraId="0803FE00" w14:textId="77777777" w:rsidR="000A19F4" w:rsidRPr="0043260B" w:rsidRDefault="000A19F4" w:rsidP="00124632">
      <w:pPr>
        <w:numPr>
          <w:ilvl w:val="0"/>
          <w:numId w:val="21"/>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MDT Meeting with Royal London Hospital Monthly.</w:t>
      </w:r>
    </w:p>
    <w:p w14:paraId="120C4E94" w14:textId="77777777" w:rsidR="000A19F4" w:rsidRPr="0043260B" w:rsidRDefault="000A19F4" w:rsidP="004645D2">
      <w:pPr>
        <w:spacing w:line="240" w:lineRule="exact"/>
        <w:jc w:val="both"/>
        <w:rPr>
          <w:rFonts w:ascii="Arial" w:eastAsia="Arial" w:hAnsi="Arial" w:cs="Arial"/>
          <w:spacing w:val="-4"/>
          <w:sz w:val="22"/>
          <w:szCs w:val="22"/>
        </w:rPr>
      </w:pPr>
    </w:p>
    <w:p w14:paraId="37A2888D" w14:textId="77777777" w:rsidR="000A19F4" w:rsidRPr="0043260B" w:rsidRDefault="000A19F4" w:rsidP="00124632">
      <w:pPr>
        <w:numPr>
          <w:ilvl w:val="0"/>
          <w:numId w:val="26"/>
        </w:numPr>
        <w:spacing w:line="240" w:lineRule="exact"/>
        <w:rPr>
          <w:rFonts w:ascii="Arial" w:hAnsi="Arial" w:cs="Arial"/>
          <w:b/>
          <w:spacing w:val="-4"/>
          <w:sz w:val="22"/>
          <w:szCs w:val="22"/>
        </w:rPr>
      </w:pPr>
      <w:r w:rsidRPr="0043260B">
        <w:rPr>
          <w:rFonts w:ascii="Arial" w:hAnsi="Arial" w:cs="Arial"/>
          <w:b/>
          <w:spacing w:val="-4"/>
          <w:sz w:val="22"/>
          <w:szCs w:val="22"/>
        </w:rPr>
        <w:t>Supervision and leadership</w:t>
      </w:r>
    </w:p>
    <w:p w14:paraId="55BC06B9" w14:textId="77777777" w:rsidR="000A19F4" w:rsidRPr="0043260B" w:rsidRDefault="000A19F4" w:rsidP="004645D2">
      <w:pPr>
        <w:spacing w:line="240" w:lineRule="exact"/>
        <w:jc w:val="both"/>
        <w:rPr>
          <w:rFonts w:ascii="Arial" w:hAnsi="Arial" w:cs="Arial"/>
          <w:spacing w:val="-4"/>
          <w:sz w:val="22"/>
          <w:szCs w:val="22"/>
        </w:rPr>
      </w:pPr>
      <w:r w:rsidRPr="0043260B">
        <w:rPr>
          <w:rFonts w:ascii="Arial" w:hAnsi="Arial" w:cs="Arial"/>
          <w:spacing w:val="-4"/>
          <w:sz w:val="22"/>
          <w:szCs w:val="22"/>
        </w:rPr>
        <w:t>This is the same as per the CCNS</w:t>
      </w:r>
      <w:r w:rsidR="007F7EA7" w:rsidRPr="0043260B">
        <w:rPr>
          <w:rFonts w:ascii="Arial" w:hAnsi="Arial" w:cs="Arial"/>
          <w:spacing w:val="-4"/>
          <w:sz w:val="22"/>
          <w:szCs w:val="22"/>
        </w:rPr>
        <w:t>, and</w:t>
      </w:r>
      <w:r w:rsidRPr="0043260B">
        <w:rPr>
          <w:rFonts w:ascii="Arial" w:hAnsi="Arial" w:cs="Arial"/>
          <w:spacing w:val="-4"/>
          <w:sz w:val="22"/>
          <w:szCs w:val="22"/>
        </w:rPr>
        <w:t xml:space="preserve"> that Standard Operating Policy should be considered here.</w:t>
      </w:r>
      <w:r w:rsidR="00D0349E" w:rsidRPr="0043260B">
        <w:rPr>
          <w:rFonts w:ascii="Arial" w:hAnsi="Arial" w:cs="Arial"/>
          <w:spacing w:val="-4"/>
          <w:sz w:val="22"/>
          <w:szCs w:val="22"/>
        </w:rPr>
        <w:t xml:space="preserve">  </w:t>
      </w:r>
    </w:p>
    <w:p w14:paraId="42AFC42D" w14:textId="77777777" w:rsidR="00D0349E" w:rsidRPr="0043260B" w:rsidRDefault="00D0349E" w:rsidP="004645D2">
      <w:pPr>
        <w:spacing w:line="240" w:lineRule="exact"/>
        <w:jc w:val="both"/>
        <w:rPr>
          <w:rFonts w:ascii="Arial" w:hAnsi="Arial" w:cs="Arial"/>
          <w:spacing w:val="-4"/>
          <w:sz w:val="22"/>
          <w:szCs w:val="22"/>
        </w:rPr>
      </w:pPr>
    </w:p>
    <w:p w14:paraId="3C411687" w14:textId="77777777" w:rsidR="00D0349E" w:rsidRPr="0043260B" w:rsidRDefault="00D0349E" w:rsidP="00124632">
      <w:pPr>
        <w:numPr>
          <w:ilvl w:val="0"/>
          <w:numId w:val="21"/>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Monthly 1:1 supervision for both Band 7 and Band 6 nurses.</w:t>
      </w:r>
    </w:p>
    <w:p w14:paraId="77C1C9B2" w14:textId="77777777" w:rsidR="00D0349E" w:rsidRPr="0043260B" w:rsidRDefault="00D0349E" w:rsidP="00124632">
      <w:pPr>
        <w:numPr>
          <w:ilvl w:val="0"/>
          <w:numId w:val="21"/>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 Protection Supervision</w:t>
      </w:r>
      <w:r w:rsidR="0078193E" w:rsidRPr="0043260B">
        <w:rPr>
          <w:rFonts w:ascii="Arial" w:eastAsia="Arial" w:hAnsi="Arial" w:cs="Arial"/>
          <w:spacing w:val="-4"/>
          <w:sz w:val="22"/>
          <w:szCs w:val="22"/>
        </w:rPr>
        <w:t xml:space="preserve"> quarterly.</w:t>
      </w:r>
    </w:p>
    <w:p w14:paraId="1C893A63" w14:textId="77777777" w:rsidR="00D0349E" w:rsidRPr="0043260B" w:rsidRDefault="00D0349E" w:rsidP="00124632">
      <w:pPr>
        <w:numPr>
          <w:ilvl w:val="0"/>
          <w:numId w:val="21"/>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Team development days.</w:t>
      </w:r>
    </w:p>
    <w:p w14:paraId="271CA723" w14:textId="77777777" w:rsidR="00AD4E92" w:rsidRPr="0043260B" w:rsidRDefault="00AD4E92" w:rsidP="004645D2">
      <w:pPr>
        <w:spacing w:line="240" w:lineRule="exact"/>
        <w:jc w:val="both"/>
        <w:rPr>
          <w:rFonts w:ascii="Arial" w:eastAsia="Arial" w:hAnsi="Arial" w:cs="Arial"/>
          <w:spacing w:val="-4"/>
          <w:sz w:val="22"/>
          <w:szCs w:val="22"/>
        </w:rPr>
      </w:pPr>
    </w:p>
    <w:p w14:paraId="75FBE423" w14:textId="77777777" w:rsidR="00AD4E92" w:rsidRPr="0043260B" w:rsidRDefault="00AD4E92" w:rsidP="004645D2">
      <w:pPr>
        <w:spacing w:line="240" w:lineRule="exact"/>
        <w:jc w:val="both"/>
        <w:rPr>
          <w:rFonts w:ascii="Arial" w:eastAsia="Arial" w:hAnsi="Arial" w:cs="Arial"/>
          <w:spacing w:val="-4"/>
          <w:sz w:val="22"/>
          <w:szCs w:val="22"/>
        </w:rPr>
      </w:pPr>
    </w:p>
    <w:p w14:paraId="2D3F0BEC" w14:textId="77777777" w:rsidR="00AD4E92" w:rsidRPr="0043260B" w:rsidRDefault="00AD4E92" w:rsidP="00F573A1">
      <w:pPr>
        <w:spacing w:line="240" w:lineRule="exact"/>
        <w:jc w:val="both"/>
        <w:rPr>
          <w:rFonts w:ascii="Arial" w:eastAsia="Arial" w:hAnsi="Arial" w:cs="Arial"/>
          <w:spacing w:val="-4"/>
          <w:sz w:val="22"/>
          <w:szCs w:val="22"/>
        </w:rPr>
      </w:pPr>
    </w:p>
    <w:p w14:paraId="75CF4315" w14:textId="77777777" w:rsidR="00F573A1" w:rsidRDefault="00F573A1" w:rsidP="00F573A1">
      <w:pPr>
        <w:spacing w:line="240" w:lineRule="exact"/>
        <w:jc w:val="both"/>
        <w:rPr>
          <w:rFonts w:ascii="Arial" w:eastAsia="Arial" w:hAnsi="Arial" w:cs="Arial"/>
          <w:spacing w:val="-4"/>
          <w:sz w:val="22"/>
          <w:szCs w:val="22"/>
        </w:rPr>
      </w:pPr>
    </w:p>
    <w:p w14:paraId="3CB648E9" w14:textId="77777777" w:rsidR="00245D72" w:rsidRDefault="00245D72" w:rsidP="00F573A1">
      <w:pPr>
        <w:spacing w:line="240" w:lineRule="exact"/>
        <w:jc w:val="both"/>
        <w:rPr>
          <w:rFonts w:ascii="Arial" w:eastAsia="Arial" w:hAnsi="Arial" w:cs="Arial"/>
          <w:spacing w:val="-4"/>
          <w:sz w:val="22"/>
          <w:szCs w:val="22"/>
        </w:rPr>
      </w:pPr>
    </w:p>
    <w:p w14:paraId="0C178E9E" w14:textId="77777777" w:rsidR="00245D72" w:rsidRDefault="00245D72" w:rsidP="00F573A1">
      <w:pPr>
        <w:spacing w:line="240" w:lineRule="exact"/>
        <w:jc w:val="both"/>
        <w:rPr>
          <w:rFonts w:ascii="Arial" w:eastAsia="Arial" w:hAnsi="Arial" w:cs="Arial"/>
          <w:spacing w:val="-4"/>
          <w:sz w:val="22"/>
          <w:szCs w:val="22"/>
        </w:rPr>
      </w:pPr>
    </w:p>
    <w:p w14:paraId="3C0395D3" w14:textId="77777777" w:rsidR="00245D72" w:rsidRDefault="00245D72" w:rsidP="00F573A1">
      <w:pPr>
        <w:spacing w:line="240" w:lineRule="exact"/>
        <w:jc w:val="both"/>
        <w:rPr>
          <w:rFonts w:ascii="Arial" w:eastAsia="Arial" w:hAnsi="Arial" w:cs="Arial"/>
          <w:spacing w:val="-4"/>
          <w:sz w:val="22"/>
          <w:szCs w:val="22"/>
        </w:rPr>
      </w:pPr>
    </w:p>
    <w:p w14:paraId="3254BC2F" w14:textId="77777777" w:rsidR="00245D72" w:rsidRDefault="00245D72" w:rsidP="00F573A1">
      <w:pPr>
        <w:spacing w:line="240" w:lineRule="exact"/>
        <w:jc w:val="both"/>
        <w:rPr>
          <w:rFonts w:ascii="Arial" w:eastAsia="Arial" w:hAnsi="Arial" w:cs="Arial"/>
          <w:spacing w:val="-4"/>
          <w:sz w:val="22"/>
          <w:szCs w:val="22"/>
        </w:rPr>
      </w:pPr>
    </w:p>
    <w:p w14:paraId="651E9592" w14:textId="77777777" w:rsidR="00245D72" w:rsidRDefault="00245D72" w:rsidP="00F573A1">
      <w:pPr>
        <w:spacing w:line="240" w:lineRule="exact"/>
        <w:jc w:val="both"/>
        <w:rPr>
          <w:rFonts w:ascii="Arial" w:eastAsia="Arial" w:hAnsi="Arial" w:cs="Arial"/>
          <w:spacing w:val="-4"/>
          <w:sz w:val="22"/>
          <w:szCs w:val="22"/>
        </w:rPr>
      </w:pPr>
    </w:p>
    <w:p w14:paraId="269E314A" w14:textId="77777777" w:rsidR="00245D72" w:rsidRDefault="00245D72" w:rsidP="00F573A1">
      <w:pPr>
        <w:spacing w:line="240" w:lineRule="exact"/>
        <w:jc w:val="both"/>
        <w:rPr>
          <w:rFonts w:ascii="Arial" w:eastAsia="Arial" w:hAnsi="Arial" w:cs="Arial"/>
          <w:spacing w:val="-4"/>
          <w:sz w:val="22"/>
          <w:szCs w:val="22"/>
        </w:rPr>
      </w:pPr>
    </w:p>
    <w:p w14:paraId="47341341" w14:textId="6CA6E6E7" w:rsidR="00245D72" w:rsidRDefault="00245D72" w:rsidP="00F573A1">
      <w:pPr>
        <w:spacing w:line="240" w:lineRule="exact"/>
        <w:jc w:val="both"/>
        <w:rPr>
          <w:rFonts w:ascii="Arial" w:eastAsia="Arial" w:hAnsi="Arial" w:cs="Arial"/>
          <w:spacing w:val="-4"/>
          <w:sz w:val="22"/>
          <w:szCs w:val="22"/>
        </w:rPr>
      </w:pPr>
    </w:p>
    <w:p w14:paraId="59F51005" w14:textId="77777777" w:rsidR="00DA0C7F" w:rsidRDefault="00DA0C7F" w:rsidP="00F573A1">
      <w:pPr>
        <w:spacing w:line="240" w:lineRule="exact"/>
        <w:jc w:val="both"/>
        <w:rPr>
          <w:rFonts w:ascii="Arial" w:eastAsia="Arial" w:hAnsi="Arial" w:cs="Arial"/>
          <w:spacing w:val="-4"/>
          <w:sz w:val="22"/>
          <w:szCs w:val="22"/>
        </w:rPr>
      </w:pPr>
    </w:p>
    <w:p w14:paraId="42EF2083" w14:textId="77777777" w:rsidR="00245D72" w:rsidRDefault="00245D72" w:rsidP="00F573A1">
      <w:pPr>
        <w:spacing w:line="240" w:lineRule="exact"/>
        <w:jc w:val="both"/>
        <w:rPr>
          <w:rFonts w:ascii="Arial" w:eastAsia="Arial" w:hAnsi="Arial" w:cs="Arial"/>
          <w:spacing w:val="-4"/>
          <w:sz w:val="22"/>
          <w:szCs w:val="22"/>
        </w:rPr>
      </w:pPr>
    </w:p>
    <w:p w14:paraId="7B40C951" w14:textId="77777777" w:rsidR="00245D72" w:rsidRDefault="00245D72" w:rsidP="00F573A1">
      <w:pPr>
        <w:spacing w:line="240" w:lineRule="exact"/>
        <w:jc w:val="both"/>
        <w:rPr>
          <w:rFonts w:ascii="Arial" w:eastAsia="Arial" w:hAnsi="Arial" w:cs="Arial"/>
          <w:spacing w:val="-4"/>
          <w:sz w:val="22"/>
          <w:szCs w:val="22"/>
        </w:rPr>
      </w:pPr>
    </w:p>
    <w:p w14:paraId="4B4D7232" w14:textId="77777777" w:rsidR="00245D72" w:rsidRDefault="00245D72" w:rsidP="00F573A1">
      <w:pPr>
        <w:spacing w:line="240" w:lineRule="exact"/>
        <w:jc w:val="both"/>
        <w:rPr>
          <w:rFonts w:ascii="Arial" w:eastAsia="Arial" w:hAnsi="Arial" w:cs="Arial"/>
          <w:spacing w:val="-4"/>
          <w:sz w:val="22"/>
          <w:szCs w:val="22"/>
        </w:rPr>
      </w:pPr>
    </w:p>
    <w:p w14:paraId="2093CA67" w14:textId="77777777" w:rsidR="00245D72" w:rsidRDefault="00245D72" w:rsidP="00F573A1">
      <w:pPr>
        <w:spacing w:line="240" w:lineRule="exact"/>
        <w:jc w:val="both"/>
        <w:rPr>
          <w:rFonts w:ascii="Arial" w:eastAsia="Arial" w:hAnsi="Arial" w:cs="Arial"/>
          <w:spacing w:val="-4"/>
          <w:sz w:val="22"/>
          <w:szCs w:val="22"/>
        </w:rPr>
      </w:pPr>
    </w:p>
    <w:p w14:paraId="2503B197" w14:textId="77777777" w:rsidR="00245D72" w:rsidRDefault="00245D72" w:rsidP="00F573A1">
      <w:pPr>
        <w:spacing w:line="240" w:lineRule="exact"/>
        <w:jc w:val="both"/>
        <w:rPr>
          <w:rFonts w:ascii="Arial" w:eastAsia="Arial" w:hAnsi="Arial" w:cs="Arial"/>
          <w:spacing w:val="-4"/>
          <w:sz w:val="22"/>
          <w:szCs w:val="22"/>
        </w:rPr>
      </w:pPr>
    </w:p>
    <w:p w14:paraId="38288749" w14:textId="77777777" w:rsidR="00245D72" w:rsidRDefault="00245D72" w:rsidP="00F573A1">
      <w:pPr>
        <w:spacing w:line="240" w:lineRule="exact"/>
        <w:jc w:val="both"/>
        <w:rPr>
          <w:rFonts w:ascii="Arial" w:eastAsia="Arial" w:hAnsi="Arial" w:cs="Arial"/>
          <w:spacing w:val="-4"/>
          <w:sz w:val="22"/>
          <w:szCs w:val="22"/>
        </w:rPr>
      </w:pPr>
    </w:p>
    <w:p w14:paraId="20BD9A1A" w14:textId="77777777" w:rsidR="00245D72" w:rsidRDefault="00245D72" w:rsidP="00F573A1">
      <w:pPr>
        <w:spacing w:line="240" w:lineRule="exact"/>
        <w:jc w:val="both"/>
        <w:rPr>
          <w:rFonts w:ascii="Arial" w:eastAsia="Arial" w:hAnsi="Arial" w:cs="Arial"/>
          <w:spacing w:val="-4"/>
          <w:sz w:val="22"/>
          <w:szCs w:val="22"/>
        </w:rPr>
      </w:pPr>
    </w:p>
    <w:p w14:paraId="0C136CF1" w14:textId="77777777" w:rsidR="00245D72" w:rsidRDefault="00245D72" w:rsidP="00F573A1">
      <w:pPr>
        <w:spacing w:line="240" w:lineRule="exact"/>
        <w:jc w:val="both"/>
        <w:rPr>
          <w:rFonts w:ascii="Arial" w:eastAsia="Arial" w:hAnsi="Arial" w:cs="Arial"/>
          <w:spacing w:val="-4"/>
          <w:sz w:val="22"/>
          <w:szCs w:val="22"/>
        </w:rPr>
      </w:pPr>
    </w:p>
    <w:p w14:paraId="0A392C6A" w14:textId="77777777" w:rsidR="00245D72" w:rsidRDefault="00245D72" w:rsidP="00F573A1">
      <w:pPr>
        <w:spacing w:line="240" w:lineRule="exact"/>
        <w:jc w:val="both"/>
        <w:rPr>
          <w:rFonts w:ascii="Arial" w:eastAsia="Arial" w:hAnsi="Arial" w:cs="Arial"/>
          <w:spacing w:val="-4"/>
          <w:sz w:val="22"/>
          <w:szCs w:val="22"/>
        </w:rPr>
      </w:pPr>
    </w:p>
    <w:p w14:paraId="290583F9" w14:textId="77777777" w:rsidR="00245D72" w:rsidRPr="0043260B" w:rsidRDefault="00245D72" w:rsidP="00F573A1">
      <w:pPr>
        <w:spacing w:line="240" w:lineRule="exact"/>
        <w:jc w:val="both"/>
        <w:rPr>
          <w:rFonts w:ascii="Arial" w:eastAsia="Arial" w:hAnsi="Arial" w:cs="Arial"/>
          <w:spacing w:val="-4"/>
          <w:sz w:val="22"/>
          <w:szCs w:val="22"/>
        </w:rPr>
      </w:pPr>
    </w:p>
    <w:p w14:paraId="68F21D90" w14:textId="77777777" w:rsidR="00F573A1" w:rsidRPr="0043260B" w:rsidRDefault="00F573A1" w:rsidP="00F573A1">
      <w:pPr>
        <w:spacing w:line="240" w:lineRule="exact"/>
        <w:jc w:val="both"/>
        <w:rPr>
          <w:rFonts w:ascii="Arial" w:eastAsia="Arial" w:hAnsi="Arial" w:cs="Arial"/>
          <w:spacing w:val="-4"/>
          <w:sz w:val="22"/>
          <w:szCs w:val="22"/>
        </w:rPr>
      </w:pPr>
    </w:p>
    <w:p w14:paraId="13C326F3" w14:textId="77777777" w:rsidR="00F573A1" w:rsidRPr="0043260B" w:rsidRDefault="00F573A1" w:rsidP="00F573A1">
      <w:pPr>
        <w:spacing w:line="240" w:lineRule="exact"/>
        <w:jc w:val="both"/>
        <w:rPr>
          <w:rFonts w:ascii="Arial" w:eastAsia="Arial" w:hAnsi="Arial" w:cs="Arial"/>
          <w:spacing w:val="-4"/>
          <w:sz w:val="22"/>
          <w:szCs w:val="22"/>
        </w:rPr>
      </w:pPr>
    </w:p>
    <w:p w14:paraId="4853B841" w14:textId="77777777" w:rsidR="00F573A1" w:rsidRPr="0043260B" w:rsidRDefault="00F573A1" w:rsidP="00F573A1">
      <w:pPr>
        <w:spacing w:line="240" w:lineRule="exact"/>
        <w:jc w:val="both"/>
        <w:rPr>
          <w:rFonts w:ascii="Arial" w:eastAsia="Arial" w:hAnsi="Arial" w:cs="Arial"/>
          <w:spacing w:val="-4"/>
          <w:sz w:val="22"/>
          <w:szCs w:val="22"/>
        </w:rPr>
      </w:pPr>
    </w:p>
    <w:p w14:paraId="50125231" w14:textId="77777777" w:rsidR="00F573A1" w:rsidRPr="0043260B" w:rsidRDefault="00F573A1" w:rsidP="004645D2">
      <w:pPr>
        <w:spacing w:line="240" w:lineRule="exact"/>
        <w:jc w:val="both"/>
        <w:rPr>
          <w:rFonts w:ascii="Arial" w:eastAsia="Arial" w:hAnsi="Arial" w:cs="Arial"/>
          <w:spacing w:val="-4"/>
          <w:sz w:val="22"/>
          <w:szCs w:val="22"/>
        </w:rPr>
      </w:pPr>
    </w:p>
    <w:p w14:paraId="5A25747A" w14:textId="77777777" w:rsidR="00AD4E92" w:rsidRPr="0043260B" w:rsidRDefault="00AD4E92" w:rsidP="004645D2">
      <w:pPr>
        <w:spacing w:line="240" w:lineRule="exact"/>
        <w:jc w:val="both"/>
        <w:rPr>
          <w:rFonts w:ascii="Arial" w:eastAsia="Arial" w:hAnsi="Arial" w:cs="Arial"/>
          <w:spacing w:val="-4"/>
          <w:sz w:val="22"/>
          <w:szCs w:val="22"/>
        </w:rPr>
      </w:pPr>
    </w:p>
    <w:p w14:paraId="09B8D95D" w14:textId="77777777" w:rsidR="00AD4E92" w:rsidRPr="0043260B" w:rsidRDefault="00AD4E92" w:rsidP="004645D2">
      <w:pPr>
        <w:spacing w:line="240" w:lineRule="exact"/>
        <w:jc w:val="both"/>
        <w:rPr>
          <w:rFonts w:ascii="Arial" w:eastAsia="Arial" w:hAnsi="Arial" w:cs="Arial"/>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606"/>
      </w:tblGrid>
      <w:tr w:rsidR="00637256" w:rsidRPr="0043260B" w14:paraId="4FECC089" w14:textId="77777777" w:rsidTr="005276EA">
        <w:tc>
          <w:tcPr>
            <w:tcW w:w="9606" w:type="dxa"/>
            <w:shd w:val="clear" w:color="auto" w:fill="C0C0C0"/>
          </w:tcPr>
          <w:p w14:paraId="78BEFD2A" w14:textId="77777777" w:rsidR="00637256" w:rsidRPr="0043260B" w:rsidRDefault="00637256" w:rsidP="00F573A1">
            <w:pPr>
              <w:spacing w:line="240" w:lineRule="exact"/>
              <w:jc w:val="center"/>
              <w:rPr>
                <w:rFonts w:ascii="Arial" w:hAnsi="Arial" w:cs="Arial"/>
                <w:b/>
                <w:spacing w:val="-4"/>
                <w:sz w:val="22"/>
                <w:szCs w:val="22"/>
              </w:rPr>
            </w:pPr>
          </w:p>
          <w:p w14:paraId="73667C80" w14:textId="77777777" w:rsidR="00637256" w:rsidRPr="0043260B" w:rsidRDefault="00637256" w:rsidP="00F573A1">
            <w:pPr>
              <w:spacing w:line="240" w:lineRule="exact"/>
              <w:jc w:val="center"/>
              <w:rPr>
                <w:rFonts w:ascii="Arial" w:hAnsi="Arial" w:cs="Arial"/>
                <w:b/>
                <w:spacing w:val="-4"/>
                <w:sz w:val="22"/>
                <w:szCs w:val="22"/>
              </w:rPr>
            </w:pPr>
            <w:r w:rsidRPr="0043260B">
              <w:rPr>
                <w:rFonts w:ascii="Arial" w:hAnsi="Arial" w:cs="Arial"/>
                <w:b/>
                <w:spacing w:val="-4"/>
                <w:sz w:val="22"/>
                <w:szCs w:val="22"/>
              </w:rPr>
              <w:t>Clinical Processes</w:t>
            </w:r>
          </w:p>
          <w:p w14:paraId="27A76422" w14:textId="77777777" w:rsidR="00637256" w:rsidRPr="0043260B" w:rsidRDefault="00637256" w:rsidP="00F573A1">
            <w:pPr>
              <w:spacing w:line="240" w:lineRule="exact"/>
              <w:jc w:val="center"/>
              <w:rPr>
                <w:rFonts w:ascii="Arial" w:hAnsi="Arial" w:cs="Arial"/>
                <w:b/>
                <w:spacing w:val="-4"/>
                <w:sz w:val="22"/>
                <w:szCs w:val="22"/>
              </w:rPr>
            </w:pPr>
          </w:p>
        </w:tc>
      </w:tr>
    </w:tbl>
    <w:p w14:paraId="49206A88" w14:textId="77777777" w:rsidR="00066BEF" w:rsidRPr="0043260B" w:rsidRDefault="00066BEF" w:rsidP="00F573A1">
      <w:pPr>
        <w:spacing w:line="240" w:lineRule="exact"/>
        <w:jc w:val="both"/>
        <w:rPr>
          <w:rFonts w:ascii="Arial" w:eastAsia="Arial" w:hAnsi="Arial" w:cs="Arial"/>
          <w:b/>
          <w:i/>
          <w:spacing w:val="-4"/>
          <w:sz w:val="22"/>
          <w:szCs w:val="22"/>
        </w:rPr>
      </w:pPr>
    </w:p>
    <w:p w14:paraId="59480F20" w14:textId="77777777" w:rsidR="00637256"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 pathway of specialist nursing care begins with referral to the service, either from an acute admission,</w:t>
      </w:r>
      <w:r w:rsidR="0046086D" w:rsidRPr="0043260B">
        <w:rPr>
          <w:rFonts w:ascii="Arial" w:eastAsia="Arial" w:hAnsi="Arial" w:cs="Arial"/>
          <w:spacing w:val="-4"/>
          <w:sz w:val="22"/>
          <w:szCs w:val="22"/>
        </w:rPr>
        <w:t xml:space="preserve"> multiple ED attendances,</w:t>
      </w:r>
      <w:r w:rsidRPr="0043260B">
        <w:rPr>
          <w:rFonts w:ascii="Arial" w:eastAsia="Arial" w:hAnsi="Arial" w:cs="Arial"/>
          <w:spacing w:val="-4"/>
          <w:sz w:val="22"/>
          <w:szCs w:val="22"/>
        </w:rPr>
        <w:t xml:space="preserve"> concerns from professionals (such as school), or a new diagnosis of wheeze/asthma (either by primary or secondary care). We will accept a family referral if it meets criteria.</w:t>
      </w:r>
    </w:p>
    <w:p w14:paraId="67B7A70C" w14:textId="77777777" w:rsidR="00637256" w:rsidRPr="0043260B" w:rsidRDefault="00637256" w:rsidP="00F573A1">
      <w:pPr>
        <w:spacing w:line="240" w:lineRule="exact"/>
        <w:jc w:val="both"/>
        <w:rPr>
          <w:rFonts w:ascii="Arial" w:eastAsia="Arial" w:hAnsi="Arial" w:cs="Arial"/>
          <w:spacing w:val="-4"/>
          <w:sz w:val="22"/>
          <w:szCs w:val="22"/>
        </w:rPr>
      </w:pPr>
    </w:p>
    <w:p w14:paraId="5D91C633" w14:textId="77777777" w:rsidR="00637256"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 service has a referral form for practitioners to complete however referral will also be accepted via or clinic letter when sufficient information is provided.</w:t>
      </w:r>
      <w:r w:rsidR="0046086D" w:rsidRPr="0043260B">
        <w:rPr>
          <w:rFonts w:ascii="Arial" w:eastAsia="Arial" w:hAnsi="Arial" w:cs="Arial"/>
          <w:spacing w:val="-4"/>
          <w:sz w:val="22"/>
          <w:szCs w:val="22"/>
        </w:rPr>
        <w:t xml:space="preserve"> </w:t>
      </w:r>
      <w:r w:rsidR="0078193E" w:rsidRPr="0043260B">
        <w:rPr>
          <w:rFonts w:ascii="Arial" w:eastAsia="Arial" w:hAnsi="Arial" w:cs="Arial"/>
          <w:spacing w:val="-4"/>
          <w:sz w:val="22"/>
          <w:szCs w:val="22"/>
        </w:rPr>
        <w:t xml:space="preserve">Due the pressures of the Emergency Department, a joint referral list with Epilepsy is collected by CCAANS from the </w:t>
      </w:r>
      <w:r w:rsidR="001C7E39" w:rsidRPr="0043260B">
        <w:rPr>
          <w:rFonts w:ascii="Arial" w:eastAsia="Arial" w:hAnsi="Arial" w:cs="Arial"/>
          <w:spacing w:val="-4"/>
          <w:sz w:val="22"/>
          <w:szCs w:val="22"/>
        </w:rPr>
        <w:t>nurses’</w:t>
      </w:r>
      <w:r w:rsidR="0078193E" w:rsidRPr="0043260B">
        <w:rPr>
          <w:rFonts w:ascii="Arial" w:eastAsia="Arial" w:hAnsi="Arial" w:cs="Arial"/>
          <w:spacing w:val="-4"/>
          <w:sz w:val="22"/>
          <w:szCs w:val="22"/>
        </w:rPr>
        <w:t xml:space="preserve"> station 3 days week.</w:t>
      </w:r>
    </w:p>
    <w:p w14:paraId="71887C79" w14:textId="77777777" w:rsidR="003177F8" w:rsidRPr="0043260B" w:rsidRDefault="003177F8" w:rsidP="00F573A1">
      <w:pPr>
        <w:spacing w:line="240" w:lineRule="exact"/>
        <w:jc w:val="both"/>
        <w:rPr>
          <w:rFonts w:ascii="Arial" w:eastAsia="Arial" w:hAnsi="Arial" w:cs="Arial"/>
          <w:spacing w:val="-4"/>
          <w:sz w:val="22"/>
          <w:szCs w:val="22"/>
        </w:rPr>
      </w:pPr>
    </w:p>
    <w:p w14:paraId="246B27CF" w14:textId="77777777" w:rsidR="003177F8" w:rsidRPr="0043260B" w:rsidRDefault="003177F8"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Referral</w:t>
      </w:r>
      <w:r w:rsidR="00202AFE" w:rsidRPr="0043260B">
        <w:rPr>
          <w:rFonts w:ascii="Arial" w:eastAsia="Arial" w:hAnsi="Arial" w:cs="Arial"/>
          <w:b/>
          <w:spacing w:val="-4"/>
          <w:sz w:val="22"/>
          <w:szCs w:val="22"/>
        </w:rPr>
        <w:t xml:space="preserve"> to CCANS</w:t>
      </w:r>
    </w:p>
    <w:p w14:paraId="3B7FD67C" w14:textId="77777777" w:rsidR="005276EA" w:rsidRPr="0043260B" w:rsidRDefault="005276EA" w:rsidP="00F573A1">
      <w:pPr>
        <w:spacing w:line="240" w:lineRule="exact"/>
        <w:jc w:val="both"/>
        <w:rPr>
          <w:rFonts w:ascii="Arial" w:eastAsia="Arial" w:hAnsi="Arial" w:cs="Arial"/>
          <w:b/>
          <w:bCs/>
          <w:i/>
          <w:spacing w:val="-4"/>
          <w:sz w:val="22"/>
          <w:szCs w:val="22"/>
        </w:rPr>
      </w:pPr>
    </w:p>
    <w:p w14:paraId="1F8BF9DE" w14:textId="77777777" w:rsidR="003177F8" w:rsidRPr="0043260B" w:rsidRDefault="00D0349E" w:rsidP="00F573A1">
      <w:pPr>
        <w:spacing w:line="240" w:lineRule="exact"/>
        <w:jc w:val="both"/>
        <w:rPr>
          <w:rFonts w:ascii="Arial" w:eastAsia="Arial" w:hAnsi="Arial" w:cs="Arial"/>
          <w:bCs/>
          <w:i/>
          <w:spacing w:val="-4"/>
          <w:sz w:val="22"/>
          <w:szCs w:val="22"/>
        </w:rPr>
      </w:pPr>
      <w:r w:rsidRPr="0043260B">
        <w:rPr>
          <w:rFonts w:ascii="Arial" w:eastAsia="Arial" w:hAnsi="Arial" w:cs="Arial"/>
          <w:bCs/>
          <w:i/>
          <w:spacing w:val="-4"/>
          <w:sz w:val="22"/>
          <w:szCs w:val="22"/>
        </w:rPr>
        <w:t xml:space="preserve">Inclusion </w:t>
      </w:r>
      <w:r w:rsidR="003177F8" w:rsidRPr="0043260B">
        <w:rPr>
          <w:rFonts w:ascii="Arial" w:eastAsia="Arial" w:hAnsi="Arial" w:cs="Arial"/>
          <w:bCs/>
          <w:i/>
          <w:spacing w:val="-4"/>
          <w:sz w:val="22"/>
          <w:szCs w:val="22"/>
        </w:rPr>
        <w:t xml:space="preserve">Criteria </w:t>
      </w:r>
    </w:p>
    <w:p w14:paraId="3453A297"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The child or young person must have a diagnosis of Asthma/Viral Induced Wheeze (wheeze).</w:t>
      </w:r>
    </w:p>
    <w:p w14:paraId="6A4CE58E" w14:textId="77777777" w:rsidR="003177F8"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However,</w:t>
      </w:r>
      <w:r w:rsidR="0027433D" w:rsidRPr="0043260B">
        <w:rPr>
          <w:rFonts w:ascii="Arial" w:eastAsia="Arial" w:hAnsi="Arial" w:cs="Arial"/>
          <w:spacing w:val="-4"/>
          <w:sz w:val="22"/>
          <w:szCs w:val="22"/>
        </w:rPr>
        <w:t xml:space="preserve"> r</w:t>
      </w:r>
      <w:r w:rsidR="000778DF" w:rsidRPr="0043260B">
        <w:rPr>
          <w:rFonts w:ascii="Arial" w:eastAsia="Arial" w:hAnsi="Arial" w:cs="Arial"/>
          <w:spacing w:val="-4"/>
          <w:sz w:val="22"/>
          <w:szCs w:val="22"/>
        </w:rPr>
        <w:t xml:space="preserve">eferral will also be accepted </w:t>
      </w:r>
      <w:r w:rsidRPr="0043260B">
        <w:rPr>
          <w:rFonts w:ascii="Arial" w:eastAsia="Arial" w:hAnsi="Arial" w:cs="Arial"/>
          <w:spacing w:val="-4"/>
          <w:sz w:val="22"/>
          <w:szCs w:val="22"/>
        </w:rPr>
        <w:t>when a medical practitioner has a strong suspicion of asthma (high probability asthma (HPA)</w:t>
      </w:r>
      <w:r w:rsidR="000778DF" w:rsidRPr="0043260B">
        <w:rPr>
          <w:rFonts w:ascii="Arial" w:eastAsia="Arial" w:hAnsi="Arial" w:cs="Arial"/>
          <w:spacing w:val="-4"/>
          <w:sz w:val="22"/>
          <w:szCs w:val="22"/>
        </w:rPr>
        <w:t>.</w:t>
      </w:r>
      <w:r w:rsidR="0027433D" w:rsidRPr="0043260B">
        <w:rPr>
          <w:rFonts w:ascii="Arial" w:eastAsia="Arial" w:hAnsi="Arial" w:cs="Arial"/>
          <w:spacing w:val="-4"/>
          <w:sz w:val="22"/>
          <w:szCs w:val="22"/>
        </w:rPr>
        <w:t xml:space="preserve"> </w:t>
      </w:r>
      <w:r w:rsidRPr="0043260B">
        <w:rPr>
          <w:rFonts w:ascii="Arial" w:eastAsia="Arial" w:hAnsi="Arial" w:cs="Arial"/>
          <w:spacing w:val="-4"/>
          <w:sz w:val="22"/>
          <w:szCs w:val="22"/>
        </w:rPr>
        <w:t xml:space="preserve">If after the initial visit this is felt to be a differential diagnosis, CCANS will refer back to original referrer to discuss the need for different services. </w:t>
      </w:r>
    </w:p>
    <w:p w14:paraId="38D6B9B6" w14:textId="77777777" w:rsidR="003177F8" w:rsidRPr="0043260B" w:rsidRDefault="003177F8" w:rsidP="00F573A1">
      <w:pPr>
        <w:spacing w:line="240" w:lineRule="exact"/>
        <w:jc w:val="both"/>
        <w:rPr>
          <w:rFonts w:ascii="Arial" w:eastAsia="Arial" w:hAnsi="Arial" w:cs="Arial"/>
          <w:spacing w:val="-4"/>
          <w:sz w:val="22"/>
          <w:szCs w:val="22"/>
        </w:rPr>
      </w:pPr>
    </w:p>
    <w:p w14:paraId="65E19FA9"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Children and young people must be aged 0-16 years</w:t>
      </w:r>
      <w:r w:rsidR="0078193E" w:rsidRPr="0043260B">
        <w:rPr>
          <w:rFonts w:ascii="Arial" w:eastAsia="Arial" w:hAnsi="Arial" w:cs="Arial"/>
          <w:b/>
          <w:spacing w:val="-4"/>
          <w:sz w:val="22"/>
          <w:szCs w:val="22"/>
        </w:rPr>
        <w:t xml:space="preserve"> on referral</w:t>
      </w:r>
      <w:r w:rsidRPr="0043260B">
        <w:rPr>
          <w:rFonts w:ascii="Arial" w:eastAsia="Arial" w:hAnsi="Arial" w:cs="Arial"/>
          <w:b/>
          <w:spacing w:val="-4"/>
          <w:sz w:val="22"/>
          <w:szCs w:val="22"/>
        </w:rPr>
        <w:t>.</w:t>
      </w:r>
    </w:p>
    <w:p w14:paraId="4DA94323" w14:textId="77777777" w:rsidR="003177F8"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Anyone near to their 18</w:t>
      </w:r>
      <w:r w:rsidRPr="0043260B">
        <w:rPr>
          <w:rFonts w:ascii="Arial" w:eastAsia="Arial" w:hAnsi="Arial" w:cs="Arial"/>
          <w:spacing w:val="-4"/>
          <w:sz w:val="22"/>
          <w:szCs w:val="22"/>
          <w:vertAlign w:val="superscript"/>
        </w:rPr>
        <w:t>th</w:t>
      </w:r>
      <w:r w:rsidRPr="0043260B">
        <w:rPr>
          <w:rFonts w:ascii="Arial" w:eastAsia="Arial" w:hAnsi="Arial" w:cs="Arial"/>
          <w:spacing w:val="-4"/>
          <w:sz w:val="22"/>
          <w:szCs w:val="22"/>
        </w:rPr>
        <w:t xml:space="preserve"> birthday at time of new referral should be discussed with referrer as it may be more appropriate to refer straight to GP as no local adult CNS service to refer on to at 18 years.  Y</w:t>
      </w:r>
      <w:r w:rsidR="003177F8" w:rsidRPr="0043260B">
        <w:rPr>
          <w:rFonts w:ascii="Arial" w:eastAsia="Arial" w:hAnsi="Arial" w:cs="Arial"/>
          <w:spacing w:val="-4"/>
          <w:sz w:val="22"/>
          <w:szCs w:val="22"/>
        </w:rPr>
        <w:t>oung people who are current or previous recipients of the asthma nursing service may remain so until they transition to the adult services and/or before they turn 18 years of age.</w:t>
      </w:r>
    </w:p>
    <w:p w14:paraId="22F860BB" w14:textId="77777777" w:rsidR="003177F8" w:rsidRPr="0043260B" w:rsidRDefault="003177F8" w:rsidP="00F573A1">
      <w:pPr>
        <w:spacing w:line="240" w:lineRule="exact"/>
        <w:jc w:val="both"/>
        <w:rPr>
          <w:rFonts w:ascii="Arial" w:eastAsia="Arial" w:hAnsi="Arial" w:cs="Arial"/>
          <w:spacing w:val="-4"/>
          <w:sz w:val="22"/>
          <w:szCs w:val="22"/>
        </w:rPr>
      </w:pPr>
    </w:p>
    <w:p w14:paraId="0550B793"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The child or young person must be resident of the London Borough of Newham.</w:t>
      </w:r>
    </w:p>
    <w:p w14:paraId="0C29A7F1" w14:textId="77777777" w:rsidR="000250E6" w:rsidRPr="0043260B" w:rsidRDefault="000250E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Their GP does not need to be in the borough, but their home address must be – so that we can perform home visits and follow up appropriately.</w:t>
      </w:r>
    </w:p>
    <w:p w14:paraId="698536F5" w14:textId="77777777" w:rsidR="003177F8" w:rsidRPr="0043260B" w:rsidRDefault="003177F8" w:rsidP="00F573A1">
      <w:pPr>
        <w:spacing w:line="240" w:lineRule="exact"/>
        <w:jc w:val="both"/>
        <w:rPr>
          <w:rFonts w:ascii="Arial" w:eastAsia="Arial" w:hAnsi="Arial" w:cs="Arial"/>
          <w:b/>
          <w:spacing w:val="-4"/>
          <w:sz w:val="22"/>
          <w:szCs w:val="22"/>
        </w:rPr>
      </w:pPr>
    </w:p>
    <w:p w14:paraId="3609114E"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The Child or Young Person has had two acute attendances and/or admissions in the previous year.</w:t>
      </w:r>
    </w:p>
    <w:p w14:paraId="0201F921" w14:textId="77777777" w:rsidR="003177F8"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This shows poor control of symptoms or inadequate knowledge of how to treat acute symptoms.</w:t>
      </w:r>
    </w:p>
    <w:p w14:paraId="7BC1BAF2" w14:textId="77777777" w:rsidR="003177F8" w:rsidRPr="0043260B" w:rsidRDefault="003177F8" w:rsidP="00F573A1">
      <w:pPr>
        <w:spacing w:line="240" w:lineRule="exact"/>
        <w:jc w:val="both"/>
        <w:rPr>
          <w:rFonts w:ascii="Arial" w:eastAsia="Arial" w:hAnsi="Arial" w:cs="Arial"/>
          <w:spacing w:val="-4"/>
          <w:sz w:val="22"/>
          <w:szCs w:val="22"/>
        </w:rPr>
      </w:pPr>
    </w:p>
    <w:p w14:paraId="769053A4"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Any PICU Admission in the past year relating to wheeze/asthma</w:t>
      </w:r>
    </w:p>
    <w:p w14:paraId="07ECFC01" w14:textId="77777777" w:rsidR="003177F8"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This is classified as a life threatening event and so must be referred for education and review of medication and its delivery.</w:t>
      </w:r>
    </w:p>
    <w:p w14:paraId="61C988F9" w14:textId="77777777" w:rsidR="003177F8" w:rsidRPr="0043260B" w:rsidRDefault="003177F8" w:rsidP="00F573A1">
      <w:pPr>
        <w:spacing w:line="240" w:lineRule="exact"/>
        <w:jc w:val="both"/>
        <w:rPr>
          <w:rFonts w:ascii="Arial" w:eastAsia="Arial" w:hAnsi="Arial" w:cs="Arial"/>
          <w:spacing w:val="-4"/>
          <w:sz w:val="22"/>
          <w:szCs w:val="22"/>
        </w:rPr>
      </w:pPr>
    </w:p>
    <w:p w14:paraId="15873C01" w14:textId="77777777" w:rsidR="003177F8"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Any Admission that requires IV rescue therapy to be administered during that admission</w:t>
      </w:r>
    </w:p>
    <w:p w14:paraId="6A2A46D9" w14:textId="77777777" w:rsidR="003177F8"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This is classified as a life threatening event and so must be referred for education and review of medication and its delivery.</w:t>
      </w:r>
    </w:p>
    <w:p w14:paraId="3B22BB7D" w14:textId="77777777" w:rsidR="003177F8" w:rsidRPr="0043260B" w:rsidRDefault="003177F8" w:rsidP="00F573A1">
      <w:pPr>
        <w:spacing w:line="240" w:lineRule="exact"/>
        <w:jc w:val="both"/>
        <w:rPr>
          <w:rFonts w:ascii="Arial" w:eastAsia="Arial" w:hAnsi="Arial" w:cs="Arial"/>
          <w:spacing w:val="-4"/>
          <w:sz w:val="22"/>
          <w:szCs w:val="22"/>
        </w:rPr>
      </w:pPr>
    </w:p>
    <w:p w14:paraId="51432B81" w14:textId="77777777" w:rsidR="00F47FD0" w:rsidRPr="0043260B" w:rsidRDefault="003177F8"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Any child who has asthma symptoms where adherence to therapy is thought to be the root cause.</w:t>
      </w:r>
    </w:p>
    <w:p w14:paraId="17B246DD" w14:textId="77777777" w:rsidR="00F47FD0" w:rsidRPr="0043260B" w:rsidRDefault="00F47FD0" w:rsidP="00F573A1">
      <w:pPr>
        <w:spacing w:line="240" w:lineRule="exact"/>
        <w:jc w:val="both"/>
        <w:rPr>
          <w:rFonts w:ascii="Arial" w:eastAsia="Arial" w:hAnsi="Arial" w:cs="Arial"/>
          <w:b/>
          <w:spacing w:val="-4"/>
          <w:sz w:val="22"/>
          <w:szCs w:val="22"/>
        </w:rPr>
      </w:pPr>
    </w:p>
    <w:p w14:paraId="18207C2E" w14:textId="77777777" w:rsidR="00F47FD0" w:rsidRPr="0043260B" w:rsidRDefault="00F47FD0" w:rsidP="00124632">
      <w:pPr>
        <w:numPr>
          <w:ilvl w:val="0"/>
          <w:numId w:val="28"/>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Any professional concern around the management of asthma.</w:t>
      </w:r>
    </w:p>
    <w:p w14:paraId="6BF89DA3" w14:textId="77777777" w:rsidR="007F7EA7" w:rsidRPr="0043260B" w:rsidRDefault="007F7EA7" w:rsidP="00F573A1">
      <w:pPr>
        <w:spacing w:line="240" w:lineRule="exact"/>
        <w:jc w:val="both"/>
        <w:rPr>
          <w:rFonts w:ascii="Arial" w:eastAsia="Arial" w:hAnsi="Arial" w:cs="Arial"/>
          <w:bCs/>
          <w:i/>
          <w:spacing w:val="-4"/>
          <w:sz w:val="22"/>
          <w:szCs w:val="22"/>
        </w:rPr>
      </w:pPr>
    </w:p>
    <w:p w14:paraId="5C3E0E74" w14:textId="77777777" w:rsidR="007F7EA7" w:rsidRPr="0043260B" w:rsidRDefault="007F7EA7" w:rsidP="00F573A1">
      <w:pPr>
        <w:spacing w:line="240" w:lineRule="exact"/>
        <w:jc w:val="both"/>
        <w:rPr>
          <w:rFonts w:ascii="Arial" w:eastAsia="Arial" w:hAnsi="Arial" w:cs="Arial"/>
          <w:bCs/>
          <w:i/>
          <w:spacing w:val="-4"/>
          <w:sz w:val="22"/>
          <w:szCs w:val="22"/>
        </w:rPr>
      </w:pPr>
    </w:p>
    <w:p w14:paraId="3493AA0E" w14:textId="77777777" w:rsidR="00637256" w:rsidRPr="0043260B" w:rsidRDefault="00637256" w:rsidP="00F573A1">
      <w:pPr>
        <w:spacing w:line="240" w:lineRule="exact"/>
        <w:jc w:val="both"/>
        <w:rPr>
          <w:rFonts w:ascii="Arial" w:eastAsia="Arial" w:hAnsi="Arial" w:cs="Arial"/>
          <w:bCs/>
          <w:i/>
          <w:spacing w:val="-4"/>
          <w:sz w:val="22"/>
          <w:szCs w:val="22"/>
        </w:rPr>
      </w:pPr>
      <w:r w:rsidRPr="0043260B">
        <w:rPr>
          <w:rFonts w:ascii="Arial" w:eastAsia="Arial" w:hAnsi="Arial" w:cs="Arial"/>
          <w:bCs/>
          <w:i/>
          <w:spacing w:val="-4"/>
          <w:sz w:val="22"/>
          <w:szCs w:val="22"/>
        </w:rPr>
        <w:t>Exclusion criteria</w:t>
      </w:r>
    </w:p>
    <w:p w14:paraId="4A4FF67D" w14:textId="77777777" w:rsidR="00637256"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Where a child has wheeze as part of another complex medical condition, the service may work with other agencies to provide appropriate care support but will not see the child as part of the caseload.</w:t>
      </w:r>
    </w:p>
    <w:p w14:paraId="66A1FAB9" w14:textId="77777777" w:rsidR="00637256" w:rsidRPr="0043260B" w:rsidRDefault="00637256" w:rsidP="00F573A1">
      <w:pPr>
        <w:spacing w:line="240" w:lineRule="exact"/>
        <w:jc w:val="both"/>
        <w:rPr>
          <w:rFonts w:ascii="Arial" w:eastAsia="Arial" w:hAnsi="Arial" w:cs="Arial"/>
          <w:spacing w:val="-4"/>
          <w:sz w:val="22"/>
          <w:szCs w:val="22"/>
        </w:rPr>
      </w:pPr>
    </w:p>
    <w:p w14:paraId="6FDA3B3C" w14:textId="77777777" w:rsidR="00637256"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Any Child who doesn’t meet the essential criteria.</w:t>
      </w:r>
    </w:p>
    <w:p w14:paraId="76BB753C" w14:textId="77777777" w:rsidR="00637256" w:rsidRPr="0043260B" w:rsidRDefault="00637256" w:rsidP="004645D2">
      <w:pPr>
        <w:spacing w:line="240" w:lineRule="exact"/>
        <w:jc w:val="both"/>
        <w:rPr>
          <w:rFonts w:ascii="Arial" w:eastAsia="Arial" w:hAnsi="Arial" w:cs="Arial"/>
          <w:b/>
          <w:spacing w:val="-4"/>
          <w:sz w:val="22"/>
          <w:szCs w:val="22"/>
        </w:rPr>
      </w:pPr>
    </w:p>
    <w:p w14:paraId="0AD0FD51" w14:textId="77777777" w:rsidR="003177F8" w:rsidRPr="0043260B" w:rsidRDefault="00CA5D25" w:rsidP="00F573A1">
      <w:pPr>
        <w:spacing w:line="240" w:lineRule="exact"/>
        <w:jc w:val="both"/>
        <w:rPr>
          <w:rFonts w:ascii="Arial" w:eastAsia="Arial" w:hAnsi="Arial" w:cs="Arial"/>
          <w:i/>
          <w:spacing w:val="-4"/>
          <w:sz w:val="22"/>
          <w:szCs w:val="22"/>
        </w:rPr>
      </w:pPr>
      <w:r w:rsidRPr="0043260B">
        <w:rPr>
          <w:rFonts w:ascii="Arial" w:eastAsia="Arial" w:hAnsi="Arial" w:cs="Arial"/>
          <w:bCs/>
          <w:i/>
          <w:spacing w:val="-4"/>
          <w:sz w:val="22"/>
          <w:szCs w:val="22"/>
        </w:rPr>
        <w:t xml:space="preserve">Response time, </w:t>
      </w:r>
      <w:r w:rsidR="003177F8" w:rsidRPr="0043260B">
        <w:rPr>
          <w:rFonts w:ascii="Arial" w:eastAsia="Arial" w:hAnsi="Arial" w:cs="Arial"/>
          <w:bCs/>
          <w:i/>
          <w:spacing w:val="-4"/>
          <w:sz w:val="22"/>
          <w:szCs w:val="22"/>
        </w:rPr>
        <w:t>detail and prioritisation</w:t>
      </w:r>
    </w:p>
    <w:p w14:paraId="0CEE49B0" w14:textId="77777777" w:rsidR="00E2051C"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The service is an open referral </w:t>
      </w:r>
      <w:r w:rsidR="00CA5D25" w:rsidRPr="0043260B">
        <w:rPr>
          <w:rFonts w:ascii="Arial" w:eastAsia="Arial" w:hAnsi="Arial" w:cs="Arial"/>
          <w:spacing w:val="-4"/>
          <w:sz w:val="22"/>
          <w:szCs w:val="22"/>
        </w:rPr>
        <w:t>service.  Referrals are triaged</w:t>
      </w:r>
      <w:r w:rsidRPr="0043260B">
        <w:rPr>
          <w:rFonts w:ascii="Arial" w:eastAsia="Arial" w:hAnsi="Arial" w:cs="Arial"/>
          <w:spacing w:val="-4"/>
          <w:sz w:val="22"/>
          <w:szCs w:val="22"/>
        </w:rPr>
        <w:t xml:space="preserve"> on receipt and prioritised as appropriate against the above criteria and following an initial telephone call to the family.  </w:t>
      </w:r>
    </w:p>
    <w:p w14:paraId="513DA1E0" w14:textId="77777777" w:rsidR="00E2051C" w:rsidRPr="0043260B" w:rsidRDefault="00E2051C" w:rsidP="00F573A1">
      <w:pPr>
        <w:spacing w:line="240" w:lineRule="exact"/>
        <w:jc w:val="both"/>
        <w:rPr>
          <w:rFonts w:ascii="Arial" w:eastAsia="Arial" w:hAnsi="Arial" w:cs="Arial"/>
          <w:spacing w:val="-4"/>
          <w:sz w:val="22"/>
          <w:szCs w:val="22"/>
        </w:rPr>
      </w:pPr>
    </w:p>
    <w:p w14:paraId="75F4DD0C" w14:textId="77777777" w:rsidR="00E2051C"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If immediate action is required</w:t>
      </w:r>
      <w:r w:rsidR="000250E6" w:rsidRPr="0043260B">
        <w:rPr>
          <w:rFonts w:ascii="Arial" w:eastAsia="Arial" w:hAnsi="Arial" w:cs="Arial"/>
          <w:spacing w:val="-4"/>
          <w:sz w:val="22"/>
          <w:szCs w:val="22"/>
        </w:rPr>
        <w:t xml:space="preserve"> (i.e. it is felt that the situation is unsafe to be left to the home visit)</w:t>
      </w:r>
      <w:r w:rsidRPr="0043260B">
        <w:rPr>
          <w:rFonts w:ascii="Arial" w:eastAsia="Arial" w:hAnsi="Arial" w:cs="Arial"/>
          <w:spacing w:val="-4"/>
          <w:sz w:val="22"/>
          <w:szCs w:val="22"/>
        </w:rPr>
        <w:t>, then this will be carried out by a longer telephone call (usually at the same time</w:t>
      </w:r>
      <w:r w:rsidR="000250E6" w:rsidRPr="0043260B">
        <w:rPr>
          <w:rFonts w:ascii="Arial" w:eastAsia="Arial" w:hAnsi="Arial" w:cs="Arial"/>
          <w:spacing w:val="-4"/>
          <w:sz w:val="22"/>
          <w:szCs w:val="22"/>
        </w:rPr>
        <w:t xml:space="preserve"> as initial call</w:t>
      </w:r>
      <w:r w:rsidRPr="0043260B">
        <w:rPr>
          <w:rFonts w:ascii="Arial" w:eastAsia="Arial" w:hAnsi="Arial" w:cs="Arial"/>
          <w:spacing w:val="-4"/>
          <w:sz w:val="22"/>
          <w:szCs w:val="22"/>
        </w:rPr>
        <w:t xml:space="preserve">). </w:t>
      </w:r>
    </w:p>
    <w:p w14:paraId="75CAC6F5" w14:textId="77777777" w:rsidR="00E2051C" w:rsidRPr="0043260B" w:rsidRDefault="00E2051C" w:rsidP="00F573A1">
      <w:pPr>
        <w:spacing w:line="240" w:lineRule="exact"/>
        <w:jc w:val="both"/>
        <w:rPr>
          <w:rFonts w:ascii="Arial" w:eastAsia="Arial" w:hAnsi="Arial" w:cs="Arial"/>
          <w:spacing w:val="-4"/>
          <w:sz w:val="22"/>
          <w:szCs w:val="22"/>
        </w:rPr>
      </w:pPr>
    </w:p>
    <w:p w14:paraId="3E2F4C17" w14:textId="77777777" w:rsidR="00E2051C"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If they are stable on initial call</w:t>
      </w:r>
      <w:r w:rsidR="00637256" w:rsidRPr="0043260B">
        <w:rPr>
          <w:rFonts w:ascii="Arial" w:eastAsia="Arial" w:hAnsi="Arial" w:cs="Arial"/>
          <w:spacing w:val="-4"/>
          <w:sz w:val="22"/>
          <w:szCs w:val="22"/>
        </w:rPr>
        <w:t>,</w:t>
      </w:r>
      <w:r w:rsidRPr="0043260B">
        <w:rPr>
          <w:rFonts w:ascii="Arial" w:eastAsia="Arial" w:hAnsi="Arial" w:cs="Arial"/>
          <w:spacing w:val="-4"/>
          <w:sz w:val="22"/>
          <w:szCs w:val="22"/>
        </w:rPr>
        <w:t xml:space="preserve"> then any changes </w:t>
      </w:r>
      <w:r w:rsidR="00E2051C" w:rsidRPr="0043260B">
        <w:rPr>
          <w:rFonts w:ascii="Arial" w:eastAsia="Arial" w:hAnsi="Arial" w:cs="Arial"/>
          <w:spacing w:val="-4"/>
          <w:sz w:val="22"/>
          <w:szCs w:val="22"/>
        </w:rPr>
        <w:t>can</w:t>
      </w:r>
      <w:r w:rsidRPr="0043260B">
        <w:rPr>
          <w:rFonts w:ascii="Arial" w:eastAsia="Arial" w:hAnsi="Arial" w:cs="Arial"/>
          <w:spacing w:val="-4"/>
          <w:sz w:val="22"/>
          <w:szCs w:val="22"/>
        </w:rPr>
        <w:t xml:space="preserve"> occur at the home visit</w:t>
      </w:r>
      <w:r w:rsidR="00637256" w:rsidRPr="0043260B">
        <w:rPr>
          <w:rFonts w:ascii="Arial" w:eastAsia="Arial" w:hAnsi="Arial" w:cs="Arial"/>
          <w:spacing w:val="-4"/>
          <w:sz w:val="22"/>
          <w:szCs w:val="22"/>
        </w:rPr>
        <w:t xml:space="preserve"> after</w:t>
      </w:r>
      <w:r w:rsidR="00CA5D25" w:rsidRPr="0043260B">
        <w:rPr>
          <w:rFonts w:ascii="Arial" w:eastAsia="Arial" w:hAnsi="Arial" w:cs="Arial"/>
          <w:spacing w:val="-4"/>
          <w:sz w:val="22"/>
          <w:szCs w:val="22"/>
        </w:rPr>
        <w:t xml:space="preserve"> initial assessment (group consultation or home visit as appropriate)</w:t>
      </w:r>
      <w:r w:rsidRPr="0043260B">
        <w:rPr>
          <w:rFonts w:ascii="Arial" w:eastAsia="Arial" w:hAnsi="Arial" w:cs="Arial"/>
          <w:spacing w:val="-4"/>
          <w:sz w:val="22"/>
          <w:szCs w:val="22"/>
        </w:rPr>
        <w:t xml:space="preserve">.  </w:t>
      </w:r>
    </w:p>
    <w:p w14:paraId="66060428" w14:textId="77777777" w:rsidR="00E2051C" w:rsidRPr="0043260B" w:rsidRDefault="00E2051C" w:rsidP="00F573A1">
      <w:pPr>
        <w:spacing w:line="240" w:lineRule="exact"/>
        <w:jc w:val="both"/>
        <w:rPr>
          <w:rFonts w:ascii="Arial" w:eastAsia="Arial" w:hAnsi="Arial" w:cs="Arial"/>
          <w:spacing w:val="-4"/>
          <w:sz w:val="22"/>
          <w:szCs w:val="22"/>
        </w:rPr>
      </w:pPr>
    </w:p>
    <w:p w14:paraId="051B4F02" w14:textId="77777777" w:rsidR="00E2051C"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All phone calls </w:t>
      </w:r>
      <w:r w:rsidR="0027433D"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occur within 2 working days of receipt of referral, and home visits with one month of the initial phone call to the family (where contact is made)</w:t>
      </w:r>
      <w:r w:rsidR="00637256" w:rsidRPr="0043260B">
        <w:rPr>
          <w:rFonts w:ascii="Arial" w:eastAsia="Arial" w:hAnsi="Arial" w:cs="Arial"/>
          <w:spacing w:val="-4"/>
          <w:sz w:val="22"/>
          <w:szCs w:val="22"/>
        </w:rPr>
        <w:t>, and if this is not possible then reasons must be documented</w:t>
      </w:r>
      <w:r w:rsidRPr="0043260B">
        <w:rPr>
          <w:rFonts w:ascii="Arial" w:eastAsia="Arial" w:hAnsi="Arial" w:cs="Arial"/>
          <w:spacing w:val="-4"/>
          <w:sz w:val="22"/>
          <w:szCs w:val="22"/>
        </w:rPr>
        <w:t>.</w:t>
      </w:r>
      <w:r w:rsidR="00637256" w:rsidRPr="0043260B">
        <w:rPr>
          <w:rFonts w:ascii="Arial" w:eastAsia="Arial" w:hAnsi="Arial" w:cs="Arial"/>
          <w:spacing w:val="-4"/>
          <w:sz w:val="22"/>
          <w:szCs w:val="22"/>
        </w:rPr>
        <w:t xml:space="preserve">  </w:t>
      </w:r>
    </w:p>
    <w:p w14:paraId="1D0656FE" w14:textId="77777777" w:rsidR="00E2051C" w:rsidRPr="0043260B" w:rsidRDefault="00E2051C" w:rsidP="00F573A1">
      <w:pPr>
        <w:spacing w:line="240" w:lineRule="exact"/>
        <w:jc w:val="both"/>
        <w:rPr>
          <w:rFonts w:ascii="Arial" w:eastAsia="Arial" w:hAnsi="Arial" w:cs="Arial"/>
          <w:spacing w:val="-4"/>
          <w:sz w:val="22"/>
          <w:szCs w:val="22"/>
        </w:rPr>
      </w:pPr>
    </w:p>
    <w:p w14:paraId="54B6987D" w14:textId="6EE53358" w:rsidR="00637256" w:rsidRPr="0043260B" w:rsidRDefault="00637256"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Admin team then acknowledge receipt of referral and outcome to referrer, add patient to RIO Caseload, and add a diary contact and appointment to Nurses Rio diary. Nurse documents triage on Progress notes and adds them to </w:t>
      </w:r>
      <w:r w:rsidR="7586A445" w:rsidRPr="0043260B">
        <w:rPr>
          <w:rFonts w:ascii="Arial" w:eastAsia="Arial" w:hAnsi="Arial" w:cs="Arial"/>
          <w:spacing w:val="-4"/>
          <w:sz w:val="22"/>
          <w:szCs w:val="22"/>
        </w:rPr>
        <w:t>patient</w:t>
      </w:r>
      <w:r w:rsidRPr="0043260B">
        <w:rPr>
          <w:rFonts w:ascii="Arial" w:eastAsia="Arial" w:hAnsi="Arial" w:cs="Arial"/>
          <w:spacing w:val="-4"/>
          <w:sz w:val="22"/>
          <w:szCs w:val="22"/>
        </w:rPr>
        <w:t xml:space="preserve"> spreadsheet held on Teams, with limited access to data.</w:t>
      </w:r>
      <w:r w:rsidR="003177F8" w:rsidRPr="0043260B">
        <w:rPr>
          <w:rFonts w:ascii="Arial" w:eastAsia="Arial" w:hAnsi="Arial" w:cs="Arial"/>
          <w:spacing w:val="-4"/>
          <w:sz w:val="22"/>
          <w:szCs w:val="22"/>
        </w:rPr>
        <w:t xml:space="preserve">  </w:t>
      </w:r>
    </w:p>
    <w:p w14:paraId="7B37605A" w14:textId="77777777" w:rsidR="00637256" w:rsidRPr="0043260B" w:rsidRDefault="00637256" w:rsidP="00F573A1">
      <w:pPr>
        <w:spacing w:line="240" w:lineRule="exact"/>
        <w:jc w:val="both"/>
        <w:rPr>
          <w:rFonts w:ascii="Arial" w:eastAsia="Arial" w:hAnsi="Arial" w:cs="Arial"/>
          <w:spacing w:val="-4"/>
          <w:sz w:val="22"/>
          <w:szCs w:val="22"/>
        </w:rPr>
      </w:pPr>
    </w:p>
    <w:p w14:paraId="1E9B161B" w14:textId="77777777" w:rsidR="00E2051C" w:rsidRPr="0043260B" w:rsidRDefault="00E2051C" w:rsidP="00F573A1">
      <w:p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 xml:space="preserve">If contact is not made, all contact details to be checked to ensure </w:t>
      </w:r>
      <w:r w:rsidR="00CA5D25" w:rsidRPr="0043260B">
        <w:rPr>
          <w:rFonts w:ascii="Arial" w:eastAsia="Arial" w:hAnsi="Arial" w:cs="Arial"/>
          <w:bCs/>
          <w:spacing w:val="-4"/>
          <w:sz w:val="22"/>
          <w:szCs w:val="22"/>
        </w:rPr>
        <w:t xml:space="preserve">they are </w:t>
      </w:r>
      <w:r w:rsidRPr="0043260B">
        <w:rPr>
          <w:rFonts w:ascii="Arial" w:eastAsia="Arial" w:hAnsi="Arial" w:cs="Arial"/>
          <w:bCs/>
          <w:spacing w:val="-4"/>
          <w:sz w:val="22"/>
          <w:szCs w:val="22"/>
        </w:rPr>
        <w:t>correct (from referrer/RIO</w:t>
      </w:r>
      <w:r w:rsidR="00CA5D25" w:rsidRPr="0043260B">
        <w:rPr>
          <w:rFonts w:ascii="Arial" w:eastAsia="Arial" w:hAnsi="Arial" w:cs="Arial"/>
          <w:bCs/>
          <w:spacing w:val="-4"/>
          <w:sz w:val="22"/>
          <w:szCs w:val="22"/>
        </w:rPr>
        <w:t>/GP</w:t>
      </w:r>
      <w:r w:rsidRPr="0043260B">
        <w:rPr>
          <w:rFonts w:ascii="Arial" w:eastAsia="Arial" w:hAnsi="Arial" w:cs="Arial"/>
          <w:bCs/>
          <w:spacing w:val="-4"/>
          <w:sz w:val="22"/>
          <w:szCs w:val="22"/>
        </w:rPr>
        <w:t>)</w:t>
      </w:r>
      <w:r w:rsidR="00CA5D25" w:rsidRPr="0043260B">
        <w:rPr>
          <w:rFonts w:ascii="Arial" w:eastAsia="Arial" w:hAnsi="Arial" w:cs="Arial"/>
          <w:bCs/>
          <w:spacing w:val="-4"/>
          <w:sz w:val="22"/>
          <w:szCs w:val="22"/>
        </w:rPr>
        <w:t>. Con</w:t>
      </w:r>
      <w:r w:rsidRPr="0043260B">
        <w:rPr>
          <w:rFonts w:ascii="Arial" w:eastAsia="Arial" w:hAnsi="Arial" w:cs="Arial"/>
          <w:bCs/>
          <w:spacing w:val="-4"/>
          <w:sz w:val="22"/>
          <w:szCs w:val="22"/>
        </w:rPr>
        <w:t>tact</w:t>
      </w:r>
      <w:r w:rsidR="00CA5D25" w:rsidRPr="0043260B">
        <w:rPr>
          <w:rFonts w:ascii="Arial" w:eastAsia="Arial" w:hAnsi="Arial" w:cs="Arial"/>
          <w:bCs/>
          <w:spacing w:val="-4"/>
          <w:sz w:val="22"/>
          <w:szCs w:val="22"/>
        </w:rPr>
        <w:t xml:space="preserve"> t</w:t>
      </w:r>
      <w:r w:rsidRPr="0043260B">
        <w:rPr>
          <w:rFonts w:ascii="Arial" w:eastAsia="Arial" w:hAnsi="Arial" w:cs="Arial"/>
          <w:bCs/>
          <w:spacing w:val="-4"/>
          <w:sz w:val="22"/>
          <w:szCs w:val="22"/>
        </w:rPr>
        <w:t xml:space="preserve">hen </w:t>
      </w:r>
      <w:r w:rsidR="00CA5D25" w:rsidRPr="0043260B">
        <w:rPr>
          <w:rFonts w:ascii="Arial" w:eastAsia="Arial" w:hAnsi="Arial" w:cs="Arial"/>
          <w:bCs/>
          <w:spacing w:val="-4"/>
          <w:sz w:val="22"/>
          <w:szCs w:val="22"/>
        </w:rPr>
        <w:t xml:space="preserve">attempted </w:t>
      </w:r>
      <w:r w:rsidRPr="0043260B">
        <w:rPr>
          <w:rFonts w:ascii="Arial" w:eastAsia="Arial" w:hAnsi="Arial" w:cs="Arial"/>
          <w:bCs/>
          <w:spacing w:val="-4"/>
          <w:sz w:val="22"/>
          <w:szCs w:val="22"/>
        </w:rPr>
        <w:t xml:space="preserve">the next working day.  If contact is not made after this, </w:t>
      </w:r>
      <w:r w:rsidR="00CA5D25" w:rsidRPr="0043260B">
        <w:rPr>
          <w:rFonts w:ascii="Arial" w:eastAsia="Arial" w:hAnsi="Arial" w:cs="Arial"/>
          <w:bCs/>
          <w:spacing w:val="-4"/>
          <w:sz w:val="22"/>
          <w:szCs w:val="22"/>
        </w:rPr>
        <w:t>text</w:t>
      </w:r>
      <w:r w:rsidRPr="0043260B">
        <w:rPr>
          <w:rFonts w:ascii="Arial" w:eastAsia="Arial" w:hAnsi="Arial" w:cs="Arial"/>
          <w:bCs/>
          <w:spacing w:val="-4"/>
          <w:sz w:val="22"/>
          <w:szCs w:val="22"/>
        </w:rPr>
        <w:t xml:space="preserve"> to be sent </w:t>
      </w:r>
      <w:r w:rsidR="00CA5D25" w:rsidRPr="0043260B">
        <w:rPr>
          <w:rFonts w:ascii="Arial" w:eastAsia="Arial" w:hAnsi="Arial" w:cs="Arial"/>
          <w:bCs/>
          <w:spacing w:val="-4"/>
          <w:sz w:val="22"/>
          <w:szCs w:val="22"/>
        </w:rPr>
        <w:t xml:space="preserve">by admin </w:t>
      </w:r>
      <w:r w:rsidRPr="0043260B">
        <w:rPr>
          <w:rFonts w:ascii="Arial" w:eastAsia="Arial" w:hAnsi="Arial" w:cs="Arial"/>
          <w:bCs/>
          <w:spacing w:val="-4"/>
          <w:sz w:val="22"/>
          <w:szCs w:val="22"/>
        </w:rPr>
        <w:t>to family</w:t>
      </w:r>
      <w:r w:rsidR="00CA5D25" w:rsidRPr="0043260B">
        <w:rPr>
          <w:rFonts w:ascii="Arial" w:eastAsia="Arial" w:hAnsi="Arial" w:cs="Arial"/>
          <w:bCs/>
          <w:spacing w:val="-4"/>
          <w:sz w:val="22"/>
          <w:szCs w:val="22"/>
        </w:rPr>
        <w:t>,</w:t>
      </w:r>
      <w:r w:rsidRPr="0043260B">
        <w:rPr>
          <w:rFonts w:ascii="Arial" w:eastAsia="Arial" w:hAnsi="Arial" w:cs="Arial"/>
          <w:bCs/>
          <w:spacing w:val="-4"/>
          <w:sz w:val="22"/>
          <w:szCs w:val="22"/>
        </w:rPr>
        <w:t xml:space="preserve"> asking them to make contact</w:t>
      </w:r>
      <w:r w:rsidR="00CA5D25" w:rsidRPr="0043260B">
        <w:rPr>
          <w:rFonts w:ascii="Arial" w:eastAsia="Arial" w:hAnsi="Arial" w:cs="Arial"/>
          <w:bCs/>
          <w:spacing w:val="-4"/>
          <w:sz w:val="22"/>
          <w:szCs w:val="22"/>
        </w:rPr>
        <w:t xml:space="preserve"> and be booked in</w:t>
      </w:r>
      <w:r w:rsidRPr="0043260B">
        <w:rPr>
          <w:rFonts w:ascii="Arial" w:eastAsia="Arial" w:hAnsi="Arial" w:cs="Arial"/>
          <w:bCs/>
          <w:spacing w:val="-4"/>
          <w:sz w:val="22"/>
          <w:szCs w:val="22"/>
        </w:rPr>
        <w:t>.  If no contact to CCA</w:t>
      </w:r>
      <w:r w:rsidR="00CA5D25" w:rsidRPr="0043260B">
        <w:rPr>
          <w:rFonts w:ascii="Arial" w:eastAsia="Arial" w:hAnsi="Arial" w:cs="Arial"/>
          <w:bCs/>
          <w:spacing w:val="-4"/>
          <w:sz w:val="22"/>
          <w:szCs w:val="22"/>
        </w:rPr>
        <w:t>A</w:t>
      </w:r>
      <w:r w:rsidRPr="0043260B">
        <w:rPr>
          <w:rFonts w:ascii="Arial" w:eastAsia="Arial" w:hAnsi="Arial" w:cs="Arial"/>
          <w:bCs/>
          <w:spacing w:val="-4"/>
          <w:sz w:val="22"/>
          <w:szCs w:val="22"/>
        </w:rPr>
        <w:t>NS after 2 weeks</w:t>
      </w:r>
      <w:r w:rsidR="00CA5D25" w:rsidRPr="0043260B">
        <w:rPr>
          <w:rFonts w:ascii="Arial" w:eastAsia="Arial" w:hAnsi="Arial" w:cs="Arial"/>
          <w:bCs/>
          <w:spacing w:val="-4"/>
          <w:sz w:val="22"/>
          <w:szCs w:val="22"/>
        </w:rPr>
        <w:t xml:space="preserve">, </w:t>
      </w:r>
      <w:r w:rsidRPr="0043260B">
        <w:rPr>
          <w:rFonts w:ascii="Arial" w:eastAsia="Arial" w:hAnsi="Arial" w:cs="Arial"/>
          <w:bCs/>
          <w:spacing w:val="-4"/>
          <w:sz w:val="22"/>
          <w:szCs w:val="22"/>
        </w:rPr>
        <w:t>discharge to be completed informing the GP</w:t>
      </w:r>
      <w:r w:rsidR="00CA5D25" w:rsidRPr="0043260B">
        <w:rPr>
          <w:rFonts w:ascii="Arial" w:eastAsia="Arial" w:hAnsi="Arial" w:cs="Arial"/>
          <w:bCs/>
          <w:spacing w:val="-4"/>
          <w:sz w:val="22"/>
          <w:szCs w:val="22"/>
        </w:rPr>
        <w:t xml:space="preserve"> </w:t>
      </w:r>
      <w:r w:rsidRPr="0043260B">
        <w:rPr>
          <w:rFonts w:ascii="Arial" w:eastAsia="Arial" w:hAnsi="Arial" w:cs="Arial"/>
          <w:bCs/>
          <w:spacing w:val="-4"/>
          <w:sz w:val="22"/>
          <w:szCs w:val="22"/>
        </w:rPr>
        <w:t>&amp; referrer why referral did not proceed, copied to family.</w:t>
      </w:r>
      <w:r w:rsidR="00CA5D25" w:rsidRPr="0043260B">
        <w:rPr>
          <w:rFonts w:ascii="Arial" w:eastAsia="Arial" w:hAnsi="Arial" w:cs="Arial"/>
          <w:bCs/>
          <w:spacing w:val="-4"/>
          <w:sz w:val="22"/>
          <w:szCs w:val="22"/>
        </w:rPr>
        <w:t xml:space="preserve"> RIO to be checked to ensure child is not missing any other appointments, if so SCYPS DNA/WNB policy to be followed – with consideration for discussion with safeguarding team if across multiple services.</w:t>
      </w:r>
    </w:p>
    <w:p w14:paraId="394798F2" w14:textId="77777777" w:rsidR="003177F8" w:rsidRPr="0043260B" w:rsidRDefault="003177F8" w:rsidP="00F573A1">
      <w:pPr>
        <w:spacing w:line="240" w:lineRule="exact"/>
        <w:jc w:val="both"/>
        <w:rPr>
          <w:rFonts w:ascii="Arial" w:eastAsia="Arial" w:hAnsi="Arial" w:cs="Arial"/>
          <w:b/>
          <w:bCs/>
          <w:spacing w:val="-4"/>
          <w:sz w:val="22"/>
          <w:szCs w:val="22"/>
        </w:rPr>
      </w:pPr>
    </w:p>
    <w:p w14:paraId="551D24AC" w14:textId="77777777" w:rsidR="003177F8" w:rsidRPr="0043260B" w:rsidRDefault="003177F8" w:rsidP="00F573A1">
      <w:pPr>
        <w:spacing w:line="240" w:lineRule="exact"/>
        <w:jc w:val="both"/>
        <w:rPr>
          <w:rFonts w:ascii="Arial" w:eastAsia="Arial" w:hAnsi="Arial" w:cs="Arial"/>
          <w:bCs/>
          <w:i/>
          <w:spacing w:val="-4"/>
          <w:sz w:val="22"/>
          <w:szCs w:val="22"/>
        </w:rPr>
      </w:pPr>
      <w:r w:rsidRPr="0043260B">
        <w:rPr>
          <w:rFonts w:ascii="Arial" w:eastAsia="Arial" w:hAnsi="Arial" w:cs="Arial"/>
          <w:bCs/>
          <w:i/>
          <w:spacing w:val="-4"/>
          <w:sz w:val="22"/>
          <w:szCs w:val="22"/>
        </w:rPr>
        <w:t>Referral route</w:t>
      </w:r>
    </w:p>
    <w:p w14:paraId="4D7F9B45" w14:textId="77777777" w:rsidR="003177F8"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Referral sources may include (but not exclusive to):</w:t>
      </w:r>
    </w:p>
    <w:p w14:paraId="3889A505" w14:textId="77777777" w:rsidR="003177F8" w:rsidRPr="0043260B" w:rsidRDefault="003177F8" w:rsidP="00F573A1">
      <w:pPr>
        <w:spacing w:line="240" w:lineRule="exact"/>
        <w:jc w:val="both"/>
        <w:rPr>
          <w:rFonts w:ascii="Arial" w:eastAsia="Arial" w:hAnsi="Arial" w:cs="Arial"/>
          <w:bCs/>
          <w:spacing w:val="-4"/>
          <w:sz w:val="22"/>
          <w:szCs w:val="22"/>
        </w:rPr>
      </w:pPr>
    </w:p>
    <w:p w14:paraId="624F014C" w14:textId="77777777" w:rsidR="003177F8" w:rsidRPr="0043260B" w:rsidRDefault="003177F8" w:rsidP="00F573A1">
      <w:pPr>
        <w:numPr>
          <w:ilvl w:val="0"/>
          <w:numId w:val="15"/>
        </w:numPr>
        <w:spacing w:line="240" w:lineRule="exact"/>
        <w:jc w:val="both"/>
        <w:rPr>
          <w:rFonts w:ascii="Arial" w:eastAsia="Arial" w:hAnsi="Arial" w:cs="Arial"/>
          <w:bCs/>
          <w:spacing w:val="-4"/>
          <w:sz w:val="22"/>
          <w:szCs w:val="22"/>
        </w:rPr>
      </w:pPr>
      <w:r w:rsidRPr="0043260B">
        <w:rPr>
          <w:rFonts w:ascii="Arial" w:eastAsia="Arial" w:hAnsi="Arial" w:cs="Arial"/>
          <w:spacing w:val="-4"/>
          <w:sz w:val="22"/>
          <w:szCs w:val="22"/>
        </w:rPr>
        <w:t>Acute sector specialists, the wards or A+E’s of local hospitals</w:t>
      </w:r>
    </w:p>
    <w:p w14:paraId="62B8ACE7" w14:textId="77777777" w:rsidR="003177F8" w:rsidRPr="0043260B" w:rsidRDefault="003177F8" w:rsidP="00F573A1">
      <w:pPr>
        <w:numPr>
          <w:ilvl w:val="0"/>
          <w:numId w:val="15"/>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General Practitioners</w:t>
      </w:r>
    </w:p>
    <w:p w14:paraId="7AB90DAF" w14:textId="77777777" w:rsidR="003177F8" w:rsidRPr="0043260B" w:rsidRDefault="003177F8" w:rsidP="00F573A1">
      <w:pPr>
        <w:numPr>
          <w:ilvl w:val="0"/>
          <w:numId w:val="15"/>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Community paediatricians</w:t>
      </w:r>
    </w:p>
    <w:p w14:paraId="569FE525" w14:textId="77777777" w:rsidR="003177F8" w:rsidRPr="0043260B" w:rsidRDefault="003758CB" w:rsidP="00F573A1">
      <w:pPr>
        <w:numPr>
          <w:ilvl w:val="0"/>
          <w:numId w:val="15"/>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Health Visitors / </w:t>
      </w:r>
      <w:r w:rsidR="003177F8" w:rsidRPr="0043260B">
        <w:rPr>
          <w:rFonts w:ascii="Arial" w:eastAsia="Arial" w:hAnsi="Arial" w:cs="Arial"/>
          <w:spacing w:val="-4"/>
          <w:sz w:val="22"/>
          <w:szCs w:val="22"/>
        </w:rPr>
        <w:t xml:space="preserve">School health </w:t>
      </w:r>
      <w:r w:rsidRPr="0043260B">
        <w:rPr>
          <w:rFonts w:ascii="Arial" w:eastAsia="Arial" w:hAnsi="Arial" w:cs="Arial"/>
          <w:spacing w:val="-4"/>
          <w:sz w:val="22"/>
          <w:szCs w:val="22"/>
        </w:rPr>
        <w:t xml:space="preserve">0-19 </w:t>
      </w:r>
      <w:r w:rsidR="003177F8" w:rsidRPr="0043260B">
        <w:rPr>
          <w:rFonts w:ascii="Arial" w:eastAsia="Arial" w:hAnsi="Arial" w:cs="Arial"/>
          <w:spacing w:val="-4"/>
          <w:sz w:val="22"/>
          <w:szCs w:val="22"/>
        </w:rPr>
        <w:t>services</w:t>
      </w:r>
    </w:p>
    <w:p w14:paraId="425A45D1" w14:textId="77777777" w:rsidR="003177F8" w:rsidRPr="0043260B" w:rsidRDefault="003177F8" w:rsidP="00F573A1">
      <w:pPr>
        <w:numPr>
          <w:ilvl w:val="0"/>
          <w:numId w:val="15"/>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Community Children’s Nursing Service</w:t>
      </w:r>
    </w:p>
    <w:p w14:paraId="1F4F1CAA" w14:textId="77777777" w:rsidR="003177F8" w:rsidRPr="0043260B" w:rsidRDefault="003177F8" w:rsidP="00F573A1">
      <w:pPr>
        <w:numPr>
          <w:ilvl w:val="0"/>
          <w:numId w:val="15"/>
        </w:numPr>
        <w:spacing w:line="240" w:lineRule="exact"/>
        <w:jc w:val="both"/>
        <w:rPr>
          <w:rFonts w:ascii="Arial" w:eastAsia="Arial" w:hAnsi="Arial" w:cs="Arial"/>
          <w:bCs/>
          <w:spacing w:val="-4"/>
          <w:sz w:val="22"/>
          <w:szCs w:val="22"/>
        </w:rPr>
      </w:pPr>
      <w:r w:rsidRPr="0043260B">
        <w:rPr>
          <w:rFonts w:ascii="Arial" w:eastAsia="Arial" w:hAnsi="Arial" w:cs="Arial"/>
          <w:spacing w:val="-4"/>
          <w:sz w:val="22"/>
          <w:szCs w:val="22"/>
        </w:rPr>
        <w:t>Paediatric therapy services</w:t>
      </w:r>
      <w:r w:rsidRPr="0043260B">
        <w:rPr>
          <w:rFonts w:ascii="Arial" w:eastAsia="Arial" w:hAnsi="Arial" w:cs="Arial"/>
          <w:bCs/>
          <w:spacing w:val="-4"/>
          <w:sz w:val="22"/>
          <w:szCs w:val="22"/>
        </w:rPr>
        <w:t xml:space="preserve"> </w:t>
      </w:r>
    </w:p>
    <w:p w14:paraId="0FFC84F8" w14:textId="77777777" w:rsidR="003177F8" w:rsidRPr="0043260B" w:rsidRDefault="003177F8" w:rsidP="00F573A1">
      <w:pPr>
        <w:numPr>
          <w:ilvl w:val="0"/>
          <w:numId w:val="15"/>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Social care services (e.g. Looked After Children teams, Disabled Children’s teams)</w:t>
      </w:r>
    </w:p>
    <w:p w14:paraId="29079D35" w14:textId="77777777" w:rsidR="003758CB" w:rsidRPr="0043260B" w:rsidRDefault="003758CB" w:rsidP="00F573A1">
      <w:pPr>
        <w:spacing w:line="240" w:lineRule="exact"/>
        <w:jc w:val="both"/>
        <w:rPr>
          <w:rFonts w:ascii="Arial" w:eastAsia="Arial" w:hAnsi="Arial" w:cs="Arial"/>
          <w:bCs/>
          <w:spacing w:val="-4"/>
          <w:sz w:val="22"/>
          <w:szCs w:val="22"/>
        </w:rPr>
      </w:pPr>
    </w:p>
    <w:p w14:paraId="503C3D39" w14:textId="77777777" w:rsidR="003758CB" w:rsidRPr="0043260B" w:rsidRDefault="003758CB" w:rsidP="00F573A1">
      <w:p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 xml:space="preserve">Referrals from schools/nurseries should follow </w:t>
      </w:r>
      <w:proofErr w:type="gramStart"/>
      <w:r w:rsidRPr="0043260B">
        <w:rPr>
          <w:rFonts w:ascii="Arial" w:eastAsia="Arial" w:hAnsi="Arial" w:cs="Arial"/>
          <w:bCs/>
          <w:spacing w:val="-4"/>
          <w:sz w:val="22"/>
          <w:szCs w:val="22"/>
        </w:rPr>
        <w:t>Asthma Friendly Schools</w:t>
      </w:r>
      <w:proofErr w:type="gramEnd"/>
      <w:r w:rsidRPr="0043260B">
        <w:rPr>
          <w:rFonts w:ascii="Arial" w:eastAsia="Arial" w:hAnsi="Arial" w:cs="Arial"/>
          <w:bCs/>
          <w:spacing w:val="-4"/>
          <w:sz w:val="22"/>
          <w:szCs w:val="22"/>
        </w:rPr>
        <w:t xml:space="preserve"> policy and refer via 0-19 services in the first instances of concerns.  Please see Asthma Friendly School Newham policy.</w:t>
      </w:r>
    </w:p>
    <w:p w14:paraId="17686DC7" w14:textId="77777777" w:rsidR="00743DE4" w:rsidRPr="0043260B" w:rsidRDefault="00743DE4" w:rsidP="00F573A1">
      <w:pPr>
        <w:spacing w:line="240" w:lineRule="exact"/>
        <w:jc w:val="both"/>
        <w:rPr>
          <w:rFonts w:ascii="Arial" w:eastAsia="Arial" w:hAnsi="Arial" w:cs="Arial"/>
          <w:i/>
          <w:spacing w:val="-4"/>
          <w:sz w:val="22"/>
          <w:szCs w:val="22"/>
        </w:rPr>
      </w:pPr>
    </w:p>
    <w:p w14:paraId="6DAD6F09" w14:textId="77777777" w:rsidR="00D0349E" w:rsidRPr="0043260B" w:rsidRDefault="003177F8" w:rsidP="00F573A1">
      <w:pPr>
        <w:spacing w:line="240" w:lineRule="exact"/>
        <w:jc w:val="both"/>
        <w:rPr>
          <w:rFonts w:ascii="Arial" w:eastAsia="Arial" w:hAnsi="Arial" w:cs="Arial"/>
          <w:spacing w:val="-4"/>
          <w:sz w:val="22"/>
          <w:szCs w:val="22"/>
        </w:rPr>
      </w:pPr>
      <w:r w:rsidRPr="0043260B">
        <w:rPr>
          <w:rFonts w:ascii="Arial" w:eastAsia="Arial" w:hAnsi="Arial" w:cs="Arial"/>
          <w:i/>
          <w:spacing w:val="-4"/>
          <w:sz w:val="22"/>
          <w:szCs w:val="22"/>
        </w:rPr>
        <w:t>Onward referrals</w:t>
      </w:r>
      <w:r w:rsidRPr="0043260B">
        <w:rPr>
          <w:rFonts w:ascii="Arial" w:eastAsia="Arial" w:hAnsi="Arial" w:cs="Arial"/>
          <w:spacing w:val="-4"/>
          <w:sz w:val="22"/>
          <w:szCs w:val="22"/>
        </w:rPr>
        <w:t xml:space="preserve"> </w:t>
      </w:r>
    </w:p>
    <w:p w14:paraId="212705B4" w14:textId="77777777" w:rsidR="003177F8" w:rsidRPr="0043260B" w:rsidRDefault="00D0349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w:t>
      </w:r>
      <w:r w:rsidR="003177F8" w:rsidRPr="0043260B">
        <w:rPr>
          <w:rFonts w:ascii="Arial" w:eastAsia="Arial" w:hAnsi="Arial" w:cs="Arial"/>
          <w:spacing w:val="-4"/>
          <w:sz w:val="22"/>
          <w:szCs w:val="22"/>
        </w:rPr>
        <w:t>s required but may include:</w:t>
      </w:r>
    </w:p>
    <w:p w14:paraId="53BD644D" w14:textId="77777777" w:rsidR="003177F8" w:rsidRPr="0043260B" w:rsidRDefault="003177F8" w:rsidP="00F573A1">
      <w:pPr>
        <w:spacing w:line="240" w:lineRule="exact"/>
        <w:jc w:val="both"/>
        <w:rPr>
          <w:rFonts w:ascii="Arial" w:eastAsia="Arial" w:hAnsi="Arial" w:cs="Arial"/>
          <w:spacing w:val="-4"/>
          <w:sz w:val="22"/>
          <w:szCs w:val="22"/>
        </w:rPr>
      </w:pPr>
    </w:p>
    <w:p w14:paraId="62CEF1D2"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General Paediatricians at Newham University Hospital</w:t>
      </w:r>
    </w:p>
    <w:p w14:paraId="0CAB984F" w14:textId="77777777" w:rsidR="003177F8" w:rsidRPr="0043260B" w:rsidRDefault="003177F8" w:rsidP="00124632">
      <w:pPr>
        <w:numPr>
          <w:ilvl w:val="0"/>
          <w:numId w:val="16"/>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General Practitioners</w:t>
      </w:r>
    </w:p>
    <w:p w14:paraId="3AE896D5" w14:textId="77777777" w:rsidR="003177F8" w:rsidRPr="0043260B" w:rsidRDefault="003177F8" w:rsidP="00124632">
      <w:pPr>
        <w:numPr>
          <w:ilvl w:val="0"/>
          <w:numId w:val="16"/>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Tertiary Referral (Royal London Hospital)</w:t>
      </w:r>
    </w:p>
    <w:p w14:paraId="10838D5F"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Social care services</w:t>
      </w:r>
    </w:p>
    <w:p w14:paraId="46EB4E7B"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Therapy teams within CCG (i.e. CAMHS for anxiety)</w:t>
      </w:r>
    </w:p>
    <w:p w14:paraId="2EB3B694"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Health Visiting Service</w:t>
      </w:r>
    </w:p>
    <w:p w14:paraId="58B7E129"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School Nursing Service</w:t>
      </w:r>
    </w:p>
    <w:p w14:paraId="4F58A72E" w14:textId="77777777" w:rsidR="003177F8" w:rsidRPr="0043260B" w:rsidRDefault="003177F8"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Shelter</w:t>
      </w:r>
      <w:r w:rsidR="003758CB" w:rsidRPr="0043260B">
        <w:rPr>
          <w:rFonts w:ascii="Arial" w:eastAsia="Arial" w:hAnsi="Arial" w:cs="Arial"/>
          <w:bCs/>
          <w:spacing w:val="-4"/>
          <w:sz w:val="22"/>
          <w:szCs w:val="22"/>
        </w:rPr>
        <w:t>/Tenants Advice Service</w:t>
      </w:r>
      <w:r w:rsidRPr="0043260B">
        <w:rPr>
          <w:rFonts w:ascii="Arial" w:eastAsia="Arial" w:hAnsi="Arial" w:cs="Arial"/>
          <w:bCs/>
          <w:spacing w:val="-4"/>
          <w:sz w:val="22"/>
          <w:szCs w:val="22"/>
        </w:rPr>
        <w:t xml:space="preserve"> for Housing Issues</w:t>
      </w:r>
    </w:p>
    <w:p w14:paraId="124CF9FB" w14:textId="77777777" w:rsidR="003758CB" w:rsidRPr="0043260B" w:rsidRDefault="003758CB"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Money Works</w:t>
      </w:r>
    </w:p>
    <w:p w14:paraId="1BFB158C" w14:textId="77777777" w:rsidR="003758CB" w:rsidRPr="0043260B" w:rsidRDefault="003758CB" w:rsidP="00124632">
      <w:pPr>
        <w:numPr>
          <w:ilvl w:val="0"/>
          <w:numId w:val="16"/>
        </w:numPr>
        <w:spacing w:line="240" w:lineRule="exact"/>
        <w:jc w:val="both"/>
        <w:rPr>
          <w:rFonts w:ascii="Arial" w:eastAsia="Arial" w:hAnsi="Arial" w:cs="Arial"/>
          <w:bCs/>
          <w:spacing w:val="-4"/>
          <w:sz w:val="22"/>
          <w:szCs w:val="22"/>
        </w:rPr>
      </w:pPr>
      <w:r w:rsidRPr="0043260B">
        <w:rPr>
          <w:rFonts w:ascii="Arial" w:eastAsia="Arial" w:hAnsi="Arial" w:cs="Arial"/>
          <w:bCs/>
          <w:spacing w:val="-4"/>
          <w:sz w:val="22"/>
          <w:szCs w:val="22"/>
        </w:rPr>
        <w:t>Social Prescribers</w:t>
      </w:r>
    </w:p>
    <w:p w14:paraId="1A3FAC43" w14:textId="77777777" w:rsidR="003177F8" w:rsidRPr="0043260B" w:rsidRDefault="003177F8" w:rsidP="00F573A1">
      <w:pPr>
        <w:spacing w:line="240" w:lineRule="exact"/>
        <w:jc w:val="both"/>
        <w:rPr>
          <w:rFonts w:ascii="Arial" w:eastAsia="Arial" w:hAnsi="Arial" w:cs="Arial"/>
          <w:bCs/>
          <w:spacing w:val="-4"/>
          <w:sz w:val="22"/>
          <w:szCs w:val="22"/>
        </w:rPr>
      </w:pPr>
    </w:p>
    <w:p w14:paraId="2BBD94B2" w14:textId="77777777" w:rsidR="00F573A1" w:rsidRPr="0043260B" w:rsidRDefault="00F573A1" w:rsidP="00F573A1">
      <w:pPr>
        <w:spacing w:line="240" w:lineRule="exact"/>
        <w:jc w:val="both"/>
        <w:rPr>
          <w:rFonts w:ascii="Arial" w:eastAsia="Arial" w:hAnsi="Arial" w:cs="Arial"/>
          <w:bCs/>
          <w:spacing w:val="-4"/>
          <w:sz w:val="22"/>
          <w:szCs w:val="22"/>
        </w:rPr>
      </w:pPr>
    </w:p>
    <w:p w14:paraId="5854DE7F" w14:textId="77777777" w:rsidR="00F573A1" w:rsidRPr="0043260B" w:rsidRDefault="00F573A1" w:rsidP="00F573A1">
      <w:pPr>
        <w:spacing w:line="240" w:lineRule="exact"/>
        <w:jc w:val="both"/>
        <w:rPr>
          <w:rFonts w:ascii="Arial" w:eastAsia="Arial" w:hAnsi="Arial" w:cs="Arial"/>
          <w:bCs/>
          <w:spacing w:val="-4"/>
          <w:sz w:val="22"/>
          <w:szCs w:val="22"/>
        </w:rPr>
      </w:pPr>
    </w:p>
    <w:p w14:paraId="30C2E13B" w14:textId="77777777" w:rsidR="00437A85" w:rsidRPr="0043260B" w:rsidRDefault="00437A85"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Assessment</w:t>
      </w:r>
    </w:p>
    <w:p w14:paraId="1921A5E7" w14:textId="77777777" w:rsidR="003758CB" w:rsidRPr="0043260B" w:rsidRDefault="003758CB" w:rsidP="00F573A1">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Group Consultation</w:t>
      </w:r>
    </w:p>
    <w:p w14:paraId="28C0744A" w14:textId="77777777" w:rsidR="003758CB" w:rsidRPr="0043260B" w:rsidRDefault="003758CB"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Children aged 0-5 offered Pre-school wheeze Group Consultation (GC) as first option.</w:t>
      </w:r>
    </w:p>
    <w:p w14:paraId="274B13D4" w14:textId="77777777" w:rsidR="003758CB" w:rsidRPr="0043260B" w:rsidRDefault="003758CB"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Children aged 6-11 offered Primary School Aged GC</w:t>
      </w:r>
    </w:p>
    <w:p w14:paraId="725A4F3D" w14:textId="77777777" w:rsidR="00025DD5" w:rsidRPr="0043260B" w:rsidRDefault="00025DD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12+ currently offered Home Visit, but this is a work in progress with our CYP in co-production to meet their needs within a group setting.</w:t>
      </w:r>
    </w:p>
    <w:p w14:paraId="2CA7ADD4" w14:textId="77777777" w:rsidR="005A0521" w:rsidRPr="0043260B" w:rsidRDefault="005A0521" w:rsidP="00F573A1">
      <w:pPr>
        <w:spacing w:line="240" w:lineRule="exact"/>
        <w:jc w:val="both"/>
        <w:rPr>
          <w:rFonts w:ascii="Arial" w:eastAsia="Arial" w:hAnsi="Arial" w:cs="Arial"/>
          <w:spacing w:val="-4"/>
          <w:sz w:val="22"/>
          <w:szCs w:val="22"/>
        </w:rPr>
      </w:pPr>
    </w:p>
    <w:p w14:paraId="59AF74C2" w14:textId="77777777" w:rsidR="005A0521" w:rsidRPr="0043260B" w:rsidRDefault="005A052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Please see separate SOP for further information on Group Consultation and processes.</w:t>
      </w:r>
    </w:p>
    <w:p w14:paraId="314EE24A" w14:textId="77777777" w:rsidR="00025DD5" w:rsidRPr="0043260B" w:rsidRDefault="00025DD5" w:rsidP="00F573A1">
      <w:pPr>
        <w:spacing w:line="240" w:lineRule="exact"/>
        <w:jc w:val="both"/>
        <w:rPr>
          <w:rFonts w:ascii="Arial" w:eastAsia="Arial" w:hAnsi="Arial" w:cs="Arial"/>
          <w:spacing w:val="-4"/>
          <w:sz w:val="22"/>
          <w:szCs w:val="22"/>
        </w:rPr>
      </w:pPr>
    </w:p>
    <w:p w14:paraId="281D2FB8" w14:textId="77777777" w:rsidR="00437A85" w:rsidRPr="0043260B" w:rsidRDefault="00437A85" w:rsidP="004645D2">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Home Visit</w:t>
      </w:r>
    </w:p>
    <w:p w14:paraId="713BA7D6" w14:textId="77777777" w:rsidR="000250E6" w:rsidRPr="0043260B" w:rsidRDefault="00025DD5" w:rsidP="004645D2">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 CYP may require a </w:t>
      </w:r>
      <w:r w:rsidR="000250E6" w:rsidRPr="0043260B">
        <w:rPr>
          <w:rFonts w:ascii="Arial" w:eastAsia="Arial" w:hAnsi="Arial" w:cs="Arial"/>
          <w:spacing w:val="-4"/>
          <w:sz w:val="22"/>
          <w:szCs w:val="22"/>
        </w:rPr>
        <w:t xml:space="preserve">home visit </w:t>
      </w:r>
      <w:r w:rsidRPr="0043260B">
        <w:rPr>
          <w:rFonts w:ascii="Arial" w:eastAsia="Arial" w:hAnsi="Arial" w:cs="Arial"/>
          <w:spacing w:val="-4"/>
          <w:sz w:val="22"/>
          <w:szCs w:val="22"/>
        </w:rPr>
        <w:t>if</w:t>
      </w:r>
      <w:r w:rsidR="000250E6" w:rsidRPr="0043260B">
        <w:rPr>
          <w:rFonts w:ascii="Arial" w:eastAsia="Arial" w:hAnsi="Arial" w:cs="Arial"/>
          <w:spacing w:val="-4"/>
          <w:sz w:val="22"/>
          <w:szCs w:val="22"/>
        </w:rPr>
        <w:t xml:space="preserve"> home environment plays a large role in determining why the child has been unwell (home triggers such as pets/mould/damp etc.). Safety of staff must be considered based on location of home, method of transport to get there and any previous known risks associated with family living in the home.  To address this, RIO alerts and safe guarding issues to be considered</w:t>
      </w:r>
      <w:r w:rsidRPr="0043260B">
        <w:rPr>
          <w:rFonts w:ascii="Arial" w:eastAsia="Arial" w:hAnsi="Arial" w:cs="Arial"/>
          <w:spacing w:val="-4"/>
          <w:sz w:val="22"/>
          <w:szCs w:val="22"/>
        </w:rPr>
        <w:t>, with use of School Nurse RIO as appropriate via Senior Staff</w:t>
      </w:r>
      <w:r w:rsidR="000250E6" w:rsidRPr="0043260B">
        <w:rPr>
          <w:rFonts w:ascii="Arial" w:eastAsia="Arial" w:hAnsi="Arial" w:cs="Arial"/>
          <w:spacing w:val="-4"/>
          <w:sz w:val="22"/>
          <w:szCs w:val="22"/>
        </w:rPr>
        <w:t>.  If any risk is identified, then visit should be with 2 members of staff and lone worker safety policy used, even if 2 staff visit</w:t>
      </w:r>
      <w:r w:rsidRPr="0043260B">
        <w:rPr>
          <w:rFonts w:ascii="Arial" w:eastAsia="Arial" w:hAnsi="Arial" w:cs="Arial"/>
          <w:spacing w:val="-4"/>
          <w:sz w:val="22"/>
          <w:szCs w:val="22"/>
        </w:rPr>
        <w:t>, alternative would be a clinic visit, with remote video call to assess home</w:t>
      </w:r>
      <w:r w:rsidR="000250E6" w:rsidRPr="0043260B">
        <w:rPr>
          <w:rFonts w:ascii="Arial" w:eastAsia="Arial" w:hAnsi="Arial" w:cs="Arial"/>
          <w:spacing w:val="-4"/>
          <w:sz w:val="22"/>
          <w:szCs w:val="22"/>
        </w:rPr>
        <w:t>.</w:t>
      </w:r>
    </w:p>
    <w:p w14:paraId="76614669" w14:textId="77777777" w:rsidR="000250E6" w:rsidRPr="0043260B" w:rsidRDefault="000250E6" w:rsidP="004645D2">
      <w:pPr>
        <w:spacing w:line="240" w:lineRule="exact"/>
        <w:jc w:val="both"/>
        <w:rPr>
          <w:rFonts w:ascii="Arial" w:eastAsia="Arial" w:hAnsi="Arial" w:cs="Arial"/>
          <w:spacing w:val="-4"/>
          <w:sz w:val="22"/>
          <w:szCs w:val="22"/>
        </w:rPr>
      </w:pPr>
    </w:p>
    <w:p w14:paraId="668F88EE" w14:textId="77777777" w:rsidR="00025DD5" w:rsidRPr="0043260B" w:rsidRDefault="000250E6" w:rsidP="004645D2">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Specific paperwork is completed for this assessment, so that thorough assessment is completed.  </w:t>
      </w:r>
    </w:p>
    <w:p w14:paraId="57590049" w14:textId="77777777" w:rsidR="00025DD5" w:rsidRPr="0043260B" w:rsidRDefault="00025DD5" w:rsidP="00F573A1">
      <w:pPr>
        <w:spacing w:line="240" w:lineRule="exact"/>
        <w:jc w:val="both"/>
        <w:rPr>
          <w:rFonts w:ascii="Arial" w:eastAsia="Arial" w:hAnsi="Arial" w:cs="Arial"/>
          <w:spacing w:val="-4"/>
          <w:sz w:val="22"/>
          <w:szCs w:val="22"/>
        </w:rPr>
      </w:pPr>
    </w:p>
    <w:p w14:paraId="3E3D2454" w14:textId="77777777" w:rsidR="000250E6" w:rsidRPr="0043260B" w:rsidRDefault="00025DD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Whatever their first appointment type, all families should have a b</w:t>
      </w:r>
      <w:r w:rsidR="000250E6" w:rsidRPr="0043260B">
        <w:rPr>
          <w:rFonts w:ascii="Arial" w:eastAsia="Arial" w:hAnsi="Arial" w:cs="Arial"/>
          <w:spacing w:val="-4"/>
          <w:sz w:val="22"/>
          <w:szCs w:val="22"/>
        </w:rPr>
        <w:t xml:space="preserve">ooklet </w:t>
      </w:r>
      <w:r w:rsidRPr="0043260B">
        <w:rPr>
          <w:rFonts w:ascii="Arial" w:eastAsia="Arial" w:hAnsi="Arial" w:cs="Arial"/>
          <w:spacing w:val="-4"/>
          <w:sz w:val="22"/>
          <w:szCs w:val="22"/>
        </w:rPr>
        <w:t xml:space="preserve"> about their condition(s) given </w:t>
      </w:r>
      <w:r w:rsidR="000250E6" w:rsidRPr="0043260B">
        <w:rPr>
          <w:rFonts w:ascii="Arial" w:eastAsia="Arial" w:hAnsi="Arial" w:cs="Arial"/>
          <w:spacing w:val="-4"/>
          <w:sz w:val="22"/>
          <w:szCs w:val="22"/>
        </w:rPr>
        <w:t xml:space="preserve">that supports visit, and patient specific handouts and documents from Trust (How to make a comment, </w:t>
      </w:r>
      <w:r w:rsidR="00F9031E" w:rsidRPr="0043260B">
        <w:rPr>
          <w:rFonts w:ascii="Arial" w:eastAsia="Arial" w:hAnsi="Arial" w:cs="Arial"/>
          <w:spacing w:val="-4"/>
          <w:sz w:val="22"/>
          <w:szCs w:val="22"/>
        </w:rPr>
        <w:t>compliment</w:t>
      </w:r>
      <w:r w:rsidR="000250E6" w:rsidRPr="0043260B">
        <w:rPr>
          <w:rFonts w:ascii="Arial" w:eastAsia="Arial" w:hAnsi="Arial" w:cs="Arial"/>
          <w:spacing w:val="-4"/>
          <w:sz w:val="22"/>
          <w:szCs w:val="22"/>
        </w:rPr>
        <w:t xml:space="preserve"> or complaint and Your and Your Information), along with a Personalised Asthma Action Plan (PAAP) if one not correctly in place.</w:t>
      </w:r>
    </w:p>
    <w:p w14:paraId="0C5B615A" w14:textId="77777777" w:rsidR="00437A85" w:rsidRPr="0043260B" w:rsidRDefault="00437A85" w:rsidP="004645D2">
      <w:pPr>
        <w:spacing w:line="240" w:lineRule="exact"/>
        <w:jc w:val="both"/>
        <w:rPr>
          <w:rFonts w:ascii="Arial" w:eastAsia="Arial" w:hAnsi="Arial" w:cs="Arial"/>
          <w:b/>
          <w:spacing w:val="-4"/>
          <w:sz w:val="22"/>
          <w:szCs w:val="22"/>
        </w:rPr>
      </w:pPr>
    </w:p>
    <w:p w14:paraId="58009749" w14:textId="77777777" w:rsidR="003C3BB7" w:rsidRPr="0043260B" w:rsidRDefault="003C3BB7" w:rsidP="004645D2">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Nurse Led Asthma Clinics</w:t>
      </w:r>
    </w:p>
    <w:p w14:paraId="7B3CF478" w14:textId="77777777" w:rsidR="003C3BB7" w:rsidRPr="0043260B" w:rsidRDefault="003C3BB7"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All routine follow up will be in planned Nurse led asthma clinics</w:t>
      </w:r>
      <w:r w:rsidR="000250E6" w:rsidRPr="0043260B">
        <w:rPr>
          <w:rFonts w:ascii="Arial" w:eastAsia="Arial" w:hAnsi="Arial" w:cs="Arial"/>
          <w:spacing w:val="-4"/>
          <w:sz w:val="22"/>
          <w:szCs w:val="22"/>
        </w:rPr>
        <w:t xml:space="preserve">, either face to face at Appleby Health centre/East Ham care Centre or via </w:t>
      </w:r>
      <w:r w:rsidR="00025DD5" w:rsidRPr="0043260B">
        <w:rPr>
          <w:rFonts w:ascii="Arial" w:eastAsia="Arial" w:hAnsi="Arial" w:cs="Arial"/>
          <w:spacing w:val="-4"/>
          <w:sz w:val="22"/>
          <w:szCs w:val="22"/>
        </w:rPr>
        <w:t xml:space="preserve">telephone / </w:t>
      </w:r>
      <w:r w:rsidR="000250E6" w:rsidRPr="0043260B">
        <w:rPr>
          <w:rFonts w:ascii="Arial" w:eastAsia="Arial" w:hAnsi="Arial" w:cs="Arial"/>
          <w:spacing w:val="-4"/>
          <w:sz w:val="22"/>
          <w:szCs w:val="22"/>
        </w:rPr>
        <w:t>Video</w:t>
      </w:r>
      <w:r w:rsidR="00F9031E" w:rsidRPr="0043260B">
        <w:rPr>
          <w:rFonts w:ascii="Arial" w:eastAsia="Arial" w:hAnsi="Arial" w:cs="Arial"/>
          <w:spacing w:val="-4"/>
          <w:sz w:val="22"/>
          <w:szCs w:val="22"/>
        </w:rPr>
        <w:t xml:space="preserve"> </w:t>
      </w:r>
      <w:r w:rsidR="000250E6" w:rsidRPr="0043260B">
        <w:rPr>
          <w:rFonts w:ascii="Arial" w:eastAsia="Arial" w:hAnsi="Arial" w:cs="Arial"/>
          <w:spacing w:val="-4"/>
          <w:sz w:val="22"/>
          <w:szCs w:val="22"/>
        </w:rPr>
        <w:t>call appointment depending on patient sta</w:t>
      </w:r>
      <w:r w:rsidR="00F9031E" w:rsidRPr="0043260B">
        <w:rPr>
          <w:rFonts w:ascii="Arial" w:eastAsia="Arial" w:hAnsi="Arial" w:cs="Arial"/>
          <w:spacing w:val="-4"/>
          <w:sz w:val="22"/>
          <w:szCs w:val="22"/>
        </w:rPr>
        <w:t>t</w:t>
      </w:r>
      <w:r w:rsidR="000250E6" w:rsidRPr="0043260B">
        <w:rPr>
          <w:rFonts w:ascii="Arial" w:eastAsia="Arial" w:hAnsi="Arial" w:cs="Arial"/>
          <w:spacing w:val="-4"/>
          <w:sz w:val="22"/>
          <w:szCs w:val="22"/>
        </w:rPr>
        <w:t>us and choice (where applicable).</w:t>
      </w:r>
      <w:r w:rsidR="00C65205" w:rsidRPr="0043260B">
        <w:rPr>
          <w:rFonts w:ascii="Arial" w:eastAsia="Arial" w:hAnsi="Arial" w:cs="Arial"/>
          <w:spacing w:val="-4"/>
          <w:sz w:val="22"/>
          <w:szCs w:val="22"/>
        </w:rPr>
        <w:t xml:space="preserve"> This will be documented on RIO.</w:t>
      </w:r>
    </w:p>
    <w:p w14:paraId="792F1AA2" w14:textId="77777777" w:rsidR="00C65205" w:rsidRPr="0043260B" w:rsidRDefault="00C65205" w:rsidP="00F573A1">
      <w:pPr>
        <w:spacing w:line="240" w:lineRule="exact"/>
        <w:jc w:val="both"/>
        <w:rPr>
          <w:rFonts w:ascii="Arial" w:eastAsia="Arial" w:hAnsi="Arial" w:cs="Arial"/>
          <w:spacing w:val="-4"/>
          <w:sz w:val="22"/>
          <w:szCs w:val="22"/>
        </w:rPr>
      </w:pPr>
    </w:p>
    <w:p w14:paraId="6BE936A9"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Clinics shall provide ample time for a structured assessment of the CYP as well as education and supported self-management, in line with the London Standards.  Allowances must be made for CYP and parents/carers with SEN and/or additional needs</w:t>
      </w:r>
      <w:r w:rsidR="00602847" w:rsidRPr="0043260B">
        <w:rPr>
          <w:rFonts w:ascii="Arial" w:eastAsia="Arial" w:hAnsi="Arial" w:cs="Arial"/>
          <w:spacing w:val="-4"/>
          <w:sz w:val="22"/>
          <w:szCs w:val="22"/>
        </w:rPr>
        <w:t xml:space="preserve"> including interpreters</w:t>
      </w:r>
      <w:r w:rsidRPr="0043260B">
        <w:rPr>
          <w:rFonts w:ascii="Arial" w:eastAsia="Arial" w:hAnsi="Arial" w:cs="Arial"/>
          <w:spacing w:val="-4"/>
          <w:sz w:val="22"/>
          <w:szCs w:val="22"/>
        </w:rPr>
        <w:t xml:space="preserve">. </w:t>
      </w:r>
    </w:p>
    <w:p w14:paraId="1A499DFC" w14:textId="77777777" w:rsidR="00C65205" w:rsidRPr="0043260B" w:rsidRDefault="00C65205" w:rsidP="00F573A1">
      <w:pPr>
        <w:spacing w:line="240" w:lineRule="exact"/>
        <w:jc w:val="both"/>
        <w:rPr>
          <w:rFonts w:ascii="Arial" w:eastAsia="Arial" w:hAnsi="Arial" w:cs="Arial"/>
          <w:spacing w:val="-4"/>
          <w:sz w:val="22"/>
          <w:szCs w:val="22"/>
        </w:rPr>
      </w:pPr>
    </w:p>
    <w:p w14:paraId="41FC5A35"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Nurse-led face to face clinics shall include the following, in line with the London Asthma Standards</w:t>
      </w:r>
    </w:p>
    <w:p w14:paraId="4B0B51C9"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-Assessment of triggers for wheeze </w:t>
      </w:r>
    </w:p>
    <w:p w14:paraId="7AD43AFE"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-Supported self-management </w:t>
      </w:r>
    </w:p>
    <w:p w14:paraId="6BFF4B80"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-Inhaler / device</w:t>
      </w:r>
      <w:r w:rsidR="00602847" w:rsidRPr="0043260B">
        <w:rPr>
          <w:rFonts w:ascii="Arial" w:eastAsia="Arial" w:hAnsi="Arial" w:cs="Arial"/>
          <w:spacing w:val="-4"/>
          <w:sz w:val="22"/>
          <w:szCs w:val="22"/>
        </w:rPr>
        <w:t xml:space="preserve"> /peak flow</w:t>
      </w:r>
      <w:r w:rsidRPr="0043260B">
        <w:rPr>
          <w:rFonts w:ascii="Arial" w:eastAsia="Arial" w:hAnsi="Arial" w:cs="Arial"/>
          <w:spacing w:val="-4"/>
          <w:sz w:val="22"/>
          <w:szCs w:val="22"/>
        </w:rPr>
        <w:t xml:space="preserve"> technique </w:t>
      </w:r>
    </w:p>
    <w:p w14:paraId="0A37CD88" w14:textId="77777777" w:rsidR="0027433D"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-Promotion of healthy lifestyle</w:t>
      </w:r>
      <w:r w:rsidR="000778DF" w:rsidRPr="0043260B">
        <w:rPr>
          <w:rFonts w:ascii="Arial" w:eastAsia="Arial" w:hAnsi="Arial" w:cs="Arial"/>
          <w:spacing w:val="-4"/>
          <w:sz w:val="22"/>
          <w:szCs w:val="22"/>
        </w:rPr>
        <w:t xml:space="preserve"> </w:t>
      </w:r>
    </w:p>
    <w:p w14:paraId="5E7E3C41" w14:textId="77777777" w:rsidR="0027433D" w:rsidRPr="0043260B" w:rsidRDefault="0027433D" w:rsidP="00F573A1">
      <w:pPr>
        <w:spacing w:line="240" w:lineRule="exact"/>
        <w:jc w:val="both"/>
        <w:rPr>
          <w:rFonts w:ascii="Arial" w:eastAsia="Arial" w:hAnsi="Arial" w:cs="Arial"/>
          <w:spacing w:val="-4"/>
          <w:sz w:val="22"/>
          <w:szCs w:val="22"/>
        </w:rPr>
      </w:pPr>
    </w:p>
    <w:p w14:paraId="75ECDFFF" w14:textId="77777777" w:rsidR="00C65205" w:rsidRPr="0043260B" w:rsidRDefault="000778DF"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If </w:t>
      </w:r>
      <w:r w:rsidR="00C65205" w:rsidRPr="0043260B">
        <w:rPr>
          <w:rFonts w:ascii="Arial" w:eastAsia="Arial" w:hAnsi="Arial" w:cs="Arial"/>
          <w:spacing w:val="-4"/>
          <w:sz w:val="22"/>
          <w:szCs w:val="22"/>
        </w:rPr>
        <w:t xml:space="preserve">the CNS team have urgent queries, or require consultant input, they may call or email the Consultant at NUHT. </w:t>
      </w:r>
      <w:r w:rsidRPr="0043260B">
        <w:rPr>
          <w:rFonts w:ascii="Arial" w:eastAsia="Arial" w:hAnsi="Arial" w:cs="Arial"/>
          <w:spacing w:val="-4"/>
          <w:sz w:val="22"/>
          <w:szCs w:val="22"/>
        </w:rPr>
        <w:t>If</w:t>
      </w:r>
      <w:r w:rsidR="00C65205" w:rsidRPr="0043260B">
        <w:rPr>
          <w:rFonts w:ascii="Arial" w:eastAsia="Arial" w:hAnsi="Arial" w:cs="Arial"/>
          <w:spacing w:val="-4"/>
          <w:sz w:val="22"/>
          <w:szCs w:val="22"/>
        </w:rPr>
        <w:t xml:space="preserve"> the CNS suggest that a CYP may require consideration for stepping-up or down therapy, they shall discuss with the consultant if CYP is known to them, and documented in the patient notes. Where non-urgent suggestions may be made, the CNS may choose to liaise with the patient’s GP directly.</w:t>
      </w:r>
    </w:p>
    <w:p w14:paraId="03F828E4" w14:textId="77777777" w:rsidR="00602847" w:rsidRPr="0043260B" w:rsidRDefault="00602847" w:rsidP="00F573A1">
      <w:pPr>
        <w:spacing w:line="240" w:lineRule="exact"/>
        <w:jc w:val="both"/>
        <w:rPr>
          <w:rFonts w:ascii="Arial" w:eastAsia="Arial" w:hAnsi="Arial" w:cs="Arial"/>
          <w:spacing w:val="-4"/>
          <w:sz w:val="22"/>
          <w:szCs w:val="22"/>
        </w:rPr>
      </w:pPr>
    </w:p>
    <w:p w14:paraId="5C4B7F3E" w14:textId="77777777" w:rsidR="00602847" w:rsidRPr="0043260B" w:rsidRDefault="00602847"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Where step up therapy reaches threshold for </w:t>
      </w:r>
      <w:r w:rsidR="001C7E39" w:rsidRPr="0043260B">
        <w:rPr>
          <w:rFonts w:ascii="Arial" w:eastAsia="Arial" w:hAnsi="Arial" w:cs="Arial"/>
          <w:spacing w:val="-4"/>
          <w:sz w:val="22"/>
          <w:szCs w:val="22"/>
        </w:rPr>
        <w:t>BTS</w:t>
      </w:r>
      <w:r w:rsidR="000A558E" w:rsidRPr="0043260B">
        <w:rPr>
          <w:rFonts w:ascii="Arial" w:eastAsia="Arial" w:hAnsi="Arial" w:cs="Arial"/>
          <w:spacing w:val="-4"/>
          <w:sz w:val="22"/>
          <w:szCs w:val="22"/>
        </w:rPr>
        <w:t>/</w:t>
      </w:r>
      <w:r w:rsidR="001C7E39" w:rsidRPr="0043260B">
        <w:rPr>
          <w:rFonts w:ascii="Arial" w:eastAsia="Arial" w:hAnsi="Arial" w:cs="Arial"/>
          <w:spacing w:val="-4"/>
          <w:sz w:val="22"/>
          <w:szCs w:val="22"/>
        </w:rPr>
        <w:t>GINA</w:t>
      </w:r>
      <w:r w:rsidRPr="0043260B">
        <w:rPr>
          <w:rFonts w:ascii="Arial" w:eastAsia="Arial" w:hAnsi="Arial" w:cs="Arial"/>
          <w:spacing w:val="-4"/>
          <w:sz w:val="22"/>
          <w:szCs w:val="22"/>
        </w:rPr>
        <w:t xml:space="preserve"> guideline level </w:t>
      </w:r>
      <w:r w:rsidR="000A558E" w:rsidRPr="0043260B">
        <w:rPr>
          <w:rFonts w:ascii="Arial" w:eastAsia="Arial" w:hAnsi="Arial" w:cs="Arial"/>
          <w:spacing w:val="-4"/>
          <w:sz w:val="22"/>
          <w:szCs w:val="22"/>
        </w:rPr>
        <w:t xml:space="preserve">4 (medium ICS +/- </w:t>
      </w:r>
      <w:proofErr w:type="spellStart"/>
      <w:r w:rsidR="000A558E" w:rsidRPr="0043260B">
        <w:rPr>
          <w:rFonts w:ascii="Arial" w:eastAsia="Arial" w:hAnsi="Arial" w:cs="Arial"/>
          <w:spacing w:val="-4"/>
          <w:sz w:val="22"/>
          <w:szCs w:val="22"/>
        </w:rPr>
        <w:t>Laba</w:t>
      </w:r>
      <w:proofErr w:type="spellEnd"/>
      <w:r w:rsidR="000A558E" w:rsidRPr="0043260B">
        <w:rPr>
          <w:rFonts w:ascii="Arial" w:eastAsia="Arial" w:hAnsi="Arial" w:cs="Arial"/>
          <w:spacing w:val="-4"/>
          <w:sz w:val="22"/>
          <w:szCs w:val="22"/>
        </w:rPr>
        <w:t xml:space="preserve"> or LTRA), therapy should be initiated by discussed with NUHT and referral made to paediatricians. ** </w:t>
      </w:r>
      <w:r w:rsidR="001C7E39" w:rsidRPr="0043260B">
        <w:rPr>
          <w:rFonts w:ascii="Arial" w:eastAsia="Arial" w:hAnsi="Arial" w:cs="Arial"/>
          <w:spacing w:val="-4"/>
          <w:sz w:val="22"/>
          <w:szCs w:val="22"/>
        </w:rPr>
        <w:t>To</w:t>
      </w:r>
      <w:r w:rsidR="000A558E" w:rsidRPr="0043260B">
        <w:rPr>
          <w:rFonts w:ascii="Arial" w:eastAsia="Arial" w:hAnsi="Arial" w:cs="Arial"/>
          <w:spacing w:val="-4"/>
          <w:sz w:val="22"/>
          <w:szCs w:val="22"/>
        </w:rPr>
        <w:t xml:space="preserve"> be confirmed but likely discussed in Monthly asthma meeting with consultant before referral.</w:t>
      </w:r>
    </w:p>
    <w:p w14:paraId="0A6959E7"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 </w:t>
      </w:r>
    </w:p>
    <w:p w14:paraId="118FD843" w14:textId="77777777" w:rsidR="00C65205" w:rsidRPr="0043260B" w:rsidRDefault="00C65205" w:rsidP="00F573A1">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Emergencies</w:t>
      </w:r>
    </w:p>
    <w:p w14:paraId="79635380" w14:textId="77777777" w:rsidR="00C65205" w:rsidRPr="0043260B" w:rsidRDefault="00C65205"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If the CYP is seen and deemed to require urgent medic</w:t>
      </w:r>
      <w:r w:rsidR="000A558E" w:rsidRPr="0043260B">
        <w:rPr>
          <w:rFonts w:ascii="Arial" w:eastAsia="Arial" w:hAnsi="Arial" w:cs="Arial"/>
          <w:spacing w:val="-4"/>
          <w:sz w:val="22"/>
          <w:szCs w:val="22"/>
        </w:rPr>
        <w:t>al attention due to asthma flare</w:t>
      </w:r>
      <w:r w:rsidRPr="0043260B">
        <w:rPr>
          <w:rFonts w:ascii="Arial" w:eastAsia="Arial" w:hAnsi="Arial" w:cs="Arial"/>
          <w:spacing w:val="-4"/>
          <w:sz w:val="22"/>
          <w:szCs w:val="22"/>
        </w:rPr>
        <w:t xml:space="preserve"> up</w:t>
      </w:r>
      <w:r w:rsidR="000A558E" w:rsidRPr="0043260B">
        <w:rPr>
          <w:rFonts w:ascii="Arial" w:eastAsia="Arial" w:hAnsi="Arial" w:cs="Arial"/>
          <w:spacing w:val="-4"/>
          <w:sz w:val="22"/>
          <w:szCs w:val="22"/>
        </w:rPr>
        <w:t xml:space="preserve"> they should follow their care plan and administer 2-6 puffs of salbutamol via spacer (or their appropriate device) – up to 10 puffs if not resolved.  If symptoms continue or no inhaler is present, </w:t>
      </w:r>
      <w:r w:rsidRPr="0043260B">
        <w:rPr>
          <w:rFonts w:ascii="Arial" w:eastAsia="Arial" w:hAnsi="Arial" w:cs="Arial"/>
          <w:spacing w:val="-4"/>
          <w:sz w:val="22"/>
          <w:szCs w:val="22"/>
        </w:rPr>
        <w:t>then London Ambulance should be contacted via 999, and once the child is under their care, CCA</w:t>
      </w:r>
      <w:r w:rsidR="000A558E" w:rsidRPr="0043260B">
        <w:rPr>
          <w:rFonts w:ascii="Arial" w:eastAsia="Arial" w:hAnsi="Arial" w:cs="Arial"/>
          <w:spacing w:val="-4"/>
          <w:sz w:val="22"/>
          <w:szCs w:val="22"/>
        </w:rPr>
        <w:t>A</w:t>
      </w:r>
      <w:r w:rsidRPr="0043260B">
        <w:rPr>
          <w:rFonts w:ascii="Arial" w:eastAsia="Arial" w:hAnsi="Arial" w:cs="Arial"/>
          <w:spacing w:val="-4"/>
          <w:sz w:val="22"/>
          <w:szCs w:val="22"/>
        </w:rPr>
        <w:t>N to call ahead to Emergency Department to give advanced knowledge of the child being sent in.  Let the CYP consult know of this either via telephone or email so that appropriate follow up can be made.</w:t>
      </w:r>
    </w:p>
    <w:p w14:paraId="2AC57CB0" w14:textId="77777777" w:rsidR="00F9031E" w:rsidRPr="0043260B" w:rsidRDefault="00F9031E" w:rsidP="00F573A1">
      <w:pPr>
        <w:spacing w:line="240" w:lineRule="exact"/>
        <w:jc w:val="both"/>
        <w:rPr>
          <w:rFonts w:ascii="Arial" w:eastAsia="Arial" w:hAnsi="Arial" w:cs="Arial"/>
          <w:spacing w:val="-4"/>
          <w:sz w:val="22"/>
          <w:szCs w:val="22"/>
        </w:rPr>
      </w:pPr>
    </w:p>
    <w:p w14:paraId="3BAE179B" w14:textId="77777777" w:rsidR="00F9031E" w:rsidRPr="0043260B" w:rsidRDefault="00F9031E" w:rsidP="00124632">
      <w:pPr>
        <w:numPr>
          <w:ilvl w:val="0"/>
          <w:numId w:val="26"/>
        </w:numPr>
        <w:spacing w:line="240" w:lineRule="exact"/>
        <w:rPr>
          <w:rFonts w:ascii="Arial" w:hAnsi="Arial" w:cs="Arial"/>
          <w:b/>
          <w:spacing w:val="-4"/>
          <w:sz w:val="22"/>
          <w:szCs w:val="22"/>
        </w:rPr>
      </w:pPr>
      <w:r w:rsidRPr="0043260B">
        <w:rPr>
          <w:rFonts w:ascii="Arial" w:hAnsi="Arial" w:cs="Arial"/>
          <w:b/>
          <w:spacing w:val="-4"/>
          <w:sz w:val="22"/>
          <w:szCs w:val="22"/>
        </w:rPr>
        <w:t>Allocation and co-ordination of care</w:t>
      </w:r>
    </w:p>
    <w:p w14:paraId="4449DFC4" w14:textId="77777777" w:rsidR="00F9031E" w:rsidRPr="0043260B" w:rsidRDefault="00F9031E" w:rsidP="00F573A1">
      <w:pPr>
        <w:spacing w:line="240" w:lineRule="exact"/>
        <w:jc w:val="both"/>
        <w:rPr>
          <w:rFonts w:ascii="Arial" w:eastAsia="Arial" w:hAnsi="Arial" w:cs="Arial"/>
          <w:spacing w:val="-4"/>
          <w:sz w:val="22"/>
          <w:szCs w:val="22"/>
        </w:rPr>
      </w:pPr>
      <w:r w:rsidRPr="0043260B">
        <w:rPr>
          <w:rFonts w:ascii="Arial" w:hAnsi="Arial" w:cs="Arial"/>
          <w:spacing w:val="-4"/>
          <w:sz w:val="22"/>
          <w:szCs w:val="22"/>
        </w:rPr>
        <w:t xml:space="preserve">Allocation of care and establishing a named nurse for </w:t>
      </w:r>
      <w:r w:rsidR="007F7EA7" w:rsidRPr="0043260B">
        <w:rPr>
          <w:rFonts w:ascii="Arial" w:hAnsi="Arial" w:cs="Arial"/>
          <w:spacing w:val="-4"/>
          <w:sz w:val="22"/>
          <w:szCs w:val="22"/>
        </w:rPr>
        <w:t>care is</w:t>
      </w:r>
      <w:r w:rsidRPr="0043260B">
        <w:rPr>
          <w:rFonts w:ascii="Arial" w:hAnsi="Arial" w:cs="Arial"/>
          <w:spacing w:val="-4"/>
          <w:sz w:val="22"/>
          <w:szCs w:val="22"/>
        </w:rPr>
        <w:t xml:space="preserve"> completed at Triage.  Appointment is arranged with family, for first available appointment that is appropriate for family and nursing staff.  It is usual for the nurse that completes the initial assessment to be the named nurse for the CYP for continuity of care.  However, during exceptionally busy periods, it </w:t>
      </w:r>
      <w:r w:rsidR="00AD4E92" w:rsidRPr="0043260B">
        <w:rPr>
          <w:rFonts w:ascii="Arial" w:hAnsi="Arial" w:cs="Arial"/>
          <w:spacing w:val="-4"/>
          <w:sz w:val="22"/>
          <w:szCs w:val="22"/>
        </w:rPr>
        <w:t>may be</w:t>
      </w:r>
      <w:r w:rsidRPr="0043260B">
        <w:rPr>
          <w:rFonts w:ascii="Arial" w:hAnsi="Arial" w:cs="Arial"/>
          <w:spacing w:val="-4"/>
          <w:sz w:val="22"/>
          <w:szCs w:val="22"/>
        </w:rPr>
        <w:t xml:space="preserve"> appropriate that one nurse completes the initial appointment but follow up and care is then assumed by another nurse.  This is always discussed with staff before booking.  This will always be to meet the needs of the CYP and families.</w:t>
      </w:r>
    </w:p>
    <w:p w14:paraId="5186B13D" w14:textId="77777777" w:rsidR="00202AFE" w:rsidRDefault="00202AFE" w:rsidP="00F573A1">
      <w:pPr>
        <w:spacing w:line="240" w:lineRule="exact"/>
        <w:jc w:val="both"/>
        <w:rPr>
          <w:rFonts w:ascii="Arial" w:eastAsia="Arial" w:hAnsi="Arial" w:cs="Arial"/>
          <w:bCs/>
          <w:spacing w:val="-4"/>
          <w:sz w:val="22"/>
          <w:szCs w:val="22"/>
        </w:rPr>
      </w:pPr>
    </w:p>
    <w:p w14:paraId="6C57C439" w14:textId="77777777" w:rsidR="00245D72" w:rsidRDefault="00245D72" w:rsidP="00F573A1">
      <w:pPr>
        <w:spacing w:line="240" w:lineRule="exact"/>
        <w:jc w:val="both"/>
        <w:rPr>
          <w:rFonts w:ascii="Arial" w:eastAsia="Arial" w:hAnsi="Arial" w:cs="Arial"/>
          <w:bCs/>
          <w:spacing w:val="-4"/>
          <w:sz w:val="22"/>
          <w:szCs w:val="22"/>
        </w:rPr>
      </w:pPr>
    </w:p>
    <w:p w14:paraId="3D404BC9" w14:textId="77777777" w:rsidR="00245D72" w:rsidRPr="0043260B" w:rsidRDefault="00245D72" w:rsidP="00F573A1">
      <w:pPr>
        <w:spacing w:line="240" w:lineRule="exact"/>
        <w:jc w:val="both"/>
        <w:rPr>
          <w:rFonts w:ascii="Arial" w:eastAsia="Arial" w:hAnsi="Arial" w:cs="Arial"/>
          <w:bCs/>
          <w:spacing w:val="-4"/>
          <w:sz w:val="22"/>
          <w:szCs w:val="22"/>
        </w:rPr>
      </w:pPr>
    </w:p>
    <w:p w14:paraId="2C798C02" w14:textId="77777777" w:rsidR="00202AFE" w:rsidRPr="0043260B" w:rsidRDefault="00202AFE"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Medication arrangements:</w:t>
      </w:r>
    </w:p>
    <w:p w14:paraId="0E69372C"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Asthma medication will be prescribed at the point of discharge from hospital (Inpatient care/accident and emergency/ outpatient clinic) or by GP.  Effective medication management is critical to the well-being of the child or young person, alongside effective technique with suitable devices. The CCANS will support good medication management by offering practical suggestions around taking of medication, possible side effects and concerns around dosage. </w:t>
      </w:r>
    </w:p>
    <w:p w14:paraId="61319B8A" w14:textId="77777777" w:rsidR="00202AFE" w:rsidRPr="0043260B" w:rsidRDefault="00202AFE" w:rsidP="00F573A1">
      <w:pPr>
        <w:spacing w:line="240" w:lineRule="exact"/>
        <w:jc w:val="both"/>
        <w:rPr>
          <w:rFonts w:ascii="Arial" w:eastAsia="Arial" w:hAnsi="Arial" w:cs="Arial"/>
          <w:spacing w:val="-4"/>
          <w:sz w:val="22"/>
          <w:szCs w:val="22"/>
        </w:rPr>
      </w:pPr>
    </w:p>
    <w:p w14:paraId="3AD155C0"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Medication can be reviewed by the CCANS at home/clinic visits to meet the stands set by NICE/BTS/SIGN</w:t>
      </w:r>
      <w:r w:rsidR="000A558E" w:rsidRPr="0043260B">
        <w:rPr>
          <w:rFonts w:ascii="Arial" w:eastAsia="Arial" w:hAnsi="Arial" w:cs="Arial"/>
          <w:spacing w:val="-4"/>
          <w:sz w:val="22"/>
          <w:szCs w:val="22"/>
        </w:rPr>
        <w:t>/GINA</w:t>
      </w:r>
      <w:r w:rsidRPr="0043260B">
        <w:rPr>
          <w:rFonts w:ascii="Arial" w:eastAsia="Arial" w:hAnsi="Arial" w:cs="Arial"/>
          <w:spacing w:val="-4"/>
          <w:sz w:val="22"/>
          <w:szCs w:val="22"/>
        </w:rPr>
        <w:t xml:space="preserve"> guidelines around stepping up and down treatment depending on control of symptoms.  CC</w:t>
      </w:r>
      <w:r w:rsidR="000A558E" w:rsidRPr="0043260B">
        <w:rPr>
          <w:rFonts w:ascii="Arial" w:eastAsia="Arial" w:hAnsi="Arial" w:cs="Arial"/>
          <w:spacing w:val="-4"/>
          <w:sz w:val="22"/>
          <w:szCs w:val="22"/>
        </w:rPr>
        <w:t>A</w:t>
      </w:r>
      <w:r w:rsidRPr="0043260B">
        <w:rPr>
          <w:rFonts w:ascii="Arial" w:eastAsia="Arial" w:hAnsi="Arial" w:cs="Arial"/>
          <w:spacing w:val="-4"/>
          <w:sz w:val="22"/>
          <w:szCs w:val="22"/>
        </w:rPr>
        <w:t>ANS will liaise with the CYP’s named consultant and/or GP by telephone or email. At all times the CC</w:t>
      </w:r>
      <w:r w:rsidR="000A558E" w:rsidRPr="0043260B">
        <w:rPr>
          <w:rFonts w:ascii="Arial" w:eastAsia="Arial" w:hAnsi="Arial" w:cs="Arial"/>
          <w:spacing w:val="-4"/>
          <w:sz w:val="22"/>
          <w:szCs w:val="22"/>
        </w:rPr>
        <w:t>A</w:t>
      </w:r>
      <w:r w:rsidRPr="0043260B">
        <w:rPr>
          <w:rFonts w:ascii="Arial" w:eastAsia="Arial" w:hAnsi="Arial" w:cs="Arial"/>
          <w:spacing w:val="-4"/>
          <w:sz w:val="22"/>
          <w:szCs w:val="22"/>
        </w:rPr>
        <w:t>ANS aims to ensure that the child or young person has the best possible control of their asthma as a priority with minimal side effects.  The CC</w:t>
      </w:r>
      <w:r w:rsidR="000A558E" w:rsidRPr="0043260B">
        <w:rPr>
          <w:rFonts w:ascii="Arial" w:eastAsia="Arial" w:hAnsi="Arial" w:cs="Arial"/>
          <w:spacing w:val="-4"/>
          <w:sz w:val="22"/>
          <w:szCs w:val="22"/>
        </w:rPr>
        <w:t>A</w:t>
      </w:r>
      <w:r w:rsidRPr="0043260B">
        <w:rPr>
          <w:rFonts w:ascii="Arial" w:eastAsia="Arial" w:hAnsi="Arial" w:cs="Arial"/>
          <w:spacing w:val="-4"/>
          <w:sz w:val="22"/>
          <w:szCs w:val="22"/>
        </w:rPr>
        <w:t>ANs are not responsible for any further repeat prescription provision which should be actioned by the family via the GP.</w:t>
      </w:r>
    </w:p>
    <w:p w14:paraId="31A560F4" w14:textId="77777777" w:rsidR="00202AFE" w:rsidRPr="0043260B" w:rsidRDefault="00202AFE" w:rsidP="00F573A1">
      <w:pPr>
        <w:spacing w:line="240" w:lineRule="exact"/>
        <w:jc w:val="both"/>
        <w:rPr>
          <w:rFonts w:ascii="Arial" w:eastAsia="Arial" w:hAnsi="Arial" w:cs="Arial"/>
          <w:spacing w:val="-4"/>
          <w:sz w:val="22"/>
          <w:szCs w:val="22"/>
        </w:rPr>
      </w:pPr>
    </w:p>
    <w:p w14:paraId="4610894E" w14:textId="77777777" w:rsidR="00202AFE" w:rsidRPr="0043260B" w:rsidRDefault="00202AFE" w:rsidP="00F573A1">
      <w:pPr>
        <w:spacing w:line="240" w:lineRule="exact"/>
        <w:jc w:val="both"/>
        <w:rPr>
          <w:rFonts w:ascii="Arial" w:eastAsia="Arial" w:hAnsi="Arial" w:cs="Arial"/>
          <w:b/>
          <w:spacing w:val="-4"/>
          <w:sz w:val="22"/>
          <w:szCs w:val="22"/>
        </w:rPr>
      </w:pPr>
      <w:r w:rsidRPr="0043260B">
        <w:rPr>
          <w:rFonts w:ascii="Arial" w:eastAsia="Arial" w:hAnsi="Arial" w:cs="Arial"/>
          <w:spacing w:val="-4"/>
          <w:sz w:val="22"/>
          <w:szCs w:val="22"/>
        </w:rPr>
        <w:t>Training is provided to parents in the administration of emergency medication (salbutamol reliever/SABA</w:t>
      </w:r>
      <w:r w:rsidR="00F9031E" w:rsidRPr="0043260B">
        <w:rPr>
          <w:rFonts w:ascii="Arial" w:eastAsia="Arial" w:hAnsi="Arial" w:cs="Arial"/>
          <w:spacing w:val="-4"/>
          <w:sz w:val="22"/>
          <w:szCs w:val="22"/>
        </w:rPr>
        <w:t xml:space="preserve"> and Adrenaline Auto Injectors</w:t>
      </w:r>
      <w:r w:rsidRPr="0043260B">
        <w:rPr>
          <w:rFonts w:ascii="Arial" w:eastAsia="Arial" w:hAnsi="Arial" w:cs="Arial"/>
          <w:spacing w:val="-4"/>
          <w:sz w:val="22"/>
          <w:szCs w:val="22"/>
        </w:rPr>
        <w:t>) for use in the event of an acute asthma/wheeze</w:t>
      </w:r>
      <w:r w:rsidR="00F9031E" w:rsidRPr="0043260B">
        <w:rPr>
          <w:rFonts w:ascii="Arial" w:eastAsia="Arial" w:hAnsi="Arial" w:cs="Arial"/>
          <w:spacing w:val="-4"/>
          <w:sz w:val="22"/>
          <w:szCs w:val="22"/>
        </w:rPr>
        <w:t>/allergy</w:t>
      </w:r>
      <w:r w:rsidRPr="0043260B">
        <w:rPr>
          <w:rFonts w:ascii="Arial" w:eastAsia="Arial" w:hAnsi="Arial" w:cs="Arial"/>
          <w:spacing w:val="-4"/>
          <w:sz w:val="22"/>
          <w:szCs w:val="22"/>
        </w:rPr>
        <w:t xml:space="preserve"> exacerbation.  This will be in conjunction with the PAAP</w:t>
      </w:r>
      <w:r w:rsidR="00F9031E" w:rsidRPr="0043260B">
        <w:rPr>
          <w:rFonts w:ascii="Arial" w:eastAsia="Arial" w:hAnsi="Arial" w:cs="Arial"/>
          <w:spacing w:val="-4"/>
          <w:sz w:val="22"/>
          <w:szCs w:val="22"/>
        </w:rPr>
        <w:t xml:space="preserve"> and allergy plans</w:t>
      </w:r>
      <w:r w:rsidRPr="0043260B">
        <w:rPr>
          <w:rFonts w:ascii="Arial" w:eastAsia="Arial" w:hAnsi="Arial" w:cs="Arial"/>
          <w:spacing w:val="-4"/>
          <w:sz w:val="22"/>
          <w:szCs w:val="22"/>
        </w:rPr>
        <w:t>, which all children are given and updated as necessary, but as a minimum yearly.</w:t>
      </w:r>
      <w:r w:rsidRPr="0043260B">
        <w:rPr>
          <w:rFonts w:ascii="Arial" w:eastAsia="Arial" w:hAnsi="Arial" w:cs="Arial"/>
          <w:b/>
          <w:spacing w:val="-4"/>
          <w:sz w:val="22"/>
          <w:szCs w:val="22"/>
        </w:rPr>
        <w:t xml:space="preserve"> </w:t>
      </w:r>
    </w:p>
    <w:p w14:paraId="70DF735C" w14:textId="77777777" w:rsidR="00202AFE" w:rsidRPr="0043260B" w:rsidRDefault="00202AFE" w:rsidP="00F573A1">
      <w:pPr>
        <w:spacing w:line="240" w:lineRule="exact"/>
        <w:jc w:val="both"/>
        <w:rPr>
          <w:rFonts w:ascii="Arial" w:eastAsia="Arial" w:hAnsi="Arial" w:cs="Arial"/>
          <w:b/>
          <w:spacing w:val="-4"/>
          <w:sz w:val="22"/>
          <w:szCs w:val="22"/>
        </w:rPr>
      </w:pPr>
    </w:p>
    <w:p w14:paraId="267E6CDD" w14:textId="77777777" w:rsidR="00202AFE" w:rsidRPr="0043260B" w:rsidRDefault="00202AFE" w:rsidP="00F573A1">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 xml:space="preserve">Device choice </w:t>
      </w:r>
    </w:p>
    <w:p w14:paraId="32003BD2"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ELFT and the CCANS have no affiliation to pharmaceutical companies, and as such the device choice shall be based on their clinical value, along with local prescribing guidelines and national guidance.</w:t>
      </w:r>
    </w:p>
    <w:p w14:paraId="3A413BF6" w14:textId="77777777" w:rsidR="00202AFE" w:rsidRPr="0043260B" w:rsidRDefault="00202AFE" w:rsidP="00F573A1">
      <w:pPr>
        <w:spacing w:line="240" w:lineRule="exact"/>
        <w:jc w:val="both"/>
        <w:rPr>
          <w:rFonts w:ascii="Arial" w:eastAsia="Arial" w:hAnsi="Arial" w:cs="Arial"/>
          <w:spacing w:val="-4"/>
          <w:sz w:val="22"/>
          <w:szCs w:val="22"/>
        </w:rPr>
      </w:pPr>
    </w:p>
    <w:p w14:paraId="603B54E7"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Spacer devices should be chosen as clinically appropriate. Mouthpiece spacers should be implemented as soon as possible</w:t>
      </w:r>
      <w:r w:rsidR="000A558E" w:rsidRPr="0043260B">
        <w:rPr>
          <w:rFonts w:ascii="Arial" w:eastAsia="Arial" w:hAnsi="Arial" w:cs="Arial"/>
          <w:spacing w:val="-4"/>
          <w:sz w:val="22"/>
          <w:szCs w:val="22"/>
        </w:rPr>
        <w:t xml:space="preserve"> (from aged 3 years)</w:t>
      </w:r>
      <w:r w:rsidRPr="0043260B">
        <w:rPr>
          <w:rFonts w:ascii="Arial" w:eastAsia="Arial" w:hAnsi="Arial" w:cs="Arial"/>
          <w:spacing w:val="-4"/>
          <w:sz w:val="22"/>
          <w:szCs w:val="22"/>
        </w:rPr>
        <w:t xml:space="preserve">, with the CYP’s development in mind, to optimise lung deposition. Where there is poor dexterity, additional learning needs or complex medical needs, a mask spacer may be more appropriate, but this must be considered with the fit and appropriateness in mind. </w:t>
      </w:r>
    </w:p>
    <w:p w14:paraId="33D28B4B" w14:textId="77777777" w:rsidR="00AD4E92" w:rsidRPr="0043260B" w:rsidRDefault="00AD4E92" w:rsidP="00F573A1">
      <w:pPr>
        <w:spacing w:line="240" w:lineRule="exact"/>
        <w:jc w:val="both"/>
        <w:rPr>
          <w:rFonts w:ascii="Arial" w:eastAsia="Arial" w:hAnsi="Arial" w:cs="Arial"/>
          <w:spacing w:val="-4"/>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202AFE" w:rsidRPr="0043260B" w14:paraId="59627E00" w14:textId="77777777" w:rsidTr="00F2516D">
        <w:trPr>
          <w:trHeight w:val="499"/>
        </w:trPr>
        <w:tc>
          <w:tcPr>
            <w:tcW w:w="2694" w:type="dxa"/>
            <w:tcBorders>
              <w:top w:val="single" w:sz="4" w:space="0" w:color="auto"/>
              <w:left w:val="single" w:sz="4" w:space="0" w:color="auto"/>
              <w:bottom w:val="single" w:sz="4" w:space="0" w:color="auto"/>
              <w:right w:val="single" w:sz="4" w:space="0" w:color="auto"/>
            </w:tcBorders>
          </w:tcPr>
          <w:p w14:paraId="6288CE21"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Infant (&lt;6 months)</w:t>
            </w:r>
          </w:p>
          <w:p w14:paraId="37EFA3E3" w14:textId="77777777" w:rsidR="00202AFE" w:rsidRPr="0043260B" w:rsidRDefault="00202AFE" w:rsidP="00F573A1">
            <w:pPr>
              <w:spacing w:line="240" w:lineRule="exact"/>
              <w:jc w:val="both"/>
              <w:rPr>
                <w:rFonts w:ascii="Arial" w:eastAsia="Arial" w:hAnsi="Arial" w:cs="Arial"/>
                <w:spacing w:val="-4"/>
                <w:sz w:val="22"/>
                <w:szCs w:val="22"/>
              </w:rPr>
            </w:pPr>
          </w:p>
        </w:tc>
        <w:tc>
          <w:tcPr>
            <w:tcW w:w="7371" w:type="dxa"/>
            <w:tcBorders>
              <w:top w:val="single" w:sz="4" w:space="0" w:color="auto"/>
              <w:left w:val="single" w:sz="4" w:space="0" w:color="auto"/>
              <w:bottom w:val="single" w:sz="4" w:space="0" w:color="auto"/>
              <w:right w:val="single" w:sz="4" w:space="0" w:color="auto"/>
            </w:tcBorders>
            <w:hideMark/>
          </w:tcPr>
          <w:p w14:paraId="5519A313"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Small volume infant mask spacer </w:t>
            </w:r>
          </w:p>
        </w:tc>
      </w:tr>
      <w:tr w:rsidR="00202AFE" w:rsidRPr="0043260B" w14:paraId="38711B32" w14:textId="77777777" w:rsidTr="00F2516D">
        <w:trPr>
          <w:trHeight w:val="655"/>
        </w:trPr>
        <w:tc>
          <w:tcPr>
            <w:tcW w:w="2694" w:type="dxa"/>
            <w:tcBorders>
              <w:top w:val="single" w:sz="4" w:space="0" w:color="auto"/>
              <w:left w:val="single" w:sz="4" w:space="0" w:color="auto"/>
              <w:bottom w:val="single" w:sz="4" w:space="0" w:color="auto"/>
              <w:right w:val="single" w:sz="4" w:space="0" w:color="auto"/>
            </w:tcBorders>
          </w:tcPr>
          <w:p w14:paraId="65E9F597"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Infant – toddler </w:t>
            </w:r>
          </w:p>
        </w:tc>
        <w:tc>
          <w:tcPr>
            <w:tcW w:w="7371" w:type="dxa"/>
            <w:tcBorders>
              <w:top w:val="single" w:sz="4" w:space="0" w:color="auto"/>
              <w:left w:val="single" w:sz="4" w:space="0" w:color="auto"/>
              <w:bottom w:val="single" w:sz="4" w:space="0" w:color="auto"/>
              <w:right w:val="single" w:sz="4" w:space="0" w:color="auto"/>
            </w:tcBorders>
            <w:hideMark/>
          </w:tcPr>
          <w:p w14:paraId="29B2B47F"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Small volume child mask spacer </w:t>
            </w:r>
          </w:p>
        </w:tc>
      </w:tr>
      <w:tr w:rsidR="00202AFE" w:rsidRPr="0043260B" w14:paraId="5293802C" w14:textId="77777777" w:rsidTr="00202AFE">
        <w:trPr>
          <w:trHeight w:val="615"/>
        </w:trPr>
        <w:tc>
          <w:tcPr>
            <w:tcW w:w="2694" w:type="dxa"/>
            <w:tcBorders>
              <w:top w:val="single" w:sz="4" w:space="0" w:color="auto"/>
              <w:left w:val="single" w:sz="4" w:space="0" w:color="auto"/>
              <w:bottom w:val="single" w:sz="4" w:space="0" w:color="auto"/>
              <w:right w:val="single" w:sz="4" w:space="0" w:color="auto"/>
            </w:tcBorders>
          </w:tcPr>
          <w:p w14:paraId="2A82789E" w14:textId="77777777" w:rsidR="00202AFE" w:rsidRPr="0043260B" w:rsidRDefault="000A558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3 years + to </w:t>
            </w:r>
            <w:r w:rsidR="00202AFE" w:rsidRPr="0043260B">
              <w:rPr>
                <w:rFonts w:ascii="Arial" w:eastAsia="Arial" w:hAnsi="Arial" w:cs="Arial"/>
                <w:spacing w:val="-4"/>
                <w:sz w:val="22"/>
                <w:szCs w:val="22"/>
              </w:rPr>
              <w:t>School age</w:t>
            </w:r>
          </w:p>
        </w:tc>
        <w:tc>
          <w:tcPr>
            <w:tcW w:w="7371" w:type="dxa"/>
            <w:tcBorders>
              <w:top w:val="single" w:sz="4" w:space="0" w:color="auto"/>
              <w:left w:val="single" w:sz="4" w:space="0" w:color="auto"/>
              <w:bottom w:val="single" w:sz="4" w:space="0" w:color="auto"/>
              <w:right w:val="single" w:sz="4" w:space="0" w:color="auto"/>
            </w:tcBorders>
            <w:hideMark/>
          </w:tcPr>
          <w:p w14:paraId="76B09602"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Small volume mouthpiece spacer </w:t>
            </w:r>
          </w:p>
        </w:tc>
      </w:tr>
      <w:tr w:rsidR="00202AFE" w:rsidRPr="0043260B" w14:paraId="2E4D79DB" w14:textId="77777777" w:rsidTr="00F2516D">
        <w:trPr>
          <w:trHeight w:val="743"/>
        </w:trPr>
        <w:tc>
          <w:tcPr>
            <w:tcW w:w="2694" w:type="dxa"/>
            <w:tcBorders>
              <w:top w:val="single" w:sz="4" w:space="0" w:color="auto"/>
              <w:left w:val="single" w:sz="4" w:space="0" w:color="auto"/>
              <w:bottom w:val="single" w:sz="4" w:space="0" w:color="auto"/>
              <w:right w:val="single" w:sz="4" w:space="0" w:color="auto"/>
            </w:tcBorders>
            <w:hideMark/>
          </w:tcPr>
          <w:p w14:paraId="29A83C2C"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CYP &gt;5 with complex or additional needs </w:t>
            </w:r>
          </w:p>
        </w:tc>
        <w:tc>
          <w:tcPr>
            <w:tcW w:w="7371" w:type="dxa"/>
            <w:tcBorders>
              <w:top w:val="single" w:sz="4" w:space="0" w:color="auto"/>
              <w:left w:val="single" w:sz="4" w:space="0" w:color="auto"/>
              <w:bottom w:val="single" w:sz="4" w:space="0" w:color="auto"/>
              <w:right w:val="single" w:sz="4" w:space="0" w:color="auto"/>
            </w:tcBorders>
            <w:hideMark/>
          </w:tcPr>
          <w:p w14:paraId="5BF504F7"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Small volume adult mask spacer </w:t>
            </w:r>
          </w:p>
        </w:tc>
      </w:tr>
    </w:tbl>
    <w:p w14:paraId="41C6AC2A" w14:textId="77777777" w:rsidR="00202AFE" w:rsidRPr="0043260B" w:rsidRDefault="00202AFE" w:rsidP="00F573A1">
      <w:pPr>
        <w:spacing w:line="240" w:lineRule="exact"/>
        <w:jc w:val="both"/>
        <w:rPr>
          <w:rFonts w:ascii="Arial" w:eastAsia="Arial" w:hAnsi="Arial" w:cs="Arial"/>
          <w:spacing w:val="-4"/>
          <w:sz w:val="22"/>
          <w:szCs w:val="22"/>
        </w:rPr>
      </w:pPr>
    </w:p>
    <w:p w14:paraId="2DF2F622" w14:textId="6DDAD35E"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 mouthpiece spacer </w:t>
      </w:r>
      <w:r w:rsidR="0027433D"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considered in children over three years old, in line with guidance (BTS/SIGN, NICE, GINA) – uptake and appropriateness shall be determined on an </w:t>
      </w:r>
      <w:r w:rsidR="02C03A4C" w:rsidRPr="0043260B">
        <w:rPr>
          <w:rFonts w:ascii="Arial" w:eastAsia="Arial" w:hAnsi="Arial" w:cs="Arial"/>
          <w:spacing w:val="-4"/>
          <w:sz w:val="22"/>
          <w:szCs w:val="22"/>
        </w:rPr>
        <w:t>individual basis</w:t>
      </w:r>
      <w:r w:rsidRPr="0043260B">
        <w:rPr>
          <w:rFonts w:ascii="Arial" w:eastAsia="Arial" w:hAnsi="Arial" w:cs="Arial"/>
          <w:spacing w:val="-4"/>
          <w:sz w:val="22"/>
          <w:szCs w:val="22"/>
        </w:rPr>
        <w:t xml:space="preserve">, taking into consideration the child’s development, any deficits neurologically and their ability to use effectively. For school-age children a mouthpiece should be the norm.  </w:t>
      </w:r>
    </w:p>
    <w:p w14:paraId="2DC44586" w14:textId="77777777" w:rsidR="00202AFE" w:rsidRPr="0043260B" w:rsidRDefault="00202AFE" w:rsidP="00F573A1">
      <w:pPr>
        <w:spacing w:line="240" w:lineRule="exact"/>
        <w:jc w:val="both"/>
        <w:rPr>
          <w:rFonts w:ascii="Arial" w:eastAsia="Arial" w:hAnsi="Arial" w:cs="Arial"/>
          <w:spacing w:val="-4"/>
          <w:sz w:val="22"/>
          <w:szCs w:val="22"/>
        </w:rPr>
      </w:pPr>
    </w:p>
    <w:p w14:paraId="4AE3C364"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Where appropriate</w:t>
      </w:r>
      <w:r w:rsidR="000778DF" w:rsidRPr="0043260B">
        <w:rPr>
          <w:rFonts w:ascii="Arial" w:eastAsia="Arial" w:hAnsi="Arial" w:cs="Arial"/>
          <w:spacing w:val="-4"/>
          <w:sz w:val="22"/>
          <w:szCs w:val="22"/>
        </w:rPr>
        <w:t>:</w:t>
      </w:r>
      <w:r w:rsidRPr="0043260B">
        <w:rPr>
          <w:rFonts w:ascii="Arial" w:eastAsia="Arial" w:hAnsi="Arial" w:cs="Arial"/>
          <w:spacing w:val="-4"/>
          <w:sz w:val="22"/>
          <w:szCs w:val="22"/>
        </w:rPr>
        <w:t xml:space="preserve"> breath-actuated devices </w:t>
      </w:r>
      <w:r w:rsidR="000778DF"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chosen with the specific patient in mind, and in alignment with national guidance. Clinicians </w:t>
      </w:r>
      <w:r w:rsidR="000778DF" w:rsidRPr="0043260B">
        <w:rPr>
          <w:rFonts w:ascii="Arial" w:eastAsia="Arial" w:hAnsi="Arial" w:cs="Arial"/>
          <w:spacing w:val="-4"/>
          <w:sz w:val="22"/>
          <w:szCs w:val="22"/>
        </w:rPr>
        <w:t>must</w:t>
      </w:r>
      <w:r w:rsidR="0027433D" w:rsidRPr="0043260B">
        <w:rPr>
          <w:rFonts w:ascii="Arial" w:eastAsia="Arial" w:hAnsi="Arial" w:cs="Arial"/>
          <w:spacing w:val="-4"/>
          <w:sz w:val="22"/>
          <w:szCs w:val="22"/>
        </w:rPr>
        <w:t xml:space="preserve"> </w:t>
      </w:r>
      <w:r w:rsidRPr="0043260B">
        <w:rPr>
          <w:rFonts w:ascii="Arial" w:eastAsia="Arial" w:hAnsi="Arial" w:cs="Arial"/>
          <w:spacing w:val="-4"/>
          <w:sz w:val="22"/>
          <w:szCs w:val="22"/>
        </w:rPr>
        <w:t xml:space="preserve">remain mindful of the equivalency of steroid potency, using guidance from the BTS guidelines to gauge relative potency. Devices </w:t>
      </w:r>
      <w:r w:rsidR="000A558E" w:rsidRPr="0043260B">
        <w:rPr>
          <w:rFonts w:ascii="Arial" w:eastAsia="Arial" w:hAnsi="Arial" w:cs="Arial"/>
          <w:spacing w:val="-4"/>
          <w:sz w:val="22"/>
          <w:szCs w:val="22"/>
        </w:rPr>
        <w:t xml:space="preserve">for prevention and relief of symptoms </w:t>
      </w:r>
      <w:r w:rsidR="000778DF" w:rsidRPr="0043260B">
        <w:rPr>
          <w:rFonts w:ascii="Arial" w:eastAsia="Arial" w:hAnsi="Arial" w:cs="Arial"/>
          <w:spacing w:val="-4"/>
          <w:sz w:val="22"/>
          <w:szCs w:val="22"/>
        </w:rPr>
        <w:t>must</w:t>
      </w:r>
      <w:r w:rsidR="0027433D" w:rsidRPr="0043260B">
        <w:rPr>
          <w:rFonts w:ascii="Arial" w:eastAsia="Arial" w:hAnsi="Arial" w:cs="Arial"/>
          <w:spacing w:val="-4"/>
          <w:sz w:val="22"/>
          <w:szCs w:val="22"/>
        </w:rPr>
        <w:t xml:space="preserve"> </w:t>
      </w:r>
      <w:r w:rsidRPr="0043260B">
        <w:rPr>
          <w:rFonts w:ascii="Arial" w:eastAsia="Arial" w:hAnsi="Arial" w:cs="Arial"/>
          <w:spacing w:val="-4"/>
          <w:sz w:val="22"/>
          <w:szCs w:val="22"/>
        </w:rPr>
        <w:t xml:space="preserve">match as far as possible in terms of technique and action, for ease of use and to foster good technique. For example, it would be considered good practice to prescribe a breath actuated reliever along with a breath-actuated preventer, with a similar inhalation technique (BTS 2019, NICE 2020). </w:t>
      </w:r>
    </w:p>
    <w:p w14:paraId="31C79820"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br/>
        <w:t xml:space="preserve">It </w:t>
      </w:r>
      <w:r w:rsidR="000778DF"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noted that all CYP </w:t>
      </w:r>
      <w:r w:rsidR="000778DF"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prescribed a standard salbutamol pressurised metered-dose inhaler [</w:t>
      </w:r>
      <w:r w:rsidR="001C7E39" w:rsidRPr="0043260B">
        <w:rPr>
          <w:rFonts w:ascii="Arial" w:eastAsia="Arial" w:hAnsi="Arial" w:cs="Arial"/>
          <w:spacing w:val="-4"/>
          <w:sz w:val="22"/>
          <w:szCs w:val="22"/>
        </w:rPr>
        <w:t>P</w:t>
      </w:r>
      <w:r w:rsidRPr="0043260B">
        <w:rPr>
          <w:rFonts w:ascii="Arial" w:eastAsia="Arial" w:hAnsi="Arial" w:cs="Arial"/>
          <w:spacing w:val="-4"/>
          <w:sz w:val="22"/>
          <w:szCs w:val="22"/>
        </w:rPr>
        <w:t xml:space="preserve">MDI] and spacer for use in an emergency, and this </w:t>
      </w:r>
      <w:r w:rsidR="000778DF" w:rsidRPr="0043260B">
        <w:rPr>
          <w:rFonts w:ascii="Arial" w:eastAsia="Arial" w:hAnsi="Arial" w:cs="Arial"/>
          <w:spacing w:val="-4"/>
          <w:sz w:val="22"/>
          <w:szCs w:val="22"/>
        </w:rPr>
        <w:t xml:space="preserve">must </w:t>
      </w:r>
      <w:r w:rsidRPr="0043260B">
        <w:rPr>
          <w:rFonts w:ascii="Arial" w:eastAsia="Arial" w:hAnsi="Arial" w:cs="Arial"/>
          <w:spacing w:val="-4"/>
          <w:sz w:val="22"/>
          <w:szCs w:val="22"/>
        </w:rPr>
        <w:t>feature in safety netting information</w:t>
      </w:r>
      <w:r w:rsidR="000A558E" w:rsidRPr="0043260B">
        <w:rPr>
          <w:rFonts w:ascii="Arial" w:eastAsia="Arial" w:hAnsi="Arial" w:cs="Arial"/>
          <w:spacing w:val="-4"/>
          <w:sz w:val="22"/>
          <w:szCs w:val="22"/>
        </w:rPr>
        <w:t>, unless they are on SMART for reduction of salbutamol usage</w:t>
      </w:r>
      <w:r w:rsidRPr="0043260B">
        <w:rPr>
          <w:rFonts w:ascii="Arial" w:eastAsia="Arial" w:hAnsi="Arial" w:cs="Arial"/>
          <w:spacing w:val="-4"/>
          <w:sz w:val="22"/>
          <w:szCs w:val="22"/>
        </w:rPr>
        <w:t xml:space="preserve">. </w:t>
      </w:r>
    </w:p>
    <w:p w14:paraId="100C5B58"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 </w:t>
      </w:r>
    </w:p>
    <w:p w14:paraId="7F6CBCC9"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Asthma therapy </w:t>
      </w:r>
      <w:r w:rsidR="000778DF"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prescribed following current, national guidance (CCA</w:t>
      </w:r>
      <w:r w:rsidR="000A558E" w:rsidRPr="0043260B">
        <w:rPr>
          <w:rFonts w:ascii="Arial" w:eastAsia="Arial" w:hAnsi="Arial" w:cs="Arial"/>
          <w:spacing w:val="-4"/>
          <w:sz w:val="22"/>
          <w:szCs w:val="22"/>
        </w:rPr>
        <w:t>A</w:t>
      </w:r>
      <w:r w:rsidRPr="0043260B">
        <w:rPr>
          <w:rFonts w:ascii="Arial" w:eastAsia="Arial" w:hAnsi="Arial" w:cs="Arial"/>
          <w:spacing w:val="-4"/>
          <w:sz w:val="22"/>
          <w:szCs w:val="22"/>
        </w:rPr>
        <w:t>NS have chosen to follow BTS/SIGN</w:t>
      </w:r>
      <w:r w:rsidR="000A558E" w:rsidRPr="0043260B">
        <w:rPr>
          <w:rFonts w:ascii="Arial" w:eastAsia="Arial" w:hAnsi="Arial" w:cs="Arial"/>
          <w:spacing w:val="-4"/>
          <w:sz w:val="22"/>
          <w:szCs w:val="22"/>
        </w:rPr>
        <w:t xml:space="preserve"> and GINA</w:t>
      </w:r>
      <w:r w:rsidRPr="0043260B">
        <w:rPr>
          <w:rFonts w:ascii="Arial" w:eastAsia="Arial" w:hAnsi="Arial" w:cs="Arial"/>
          <w:spacing w:val="-4"/>
          <w:sz w:val="22"/>
          <w:szCs w:val="22"/>
        </w:rPr>
        <w:t>) and stepped up/down in accordance with this guidance. Similarly, relative potency of preventer therapy can be checked using the BTS/SIGN guidance in this way to ensure effective treatment pathway. It is vital that these resources are used, and prescribing is carried out in line with the guidelines to ensure safe therapy.</w:t>
      </w:r>
    </w:p>
    <w:p w14:paraId="4FFCBC07" w14:textId="77777777" w:rsidR="00396CD1" w:rsidRPr="0043260B" w:rsidRDefault="00396CD1" w:rsidP="00F573A1">
      <w:pPr>
        <w:spacing w:line="240" w:lineRule="exact"/>
        <w:jc w:val="both"/>
        <w:rPr>
          <w:rFonts w:ascii="Arial" w:eastAsia="Arial" w:hAnsi="Arial" w:cs="Arial"/>
          <w:spacing w:val="-4"/>
          <w:sz w:val="22"/>
          <w:szCs w:val="22"/>
        </w:rPr>
      </w:pPr>
    </w:p>
    <w:p w14:paraId="2FEDAE0E" w14:textId="77777777" w:rsidR="00396CD1" w:rsidRPr="0043260B" w:rsidRDefault="00396CD1"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Discharge procedures</w:t>
      </w:r>
    </w:p>
    <w:p w14:paraId="59D7272D" w14:textId="77777777" w:rsidR="00396CD1" w:rsidRPr="0043260B" w:rsidRDefault="00396CD1" w:rsidP="00F573A1">
      <w:pPr>
        <w:spacing w:line="240" w:lineRule="exact"/>
        <w:jc w:val="both"/>
        <w:rPr>
          <w:rFonts w:ascii="Arial" w:eastAsia="Arial" w:hAnsi="Arial" w:cs="Arial"/>
          <w:bCs/>
          <w:i/>
          <w:spacing w:val="-4"/>
          <w:sz w:val="22"/>
          <w:szCs w:val="22"/>
        </w:rPr>
      </w:pPr>
      <w:r w:rsidRPr="0043260B">
        <w:rPr>
          <w:rFonts w:ascii="Arial" w:eastAsia="Arial" w:hAnsi="Arial" w:cs="Arial"/>
          <w:bCs/>
          <w:i/>
          <w:spacing w:val="-4"/>
          <w:sz w:val="22"/>
          <w:szCs w:val="22"/>
        </w:rPr>
        <w:t>Discharge criteria</w:t>
      </w:r>
    </w:p>
    <w:p w14:paraId="76D3205E"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Care complete, indicated by ACT score 20 or above and no emergency attendances in previous 3 months</w:t>
      </w:r>
    </w:p>
    <w:p w14:paraId="447D075B"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Parent/carer self-discharge in discussion with CC</w:t>
      </w:r>
      <w:r w:rsidR="00142C68" w:rsidRPr="0043260B">
        <w:rPr>
          <w:rFonts w:ascii="Arial" w:eastAsia="Arial" w:hAnsi="Arial" w:cs="Arial"/>
          <w:spacing w:val="-4"/>
          <w:sz w:val="22"/>
          <w:szCs w:val="22"/>
        </w:rPr>
        <w:t>A</w:t>
      </w:r>
      <w:r w:rsidRPr="0043260B">
        <w:rPr>
          <w:rFonts w:ascii="Arial" w:eastAsia="Arial" w:hAnsi="Arial" w:cs="Arial"/>
          <w:spacing w:val="-4"/>
          <w:sz w:val="22"/>
          <w:szCs w:val="22"/>
        </w:rPr>
        <w:t>ANS</w:t>
      </w:r>
    </w:p>
    <w:p w14:paraId="5E1BF304"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Relocation of client to another borough</w:t>
      </w:r>
    </w:p>
    <w:p w14:paraId="7592B098"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Inappropriate referral so no care identified/given</w:t>
      </w:r>
    </w:p>
    <w:p w14:paraId="64B8DFDA" w14:textId="77777777" w:rsidR="00396CD1" w:rsidRPr="0043260B" w:rsidRDefault="00142C68"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Child reaches 18 years of age</w:t>
      </w:r>
    </w:p>
    <w:p w14:paraId="39A5D072"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w:t>
      </w:r>
      <w:r w:rsidR="00142C68" w:rsidRPr="0043260B">
        <w:rPr>
          <w:rFonts w:ascii="Arial" w:eastAsia="Arial" w:hAnsi="Arial" w:cs="Arial"/>
          <w:spacing w:val="-4"/>
          <w:sz w:val="22"/>
          <w:szCs w:val="22"/>
        </w:rPr>
        <w:t>wo</w:t>
      </w:r>
      <w:r w:rsidRPr="0043260B">
        <w:rPr>
          <w:rFonts w:ascii="Arial" w:eastAsia="Arial" w:hAnsi="Arial" w:cs="Arial"/>
          <w:spacing w:val="-4"/>
          <w:sz w:val="22"/>
          <w:szCs w:val="22"/>
        </w:rPr>
        <w:t xml:space="preserve"> “were not brought” to </w:t>
      </w:r>
      <w:r w:rsidR="00142C68" w:rsidRPr="0043260B">
        <w:rPr>
          <w:rFonts w:ascii="Arial" w:eastAsia="Arial" w:hAnsi="Arial" w:cs="Arial"/>
          <w:spacing w:val="-4"/>
          <w:sz w:val="22"/>
          <w:szCs w:val="22"/>
        </w:rPr>
        <w:t xml:space="preserve">Group Consultations/ Visit/ </w:t>
      </w:r>
      <w:r w:rsidRPr="0043260B">
        <w:rPr>
          <w:rFonts w:ascii="Arial" w:eastAsia="Arial" w:hAnsi="Arial" w:cs="Arial"/>
          <w:spacing w:val="-4"/>
          <w:sz w:val="22"/>
          <w:szCs w:val="22"/>
        </w:rPr>
        <w:t xml:space="preserve">Clinics with no contact from families despite text/call/letter offering a rebooked slot. A consideration of raising this as safeguarding must be discussed before discharge, especially if the child </w:t>
      </w:r>
      <w:r w:rsidR="00142C68" w:rsidRPr="0043260B">
        <w:rPr>
          <w:rFonts w:ascii="Arial" w:eastAsia="Arial" w:hAnsi="Arial" w:cs="Arial"/>
          <w:spacing w:val="-4"/>
          <w:sz w:val="22"/>
          <w:szCs w:val="22"/>
        </w:rPr>
        <w:t>has attended ED in the past 3 months (outside of referral) and th</w:t>
      </w:r>
      <w:r w:rsidRPr="0043260B">
        <w:rPr>
          <w:rFonts w:ascii="Arial" w:eastAsia="Arial" w:hAnsi="Arial" w:cs="Arial"/>
          <w:spacing w:val="-4"/>
          <w:sz w:val="22"/>
          <w:szCs w:val="22"/>
        </w:rPr>
        <w:t>is must also be discussed with GP.</w:t>
      </w:r>
      <w:r w:rsidR="00142C68" w:rsidRPr="0043260B">
        <w:rPr>
          <w:rFonts w:ascii="Arial" w:eastAsia="Arial" w:hAnsi="Arial" w:cs="Arial"/>
          <w:spacing w:val="-4"/>
          <w:sz w:val="22"/>
          <w:szCs w:val="22"/>
        </w:rPr>
        <w:t xml:space="preserve"> </w:t>
      </w:r>
    </w:p>
    <w:p w14:paraId="1728B4D0" w14:textId="77777777" w:rsidR="00AD4E92" w:rsidRPr="0043260B" w:rsidRDefault="00AD4E92" w:rsidP="00F573A1">
      <w:pPr>
        <w:spacing w:line="240" w:lineRule="exact"/>
        <w:jc w:val="both"/>
        <w:rPr>
          <w:rFonts w:ascii="Arial" w:eastAsia="Arial" w:hAnsi="Arial" w:cs="Arial"/>
          <w:spacing w:val="-4"/>
          <w:sz w:val="22"/>
          <w:szCs w:val="22"/>
        </w:rPr>
      </w:pPr>
    </w:p>
    <w:p w14:paraId="7BD50A1A" w14:textId="6DE9BCF3"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At discharge, a summary letter is </w:t>
      </w:r>
      <w:r w:rsidR="3DB94988" w:rsidRPr="0043260B">
        <w:rPr>
          <w:rFonts w:ascii="Arial" w:eastAsia="Arial" w:hAnsi="Arial" w:cs="Arial"/>
          <w:spacing w:val="-4"/>
          <w:sz w:val="22"/>
          <w:szCs w:val="22"/>
        </w:rPr>
        <w:t>prepared,</w:t>
      </w:r>
      <w:r w:rsidRPr="0043260B">
        <w:rPr>
          <w:rFonts w:ascii="Arial" w:eastAsia="Arial" w:hAnsi="Arial" w:cs="Arial"/>
          <w:spacing w:val="-4"/>
          <w:sz w:val="22"/>
          <w:szCs w:val="22"/>
        </w:rPr>
        <w:t xml:space="preserve"> and copies sent to parents and professionals involved to confirm:</w:t>
      </w:r>
    </w:p>
    <w:p w14:paraId="7E97902E"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The input provided from the service</w:t>
      </w:r>
    </w:p>
    <w:p w14:paraId="19DAAD2B"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Discharge date/reason for discharge e.g. moved from borough</w:t>
      </w:r>
    </w:p>
    <w:p w14:paraId="33ECA204" w14:textId="77777777" w:rsidR="00396CD1" w:rsidRPr="0043260B" w:rsidRDefault="00396CD1"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Any services the child/young person has been referred/open to</w:t>
      </w:r>
    </w:p>
    <w:p w14:paraId="1FDA25F6" w14:textId="77777777" w:rsidR="00142C68" w:rsidRPr="0043260B" w:rsidRDefault="00142C68" w:rsidP="00124632">
      <w:pPr>
        <w:numPr>
          <w:ilvl w:val="0"/>
          <w:numId w:val="1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Any patient initiated follow up from the service. This is where the family are wishing to remain in contact with the service for up to 3 months post discharge, despite the child being well.  After discharge, if the family contact the team and need to be seen again, their discharge is reversed and seen again as a follow up visit (this is actioned by admin by request on the IT portal).</w:t>
      </w:r>
    </w:p>
    <w:p w14:paraId="34959D4B" w14:textId="77777777" w:rsidR="00396CD1" w:rsidRPr="0043260B" w:rsidRDefault="00396CD1" w:rsidP="004645D2">
      <w:pPr>
        <w:spacing w:line="240" w:lineRule="exact"/>
        <w:jc w:val="both"/>
        <w:rPr>
          <w:rFonts w:ascii="Arial" w:eastAsia="Arial" w:hAnsi="Arial" w:cs="Arial"/>
          <w:spacing w:val="-4"/>
          <w:sz w:val="22"/>
          <w:szCs w:val="22"/>
        </w:rPr>
      </w:pPr>
    </w:p>
    <w:p w14:paraId="1E2805B6" w14:textId="77777777" w:rsidR="00396CD1" w:rsidRPr="0043260B" w:rsidRDefault="00396CD1"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 xml:space="preserve">CYP and Family/Carer involvement </w:t>
      </w:r>
    </w:p>
    <w:p w14:paraId="105DE985"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Should be part of every contact especially when discussing plans around:</w:t>
      </w:r>
    </w:p>
    <w:p w14:paraId="7D2D09C7" w14:textId="77777777" w:rsidR="00396CD1" w:rsidRPr="0043260B" w:rsidRDefault="00396CD1" w:rsidP="00124632">
      <w:pPr>
        <w:numPr>
          <w:ilvl w:val="0"/>
          <w:numId w:val="18"/>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Devices/techniques, </w:t>
      </w:r>
    </w:p>
    <w:p w14:paraId="7C47C395" w14:textId="77777777" w:rsidR="00396CD1" w:rsidRPr="0043260B" w:rsidRDefault="00396CD1" w:rsidP="00124632">
      <w:pPr>
        <w:numPr>
          <w:ilvl w:val="0"/>
          <w:numId w:val="18"/>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Medicines, </w:t>
      </w:r>
    </w:p>
    <w:p w14:paraId="4F475944" w14:textId="77777777" w:rsidR="00396CD1" w:rsidRPr="0043260B" w:rsidRDefault="00396CD1" w:rsidP="00124632">
      <w:pPr>
        <w:numPr>
          <w:ilvl w:val="0"/>
          <w:numId w:val="18"/>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Adherence/compliance to medicines and plans, </w:t>
      </w:r>
    </w:p>
    <w:p w14:paraId="3563952C" w14:textId="77777777" w:rsidR="00396CD1" w:rsidRPr="0043260B" w:rsidRDefault="00396CD1" w:rsidP="00124632">
      <w:pPr>
        <w:numPr>
          <w:ilvl w:val="0"/>
          <w:numId w:val="18"/>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Referrals to other teams.</w:t>
      </w:r>
    </w:p>
    <w:p w14:paraId="3CE5BF4A"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Patient participation in service </w:t>
      </w:r>
    </w:p>
    <w:p w14:paraId="6A6D5EE6"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CYP and families must be actively involved in reviewing service provision, via (but not limited to) patient participation groups, feedback for any patient facing literature, service changes. </w:t>
      </w:r>
    </w:p>
    <w:p w14:paraId="7BD58BA2" w14:textId="77777777" w:rsidR="00396CD1" w:rsidRPr="0043260B" w:rsidRDefault="00396CD1" w:rsidP="00F573A1">
      <w:pPr>
        <w:spacing w:line="240" w:lineRule="exact"/>
        <w:jc w:val="both"/>
        <w:rPr>
          <w:rFonts w:ascii="Arial" w:eastAsia="Arial" w:hAnsi="Arial" w:cs="Arial"/>
          <w:b/>
          <w:spacing w:val="-4"/>
          <w:sz w:val="22"/>
          <w:szCs w:val="22"/>
        </w:rPr>
      </w:pPr>
    </w:p>
    <w:p w14:paraId="2E1BC355" w14:textId="77777777" w:rsidR="00396CD1" w:rsidRPr="0043260B" w:rsidRDefault="00396CD1" w:rsidP="00F573A1">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 xml:space="preserve">Patient feedback </w:t>
      </w:r>
    </w:p>
    <w:p w14:paraId="00A5C58B"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Feedback from service users must be used to inform and improve the service. This can be collected in several ways, including (but not limited to):</w:t>
      </w:r>
    </w:p>
    <w:p w14:paraId="2D1126A7"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PREMS – electronic anonymous feedback  </w:t>
      </w:r>
    </w:p>
    <w:p w14:paraId="09F7876C"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Any complaints are directed towards the PALS service. </w:t>
      </w:r>
    </w:p>
    <w:p w14:paraId="5EEB7828" w14:textId="77777777" w:rsidR="00396CD1" w:rsidRPr="0043260B" w:rsidRDefault="00396CD1"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Specific feedback forms for clinical activity</w:t>
      </w:r>
    </w:p>
    <w:p w14:paraId="4357A966" w14:textId="77777777" w:rsidR="00D0349E" w:rsidRPr="0043260B" w:rsidRDefault="00D0349E" w:rsidP="00F573A1">
      <w:pPr>
        <w:spacing w:line="240" w:lineRule="exact"/>
        <w:jc w:val="both"/>
        <w:rPr>
          <w:rFonts w:ascii="Arial" w:eastAsia="Arial" w:hAnsi="Arial" w:cs="Arial"/>
          <w:spacing w:val="-4"/>
          <w:sz w:val="22"/>
          <w:szCs w:val="22"/>
        </w:rPr>
      </w:pPr>
    </w:p>
    <w:p w14:paraId="1772F4D6" w14:textId="77777777" w:rsidR="00202AFE" w:rsidRPr="0043260B" w:rsidRDefault="00202AFE" w:rsidP="004645D2">
      <w:pPr>
        <w:spacing w:line="240" w:lineRule="exact"/>
        <w:jc w:val="both"/>
        <w:rPr>
          <w:rFonts w:ascii="Arial" w:eastAsia="Arial" w:hAnsi="Arial" w:cs="Arial"/>
          <w:i/>
          <w:spacing w:val="-4"/>
          <w:sz w:val="22"/>
          <w:szCs w:val="22"/>
        </w:rPr>
      </w:pPr>
      <w:r w:rsidRPr="0043260B">
        <w:rPr>
          <w:rFonts w:ascii="Arial" w:eastAsia="Arial" w:hAnsi="Arial" w:cs="Arial"/>
          <w:i/>
          <w:spacing w:val="-4"/>
          <w:sz w:val="22"/>
          <w:szCs w:val="22"/>
        </w:rPr>
        <w:t>Written Information for CYP and Family/Carers</w:t>
      </w:r>
    </w:p>
    <w:p w14:paraId="482EFC57"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Staff and clinicians caring for CYP with asthma must use ratified and approved documents and resources, which have been co-created and ratifie</w:t>
      </w:r>
      <w:r w:rsidR="00067BA8" w:rsidRPr="0043260B">
        <w:rPr>
          <w:rFonts w:ascii="Arial" w:eastAsia="Arial" w:hAnsi="Arial" w:cs="Arial"/>
          <w:spacing w:val="-4"/>
          <w:sz w:val="22"/>
          <w:szCs w:val="22"/>
        </w:rPr>
        <w:t>d</w:t>
      </w:r>
      <w:r w:rsidRPr="0043260B">
        <w:rPr>
          <w:rFonts w:ascii="Arial" w:eastAsia="Arial" w:hAnsi="Arial" w:cs="Arial"/>
          <w:spacing w:val="-4"/>
          <w:sz w:val="22"/>
          <w:szCs w:val="22"/>
        </w:rPr>
        <w:t xml:space="preserve"> to give to families and CYP. </w:t>
      </w:r>
    </w:p>
    <w:p w14:paraId="44690661" w14:textId="77777777" w:rsidR="00202AFE" w:rsidRPr="0043260B" w:rsidRDefault="00202AFE" w:rsidP="00F573A1">
      <w:pPr>
        <w:spacing w:line="240" w:lineRule="exact"/>
        <w:jc w:val="both"/>
        <w:rPr>
          <w:rFonts w:ascii="Arial" w:eastAsia="Arial" w:hAnsi="Arial" w:cs="Arial"/>
          <w:spacing w:val="-4"/>
          <w:sz w:val="22"/>
          <w:szCs w:val="22"/>
        </w:rPr>
      </w:pPr>
    </w:p>
    <w:p w14:paraId="054F4022"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u w:val="single"/>
        </w:rPr>
        <w:t>Personalised asthma action plans</w:t>
      </w:r>
      <w:r w:rsidR="005C425A" w:rsidRPr="0043260B">
        <w:rPr>
          <w:rFonts w:ascii="Arial" w:eastAsia="Arial" w:hAnsi="Arial" w:cs="Arial"/>
          <w:spacing w:val="-4"/>
          <w:sz w:val="22"/>
          <w:szCs w:val="22"/>
        </w:rPr>
        <w:t xml:space="preserve"> (PAAP’s)</w:t>
      </w:r>
      <w:r w:rsidRPr="0043260B">
        <w:rPr>
          <w:rFonts w:ascii="Arial" w:eastAsia="Arial" w:hAnsi="Arial" w:cs="Arial"/>
          <w:spacing w:val="-4"/>
          <w:sz w:val="22"/>
          <w:szCs w:val="22"/>
        </w:rPr>
        <w:t xml:space="preserve"> are a written document of advice for everyday and emergency care, and this is standardised across all ELFT teams and in line with </w:t>
      </w:r>
      <w:proofErr w:type="spellStart"/>
      <w:r w:rsidRPr="0043260B">
        <w:rPr>
          <w:rFonts w:ascii="Arial" w:eastAsia="Arial" w:hAnsi="Arial" w:cs="Arial"/>
          <w:spacing w:val="-4"/>
          <w:sz w:val="22"/>
          <w:szCs w:val="22"/>
        </w:rPr>
        <w:t>Barts</w:t>
      </w:r>
      <w:proofErr w:type="spellEnd"/>
      <w:r w:rsidRPr="0043260B">
        <w:rPr>
          <w:rFonts w:ascii="Arial" w:eastAsia="Arial" w:hAnsi="Arial" w:cs="Arial"/>
          <w:spacing w:val="-4"/>
          <w:sz w:val="22"/>
          <w:szCs w:val="22"/>
        </w:rPr>
        <w:t xml:space="preserve"> Health information (local acute trust), to ensure consistency of care and information. These </w:t>
      </w:r>
      <w:r w:rsidR="009D029A" w:rsidRPr="0043260B">
        <w:rPr>
          <w:rFonts w:ascii="Arial" w:eastAsia="Arial" w:hAnsi="Arial" w:cs="Arial"/>
          <w:spacing w:val="-4"/>
          <w:sz w:val="22"/>
          <w:szCs w:val="22"/>
        </w:rPr>
        <w:t>must</w:t>
      </w:r>
      <w:r w:rsidRPr="0043260B">
        <w:rPr>
          <w:rFonts w:ascii="Arial" w:eastAsia="Arial" w:hAnsi="Arial" w:cs="Arial"/>
          <w:spacing w:val="-4"/>
          <w:sz w:val="22"/>
          <w:szCs w:val="22"/>
        </w:rPr>
        <w:t xml:space="preserve"> be given to </w:t>
      </w:r>
      <w:r w:rsidRPr="0043260B">
        <w:rPr>
          <w:rFonts w:ascii="Arial" w:eastAsia="Arial" w:hAnsi="Arial" w:cs="Arial"/>
          <w:b/>
          <w:spacing w:val="-4"/>
          <w:sz w:val="22"/>
          <w:szCs w:val="22"/>
        </w:rPr>
        <w:t>all CYP</w:t>
      </w:r>
      <w:r w:rsidRPr="0043260B">
        <w:rPr>
          <w:rFonts w:ascii="Arial" w:eastAsia="Arial" w:hAnsi="Arial" w:cs="Arial"/>
          <w:spacing w:val="-4"/>
          <w:sz w:val="22"/>
          <w:szCs w:val="22"/>
        </w:rPr>
        <w:t xml:space="preserve"> on the first initial visit, and be updated annually unless changes have been made, when a new one should be issued.</w:t>
      </w:r>
    </w:p>
    <w:p w14:paraId="74539910" w14:textId="77777777" w:rsidR="00EA7415" w:rsidRPr="0043260B" w:rsidRDefault="00EA7415" w:rsidP="00F573A1">
      <w:pPr>
        <w:spacing w:line="240" w:lineRule="exact"/>
        <w:jc w:val="both"/>
        <w:rPr>
          <w:rFonts w:ascii="Arial" w:eastAsia="Arial" w:hAnsi="Arial" w:cs="Arial"/>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459"/>
        <w:gridCol w:w="4383"/>
      </w:tblGrid>
      <w:tr w:rsidR="00202AFE" w:rsidRPr="0043260B" w14:paraId="3F14D540" w14:textId="77777777" w:rsidTr="00F2516D">
        <w:tc>
          <w:tcPr>
            <w:tcW w:w="1809" w:type="dxa"/>
            <w:tcBorders>
              <w:top w:val="single" w:sz="4" w:space="0" w:color="auto"/>
              <w:left w:val="single" w:sz="4" w:space="0" w:color="auto"/>
              <w:bottom w:val="single" w:sz="4" w:space="0" w:color="auto"/>
              <w:right w:val="single" w:sz="4" w:space="0" w:color="auto"/>
            </w:tcBorders>
            <w:hideMark/>
          </w:tcPr>
          <w:p w14:paraId="2DB1BF02"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Age</w:t>
            </w:r>
          </w:p>
        </w:tc>
        <w:tc>
          <w:tcPr>
            <w:tcW w:w="3544" w:type="dxa"/>
            <w:tcBorders>
              <w:top w:val="single" w:sz="4" w:space="0" w:color="auto"/>
              <w:left w:val="single" w:sz="4" w:space="0" w:color="auto"/>
              <w:bottom w:val="single" w:sz="4" w:space="0" w:color="auto"/>
              <w:right w:val="single" w:sz="4" w:space="0" w:color="auto"/>
            </w:tcBorders>
            <w:hideMark/>
          </w:tcPr>
          <w:p w14:paraId="38E34E2D"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Plan</w:t>
            </w:r>
          </w:p>
        </w:tc>
        <w:tc>
          <w:tcPr>
            <w:tcW w:w="4501" w:type="dxa"/>
            <w:tcBorders>
              <w:top w:val="single" w:sz="4" w:space="0" w:color="auto"/>
              <w:left w:val="single" w:sz="4" w:space="0" w:color="auto"/>
              <w:bottom w:val="single" w:sz="4" w:space="0" w:color="auto"/>
              <w:right w:val="single" w:sz="4" w:space="0" w:color="auto"/>
            </w:tcBorders>
            <w:hideMark/>
          </w:tcPr>
          <w:p w14:paraId="74F6EC8E"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Available as:</w:t>
            </w:r>
          </w:p>
        </w:tc>
      </w:tr>
      <w:tr w:rsidR="00202AFE" w:rsidRPr="0043260B" w14:paraId="0F1265A1" w14:textId="77777777" w:rsidTr="00F2516D">
        <w:tc>
          <w:tcPr>
            <w:tcW w:w="1809" w:type="dxa"/>
            <w:tcBorders>
              <w:top w:val="single" w:sz="4" w:space="0" w:color="auto"/>
              <w:left w:val="single" w:sz="4" w:space="0" w:color="auto"/>
              <w:bottom w:val="single" w:sz="4" w:space="0" w:color="auto"/>
              <w:right w:val="single" w:sz="4" w:space="0" w:color="auto"/>
            </w:tcBorders>
          </w:tcPr>
          <w:p w14:paraId="7A559A52"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Pre-school</w:t>
            </w:r>
          </w:p>
          <w:p w14:paraId="4DB58D34"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(0-5 years)</w:t>
            </w:r>
          </w:p>
          <w:p w14:paraId="5A7E0CF2" w14:textId="77777777" w:rsidR="00202AFE" w:rsidRPr="0043260B" w:rsidRDefault="00202AFE" w:rsidP="00F573A1">
            <w:pPr>
              <w:spacing w:line="240" w:lineRule="exact"/>
              <w:jc w:val="both"/>
              <w:rPr>
                <w:rFonts w:ascii="Arial" w:eastAsia="Arial" w:hAnsi="Arial" w:cs="Arial"/>
                <w:spacing w:val="-4"/>
                <w:sz w:val="22"/>
                <w:szCs w:val="22"/>
              </w:rPr>
            </w:pPr>
          </w:p>
          <w:p w14:paraId="7133FCD3"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Primary School</w:t>
            </w:r>
          </w:p>
          <w:p w14:paraId="31774EE9"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(6 – 11 Years)</w:t>
            </w:r>
          </w:p>
          <w:p w14:paraId="60FA6563" w14:textId="77777777" w:rsidR="00202AFE" w:rsidRPr="0043260B" w:rsidRDefault="00202AFE" w:rsidP="00F573A1">
            <w:pPr>
              <w:spacing w:line="240" w:lineRule="exact"/>
              <w:jc w:val="both"/>
              <w:rPr>
                <w:rFonts w:ascii="Arial" w:eastAsia="Arial" w:hAnsi="Arial" w:cs="Arial"/>
                <w:spacing w:val="-4"/>
                <w:sz w:val="22"/>
                <w:szCs w:val="22"/>
              </w:rPr>
            </w:pPr>
          </w:p>
          <w:p w14:paraId="6BAA4D84"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Secondary School</w:t>
            </w:r>
          </w:p>
          <w:p w14:paraId="4B88DFE7"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(12 years +)</w:t>
            </w:r>
          </w:p>
        </w:tc>
        <w:tc>
          <w:tcPr>
            <w:tcW w:w="3544" w:type="dxa"/>
            <w:tcBorders>
              <w:top w:val="single" w:sz="4" w:space="0" w:color="auto"/>
              <w:left w:val="single" w:sz="4" w:space="0" w:color="auto"/>
              <w:bottom w:val="single" w:sz="4" w:space="0" w:color="auto"/>
              <w:right w:val="single" w:sz="4" w:space="0" w:color="auto"/>
            </w:tcBorders>
          </w:tcPr>
          <w:p w14:paraId="2D168A74"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Asthma UK Children’s Asthma Plan</w:t>
            </w:r>
          </w:p>
          <w:p w14:paraId="1AC5CDBE" w14:textId="77777777" w:rsidR="00202AFE" w:rsidRPr="0043260B" w:rsidRDefault="00202AFE" w:rsidP="00F573A1">
            <w:pPr>
              <w:spacing w:line="240" w:lineRule="exact"/>
              <w:jc w:val="both"/>
              <w:rPr>
                <w:rFonts w:ascii="Arial" w:eastAsia="Arial" w:hAnsi="Arial" w:cs="Arial"/>
                <w:spacing w:val="-4"/>
                <w:sz w:val="22"/>
                <w:szCs w:val="22"/>
              </w:rPr>
            </w:pPr>
          </w:p>
          <w:p w14:paraId="0B30F9E1"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Asthma UK Children’s Asthma Plan</w:t>
            </w:r>
          </w:p>
          <w:p w14:paraId="342D4C27" w14:textId="77777777" w:rsidR="00202AFE" w:rsidRPr="0043260B" w:rsidRDefault="00202AFE" w:rsidP="00F573A1">
            <w:pPr>
              <w:spacing w:line="240" w:lineRule="exact"/>
              <w:jc w:val="both"/>
              <w:rPr>
                <w:rFonts w:ascii="Arial" w:eastAsia="Arial" w:hAnsi="Arial" w:cs="Arial"/>
                <w:spacing w:val="-4"/>
                <w:sz w:val="22"/>
                <w:szCs w:val="22"/>
              </w:rPr>
            </w:pPr>
          </w:p>
          <w:p w14:paraId="3572E399" w14:textId="77777777" w:rsidR="00067BA8" w:rsidRPr="0043260B" w:rsidRDefault="00067BA8" w:rsidP="00F573A1">
            <w:pPr>
              <w:spacing w:line="240" w:lineRule="exact"/>
              <w:jc w:val="both"/>
              <w:rPr>
                <w:rFonts w:ascii="Arial" w:eastAsia="Arial" w:hAnsi="Arial" w:cs="Arial"/>
                <w:spacing w:val="-4"/>
                <w:sz w:val="22"/>
                <w:szCs w:val="22"/>
              </w:rPr>
            </w:pPr>
          </w:p>
          <w:p w14:paraId="4647EF4E"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Asthma UK Adult Action Plan</w:t>
            </w:r>
          </w:p>
        </w:tc>
        <w:tc>
          <w:tcPr>
            <w:tcW w:w="4501" w:type="dxa"/>
            <w:tcBorders>
              <w:top w:val="single" w:sz="4" w:space="0" w:color="auto"/>
              <w:left w:val="single" w:sz="4" w:space="0" w:color="auto"/>
              <w:bottom w:val="single" w:sz="4" w:space="0" w:color="auto"/>
              <w:right w:val="single" w:sz="4" w:space="0" w:color="auto"/>
            </w:tcBorders>
          </w:tcPr>
          <w:p w14:paraId="595DB44D"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PDF Semi populated version held by CCANS or downloadable from </w:t>
            </w:r>
            <w:r w:rsidR="00067BA8" w:rsidRPr="0043260B">
              <w:rPr>
                <w:rFonts w:ascii="Arial" w:eastAsia="Arial" w:hAnsi="Arial" w:cs="Arial"/>
                <w:spacing w:val="-4"/>
                <w:sz w:val="22"/>
                <w:szCs w:val="22"/>
              </w:rPr>
              <w:t>Asthma and Lung UK</w:t>
            </w:r>
            <w:r w:rsidRPr="0043260B">
              <w:rPr>
                <w:rFonts w:ascii="Arial" w:eastAsia="Arial" w:hAnsi="Arial" w:cs="Arial"/>
                <w:spacing w:val="-4"/>
                <w:sz w:val="22"/>
                <w:szCs w:val="22"/>
              </w:rPr>
              <w:t>.</w:t>
            </w:r>
          </w:p>
          <w:p w14:paraId="17A6826F"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PDF Semi populated version held by CCANS. Downloadable from Asthma</w:t>
            </w:r>
            <w:r w:rsidR="00067BA8" w:rsidRPr="0043260B">
              <w:rPr>
                <w:rFonts w:ascii="Arial" w:eastAsia="Arial" w:hAnsi="Arial" w:cs="Arial"/>
                <w:spacing w:val="-4"/>
                <w:sz w:val="22"/>
                <w:szCs w:val="22"/>
              </w:rPr>
              <w:t xml:space="preserve"> and Lung UK</w:t>
            </w:r>
            <w:r w:rsidRPr="0043260B">
              <w:rPr>
                <w:rFonts w:ascii="Arial" w:eastAsia="Arial" w:hAnsi="Arial" w:cs="Arial"/>
                <w:spacing w:val="-4"/>
                <w:sz w:val="22"/>
                <w:szCs w:val="22"/>
              </w:rPr>
              <w:t>.</w:t>
            </w:r>
          </w:p>
          <w:p w14:paraId="6CEB15CE" w14:textId="77777777" w:rsidR="00202AFE" w:rsidRPr="0043260B" w:rsidRDefault="00202AFE" w:rsidP="00F573A1">
            <w:pPr>
              <w:spacing w:line="240" w:lineRule="exact"/>
              <w:jc w:val="both"/>
              <w:rPr>
                <w:rFonts w:ascii="Arial" w:eastAsia="Arial" w:hAnsi="Arial" w:cs="Arial"/>
                <w:spacing w:val="-4"/>
                <w:sz w:val="22"/>
                <w:szCs w:val="22"/>
              </w:rPr>
            </w:pPr>
          </w:p>
          <w:p w14:paraId="3FB0AC68"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PDF Semi populated version held by CCANS or downloadable from Asthma UK</w:t>
            </w:r>
          </w:p>
        </w:tc>
      </w:tr>
      <w:tr w:rsidR="00067BA8" w:rsidRPr="0043260B" w14:paraId="504446F7" w14:textId="77777777" w:rsidTr="00F2516D">
        <w:tc>
          <w:tcPr>
            <w:tcW w:w="1809" w:type="dxa"/>
            <w:tcBorders>
              <w:top w:val="single" w:sz="4" w:space="0" w:color="auto"/>
              <w:left w:val="single" w:sz="4" w:space="0" w:color="auto"/>
              <w:bottom w:val="single" w:sz="4" w:space="0" w:color="auto"/>
              <w:right w:val="single" w:sz="4" w:space="0" w:color="auto"/>
            </w:tcBorders>
          </w:tcPr>
          <w:p w14:paraId="04D3428E"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SMART</w:t>
            </w:r>
          </w:p>
        </w:tc>
        <w:tc>
          <w:tcPr>
            <w:tcW w:w="3544" w:type="dxa"/>
            <w:tcBorders>
              <w:top w:val="single" w:sz="4" w:space="0" w:color="auto"/>
              <w:left w:val="single" w:sz="4" w:space="0" w:color="auto"/>
              <w:bottom w:val="single" w:sz="4" w:space="0" w:color="auto"/>
              <w:right w:val="single" w:sz="4" w:space="0" w:color="auto"/>
            </w:tcBorders>
          </w:tcPr>
          <w:p w14:paraId="38541899" w14:textId="77777777" w:rsidR="00067BA8" w:rsidRPr="0043260B" w:rsidRDefault="001C7E39"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AstraZeneca</w:t>
            </w:r>
            <w:r w:rsidR="00067BA8" w:rsidRPr="0043260B">
              <w:rPr>
                <w:rFonts w:ascii="Arial" w:eastAsia="Arial" w:hAnsi="Arial" w:cs="Arial"/>
                <w:spacing w:val="-4"/>
                <w:sz w:val="22"/>
                <w:szCs w:val="22"/>
              </w:rPr>
              <w:t xml:space="preserve"> </w:t>
            </w:r>
            <w:proofErr w:type="spellStart"/>
            <w:r w:rsidR="00067BA8" w:rsidRPr="0043260B">
              <w:rPr>
                <w:rFonts w:ascii="Arial" w:eastAsia="Arial" w:hAnsi="Arial" w:cs="Arial"/>
                <w:spacing w:val="-4"/>
                <w:sz w:val="22"/>
                <w:szCs w:val="22"/>
              </w:rPr>
              <w:t>Symbicort</w:t>
            </w:r>
            <w:proofErr w:type="spellEnd"/>
            <w:r w:rsidR="00067BA8" w:rsidRPr="0043260B">
              <w:rPr>
                <w:rFonts w:ascii="Arial" w:eastAsia="Arial" w:hAnsi="Arial" w:cs="Arial"/>
                <w:spacing w:val="-4"/>
                <w:sz w:val="22"/>
                <w:szCs w:val="22"/>
              </w:rPr>
              <w:t xml:space="preserve"> Action Plan</w:t>
            </w:r>
          </w:p>
        </w:tc>
        <w:tc>
          <w:tcPr>
            <w:tcW w:w="4501" w:type="dxa"/>
            <w:tcBorders>
              <w:top w:val="single" w:sz="4" w:space="0" w:color="auto"/>
              <w:left w:val="single" w:sz="4" w:space="0" w:color="auto"/>
              <w:bottom w:val="single" w:sz="4" w:space="0" w:color="auto"/>
              <w:right w:val="single" w:sz="4" w:space="0" w:color="auto"/>
            </w:tcBorders>
          </w:tcPr>
          <w:p w14:paraId="1CBF46F8"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PDF semi populated version held by CCAANS.</w:t>
            </w:r>
          </w:p>
        </w:tc>
      </w:tr>
      <w:tr w:rsidR="00067BA8" w:rsidRPr="0043260B" w14:paraId="298452AB" w14:textId="77777777" w:rsidTr="00F2516D">
        <w:tc>
          <w:tcPr>
            <w:tcW w:w="1809" w:type="dxa"/>
            <w:tcBorders>
              <w:top w:val="single" w:sz="4" w:space="0" w:color="auto"/>
              <w:left w:val="single" w:sz="4" w:space="0" w:color="auto"/>
              <w:bottom w:val="single" w:sz="4" w:space="0" w:color="auto"/>
              <w:right w:val="single" w:sz="4" w:space="0" w:color="auto"/>
            </w:tcBorders>
          </w:tcPr>
          <w:p w14:paraId="75D64CB3"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Eczema</w:t>
            </w:r>
          </w:p>
        </w:tc>
        <w:tc>
          <w:tcPr>
            <w:tcW w:w="3544" w:type="dxa"/>
            <w:tcBorders>
              <w:top w:val="single" w:sz="4" w:space="0" w:color="auto"/>
              <w:left w:val="single" w:sz="4" w:space="0" w:color="auto"/>
              <w:bottom w:val="single" w:sz="4" w:space="0" w:color="auto"/>
              <w:right w:val="single" w:sz="4" w:space="0" w:color="auto"/>
            </w:tcBorders>
          </w:tcPr>
          <w:p w14:paraId="6B2177FE"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University of Bristol 2017</w:t>
            </w:r>
          </w:p>
        </w:tc>
        <w:tc>
          <w:tcPr>
            <w:tcW w:w="4501" w:type="dxa"/>
            <w:tcBorders>
              <w:top w:val="single" w:sz="4" w:space="0" w:color="auto"/>
              <w:left w:val="single" w:sz="4" w:space="0" w:color="auto"/>
              <w:bottom w:val="single" w:sz="4" w:space="0" w:color="auto"/>
              <w:right w:val="single" w:sz="4" w:space="0" w:color="auto"/>
            </w:tcBorders>
          </w:tcPr>
          <w:p w14:paraId="63B44294"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Held by CCAANS and available online.</w:t>
            </w:r>
          </w:p>
        </w:tc>
      </w:tr>
      <w:tr w:rsidR="00067BA8" w:rsidRPr="0043260B" w14:paraId="03A0E266" w14:textId="77777777" w:rsidTr="00F2516D">
        <w:tc>
          <w:tcPr>
            <w:tcW w:w="1809" w:type="dxa"/>
            <w:tcBorders>
              <w:top w:val="single" w:sz="4" w:space="0" w:color="auto"/>
              <w:left w:val="single" w:sz="4" w:space="0" w:color="auto"/>
              <w:bottom w:val="single" w:sz="4" w:space="0" w:color="auto"/>
              <w:right w:val="single" w:sz="4" w:space="0" w:color="auto"/>
            </w:tcBorders>
          </w:tcPr>
          <w:p w14:paraId="65B7D7D9"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Allergy</w:t>
            </w:r>
          </w:p>
        </w:tc>
        <w:tc>
          <w:tcPr>
            <w:tcW w:w="3544" w:type="dxa"/>
            <w:tcBorders>
              <w:top w:val="single" w:sz="4" w:space="0" w:color="auto"/>
              <w:left w:val="single" w:sz="4" w:space="0" w:color="auto"/>
              <w:bottom w:val="single" w:sz="4" w:space="0" w:color="auto"/>
              <w:right w:val="single" w:sz="4" w:space="0" w:color="auto"/>
            </w:tcBorders>
          </w:tcPr>
          <w:p w14:paraId="4CB76A13" w14:textId="77777777" w:rsidR="00067BA8" w:rsidRPr="0043260B" w:rsidRDefault="00067BA8" w:rsidP="00F573A1">
            <w:pPr>
              <w:spacing w:line="240" w:lineRule="exact"/>
              <w:jc w:val="both"/>
              <w:rPr>
                <w:rFonts w:ascii="Arial" w:eastAsia="Arial" w:hAnsi="Arial" w:cs="Arial"/>
                <w:spacing w:val="-4"/>
                <w:sz w:val="22"/>
                <w:szCs w:val="22"/>
              </w:rPr>
            </w:pPr>
            <w:proofErr w:type="spellStart"/>
            <w:r w:rsidRPr="0043260B">
              <w:rPr>
                <w:rFonts w:ascii="Arial" w:eastAsia="Arial" w:hAnsi="Arial" w:cs="Arial"/>
                <w:spacing w:val="-4"/>
                <w:sz w:val="22"/>
                <w:szCs w:val="22"/>
              </w:rPr>
              <w:t>Bsaci</w:t>
            </w:r>
            <w:proofErr w:type="spellEnd"/>
            <w:r w:rsidRPr="0043260B">
              <w:rPr>
                <w:rFonts w:ascii="Arial" w:eastAsia="Arial" w:hAnsi="Arial" w:cs="Arial"/>
                <w:spacing w:val="-4"/>
                <w:sz w:val="22"/>
                <w:szCs w:val="22"/>
              </w:rPr>
              <w:t xml:space="preserve"> – dependant on devices</w:t>
            </w:r>
          </w:p>
        </w:tc>
        <w:tc>
          <w:tcPr>
            <w:tcW w:w="4501" w:type="dxa"/>
            <w:tcBorders>
              <w:top w:val="single" w:sz="4" w:space="0" w:color="auto"/>
              <w:left w:val="single" w:sz="4" w:space="0" w:color="auto"/>
              <w:bottom w:val="single" w:sz="4" w:space="0" w:color="auto"/>
              <w:right w:val="single" w:sz="4" w:space="0" w:color="auto"/>
            </w:tcBorders>
          </w:tcPr>
          <w:p w14:paraId="7528F14F" w14:textId="77777777" w:rsidR="00067BA8" w:rsidRPr="0043260B" w:rsidRDefault="00067BA8"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PDF semi populated version held by CCAANS and available online.</w:t>
            </w:r>
          </w:p>
        </w:tc>
      </w:tr>
    </w:tbl>
    <w:p w14:paraId="12F40E89" w14:textId="77777777" w:rsidR="0027433D"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 </w:t>
      </w:r>
    </w:p>
    <w:p w14:paraId="66518E39" w14:textId="77777777" w:rsidR="00AD4E92" w:rsidRPr="0043260B" w:rsidRDefault="00AD4E92" w:rsidP="00F573A1">
      <w:pPr>
        <w:spacing w:line="240" w:lineRule="exact"/>
        <w:jc w:val="both"/>
        <w:rPr>
          <w:rFonts w:ascii="Arial" w:eastAsia="Arial" w:hAnsi="Arial" w:cs="Arial"/>
          <w:spacing w:val="-4"/>
          <w:sz w:val="22"/>
          <w:szCs w:val="22"/>
        </w:rPr>
      </w:pPr>
    </w:p>
    <w:p w14:paraId="0D109FAC"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When signposting to </w:t>
      </w:r>
      <w:r w:rsidRPr="0043260B">
        <w:rPr>
          <w:rFonts w:ascii="Arial" w:eastAsia="Arial" w:hAnsi="Arial" w:cs="Arial"/>
          <w:spacing w:val="-4"/>
          <w:sz w:val="22"/>
          <w:szCs w:val="22"/>
          <w:u w:val="single"/>
        </w:rPr>
        <w:t>external resources</w:t>
      </w:r>
      <w:r w:rsidRPr="0043260B">
        <w:rPr>
          <w:rFonts w:ascii="Arial" w:eastAsia="Arial" w:hAnsi="Arial" w:cs="Arial"/>
          <w:spacing w:val="-4"/>
          <w:sz w:val="22"/>
          <w:szCs w:val="22"/>
        </w:rPr>
        <w:t xml:space="preserve"> it is the signposting clinician’s responsibility to ensure that this is an up-to-date and appropriate resource for that individual.  Wherever possible, validated resources will be sourced in other languages and formats</w:t>
      </w:r>
      <w:r w:rsidR="0027433D" w:rsidRPr="0043260B">
        <w:rPr>
          <w:rFonts w:ascii="Arial" w:eastAsia="Arial" w:hAnsi="Arial" w:cs="Arial"/>
          <w:spacing w:val="-4"/>
          <w:sz w:val="22"/>
          <w:szCs w:val="22"/>
        </w:rPr>
        <w:t xml:space="preserve"> </w:t>
      </w:r>
      <w:r w:rsidRPr="0043260B">
        <w:rPr>
          <w:rFonts w:ascii="Arial" w:eastAsia="Arial" w:hAnsi="Arial" w:cs="Arial"/>
          <w:spacing w:val="-4"/>
          <w:sz w:val="22"/>
          <w:szCs w:val="22"/>
        </w:rPr>
        <w:t xml:space="preserve">(for example, the Asthma Control Test and information from Asthma UK).  For some children and families, bespoke resources may be required (e.g. where the family cannot read PAAPs). In this instance it is the individual clinicians’ responsibility to ensure signposting is appropriate and information given is evidence-based and current. </w:t>
      </w:r>
    </w:p>
    <w:p w14:paraId="7E75FCD0" w14:textId="77777777" w:rsidR="005C425A" w:rsidRPr="0043260B" w:rsidRDefault="005C425A" w:rsidP="004645D2">
      <w:pPr>
        <w:spacing w:line="240" w:lineRule="exact"/>
        <w:jc w:val="both"/>
        <w:rPr>
          <w:rFonts w:ascii="Arial" w:eastAsia="Arial" w:hAnsi="Arial" w:cs="Arial"/>
          <w:spacing w:val="-4"/>
          <w:sz w:val="22"/>
          <w:szCs w:val="22"/>
        </w:rPr>
      </w:pPr>
    </w:p>
    <w:p w14:paraId="7D4A162E" w14:textId="77777777" w:rsidR="00202AFE" w:rsidRPr="0043260B" w:rsidRDefault="00202AFE" w:rsidP="00124632">
      <w:pPr>
        <w:numPr>
          <w:ilvl w:val="0"/>
          <w:numId w:val="26"/>
        </w:numPr>
        <w:spacing w:line="240" w:lineRule="exact"/>
        <w:jc w:val="both"/>
        <w:rPr>
          <w:rFonts w:ascii="Arial" w:eastAsia="Arial" w:hAnsi="Arial" w:cs="Arial"/>
          <w:b/>
          <w:spacing w:val="-4"/>
          <w:sz w:val="22"/>
          <w:szCs w:val="22"/>
        </w:rPr>
      </w:pPr>
      <w:r w:rsidRPr="0043260B">
        <w:rPr>
          <w:rFonts w:ascii="Arial" w:eastAsia="Arial" w:hAnsi="Arial" w:cs="Arial"/>
          <w:b/>
          <w:spacing w:val="-4"/>
          <w:sz w:val="22"/>
          <w:szCs w:val="22"/>
        </w:rPr>
        <w:t>Team documentation</w:t>
      </w:r>
    </w:p>
    <w:p w14:paraId="28FC98F3" w14:textId="77777777" w:rsidR="00202AFE" w:rsidRPr="0043260B" w:rsidRDefault="00202AFE" w:rsidP="00F573A1">
      <w:p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We aim to have all documentation completed electronically where possible, and </w:t>
      </w:r>
      <w:r w:rsidR="00067BA8" w:rsidRPr="0043260B">
        <w:rPr>
          <w:rFonts w:ascii="Arial" w:eastAsia="Arial" w:hAnsi="Arial" w:cs="Arial"/>
          <w:spacing w:val="-4"/>
          <w:sz w:val="22"/>
          <w:szCs w:val="22"/>
        </w:rPr>
        <w:t xml:space="preserve">outcome and </w:t>
      </w:r>
      <w:r w:rsidRPr="0043260B">
        <w:rPr>
          <w:rFonts w:ascii="Arial" w:eastAsia="Arial" w:hAnsi="Arial" w:cs="Arial"/>
          <w:spacing w:val="-4"/>
          <w:sz w:val="22"/>
          <w:szCs w:val="22"/>
        </w:rPr>
        <w:t>uploaded to RIO</w:t>
      </w:r>
      <w:r w:rsidR="00067BA8" w:rsidRPr="0043260B">
        <w:rPr>
          <w:rFonts w:ascii="Arial" w:eastAsia="Arial" w:hAnsi="Arial" w:cs="Arial"/>
          <w:spacing w:val="-4"/>
          <w:sz w:val="22"/>
          <w:szCs w:val="22"/>
        </w:rPr>
        <w:t xml:space="preserve"> within 24 hrs as per trust policy</w:t>
      </w:r>
      <w:r w:rsidRPr="0043260B">
        <w:rPr>
          <w:rFonts w:ascii="Arial" w:eastAsia="Arial" w:hAnsi="Arial" w:cs="Arial"/>
          <w:spacing w:val="-4"/>
          <w:sz w:val="22"/>
          <w:szCs w:val="22"/>
        </w:rPr>
        <w:t>.  Documentation includes:</w:t>
      </w:r>
    </w:p>
    <w:p w14:paraId="4B667899"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Referral form</w:t>
      </w:r>
    </w:p>
    <w:p w14:paraId="2CC51212" w14:textId="77777777" w:rsidR="00D0349E" w:rsidRPr="0043260B" w:rsidRDefault="00D0349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Triage assessment (On </w:t>
      </w:r>
      <w:proofErr w:type="spellStart"/>
      <w:r w:rsidRPr="0043260B">
        <w:rPr>
          <w:rFonts w:ascii="Arial" w:eastAsia="Arial" w:hAnsi="Arial" w:cs="Arial"/>
          <w:spacing w:val="-4"/>
          <w:sz w:val="22"/>
          <w:szCs w:val="22"/>
        </w:rPr>
        <w:t>rio</w:t>
      </w:r>
      <w:proofErr w:type="spellEnd"/>
      <w:r w:rsidRPr="0043260B">
        <w:rPr>
          <w:rFonts w:ascii="Arial" w:eastAsia="Arial" w:hAnsi="Arial" w:cs="Arial"/>
          <w:spacing w:val="-4"/>
          <w:sz w:val="22"/>
          <w:szCs w:val="22"/>
        </w:rPr>
        <w:t xml:space="preserve"> progress notes)</w:t>
      </w:r>
    </w:p>
    <w:p w14:paraId="0627BB34"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Initial Assessment</w:t>
      </w:r>
    </w:p>
    <w:p w14:paraId="73A52CB6" w14:textId="77777777" w:rsidR="00F14502" w:rsidRPr="0043260B" w:rsidRDefault="00202AFE" w:rsidP="004645D2">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Personalised asthma action plans.  </w:t>
      </w:r>
    </w:p>
    <w:p w14:paraId="1B94F84E" w14:textId="77777777" w:rsidR="00202AFE" w:rsidRPr="0043260B" w:rsidRDefault="00550B7E" w:rsidP="00F14502">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 xml:space="preserve">On initial </w:t>
      </w:r>
      <w:r w:rsidR="00202AFE" w:rsidRPr="0043260B">
        <w:rPr>
          <w:rFonts w:ascii="Arial" w:eastAsia="Arial" w:hAnsi="Arial" w:cs="Arial"/>
          <w:spacing w:val="-4"/>
          <w:sz w:val="22"/>
          <w:szCs w:val="22"/>
        </w:rPr>
        <w:t>visit, on any changes to medication or yearly if no changes</w:t>
      </w:r>
    </w:p>
    <w:p w14:paraId="05F177AE"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Clinic assessment form, shared with GP/Consultant post visit</w:t>
      </w:r>
      <w:r w:rsidR="00D0349E" w:rsidRPr="0043260B">
        <w:rPr>
          <w:rFonts w:ascii="Arial" w:eastAsia="Arial" w:hAnsi="Arial" w:cs="Arial"/>
          <w:spacing w:val="-4"/>
          <w:sz w:val="22"/>
          <w:szCs w:val="22"/>
        </w:rPr>
        <w:t xml:space="preserve"> if applicable</w:t>
      </w:r>
      <w:r w:rsidRPr="0043260B">
        <w:rPr>
          <w:rFonts w:ascii="Arial" w:eastAsia="Arial" w:hAnsi="Arial" w:cs="Arial"/>
          <w:spacing w:val="-4"/>
          <w:sz w:val="22"/>
          <w:szCs w:val="22"/>
        </w:rPr>
        <w:t>.</w:t>
      </w:r>
    </w:p>
    <w:p w14:paraId="600D3D15"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Prescription requests</w:t>
      </w:r>
    </w:p>
    <w:p w14:paraId="672A6929" w14:textId="77777777" w:rsidR="00D0349E" w:rsidRPr="0043260B" w:rsidRDefault="00D0349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Transfer Requests (moving out of borough)</w:t>
      </w:r>
    </w:p>
    <w:p w14:paraId="16284DAB"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Discharge notification form</w:t>
      </w:r>
    </w:p>
    <w:p w14:paraId="56B16036" w14:textId="77777777" w:rsidR="00202AFE" w:rsidRPr="0043260B" w:rsidRDefault="00202AFE" w:rsidP="00F573A1">
      <w:pPr>
        <w:numPr>
          <w:ilvl w:val="0"/>
          <w:numId w:val="7"/>
        </w:numPr>
        <w:spacing w:line="240" w:lineRule="exact"/>
        <w:jc w:val="both"/>
        <w:rPr>
          <w:rFonts w:ascii="Arial" w:eastAsia="Arial" w:hAnsi="Arial" w:cs="Arial"/>
          <w:spacing w:val="-4"/>
          <w:sz w:val="22"/>
          <w:szCs w:val="22"/>
        </w:rPr>
      </w:pPr>
      <w:r w:rsidRPr="0043260B">
        <w:rPr>
          <w:rFonts w:ascii="Arial" w:eastAsia="Arial" w:hAnsi="Arial" w:cs="Arial"/>
          <w:spacing w:val="-4"/>
          <w:sz w:val="22"/>
          <w:szCs w:val="22"/>
        </w:rPr>
        <w:t>Discharge summaries and correspondence</w:t>
      </w:r>
    </w:p>
    <w:p w14:paraId="10FDAA0E" w14:textId="77777777" w:rsidR="00FF3A46" w:rsidRPr="0043260B" w:rsidRDefault="00FF3A46" w:rsidP="00F573A1">
      <w:pPr>
        <w:spacing w:line="240" w:lineRule="exact"/>
        <w:jc w:val="both"/>
        <w:rPr>
          <w:rFonts w:ascii="Arial" w:eastAsia="Arial" w:hAnsi="Arial" w:cs="Arial"/>
          <w:b/>
          <w:spacing w:val="-4"/>
          <w:sz w:val="22"/>
          <w:szCs w:val="22"/>
        </w:rPr>
      </w:pPr>
    </w:p>
    <w:p w14:paraId="3D4FB18C" w14:textId="77777777" w:rsidR="00845079" w:rsidRPr="0043260B" w:rsidRDefault="00845079"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Safeguarding Children and Vulnerable Adults</w:t>
      </w:r>
    </w:p>
    <w:p w14:paraId="342E8B27" w14:textId="77777777" w:rsidR="002D6571" w:rsidRPr="0043260B" w:rsidRDefault="002D6571" w:rsidP="004645D2">
      <w:pPr>
        <w:spacing w:line="240" w:lineRule="exact"/>
        <w:jc w:val="both"/>
        <w:rPr>
          <w:rFonts w:ascii="Arial" w:hAnsi="Arial" w:cs="Arial"/>
          <w:spacing w:val="-4"/>
          <w:sz w:val="22"/>
          <w:szCs w:val="22"/>
        </w:rPr>
      </w:pPr>
      <w:r w:rsidRPr="0043260B">
        <w:rPr>
          <w:rFonts w:ascii="Arial" w:hAnsi="Arial" w:cs="Arial"/>
          <w:spacing w:val="-4"/>
          <w:sz w:val="22"/>
          <w:szCs w:val="22"/>
        </w:rPr>
        <w:t>We follow the CCNS policy but also:</w:t>
      </w:r>
    </w:p>
    <w:p w14:paraId="2AD274E1" w14:textId="77777777" w:rsidR="002568C5" w:rsidRPr="0043260B" w:rsidRDefault="002568C5" w:rsidP="00F573A1">
      <w:pPr>
        <w:spacing w:line="240" w:lineRule="exact"/>
        <w:jc w:val="both"/>
        <w:rPr>
          <w:rFonts w:ascii="Arial" w:hAnsi="Arial" w:cs="Arial"/>
          <w:spacing w:val="-4"/>
          <w:sz w:val="22"/>
          <w:szCs w:val="22"/>
        </w:rPr>
      </w:pPr>
      <w:r w:rsidRPr="0043260B">
        <w:rPr>
          <w:rFonts w:ascii="Arial" w:hAnsi="Arial" w:cs="Arial"/>
          <w:spacing w:val="-4"/>
          <w:sz w:val="22"/>
          <w:szCs w:val="22"/>
        </w:rPr>
        <w:t>Is the responsibility of all CCA</w:t>
      </w:r>
      <w:r w:rsidR="00550B7E" w:rsidRPr="0043260B">
        <w:rPr>
          <w:rFonts w:ascii="Arial" w:hAnsi="Arial" w:cs="Arial"/>
          <w:spacing w:val="-4"/>
          <w:sz w:val="22"/>
          <w:szCs w:val="22"/>
        </w:rPr>
        <w:t>A</w:t>
      </w:r>
      <w:r w:rsidRPr="0043260B">
        <w:rPr>
          <w:rFonts w:ascii="Arial" w:hAnsi="Arial" w:cs="Arial"/>
          <w:spacing w:val="-4"/>
          <w:sz w:val="22"/>
          <w:szCs w:val="22"/>
        </w:rPr>
        <w:t xml:space="preserve">Ns seeing CYP and </w:t>
      </w:r>
      <w:proofErr w:type="gramStart"/>
      <w:r w:rsidR="00257C5B" w:rsidRPr="0043260B">
        <w:rPr>
          <w:rFonts w:ascii="Arial" w:hAnsi="Arial" w:cs="Arial"/>
          <w:spacing w:val="-4"/>
          <w:sz w:val="22"/>
          <w:szCs w:val="22"/>
        </w:rPr>
        <w:t>families:</w:t>
      </w:r>
      <w:proofErr w:type="gramEnd"/>
    </w:p>
    <w:p w14:paraId="3197BCCC" w14:textId="77777777" w:rsidR="00845079" w:rsidRPr="0043260B" w:rsidRDefault="002568C5" w:rsidP="00F573A1">
      <w:pPr>
        <w:numPr>
          <w:ilvl w:val="0"/>
          <w:numId w:val="8"/>
        </w:numPr>
        <w:spacing w:line="240" w:lineRule="exact"/>
        <w:jc w:val="both"/>
        <w:rPr>
          <w:rFonts w:ascii="Arial" w:hAnsi="Arial" w:cs="Arial"/>
          <w:spacing w:val="-4"/>
          <w:sz w:val="22"/>
          <w:szCs w:val="22"/>
        </w:rPr>
      </w:pPr>
      <w:r w:rsidRPr="0043260B">
        <w:rPr>
          <w:rFonts w:ascii="Arial" w:hAnsi="Arial" w:cs="Arial"/>
          <w:spacing w:val="-4"/>
          <w:sz w:val="22"/>
          <w:szCs w:val="22"/>
        </w:rPr>
        <w:t>Concerns to</w:t>
      </w:r>
      <w:r w:rsidR="006E3DAD" w:rsidRPr="0043260B">
        <w:rPr>
          <w:rFonts w:ascii="Arial" w:hAnsi="Arial" w:cs="Arial"/>
          <w:spacing w:val="-4"/>
          <w:sz w:val="22"/>
          <w:szCs w:val="22"/>
        </w:rPr>
        <w:t xml:space="preserve"> be</w:t>
      </w:r>
      <w:r w:rsidRPr="0043260B">
        <w:rPr>
          <w:rFonts w:ascii="Arial" w:hAnsi="Arial" w:cs="Arial"/>
          <w:spacing w:val="-4"/>
          <w:sz w:val="22"/>
          <w:szCs w:val="22"/>
        </w:rPr>
        <w:t xml:space="preserve"> discussed with CYP and family where appropriate and documented.  </w:t>
      </w:r>
    </w:p>
    <w:p w14:paraId="5B1A06E6" w14:textId="77777777" w:rsidR="00845079" w:rsidRPr="0043260B" w:rsidRDefault="002568C5" w:rsidP="00124632">
      <w:pPr>
        <w:numPr>
          <w:ilvl w:val="0"/>
          <w:numId w:val="19"/>
        </w:numPr>
        <w:spacing w:line="240" w:lineRule="exact"/>
        <w:jc w:val="both"/>
        <w:rPr>
          <w:rFonts w:ascii="Arial" w:hAnsi="Arial" w:cs="Arial"/>
          <w:spacing w:val="-4"/>
          <w:sz w:val="22"/>
          <w:szCs w:val="22"/>
        </w:rPr>
      </w:pPr>
      <w:r w:rsidRPr="0043260B">
        <w:rPr>
          <w:rFonts w:ascii="Arial" w:hAnsi="Arial" w:cs="Arial"/>
          <w:spacing w:val="-4"/>
          <w:sz w:val="22"/>
          <w:szCs w:val="22"/>
        </w:rPr>
        <w:t>To discuss concerns with senior line management/safeguarding leads</w:t>
      </w:r>
      <w:r w:rsidR="00550B7E" w:rsidRPr="0043260B">
        <w:rPr>
          <w:rFonts w:ascii="Arial" w:hAnsi="Arial" w:cs="Arial"/>
          <w:spacing w:val="-4"/>
          <w:sz w:val="22"/>
          <w:szCs w:val="22"/>
        </w:rPr>
        <w:t>.</w:t>
      </w:r>
    </w:p>
    <w:p w14:paraId="7CD84CC1" w14:textId="77777777" w:rsidR="002568C5" w:rsidRPr="0043260B" w:rsidRDefault="002568C5" w:rsidP="00124632">
      <w:pPr>
        <w:numPr>
          <w:ilvl w:val="0"/>
          <w:numId w:val="19"/>
        </w:numPr>
        <w:spacing w:line="240" w:lineRule="exact"/>
        <w:jc w:val="both"/>
        <w:rPr>
          <w:rFonts w:ascii="Arial" w:hAnsi="Arial" w:cs="Arial"/>
          <w:spacing w:val="-4"/>
          <w:sz w:val="22"/>
          <w:szCs w:val="22"/>
        </w:rPr>
      </w:pPr>
      <w:r w:rsidRPr="0043260B">
        <w:rPr>
          <w:rFonts w:ascii="Arial" w:hAnsi="Arial" w:cs="Arial"/>
          <w:spacing w:val="-4"/>
          <w:sz w:val="22"/>
          <w:szCs w:val="22"/>
        </w:rPr>
        <w:t>Use of safeguarding supervision meetings</w:t>
      </w:r>
      <w:r w:rsidR="00550B7E" w:rsidRPr="0043260B">
        <w:rPr>
          <w:rFonts w:ascii="Arial" w:hAnsi="Arial" w:cs="Arial"/>
          <w:spacing w:val="-4"/>
          <w:sz w:val="22"/>
          <w:szCs w:val="22"/>
        </w:rPr>
        <w:t>.</w:t>
      </w:r>
    </w:p>
    <w:p w14:paraId="1691EFD1" w14:textId="77777777" w:rsidR="003A0CE0" w:rsidRPr="0043260B" w:rsidRDefault="003A0CE0" w:rsidP="00124632">
      <w:pPr>
        <w:numPr>
          <w:ilvl w:val="0"/>
          <w:numId w:val="19"/>
        </w:numPr>
        <w:spacing w:line="240" w:lineRule="exact"/>
        <w:jc w:val="both"/>
        <w:rPr>
          <w:rFonts w:ascii="Arial" w:hAnsi="Arial" w:cs="Arial"/>
          <w:spacing w:val="-4"/>
          <w:sz w:val="22"/>
          <w:szCs w:val="22"/>
        </w:rPr>
      </w:pPr>
      <w:r w:rsidRPr="0043260B">
        <w:rPr>
          <w:rFonts w:ascii="Arial" w:hAnsi="Arial" w:cs="Arial"/>
          <w:spacing w:val="-4"/>
          <w:sz w:val="22"/>
          <w:szCs w:val="22"/>
        </w:rPr>
        <w:t>Child</w:t>
      </w:r>
      <w:r w:rsidR="002568C5" w:rsidRPr="0043260B">
        <w:rPr>
          <w:rFonts w:ascii="Arial" w:hAnsi="Arial" w:cs="Arial"/>
          <w:spacing w:val="-4"/>
          <w:sz w:val="22"/>
          <w:szCs w:val="22"/>
        </w:rPr>
        <w:t xml:space="preserve">ren visiting clinic should be </w:t>
      </w:r>
      <w:r w:rsidR="005513D1" w:rsidRPr="0043260B">
        <w:rPr>
          <w:rFonts w:ascii="Arial" w:hAnsi="Arial" w:cs="Arial"/>
          <w:spacing w:val="-4"/>
          <w:sz w:val="22"/>
          <w:szCs w:val="22"/>
        </w:rPr>
        <w:t>accompanied by a responsible and appropriate adult</w:t>
      </w:r>
      <w:r w:rsidR="002D6571" w:rsidRPr="0043260B">
        <w:rPr>
          <w:rFonts w:ascii="Arial" w:hAnsi="Arial" w:cs="Arial"/>
          <w:spacing w:val="-4"/>
          <w:sz w:val="22"/>
          <w:szCs w:val="22"/>
        </w:rPr>
        <w:t>, unless of an age where it is appropriate for them to be alone and/or transition is in progress, but this should be in discussion with families and the young person themselves.</w:t>
      </w:r>
    </w:p>
    <w:p w14:paraId="2D674EED" w14:textId="77777777" w:rsidR="00845079" w:rsidRPr="0043260B" w:rsidRDefault="005513D1" w:rsidP="00124632">
      <w:pPr>
        <w:numPr>
          <w:ilvl w:val="0"/>
          <w:numId w:val="19"/>
        </w:numPr>
        <w:spacing w:line="240" w:lineRule="exact"/>
        <w:jc w:val="both"/>
        <w:rPr>
          <w:rFonts w:ascii="Arial" w:hAnsi="Arial" w:cs="Arial"/>
          <w:spacing w:val="-4"/>
          <w:sz w:val="22"/>
          <w:szCs w:val="22"/>
        </w:rPr>
      </w:pPr>
      <w:r w:rsidRPr="0043260B">
        <w:rPr>
          <w:rFonts w:ascii="Arial" w:hAnsi="Arial" w:cs="Arial"/>
          <w:spacing w:val="-4"/>
          <w:sz w:val="22"/>
          <w:szCs w:val="22"/>
        </w:rPr>
        <w:t>Child protection policy to be used.</w:t>
      </w:r>
    </w:p>
    <w:p w14:paraId="1448DA8F" w14:textId="77777777" w:rsidR="005513D1" w:rsidRPr="0043260B" w:rsidRDefault="005513D1" w:rsidP="00124632">
      <w:pPr>
        <w:numPr>
          <w:ilvl w:val="0"/>
          <w:numId w:val="19"/>
        </w:numPr>
        <w:spacing w:line="240" w:lineRule="exact"/>
        <w:jc w:val="both"/>
        <w:rPr>
          <w:rFonts w:ascii="Arial" w:hAnsi="Arial" w:cs="Arial"/>
          <w:spacing w:val="-4"/>
          <w:sz w:val="22"/>
          <w:szCs w:val="22"/>
        </w:rPr>
      </w:pPr>
      <w:r w:rsidRPr="0043260B">
        <w:rPr>
          <w:rFonts w:ascii="Arial" w:hAnsi="Arial" w:cs="Arial"/>
          <w:spacing w:val="-4"/>
          <w:sz w:val="22"/>
          <w:szCs w:val="22"/>
        </w:rPr>
        <w:t>Where children are on Child Protection/Child in need plans, to attend meetings/core groups as requested.</w:t>
      </w:r>
    </w:p>
    <w:p w14:paraId="774AF2BF" w14:textId="77777777" w:rsidR="00F17629" w:rsidRPr="0043260B" w:rsidRDefault="00F17629" w:rsidP="00F573A1">
      <w:pPr>
        <w:spacing w:line="240" w:lineRule="exact"/>
        <w:jc w:val="both"/>
        <w:rPr>
          <w:rFonts w:ascii="Arial" w:hAnsi="Arial" w:cs="Arial"/>
          <w:b/>
          <w:spacing w:val="-4"/>
          <w:sz w:val="22"/>
          <w:szCs w:val="22"/>
        </w:rPr>
      </w:pPr>
    </w:p>
    <w:p w14:paraId="152E12C1" w14:textId="77777777" w:rsidR="00E34CB9" w:rsidRPr="0043260B" w:rsidRDefault="00845079"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Equality and Diversity</w:t>
      </w:r>
    </w:p>
    <w:p w14:paraId="14CD2B4E" w14:textId="77777777" w:rsidR="00845079" w:rsidRPr="0043260B" w:rsidRDefault="005513D1" w:rsidP="00F573A1">
      <w:pPr>
        <w:spacing w:line="240" w:lineRule="exact"/>
        <w:jc w:val="both"/>
        <w:rPr>
          <w:rFonts w:ascii="Arial" w:hAnsi="Arial" w:cs="Arial"/>
          <w:spacing w:val="-4"/>
          <w:sz w:val="22"/>
          <w:szCs w:val="22"/>
        </w:rPr>
      </w:pPr>
      <w:r w:rsidRPr="0043260B">
        <w:rPr>
          <w:rFonts w:ascii="Arial" w:hAnsi="Arial" w:cs="Arial"/>
          <w:spacing w:val="-4"/>
          <w:sz w:val="22"/>
          <w:szCs w:val="22"/>
        </w:rPr>
        <w:t>All CYP and their families have the ability to access the service as per criteria above.</w:t>
      </w:r>
      <w:r w:rsidR="00845079" w:rsidRPr="0043260B">
        <w:rPr>
          <w:rFonts w:ascii="Arial" w:hAnsi="Arial" w:cs="Arial"/>
          <w:spacing w:val="-4"/>
          <w:sz w:val="22"/>
          <w:szCs w:val="22"/>
        </w:rPr>
        <w:t xml:space="preserve"> </w:t>
      </w:r>
    </w:p>
    <w:p w14:paraId="56F39E3B" w14:textId="77777777" w:rsidR="00845079" w:rsidRPr="0043260B" w:rsidRDefault="00845079" w:rsidP="00F573A1">
      <w:pPr>
        <w:numPr>
          <w:ilvl w:val="0"/>
          <w:numId w:val="9"/>
        </w:numPr>
        <w:spacing w:line="240" w:lineRule="exact"/>
        <w:jc w:val="both"/>
        <w:rPr>
          <w:rFonts w:ascii="Arial" w:hAnsi="Arial" w:cs="Arial"/>
          <w:spacing w:val="-4"/>
          <w:sz w:val="22"/>
          <w:szCs w:val="22"/>
        </w:rPr>
      </w:pPr>
      <w:r w:rsidRPr="0043260B">
        <w:rPr>
          <w:rFonts w:ascii="Arial" w:hAnsi="Arial" w:cs="Arial"/>
          <w:spacing w:val="-4"/>
          <w:sz w:val="22"/>
          <w:szCs w:val="22"/>
        </w:rPr>
        <w:t>Access to interpreting</w:t>
      </w:r>
      <w:r w:rsidR="005513D1" w:rsidRPr="0043260B">
        <w:rPr>
          <w:rFonts w:ascii="Arial" w:hAnsi="Arial" w:cs="Arial"/>
          <w:spacing w:val="-4"/>
          <w:sz w:val="22"/>
          <w:szCs w:val="22"/>
        </w:rPr>
        <w:t xml:space="preserve"> is through Language Shop, either face to face or via telephone, or via an adult based within the home if appropriate.</w:t>
      </w:r>
    </w:p>
    <w:p w14:paraId="73C21EEC" w14:textId="77777777" w:rsidR="00845079" w:rsidRPr="0043260B" w:rsidRDefault="005513D1" w:rsidP="00F573A1">
      <w:pPr>
        <w:numPr>
          <w:ilvl w:val="0"/>
          <w:numId w:val="9"/>
        </w:numPr>
        <w:spacing w:line="240" w:lineRule="exact"/>
        <w:jc w:val="both"/>
        <w:rPr>
          <w:rFonts w:ascii="Arial" w:hAnsi="Arial" w:cs="Arial"/>
          <w:spacing w:val="-4"/>
          <w:sz w:val="22"/>
          <w:szCs w:val="22"/>
        </w:rPr>
      </w:pPr>
      <w:r w:rsidRPr="0043260B">
        <w:rPr>
          <w:rFonts w:ascii="Arial" w:hAnsi="Arial" w:cs="Arial"/>
          <w:spacing w:val="-4"/>
          <w:sz w:val="22"/>
          <w:szCs w:val="22"/>
        </w:rPr>
        <w:t>Access to appointments that fit around factors for that family, be it work, activity, or religious observances</w:t>
      </w:r>
    </w:p>
    <w:p w14:paraId="7A292896" w14:textId="77777777" w:rsidR="00845079" w:rsidRPr="0043260B" w:rsidRDefault="00845079" w:rsidP="00F573A1">
      <w:pPr>
        <w:spacing w:line="240" w:lineRule="exact"/>
        <w:jc w:val="both"/>
        <w:rPr>
          <w:rFonts w:ascii="Arial" w:hAnsi="Arial" w:cs="Arial"/>
          <w:b/>
          <w:spacing w:val="-4"/>
          <w:sz w:val="22"/>
          <w:szCs w:val="22"/>
        </w:rPr>
      </w:pPr>
    </w:p>
    <w:p w14:paraId="7B87FCB8" w14:textId="77777777" w:rsidR="00674571" w:rsidRPr="0043260B" w:rsidRDefault="00674571"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Liaison with other teams/agencies</w:t>
      </w:r>
    </w:p>
    <w:p w14:paraId="78325B4F" w14:textId="77777777" w:rsidR="005513D1" w:rsidRPr="0043260B" w:rsidRDefault="005513D1" w:rsidP="00F573A1">
      <w:pPr>
        <w:spacing w:line="240" w:lineRule="exact"/>
        <w:jc w:val="both"/>
        <w:rPr>
          <w:rFonts w:ascii="Arial" w:hAnsi="Arial" w:cs="Arial"/>
          <w:spacing w:val="-4"/>
          <w:sz w:val="22"/>
          <w:szCs w:val="22"/>
        </w:rPr>
      </w:pPr>
      <w:r w:rsidRPr="0043260B">
        <w:rPr>
          <w:rFonts w:ascii="Arial" w:hAnsi="Arial" w:cs="Arial"/>
          <w:spacing w:val="-4"/>
          <w:sz w:val="22"/>
          <w:szCs w:val="22"/>
        </w:rPr>
        <w:t>As required and as requested</w:t>
      </w:r>
    </w:p>
    <w:p w14:paraId="44495C21" w14:textId="77777777" w:rsidR="005513D1" w:rsidRPr="0043260B" w:rsidRDefault="005513D1" w:rsidP="00F573A1">
      <w:pPr>
        <w:numPr>
          <w:ilvl w:val="0"/>
          <w:numId w:val="11"/>
        </w:numPr>
        <w:spacing w:line="240" w:lineRule="exact"/>
        <w:jc w:val="both"/>
        <w:rPr>
          <w:rFonts w:ascii="Arial" w:hAnsi="Arial" w:cs="Arial"/>
          <w:spacing w:val="-4"/>
          <w:sz w:val="22"/>
          <w:szCs w:val="22"/>
        </w:rPr>
      </w:pPr>
      <w:r w:rsidRPr="0043260B">
        <w:rPr>
          <w:rFonts w:ascii="Arial" w:hAnsi="Arial" w:cs="Arial"/>
          <w:spacing w:val="-4"/>
          <w:sz w:val="22"/>
          <w:szCs w:val="22"/>
        </w:rPr>
        <w:t>NEL CYP ASTHMA Group</w:t>
      </w:r>
    </w:p>
    <w:p w14:paraId="4B88F13B" w14:textId="77777777" w:rsidR="005513D1" w:rsidRPr="0043260B" w:rsidRDefault="005513D1" w:rsidP="00F573A1">
      <w:pPr>
        <w:numPr>
          <w:ilvl w:val="0"/>
          <w:numId w:val="11"/>
        </w:numPr>
        <w:spacing w:line="240" w:lineRule="exact"/>
        <w:jc w:val="both"/>
        <w:rPr>
          <w:rFonts w:ascii="Arial" w:hAnsi="Arial" w:cs="Arial"/>
          <w:spacing w:val="-4"/>
          <w:sz w:val="22"/>
          <w:szCs w:val="22"/>
        </w:rPr>
      </w:pPr>
      <w:r w:rsidRPr="0043260B">
        <w:rPr>
          <w:rFonts w:ascii="Arial" w:hAnsi="Arial" w:cs="Arial"/>
          <w:spacing w:val="-4"/>
          <w:sz w:val="22"/>
          <w:szCs w:val="22"/>
        </w:rPr>
        <w:t>Royal London Hospital Difficult Asthma Service</w:t>
      </w:r>
    </w:p>
    <w:p w14:paraId="691821AD" w14:textId="77777777" w:rsidR="005513D1" w:rsidRPr="0043260B" w:rsidRDefault="005513D1" w:rsidP="00F573A1">
      <w:pPr>
        <w:numPr>
          <w:ilvl w:val="0"/>
          <w:numId w:val="11"/>
        </w:numPr>
        <w:spacing w:line="240" w:lineRule="exact"/>
        <w:jc w:val="both"/>
        <w:rPr>
          <w:rFonts w:ascii="Arial" w:hAnsi="Arial" w:cs="Arial"/>
          <w:spacing w:val="-4"/>
          <w:sz w:val="22"/>
          <w:szCs w:val="22"/>
        </w:rPr>
      </w:pPr>
      <w:r w:rsidRPr="0043260B">
        <w:rPr>
          <w:rFonts w:ascii="Arial" w:hAnsi="Arial" w:cs="Arial"/>
          <w:spacing w:val="-4"/>
          <w:sz w:val="22"/>
          <w:szCs w:val="22"/>
        </w:rPr>
        <w:t>Newham University Hospital Consultants</w:t>
      </w:r>
    </w:p>
    <w:p w14:paraId="07BECAE9" w14:textId="77777777" w:rsidR="00674571" w:rsidRDefault="00674571" w:rsidP="00F573A1">
      <w:pPr>
        <w:numPr>
          <w:ilvl w:val="0"/>
          <w:numId w:val="11"/>
        </w:numPr>
        <w:spacing w:line="240" w:lineRule="exact"/>
        <w:jc w:val="both"/>
        <w:rPr>
          <w:rFonts w:ascii="Arial" w:hAnsi="Arial" w:cs="Arial"/>
          <w:spacing w:val="-4"/>
          <w:sz w:val="22"/>
          <w:szCs w:val="22"/>
        </w:rPr>
      </w:pPr>
      <w:r w:rsidRPr="0043260B">
        <w:rPr>
          <w:rFonts w:ascii="Arial" w:hAnsi="Arial" w:cs="Arial"/>
          <w:spacing w:val="-4"/>
          <w:sz w:val="22"/>
          <w:szCs w:val="22"/>
        </w:rPr>
        <w:t>Liaison with GPs</w:t>
      </w:r>
    </w:p>
    <w:p w14:paraId="2191599E" w14:textId="77777777" w:rsidR="00245D72" w:rsidRDefault="00245D72" w:rsidP="00245D72">
      <w:pPr>
        <w:spacing w:line="240" w:lineRule="exact"/>
        <w:jc w:val="both"/>
        <w:rPr>
          <w:rFonts w:ascii="Arial" w:hAnsi="Arial" w:cs="Arial"/>
          <w:spacing w:val="-4"/>
          <w:sz w:val="22"/>
          <w:szCs w:val="22"/>
        </w:rPr>
      </w:pPr>
    </w:p>
    <w:p w14:paraId="7673E5AE" w14:textId="34CA78F1" w:rsidR="00245D72" w:rsidRDefault="00245D72" w:rsidP="00245D72">
      <w:pPr>
        <w:spacing w:line="240" w:lineRule="exact"/>
        <w:jc w:val="both"/>
        <w:rPr>
          <w:rFonts w:ascii="Arial" w:hAnsi="Arial" w:cs="Arial"/>
          <w:spacing w:val="-4"/>
          <w:sz w:val="22"/>
          <w:szCs w:val="22"/>
        </w:rPr>
      </w:pPr>
    </w:p>
    <w:p w14:paraId="568E8D4A" w14:textId="078514F1" w:rsidR="00DA0C7F" w:rsidRDefault="00DA0C7F" w:rsidP="00245D72">
      <w:pPr>
        <w:spacing w:line="240" w:lineRule="exact"/>
        <w:jc w:val="both"/>
        <w:rPr>
          <w:rFonts w:ascii="Arial" w:hAnsi="Arial" w:cs="Arial"/>
          <w:spacing w:val="-4"/>
          <w:sz w:val="22"/>
          <w:szCs w:val="22"/>
        </w:rPr>
      </w:pPr>
    </w:p>
    <w:p w14:paraId="1781128F" w14:textId="7326B7CE" w:rsidR="00DA0C7F" w:rsidRDefault="00DA0C7F" w:rsidP="00245D72">
      <w:pPr>
        <w:spacing w:line="240" w:lineRule="exact"/>
        <w:jc w:val="both"/>
        <w:rPr>
          <w:rFonts w:ascii="Arial" w:hAnsi="Arial" w:cs="Arial"/>
          <w:spacing w:val="-4"/>
          <w:sz w:val="22"/>
          <w:szCs w:val="22"/>
        </w:rPr>
      </w:pPr>
    </w:p>
    <w:p w14:paraId="2F665E03" w14:textId="7FC224CA" w:rsidR="00DA0C7F" w:rsidRDefault="00DA0C7F" w:rsidP="00245D72">
      <w:pPr>
        <w:spacing w:line="240" w:lineRule="exact"/>
        <w:jc w:val="both"/>
        <w:rPr>
          <w:rFonts w:ascii="Arial" w:hAnsi="Arial" w:cs="Arial"/>
          <w:spacing w:val="-4"/>
          <w:sz w:val="22"/>
          <w:szCs w:val="22"/>
        </w:rPr>
      </w:pPr>
    </w:p>
    <w:p w14:paraId="560A5158" w14:textId="769FC9D9" w:rsidR="00DA0C7F" w:rsidRDefault="00DA0C7F" w:rsidP="00245D72">
      <w:pPr>
        <w:spacing w:line="240" w:lineRule="exact"/>
        <w:jc w:val="both"/>
        <w:rPr>
          <w:rFonts w:ascii="Arial" w:hAnsi="Arial" w:cs="Arial"/>
          <w:spacing w:val="-4"/>
          <w:sz w:val="22"/>
          <w:szCs w:val="22"/>
        </w:rPr>
      </w:pPr>
    </w:p>
    <w:p w14:paraId="6B0F7B6C" w14:textId="77777777" w:rsidR="00DA0C7F" w:rsidRDefault="00DA0C7F" w:rsidP="00245D72">
      <w:pPr>
        <w:spacing w:line="240" w:lineRule="exact"/>
        <w:jc w:val="both"/>
        <w:rPr>
          <w:rFonts w:ascii="Arial" w:hAnsi="Arial" w:cs="Arial"/>
          <w:spacing w:val="-4"/>
          <w:sz w:val="22"/>
          <w:szCs w:val="22"/>
        </w:rPr>
      </w:pPr>
    </w:p>
    <w:p w14:paraId="041D98D7" w14:textId="77777777" w:rsidR="00245D72" w:rsidRPr="0043260B" w:rsidRDefault="00245D72" w:rsidP="00245D72">
      <w:pPr>
        <w:spacing w:line="240" w:lineRule="exact"/>
        <w:jc w:val="both"/>
        <w:rPr>
          <w:rFonts w:ascii="Arial" w:hAnsi="Arial" w:cs="Arial"/>
          <w:spacing w:val="-4"/>
          <w:sz w:val="22"/>
          <w:szCs w:val="22"/>
        </w:rPr>
      </w:pPr>
    </w:p>
    <w:p w14:paraId="5AB7C0C5" w14:textId="77777777" w:rsidR="005C425A" w:rsidRPr="0043260B" w:rsidRDefault="005C425A" w:rsidP="004645D2">
      <w:pPr>
        <w:spacing w:line="240" w:lineRule="exact"/>
        <w:jc w:val="both"/>
        <w:rPr>
          <w:rFonts w:ascii="Arial" w:hAnsi="Arial" w:cs="Arial"/>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628"/>
      </w:tblGrid>
      <w:tr w:rsidR="00674571" w:rsidRPr="0043260B" w14:paraId="41761620" w14:textId="77777777" w:rsidTr="00A43BD6">
        <w:tc>
          <w:tcPr>
            <w:tcW w:w="9854" w:type="dxa"/>
            <w:shd w:val="clear" w:color="auto" w:fill="C0C0C0"/>
          </w:tcPr>
          <w:p w14:paraId="55B33694" w14:textId="77777777" w:rsidR="00674571" w:rsidRPr="0043260B" w:rsidRDefault="00674571" w:rsidP="00F573A1">
            <w:pPr>
              <w:spacing w:line="240" w:lineRule="exact"/>
              <w:jc w:val="both"/>
              <w:rPr>
                <w:rFonts w:ascii="Arial" w:hAnsi="Arial" w:cs="Arial"/>
                <w:spacing w:val="-4"/>
                <w:sz w:val="22"/>
                <w:szCs w:val="22"/>
              </w:rPr>
            </w:pPr>
          </w:p>
          <w:p w14:paraId="10E9BC96" w14:textId="77777777" w:rsidR="00674571" w:rsidRPr="0043260B" w:rsidRDefault="00674571" w:rsidP="004645D2">
            <w:pPr>
              <w:spacing w:line="240" w:lineRule="exact"/>
              <w:jc w:val="center"/>
              <w:rPr>
                <w:rFonts w:ascii="Arial" w:hAnsi="Arial" w:cs="Arial"/>
                <w:b/>
                <w:spacing w:val="-4"/>
                <w:sz w:val="22"/>
                <w:szCs w:val="22"/>
              </w:rPr>
            </w:pPr>
            <w:r w:rsidRPr="0043260B">
              <w:rPr>
                <w:rFonts w:ascii="Arial" w:hAnsi="Arial" w:cs="Arial"/>
                <w:b/>
                <w:spacing w:val="-4"/>
                <w:sz w:val="22"/>
                <w:szCs w:val="22"/>
              </w:rPr>
              <w:t>Quality and Governance</w:t>
            </w:r>
          </w:p>
          <w:p w14:paraId="4455F193" w14:textId="77777777" w:rsidR="00674571" w:rsidRPr="0043260B" w:rsidRDefault="00674571" w:rsidP="00F573A1">
            <w:pPr>
              <w:spacing w:line="240" w:lineRule="exact"/>
              <w:jc w:val="both"/>
              <w:rPr>
                <w:rFonts w:ascii="Arial" w:hAnsi="Arial" w:cs="Arial"/>
                <w:spacing w:val="-4"/>
                <w:sz w:val="22"/>
                <w:szCs w:val="22"/>
              </w:rPr>
            </w:pPr>
          </w:p>
        </w:tc>
      </w:tr>
    </w:tbl>
    <w:p w14:paraId="1C2776EB" w14:textId="77777777" w:rsidR="00674571" w:rsidRPr="0043260B" w:rsidRDefault="00674571" w:rsidP="00F573A1">
      <w:pPr>
        <w:spacing w:line="240" w:lineRule="exact"/>
        <w:jc w:val="both"/>
        <w:rPr>
          <w:rFonts w:ascii="Arial" w:hAnsi="Arial" w:cs="Arial"/>
          <w:b/>
          <w:spacing w:val="-4"/>
          <w:sz w:val="22"/>
          <w:szCs w:val="22"/>
        </w:rPr>
      </w:pPr>
    </w:p>
    <w:p w14:paraId="7C7A997E" w14:textId="77777777" w:rsidR="002664DD" w:rsidRPr="0043260B" w:rsidRDefault="002664DD"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EQUIPMENT</w:t>
      </w:r>
    </w:p>
    <w:p w14:paraId="42AA0762" w14:textId="77777777" w:rsidR="002664DD" w:rsidRPr="0043260B" w:rsidRDefault="002664DD" w:rsidP="00F573A1">
      <w:pPr>
        <w:spacing w:line="240" w:lineRule="exact"/>
        <w:ind w:left="360"/>
        <w:jc w:val="both"/>
        <w:rPr>
          <w:rFonts w:ascii="Arial" w:hAnsi="Arial" w:cs="Arial"/>
          <w:spacing w:val="-4"/>
          <w:sz w:val="22"/>
          <w:szCs w:val="22"/>
        </w:rPr>
      </w:pPr>
      <w:r w:rsidRPr="0043260B">
        <w:rPr>
          <w:rFonts w:ascii="Arial" w:hAnsi="Arial" w:cs="Arial"/>
          <w:spacing w:val="-4"/>
          <w:sz w:val="22"/>
          <w:szCs w:val="22"/>
        </w:rPr>
        <w:t xml:space="preserve">Equipment must be ordered, checked and registered as per Trust policy. Devices must be registered and tested by </w:t>
      </w:r>
      <w:r w:rsidR="009006CC" w:rsidRPr="0043260B">
        <w:rPr>
          <w:rFonts w:ascii="Arial" w:hAnsi="Arial" w:cs="Arial"/>
          <w:spacing w:val="-4"/>
          <w:sz w:val="22"/>
          <w:szCs w:val="22"/>
        </w:rPr>
        <w:t xml:space="preserve">provider (Enabled Living) </w:t>
      </w:r>
      <w:r w:rsidRPr="0043260B">
        <w:rPr>
          <w:rFonts w:ascii="Arial" w:hAnsi="Arial" w:cs="Arial"/>
          <w:spacing w:val="-4"/>
          <w:sz w:val="22"/>
          <w:szCs w:val="22"/>
        </w:rPr>
        <w:t>before use.</w:t>
      </w:r>
      <w:r w:rsidR="009006CC" w:rsidRPr="0043260B">
        <w:rPr>
          <w:rFonts w:ascii="Arial" w:hAnsi="Arial" w:cs="Arial"/>
          <w:spacing w:val="-4"/>
          <w:sz w:val="22"/>
          <w:szCs w:val="22"/>
        </w:rPr>
        <w:t xml:space="preserve">  Servicing must occur in line with guidance from Enabled Living.</w:t>
      </w:r>
    </w:p>
    <w:p w14:paraId="15342E60" w14:textId="77777777" w:rsidR="009006CC" w:rsidRPr="0043260B" w:rsidRDefault="009006CC" w:rsidP="00F573A1">
      <w:pPr>
        <w:spacing w:line="240" w:lineRule="exact"/>
        <w:ind w:left="360"/>
        <w:jc w:val="both"/>
        <w:rPr>
          <w:rFonts w:ascii="Arial" w:hAnsi="Arial" w:cs="Arial"/>
          <w:spacing w:val="-4"/>
          <w:sz w:val="22"/>
          <w:szCs w:val="22"/>
        </w:rPr>
      </w:pPr>
    </w:p>
    <w:p w14:paraId="09A48808" w14:textId="77777777" w:rsidR="009006CC" w:rsidRPr="0043260B" w:rsidRDefault="009006CC" w:rsidP="00F573A1">
      <w:pPr>
        <w:spacing w:line="240" w:lineRule="exact"/>
        <w:ind w:left="360"/>
        <w:jc w:val="both"/>
        <w:rPr>
          <w:rFonts w:ascii="Arial" w:hAnsi="Arial" w:cs="Arial"/>
          <w:spacing w:val="-4"/>
          <w:sz w:val="22"/>
          <w:szCs w:val="22"/>
        </w:rPr>
      </w:pPr>
      <w:r w:rsidRPr="0043260B">
        <w:rPr>
          <w:rFonts w:ascii="Arial" w:hAnsi="Arial" w:cs="Arial"/>
          <w:spacing w:val="-4"/>
          <w:sz w:val="22"/>
          <w:szCs w:val="22"/>
        </w:rPr>
        <w:t>Disposable equipment (e.g. Peak flow mouthpieces and demonstrators) are strictly per patient for infection control and must be ordered via supply chain via admin team/device representatives to ensure supply</w:t>
      </w:r>
      <w:r w:rsidR="00550B7E" w:rsidRPr="0043260B">
        <w:rPr>
          <w:rFonts w:ascii="Arial" w:hAnsi="Arial" w:cs="Arial"/>
          <w:spacing w:val="-4"/>
          <w:sz w:val="22"/>
          <w:szCs w:val="22"/>
        </w:rPr>
        <w:t xml:space="preserve"> (patients should bring their own to clinic where review is taking place)</w:t>
      </w:r>
      <w:r w:rsidRPr="0043260B">
        <w:rPr>
          <w:rFonts w:ascii="Arial" w:hAnsi="Arial" w:cs="Arial"/>
          <w:spacing w:val="-4"/>
          <w:sz w:val="22"/>
          <w:szCs w:val="22"/>
        </w:rPr>
        <w:t>.</w:t>
      </w:r>
    </w:p>
    <w:p w14:paraId="5EB89DE8" w14:textId="77777777" w:rsidR="002664DD" w:rsidRPr="0043260B" w:rsidRDefault="002664DD" w:rsidP="00F573A1">
      <w:pPr>
        <w:spacing w:line="240" w:lineRule="exact"/>
        <w:ind w:left="360"/>
        <w:jc w:val="both"/>
        <w:rPr>
          <w:rFonts w:ascii="Arial" w:hAnsi="Arial" w:cs="Arial"/>
          <w:b/>
          <w:spacing w:val="-4"/>
          <w:sz w:val="22"/>
          <w:szCs w:val="22"/>
        </w:rPr>
      </w:pPr>
    </w:p>
    <w:p w14:paraId="5DD02FB3" w14:textId="77777777" w:rsidR="00F17629" w:rsidRPr="0043260B" w:rsidRDefault="00F17629" w:rsidP="00124632">
      <w:pPr>
        <w:numPr>
          <w:ilvl w:val="0"/>
          <w:numId w:val="26"/>
        </w:numPr>
        <w:spacing w:line="240" w:lineRule="exact"/>
        <w:jc w:val="both"/>
        <w:rPr>
          <w:rFonts w:ascii="Arial" w:hAnsi="Arial" w:cs="Arial"/>
          <w:b/>
          <w:i/>
          <w:spacing w:val="-4"/>
          <w:sz w:val="22"/>
          <w:szCs w:val="22"/>
        </w:rPr>
      </w:pPr>
      <w:r w:rsidRPr="0043260B">
        <w:rPr>
          <w:rFonts w:ascii="Arial" w:hAnsi="Arial" w:cs="Arial"/>
          <w:b/>
          <w:spacing w:val="-4"/>
          <w:sz w:val="22"/>
          <w:szCs w:val="22"/>
        </w:rPr>
        <w:t>Information Governance</w:t>
      </w:r>
    </w:p>
    <w:p w14:paraId="5D173B11" w14:textId="77777777" w:rsidR="00B84625" w:rsidRPr="0043260B" w:rsidRDefault="006E3DAD" w:rsidP="00F573A1">
      <w:pPr>
        <w:numPr>
          <w:ilvl w:val="0"/>
          <w:numId w:val="10"/>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You and Your Data Booklet</w:t>
      </w:r>
    </w:p>
    <w:p w14:paraId="2D70C562" w14:textId="77777777" w:rsidR="003E320D" w:rsidRPr="0043260B" w:rsidRDefault="00F17629" w:rsidP="00F573A1">
      <w:pPr>
        <w:numPr>
          <w:ilvl w:val="0"/>
          <w:numId w:val="10"/>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Subject access requests</w:t>
      </w:r>
    </w:p>
    <w:p w14:paraId="169ADCD1" w14:textId="77777777" w:rsidR="00F17629" w:rsidRPr="0043260B" w:rsidRDefault="00F17629" w:rsidP="00F573A1">
      <w:pPr>
        <w:numPr>
          <w:ilvl w:val="0"/>
          <w:numId w:val="10"/>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Informing patients when their personal information is used or misused</w:t>
      </w:r>
    </w:p>
    <w:p w14:paraId="7D62D461" w14:textId="77777777" w:rsidR="00F17629" w:rsidRPr="0043260B" w:rsidRDefault="00F17629" w:rsidP="00F573A1">
      <w:pPr>
        <w:spacing w:line="240" w:lineRule="exact"/>
        <w:ind w:left="360"/>
        <w:jc w:val="both"/>
        <w:rPr>
          <w:rFonts w:ascii="Arial" w:hAnsi="Arial" w:cs="Arial"/>
          <w:spacing w:val="-4"/>
          <w:sz w:val="22"/>
          <w:szCs w:val="22"/>
        </w:rPr>
      </w:pPr>
    </w:p>
    <w:p w14:paraId="28E39FE3" w14:textId="77777777" w:rsidR="003E320D" w:rsidRPr="0043260B" w:rsidRDefault="003E320D" w:rsidP="00124632">
      <w:pPr>
        <w:numPr>
          <w:ilvl w:val="0"/>
          <w:numId w:val="26"/>
        </w:numPr>
        <w:spacing w:line="240" w:lineRule="exact"/>
        <w:jc w:val="both"/>
        <w:rPr>
          <w:rFonts w:ascii="Arial" w:hAnsi="Arial" w:cs="Arial"/>
          <w:b/>
          <w:spacing w:val="-4"/>
          <w:sz w:val="22"/>
          <w:szCs w:val="22"/>
        </w:rPr>
      </w:pPr>
      <w:proofErr w:type="spellStart"/>
      <w:r w:rsidRPr="0043260B">
        <w:rPr>
          <w:rFonts w:ascii="Arial" w:hAnsi="Arial" w:cs="Arial"/>
          <w:b/>
          <w:spacing w:val="-4"/>
          <w:sz w:val="22"/>
          <w:szCs w:val="22"/>
        </w:rPr>
        <w:t>RiO</w:t>
      </w:r>
      <w:proofErr w:type="spellEnd"/>
    </w:p>
    <w:p w14:paraId="5C2DFA59" w14:textId="77777777" w:rsidR="003E320D" w:rsidRPr="0043260B" w:rsidRDefault="003E320D" w:rsidP="00F573A1">
      <w:pPr>
        <w:numPr>
          <w:ilvl w:val="0"/>
          <w:numId w:val="2"/>
        </w:numPr>
        <w:spacing w:line="240" w:lineRule="exact"/>
        <w:jc w:val="both"/>
        <w:rPr>
          <w:rFonts w:ascii="Arial" w:hAnsi="Arial" w:cs="Arial"/>
          <w:spacing w:val="-4"/>
          <w:sz w:val="22"/>
          <w:szCs w:val="22"/>
        </w:rPr>
      </w:pPr>
      <w:r w:rsidRPr="0043260B">
        <w:rPr>
          <w:rFonts w:ascii="Arial" w:hAnsi="Arial" w:cs="Arial"/>
          <w:spacing w:val="-4"/>
          <w:sz w:val="22"/>
          <w:szCs w:val="22"/>
        </w:rPr>
        <w:t xml:space="preserve">Opening and closure of patients </w:t>
      </w:r>
      <w:r w:rsidR="006E3DAD" w:rsidRPr="0043260B">
        <w:rPr>
          <w:rFonts w:ascii="Arial" w:hAnsi="Arial" w:cs="Arial"/>
          <w:spacing w:val="-4"/>
          <w:sz w:val="22"/>
          <w:szCs w:val="22"/>
        </w:rPr>
        <w:t>– at admission and discharge</w:t>
      </w:r>
    </w:p>
    <w:p w14:paraId="39548456" w14:textId="77777777" w:rsidR="003E320D" w:rsidRPr="0043260B" w:rsidRDefault="003E320D" w:rsidP="00F573A1">
      <w:pPr>
        <w:numPr>
          <w:ilvl w:val="0"/>
          <w:numId w:val="2"/>
        </w:numPr>
        <w:spacing w:line="240" w:lineRule="exact"/>
        <w:jc w:val="both"/>
        <w:rPr>
          <w:rFonts w:ascii="Arial" w:hAnsi="Arial" w:cs="Arial"/>
          <w:spacing w:val="-4"/>
          <w:sz w:val="22"/>
          <w:szCs w:val="22"/>
        </w:rPr>
      </w:pPr>
      <w:r w:rsidRPr="0043260B">
        <w:rPr>
          <w:rFonts w:ascii="Arial" w:hAnsi="Arial" w:cs="Arial"/>
          <w:spacing w:val="-4"/>
          <w:sz w:val="22"/>
          <w:szCs w:val="22"/>
        </w:rPr>
        <w:t>Contact recordings</w:t>
      </w:r>
      <w:r w:rsidR="006E3DAD" w:rsidRPr="0043260B">
        <w:rPr>
          <w:rFonts w:ascii="Arial" w:hAnsi="Arial" w:cs="Arial"/>
          <w:spacing w:val="-4"/>
          <w:sz w:val="22"/>
          <w:szCs w:val="22"/>
        </w:rPr>
        <w:t>, all telephone, clinic or home visits should be documented with a corresponding professional HCP diary entry</w:t>
      </w:r>
      <w:r w:rsidR="00F10D46" w:rsidRPr="0043260B">
        <w:rPr>
          <w:rFonts w:ascii="Arial" w:hAnsi="Arial" w:cs="Arial"/>
          <w:spacing w:val="-4"/>
          <w:sz w:val="22"/>
          <w:szCs w:val="22"/>
        </w:rPr>
        <w:t xml:space="preserve"> and progress note</w:t>
      </w:r>
      <w:r w:rsidR="006E3DAD" w:rsidRPr="0043260B">
        <w:rPr>
          <w:rFonts w:ascii="Arial" w:hAnsi="Arial" w:cs="Arial"/>
          <w:spacing w:val="-4"/>
          <w:sz w:val="22"/>
          <w:szCs w:val="22"/>
        </w:rPr>
        <w:t>.</w:t>
      </w:r>
    </w:p>
    <w:p w14:paraId="127A7AEA" w14:textId="77777777" w:rsidR="003E320D" w:rsidRPr="0043260B" w:rsidRDefault="003E320D" w:rsidP="00F573A1">
      <w:pPr>
        <w:numPr>
          <w:ilvl w:val="0"/>
          <w:numId w:val="2"/>
        </w:numPr>
        <w:spacing w:line="240" w:lineRule="exact"/>
        <w:jc w:val="both"/>
        <w:rPr>
          <w:rFonts w:ascii="Arial" w:hAnsi="Arial" w:cs="Arial"/>
          <w:spacing w:val="-4"/>
          <w:sz w:val="22"/>
          <w:szCs w:val="22"/>
        </w:rPr>
      </w:pPr>
      <w:r w:rsidRPr="0043260B">
        <w:rPr>
          <w:rFonts w:ascii="Arial" w:hAnsi="Arial" w:cs="Arial"/>
          <w:spacing w:val="-4"/>
          <w:sz w:val="22"/>
          <w:szCs w:val="22"/>
        </w:rPr>
        <w:t xml:space="preserve">Clinical document upload </w:t>
      </w:r>
      <w:r w:rsidR="006E3DAD" w:rsidRPr="0043260B">
        <w:rPr>
          <w:rFonts w:ascii="Arial" w:hAnsi="Arial" w:cs="Arial"/>
          <w:spacing w:val="-4"/>
          <w:sz w:val="22"/>
          <w:szCs w:val="22"/>
        </w:rPr>
        <w:t xml:space="preserve">as </w:t>
      </w:r>
      <w:r w:rsidR="00F10D46" w:rsidRPr="0043260B">
        <w:rPr>
          <w:rFonts w:ascii="Arial" w:hAnsi="Arial" w:cs="Arial"/>
          <w:spacing w:val="-4"/>
          <w:sz w:val="22"/>
          <w:szCs w:val="22"/>
        </w:rPr>
        <w:t>relevant</w:t>
      </w:r>
      <w:r w:rsidR="006E3DAD" w:rsidRPr="0043260B">
        <w:rPr>
          <w:rFonts w:ascii="Arial" w:hAnsi="Arial" w:cs="Arial"/>
          <w:spacing w:val="-4"/>
          <w:sz w:val="22"/>
          <w:szCs w:val="22"/>
        </w:rPr>
        <w:t xml:space="preserve"> from </w:t>
      </w:r>
      <w:r w:rsidR="00550B7E" w:rsidRPr="0043260B">
        <w:rPr>
          <w:rFonts w:ascii="Arial" w:hAnsi="Arial" w:cs="Arial"/>
          <w:spacing w:val="-4"/>
          <w:sz w:val="22"/>
          <w:szCs w:val="22"/>
        </w:rPr>
        <w:t>consultation/</w:t>
      </w:r>
      <w:r w:rsidR="006E3DAD" w:rsidRPr="0043260B">
        <w:rPr>
          <w:rFonts w:ascii="Arial" w:hAnsi="Arial" w:cs="Arial"/>
          <w:spacing w:val="-4"/>
          <w:sz w:val="22"/>
          <w:szCs w:val="22"/>
        </w:rPr>
        <w:t>home/nurse led and consultant clinics</w:t>
      </w:r>
    </w:p>
    <w:p w14:paraId="078B034E" w14:textId="77777777" w:rsidR="00FF4682" w:rsidRPr="0043260B" w:rsidRDefault="00FF4682" w:rsidP="00F573A1">
      <w:pPr>
        <w:spacing w:line="240" w:lineRule="exact"/>
        <w:jc w:val="both"/>
        <w:rPr>
          <w:rFonts w:ascii="Arial" w:hAnsi="Arial" w:cs="Arial"/>
          <w:spacing w:val="-4"/>
          <w:sz w:val="22"/>
          <w:szCs w:val="22"/>
        </w:rPr>
      </w:pPr>
    </w:p>
    <w:p w14:paraId="7ABE85F4" w14:textId="77777777" w:rsidR="003E320D" w:rsidRPr="0043260B" w:rsidRDefault="003E320D"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Management of clinical case files</w:t>
      </w:r>
    </w:p>
    <w:p w14:paraId="2D595387" w14:textId="77777777" w:rsidR="003E320D" w:rsidRPr="0043260B" w:rsidRDefault="003E320D" w:rsidP="00F573A1">
      <w:pPr>
        <w:numPr>
          <w:ilvl w:val="0"/>
          <w:numId w:val="3"/>
        </w:numPr>
        <w:spacing w:line="240" w:lineRule="exact"/>
        <w:jc w:val="both"/>
        <w:rPr>
          <w:rFonts w:ascii="Arial" w:hAnsi="Arial" w:cs="Arial"/>
          <w:spacing w:val="-4"/>
          <w:sz w:val="22"/>
          <w:szCs w:val="22"/>
        </w:rPr>
      </w:pPr>
      <w:r w:rsidRPr="0043260B">
        <w:rPr>
          <w:rFonts w:ascii="Arial" w:hAnsi="Arial" w:cs="Arial"/>
          <w:spacing w:val="-4"/>
          <w:sz w:val="22"/>
          <w:szCs w:val="22"/>
        </w:rPr>
        <w:t>Storage of files</w:t>
      </w:r>
      <w:r w:rsidR="00F10D46" w:rsidRPr="0043260B">
        <w:rPr>
          <w:rFonts w:ascii="Arial" w:hAnsi="Arial" w:cs="Arial"/>
          <w:spacing w:val="-4"/>
          <w:sz w:val="22"/>
          <w:szCs w:val="22"/>
        </w:rPr>
        <w:t xml:space="preserve"> – kept on the N drive</w:t>
      </w:r>
      <w:r w:rsidR="00550B7E" w:rsidRPr="0043260B">
        <w:rPr>
          <w:rFonts w:ascii="Arial" w:hAnsi="Arial" w:cs="Arial"/>
          <w:spacing w:val="-4"/>
          <w:sz w:val="22"/>
          <w:szCs w:val="22"/>
        </w:rPr>
        <w:t>/Teams</w:t>
      </w:r>
      <w:r w:rsidR="00F10D46" w:rsidRPr="0043260B">
        <w:rPr>
          <w:rFonts w:ascii="Arial" w:hAnsi="Arial" w:cs="Arial"/>
          <w:spacing w:val="-4"/>
          <w:sz w:val="22"/>
          <w:szCs w:val="22"/>
        </w:rPr>
        <w:t xml:space="preserve"> which is protected access.</w:t>
      </w:r>
      <w:r w:rsidR="00B84625" w:rsidRPr="0043260B">
        <w:rPr>
          <w:rFonts w:ascii="Arial" w:hAnsi="Arial" w:cs="Arial"/>
          <w:spacing w:val="-4"/>
          <w:sz w:val="22"/>
          <w:szCs w:val="22"/>
        </w:rPr>
        <w:t xml:space="preserve"> </w:t>
      </w:r>
    </w:p>
    <w:p w14:paraId="6BFA717E" w14:textId="77777777" w:rsidR="00F10D46" w:rsidRPr="0043260B" w:rsidRDefault="00F10D46" w:rsidP="00F573A1">
      <w:pPr>
        <w:numPr>
          <w:ilvl w:val="0"/>
          <w:numId w:val="3"/>
        </w:numPr>
        <w:spacing w:line="240" w:lineRule="exact"/>
        <w:jc w:val="both"/>
        <w:rPr>
          <w:rFonts w:ascii="Arial" w:hAnsi="Arial" w:cs="Arial"/>
          <w:spacing w:val="-4"/>
          <w:sz w:val="22"/>
          <w:szCs w:val="22"/>
        </w:rPr>
      </w:pPr>
      <w:r w:rsidRPr="0043260B">
        <w:rPr>
          <w:rFonts w:ascii="Arial" w:hAnsi="Arial" w:cs="Arial"/>
          <w:spacing w:val="-4"/>
          <w:sz w:val="22"/>
          <w:szCs w:val="22"/>
        </w:rPr>
        <w:t>Caseload is kept on Microsoft Teams – minimal access granted to this</w:t>
      </w:r>
    </w:p>
    <w:p w14:paraId="7EB2B14A" w14:textId="77777777" w:rsidR="003E320D" w:rsidRPr="0043260B" w:rsidRDefault="003E320D" w:rsidP="00F573A1">
      <w:pPr>
        <w:numPr>
          <w:ilvl w:val="0"/>
          <w:numId w:val="3"/>
        </w:numPr>
        <w:spacing w:line="240" w:lineRule="exact"/>
        <w:jc w:val="both"/>
        <w:rPr>
          <w:rFonts w:ascii="Arial" w:hAnsi="Arial" w:cs="Arial"/>
          <w:spacing w:val="-4"/>
          <w:sz w:val="22"/>
          <w:szCs w:val="22"/>
        </w:rPr>
      </w:pPr>
      <w:r w:rsidRPr="0043260B">
        <w:rPr>
          <w:rFonts w:ascii="Arial" w:hAnsi="Arial" w:cs="Arial"/>
          <w:spacing w:val="-4"/>
          <w:sz w:val="22"/>
          <w:szCs w:val="22"/>
        </w:rPr>
        <w:t>Management of individual file content</w:t>
      </w:r>
      <w:r w:rsidR="00F10D46" w:rsidRPr="0043260B">
        <w:rPr>
          <w:rFonts w:ascii="Arial" w:hAnsi="Arial" w:cs="Arial"/>
          <w:spacing w:val="-4"/>
          <w:sz w:val="22"/>
          <w:szCs w:val="22"/>
        </w:rPr>
        <w:t>, on N drive, minimal content should be stored</w:t>
      </w:r>
      <w:r w:rsidR="00B84625" w:rsidRPr="0043260B">
        <w:rPr>
          <w:rFonts w:ascii="Arial" w:hAnsi="Arial" w:cs="Arial"/>
          <w:spacing w:val="-4"/>
          <w:sz w:val="22"/>
          <w:szCs w:val="22"/>
        </w:rPr>
        <w:t xml:space="preserve"> here post upload</w:t>
      </w:r>
      <w:r w:rsidR="00F10D46" w:rsidRPr="0043260B">
        <w:rPr>
          <w:rFonts w:ascii="Arial" w:hAnsi="Arial" w:cs="Arial"/>
          <w:spacing w:val="-4"/>
          <w:sz w:val="22"/>
          <w:szCs w:val="22"/>
        </w:rPr>
        <w:t xml:space="preserve"> to RIO.  This may include alterable letters/clinic invites and GP repeat requests</w:t>
      </w:r>
      <w:r w:rsidRPr="0043260B">
        <w:rPr>
          <w:rFonts w:ascii="Arial" w:hAnsi="Arial" w:cs="Arial"/>
          <w:spacing w:val="-4"/>
          <w:sz w:val="22"/>
          <w:szCs w:val="22"/>
        </w:rPr>
        <w:t xml:space="preserve"> </w:t>
      </w:r>
    </w:p>
    <w:p w14:paraId="2B096CAE" w14:textId="77777777" w:rsidR="003E320D" w:rsidRPr="0043260B" w:rsidRDefault="003E320D" w:rsidP="00F573A1">
      <w:pPr>
        <w:numPr>
          <w:ilvl w:val="0"/>
          <w:numId w:val="3"/>
        </w:numPr>
        <w:spacing w:line="240" w:lineRule="exact"/>
        <w:jc w:val="both"/>
        <w:rPr>
          <w:rFonts w:ascii="Arial" w:hAnsi="Arial" w:cs="Arial"/>
          <w:spacing w:val="-4"/>
          <w:sz w:val="22"/>
          <w:szCs w:val="22"/>
        </w:rPr>
      </w:pPr>
      <w:r w:rsidRPr="0043260B">
        <w:rPr>
          <w:rFonts w:ascii="Arial" w:hAnsi="Arial" w:cs="Arial"/>
          <w:spacing w:val="-4"/>
          <w:sz w:val="22"/>
          <w:szCs w:val="22"/>
        </w:rPr>
        <w:t>Reporting of lost files</w:t>
      </w:r>
      <w:r w:rsidR="00F10D46" w:rsidRPr="0043260B">
        <w:rPr>
          <w:rFonts w:ascii="Arial" w:hAnsi="Arial" w:cs="Arial"/>
          <w:spacing w:val="-4"/>
          <w:sz w:val="22"/>
          <w:szCs w:val="22"/>
        </w:rPr>
        <w:t xml:space="preserve"> – as per local policy</w:t>
      </w:r>
    </w:p>
    <w:p w14:paraId="492506DD" w14:textId="77777777" w:rsidR="003E320D" w:rsidRPr="0043260B" w:rsidRDefault="003E320D" w:rsidP="00F573A1">
      <w:pPr>
        <w:spacing w:line="240" w:lineRule="exact"/>
        <w:jc w:val="both"/>
        <w:rPr>
          <w:rFonts w:ascii="Arial" w:hAnsi="Arial" w:cs="Arial"/>
          <w:spacing w:val="-4"/>
          <w:sz w:val="22"/>
          <w:szCs w:val="22"/>
        </w:rPr>
      </w:pPr>
    </w:p>
    <w:p w14:paraId="446A3E13" w14:textId="77777777" w:rsidR="003D5232" w:rsidRPr="0043260B" w:rsidRDefault="003D5232"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 xml:space="preserve">Incident management </w:t>
      </w:r>
    </w:p>
    <w:p w14:paraId="02ACCB60" w14:textId="77777777" w:rsidR="003D5232" w:rsidRPr="0043260B" w:rsidRDefault="003D5232" w:rsidP="00F573A1">
      <w:pPr>
        <w:numPr>
          <w:ilvl w:val="0"/>
          <w:numId w:val="4"/>
        </w:numPr>
        <w:spacing w:line="240" w:lineRule="exact"/>
        <w:jc w:val="both"/>
        <w:rPr>
          <w:rFonts w:ascii="Arial" w:hAnsi="Arial" w:cs="Arial"/>
          <w:spacing w:val="-4"/>
          <w:sz w:val="22"/>
          <w:szCs w:val="22"/>
        </w:rPr>
      </w:pPr>
      <w:r w:rsidRPr="0043260B">
        <w:rPr>
          <w:rFonts w:ascii="Arial" w:hAnsi="Arial" w:cs="Arial"/>
          <w:spacing w:val="-4"/>
          <w:sz w:val="22"/>
          <w:szCs w:val="22"/>
        </w:rPr>
        <w:t xml:space="preserve">Reporting </w:t>
      </w:r>
      <w:proofErr w:type="spellStart"/>
      <w:r w:rsidR="00F10D46" w:rsidRPr="0043260B">
        <w:rPr>
          <w:rFonts w:ascii="Arial" w:hAnsi="Arial" w:cs="Arial"/>
          <w:spacing w:val="-4"/>
          <w:sz w:val="22"/>
          <w:szCs w:val="22"/>
        </w:rPr>
        <w:t>Datixs</w:t>
      </w:r>
      <w:proofErr w:type="spellEnd"/>
      <w:r w:rsidR="00F10D46" w:rsidRPr="0043260B">
        <w:rPr>
          <w:rFonts w:ascii="Arial" w:hAnsi="Arial" w:cs="Arial"/>
          <w:spacing w:val="-4"/>
          <w:sz w:val="22"/>
          <w:szCs w:val="22"/>
        </w:rPr>
        <w:t>, for near misses and events.</w:t>
      </w:r>
    </w:p>
    <w:p w14:paraId="68EFEF74" w14:textId="77777777" w:rsidR="003D5232" w:rsidRPr="0043260B" w:rsidRDefault="003D5232" w:rsidP="00F573A1">
      <w:pPr>
        <w:numPr>
          <w:ilvl w:val="0"/>
          <w:numId w:val="4"/>
        </w:numPr>
        <w:spacing w:line="240" w:lineRule="exact"/>
        <w:jc w:val="both"/>
        <w:rPr>
          <w:rFonts w:ascii="Arial" w:hAnsi="Arial" w:cs="Arial"/>
          <w:spacing w:val="-4"/>
          <w:sz w:val="22"/>
          <w:szCs w:val="22"/>
        </w:rPr>
      </w:pPr>
      <w:r w:rsidRPr="0043260B">
        <w:rPr>
          <w:rFonts w:ascii="Arial" w:hAnsi="Arial" w:cs="Arial"/>
          <w:spacing w:val="-4"/>
          <w:sz w:val="22"/>
          <w:szCs w:val="22"/>
        </w:rPr>
        <w:t xml:space="preserve">Remedial action </w:t>
      </w:r>
      <w:r w:rsidR="00F10D46" w:rsidRPr="0043260B">
        <w:rPr>
          <w:rFonts w:ascii="Arial" w:hAnsi="Arial" w:cs="Arial"/>
          <w:spacing w:val="-4"/>
          <w:sz w:val="22"/>
          <w:szCs w:val="22"/>
        </w:rPr>
        <w:t>taken as soon as identified.</w:t>
      </w:r>
    </w:p>
    <w:p w14:paraId="676F93A5" w14:textId="77777777" w:rsidR="003D5232" w:rsidRPr="0043260B" w:rsidRDefault="003D5232" w:rsidP="00F573A1">
      <w:pPr>
        <w:numPr>
          <w:ilvl w:val="0"/>
          <w:numId w:val="4"/>
        </w:numPr>
        <w:spacing w:line="240" w:lineRule="exact"/>
        <w:jc w:val="both"/>
        <w:rPr>
          <w:rFonts w:ascii="Arial" w:hAnsi="Arial" w:cs="Arial"/>
          <w:spacing w:val="-4"/>
          <w:sz w:val="22"/>
          <w:szCs w:val="22"/>
        </w:rPr>
      </w:pPr>
      <w:r w:rsidRPr="0043260B">
        <w:rPr>
          <w:rFonts w:ascii="Arial" w:hAnsi="Arial" w:cs="Arial"/>
          <w:spacing w:val="-4"/>
          <w:sz w:val="22"/>
          <w:szCs w:val="22"/>
        </w:rPr>
        <w:t xml:space="preserve">Roles and responsibilities </w:t>
      </w:r>
      <w:r w:rsidR="00F10D46" w:rsidRPr="0043260B">
        <w:rPr>
          <w:rFonts w:ascii="Arial" w:hAnsi="Arial" w:cs="Arial"/>
          <w:spacing w:val="-4"/>
          <w:sz w:val="22"/>
          <w:szCs w:val="22"/>
        </w:rPr>
        <w:t>– all members of the team.</w:t>
      </w:r>
    </w:p>
    <w:p w14:paraId="6D3A29B8" w14:textId="77777777" w:rsidR="003D5232" w:rsidRPr="0043260B" w:rsidRDefault="003D5232" w:rsidP="00F573A1">
      <w:pPr>
        <w:numPr>
          <w:ilvl w:val="0"/>
          <w:numId w:val="4"/>
        </w:numPr>
        <w:spacing w:line="240" w:lineRule="exact"/>
        <w:jc w:val="both"/>
        <w:rPr>
          <w:rFonts w:ascii="Arial" w:hAnsi="Arial" w:cs="Arial"/>
          <w:spacing w:val="-4"/>
          <w:sz w:val="22"/>
          <w:szCs w:val="22"/>
        </w:rPr>
      </w:pPr>
      <w:r w:rsidRPr="0043260B">
        <w:rPr>
          <w:rFonts w:ascii="Arial" w:hAnsi="Arial" w:cs="Arial"/>
          <w:spacing w:val="-4"/>
          <w:sz w:val="22"/>
          <w:szCs w:val="22"/>
        </w:rPr>
        <w:t xml:space="preserve">Documentation </w:t>
      </w:r>
      <w:r w:rsidR="00F10D46" w:rsidRPr="0043260B">
        <w:rPr>
          <w:rFonts w:ascii="Arial" w:hAnsi="Arial" w:cs="Arial"/>
          <w:spacing w:val="-4"/>
          <w:sz w:val="22"/>
          <w:szCs w:val="22"/>
        </w:rPr>
        <w:t xml:space="preserve">both on Rio and </w:t>
      </w:r>
      <w:proofErr w:type="spellStart"/>
      <w:r w:rsidR="00F10D46" w:rsidRPr="0043260B">
        <w:rPr>
          <w:rFonts w:ascii="Arial" w:hAnsi="Arial" w:cs="Arial"/>
          <w:spacing w:val="-4"/>
          <w:sz w:val="22"/>
          <w:szCs w:val="22"/>
        </w:rPr>
        <w:t>Datix</w:t>
      </w:r>
      <w:proofErr w:type="spellEnd"/>
      <w:r w:rsidR="00F10D46" w:rsidRPr="0043260B">
        <w:rPr>
          <w:rFonts w:ascii="Arial" w:hAnsi="Arial" w:cs="Arial"/>
          <w:spacing w:val="-4"/>
          <w:sz w:val="22"/>
          <w:szCs w:val="22"/>
        </w:rPr>
        <w:t xml:space="preserve"> system.</w:t>
      </w:r>
    </w:p>
    <w:p w14:paraId="7F74E9FF" w14:textId="77777777" w:rsidR="003D5232" w:rsidRPr="0043260B" w:rsidRDefault="003D5232" w:rsidP="00F573A1">
      <w:pPr>
        <w:numPr>
          <w:ilvl w:val="0"/>
          <w:numId w:val="4"/>
        </w:numPr>
        <w:spacing w:line="240" w:lineRule="exact"/>
        <w:jc w:val="both"/>
        <w:rPr>
          <w:rFonts w:ascii="Arial" w:hAnsi="Arial" w:cs="Arial"/>
          <w:spacing w:val="-4"/>
          <w:sz w:val="22"/>
          <w:szCs w:val="22"/>
        </w:rPr>
      </w:pPr>
      <w:r w:rsidRPr="0043260B">
        <w:rPr>
          <w:rFonts w:ascii="Arial" w:hAnsi="Arial" w:cs="Arial"/>
          <w:spacing w:val="-4"/>
          <w:sz w:val="22"/>
          <w:szCs w:val="22"/>
        </w:rPr>
        <w:t>Securing evidence e.g. case files</w:t>
      </w:r>
    </w:p>
    <w:p w14:paraId="31CD0C16" w14:textId="77777777" w:rsidR="0046246B" w:rsidRPr="0043260B" w:rsidRDefault="0046246B" w:rsidP="00F573A1">
      <w:pPr>
        <w:spacing w:line="240" w:lineRule="exact"/>
        <w:ind w:left="360"/>
        <w:jc w:val="both"/>
        <w:rPr>
          <w:rFonts w:ascii="Arial" w:hAnsi="Arial" w:cs="Arial"/>
          <w:spacing w:val="-4"/>
          <w:sz w:val="22"/>
          <w:szCs w:val="22"/>
        </w:rPr>
      </w:pPr>
    </w:p>
    <w:p w14:paraId="0665D198" w14:textId="77777777" w:rsidR="002D2DE4" w:rsidRPr="0043260B" w:rsidRDefault="002D2DE4"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Health and Safety</w:t>
      </w:r>
      <w:r w:rsidR="00B84625" w:rsidRPr="0043260B">
        <w:rPr>
          <w:rFonts w:ascii="Arial" w:hAnsi="Arial" w:cs="Arial"/>
          <w:b/>
          <w:spacing w:val="-4"/>
          <w:sz w:val="22"/>
          <w:szCs w:val="22"/>
        </w:rPr>
        <w:t>/Lone Working</w:t>
      </w:r>
    </w:p>
    <w:p w14:paraId="0FDF40DF" w14:textId="77777777" w:rsidR="003177F8" w:rsidRPr="0043260B" w:rsidRDefault="003177F8" w:rsidP="00F573A1">
      <w:pPr>
        <w:spacing w:line="240" w:lineRule="exact"/>
        <w:ind w:left="360"/>
        <w:jc w:val="both"/>
        <w:rPr>
          <w:rFonts w:ascii="Arial" w:hAnsi="Arial" w:cs="Arial"/>
          <w:spacing w:val="-4"/>
          <w:sz w:val="22"/>
          <w:szCs w:val="22"/>
        </w:rPr>
      </w:pPr>
      <w:r w:rsidRPr="0043260B">
        <w:rPr>
          <w:rFonts w:ascii="Arial" w:hAnsi="Arial" w:cs="Arial"/>
          <w:spacing w:val="-4"/>
          <w:sz w:val="22"/>
          <w:szCs w:val="22"/>
        </w:rPr>
        <w:t>Please see CCNS Lone worker policy.</w:t>
      </w:r>
    </w:p>
    <w:p w14:paraId="2E5BFB31" w14:textId="77777777" w:rsidR="003177F8" w:rsidRPr="0043260B" w:rsidRDefault="003177F8" w:rsidP="00F573A1">
      <w:pPr>
        <w:numPr>
          <w:ilvl w:val="0"/>
          <w:numId w:val="5"/>
        </w:numPr>
        <w:spacing w:line="240" w:lineRule="exact"/>
        <w:jc w:val="both"/>
        <w:rPr>
          <w:rFonts w:ascii="Arial" w:hAnsi="Arial" w:cs="Arial"/>
          <w:spacing w:val="-4"/>
          <w:sz w:val="22"/>
          <w:szCs w:val="22"/>
        </w:rPr>
      </w:pPr>
      <w:r w:rsidRPr="0043260B">
        <w:rPr>
          <w:rFonts w:ascii="Arial" w:hAnsi="Arial" w:cs="Arial"/>
          <w:spacing w:val="-4"/>
          <w:sz w:val="22"/>
          <w:szCs w:val="22"/>
        </w:rPr>
        <w:t>Sign on/off from first and last visits via PANDO App and follow the Lone Worker Policy for CCNS.</w:t>
      </w:r>
    </w:p>
    <w:p w14:paraId="53F43A5B" w14:textId="77777777" w:rsidR="002D2DE4" w:rsidRPr="0043260B" w:rsidRDefault="002D2DE4" w:rsidP="00F573A1">
      <w:pPr>
        <w:numPr>
          <w:ilvl w:val="0"/>
          <w:numId w:val="5"/>
        </w:numPr>
        <w:spacing w:line="240" w:lineRule="exact"/>
        <w:jc w:val="both"/>
        <w:rPr>
          <w:rFonts w:ascii="Arial" w:hAnsi="Arial" w:cs="Arial"/>
          <w:spacing w:val="-4"/>
          <w:sz w:val="22"/>
          <w:szCs w:val="22"/>
        </w:rPr>
      </w:pPr>
      <w:r w:rsidRPr="0043260B">
        <w:rPr>
          <w:rFonts w:ascii="Arial" w:hAnsi="Arial" w:cs="Arial"/>
          <w:spacing w:val="-4"/>
          <w:sz w:val="22"/>
          <w:szCs w:val="22"/>
        </w:rPr>
        <w:t xml:space="preserve">Roles and responsibilities </w:t>
      </w:r>
      <w:r w:rsidR="00F10D46" w:rsidRPr="0043260B">
        <w:rPr>
          <w:rFonts w:ascii="Arial" w:hAnsi="Arial" w:cs="Arial"/>
          <w:spacing w:val="-4"/>
          <w:sz w:val="22"/>
          <w:szCs w:val="22"/>
        </w:rPr>
        <w:t xml:space="preserve">for own and other welfare.  </w:t>
      </w:r>
    </w:p>
    <w:p w14:paraId="13F7667A" w14:textId="77777777" w:rsidR="00F17629" w:rsidRPr="0043260B" w:rsidRDefault="00F17629" w:rsidP="00F573A1">
      <w:pPr>
        <w:numPr>
          <w:ilvl w:val="0"/>
          <w:numId w:val="5"/>
        </w:numPr>
        <w:spacing w:line="240" w:lineRule="exact"/>
        <w:jc w:val="both"/>
        <w:rPr>
          <w:rFonts w:ascii="Arial" w:hAnsi="Arial" w:cs="Arial"/>
          <w:spacing w:val="-4"/>
          <w:sz w:val="22"/>
          <w:szCs w:val="22"/>
        </w:rPr>
      </w:pPr>
      <w:r w:rsidRPr="0043260B">
        <w:rPr>
          <w:rFonts w:ascii="Arial" w:hAnsi="Arial" w:cs="Arial"/>
          <w:spacing w:val="-4"/>
          <w:sz w:val="22"/>
          <w:szCs w:val="22"/>
        </w:rPr>
        <w:t>Security (alarm systems, CCTV etc.)</w:t>
      </w:r>
      <w:r w:rsidR="00F10D46" w:rsidRPr="0043260B">
        <w:rPr>
          <w:rFonts w:ascii="Arial" w:hAnsi="Arial" w:cs="Arial"/>
          <w:spacing w:val="-4"/>
          <w:sz w:val="22"/>
          <w:szCs w:val="22"/>
        </w:rPr>
        <w:t>. If you are the last per</w:t>
      </w:r>
      <w:r w:rsidR="00B84625" w:rsidRPr="0043260B">
        <w:rPr>
          <w:rFonts w:ascii="Arial" w:hAnsi="Arial" w:cs="Arial"/>
          <w:spacing w:val="-4"/>
          <w:sz w:val="22"/>
          <w:szCs w:val="22"/>
        </w:rPr>
        <w:t>son to leave the office then shu</w:t>
      </w:r>
      <w:r w:rsidR="00F10D46" w:rsidRPr="0043260B">
        <w:rPr>
          <w:rFonts w:ascii="Arial" w:hAnsi="Arial" w:cs="Arial"/>
          <w:spacing w:val="-4"/>
          <w:sz w:val="22"/>
          <w:szCs w:val="22"/>
        </w:rPr>
        <w:t>t all windows/doors/shutters and turn off heaters</w:t>
      </w:r>
      <w:r w:rsidR="00B84625" w:rsidRPr="0043260B">
        <w:rPr>
          <w:rFonts w:ascii="Arial" w:hAnsi="Arial" w:cs="Arial"/>
          <w:spacing w:val="-4"/>
          <w:sz w:val="22"/>
          <w:szCs w:val="22"/>
        </w:rPr>
        <w:t>/fans</w:t>
      </w:r>
      <w:r w:rsidR="00F10D46" w:rsidRPr="0043260B">
        <w:rPr>
          <w:rFonts w:ascii="Arial" w:hAnsi="Arial" w:cs="Arial"/>
          <w:spacing w:val="-4"/>
          <w:sz w:val="22"/>
          <w:szCs w:val="22"/>
        </w:rPr>
        <w:t>.</w:t>
      </w:r>
    </w:p>
    <w:p w14:paraId="3774232B" w14:textId="77777777" w:rsidR="008B206E" w:rsidRPr="0043260B" w:rsidRDefault="008B206E" w:rsidP="00F573A1">
      <w:pPr>
        <w:numPr>
          <w:ilvl w:val="0"/>
          <w:numId w:val="5"/>
        </w:numPr>
        <w:spacing w:line="240" w:lineRule="exact"/>
        <w:jc w:val="both"/>
        <w:rPr>
          <w:rFonts w:ascii="Arial" w:hAnsi="Arial" w:cs="Arial"/>
          <w:spacing w:val="-4"/>
          <w:sz w:val="22"/>
          <w:szCs w:val="22"/>
        </w:rPr>
      </w:pPr>
      <w:r w:rsidRPr="0043260B">
        <w:rPr>
          <w:rFonts w:ascii="Arial" w:hAnsi="Arial" w:cs="Arial"/>
          <w:spacing w:val="-4"/>
          <w:sz w:val="22"/>
          <w:szCs w:val="22"/>
        </w:rPr>
        <w:t>Emergency procedures</w:t>
      </w:r>
      <w:r w:rsidR="00F10D46" w:rsidRPr="0043260B">
        <w:rPr>
          <w:rFonts w:ascii="Arial" w:hAnsi="Arial" w:cs="Arial"/>
          <w:spacing w:val="-4"/>
          <w:sz w:val="22"/>
          <w:szCs w:val="22"/>
        </w:rPr>
        <w:t xml:space="preserve"> as per local policy, if in Clinic reassure CYP and their families, and ensure safe and swift evacuation as directed</w:t>
      </w:r>
      <w:r w:rsidR="002D6571" w:rsidRPr="0043260B">
        <w:rPr>
          <w:rFonts w:ascii="Arial" w:hAnsi="Arial" w:cs="Arial"/>
          <w:spacing w:val="-4"/>
          <w:sz w:val="22"/>
          <w:szCs w:val="22"/>
        </w:rPr>
        <w:t xml:space="preserve"> by signs or </w:t>
      </w:r>
      <w:r w:rsidR="005C425A" w:rsidRPr="0043260B">
        <w:rPr>
          <w:rFonts w:ascii="Arial" w:hAnsi="Arial" w:cs="Arial"/>
          <w:spacing w:val="-4"/>
          <w:sz w:val="22"/>
          <w:szCs w:val="22"/>
        </w:rPr>
        <w:t>Marshalls</w:t>
      </w:r>
      <w:r w:rsidR="00F10D46" w:rsidRPr="0043260B">
        <w:rPr>
          <w:rFonts w:ascii="Arial" w:hAnsi="Arial" w:cs="Arial"/>
          <w:spacing w:val="-4"/>
          <w:sz w:val="22"/>
          <w:szCs w:val="22"/>
        </w:rPr>
        <w:t>.</w:t>
      </w:r>
    </w:p>
    <w:p w14:paraId="7FD8715F" w14:textId="77777777" w:rsidR="005C425A" w:rsidRPr="0043260B" w:rsidRDefault="005C425A" w:rsidP="004645D2">
      <w:pPr>
        <w:spacing w:line="240" w:lineRule="exact"/>
        <w:jc w:val="both"/>
        <w:rPr>
          <w:rFonts w:ascii="Arial" w:hAnsi="Arial" w:cs="Arial"/>
          <w:spacing w:val="-4"/>
          <w:sz w:val="22"/>
          <w:szCs w:val="22"/>
        </w:rPr>
      </w:pPr>
    </w:p>
    <w:p w14:paraId="05AFEB85" w14:textId="77777777" w:rsidR="002D2DE4" w:rsidRPr="0043260B" w:rsidRDefault="002D2DE4"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Governance</w:t>
      </w:r>
      <w:r w:rsidR="00D46B59" w:rsidRPr="0043260B">
        <w:rPr>
          <w:rFonts w:ascii="Arial" w:hAnsi="Arial" w:cs="Arial"/>
          <w:b/>
          <w:spacing w:val="-4"/>
          <w:sz w:val="22"/>
          <w:szCs w:val="22"/>
        </w:rPr>
        <w:t>: quality, safety and performance monitoring</w:t>
      </w:r>
    </w:p>
    <w:p w14:paraId="5A5E3CA2" w14:textId="77777777" w:rsidR="002D2DE4" w:rsidRPr="0043260B" w:rsidRDefault="002D2DE4" w:rsidP="00F573A1">
      <w:pPr>
        <w:numPr>
          <w:ilvl w:val="0"/>
          <w:numId w:val="6"/>
        </w:numPr>
        <w:spacing w:line="240" w:lineRule="exact"/>
        <w:jc w:val="both"/>
        <w:rPr>
          <w:rFonts w:ascii="Arial" w:hAnsi="Arial" w:cs="Arial"/>
          <w:spacing w:val="-4"/>
          <w:sz w:val="22"/>
          <w:szCs w:val="22"/>
        </w:rPr>
      </w:pPr>
      <w:r w:rsidRPr="0043260B">
        <w:rPr>
          <w:rFonts w:ascii="Arial" w:hAnsi="Arial" w:cs="Arial"/>
          <w:spacing w:val="-4"/>
          <w:sz w:val="22"/>
          <w:szCs w:val="22"/>
        </w:rPr>
        <w:t xml:space="preserve">Clinical audit </w:t>
      </w:r>
      <w:r w:rsidR="00F10D46" w:rsidRPr="0043260B">
        <w:rPr>
          <w:rFonts w:ascii="Arial" w:hAnsi="Arial" w:cs="Arial"/>
          <w:spacing w:val="-4"/>
          <w:sz w:val="22"/>
          <w:szCs w:val="22"/>
        </w:rPr>
        <w:t>for teams outcomes</w:t>
      </w:r>
    </w:p>
    <w:p w14:paraId="106EE5EC" w14:textId="77777777" w:rsidR="002D2DE4" w:rsidRPr="0043260B" w:rsidRDefault="002D2DE4" w:rsidP="00F573A1">
      <w:pPr>
        <w:numPr>
          <w:ilvl w:val="0"/>
          <w:numId w:val="6"/>
        </w:numPr>
        <w:spacing w:line="240" w:lineRule="exact"/>
        <w:jc w:val="both"/>
        <w:rPr>
          <w:rFonts w:ascii="Arial" w:hAnsi="Arial" w:cs="Arial"/>
          <w:spacing w:val="-4"/>
          <w:sz w:val="22"/>
          <w:szCs w:val="22"/>
        </w:rPr>
      </w:pPr>
      <w:r w:rsidRPr="0043260B">
        <w:rPr>
          <w:rFonts w:ascii="Arial" w:hAnsi="Arial" w:cs="Arial"/>
          <w:spacing w:val="-4"/>
          <w:sz w:val="22"/>
          <w:szCs w:val="22"/>
        </w:rPr>
        <w:t xml:space="preserve">CQC compliance </w:t>
      </w:r>
    </w:p>
    <w:p w14:paraId="14846E46" w14:textId="77777777" w:rsidR="002D2DE4" w:rsidRPr="0043260B" w:rsidRDefault="002D2DE4" w:rsidP="00F573A1">
      <w:pPr>
        <w:numPr>
          <w:ilvl w:val="0"/>
          <w:numId w:val="6"/>
        </w:numPr>
        <w:spacing w:line="240" w:lineRule="exact"/>
        <w:jc w:val="both"/>
        <w:rPr>
          <w:rFonts w:ascii="Arial" w:hAnsi="Arial" w:cs="Arial"/>
          <w:spacing w:val="-4"/>
          <w:sz w:val="22"/>
          <w:szCs w:val="22"/>
        </w:rPr>
      </w:pPr>
      <w:r w:rsidRPr="0043260B">
        <w:rPr>
          <w:rFonts w:ascii="Arial" w:hAnsi="Arial" w:cs="Arial"/>
          <w:spacing w:val="-4"/>
          <w:sz w:val="22"/>
          <w:szCs w:val="22"/>
        </w:rPr>
        <w:t xml:space="preserve">Complaints </w:t>
      </w:r>
      <w:r w:rsidR="00B97854" w:rsidRPr="0043260B">
        <w:rPr>
          <w:rFonts w:ascii="Arial" w:hAnsi="Arial" w:cs="Arial"/>
          <w:spacing w:val="-4"/>
          <w:sz w:val="22"/>
          <w:szCs w:val="22"/>
        </w:rPr>
        <w:t>(formal and informal)</w:t>
      </w:r>
      <w:r w:rsidR="002D6571" w:rsidRPr="0043260B">
        <w:rPr>
          <w:rFonts w:ascii="Arial" w:hAnsi="Arial" w:cs="Arial"/>
          <w:spacing w:val="-4"/>
          <w:sz w:val="22"/>
          <w:szCs w:val="22"/>
        </w:rPr>
        <w:t xml:space="preserve"> – as per CCNS policy</w:t>
      </w:r>
    </w:p>
    <w:p w14:paraId="3C6E77A0" w14:textId="77777777" w:rsidR="002D2DE4" w:rsidRPr="0043260B" w:rsidRDefault="002D2DE4" w:rsidP="00F573A1">
      <w:pPr>
        <w:numPr>
          <w:ilvl w:val="0"/>
          <w:numId w:val="6"/>
        </w:numPr>
        <w:spacing w:line="240" w:lineRule="exact"/>
        <w:jc w:val="both"/>
        <w:rPr>
          <w:rFonts w:ascii="Arial" w:hAnsi="Arial" w:cs="Arial"/>
          <w:spacing w:val="-4"/>
          <w:sz w:val="22"/>
          <w:szCs w:val="22"/>
        </w:rPr>
      </w:pPr>
      <w:r w:rsidRPr="0043260B">
        <w:rPr>
          <w:rFonts w:ascii="Arial" w:hAnsi="Arial" w:cs="Arial"/>
          <w:spacing w:val="-4"/>
          <w:sz w:val="22"/>
          <w:szCs w:val="22"/>
        </w:rPr>
        <w:t xml:space="preserve">Learning from </w:t>
      </w:r>
      <w:r w:rsidR="00F17629" w:rsidRPr="0043260B">
        <w:rPr>
          <w:rFonts w:ascii="Arial" w:hAnsi="Arial" w:cs="Arial"/>
          <w:spacing w:val="-4"/>
          <w:sz w:val="22"/>
          <w:szCs w:val="22"/>
        </w:rPr>
        <w:t>complaints, incident reviews and other feedback mechanisms</w:t>
      </w:r>
    </w:p>
    <w:p w14:paraId="04D90444" w14:textId="77777777" w:rsidR="00D46B59" w:rsidRPr="0043260B" w:rsidRDefault="00D46B59" w:rsidP="00F573A1">
      <w:pPr>
        <w:numPr>
          <w:ilvl w:val="0"/>
          <w:numId w:val="6"/>
        </w:numPr>
        <w:spacing w:line="240" w:lineRule="exact"/>
        <w:jc w:val="both"/>
        <w:rPr>
          <w:rFonts w:ascii="Arial" w:hAnsi="Arial" w:cs="Arial"/>
          <w:spacing w:val="-4"/>
          <w:sz w:val="22"/>
          <w:szCs w:val="22"/>
        </w:rPr>
      </w:pPr>
      <w:r w:rsidRPr="0043260B">
        <w:rPr>
          <w:rFonts w:ascii="Arial" w:hAnsi="Arial" w:cs="Arial"/>
          <w:spacing w:val="-4"/>
          <w:sz w:val="22"/>
          <w:szCs w:val="22"/>
        </w:rPr>
        <w:t>Key performance indicators</w:t>
      </w:r>
    </w:p>
    <w:p w14:paraId="6BDFDFC2" w14:textId="77777777" w:rsidR="002D2DE4" w:rsidRPr="0043260B" w:rsidRDefault="002D2DE4" w:rsidP="00F573A1">
      <w:pPr>
        <w:spacing w:line="240" w:lineRule="exact"/>
        <w:jc w:val="both"/>
        <w:rPr>
          <w:rFonts w:ascii="Arial" w:hAnsi="Arial" w:cs="Arial"/>
          <w:spacing w:val="-4"/>
          <w:sz w:val="22"/>
          <w:szCs w:val="22"/>
        </w:rPr>
      </w:pPr>
    </w:p>
    <w:p w14:paraId="1BBD902C" w14:textId="77777777" w:rsidR="008B206E" w:rsidRPr="0043260B" w:rsidRDefault="008B206E" w:rsidP="00124632">
      <w:pPr>
        <w:numPr>
          <w:ilvl w:val="0"/>
          <w:numId w:val="26"/>
        </w:numPr>
        <w:spacing w:line="240" w:lineRule="exact"/>
        <w:jc w:val="both"/>
        <w:rPr>
          <w:rFonts w:ascii="Arial" w:hAnsi="Arial" w:cs="Arial"/>
          <w:b/>
          <w:spacing w:val="-4"/>
          <w:sz w:val="22"/>
          <w:szCs w:val="22"/>
        </w:rPr>
      </w:pPr>
      <w:r w:rsidRPr="0043260B">
        <w:rPr>
          <w:rFonts w:ascii="Arial" w:hAnsi="Arial" w:cs="Arial"/>
          <w:b/>
          <w:spacing w:val="-4"/>
          <w:sz w:val="22"/>
          <w:szCs w:val="22"/>
        </w:rPr>
        <w:t>Implementation and monitoring of the operational policy</w:t>
      </w:r>
    </w:p>
    <w:p w14:paraId="7571BFF4" w14:textId="77777777" w:rsidR="008B206E" w:rsidRPr="0043260B" w:rsidRDefault="008B206E" w:rsidP="00F573A1">
      <w:pPr>
        <w:numPr>
          <w:ilvl w:val="0"/>
          <w:numId w:val="12"/>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Annual review by team manager/modern matron/operational lead/ACD</w:t>
      </w:r>
    </w:p>
    <w:p w14:paraId="0AE046AB" w14:textId="77777777" w:rsidR="008B206E" w:rsidRPr="0043260B" w:rsidRDefault="008B206E" w:rsidP="00F573A1">
      <w:pPr>
        <w:numPr>
          <w:ilvl w:val="0"/>
          <w:numId w:val="12"/>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Agreement and sign off by the team</w:t>
      </w:r>
    </w:p>
    <w:p w14:paraId="6A0C71F3" w14:textId="77777777" w:rsidR="008B206E" w:rsidRPr="0043260B" w:rsidRDefault="008B206E" w:rsidP="00F573A1">
      <w:pPr>
        <w:numPr>
          <w:ilvl w:val="0"/>
          <w:numId w:val="12"/>
        </w:numPr>
        <w:tabs>
          <w:tab w:val="clear" w:pos="720"/>
          <w:tab w:val="num" w:pos="1080"/>
        </w:tabs>
        <w:spacing w:line="240" w:lineRule="exact"/>
        <w:ind w:left="1080"/>
        <w:jc w:val="both"/>
        <w:rPr>
          <w:rFonts w:ascii="Arial" w:hAnsi="Arial" w:cs="Arial"/>
          <w:spacing w:val="-4"/>
          <w:sz w:val="22"/>
          <w:szCs w:val="22"/>
        </w:rPr>
      </w:pPr>
      <w:r w:rsidRPr="0043260B">
        <w:rPr>
          <w:rFonts w:ascii="Arial" w:hAnsi="Arial" w:cs="Arial"/>
          <w:spacing w:val="-4"/>
          <w:sz w:val="22"/>
          <w:szCs w:val="22"/>
        </w:rPr>
        <w:t xml:space="preserve">Implementation and dissemination plan (team, directorate and </w:t>
      </w:r>
      <w:proofErr w:type="spellStart"/>
      <w:r w:rsidRPr="0043260B">
        <w:rPr>
          <w:rFonts w:ascii="Arial" w:hAnsi="Arial" w:cs="Arial"/>
          <w:spacing w:val="-4"/>
          <w:sz w:val="22"/>
          <w:szCs w:val="22"/>
        </w:rPr>
        <w:t>Trustwide</w:t>
      </w:r>
      <w:proofErr w:type="spellEnd"/>
      <w:r w:rsidRPr="0043260B">
        <w:rPr>
          <w:rFonts w:ascii="Arial" w:hAnsi="Arial" w:cs="Arial"/>
          <w:spacing w:val="-4"/>
          <w:sz w:val="22"/>
          <w:szCs w:val="22"/>
        </w:rPr>
        <w:t>)</w:t>
      </w:r>
    </w:p>
    <w:p w14:paraId="37E091B1" w14:textId="77777777" w:rsidR="008B206E" w:rsidRPr="00345519" w:rsidRDefault="008B206E" w:rsidP="00F573A1">
      <w:pPr>
        <w:numPr>
          <w:ilvl w:val="0"/>
          <w:numId w:val="12"/>
        </w:numPr>
        <w:tabs>
          <w:tab w:val="clear" w:pos="720"/>
          <w:tab w:val="num" w:pos="1080"/>
        </w:tabs>
        <w:spacing w:line="240" w:lineRule="exact"/>
        <w:ind w:left="1080"/>
        <w:jc w:val="both"/>
        <w:rPr>
          <w:rFonts w:ascii="Arial" w:hAnsi="Arial" w:cs="Arial"/>
          <w:spacing w:val="-4"/>
          <w:sz w:val="22"/>
          <w:szCs w:val="22"/>
        </w:rPr>
      </w:pPr>
      <w:r w:rsidRPr="00345519">
        <w:rPr>
          <w:rFonts w:ascii="Arial" w:hAnsi="Arial" w:cs="Arial"/>
          <w:spacing w:val="-4"/>
          <w:sz w:val="22"/>
          <w:szCs w:val="22"/>
        </w:rPr>
        <w:t>Monitoring of update by service manager/ACD</w:t>
      </w:r>
    </w:p>
    <w:p w14:paraId="76A9E63C" w14:textId="77777777" w:rsidR="008B206E" w:rsidRPr="00345519" w:rsidRDefault="008B206E" w:rsidP="00F573A1">
      <w:pPr>
        <w:numPr>
          <w:ilvl w:val="0"/>
          <w:numId w:val="12"/>
        </w:numPr>
        <w:tabs>
          <w:tab w:val="clear" w:pos="720"/>
          <w:tab w:val="num" w:pos="1080"/>
        </w:tabs>
        <w:spacing w:line="240" w:lineRule="exact"/>
        <w:ind w:left="1080"/>
        <w:jc w:val="both"/>
        <w:rPr>
          <w:rFonts w:ascii="Arial" w:hAnsi="Arial" w:cs="Arial"/>
          <w:spacing w:val="-4"/>
          <w:sz w:val="22"/>
          <w:szCs w:val="22"/>
        </w:rPr>
      </w:pPr>
      <w:r w:rsidRPr="00345519">
        <w:rPr>
          <w:rFonts w:ascii="Arial" w:hAnsi="Arial" w:cs="Arial"/>
          <w:spacing w:val="-4"/>
          <w:sz w:val="22"/>
          <w:szCs w:val="22"/>
        </w:rPr>
        <w:t>Guidance for local operational policies in the Organisation-wide Policy for the Development and Management of Procedural Documents</w:t>
      </w:r>
    </w:p>
    <w:p w14:paraId="41F9AE5E" w14:textId="77777777" w:rsidR="000E2CBA" w:rsidRPr="00345519" w:rsidRDefault="000E2CBA" w:rsidP="00F573A1">
      <w:pPr>
        <w:spacing w:line="240" w:lineRule="exact"/>
        <w:ind w:left="360"/>
        <w:jc w:val="both"/>
        <w:rPr>
          <w:rFonts w:ascii="Arial" w:hAnsi="Arial" w:cs="Arial"/>
          <w:spacing w:val="-4"/>
          <w:sz w:val="22"/>
          <w:szCs w:val="22"/>
        </w:rPr>
      </w:pPr>
    </w:p>
    <w:p w14:paraId="00F03A6D" w14:textId="77777777" w:rsidR="00F573A1" w:rsidRPr="00345519" w:rsidRDefault="00F573A1" w:rsidP="00F573A1">
      <w:pPr>
        <w:spacing w:line="240" w:lineRule="exact"/>
        <w:jc w:val="center"/>
        <w:rPr>
          <w:rFonts w:ascii="Arial" w:hAnsi="Arial" w:cs="Arial"/>
          <w:b/>
          <w:spacing w:val="-4"/>
          <w:sz w:val="22"/>
          <w:szCs w:val="22"/>
        </w:rPr>
      </w:pPr>
    </w:p>
    <w:p w14:paraId="476E51CF" w14:textId="77777777" w:rsidR="006E3DAD" w:rsidRPr="00345519" w:rsidRDefault="000E2CBA" w:rsidP="00F573A1">
      <w:pPr>
        <w:spacing w:line="240" w:lineRule="exact"/>
        <w:jc w:val="center"/>
        <w:rPr>
          <w:rFonts w:ascii="Arial" w:hAnsi="Arial" w:cs="Arial"/>
          <w:b/>
          <w:spacing w:val="-4"/>
          <w:sz w:val="22"/>
          <w:szCs w:val="22"/>
        </w:rPr>
      </w:pPr>
      <w:r w:rsidRPr="00345519">
        <w:rPr>
          <w:rFonts w:ascii="Arial" w:hAnsi="Arial" w:cs="Arial"/>
          <w:b/>
          <w:spacing w:val="-4"/>
          <w:sz w:val="22"/>
          <w:szCs w:val="22"/>
        </w:rPr>
        <w:t>References</w:t>
      </w:r>
    </w:p>
    <w:p w14:paraId="6930E822" w14:textId="77777777" w:rsidR="00D665B3" w:rsidRPr="00345519" w:rsidRDefault="00D665B3" w:rsidP="00F573A1">
      <w:pPr>
        <w:spacing w:line="240" w:lineRule="exact"/>
        <w:jc w:val="center"/>
        <w:rPr>
          <w:rFonts w:ascii="Arial" w:hAnsi="Arial" w:cs="Arial"/>
          <w:b/>
          <w:spacing w:val="-4"/>
          <w:sz w:val="22"/>
          <w:szCs w:val="22"/>
        </w:rPr>
      </w:pPr>
    </w:p>
    <w:p w14:paraId="20E36DAB" w14:textId="77777777" w:rsidR="00D665B3" w:rsidRPr="00345519" w:rsidRDefault="00D665B3" w:rsidP="00F573A1">
      <w:pPr>
        <w:spacing w:line="240" w:lineRule="exact"/>
        <w:rPr>
          <w:rFonts w:ascii="Arial" w:hAnsi="Arial" w:cs="Arial"/>
          <w:b/>
          <w:spacing w:val="-4"/>
          <w:sz w:val="22"/>
          <w:szCs w:val="22"/>
        </w:rPr>
      </w:pPr>
    </w:p>
    <w:p w14:paraId="60F59526" w14:textId="77777777" w:rsidR="000E2CBA" w:rsidRPr="00345519" w:rsidRDefault="00F10D46" w:rsidP="00F573A1">
      <w:pPr>
        <w:numPr>
          <w:ilvl w:val="0"/>
          <w:numId w:val="13"/>
        </w:numPr>
        <w:spacing w:line="240" w:lineRule="exact"/>
        <w:rPr>
          <w:rFonts w:ascii="Arial" w:hAnsi="Arial" w:cs="Arial"/>
          <w:b/>
          <w:spacing w:val="-4"/>
          <w:sz w:val="22"/>
          <w:szCs w:val="22"/>
        </w:rPr>
      </w:pPr>
      <w:r w:rsidRPr="00345519">
        <w:rPr>
          <w:rFonts w:ascii="Arial" w:hAnsi="Arial" w:cs="Arial"/>
          <w:spacing w:val="-4"/>
          <w:sz w:val="22"/>
          <w:szCs w:val="22"/>
        </w:rPr>
        <w:t xml:space="preserve">ELFT </w:t>
      </w:r>
      <w:r w:rsidR="000E2CBA" w:rsidRPr="00345519">
        <w:rPr>
          <w:rFonts w:ascii="Arial" w:hAnsi="Arial" w:cs="Arial"/>
          <w:spacing w:val="-4"/>
          <w:sz w:val="22"/>
          <w:szCs w:val="22"/>
        </w:rPr>
        <w:t xml:space="preserve">Trust policies </w:t>
      </w:r>
    </w:p>
    <w:p w14:paraId="3DEE56F4" w14:textId="44474491" w:rsidR="000E2CBA" w:rsidRPr="00345519" w:rsidRDefault="00F10D46" w:rsidP="00F573A1">
      <w:pPr>
        <w:numPr>
          <w:ilvl w:val="0"/>
          <w:numId w:val="13"/>
        </w:numPr>
        <w:spacing w:line="240" w:lineRule="exact"/>
        <w:rPr>
          <w:rFonts w:ascii="Arial" w:hAnsi="Arial" w:cs="Arial"/>
          <w:b/>
          <w:spacing w:val="-4"/>
          <w:sz w:val="22"/>
          <w:szCs w:val="22"/>
        </w:rPr>
      </w:pPr>
      <w:r w:rsidRPr="00345519">
        <w:rPr>
          <w:rFonts w:ascii="Arial" w:hAnsi="Arial" w:cs="Arial"/>
          <w:spacing w:val="-4"/>
          <w:sz w:val="22"/>
          <w:szCs w:val="22"/>
        </w:rPr>
        <w:t xml:space="preserve">SCYPS/CCNS </w:t>
      </w:r>
      <w:r w:rsidR="000E2CBA" w:rsidRPr="00345519">
        <w:rPr>
          <w:rFonts w:ascii="Arial" w:hAnsi="Arial" w:cs="Arial"/>
          <w:spacing w:val="-4"/>
          <w:sz w:val="22"/>
          <w:szCs w:val="22"/>
        </w:rPr>
        <w:t xml:space="preserve">Directorate policies </w:t>
      </w:r>
    </w:p>
    <w:p w14:paraId="506BBC99" w14:textId="0BD6B00D" w:rsidR="00345519" w:rsidRPr="00345519" w:rsidRDefault="00345519" w:rsidP="00345519">
      <w:pPr>
        <w:pStyle w:val="ListParagraph"/>
        <w:numPr>
          <w:ilvl w:val="0"/>
          <w:numId w:val="13"/>
        </w:numPr>
        <w:spacing w:line="240" w:lineRule="exact"/>
        <w:rPr>
          <w:rFonts w:ascii="Arial" w:hAnsi="Arial" w:cs="Arial"/>
          <w:sz w:val="22"/>
          <w:szCs w:val="22"/>
        </w:rPr>
      </w:pPr>
      <w:r w:rsidRPr="00345519">
        <w:rPr>
          <w:rFonts w:ascii="Arial" w:hAnsi="Arial" w:cs="Arial"/>
          <w:sz w:val="22"/>
          <w:szCs w:val="22"/>
        </w:rPr>
        <w:t xml:space="preserve">CCNS </w:t>
      </w:r>
      <w:r w:rsidRPr="00345519">
        <w:rPr>
          <w:rFonts w:ascii="Arial" w:eastAsia="Calibri" w:hAnsi="Arial" w:cs="Arial"/>
          <w:sz w:val="22"/>
          <w:szCs w:val="22"/>
        </w:rPr>
        <w:t>Procedure for Group Consultation Clinics</w:t>
      </w:r>
      <w:r w:rsidRPr="00345519">
        <w:rPr>
          <w:rFonts w:ascii="Arial" w:eastAsia="Calibri" w:hAnsi="Arial" w:cs="Arial"/>
          <w:sz w:val="22"/>
          <w:szCs w:val="22"/>
          <w:lang w:eastAsia="en-US"/>
        </w:rPr>
        <w:t xml:space="preserve"> </w:t>
      </w:r>
      <w:r w:rsidRPr="00345519">
        <w:rPr>
          <w:rFonts w:ascii="Arial" w:hAnsi="Arial" w:cs="Arial"/>
          <w:bCs/>
          <w:sz w:val="22"/>
          <w:szCs w:val="22"/>
        </w:rPr>
        <w:t>for Children and Young People with Asthma and Viral Induced Wheeze (VIW)</w:t>
      </w:r>
    </w:p>
    <w:p w14:paraId="7D1E576C" w14:textId="77777777" w:rsidR="00345519" w:rsidRPr="00345519" w:rsidRDefault="00345519" w:rsidP="00345519">
      <w:pPr>
        <w:spacing w:line="240" w:lineRule="exact"/>
        <w:rPr>
          <w:rFonts w:ascii="Arial" w:hAnsi="Arial" w:cs="Arial"/>
          <w:b/>
          <w:spacing w:val="-4"/>
          <w:sz w:val="22"/>
          <w:szCs w:val="22"/>
        </w:rPr>
      </w:pPr>
    </w:p>
    <w:p w14:paraId="32D85219" w14:textId="77777777" w:rsidR="003177F8" w:rsidRPr="00345519" w:rsidRDefault="003177F8" w:rsidP="00F573A1">
      <w:pPr>
        <w:spacing w:line="240" w:lineRule="exact"/>
        <w:rPr>
          <w:rFonts w:ascii="Arial" w:hAnsi="Arial" w:cs="Arial"/>
          <w:spacing w:val="-4"/>
          <w:sz w:val="22"/>
          <w:szCs w:val="22"/>
        </w:rPr>
      </w:pPr>
    </w:p>
    <w:p w14:paraId="6B371F12" w14:textId="77777777" w:rsidR="003177F8" w:rsidRPr="00345519" w:rsidRDefault="003177F8" w:rsidP="00F573A1">
      <w:pPr>
        <w:spacing w:line="240" w:lineRule="exact"/>
        <w:rPr>
          <w:rFonts w:ascii="Arial" w:hAnsi="Arial" w:cs="Arial"/>
          <w:spacing w:val="-4"/>
          <w:sz w:val="22"/>
          <w:szCs w:val="22"/>
        </w:rPr>
      </w:pPr>
      <w:r w:rsidRPr="00345519">
        <w:rPr>
          <w:rFonts w:ascii="Arial" w:hAnsi="Arial" w:cs="Arial"/>
          <w:spacing w:val="-4"/>
          <w:sz w:val="22"/>
          <w:szCs w:val="22"/>
        </w:rPr>
        <w:t xml:space="preserve">British Thoracic Society/Scottish Intercollegiate Guidelines Network (2019) </w:t>
      </w:r>
      <w:r w:rsidRPr="00345519">
        <w:rPr>
          <w:rFonts w:ascii="Arial" w:hAnsi="Arial" w:cs="Arial"/>
          <w:i/>
          <w:spacing w:val="-4"/>
          <w:sz w:val="22"/>
          <w:szCs w:val="22"/>
        </w:rPr>
        <w:t>Guideline on the management of asthma.</w:t>
      </w:r>
      <w:r w:rsidRPr="00345519">
        <w:rPr>
          <w:rFonts w:ascii="Arial" w:hAnsi="Arial" w:cs="Arial"/>
          <w:spacing w:val="-4"/>
          <w:sz w:val="22"/>
          <w:szCs w:val="22"/>
        </w:rPr>
        <w:t xml:space="preserve"> Available at: </w:t>
      </w:r>
      <w:hyperlink r:id="rId13" w:history="1">
        <w:r w:rsidRPr="00345519">
          <w:rPr>
            <w:rStyle w:val="Hyperlink"/>
            <w:rFonts w:ascii="Arial" w:hAnsi="Arial" w:cs="Arial"/>
            <w:color w:val="auto"/>
            <w:spacing w:val="-4"/>
            <w:sz w:val="22"/>
            <w:szCs w:val="22"/>
          </w:rPr>
          <w:t>https://www.brit-thoracic.org.uk/document-library/guidelines/asthma/nice-guideline-asthma-diagnosis-monitoring-and-chronic-asthma-management/</w:t>
        </w:r>
      </w:hyperlink>
      <w:r w:rsidRPr="00345519">
        <w:rPr>
          <w:rFonts w:ascii="Arial" w:hAnsi="Arial" w:cs="Arial"/>
          <w:spacing w:val="-4"/>
          <w:sz w:val="22"/>
          <w:szCs w:val="22"/>
        </w:rPr>
        <w:t xml:space="preserve"> </w:t>
      </w:r>
    </w:p>
    <w:p w14:paraId="0CE19BC3" w14:textId="77777777" w:rsidR="003177F8" w:rsidRPr="00345519" w:rsidRDefault="003177F8" w:rsidP="00F573A1">
      <w:pPr>
        <w:spacing w:line="240" w:lineRule="exact"/>
        <w:ind w:left="360"/>
        <w:rPr>
          <w:rFonts w:ascii="Arial" w:hAnsi="Arial" w:cs="Arial"/>
          <w:spacing w:val="-4"/>
          <w:sz w:val="22"/>
          <w:szCs w:val="22"/>
        </w:rPr>
      </w:pPr>
    </w:p>
    <w:p w14:paraId="7BEF7AF0" w14:textId="77777777" w:rsidR="003177F8" w:rsidRPr="00345519" w:rsidRDefault="003177F8" w:rsidP="00F573A1">
      <w:pPr>
        <w:spacing w:line="240" w:lineRule="exact"/>
        <w:rPr>
          <w:rFonts w:ascii="Arial" w:hAnsi="Arial" w:cs="Arial"/>
          <w:spacing w:val="-4"/>
          <w:sz w:val="22"/>
          <w:szCs w:val="22"/>
        </w:rPr>
      </w:pPr>
      <w:r w:rsidRPr="00345519">
        <w:rPr>
          <w:rFonts w:ascii="Arial" w:hAnsi="Arial" w:cs="Arial"/>
          <w:spacing w:val="-4"/>
          <w:sz w:val="22"/>
          <w:szCs w:val="22"/>
        </w:rPr>
        <w:t xml:space="preserve">Global Initiative for Asthma (2020) </w:t>
      </w:r>
      <w:r w:rsidRPr="00345519">
        <w:rPr>
          <w:rFonts w:ascii="Arial" w:hAnsi="Arial" w:cs="Arial"/>
          <w:i/>
          <w:spacing w:val="-4"/>
          <w:sz w:val="22"/>
          <w:szCs w:val="22"/>
        </w:rPr>
        <w:t>Pocket guide for asthma management and prevention (for adults and children older than 5 years)</w:t>
      </w:r>
      <w:r w:rsidRPr="00345519">
        <w:rPr>
          <w:rFonts w:ascii="Arial" w:hAnsi="Arial" w:cs="Arial"/>
          <w:spacing w:val="-4"/>
          <w:sz w:val="22"/>
          <w:szCs w:val="22"/>
        </w:rPr>
        <w:t xml:space="preserve">. Available at: </w:t>
      </w:r>
      <w:hyperlink r:id="rId14" w:history="1">
        <w:r w:rsidRPr="00345519">
          <w:rPr>
            <w:rStyle w:val="Hyperlink"/>
            <w:rFonts w:ascii="Arial" w:hAnsi="Arial" w:cs="Arial"/>
            <w:color w:val="auto"/>
            <w:spacing w:val="-4"/>
            <w:sz w:val="22"/>
            <w:szCs w:val="22"/>
          </w:rPr>
          <w:t>https://ginasthma.org/wp-content/uploads/2020/04/Main-pocket-guide_2020_04_03-final-wms.pdf</w:t>
        </w:r>
      </w:hyperlink>
      <w:r w:rsidRPr="00345519">
        <w:rPr>
          <w:rFonts w:ascii="Arial" w:hAnsi="Arial" w:cs="Arial"/>
          <w:spacing w:val="-4"/>
          <w:sz w:val="22"/>
          <w:szCs w:val="22"/>
        </w:rPr>
        <w:t xml:space="preserve"> </w:t>
      </w:r>
    </w:p>
    <w:p w14:paraId="63966B72" w14:textId="77777777" w:rsidR="003177F8" w:rsidRPr="00345519" w:rsidRDefault="003177F8" w:rsidP="00F573A1">
      <w:pPr>
        <w:spacing w:line="240" w:lineRule="exact"/>
        <w:ind w:left="360"/>
        <w:rPr>
          <w:rFonts w:ascii="Arial" w:hAnsi="Arial" w:cs="Arial"/>
          <w:spacing w:val="-4"/>
          <w:sz w:val="22"/>
          <w:szCs w:val="22"/>
        </w:rPr>
      </w:pPr>
    </w:p>
    <w:p w14:paraId="197BCDD6" w14:textId="77777777" w:rsidR="003177F8" w:rsidRPr="00345519" w:rsidRDefault="003177F8" w:rsidP="00F573A1">
      <w:pPr>
        <w:spacing w:line="240" w:lineRule="exact"/>
        <w:rPr>
          <w:rFonts w:ascii="Arial" w:hAnsi="Arial" w:cs="Arial"/>
          <w:spacing w:val="-4"/>
          <w:sz w:val="22"/>
          <w:szCs w:val="22"/>
        </w:rPr>
      </w:pPr>
      <w:r w:rsidRPr="00345519">
        <w:rPr>
          <w:rFonts w:ascii="Arial" w:hAnsi="Arial" w:cs="Arial"/>
          <w:spacing w:val="-4"/>
          <w:sz w:val="22"/>
          <w:szCs w:val="22"/>
        </w:rPr>
        <w:t xml:space="preserve">Healthy London Partnership (2020) </w:t>
      </w:r>
      <w:r w:rsidRPr="00345519">
        <w:rPr>
          <w:rFonts w:ascii="Arial" w:hAnsi="Arial" w:cs="Arial"/>
          <w:i/>
          <w:spacing w:val="-4"/>
          <w:sz w:val="22"/>
          <w:szCs w:val="22"/>
        </w:rPr>
        <w:t xml:space="preserve">London asthma standards for children and young people: driving consistency in outcomes for children and young people across the capital. </w:t>
      </w:r>
      <w:r w:rsidRPr="00345519">
        <w:rPr>
          <w:rFonts w:ascii="Arial" w:hAnsi="Arial" w:cs="Arial"/>
          <w:spacing w:val="-4"/>
          <w:sz w:val="22"/>
          <w:szCs w:val="22"/>
        </w:rPr>
        <w:t xml:space="preserve">Available at: </w:t>
      </w:r>
    </w:p>
    <w:p w14:paraId="2CE056E0" w14:textId="77777777" w:rsidR="003177F8" w:rsidRPr="00345519" w:rsidRDefault="00074C73" w:rsidP="00F573A1">
      <w:pPr>
        <w:spacing w:line="240" w:lineRule="exact"/>
        <w:rPr>
          <w:rFonts w:ascii="Arial" w:hAnsi="Arial" w:cs="Arial"/>
          <w:spacing w:val="-4"/>
          <w:sz w:val="22"/>
          <w:szCs w:val="22"/>
        </w:rPr>
      </w:pPr>
      <w:hyperlink r:id="rId15" w:history="1">
        <w:r w:rsidR="003177F8" w:rsidRPr="00345519">
          <w:rPr>
            <w:rStyle w:val="Hyperlink"/>
            <w:rFonts w:ascii="Arial" w:hAnsi="Arial" w:cs="Arial"/>
            <w:color w:val="auto"/>
            <w:spacing w:val="-4"/>
            <w:sz w:val="22"/>
            <w:szCs w:val="22"/>
          </w:rPr>
          <w:t>https://www.healthylondon.org/wp-content/uploads/2020/09/HLP-Asthma-standards-1.pdf</w:t>
        </w:r>
      </w:hyperlink>
      <w:r w:rsidR="003177F8" w:rsidRPr="00345519">
        <w:rPr>
          <w:rFonts w:ascii="Arial" w:hAnsi="Arial" w:cs="Arial"/>
          <w:spacing w:val="-4"/>
          <w:sz w:val="22"/>
          <w:szCs w:val="22"/>
        </w:rPr>
        <w:t xml:space="preserve"> </w:t>
      </w:r>
    </w:p>
    <w:p w14:paraId="23536548" w14:textId="77777777" w:rsidR="003177F8" w:rsidRPr="00345519" w:rsidRDefault="003177F8" w:rsidP="00F573A1">
      <w:pPr>
        <w:spacing w:line="240" w:lineRule="exact"/>
        <w:rPr>
          <w:rFonts w:ascii="Arial" w:hAnsi="Arial" w:cs="Arial"/>
          <w:spacing w:val="-4"/>
          <w:sz w:val="22"/>
          <w:szCs w:val="22"/>
        </w:rPr>
      </w:pPr>
    </w:p>
    <w:p w14:paraId="10FEBCE6" w14:textId="77777777" w:rsidR="003177F8" w:rsidRPr="00345519" w:rsidRDefault="003177F8" w:rsidP="00F573A1">
      <w:pPr>
        <w:spacing w:line="240" w:lineRule="exact"/>
        <w:rPr>
          <w:rFonts w:ascii="Arial" w:hAnsi="Arial" w:cs="Arial"/>
          <w:spacing w:val="-4"/>
          <w:sz w:val="22"/>
          <w:szCs w:val="22"/>
        </w:rPr>
      </w:pPr>
      <w:r w:rsidRPr="00345519">
        <w:rPr>
          <w:rFonts w:ascii="Arial" w:hAnsi="Arial" w:cs="Arial"/>
          <w:spacing w:val="-4"/>
          <w:sz w:val="22"/>
          <w:szCs w:val="22"/>
        </w:rPr>
        <w:t xml:space="preserve">National Institute for Clinical Excellence (2020) Asthma: diagnosis, monitoring and chronic asthma management. Available at: </w:t>
      </w:r>
    </w:p>
    <w:p w14:paraId="3DBF47D4" w14:textId="77777777" w:rsidR="003177F8" w:rsidRPr="00345519" w:rsidRDefault="00074C73" w:rsidP="00F573A1">
      <w:pPr>
        <w:spacing w:line="240" w:lineRule="exact"/>
        <w:rPr>
          <w:rFonts w:ascii="Arial" w:hAnsi="Arial" w:cs="Arial"/>
          <w:spacing w:val="-4"/>
          <w:sz w:val="22"/>
          <w:szCs w:val="22"/>
        </w:rPr>
      </w:pPr>
      <w:hyperlink r:id="rId16" w:history="1">
        <w:r w:rsidR="003177F8" w:rsidRPr="00345519">
          <w:rPr>
            <w:rStyle w:val="Hyperlink"/>
            <w:rFonts w:ascii="Arial" w:hAnsi="Arial" w:cs="Arial"/>
            <w:color w:val="auto"/>
            <w:spacing w:val="-4"/>
            <w:sz w:val="22"/>
            <w:szCs w:val="22"/>
          </w:rPr>
          <w:t>https://www.brit-thoracic.org.uk/document-library/guidelines/asthma/nice-guideline-asthma-diagnosis-monitoring-and-chronic-asthma-management/</w:t>
        </w:r>
      </w:hyperlink>
      <w:r w:rsidR="003177F8" w:rsidRPr="00345519">
        <w:rPr>
          <w:rFonts w:ascii="Arial" w:hAnsi="Arial" w:cs="Arial"/>
          <w:spacing w:val="-4"/>
          <w:sz w:val="22"/>
          <w:szCs w:val="22"/>
        </w:rPr>
        <w:t xml:space="preserve"> </w:t>
      </w:r>
    </w:p>
    <w:p w14:paraId="51057B90" w14:textId="1292C14F" w:rsidR="7EBDD20D" w:rsidRPr="00345519" w:rsidRDefault="7EBDD20D" w:rsidP="7EBDD20D">
      <w:pPr>
        <w:spacing w:line="240" w:lineRule="exact"/>
        <w:rPr>
          <w:rFonts w:ascii="Arial" w:hAnsi="Arial" w:cs="Arial"/>
          <w:sz w:val="22"/>
          <w:szCs w:val="22"/>
        </w:rPr>
      </w:pPr>
    </w:p>
    <w:p w14:paraId="6284B7DB" w14:textId="1107FA03" w:rsidR="7A6BF1CD" w:rsidRPr="00345519" w:rsidRDefault="7A6BF1CD" w:rsidP="7EBDD20D">
      <w:pPr>
        <w:rPr>
          <w:rFonts w:ascii="Arial" w:eastAsia="Arial" w:hAnsi="Arial" w:cs="Arial"/>
          <w:color w:val="000000" w:themeColor="text1"/>
          <w:sz w:val="22"/>
          <w:szCs w:val="22"/>
        </w:rPr>
      </w:pPr>
      <w:r w:rsidRPr="00345519">
        <w:rPr>
          <w:rFonts w:ascii="Arial" w:eastAsia="Arial" w:hAnsi="Arial" w:cs="Arial"/>
          <w:color w:val="000000" w:themeColor="text1"/>
          <w:sz w:val="22"/>
          <w:szCs w:val="22"/>
        </w:rPr>
        <w:t xml:space="preserve">World Health Organization (2023). </w:t>
      </w:r>
      <w:r w:rsidRPr="00345519">
        <w:rPr>
          <w:rFonts w:ascii="Arial" w:eastAsia="Arial" w:hAnsi="Arial" w:cs="Arial"/>
          <w:i/>
          <w:iCs/>
          <w:color w:val="000000" w:themeColor="text1"/>
          <w:sz w:val="22"/>
          <w:szCs w:val="22"/>
        </w:rPr>
        <w:t>Asthma</w:t>
      </w:r>
      <w:r w:rsidRPr="00345519">
        <w:rPr>
          <w:rFonts w:ascii="Arial" w:eastAsia="Arial" w:hAnsi="Arial" w:cs="Arial"/>
          <w:color w:val="000000" w:themeColor="text1"/>
          <w:sz w:val="22"/>
          <w:szCs w:val="22"/>
        </w:rPr>
        <w:t>. [</w:t>
      </w:r>
      <w:proofErr w:type="gramStart"/>
      <w:r w:rsidRPr="00345519">
        <w:rPr>
          <w:rFonts w:ascii="Arial" w:eastAsia="Arial" w:hAnsi="Arial" w:cs="Arial"/>
          <w:color w:val="000000" w:themeColor="text1"/>
          <w:sz w:val="22"/>
          <w:szCs w:val="22"/>
        </w:rPr>
        <w:t>online</w:t>
      </w:r>
      <w:proofErr w:type="gramEnd"/>
      <w:r w:rsidRPr="00345519">
        <w:rPr>
          <w:rFonts w:ascii="Arial" w:eastAsia="Arial" w:hAnsi="Arial" w:cs="Arial"/>
          <w:color w:val="000000" w:themeColor="text1"/>
          <w:sz w:val="22"/>
          <w:szCs w:val="22"/>
        </w:rPr>
        <w:t xml:space="preserve">] WHO. Available at: </w:t>
      </w:r>
      <w:hyperlink r:id="rId17">
        <w:r w:rsidRPr="00345519">
          <w:rPr>
            <w:rStyle w:val="Hyperlink"/>
            <w:rFonts w:ascii="Arial" w:eastAsia="Arial" w:hAnsi="Arial" w:cs="Arial"/>
            <w:sz w:val="22"/>
            <w:szCs w:val="22"/>
          </w:rPr>
          <w:t>https://www.who.int/news-room/fact-sheets/detail/asthma</w:t>
        </w:r>
      </w:hyperlink>
      <w:r w:rsidRPr="00345519">
        <w:rPr>
          <w:rFonts w:ascii="Arial" w:eastAsia="Arial" w:hAnsi="Arial" w:cs="Arial"/>
          <w:color w:val="000000" w:themeColor="text1"/>
          <w:sz w:val="22"/>
          <w:szCs w:val="22"/>
        </w:rPr>
        <w:t>.</w:t>
      </w:r>
    </w:p>
    <w:p w14:paraId="51454656" w14:textId="2F656004" w:rsidR="7A6BF1CD" w:rsidRPr="00345519" w:rsidRDefault="7A6BF1CD">
      <w:pPr>
        <w:rPr>
          <w:sz w:val="22"/>
          <w:szCs w:val="22"/>
        </w:rPr>
      </w:pPr>
      <w:r w:rsidRPr="00345519">
        <w:rPr>
          <w:rFonts w:ascii="Calibri" w:eastAsia="Calibri" w:hAnsi="Calibri" w:cs="Calibri"/>
          <w:color w:val="000000" w:themeColor="text1"/>
          <w:sz w:val="22"/>
          <w:szCs w:val="22"/>
        </w:rPr>
        <w:t>‌</w:t>
      </w:r>
    </w:p>
    <w:p w14:paraId="03280ADA" w14:textId="1D0A43C0" w:rsidR="57D7D0FE" w:rsidRPr="00345519" w:rsidRDefault="57D7D0FE" w:rsidP="57D7D0FE">
      <w:pPr>
        <w:spacing w:line="240" w:lineRule="exact"/>
        <w:rPr>
          <w:rFonts w:ascii="Arial" w:hAnsi="Arial" w:cs="Arial"/>
          <w:sz w:val="22"/>
          <w:szCs w:val="22"/>
        </w:rPr>
      </w:pPr>
    </w:p>
    <w:p w14:paraId="271AE1F2" w14:textId="77777777" w:rsidR="006E3DAD" w:rsidRPr="00345519" w:rsidRDefault="006E3DAD" w:rsidP="00F573A1">
      <w:pPr>
        <w:spacing w:line="240" w:lineRule="exact"/>
        <w:ind w:left="1080"/>
        <w:rPr>
          <w:rFonts w:ascii="Arial" w:hAnsi="Arial" w:cs="Arial"/>
          <w:b/>
          <w:spacing w:val="-4"/>
        </w:rPr>
      </w:pPr>
    </w:p>
    <w:sectPr w:rsidR="006E3DAD" w:rsidRPr="00345519" w:rsidSect="00D2578A">
      <w:footerReference w:type="even" r:id="rId18"/>
      <w:footerReference w:type="default" r:id="rId19"/>
      <w:pgSz w:w="11906" w:h="16838"/>
      <w:pgMar w:top="1134"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F93C4" w14:textId="77777777" w:rsidR="00C95B08" w:rsidRDefault="00C95B08">
      <w:r>
        <w:separator/>
      </w:r>
    </w:p>
  </w:endnote>
  <w:endnote w:type="continuationSeparator" w:id="0">
    <w:p w14:paraId="71DCB018" w14:textId="77777777" w:rsidR="00C95B08" w:rsidRDefault="00C9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A558E" w:rsidRDefault="000A558E" w:rsidP="00185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9CA55B" w14:textId="77777777" w:rsidR="000A558E" w:rsidRDefault="000A558E" w:rsidP="005B1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014B82C0" w:rsidR="000A558E" w:rsidRDefault="000A558E" w:rsidP="00185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C73">
      <w:rPr>
        <w:rStyle w:val="PageNumber"/>
        <w:noProof/>
      </w:rPr>
      <w:t>16</w:t>
    </w:r>
    <w:r>
      <w:rPr>
        <w:rStyle w:val="PageNumber"/>
      </w:rPr>
      <w:fldChar w:fldCharType="end"/>
    </w:r>
  </w:p>
  <w:p w14:paraId="12C42424" w14:textId="77777777" w:rsidR="000A558E" w:rsidRDefault="000A558E" w:rsidP="005B1B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5B7AF" w14:textId="77777777" w:rsidR="00C95B08" w:rsidRDefault="00C95B08">
      <w:r>
        <w:separator/>
      </w:r>
    </w:p>
  </w:footnote>
  <w:footnote w:type="continuationSeparator" w:id="0">
    <w:p w14:paraId="3955E093" w14:textId="77777777" w:rsidR="00C95B08" w:rsidRDefault="00C95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FD9"/>
    <w:multiLevelType w:val="hybridMultilevel"/>
    <w:tmpl w:val="6E24E53C"/>
    <w:lvl w:ilvl="0" w:tplc="05A60E9E">
      <w:start w:val="6"/>
      <w:numFmt w:val="decimal"/>
      <w:lvlText w:val="%1."/>
      <w:lvlJc w:val="left"/>
      <w:pPr>
        <w:ind w:left="1080" w:hanging="360"/>
      </w:pPr>
      <w:rPr>
        <w:rFonts w:hint="default"/>
        <w:i w:val="0"/>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061E4E4A"/>
    <w:multiLevelType w:val="hybridMultilevel"/>
    <w:tmpl w:val="626069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6143D5"/>
    <w:multiLevelType w:val="hybridMultilevel"/>
    <w:tmpl w:val="087A6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F15"/>
    <w:multiLevelType w:val="hybridMultilevel"/>
    <w:tmpl w:val="8534A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14BCA"/>
    <w:multiLevelType w:val="hybridMultilevel"/>
    <w:tmpl w:val="8C7263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1B0CB1"/>
    <w:multiLevelType w:val="hybridMultilevel"/>
    <w:tmpl w:val="1798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A3ED4"/>
    <w:multiLevelType w:val="hybridMultilevel"/>
    <w:tmpl w:val="72C6A806"/>
    <w:lvl w:ilvl="0" w:tplc="848A100E">
      <w:start w:val="1"/>
      <w:numFmt w:val="bullet"/>
      <w:lvlText w:val=""/>
      <w:lvlJc w:val="left"/>
      <w:pPr>
        <w:ind w:left="720" w:hanging="360"/>
      </w:pPr>
      <w:rPr>
        <w:rFonts w:ascii="Wingdings" w:hAnsi="Wingdings" w:hint="default"/>
      </w:rPr>
    </w:lvl>
    <w:lvl w:ilvl="1" w:tplc="3B7C5620">
      <w:start w:val="1"/>
      <w:numFmt w:val="bullet"/>
      <w:lvlText w:val="o"/>
      <w:lvlJc w:val="left"/>
      <w:pPr>
        <w:ind w:left="1440" w:hanging="360"/>
      </w:pPr>
      <w:rPr>
        <w:rFonts w:ascii="Courier New" w:hAnsi="Courier New" w:hint="default"/>
      </w:rPr>
    </w:lvl>
    <w:lvl w:ilvl="2" w:tplc="9A204D1A">
      <w:start w:val="1"/>
      <w:numFmt w:val="bullet"/>
      <w:lvlText w:val=""/>
      <w:lvlJc w:val="left"/>
      <w:pPr>
        <w:ind w:left="2160" w:hanging="360"/>
      </w:pPr>
      <w:rPr>
        <w:rFonts w:ascii="Wingdings" w:hAnsi="Wingdings" w:hint="default"/>
      </w:rPr>
    </w:lvl>
    <w:lvl w:ilvl="3" w:tplc="4362538C">
      <w:start w:val="1"/>
      <w:numFmt w:val="bullet"/>
      <w:lvlText w:val=""/>
      <w:lvlJc w:val="left"/>
      <w:pPr>
        <w:ind w:left="2880" w:hanging="360"/>
      </w:pPr>
      <w:rPr>
        <w:rFonts w:ascii="Symbol" w:hAnsi="Symbol" w:hint="default"/>
      </w:rPr>
    </w:lvl>
    <w:lvl w:ilvl="4" w:tplc="A53686CE">
      <w:start w:val="1"/>
      <w:numFmt w:val="bullet"/>
      <w:lvlText w:val="o"/>
      <w:lvlJc w:val="left"/>
      <w:pPr>
        <w:ind w:left="3600" w:hanging="360"/>
      </w:pPr>
      <w:rPr>
        <w:rFonts w:ascii="Courier New" w:hAnsi="Courier New" w:hint="default"/>
      </w:rPr>
    </w:lvl>
    <w:lvl w:ilvl="5" w:tplc="2A767F34">
      <w:start w:val="1"/>
      <w:numFmt w:val="bullet"/>
      <w:lvlText w:val=""/>
      <w:lvlJc w:val="left"/>
      <w:pPr>
        <w:ind w:left="4320" w:hanging="360"/>
      </w:pPr>
      <w:rPr>
        <w:rFonts w:ascii="Wingdings" w:hAnsi="Wingdings" w:hint="default"/>
      </w:rPr>
    </w:lvl>
    <w:lvl w:ilvl="6" w:tplc="811E0536">
      <w:start w:val="1"/>
      <w:numFmt w:val="bullet"/>
      <w:lvlText w:val=""/>
      <w:lvlJc w:val="left"/>
      <w:pPr>
        <w:ind w:left="5040" w:hanging="360"/>
      </w:pPr>
      <w:rPr>
        <w:rFonts w:ascii="Symbol" w:hAnsi="Symbol" w:hint="default"/>
      </w:rPr>
    </w:lvl>
    <w:lvl w:ilvl="7" w:tplc="511E3CF0">
      <w:start w:val="1"/>
      <w:numFmt w:val="bullet"/>
      <w:lvlText w:val="o"/>
      <w:lvlJc w:val="left"/>
      <w:pPr>
        <w:ind w:left="5760" w:hanging="360"/>
      </w:pPr>
      <w:rPr>
        <w:rFonts w:ascii="Courier New" w:hAnsi="Courier New" w:hint="default"/>
      </w:rPr>
    </w:lvl>
    <w:lvl w:ilvl="8" w:tplc="3B58170A">
      <w:start w:val="1"/>
      <w:numFmt w:val="bullet"/>
      <w:lvlText w:val=""/>
      <w:lvlJc w:val="left"/>
      <w:pPr>
        <w:ind w:left="6480" w:hanging="360"/>
      </w:pPr>
      <w:rPr>
        <w:rFonts w:ascii="Wingdings" w:hAnsi="Wingdings" w:hint="default"/>
      </w:rPr>
    </w:lvl>
  </w:abstractNum>
  <w:abstractNum w:abstractNumId="7" w15:restartNumberingAfterBreak="0">
    <w:nsid w:val="1D0F7113"/>
    <w:multiLevelType w:val="hybridMultilevel"/>
    <w:tmpl w:val="8280F9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9446E3"/>
    <w:multiLevelType w:val="hybridMultilevel"/>
    <w:tmpl w:val="87100D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B90814"/>
    <w:multiLevelType w:val="hybridMultilevel"/>
    <w:tmpl w:val="2F4E08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0F287C"/>
    <w:multiLevelType w:val="hybridMultilevel"/>
    <w:tmpl w:val="C9FC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8282D"/>
    <w:multiLevelType w:val="hybridMultilevel"/>
    <w:tmpl w:val="41362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65C2295"/>
    <w:multiLevelType w:val="hybridMultilevel"/>
    <w:tmpl w:val="DC0686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F421A1"/>
    <w:multiLevelType w:val="hybridMultilevel"/>
    <w:tmpl w:val="743814C0"/>
    <w:lvl w:ilvl="0" w:tplc="2B002CBC">
      <w:start w:val="1"/>
      <w:numFmt w:val="bullet"/>
      <w:lvlText w:val=""/>
      <w:lvlJc w:val="left"/>
      <w:pPr>
        <w:tabs>
          <w:tab w:val="num" w:pos="757"/>
        </w:tabs>
        <w:ind w:left="73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E2709"/>
    <w:multiLevelType w:val="hybridMultilevel"/>
    <w:tmpl w:val="59FE002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542E61"/>
    <w:multiLevelType w:val="hybridMultilevel"/>
    <w:tmpl w:val="3198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50EB6"/>
    <w:multiLevelType w:val="hybridMultilevel"/>
    <w:tmpl w:val="994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E1275"/>
    <w:multiLevelType w:val="hybridMultilevel"/>
    <w:tmpl w:val="74288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074A9"/>
    <w:multiLevelType w:val="hybridMultilevel"/>
    <w:tmpl w:val="8280F9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8141C4"/>
    <w:multiLevelType w:val="hybridMultilevel"/>
    <w:tmpl w:val="A274D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0C0DCB"/>
    <w:multiLevelType w:val="hybridMultilevel"/>
    <w:tmpl w:val="C56C37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6B260D"/>
    <w:multiLevelType w:val="hybridMultilevel"/>
    <w:tmpl w:val="8A92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B07F6"/>
    <w:multiLevelType w:val="hybridMultilevel"/>
    <w:tmpl w:val="3208E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A3F87"/>
    <w:multiLevelType w:val="hybridMultilevel"/>
    <w:tmpl w:val="634CD344"/>
    <w:lvl w:ilvl="0" w:tplc="DCAC5D8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68705479"/>
    <w:multiLevelType w:val="hybridMultilevel"/>
    <w:tmpl w:val="CA6ACB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102CC5"/>
    <w:multiLevelType w:val="hybridMultilevel"/>
    <w:tmpl w:val="8738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A3CC3"/>
    <w:multiLevelType w:val="hybridMultilevel"/>
    <w:tmpl w:val="05CE2120"/>
    <w:lvl w:ilvl="0" w:tplc="49B87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CD55DB8"/>
    <w:multiLevelType w:val="hybridMultilevel"/>
    <w:tmpl w:val="45E0F8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DA205A2"/>
    <w:multiLevelType w:val="hybridMultilevel"/>
    <w:tmpl w:val="B100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
  </w:num>
  <w:num w:numId="4">
    <w:abstractNumId w:val="27"/>
  </w:num>
  <w:num w:numId="5">
    <w:abstractNumId w:val="12"/>
  </w:num>
  <w:num w:numId="6">
    <w:abstractNumId w:val="14"/>
  </w:num>
  <w:num w:numId="7">
    <w:abstractNumId w:val="20"/>
  </w:num>
  <w:num w:numId="8">
    <w:abstractNumId w:val="18"/>
  </w:num>
  <w:num w:numId="9">
    <w:abstractNumId w:val="9"/>
  </w:num>
  <w:num w:numId="10">
    <w:abstractNumId w:val="19"/>
  </w:num>
  <w:num w:numId="11">
    <w:abstractNumId w:val="8"/>
  </w:num>
  <w:num w:numId="12">
    <w:abstractNumId w:val="22"/>
  </w:num>
  <w:num w:numId="13">
    <w:abstractNumId w:val="4"/>
  </w:num>
  <w:num w:numId="14">
    <w:abstractNumId w:val="2"/>
  </w:num>
  <w:num w:numId="15">
    <w:abstractNumId w:val="13"/>
  </w:num>
  <w:num w:numId="16">
    <w:abstractNumId w:val="28"/>
  </w:num>
  <w:num w:numId="17">
    <w:abstractNumId w:val="3"/>
  </w:num>
  <w:num w:numId="18">
    <w:abstractNumId w:val="5"/>
  </w:num>
  <w:num w:numId="19">
    <w:abstractNumId w:val="7"/>
  </w:num>
  <w:num w:numId="20">
    <w:abstractNumId w:val="17"/>
  </w:num>
  <w:num w:numId="21">
    <w:abstractNumId w:val="21"/>
  </w:num>
  <w:num w:numId="22">
    <w:abstractNumId w:val="10"/>
  </w:num>
  <w:num w:numId="23">
    <w:abstractNumId w:val="11"/>
  </w:num>
  <w:num w:numId="24">
    <w:abstractNumId w:val="16"/>
  </w:num>
  <w:num w:numId="25">
    <w:abstractNumId w:val="25"/>
  </w:num>
  <w:num w:numId="26">
    <w:abstractNumId w:val="0"/>
  </w:num>
  <w:num w:numId="27">
    <w:abstractNumId w:val="26"/>
  </w:num>
  <w:num w:numId="28">
    <w:abstractNumId w:val="23"/>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7B"/>
    <w:rsid w:val="000250E6"/>
    <w:rsid w:val="00025DD5"/>
    <w:rsid w:val="00030EFC"/>
    <w:rsid w:val="000403CB"/>
    <w:rsid w:val="00066BEF"/>
    <w:rsid w:val="00067BA8"/>
    <w:rsid w:val="00074C73"/>
    <w:rsid w:val="000778DF"/>
    <w:rsid w:val="00096488"/>
    <w:rsid w:val="000A0C67"/>
    <w:rsid w:val="000A19F4"/>
    <w:rsid w:val="000A1B32"/>
    <w:rsid w:val="000A558E"/>
    <w:rsid w:val="000B5D1D"/>
    <w:rsid w:val="000D167B"/>
    <w:rsid w:val="000E2CBA"/>
    <w:rsid w:val="00124632"/>
    <w:rsid w:val="0013042E"/>
    <w:rsid w:val="001408DF"/>
    <w:rsid w:val="00142C68"/>
    <w:rsid w:val="001451E6"/>
    <w:rsid w:val="0015363A"/>
    <w:rsid w:val="00156306"/>
    <w:rsid w:val="00160884"/>
    <w:rsid w:val="00160C81"/>
    <w:rsid w:val="0016537E"/>
    <w:rsid w:val="0017219F"/>
    <w:rsid w:val="00177B99"/>
    <w:rsid w:val="00185681"/>
    <w:rsid w:val="001B1CA5"/>
    <w:rsid w:val="001C2698"/>
    <w:rsid w:val="001C7E39"/>
    <w:rsid w:val="001E1725"/>
    <w:rsid w:val="001F3DAD"/>
    <w:rsid w:val="001F6DB3"/>
    <w:rsid w:val="00202AFE"/>
    <w:rsid w:val="00212CB6"/>
    <w:rsid w:val="00241616"/>
    <w:rsid w:val="00245D72"/>
    <w:rsid w:val="00246F11"/>
    <w:rsid w:val="002568C5"/>
    <w:rsid w:val="00257C5B"/>
    <w:rsid w:val="002664DD"/>
    <w:rsid w:val="0027433D"/>
    <w:rsid w:val="00282B8F"/>
    <w:rsid w:val="00284B56"/>
    <w:rsid w:val="002914EB"/>
    <w:rsid w:val="002A5E53"/>
    <w:rsid w:val="002C479A"/>
    <w:rsid w:val="002D2DE4"/>
    <w:rsid w:val="002D3E54"/>
    <w:rsid w:val="002D6571"/>
    <w:rsid w:val="002D6747"/>
    <w:rsid w:val="002D69FD"/>
    <w:rsid w:val="002E754B"/>
    <w:rsid w:val="0030600C"/>
    <w:rsid w:val="003073CA"/>
    <w:rsid w:val="003125C1"/>
    <w:rsid w:val="003177F8"/>
    <w:rsid w:val="00341356"/>
    <w:rsid w:val="00345519"/>
    <w:rsid w:val="003540E5"/>
    <w:rsid w:val="00361BB9"/>
    <w:rsid w:val="00370992"/>
    <w:rsid w:val="00370BE7"/>
    <w:rsid w:val="003758CB"/>
    <w:rsid w:val="0038250D"/>
    <w:rsid w:val="003963B2"/>
    <w:rsid w:val="00396CD1"/>
    <w:rsid w:val="003A0CE0"/>
    <w:rsid w:val="003B2608"/>
    <w:rsid w:val="003C3BB7"/>
    <w:rsid w:val="003C7F8B"/>
    <w:rsid w:val="003D5232"/>
    <w:rsid w:val="003E320D"/>
    <w:rsid w:val="004319CF"/>
    <w:rsid w:val="0043260B"/>
    <w:rsid w:val="004330DE"/>
    <w:rsid w:val="00433AC2"/>
    <w:rsid w:val="00437A85"/>
    <w:rsid w:val="0046086D"/>
    <w:rsid w:val="0046246B"/>
    <w:rsid w:val="004645D2"/>
    <w:rsid w:val="00476BCD"/>
    <w:rsid w:val="004913A3"/>
    <w:rsid w:val="004A3078"/>
    <w:rsid w:val="004B1188"/>
    <w:rsid w:val="004B6B9A"/>
    <w:rsid w:val="004C548F"/>
    <w:rsid w:val="004D6126"/>
    <w:rsid w:val="004D7C40"/>
    <w:rsid w:val="004E4B85"/>
    <w:rsid w:val="004F27F5"/>
    <w:rsid w:val="00503141"/>
    <w:rsid w:val="00514682"/>
    <w:rsid w:val="00516994"/>
    <w:rsid w:val="00523186"/>
    <w:rsid w:val="005276EA"/>
    <w:rsid w:val="00541D5D"/>
    <w:rsid w:val="00543752"/>
    <w:rsid w:val="00550B7E"/>
    <w:rsid w:val="005513D1"/>
    <w:rsid w:val="00557AB2"/>
    <w:rsid w:val="005934E3"/>
    <w:rsid w:val="0059A26F"/>
    <w:rsid w:val="005A0521"/>
    <w:rsid w:val="005B1BCB"/>
    <w:rsid w:val="005B1D43"/>
    <w:rsid w:val="005C09CB"/>
    <w:rsid w:val="005C425A"/>
    <w:rsid w:val="00602847"/>
    <w:rsid w:val="00610F2E"/>
    <w:rsid w:val="006306D6"/>
    <w:rsid w:val="00637256"/>
    <w:rsid w:val="00650D50"/>
    <w:rsid w:val="0066748E"/>
    <w:rsid w:val="00674571"/>
    <w:rsid w:val="006E374B"/>
    <w:rsid w:val="006E3DAD"/>
    <w:rsid w:val="0073298C"/>
    <w:rsid w:val="00737BED"/>
    <w:rsid w:val="00743DE4"/>
    <w:rsid w:val="00751BFA"/>
    <w:rsid w:val="00757C2A"/>
    <w:rsid w:val="0078193E"/>
    <w:rsid w:val="007917CF"/>
    <w:rsid w:val="007D0C1D"/>
    <w:rsid w:val="007D331A"/>
    <w:rsid w:val="007F4E90"/>
    <w:rsid w:val="007F7EA7"/>
    <w:rsid w:val="008355E7"/>
    <w:rsid w:val="00845079"/>
    <w:rsid w:val="00857EC6"/>
    <w:rsid w:val="00871E21"/>
    <w:rsid w:val="008810F4"/>
    <w:rsid w:val="008B206E"/>
    <w:rsid w:val="008C5026"/>
    <w:rsid w:val="008F5482"/>
    <w:rsid w:val="009006CC"/>
    <w:rsid w:val="0091153C"/>
    <w:rsid w:val="00920EF9"/>
    <w:rsid w:val="0093267D"/>
    <w:rsid w:val="00962610"/>
    <w:rsid w:val="00982B9D"/>
    <w:rsid w:val="009B0C9E"/>
    <w:rsid w:val="009B7298"/>
    <w:rsid w:val="009D029A"/>
    <w:rsid w:val="009D2117"/>
    <w:rsid w:val="009D43B3"/>
    <w:rsid w:val="009E6727"/>
    <w:rsid w:val="00A10D43"/>
    <w:rsid w:val="00A20339"/>
    <w:rsid w:val="00A42FE1"/>
    <w:rsid w:val="00A43BD6"/>
    <w:rsid w:val="00A47894"/>
    <w:rsid w:val="00A56525"/>
    <w:rsid w:val="00A60569"/>
    <w:rsid w:val="00A954EE"/>
    <w:rsid w:val="00AA1722"/>
    <w:rsid w:val="00AA3E46"/>
    <w:rsid w:val="00AA61FF"/>
    <w:rsid w:val="00AA7050"/>
    <w:rsid w:val="00AC29E5"/>
    <w:rsid w:val="00AD4E92"/>
    <w:rsid w:val="00AD6CEE"/>
    <w:rsid w:val="00AE1928"/>
    <w:rsid w:val="00AF7F8D"/>
    <w:rsid w:val="00B001DB"/>
    <w:rsid w:val="00B02B67"/>
    <w:rsid w:val="00B548C7"/>
    <w:rsid w:val="00B64660"/>
    <w:rsid w:val="00B75D71"/>
    <w:rsid w:val="00B84625"/>
    <w:rsid w:val="00B97854"/>
    <w:rsid w:val="00BB0421"/>
    <w:rsid w:val="00BE1CE4"/>
    <w:rsid w:val="00BE2EC5"/>
    <w:rsid w:val="00C00CB2"/>
    <w:rsid w:val="00C05949"/>
    <w:rsid w:val="00C2125A"/>
    <w:rsid w:val="00C40DD0"/>
    <w:rsid w:val="00C51AD2"/>
    <w:rsid w:val="00C540CD"/>
    <w:rsid w:val="00C55060"/>
    <w:rsid w:val="00C65205"/>
    <w:rsid w:val="00C739A2"/>
    <w:rsid w:val="00C94E14"/>
    <w:rsid w:val="00C95B08"/>
    <w:rsid w:val="00CA5D25"/>
    <w:rsid w:val="00CC2F8A"/>
    <w:rsid w:val="00CC471F"/>
    <w:rsid w:val="00CC79B8"/>
    <w:rsid w:val="00CD2AFB"/>
    <w:rsid w:val="00CD5163"/>
    <w:rsid w:val="00CE5C38"/>
    <w:rsid w:val="00D0216F"/>
    <w:rsid w:val="00D0349E"/>
    <w:rsid w:val="00D03B4A"/>
    <w:rsid w:val="00D2578A"/>
    <w:rsid w:val="00D46B59"/>
    <w:rsid w:val="00D536FE"/>
    <w:rsid w:val="00D62400"/>
    <w:rsid w:val="00D665B3"/>
    <w:rsid w:val="00D66B8C"/>
    <w:rsid w:val="00D821E7"/>
    <w:rsid w:val="00DA0C7F"/>
    <w:rsid w:val="00DA7011"/>
    <w:rsid w:val="00DC3DDC"/>
    <w:rsid w:val="00DD2200"/>
    <w:rsid w:val="00DE6D82"/>
    <w:rsid w:val="00E2051C"/>
    <w:rsid w:val="00E23D33"/>
    <w:rsid w:val="00E30D7B"/>
    <w:rsid w:val="00E31993"/>
    <w:rsid w:val="00E34CB9"/>
    <w:rsid w:val="00E624CE"/>
    <w:rsid w:val="00E679D6"/>
    <w:rsid w:val="00E86991"/>
    <w:rsid w:val="00E939ED"/>
    <w:rsid w:val="00E94274"/>
    <w:rsid w:val="00EA7415"/>
    <w:rsid w:val="00EB08E7"/>
    <w:rsid w:val="00ED1119"/>
    <w:rsid w:val="00EE4DC2"/>
    <w:rsid w:val="00EF2580"/>
    <w:rsid w:val="00EF49A0"/>
    <w:rsid w:val="00EF5A79"/>
    <w:rsid w:val="00F10D46"/>
    <w:rsid w:val="00F14502"/>
    <w:rsid w:val="00F17629"/>
    <w:rsid w:val="00F2516D"/>
    <w:rsid w:val="00F47FD0"/>
    <w:rsid w:val="00F573A1"/>
    <w:rsid w:val="00F61605"/>
    <w:rsid w:val="00F76E6B"/>
    <w:rsid w:val="00F9031E"/>
    <w:rsid w:val="00FA5D2A"/>
    <w:rsid w:val="00FA6907"/>
    <w:rsid w:val="00FB0084"/>
    <w:rsid w:val="00FC261F"/>
    <w:rsid w:val="00FC6594"/>
    <w:rsid w:val="00FD138D"/>
    <w:rsid w:val="00FF3A46"/>
    <w:rsid w:val="00FF4682"/>
    <w:rsid w:val="00FF7A39"/>
    <w:rsid w:val="02C03A4C"/>
    <w:rsid w:val="03491481"/>
    <w:rsid w:val="05A319B1"/>
    <w:rsid w:val="075F0EC5"/>
    <w:rsid w:val="0992D4C3"/>
    <w:rsid w:val="0C0FF7E9"/>
    <w:rsid w:val="10F49833"/>
    <w:rsid w:val="1309FE79"/>
    <w:rsid w:val="13567CDA"/>
    <w:rsid w:val="15B3B372"/>
    <w:rsid w:val="1A8BEC57"/>
    <w:rsid w:val="1DBE96B4"/>
    <w:rsid w:val="224ADD09"/>
    <w:rsid w:val="252620EF"/>
    <w:rsid w:val="275AFB06"/>
    <w:rsid w:val="2E643B1C"/>
    <w:rsid w:val="30CA351A"/>
    <w:rsid w:val="31A2259A"/>
    <w:rsid w:val="31F49C08"/>
    <w:rsid w:val="35ACE8D5"/>
    <w:rsid w:val="3DB94988"/>
    <w:rsid w:val="3FD3691C"/>
    <w:rsid w:val="4315F0B0"/>
    <w:rsid w:val="4F0C9882"/>
    <w:rsid w:val="5021FDEB"/>
    <w:rsid w:val="52E8D0B3"/>
    <w:rsid w:val="53CFB2ED"/>
    <w:rsid w:val="568D148C"/>
    <w:rsid w:val="57D7D0FE"/>
    <w:rsid w:val="5C86C599"/>
    <w:rsid w:val="65AA5F1C"/>
    <w:rsid w:val="65FC5F44"/>
    <w:rsid w:val="696FA8A9"/>
    <w:rsid w:val="7232D4DE"/>
    <w:rsid w:val="732A07DD"/>
    <w:rsid w:val="747F85B8"/>
    <w:rsid w:val="75517E8D"/>
    <w:rsid w:val="7586A445"/>
    <w:rsid w:val="7974C372"/>
    <w:rsid w:val="7A6BF1CD"/>
    <w:rsid w:val="7BB814F1"/>
    <w:rsid w:val="7CD56031"/>
    <w:rsid w:val="7DB1DDDE"/>
    <w:rsid w:val="7DB82246"/>
    <w:rsid w:val="7EBDD20D"/>
    <w:rsid w:val="7ED1B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39A8F29"/>
  <w15:chartTrackingRefBased/>
  <w15:docId w15:val="{1E6E5AE4-B8FD-41BD-832B-E6B7CD09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B1BCB"/>
    <w:pPr>
      <w:tabs>
        <w:tab w:val="center" w:pos="4153"/>
        <w:tab w:val="right" w:pos="8306"/>
      </w:tabs>
    </w:pPr>
  </w:style>
  <w:style w:type="character" w:styleId="PageNumber">
    <w:name w:val="page number"/>
    <w:basedOn w:val="DefaultParagraphFont"/>
    <w:rsid w:val="005B1BCB"/>
  </w:style>
  <w:style w:type="table" w:styleId="TableGrid">
    <w:name w:val="Table Grid"/>
    <w:basedOn w:val="TableNormal"/>
    <w:rsid w:val="005B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6B9A"/>
    <w:pPr>
      <w:tabs>
        <w:tab w:val="center" w:pos="4153"/>
        <w:tab w:val="right" w:pos="8306"/>
      </w:tabs>
    </w:pPr>
  </w:style>
  <w:style w:type="character" w:styleId="Hyperlink">
    <w:name w:val="Hyperlink"/>
    <w:rsid w:val="0030600C"/>
    <w:rPr>
      <w:color w:val="0000FF"/>
      <w:u w:val="single"/>
    </w:rPr>
  </w:style>
  <w:style w:type="character" w:styleId="CommentReference">
    <w:name w:val="annotation reference"/>
    <w:rsid w:val="000778DF"/>
    <w:rPr>
      <w:sz w:val="16"/>
      <w:szCs w:val="16"/>
    </w:rPr>
  </w:style>
  <w:style w:type="paragraph" w:styleId="CommentText">
    <w:name w:val="annotation text"/>
    <w:basedOn w:val="Normal"/>
    <w:link w:val="CommentTextChar"/>
    <w:rsid w:val="000778DF"/>
    <w:rPr>
      <w:sz w:val="20"/>
      <w:szCs w:val="20"/>
    </w:rPr>
  </w:style>
  <w:style w:type="character" w:customStyle="1" w:styleId="CommentTextChar">
    <w:name w:val="Comment Text Char"/>
    <w:basedOn w:val="DefaultParagraphFont"/>
    <w:link w:val="CommentText"/>
    <w:rsid w:val="000778DF"/>
  </w:style>
  <w:style w:type="paragraph" w:styleId="CommentSubject">
    <w:name w:val="annotation subject"/>
    <w:basedOn w:val="CommentText"/>
    <w:next w:val="CommentText"/>
    <w:link w:val="CommentSubjectChar"/>
    <w:rsid w:val="000778DF"/>
    <w:rPr>
      <w:b/>
      <w:bCs/>
    </w:rPr>
  </w:style>
  <w:style w:type="character" w:customStyle="1" w:styleId="CommentSubjectChar">
    <w:name w:val="Comment Subject Char"/>
    <w:link w:val="CommentSubject"/>
    <w:rsid w:val="000778DF"/>
    <w:rPr>
      <w:b/>
      <w:bCs/>
    </w:rPr>
  </w:style>
  <w:style w:type="paragraph" w:styleId="BalloonText">
    <w:name w:val="Balloon Text"/>
    <w:basedOn w:val="Normal"/>
    <w:link w:val="BalloonTextChar"/>
    <w:rsid w:val="000778DF"/>
    <w:rPr>
      <w:rFonts w:ascii="Tahoma" w:hAnsi="Tahoma" w:cs="Tahoma"/>
      <w:sz w:val="16"/>
      <w:szCs w:val="16"/>
    </w:rPr>
  </w:style>
  <w:style w:type="character" w:customStyle="1" w:styleId="BalloonTextChar">
    <w:name w:val="Balloon Text Char"/>
    <w:link w:val="BalloonText"/>
    <w:rsid w:val="000778DF"/>
    <w:rPr>
      <w:rFonts w:ascii="Tahoma" w:hAnsi="Tahoma" w:cs="Tahoma"/>
      <w:sz w:val="16"/>
      <w:szCs w:val="16"/>
    </w:rPr>
  </w:style>
  <w:style w:type="character" w:styleId="Emphasis">
    <w:name w:val="Emphasis"/>
    <w:uiPriority w:val="20"/>
    <w:qFormat/>
    <w:rsid w:val="005C09CB"/>
    <w:rPr>
      <w:i/>
      <w:iCs/>
    </w:rPr>
  </w:style>
  <w:style w:type="table" w:customStyle="1" w:styleId="TableGrid1">
    <w:name w:val="Table Grid1"/>
    <w:basedOn w:val="TableNormal"/>
    <w:next w:val="TableGrid"/>
    <w:uiPriority w:val="59"/>
    <w:rsid w:val="004326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537">
      <w:bodyDiv w:val="1"/>
      <w:marLeft w:val="0"/>
      <w:marRight w:val="0"/>
      <w:marTop w:val="0"/>
      <w:marBottom w:val="0"/>
      <w:divBdr>
        <w:top w:val="none" w:sz="0" w:space="0" w:color="auto"/>
        <w:left w:val="none" w:sz="0" w:space="0" w:color="auto"/>
        <w:bottom w:val="none" w:sz="0" w:space="0" w:color="auto"/>
        <w:right w:val="none" w:sz="0" w:space="0" w:color="auto"/>
      </w:divBdr>
    </w:div>
    <w:div w:id="339815735">
      <w:bodyDiv w:val="1"/>
      <w:marLeft w:val="0"/>
      <w:marRight w:val="0"/>
      <w:marTop w:val="0"/>
      <w:marBottom w:val="0"/>
      <w:divBdr>
        <w:top w:val="none" w:sz="0" w:space="0" w:color="auto"/>
        <w:left w:val="none" w:sz="0" w:space="0" w:color="auto"/>
        <w:bottom w:val="none" w:sz="0" w:space="0" w:color="auto"/>
        <w:right w:val="none" w:sz="0" w:space="0" w:color="auto"/>
      </w:divBdr>
    </w:div>
    <w:div w:id="556205406">
      <w:bodyDiv w:val="1"/>
      <w:marLeft w:val="0"/>
      <w:marRight w:val="0"/>
      <w:marTop w:val="0"/>
      <w:marBottom w:val="0"/>
      <w:divBdr>
        <w:top w:val="none" w:sz="0" w:space="0" w:color="auto"/>
        <w:left w:val="none" w:sz="0" w:space="0" w:color="auto"/>
        <w:bottom w:val="none" w:sz="0" w:space="0" w:color="auto"/>
        <w:right w:val="none" w:sz="0" w:space="0" w:color="auto"/>
      </w:divBdr>
    </w:div>
    <w:div w:id="557667768">
      <w:bodyDiv w:val="1"/>
      <w:marLeft w:val="0"/>
      <w:marRight w:val="0"/>
      <w:marTop w:val="0"/>
      <w:marBottom w:val="0"/>
      <w:divBdr>
        <w:top w:val="none" w:sz="0" w:space="0" w:color="auto"/>
        <w:left w:val="none" w:sz="0" w:space="0" w:color="auto"/>
        <w:bottom w:val="none" w:sz="0" w:space="0" w:color="auto"/>
        <w:right w:val="none" w:sz="0" w:space="0" w:color="auto"/>
      </w:divBdr>
    </w:div>
    <w:div w:id="890193320">
      <w:bodyDiv w:val="1"/>
      <w:marLeft w:val="0"/>
      <w:marRight w:val="0"/>
      <w:marTop w:val="0"/>
      <w:marBottom w:val="0"/>
      <w:divBdr>
        <w:top w:val="none" w:sz="0" w:space="0" w:color="auto"/>
        <w:left w:val="none" w:sz="0" w:space="0" w:color="auto"/>
        <w:bottom w:val="none" w:sz="0" w:space="0" w:color="auto"/>
        <w:right w:val="none" w:sz="0" w:space="0" w:color="auto"/>
      </w:divBdr>
    </w:div>
    <w:div w:id="1435250786">
      <w:bodyDiv w:val="1"/>
      <w:marLeft w:val="0"/>
      <w:marRight w:val="0"/>
      <w:marTop w:val="0"/>
      <w:marBottom w:val="0"/>
      <w:divBdr>
        <w:top w:val="none" w:sz="0" w:space="0" w:color="auto"/>
        <w:left w:val="none" w:sz="0" w:space="0" w:color="auto"/>
        <w:bottom w:val="none" w:sz="0" w:space="0" w:color="auto"/>
        <w:right w:val="none" w:sz="0" w:space="0" w:color="auto"/>
      </w:divBdr>
    </w:div>
    <w:div w:id="2033065900">
      <w:bodyDiv w:val="1"/>
      <w:marLeft w:val="0"/>
      <w:marRight w:val="0"/>
      <w:marTop w:val="0"/>
      <w:marBottom w:val="0"/>
      <w:divBdr>
        <w:top w:val="none" w:sz="0" w:space="0" w:color="auto"/>
        <w:left w:val="none" w:sz="0" w:space="0" w:color="auto"/>
        <w:bottom w:val="none" w:sz="0" w:space="0" w:color="auto"/>
        <w:right w:val="none" w:sz="0" w:space="0" w:color="auto"/>
      </w:divBdr>
    </w:div>
    <w:div w:id="20953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thoracic.org.uk/document-library/guidelines/asthma/nice-guideline-asthma-diagnosis-monitoring-and-chronic-asthma-manag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t-tr.CCNSNewham@nhs.net" TargetMode="External"/><Relationship Id="rId17" Type="http://schemas.openxmlformats.org/officeDocument/2006/relationships/hyperlink" Target="https://www.who.int/news-room/fact-sheets/detail/asthma" TargetMode="External"/><Relationship Id="rId2" Type="http://schemas.openxmlformats.org/officeDocument/2006/relationships/customXml" Target="../customXml/item2.xml"/><Relationship Id="rId16" Type="http://schemas.openxmlformats.org/officeDocument/2006/relationships/hyperlink" Target="https://www.brit-thoracic.org.uk/document-library/guidelines/asthma/nice-guideline-asthma-diagnosis-monitoring-and-chronic-asthma-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ylondon.org/wp-content/uploads/2020/09/HLP-Asthma-standards-1.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nasthma.org/wp-content/uploads/2020/04/Main-pocket-guide_2020_04_03-final-w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619023599CF4786BB3CA615F3789E" ma:contentTypeVersion="18" ma:contentTypeDescription="Create a new document." ma:contentTypeScope="" ma:versionID="e02ce142b8a0ef626a924cfebf0087d2">
  <xsd:schema xmlns:xsd="http://www.w3.org/2001/XMLSchema" xmlns:xs="http://www.w3.org/2001/XMLSchema" xmlns:p="http://schemas.microsoft.com/office/2006/metadata/properties" xmlns:ns1="http://schemas.microsoft.com/sharepoint/v3" xmlns:ns3="9233ef4b-66f2-4317-994c-fa0b4bb15770" xmlns:ns4="caa49cbc-4b8e-4ea5-a7f4-f10c1b55bf9e" targetNamespace="http://schemas.microsoft.com/office/2006/metadata/properties" ma:root="true" ma:fieldsID="774044e68b85c1f9b90fa90f897340f2" ns1:_="" ns3:_="" ns4:_="">
    <xsd:import namespace="http://schemas.microsoft.com/sharepoint/v3"/>
    <xsd:import namespace="9233ef4b-66f2-4317-994c-fa0b4bb15770"/>
    <xsd:import namespace="caa49cbc-4b8e-4ea5-a7f4-f10c1b55bf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3ef4b-66f2-4317-994c-fa0b4bb15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49cbc-4b8e-4ea5-a7f4-f10c1b55b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9233ef4b-66f2-4317-994c-fa0b4bb15770" xsi:nil="true"/>
    <SharedWithUsers xmlns="caa49cbc-4b8e-4ea5-a7f4-f10c1b55bf9e">
      <UserInfo>
        <DisplayName/>
        <AccountId xsi:nil="true"/>
        <AccountType/>
      </UserInfo>
    </SharedWithUsers>
    <_activity xmlns="9233ef4b-66f2-4317-994c-fa0b4bb157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347B-22E6-40FA-863B-8653A353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3ef4b-66f2-4317-994c-fa0b4bb15770"/>
    <ds:schemaRef ds:uri="caa49cbc-4b8e-4ea5-a7f4-f10c1b55b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FD239-C933-4A41-AF19-FA167AF2EF5A}">
  <ds:schemaRefs>
    <ds:schemaRef ds:uri="http://schemas.microsoft.com/sharepoint/v3/contenttype/forms"/>
  </ds:schemaRefs>
</ds:datastoreItem>
</file>

<file path=customXml/itemProps3.xml><?xml version="1.0" encoding="utf-8"?>
<ds:datastoreItem xmlns:ds="http://schemas.openxmlformats.org/officeDocument/2006/customXml" ds:itemID="{D2F24740-ED65-43CC-8A13-898FBA0C3163}">
  <ds:schemaRefs>
    <ds:schemaRef ds:uri="caa49cbc-4b8e-4ea5-a7f4-f10c1b55bf9e"/>
    <ds:schemaRef ds:uri="9233ef4b-66f2-4317-994c-fa0b4bb15770"/>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64C1040-43B1-4816-8F85-28F4D023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6120</Words>
  <Characters>34839</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SheilsP</dc:creator>
  <cp:keywords/>
  <cp:lastModifiedBy>Khatun Rashida</cp:lastModifiedBy>
  <cp:revision>2</cp:revision>
  <cp:lastPrinted>2012-01-27T19:45:00Z</cp:lastPrinted>
  <dcterms:created xsi:type="dcterms:W3CDTF">2024-03-26T14:44:00Z</dcterms:created>
  <dcterms:modified xsi:type="dcterms:W3CDTF">2024-03-26T14:44:00Z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0x010100BE8619023599CF4786BB3CA615F3789E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