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D54C4" w14:textId="77777777" w:rsidR="006F3719" w:rsidRDefault="006F3719"/>
    <w:p w14:paraId="4109BF24" w14:textId="77777777" w:rsidR="006F3719" w:rsidRDefault="006F3719" w:rsidP="006F3719">
      <w:pPr>
        <w:rPr>
          <w:sz w:val="40"/>
          <w:szCs w:val="40"/>
        </w:rPr>
      </w:pPr>
    </w:p>
    <w:p w14:paraId="0CCEA003" w14:textId="77777777" w:rsidR="006F3719" w:rsidRDefault="00A9058C" w:rsidP="00FA78D4">
      <w:pPr>
        <w:jc w:val="center"/>
      </w:pPr>
      <w:r>
        <w:rPr>
          <w:sz w:val="40"/>
          <w:szCs w:val="40"/>
        </w:rPr>
        <w:t>Digital Working Policy</w:t>
      </w:r>
    </w:p>
    <w:p w14:paraId="6DDD5D91" w14:textId="77777777" w:rsidR="006F3719" w:rsidRDefault="006F3719" w:rsidP="006F3719"/>
    <w:p w14:paraId="44462C94" w14:textId="77777777" w:rsidR="00FA78D4" w:rsidRDefault="00FA78D4" w:rsidP="00FA78D4"/>
    <w:p w14:paraId="5328F12C" w14:textId="77777777" w:rsidR="00FA78D4" w:rsidRDefault="00FA78D4" w:rsidP="00FA78D4"/>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FA78D4" w14:paraId="123753C0" w14:textId="77777777" w:rsidTr="003E20EB">
        <w:tc>
          <w:tcPr>
            <w:tcW w:w="4513" w:type="dxa"/>
          </w:tcPr>
          <w:p w14:paraId="64B902CB" w14:textId="77777777" w:rsidR="00FA78D4" w:rsidRDefault="00FA78D4" w:rsidP="003E20EB">
            <w:pPr>
              <w:spacing w:before="40" w:after="40"/>
            </w:pPr>
            <w:r>
              <w:t>Version number :</w:t>
            </w:r>
          </w:p>
        </w:tc>
        <w:tc>
          <w:tcPr>
            <w:tcW w:w="4487" w:type="dxa"/>
          </w:tcPr>
          <w:p w14:paraId="28AD0F79" w14:textId="1DE31D9E" w:rsidR="00FA78D4" w:rsidRDefault="00FA78D4" w:rsidP="003E20EB">
            <w:pPr>
              <w:spacing w:before="40" w:after="40"/>
            </w:pPr>
            <w:r>
              <w:t>1.</w:t>
            </w:r>
            <w:r w:rsidR="002813C1">
              <w:t>1</w:t>
            </w:r>
          </w:p>
        </w:tc>
      </w:tr>
      <w:tr w:rsidR="00FA78D4" w14:paraId="3B58AC63" w14:textId="77777777" w:rsidTr="003E20EB">
        <w:tc>
          <w:tcPr>
            <w:tcW w:w="4513" w:type="dxa"/>
          </w:tcPr>
          <w:p w14:paraId="6F94A877" w14:textId="77777777" w:rsidR="00FA78D4" w:rsidRDefault="00FA78D4" w:rsidP="003E20EB">
            <w:pPr>
              <w:spacing w:before="40" w:after="40"/>
            </w:pPr>
            <w:r>
              <w:t xml:space="preserve">Consultation Groups </w:t>
            </w:r>
          </w:p>
        </w:tc>
        <w:tc>
          <w:tcPr>
            <w:tcW w:w="4487" w:type="dxa"/>
          </w:tcPr>
          <w:p w14:paraId="4103F599" w14:textId="77777777" w:rsidR="00FA78D4" w:rsidRPr="00FA78D4" w:rsidRDefault="00FA78D4" w:rsidP="00FA78D4">
            <w:pPr>
              <w:spacing w:before="40" w:after="40"/>
              <w:rPr>
                <w:lang w:val="en-US"/>
              </w:rPr>
            </w:pPr>
            <w:r w:rsidRPr="00FA78D4">
              <w:rPr>
                <w:lang w:val="en-US"/>
              </w:rPr>
              <w:t>Members of IGSG</w:t>
            </w:r>
          </w:p>
          <w:p w14:paraId="4FF1D78E" w14:textId="44A570A0" w:rsidR="00FA78D4" w:rsidRPr="00FA78D4" w:rsidRDefault="00FA78D4" w:rsidP="00FA78D4">
            <w:pPr>
              <w:spacing w:before="40" w:after="40"/>
              <w:rPr>
                <w:lang w:val="en-US"/>
              </w:rPr>
            </w:pPr>
            <w:r w:rsidRPr="00FA78D4">
              <w:rPr>
                <w:lang w:val="en-US"/>
              </w:rPr>
              <w:t xml:space="preserve">Members of </w:t>
            </w:r>
            <w:r w:rsidR="002813C1">
              <w:rPr>
                <w:lang w:val="en-US"/>
              </w:rPr>
              <w:t>DAN</w:t>
            </w:r>
          </w:p>
          <w:p w14:paraId="0BE74EC9" w14:textId="77777777" w:rsidR="00FA78D4" w:rsidRPr="00FA78D4" w:rsidRDefault="00FA78D4" w:rsidP="00FA78D4">
            <w:pPr>
              <w:spacing w:before="40" w:after="40"/>
              <w:rPr>
                <w:lang w:val="en-US"/>
              </w:rPr>
            </w:pPr>
            <w:r w:rsidRPr="00FA78D4">
              <w:rPr>
                <w:lang w:val="en-US"/>
              </w:rPr>
              <w:t>Service users</w:t>
            </w:r>
          </w:p>
          <w:p w14:paraId="350FD484" w14:textId="43C63396" w:rsidR="00FA78D4" w:rsidRDefault="00FA78D4" w:rsidP="00FA78D4">
            <w:pPr>
              <w:spacing w:before="40" w:after="40"/>
            </w:pPr>
            <w:r w:rsidRPr="00FA78D4">
              <w:t>Therapy leads</w:t>
            </w:r>
          </w:p>
        </w:tc>
      </w:tr>
      <w:tr w:rsidR="00FA78D4" w14:paraId="0CFBA269" w14:textId="77777777" w:rsidTr="003E20EB">
        <w:tc>
          <w:tcPr>
            <w:tcW w:w="4513" w:type="dxa"/>
          </w:tcPr>
          <w:p w14:paraId="53DA2309" w14:textId="77777777" w:rsidR="00FA78D4" w:rsidRDefault="00FA78D4" w:rsidP="003E20EB">
            <w:pPr>
              <w:spacing w:before="40" w:after="40"/>
            </w:pPr>
            <w:r>
              <w:t>Approved by (Sponsor Group)</w:t>
            </w:r>
          </w:p>
        </w:tc>
        <w:tc>
          <w:tcPr>
            <w:tcW w:w="4487" w:type="dxa"/>
          </w:tcPr>
          <w:p w14:paraId="727EFEA3" w14:textId="0B40A972" w:rsidR="00FA78D4" w:rsidRDefault="00FA78D4" w:rsidP="003E20EB">
            <w:pPr>
              <w:spacing w:before="40" w:after="40"/>
            </w:pPr>
            <w:r w:rsidRPr="00FA78D4">
              <w:t>Information Governance Steering Group</w:t>
            </w:r>
          </w:p>
        </w:tc>
      </w:tr>
      <w:tr w:rsidR="00FA78D4" w14:paraId="33C936AA" w14:textId="77777777" w:rsidTr="003E20EB">
        <w:tc>
          <w:tcPr>
            <w:tcW w:w="4513" w:type="dxa"/>
          </w:tcPr>
          <w:p w14:paraId="2C925EE7" w14:textId="77777777" w:rsidR="00FA78D4" w:rsidRDefault="00FA78D4" w:rsidP="003E20EB">
            <w:pPr>
              <w:spacing w:before="40" w:after="40"/>
            </w:pPr>
            <w:r>
              <w:t>Ratified by:</w:t>
            </w:r>
          </w:p>
        </w:tc>
        <w:tc>
          <w:tcPr>
            <w:tcW w:w="4487" w:type="dxa"/>
          </w:tcPr>
          <w:p w14:paraId="064F85B5" w14:textId="72284E62" w:rsidR="00FA78D4" w:rsidRDefault="000477E5" w:rsidP="003E20EB">
            <w:pPr>
              <w:spacing w:before="40" w:after="40"/>
            </w:pPr>
            <w:r>
              <w:t>Quality Committee</w:t>
            </w:r>
          </w:p>
        </w:tc>
      </w:tr>
      <w:tr w:rsidR="00FA78D4" w14:paraId="495F1AA2" w14:textId="77777777" w:rsidTr="003E20EB">
        <w:tc>
          <w:tcPr>
            <w:tcW w:w="4513" w:type="dxa"/>
          </w:tcPr>
          <w:p w14:paraId="4942DD4B" w14:textId="77777777" w:rsidR="00FA78D4" w:rsidRDefault="00FA78D4" w:rsidP="003E20EB">
            <w:pPr>
              <w:spacing w:before="40" w:after="40"/>
            </w:pPr>
            <w:r>
              <w:t>Date ratified:</w:t>
            </w:r>
          </w:p>
        </w:tc>
        <w:tc>
          <w:tcPr>
            <w:tcW w:w="4487" w:type="dxa"/>
          </w:tcPr>
          <w:p w14:paraId="25304F4E" w14:textId="3486C766" w:rsidR="00FA78D4" w:rsidRDefault="000477E5" w:rsidP="003E20EB">
            <w:pPr>
              <w:spacing w:before="40" w:after="40"/>
            </w:pPr>
            <w:r>
              <w:t>February 2024</w:t>
            </w:r>
          </w:p>
        </w:tc>
      </w:tr>
      <w:tr w:rsidR="00FA78D4" w14:paraId="447F2801" w14:textId="77777777" w:rsidTr="003E20EB">
        <w:tc>
          <w:tcPr>
            <w:tcW w:w="4513" w:type="dxa"/>
          </w:tcPr>
          <w:p w14:paraId="608D94A3" w14:textId="77777777" w:rsidR="00FA78D4" w:rsidRDefault="00FA78D4" w:rsidP="003E20EB">
            <w:pPr>
              <w:spacing w:before="40" w:after="40"/>
            </w:pPr>
            <w:r>
              <w:t>Name of originator/author:</w:t>
            </w:r>
          </w:p>
        </w:tc>
        <w:tc>
          <w:tcPr>
            <w:tcW w:w="4487" w:type="dxa"/>
          </w:tcPr>
          <w:p w14:paraId="328C1E9C" w14:textId="1614736B" w:rsidR="00FA78D4" w:rsidRDefault="002813C1" w:rsidP="000477E5">
            <w:pPr>
              <w:spacing w:before="40" w:after="40"/>
              <w:jc w:val="left"/>
            </w:pPr>
            <w:r>
              <w:t xml:space="preserve">Associate Director of Information Governance &amp; DPO </w:t>
            </w:r>
          </w:p>
        </w:tc>
      </w:tr>
      <w:tr w:rsidR="00FA78D4" w14:paraId="37D78A70" w14:textId="77777777" w:rsidTr="003E20EB">
        <w:tc>
          <w:tcPr>
            <w:tcW w:w="4513" w:type="dxa"/>
          </w:tcPr>
          <w:p w14:paraId="5D2E8654" w14:textId="77777777" w:rsidR="00FA78D4" w:rsidRDefault="00FA78D4" w:rsidP="003E20EB">
            <w:pPr>
              <w:spacing w:before="40" w:after="40"/>
            </w:pPr>
            <w:r>
              <w:t>Executive Director lead :</w:t>
            </w:r>
          </w:p>
        </w:tc>
        <w:tc>
          <w:tcPr>
            <w:tcW w:w="4487" w:type="dxa"/>
          </w:tcPr>
          <w:p w14:paraId="5CE427CB" w14:textId="280B176F" w:rsidR="00FA78D4" w:rsidRDefault="002813C1" w:rsidP="000477E5">
            <w:pPr>
              <w:spacing w:before="40" w:after="40"/>
              <w:jc w:val="left"/>
            </w:pPr>
            <w:r>
              <w:t xml:space="preserve">Chief Quality Officer </w:t>
            </w:r>
          </w:p>
        </w:tc>
      </w:tr>
      <w:tr w:rsidR="00FA78D4" w14:paraId="02D1B47D" w14:textId="77777777" w:rsidTr="003E20EB">
        <w:tc>
          <w:tcPr>
            <w:tcW w:w="4513" w:type="dxa"/>
          </w:tcPr>
          <w:p w14:paraId="62E6AF8B" w14:textId="77777777" w:rsidR="00FA78D4" w:rsidRDefault="00FA78D4" w:rsidP="003E20EB">
            <w:pPr>
              <w:spacing w:before="40" w:after="40"/>
            </w:pPr>
            <w:r>
              <w:t>Implementation Date :</w:t>
            </w:r>
          </w:p>
        </w:tc>
        <w:tc>
          <w:tcPr>
            <w:tcW w:w="4487" w:type="dxa"/>
          </w:tcPr>
          <w:p w14:paraId="46E964ED" w14:textId="01A04C8F" w:rsidR="00FA78D4" w:rsidRDefault="000477E5" w:rsidP="003E20EB">
            <w:pPr>
              <w:spacing w:before="40" w:after="40"/>
            </w:pPr>
            <w:r>
              <w:t>February 2024</w:t>
            </w:r>
          </w:p>
        </w:tc>
      </w:tr>
      <w:tr w:rsidR="00FA78D4" w14:paraId="103BF330" w14:textId="77777777" w:rsidTr="003E20EB">
        <w:tc>
          <w:tcPr>
            <w:tcW w:w="4513" w:type="dxa"/>
          </w:tcPr>
          <w:p w14:paraId="4205D176" w14:textId="77777777" w:rsidR="00FA78D4" w:rsidRDefault="00FA78D4" w:rsidP="003E20EB">
            <w:pPr>
              <w:spacing w:before="40" w:after="40"/>
            </w:pPr>
            <w:r>
              <w:t xml:space="preserve">Last Review Date </w:t>
            </w:r>
          </w:p>
        </w:tc>
        <w:tc>
          <w:tcPr>
            <w:tcW w:w="4487" w:type="dxa"/>
          </w:tcPr>
          <w:p w14:paraId="74418298" w14:textId="1E3005EF" w:rsidR="00FA78D4" w:rsidRDefault="00FA78D4" w:rsidP="003E20EB">
            <w:pPr>
              <w:spacing w:before="40" w:after="40"/>
            </w:pPr>
            <w:r w:rsidRPr="00FA78D4">
              <w:t>February 202</w:t>
            </w:r>
            <w:r w:rsidR="008F31DB">
              <w:t>4</w:t>
            </w:r>
          </w:p>
        </w:tc>
      </w:tr>
      <w:tr w:rsidR="00FA78D4" w14:paraId="401C8613" w14:textId="77777777" w:rsidTr="003E20EB">
        <w:tc>
          <w:tcPr>
            <w:tcW w:w="4513" w:type="dxa"/>
          </w:tcPr>
          <w:p w14:paraId="66ED368D" w14:textId="77777777" w:rsidR="00FA78D4" w:rsidRDefault="00FA78D4" w:rsidP="003E20EB">
            <w:pPr>
              <w:spacing w:before="40" w:after="40"/>
            </w:pPr>
            <w:r>
              <w:t>Next Review date:</w:t>
            </w:r>
          </w:p>
        </w:tc>
        <w:tc>
          <w:tcPr>
            <w:tcW w:w="4487" w:type="dxa"/>
          </w:tcPr>
          <w:p w14:paraId="3552AF51" w14:textId="4C9B4E0D" w:rsidR="00FA78D4" w:rsidRDefault="00FA78D4" w:rsidP="003E20EB">
            <w:pPr>
              <w:spacing w:before="40" w:after="40"/>
            </w:pPr>
            <w:r>
              <w:t>February 202</w:t>
            </w:r>
            <w:r w:rsidR="000477E5">
              <w:t>7</w:t>
            </w:r>
          </w:p>
        </w:tc>
      </w:tr>
    </w:tbl>
    <w:p w14:paraId="036ECC11" w14:textId="77777777" w:rsidR="00FA78D4" w:rsidRDefault="00FA78D4" w:rsidP="00FA78D4"/>
    <w:p w14:paraId="79CEC4B5" w14:textId="77777777" w:rsidR="00FA78D4" w:rsidRDefault="00FA78D4" w:rsidP="00FA78D4"/>
    <w:p w14:paraId="0C5D4C2B" w14:textId="77777777" w:rsidR="00FA78D4" w:rsidRDefault="00FA78D4" w:rsidP="00FA78D4"/>
    <w:tbl>
      <w:tblPr>
        <w:tblStyle w:val="TableGrid"/>
        <w:tblW w:w="0" w:type="auto"/>
        <w:tblLook w:val="04A0" w:firstRow="1" w:lastRow="0" w:firstColumn="1" w:lastColumn="0" w:noHBand="0" w:noVBand="1"/>
      </w:tblPr>
      <w:tblGrid>
        <w:gridCol w:w="4510"/>
        <w:gridCol w:w="4506"/>
      </w:tblGrid>
      <w:tr w:rsidR="00FA78D4" w14:paraId="75A14BAD" w14:textId="77777777" w:rsidTr="003E20EB">
        <w:tc>
          <w:tcPr>
            <w:tcW w:w="4621" w:type="dxa"/>
          </w:tcPr>
          <w:p w14:paraId="4C9757C1" w14:textId="77777777" w:rsidR="00FA78D4" w:rsidRDefault="00FA78D4" w:rsidP="003E20EB">
            <w:r>
              <w:t xml:space="preserve">Services </w:t>
            </w:r>
          </w:p>
        </w:tc>
        <w:tc>
          <w:tcPr>
            <w:tcW w:w="4621" w:type="dxa"/>
          </w:tcPr>
          <w:p w14:paraId="650E6E10" w14:textId="77777777" w:rsidR="00FA78D4" w:rsidRDefault="00FA78D4" w:rsidP="003E20EB">
            <w:r>
              <w:t xml:space="preserve">Applicable </w:t>
            </w:r>
          </w:p>
        </w:tc>
      </w:tr>
      <w:tr w:rsidR="00FA78D4" w14:paraId="6A86DB79" w14:textId="77777777" w:rsidTr="003E20EB">
        <w:tc>
          <w:tcPr>
            <w:tcW w:w="4621" w:type="dxa"/>
          </w:tcPr>
          <w:p w14:paraId="47E13351" w14:textId="5F8766A8" w:rsidR="00FA78D4" w:rsidRDefault="000477E5" w:rsidP="003E20EB">
            <w:r>
              <w:t>Trust wide</w:t>
            </w:r>
            <w:bookmarkStart w:id="0" w:name="_GoBack"/>
            <w:bookmarkEnd w:id="0"/>
          </w:p>
        </w:tc>
        <w:tc>
          <w:tcPr>
            <w:tcW w:w="4621" w:type="dxa"/>
          </w:tcPr>
          <w:p w14:paraId="257A93DA" w14:textId="6A1D59F0" w:rsidR="00FA78D4" w:rsidRDefault="00FA78D4" w:rsidP="003E20EB">
            <w:r>
              <w:t>X</w:t>
            </w:r>
          </w:p>
        </w:tc>
      </w:tr>
      <w:tr w:rsidR="00FA78D4" w14:paraId="71C0A2F6" w14:textId="77777777" w:rsidTr="003E20EB">
        <w:tc>
          <w:tcPr>
            <w:tcW w:w="4621" w:type="dxa"/>
          </w:tcPr>
          <w:p w14:paraId="529EA386" w14:textId="77777777" w:rsidR="00FA78D4" w:rsidRDefault="00FA78D4" w:rsidP="003E20EB">
            <w:r>
              <w:t xml:space="preserve">Mental Health and LD </w:t>
            </w:r>
          </w:p>
        </w:tc>
        <w:tc>
          <w:tcPr>
            <w:tcW w:w="4621" w:type="dxa"/>
          </w:tcPr>
          <w:p w14:paraId="2AF41B1B" w14:textId="77777777" w:rsidR="00FA78D4" w:rsidRDefault="00FA78D4" w:rsidP="003E20EB"/>
        </w:tc>
      </w:tr>
      <w:tr w:rsidR="00FA78D4" w14:paraId="3E8A82FD" w14:textId="77777777" w:rsidTr="003E20EB">
        <w:tc>
          <w:tcPr>
            <w:tcW w:w="4621" w:type="dxa"/>
          </w:tcPr>
          <w:p w14:paraId="0638B480" w14:textId="77777777" w:rsidR="00FA78D4" w:rsidRDefault="00FA78D4" w:rsidP="003E20EB">
            <w:r>
              <w:t xml:space="preserve">Community Health Services </w:t>
            </w:r>
          </w:p>
        </w:tc>
        <w:tc>
          <w:tcPr>
            <w:tcW w:w="4621" w:type="dxa"/>
          </w:tcPr>
          <w:p w14:paraId="48715303" w14:textId="77777777" w:rsidR="00FA78D4" w:rsidRDefault="00FA78D4" w:rsidP="003E20EB"/>
        </w:tc>
      </w:tr>
    </w:tbl>
    <w:p w14:paraId="62D00923" w14:textId="77777777" w:rsidR="00FA78D4" w:rsidRDefault="00FA78D4" w:rsidP="00FA78D4">
      <w:pPr>
        <w:sectPr w:rsidR="00FA78D4" w:rsidSect="00266359">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4737F76D" w14:textId="77777777" w:rsidR="006F3719" w:rsidRDefault="006F3719" w:rsidP="00FA78D4">
      <w:pPr>
        <w:jc w:val="center"/>
        <w:rPr>
          <w:sz w:val="28"/>
          <w:szCs w:val="28"/>
        </w:rPr>
      </w:pPr>
      <w:bookmarkStart w:id="1" w:name="OLE_LINK3"/>
      <w:bookmarkStart w:id="2" w:name="OLE_LINK4"/>
      <w:r>
        <w:rPr>
          <w:sz w:val="28"/>
          <w:szCs w:val="28"/>
        </w:rPr>
        <w:lastRenderedPageBreak/>
        <w:t>Version Control Summary</w:t>
      </w:r>
    </w:p>
    <w:p w14:paraId="491BEBDC" w14:textId="77777777" w:rsidR="00A47A0B" w:rsidRDefault="00A47A0B" w:rsidP="008722B9">
      <w:pPr>
        <w:jc w:val="center"/>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718"/>
        <w:gridCol w:w="1624"/>
        <w:gridCol w:w="1613"/>
        <w:gridCol w:w="1697"/>
      </w:tblGrid>
      <w:tr w:rsidR="00073225" w:rsidRPr="00D31D10" w14:paraId="2CC2301F" w14:textId="77777777" w:rsidTr="00FF5341">
        <w:tc>
          <w:tcPr>
            <w:tcW w:w="1848" w:type="dxa"/>
          </w:tcPr>
          <w:p w14:paraId="585407BA" w14:textId="77777777" w:rsidR="00073225" w:rsidRDefault="00073225" w:rsidP="00FF5341">
            <w:pPr>
              <w:spacing w:before="0" w:after="0"/>
              <w:rPr>
                <w:rFonts w:cs="Arial"/>
                <w:b/>
                <w:szCs w:val="22"/>
              </w:rPr>
            </w:pPr>
            <w:r w:rsidRPr="00D31D10">
              <w:rPr>
                <w:rFonts w:cs="Arial"/>
                <w:b/>
                <w:szCs w:val="22"/>
              </w:rPr>
              <w:t>Version</w:t>
            </w:r>
          </w:p>
          <w:p w14:paraId="4F3439E7" w14:textId="77777777" w:rsidR="00FA78D4" w:rsidRPr="00D31D10" w:rsidRDefault="00FA78D4" w:rsidP="00FF5341">
            <w:pPr>
              <w:spacing w:before="0" w:after="0"/>
              <w:rPr>
                <w:rFonts w:cs="Arial"/>
                <w:b/>
                <w:szCs w:val="22"/>
              </w:rPr>
            </w:pPr>
          </w:p>
        </w:tc>
        <w:tc>
          <w:tcPr>
            <w:tcW w:w="1848" w:type="dxa"/>
          </w:tcPr>
          <w:p w14:paraId="219E2ABC" w14:textId="77777777" w:rsidR="00073225" w:rsidRPr="00D31D10" w:rsidRDefault="00073225" w:rsidP="00FF5341">
            <w:pPr>
              <w:spacing w:before="0" w:after="0"/>
              <w:rPr>
                <w:rFonts w:cs="Arial"/>
                <w:b/>
                <w:szCs w:val="22"/>
              </w:rPr>
            </w:pPr>
            <w:r w:rsidRPr="00D31D10">
              <w:rPr>
                <w:rFonts w:cs="Arial"/>
                <w:b/>
                <w:szCs w:val="22"/>
              </w:rPr>
              <w:t>Date</w:t>
            </w:r>
          </w:p>
        </w:tc>
        <w:tc>
          <w:tcPr>
            <w:tcW w:w="1848" w:type="dxa"/>
          </w:tcPr>
          <w:p w14:paraId="4BDA43A4" w14:textId="77777777" w:rsidR="00073225" w:rsidRPr="00D31D10" w:rsidRDefault="00073225" w:rsidP="00FF5341">
            <w:pPr>
              <w:spacing w:before="0" w:after="0"/>
              <w:rPr>
                <w:rFonts w:cs="Arial"/>
                <w:b/>
                <w:szCs w:val="22"/>
              </w:rPr>
            </w:pPr>
            <w:r w:rsidRPr="00D31D10">
              <w:rPr>
                <w:rFonts w:cs="Arial"/>
                <w:b/>
                <w:szCs w:val="22"/>
              </w:rPr>
              <w:t>Author</w:t>
            </w:r>
          </w:p>
        </w:tc>
        <w:tc>
          <w:tcPr>
            <w:tcW w:w="1849" w:type="dxa"/>
          </w:tcPr>
          <w:p w14:paraId="0F61C026" w14:textId="77777777" w:rsidR="00073225" w:rsidRPr="00D31D10" w:rsidRDefault="00073225" w:rsidP="00FF5341">
            <w:pPr>
              <w:spacing w:before="0" w:after="0"/>
              <w:rPr>
                <w:rFonts w:cs="Arial"/>
                <w:b/>
                <w:szCs w:val="22"/>
              </w:rPr>
            </w:pPr>
            <w:r w:rsidRPr="00D31D10">
              <w:rPr>
                <w:rFonts w:cs="Arial"/>
                <w:b/>
                <w:szCs w:val="22"/>
              </w:rPr>
              <w:t>Status</w:t>
            </w:r>
          </w:p>
        </w:tc>
        <w:tc>
          <w:tcPr>
            <w:tcW w:w="1849" w:type="dxa"/>
          </w:tcPr>
          <w:p w14:paraId="341535EA" w14:textId="77777777" w:rsidR="00073225" w:rsidRPr="00D31D10" w:rsidRDefault="00073225" w:rsidP="00FF5341">
            <w:pPr>
              <w:spacing w:before="0" w:after="0"/>
              <w:rPr>
                <w:rFonts w:cs="Arial"/>
                <w:b/>
                <w:szCs w:val="22"/>
              </w:rPr>
            </w:pPr>
            <w:r w:rsidRPr="00D31D10">
              <w:rPr>
                <w:rFonts w:cs="Arial"/>
                <w:b/>
                <w:szCs w:val="22"/>
              </w:rPr>
              <w:t>Comment</w:t>
            </w:r>
          </w:p>
        </w:tc>
      </w:tr>
      <w:tr w:rsidR="00073225" w:rsidRPr="00D31D10" w14:paraId="69C5693D" w14:textId="77777777" w:rsidTr="00FF5341">
        <w:tc>
          <w:tcPr>
            <w:tcW w:w="1848" w:type="dxa"/>
          </w:tcPr>
          <w:p w14:paraId="2AB940D0" w14:textId="77777777" w:rsidR="00073225" w:rsidRDefault="00073225" w:rsidP="00FF5341">
            <w:pPr>
              <w:spacing w:before="0" w:after="0"/>
              <w:rPr>
                <w:rFonts w:cs="Arial"/>
                <w:szCs w:val="22"/>
              </w:rPr>
            </w:pPr>
            <w:r w:rsidRPr="00D31D10">
              <w:rPr>
                <w:rFonts w:cs="Arial"/>
                <w:szCs w:val="22"/>
              </w:rPr>
              <w:t>V</w:t>
            </w:r>
            <w:r w:rsidR="00113150">
              <w:rPr>
                <w:rFonts w:cs="Arial"/>
                <w:szCs w:val="22"/>
              </w:rPr>
              <w:t>1.0 Final</w:t>
            </w:r>
          </w:p>
          <w:p w14:paraId="30BCCE22" w14:textId="436D8BB9" w:rsidR="00FA78D4" w:rsidRPr="00D31D10" w:rsidRDefault="00FA78D4" w:rsidP="00FF5341">
            <w:pPr>
              <w:spacing w:before="0" w:after="0"/>
              <w:rPr>
                <w:rFonts w:cs="Arial"/>
                <w:szCs w:val="22"/>
              </w:rPr>
            </w:pPr>
          </w:p>
        </w:tc>
        <w:tc>
          <w:tcPr>
            <w:tcW w:w="1848" w:type="dxa"/>
          </w:tcPr>
          <w:p w14:paraId="563CC305" w14:textId="7FAF8EF8" w:rsidR="00073225" w:rsidRPr="00D31D10" w:rsidRDefault="00E65A50" w:rsidP="00FF5341">
            <w:pPr>
              <w:spacing w:before="0" w:after="0"/>
              <w:rPr>
                <w:rFonts w:cs="Arial"/>
                <w:szCs w:val="22"/>
              </w:rPr>
            </w:pPr>
            <w:r>
              <w:rPr>
                <w:rFonts w:cs="Arial"/>
                <w:szCs w:val="22"/>
              </w:rPr>
              <w:t>13.01.2021</w:t>
            </w:r>
          </w:p>
        </w:tc>
        <w:tc>
          <w:tcPr>
            <w:tcW w:w="1848" w:type="dxa"/>
          </w:tcPr>
          <w:p w14:paraId="74127A65" w14:textId="77777777" w:rsidR="00073225" w:rsidRPr="00D31D10" w:rsidRDefault="00073225" w:rsidP="00FF5341">
            <w:pPr>
              <w:spacing w:before="0" w:after="0"/>
              <w:rPr>
                <w:rFonts w:cs="Arial"/>
                <w:szCs w:val="22"/>
              </w:rPr>
            </w:pPr>
            <w:r w:rsidRPr="00D31D10">
              <w:rPr>
                <w:rFonts w:cs="Arial"/>
                <w:szCs w:val="22"/>
              </w:rPr>
              <w:t>DPO</w:t>
            </w:r>
          </w:p>
        </w:tc>
        <w:tc>
          <w:tcPr>
            <w:tcW w:w="1849" w:type="dxa"/>
          </w:tcPr>
          <w:p w14:paraId="03EE5DE5" w14:textId="5C9617E4" w:rsidR="00073225" w:rsidRPr="00D31D10" w:rsidRDefault="00113150" w:rsidP="00FF5341">
            <w:pPr>
              <w:spacing w:before="0" w:after="0"/>
              <w:rPr>
                <w:rFonts w:cs="Arial"/>
                <w:szCs w:val="22"/>
              </w:rPr>
            </w:pPr>
            <w:r>
              <w:rPr>
                <w:rFonts w:cs="Arial"/>
                <w:szCs w:val="22"/>
              </w:rPr>
              <w:t>Final</w:t>
            </w:r>
          </w:p>
        </w:tc>
        <w:tc>
          <w:tcPr>
            <w:tcW w:w="1849" w:type="dxa"/>
          </w:tcPr>
          <w:p w14:paraId="6A94CE90" w14:textId="77777777" w:rsidR="00073225" w:rsidRPr="00D31D10" w:rsidRDefault="00073225" w:rsidP="00FF5341">
            <w:pPr>
              <w:spacing w:before="0" w:after="0"/>
              <w:rPr>
                <w:rFonts w:cs="Arial"/>
                <w:szCs w:val="22"/>
              </w:rPr>
            </w:pPr>
          </w:p>
        </w:tc>
      </w:tr>
      <w:tr w:rsidR="008F31DB" w:rsidRPr="00D31D10" w14:paraId="2EA56F90" w14:textId="77777777" w:rsidTr="00FF5341">
        <w:tc>
          <w:tcPr>
            <w:tcW w:w="1848" w:type="dxa"/>
          </w:tcPr>
          <w:p w14:paraId="41CA6F8C" w14:textId="42CA545C" w:rsidR="008F31DB" w:rsidRPr="00D31D10" w:rsidRDefault="008F31DB" w:rsidP="00FF5341">
            <w:pPr>
              <w:spacing w:before="0" w:after="0"/>
              <w:rPr>
                <w:rFonts w:cs="Arial"/>
                <w:szCs w:val="22"/>
              </w:rPr>
            </w:pPr>
            <w:r>
              <w:rPr>
                <w:rFonts w:cs="Arial"/>
                <w:szCs w:val="22"/>
              </w:rPr>
              <w:t>V1.1</w:t>
            </w:r>
            <w:r w:rsidR="0075282C">
              <w:rPr>
                <w:rFonts w:cs="Arial"/>
                <w:szCs w:val="22"/>
              </w:rPr>
              <w:t xml:space="preserve"> Final</w:t>
            </w:r>
          </w:p>
        </w:tc>
        <w:tc>
          <w:tcPr>
            <w:tcW w:w="1848" w:type="dxa"/>
          </w:tcPr>
          <w:p w14:paraId="0E26266E" w14:textId="2C2BE21E" w:rsidR="008F31DB" w:rsidRDefault="0075282C" w:rsidP="00FF5341">
            <w:pPr>
              <w:spacing w:before="0" w:after="0"/>
              <w:rPr>
                <w:rFonts w:cs="Arial"/>
                <w:szCs w:val="22"/>
              </w:rPr>
            </w:pPr>
            <w:r>
              <w:rPr>
                <w:rFonts w:cs="Arial"/>
                <w:szCs w:val="22"/>
              </w:rPr>
              <w:t>28.02.2024</w:t>
            </w:r>
          </w:p>
        </w:tc>
        <w:tc>
          <w:tcPr>
            <w:tcW w:w="1848" w:type="dxa"/>
          </w:tcPr>
          <w:p w14:paraId="689CF1E5" w14:textId="6009791B" w:rsidR="008F31DB" w:rsidRPr="00D31D10" w:rsidRDefault="0075282C" w:rsidP="00FF5341">
            <w:pPr>
              <w:spacing w:before="0" w:after="0"/>
              <w:rPr>
                <w:rFonts w:cs="Arial"/>
                <w:szCs w:val="22"/>
              </w:rPr>
            </w:pPr>
            <w:r>
              <w:rPr>
                <w:rFonts w:cs="Arial"/>
                <w:szCs w:val="22"/>
              </w:rPr>
              <w:t>DPO</w:t>
            </w:r>
          </w:p>
        </w:tc>
        <w:tc>
          <w:tcPr>
            <w:tcW w:w="1849" w:type="dxa"/>
          </w:tcPr>
          <w:p w14:paraId="67F8D746" w14:textId="4919E3C0" w:rsidR="008F31DB" w:rsidRDefault="0075282C" w:rsidP="00FF5341">
            <w:pPr>
              <w:spacing w:before="0" w:after="0"/>
              <w:rPr>
                <w:rFonts w:cs="Arial"/>
                <w:szCs w:val="22"/>
              </w:rPr>
            </w:pPr>
            <w:r>
              <w:rPr>
                <w:rFonts w:cs="Arial"/>
                <w:szCs w:val="22"/>
              </w:rPr>
              <w:t>Final</w:t>
            </w:r>
          </w:p>
        </w:tc>
        <w:tc>
          <w:tcPr>
            <w:tcW w:w="1849" w:type="dxa"/>
          </w:tcPr>
          <w:p w14:paraId="506786A6" w14:textId="1921915F" w:rsidR="008F31DB" w:rsidRPr="00D31D10" w:rsidRDefault="00866BEA" w:rsidP="005A7659">
            <w:pPr>
              <w:spacing w:before="0" w:after="0"/>
              <w:jc w:val="left"/>
              <w:rPr>
                <w:rFonts w:cs="Arial"/>
                <w:szCs w:val="22"/>
              </w:rPr>
            </w:pPr>
            <w:r>
              <w:rPr>
                <w:rFonts w:cs="Arial"/>
                <w:szCs w:val="22"/>
              </w:rPr>
              <w:t xml:space="preserve">Required scrutiny at review date. No changes </w:t>
            </w:r>
            <w:r w:rsidR="005A7659">
              <w:rPr>
                <w:rFonts w:cs="Arial"/>
                <w:szCs w:val="22"/>
              </w:rPr>
              <w:t>made</w:t>
            </w:r>
          </w:p>
        </w:tc>
      </w:tr>
    </w:tbl>
    <w:p w14:paraId="55633DD3" w14:textId="19798FEC" w:rsidR="00FA78D4" w:rsidRDefault="00FA78D4" w:rsidP="00073225">
      <w:pPr>
        <w:rPr>
          <w:sz w:val="28"/>
          <w:szCs w:val="28"/>
        </w:rPr>
      </w:pPr>
    </w:p>
    <w:p w14:paraId="5B479A5F" w14:textId="7B6668D0" w:rsidR="00DD41B4" w:rsidRPr="00A7248D" w:rsidRDefault="00FA78D4" w:rsidP="00A7248D">
      <w:pPr>
        <w:spacing w:before="0" w:line="276" w:lineRule="auto"/>
        <w:jc w:val="left"/>
        <w:rPr>
          <w:sz w:val="28"/>
          <w:szCs w:val="28"/>
        </w:rPr>
      </w:pPr>
      <w:r>
        <w:rPr>
          <w:sz w:val="28"/>
          <w:szCs w:val="28"/>
        </w:rPr>
        <w:br w:type="page"/>
      </w:r>
      <w:bookmarkEnd w:id="1"/>
      <w:bookmarkEnd w:id="2"/>
    </w:p>
    <w:p w14:paraId="663D4A30" w14:textId="77777777" w:rsidR="00FA78D4" w:rsidRDefault="00FA78D4" w:rsidP="006F3719">
      <w:pPr>
        <w:jc w:val="center"/>
        <w:rPr>
          <w:sz w:val="28"/>
          <w:szCs w:val="28"/>
        </w:rPr>
      </w:pPr>
    </w:p>
    <w:p w14:paraId="64FA1CBB" w14:textId="77777777" w:rsidR="006F3719" w:rsidRPr="00EB76F2" w:rsidRDefault="006F3719" w:rsidP="006F3719">
      <w:pPr>
        <w:jc w:val="center"/>
        <w:rPr>
          <w:sz w:val="28"/>
          <w:szCs w:val="28"/>
        </w:rPr>
      </w:pPr>
      <w:r w:rsidRPr="00EB76F2">
        <w:rPr>
          <w:sz w:val="28"/>
          <w:szCs w:val="28"/>
        </w:rPr>
        <w:t>Contents</w:t>
      </w:r>
    </w:p>
    <w:p w14:paraId="6A2D1330" w14:textId="5EE3047D" w:rsidR="006F3719" w:rsidRDefault="002124D3" w:rsidP="00FF05DD">
      <w:pPr>
        <w:spacing w:before="0" w:after="0"/>
      </w:pPr>
      <w:r>
        <w:t>1.0</w:t>
      </w:r>
      <w:r>
        <w:tab/>
        <w:t>Purpose</w:t>
      </w:r>
      <w:r>
        <w:tab/>
      </w:r>
      <w:r>
        <w:tab/>
      </w:r>
      <w:r>
        <w:tab/>
      </w:r>
      <w:r>
        <w:tab/>
      </w:r>
      <w:r>
        <w:tab/>
      </w:r>
      <w:r w:rsidR="00BC2AA3">
        <w:tab/>
      </w:r>
      <w:r w:rsidR="00951A2C">
        <w:tab/>
      </w:r>
      <w:r w:rsidR="00951A2C">
        <w:tab/>
      </w:r>
      <w:r w:rsidR="00FF05DD">
        <w:t xml:space="preserve">Page </w:t>
      </w:r>
      <w:r w:rsidR="00AF2D8B">
        <w:t>4</w:t>
      </w:r>
      <w:r w:rsidR="00FF05DD">
        <w:tab/>
      </w:r>
    </w:p>
    <w:p w14:paraId="5E460FCC" w14:textId="77777777" w:rsidR="00FF05DD" w:rsidRDefault="00FF05DD" w:rsidP="00FF05DD">
      <w:pPr>
        <w:spacing w:before="0" w:after="0"/>
      </w:pPr>
    </w:p>
    <w:p w14:paraId="40D8EC83" w14:textId="3E7A8FEB" w:rsidR="002124D3" w:rsidRDefault="002124D3" w:rsidP="00C97805">
      <w:pPr>
        <w:spacing w:before="0" w:after="0"/>
      </w:pPr>
      <w:r>
        <w:t>2.0</w:t>
      </w:r>
      <w:r>
        <w:tab/>
      </w:r>
      <w:r w:rsidR="00951A2C">
        <w:t>Duties</w:t>
      </w:r>
      <w:r w:rsidR="00951A2C">
        <w:tab/>
      </w:r>
      <w:r w:rsidR="00951A2C">
        <w:tab/>
      </w:r>
      <w:r w:rsidR="00951A2C">
        <w:tab/>
      </w:r>
      <w:r w:rsidR="00951A2C">
        <w:tab/>
      </w:r>
      <w:r w:rsidR="00951A2C">
        <w:tab/>
      </w:r>
      <w:r w:rsidR="00FF05DD">
        <w:tab/>
      </w:r>
      <w:r w:rsidR="00FF05DD">
        <w:tab/>
      </w:r>
      <w:r w:rsidR="00FF05DD">
        <w:tab/>
      </w:r>
      <w:r w:rsidR="00FF05DD">
        <w:tab/>
        <w:t xml:space="preserve">Page </w:t>
      </w:r>
      <w:r w:rsidR="00AF2D8B">
        <w:t>4</w:t>
      </w:r>
      <w:r>
        <w:tab/>
      </w:r>
      <w:r>
        <w:tab/>
      </w:r>
      <w:r w:rsidR="00BC2AA3">
        <w:tab/>
      </w:r>
      <w:r w:rsidR="00BC2AA3">
        <w:tab/>
      </w:r>
      <w:r w:rsidR="00BC2AA3">
        <w:tab/>
      </w:r>
    </w:p>
    <w:p w14:paraId="5CF62A8A" w14:textId="594018E4" w:rsidR="002124D3" w:rsidRDefault="002124D3" w:rsidP="00C97805">
      <w:pPr>
        <w:spacing w:before="0" w:after="0"/>
      </w:pPr>
      <w:r>
        <w:t>3.</w:t>
      </w:r>
      <w:r w:rsidR="00477F86">
        <w:t>0</w:t>
      </w:r>
      <w:r>
        <w:tab/>
      </w:r>
      <w:r w:rsidR="00951A2C">
        <w:t>Basic principles</w:t>
      </w:r>
      <w:r w:rsidR="00951A2C">
        <w:tab/>
      </w:r>
      <w:r w:rsidR="00951A2C">
        <w:tab/>
      </w:r>
      <w:r w:rsidR="00951A2C">
        <w:tab/>
      </w:r>
      <w:r w:rsidR="00FF05DD" w:rsidRPr="00FF05DD">
        <w:t xml:space="preserve"> </w:t>
      </w:r>
      <w:r w:rsidR="00FF05DD">
        <w:tab/>
      </w:r>
      <w:r w:rsidR="00FF05DD">
        <w:tab/>
      </w:r>
      <w:r w:rsidR="00FF05DD">
        <w:tab/>
      </w:r>
      <w:r w:rsidR="00FF05DD">
        <w:tab/>
        <w:t xml:space="preserve">Page </w:t>
      </w:r>
      <w:r w:rsidR="00AF2D8B">
        <w:t>4</w:t>
      </w:r>
      <w:r>
        <w:tab/>
      </w:r>
      <w:r>
        <w:tab/>
      </w:r>
      <w:r>
        <w:tab/>
      </w:r>
      <w:r w:rsidR="00BC2AA3">
        <w:tab/>
      </w:r>
      <w:r w:rsidR="00BC2AA3">
        <w:tab/>
      </w:r>
      <w:r w:rsidR="00BC2AA3">
        <w:tab/>
      </w:r>
    </w:p>
    <w:p w14:paraId="6ACADEE0" w14:textId="44CC278D" w:rsidR="002124D3" w:rsidRDefault="00951A2C" w:rsidP="00C97805">
      <w:pPr>
        <w:spacing w:before="0" w:after="0"/>
      </w:pPr>
      <w:r>
        <w:t>4.0</w:t>
      </w:r>
      <w:r w:rsidR="0080426A">
        <w:tab/>
      </w:r>
      <w:r>
        <w:t>Work related digital meetings</w:t>
      </w:r>
      <w:r>
        <w:tab/>
      </w:r>
      <w:r w:rsidR="0080426A">
        <w:tab/>
      </w:r>
      <w:r w:rsidR="00FF05DD">
        <w:tab/>
      </w:r>
      <w:r w:rsidR="00FF05DD">
        <w:tab/>
      </w:r>
      <w:r w:rsidR="00FF05DD">
        <w:tab/>
      </w:r>
      <w:r w:rsidR="00FF05DD">
        <w:tab/>
        <w:t xml:space="preserve">Page </w:t>
      </w:r>
      <w:r w:rsidR="00AF2D8B">
        <w:t>5</w:t>
      </w:r>
      <w:r w:rsidR="0080426A">
        <w:tab/>
      </w:r>
      <w:r w:rsidR="0080426A">
        <w:tab/>
      </w:r>
      <w:r w:rsidR="0080426A">
        <w:tab/>
      </w:r>
      <w:r w:rsidR="00BC2AA3">
        <w:tab/>
      </w:r>
      <w:r w:rsidR="00BC2AA3">
        <w:tab/>
      </w:r>
      <w:r w:rsidR="00BC2AA3">
        <w:tab/>
      </w:r>
      <w:r w:rsidR="00FF05DD">
        <w:tab/>
      </w:r>
      <w:r w:rsidR="00FF05DD">
        <w:tab/>
      </w:r>
      <w:r w:rsidR="00FF05DD">
        <w:tab/>
      </w:r>
    </w:p>
    <w:p w14:paraId="03D5230D" w14:textId="257ED6C6" w:rsidR="0080426A" w:rsidRDefault="00951A2C" w:rsidP="00C97805">
      <w:pPr>
        <w:spacing w:before="0" w:after="0"/>
      </w:pPr>
      <w:r>
        <w:t>4.1.1</w:t>
      </w:r>
      <w:r w:rsidR="0080426A">
        <w:tab/>
      </w:r>
      <w:r>
        <w:t>Chair responsibilities</w:t>
      </w:r>
      <w:r w:rsidR="00FF05DD">
        <w:tab/>
      </w:r>
      <w:r w:rsidR="00FF05DD">
        <w:tab/>
      </w:r>
      <w:r w:rsidR="00FF05DD">
        <w:tab/>
      </w:r>
      <w:r w:rsidR="00FF05DD">
        <w:tab/>
      </w:r>
      <w:r w:rsidR="00FF05DD">
        <w:tab/>
      </w:r>
      <w:r w:rsidR="00FF05DD">
        <w:tab/>
      </w:r>
      <w:r w:rsidR="00FF05DD">
        <w:tab/>
        <w:t xml:space="preserve">Page </w:t>
      </w:r>
      <w:r w:rsidR="00AF2D8B">
        <w:t>5</w:t>
      </w:r>
      <w:r w:rsidR="00FF05DD">
        <w:tab/>
      </w:r>
      <w:r w:rsidR="00FF05DD">
        <w:tab/>
      </w:r>
      <w:r w:rsidR="00FF05DD">
        <w:tab/>
      </w:r>
      <w:r w:rsidR="00FF05DD">
        <w:tab/>
      </w:r>
      <w:r w:rsidR="00FF05DD">
        <w:tab/>
      </w:r>
      <w:r w:rsidR="00FF05DD">
        <w:tab/>
      </w:r>
      <w:r w:rsidR="00FF05DD">
        <w:tab/>
      </w:r>
      <w:r w:rsidR="00FF05DD">
        <w:tab/>
      </w:r>
      <w:r w:rsidR="00FF05DD">
        <w:tab/>
      </w:r>
      <w:r w:rsidR="00FF05DD">
        <w:tab/>
      </w:r>
      <w:r w:rsidR="00BC2AA3">
        <w:tab/>
      </w:r>
      <w:r w:rsidR="00BC2AA3">
        <w:tab/>
      </w:r>
    </w:p>
    <w:p w14:paraId="22AE5DF3" w14:textId="03A77F84" w:rsidR="0080426A" w:rsidRDefault="00951A2C" w:rsidP="00C97805">
      <w:pPr>
        <w:spacing w:before="0" w:after="0"/>
      </w:pPr>
      <w:r>
        <w:t>4.1.2</w:t>
      </w:r>
      <w:r>
        <w:tab/>
        <w:t>Participant responsibilities</w:t>
      </w:r>
      <w:r w:rsidR="00F768A6">
        <w:tab/>
      </w:r>
      <w:r w:rsidR="0080426A">
        <w:tab/>
      </w:r>
      <w:r w:rsidR="00F768A6">
        <w:tab/>
      </w:r>
      <w:r w:rsidR="00F768A6">
        <w:tab/>
      </w:r>
      <w:r w:rsidR="00F768A6">
        <w:tab/>
      </w:r>
      <w:r w:rsidR="00F768A6">
        <w:tab/>
        <w:t xml:space="preserve">Page </w:t>
      </w:r>
      <w:r w:rsidR="00AF2D8B">
        <w:t>5</w:t>
      </w:r>
      <w:r w:rsidR="0080426A">
        <w:tab/>
      </w:r>
      <w:r w:rsidR="0080426A">
        <w:tab/>
      </w:r>
      <w:r w:rsidR="0080426A">
        <w:tab/>
      </w:r>
      <w:r w:rsidR="0080426A">
        <w:tab/>
      </w:r>
      <w:r w:rsidR="00BC2AA3">
        <w:tab/>
      </w:r>
      <w:r w:rsidR="00BC2AA3">
        <w:tab/>
      </w:r>
      <w:r w:rsidR="00BC2AA3">
        <w:tab/>
      </w:r>
    </w:p>
    <w:p w14:paraId="1656FDE9" w14:textId="0FF61932" w:rsidR="0080426A" w:rsidRDefault="00951A2C" w:rsidP="00C97805">
      <w:pPr>
        <w:spacing w:before="0" w:after="0"/>
      </w:pPr>
      <w:r>
        <w:t>4.1.3</w:t>
      </w:r>
      <w:r w:rsidR="0080426A">
        <w:tab/>
      </w:r>
      <w:r>
        <w:t>Housekeeping</w:t>
      </w:r>
      <w:r>
        <w:tab/>
      </w:r>
      <w:r>
        <w:tab/>
      </w:r>
      <w:r>
        <w:tab/>
      </w:r>
      <w:r>
        <w:tab/>
      </w:r>
      <w:r>
        <w:tab/>
      </w:r>
      <w:r w:rsidR="0080426A">
        <w:tab/>
      </w:r>
      <w:r w:rsidR="00F768A6">
        <w:tab/>
      </w:r>
      <w:r w:rsidR="00F768A6">
        <w:tab/>
        <w:t xml:space="preserve">Page </w:t>
      </w:r>
      <w:r w:rsidR="00AF2D8B">
        <w:t>6</w:t>
      </w:r>
      <w:r w:rsidR="0080426A">
        <w:tab/>
      </w:r>
      <w:r w:rsidR="00BC2AA3">
        <w:tab/>
      </w:r>
      <w:r w:rsidR="00BC2AA3">
        <w:tab/>
      </w:r>
      <w:r w:rsidR="00BC2AA3">
        <w:tab/>
      </w:r>
    </w:p>
    <w:p w14:paraId="225783D3" w14:textId="53EDCB07" w:rsidR="0080426A" w:rsidRDefault="00951A2C" w:rsidP="00C97805">
      <w:pPr>
        <w:spacing w:before="0" w:after="0"/>
      </w:pPr>
      <w:r>
        <w:t>5.0</w:t>
      </w:r>
      <w:r w:rsidR="0080426A">
        <w:tab/>
      </w:r>
      <w:r>
        <w:t>Digital clinical consultations</w:t>
      </w:r>
      <w:r w:rsidR="00F768A6">
        <w:tab/>
      </w:r>
      <w:r w:rsidR="00F768A6">
        <w:tab/>
      </w:r>
      <w:r w:rsidR="00F768A6">
        <w:tab/>
      </w:r>
      <w:r w:rsidR="00F768A6">
        <w:tab/>
      </w:r>
      <w:r w:rsidR="00F768A6">
        <w:tab/>
      </w:r>
      <w:r w:rsidR="00F768A6">
        <w:tab/>
        <w:t xml:space="preserve">Page </w:t>
      </w:r>
      <w:r w:rsidR="00AF2D8B">
        <w:t>6</w:t>
      </w:r>
      <w:r w:rsidR="0080426A">
        <w:tab/>
      </w:r>
      <w:r w:rsidR="0080426A">
        <w:tab/>
      </w:r>
      <w:r w:rsidR="0080426A">
        <w:tab/>
      </w:r>
      <w:r w:rsidR="0080426A">
        <w:tab/>
      </w:r>
      <w:r w:rsidR="00BC2AA3">
        <w:tab/>
      </w:r>
      <w:r w:rsidR="00BC2AA3">
        <w:tab/>
      </w:r>
      <w:r w:rsidR="00BC2AA3">
        <w:tab/>
      </w:r>
    </w:p>
    <w:p w14:paraId="126907A1" w14:textId="6C380BBB" w:rsidR="0080426A" w:rsidRDefault="00951A2C" w:rsidP="00C97805">
      <w:pPr>
        <w:spacing w:before="0" w:after="0"/>
      </w:pPr>
      <w:r>
        <w:t>6.0</w:t>
      </w:r>
      <w:r w:rsidR="00D54BE3">
        <w:tab/>
      </w:r>
      <w:r>
        <w:t>When is a digital clinical consultation appropriate?</w:t>
      </w:r>
      <w:r w:rsidR="00F768A6">
        <w:tab/>
      </w:r>
      <w:r w:rsidR="00F768A6">
        <w:tab/>
      </w:r>
      <w:r w:rsidR="00F768A6">
        <w:tab/>
        <w:t xml:space="preserve">Page </w:t>
      </w:r>
      <w:r w:rsidR="00AF2D8B">
        <w:t>7</w:t>
      </w:r>
      <w:r w:rsidR="00D54BE3">
        <w:tab/>
      </w:r>
      <w:r w:rsidR="00D54BE3">
        <w:tab/>
      </w:r>
      <w:r w:rsidR="00D54BE3">
        <w:tab/>
      </w:r>
      <w:r w:rsidR="00D54BE3">
        <w:tab/>
      </w:r>
      <w:r w:rsidR="00BC2AA3">
        <w:tab/>
      </w:r>
      <w:r w:rsidR="00BC2AA3">
        <w:tab/>
      </w:r>
      <w:r w:rsidR="00BC2AA3">
        <w:tab/>
      </w:r>
    </w:p>
    <w:p w14:paraId="62565406" w14:textId="0115558B" w:rsidR="00D54BE3" w:rsidRDefault="00951A2C" w:rsidP="00C97805">
      <w:pPr>
        <w:spacing w:before="0" w:after="0"/>
      </w:pPr>
      <w:r>
        <w:t>7.0</w:t>
      </w:r>
      <w:r w:rsidR="00D54BE3">
        <w:tab/>
      </w:r>
      <w:r>
        <w:t>Discussion prior to arranging a clinical consultation</w:t>
      </w:r>
      <w:r w:rsidR="00C82FA6">
        <w:tab/>
      </w:r>
      <w:r w:rsidR="00C82FA6">
        <w:tab/>
      </w:r>
      <w:r w:rsidR="00C82FA6">
        <w:tab/>
        <w:t xml:space="preserve">Page </w:t>
      </w:r>
      <w:r w:rsidR="00AF2D8B">
        <w:t>8</w:t>
      </w:r>
      <w:r w:rsidR="00D54BE3">
        <w:tab/>
      </w:r>
      <w:r w:rsidR="00D54BE3">
        <w:tab/>
      </w:r>
      <w:r w:rsidR="00D54BE3">
        <w:tab/>
      </w:r>
      <w:r w:rsidR="00D54BE3">
        <w:tab/>
      </w:r>
      <w:r w:rsidR="00BC2AA3">
        <w:tab/>
      </w:r>
      <w:r w:rsidR="00BC2AA3">
        <w:tab/>
      </w:r>
      <w:r w:rsidR="00BC2AA3">
        <w:tab/>
      </w:r>
    </w:p>
    <w:p w14:paraId="24E24E49" w14:textId="71E2CD0C" w:rsidR="00C82FA6" w:rsidRDefault="00951A2C" w:rsidP="00951A2C">
      <w:pPr>
        <w:spacing w:before="0" w:after="0"/>
      </w:pPr>
      <w:r>
        <w:t>8.0</w:t>
      </w:r>
      <w:r w:rsidR="00D54BE3">
        <w:tab/>
      </w:r>
      <w:r>
        <w:t>Arranging a virtual consultation</w:t>
      </w:r>
      <w:r w:rsidR="00C97805">
        <w:tab/>
      </w:r>
      <w:r>
        <w:tab/>
      </w:r>
      <w:r>
        <w:tab/>
      </w:r>
      <w:r>
        <w:tab/>
      </w:r>
      <w:r>
        <w:tab/>
        <w:t xml:space="preserve">Page </w:t>
      </w:r>
      <w:r w:rsidR="00AF2D8B">
        <w:t>9</w:t>
      </w:r>
      <w:r w:rsidR="00B305C5">
        <w:t xml:space="preserve"> </w:t>
      </w:r>
    </w:p>
    <w:p w14:paraId="18E213C6" w14:textId="77777777" w:rsidR="00C97805" w:rsidRDefault="00C97805" w:rsidP="00C97805">
      <w:pPr>
        <w:spacing w:before="0" w:after="0"/>
        <w:ind w:firstLine="720"/>
      </w:pPr>
      <w:r>
        <w:tab/>
      </w:r>
      <w:r>
        <w:tab/>
      </w:r>
      <w:r>
        <w:tab/>
      </w:r>
      <w:r>
        <w:tab/>
      </w:r>
      <w:r>
        <w:tab/>
      </w:r>
    </w:p>
    <w:p w14:paraId="341D50D2" w14:textId="2AC919A3" w:rsidR="00C97805" w:rsidRDefault="000702F6" w:rsidP="000702F6">
      <w:pPr>
        <w:spacing w:before="0" w:after="0"/>
      </w:pPr>
      <w:r>
        <w:t>9.0</w:t>
      </w:r>
      <w:r w:rsidR="00C97805">
        <w:tab/>
      </w:r>
      <w:r>
        <w:t xml:space="preserve">Risk assessment </w:t>
      </w:r>
      <w:r>
        <w:tab/>
      </w:r>
      <w:r>
        <w:tab/>
      </w:r>
      <w:r>
        <w:tab/>
      </w:r>
      <w:r>
        <w:tab/>
      </w:r>
      <w:r>
        <w:tab/>
      </w:r>
      <w:r>
        <w:tab/>
      </w:r>
      <w:r>
        <w:tab/>
      </w:r>
      <w:r w:rsidR="00AF2D8B">
        <w:t>Page 10</w:t>
      </w:r>
      <w:r w:rsidR="00C97805" w:rsidRPr="00C97805">
        <w:tab/>
      </w:r>
    </w:p>
    <w:p w14:paraId="63B2637A" w14:textId="77777777" w:rsidR="00C82FA6" w:rsidRDefault="00C82FA6" w:rsidP="00C97805">
      <w:pPr>
        <w:spacing w:before="0" w:after="0"/>
        <w:ind w:firstLine="720"/>
      </w:pPr>
    </w:p>
    <w:p w14:paraId="4D9F1B55" w14:textId="34D3E9E6" w:rsidR="00D54BE3" w:rsidRDefault="000702F6" w:rsidP="00C97805">
      <w:pPr>
        <w:spacing w:before="0" w:after="0"/>
      </w:pPr>
      <w:r>
        <w:t>10.0</w:t>
      </w:r>
      <w:r w:rsidR="00C97805">
        <w:tab/>
      </w:r>
      <w:r>
        <w:t>During the consultation</w:t>
      </w:r>
      <w:r w:rsidR="00C97805">
        <w:tab/>
      </w:r>
      <w:r w:rsidR="00E15F9E">
        <w:tab/>
      </w:r>
      <w:r w:rsidR="00E15F9E">
        <w:tab/>
      </w:r>
      <w:r w:rsidR="00E15F9E">
        <w:tab/>
      </w:r>
      <w:r w:rsidR="00E15F9E">
        <w:tab/>
      </w:r>
      <w:r w:rsidR="00E15F9E">
        <w:tab/>
        <w:t xml:space="preserve">Page </w:t>
      </w:r>
      <w:r w:rsidR="00AF2D8B">
        <w:t>10</w:t>
      </w:r>
      <w:r w:rsidR="00C97805">
        <w:tab/>
      </w:r>
      <w:r w:rsidR="00C97805">
        <w:tab/>
      </w:r>
      <w:r w:rsidR="00C97805">
        <w:tab/>
      </w:r>
      <w:r w:rsidR="00C97805">
        <w:tab/>
      </w:r>
      <w:r w:rsidR="00BC2AA3">
        <w:tab/>
      </w:r>
      <w:r w:rsidR="00BC2AA3">
        <w:tab/>
      </w:r>
      <w:r w:rsidR="00BC2AA3">
        <w:tab/>
      </w:r>
    </w:p>
    <w:p w14:paraId="6BE867D0" w14:textId="451299DD" w:rsidR="00C97805" w:rsidRDefault="000702F6" w:rsidP="00C97805">
      <w:pPr>
        <w:spacing w:before="0" w:after="0"/>
      </w:pPr>
      <w:r>
        <w:t>11</w:t>
      </w:r>
      <w:r w:rsidR="00507E19">
        <w:t>.0</w:t>
      </w:r>
      <w:r w:rsidR="00507E19">
        <w:tab/>
      </w:r>
      <w:r>
        <w:t>After the consultation</w:t>
      </w:r>
      <w:r w:rsidR="00507E19">
        <w:tab/>
      </w:r>
      <w:r w:rsidR="00E15F9E">
        <w:tab/>
      </w:r>
      <w:r w:rsidR="00E15F9E">
        <w:tab/>
      </w:r>
      <w:r w:rsidR="00E15F9E">
        <w:tab/>
      </w:r>
      <w:r w:rsidR="00E15F9E">
        <w:tab/>
      </w:r>
      <w:r w:rsidR="00E15F9E">
        <w:tab/>
      </w:r>
      <w:r w:rsidR="00E15F9E">
        <w:tab/>
        <w:t xml:space="preserve">Page </w:t>
      </w:r>
      <w:r w:rsidR="003A591C">
        <w:t>1</w:t>
      </w:r>
      <w:r w:rsidR="00AF2D8B">
        <w:t>2</w:t>
      </w:r>
      <w:r w:rsidR="00507E19">
        <w:tab/>
      </w:r>
      <w:r w:rsidR="00507E19">
        <w:tab/>
      </w:r>
      <w:r w:rsidR="00507E19">
        <w:tab/>
      </w:r>
      <w:r w:rsidR="00507E19">
        <w:tab/>
      </w:r>
      <w:r w:rsidR="00BC2AA3">
        <w:tab/>
      </w:r>
      <w:r w:rsidR="00BC2AA3">
        <w:tab/>
      </w:r>
      <w:r w:rsidR="00BC2AA3">
        <w:tab/>
      </w:r>
    </w:p>
    <w:p w14:paraId="42C187A8" w14:textId="6C65C7CF" w:rsidR="0009583A" w:rsidRDefault="000702F6" w:rsidP="00C97805">
      <w:pPr>
        <w:spacing w:before="0" w:after="0"/>
      </w:pPr>
      <w:r>
        <w:t>12.0</w:t>
      </w:r>
      <w:r w:rsidR="00112710">
        <w:tab/>
      </w:r>
      <w:r>
        <w:t>Group sessions</w:t>
      </w:r>
      <w:r w:rsidR="00E15F9E">
        <w:tab/>
      </w:r>
      <w:r w:rsidR="00E15F9E">
        <w:tab/>
      </w:r>
      <w:r w:rsidR="00E15F9E">
        <w:tab/>
      </w:r>
      <w:r w:rsidR="00E15F9E">
        <w:tab/>
      </w:r>
      <w:r w:rsidR="00E15F9E">
        <w:tab/>
      </w:r>
      <w:r w:rsidR="00E15F9E">
        <w:tab/>
      </w:r>
      <w:r w:rsidR="00E15F9E">
        <w:tab/>
        <w:t>Page 1</w:t>
      </w:r>
      <w:r w:rsidR="00AF2D8B">
        <w:t>2</w:t>
      </w:r>
    </w:p>
    <w:p w14:paraId="200D6EDC" w14:textId="77777777" w:rsidR="0009583A" w:rsidRDefault="0009583A" w:rsidP="00C97805">
      <w:pPr>
        <w:spacing w:before="0" w:after="0"/>
      </w:pPr>
    </w:p>
    <w:p w14:paraId="4DE391E5" w14:textId="3B6D1403" w:rsidR="00112710" w:rsidRDefault="0009583A" w:rsidP="00C97805">
      <w:pPr>
        <w:spacing w:before="0" w:after="0"/>
      </w:pPr>
      <w:r>
        <w:t>13.0</w:t>
      </w:r>
      <w:r>
        <w:tab/>
        <w:t>Virtual contact between service users &amp; family / friends</w:t>
      </w:r>
      <w:r>
        <w:tab/>
      </w:r>
      <w:r>
        <w:tab/>
        <w:t>Page 1</w:t>
      </w:r>
      <w:r w:rsidR="00AF2D8B">
        <w:t>3</w:t>
      </w:r>
      <w:r w:rsidR="00112710">
        <w:tab/>
      </w:r>
      <w:r w:rsidR="00112710">
        <w:tab/>
      </w:r>
      <w:r w:rsidR="00112710">
        <w:tab/>
      </w:r>
      <w:r w:rsidR="00112710">
        <w:tab/>
      </w:r>
      <w:r w:rsidR="00112710">
        <w:tab/>
      </w:r>
      <w:r w:rsidR="00112710">
        <w:tab/>
      </w:r>
      <w:r w:rsidR="00BC2AA3">
        <w:tab/>
      </w:r>
      <w:r w:rsidR="00BC2AA3">
        <w:tab/>
      </w:r>
      <w:r w:rsidR="00BC2AA3">
        <w:tab/>
      </w:r>
    </w:p>
    <w:p w14:paraId="2E60D76F" w14:textId="6E204233" w:rsidR="00112710" w:rsidRDefault="00112710" w:rsidP="00C97805">
      <w:pPr>
        <w:spacing w:before="0" w:after="0"/>
      </w:pPr>
      <w:r>
        <w:tab/>
      </w:r>
      <w:r>
        <w:tab/>
      </w:r>
      <w:r>
        <w:tab/>
      </w:r>
      <w:r>
        <w:tab/>
      </w:r>
      <w:r w:rsidR="00BC2AA3">
        <w:tab/>
      </w:r>
      <w:r w:rsidR="00BC2AA3">
        <w:tab/>
      </w:r>
      <w:r w:rsidR="00BC2AA3">
        <w:tab/>
      </w:r>
    </w:p>
    <w:p w14:paraId="54357D9D" w14:textId="0F05A362" w:rsidR="00FD2F53" w:rsidRDefault="00FD2F53" w:rsidP="00C97805">
      <w:pPr>
        <w:spacing w:before="0" w:after="0"/>
      </w:pPr>
      <w:r>
        <w:tab/>
      </w:r>
      <w:r>
        <w:tab/>
      </w:r>
      <w:r w:rsidR="00BC2AA3">
        <w:tab/>
      </w:r>
      <w:r w:rsidR="00BC2AA3">
        <w:tab/>
      </w:r>
      <w:r w:rsidR="00BC2AA3">
        <w:tab/>
      </w:r>
    </w:p>
    <w:p w14:paraId="2320C408" w14:textId="77777777" w:rsidR="00833B36" w:rsidRDefault="00833B36" w:rsidP="00C97805">
      <w:pPr>
        <w:spacing w:before="0" w:after="0"/>
      </w:pPr>
    </w:p>
    <w:p w14:paraId="3B0D3223" w14:textId="77777777" w:rsidR="000702F6" w:rsidRDefault="000702F6" w:rsidP="00C97805">
      <w:pPr>
        <w:spacing w:before="0" w:after="0"/>
      </w:pPr>
    </w:p>
    <w:p w14:paraId="04492A48" w14:textId="77777777" w:rsidR="000702F6" w:rsidRDefault="000702F6" w:rsidP="00C97805">
      <w:pPr>
        <w:spacing w:before="0" w:after="0"/>
      </w:pPr>
    </w:p>
    <w:p w14:paraId="05E7BD2A" w14:textId="77777777" w:rsidR="000702F6" w:rsidRDefault="000702F6" w:rsidP="00C97805">
      <w:pPr>
        <w:spacing w:before="0" w:after="0"/>
      </w:pPr>
    </w:p>
    <w:p w14:paraId="26509FCB" w14:textId="77777777" w:rsidR="00030EE6" w:rsidRDefault="00030EE6" w:rsidP="00C97805">
      <w:pPr>
        <w:spacing w:before="0" w:after="0"/>
      </w:pPr>
    </w:p>
    <w:p w14:paraId="723FD420" w14:textId="77777777" w:rsidR="00FA78D4" w:rsidRDefault="00FA78D4" w:rsidP="00C97805">
      <w:pPr>
        <w:spacing w:before="0" w:after="0"/>
      </w:pPr>
    </w:p>
    <w:p w14:paraId="15B9CCE8" w14:textId="77777777" w:rsidR="00FA78D4" w:rsidRDefault="00FA78D4" w:rsidP="00C97805">
      <w:pPr>
        <w:spacing w:before="0" w:after="0"/>
      </w:pPr>
    </w:p>
    <w:p w14:paraId="13F6AEBC" w14:textId="77777777" w:rsidR="00FA78D4" w:rsidRDefault="00FA78D4" w:rsidP="00C97805">
      <w:pPr>
        <w:spacing w:before="0" w:after="0"/>
      </w:pPr>
    </w:p>
    <w:p w14:paraId="799A1C97" w14:textId="77777777" w:rsidR="00FA78D4" w:rsidRDefault="00FA78D4" w:rsidP="00C97805">
      <w:pPr>
        <w:spacing w:before="0" w:after="0"/>
      </w:pPr>
    </w:p>
    <w:p w14:paraId="6A942361" w14:textId="77777777" w:rsidR="0014143A" w:rsidRDefault="0014143A" w:rsidP="00C97805">
      <w:pPr>
        <w:spacing w:before="0" w:after="0"/>
      </w:pPr>
    </w:p>
    <w:p w14:paraId="501E3966" w14:textId="77777777" w:rsidR="0014143A" w:rsidRDefault="0014143A" w:rsidP="00C97805">
      <w:pPr>
        <w:spacing w:before="0" w:after="0"/>
      </w:pPr>
    </w:p>
    <w:p w14:paraId="328CCCE1" w14:textId="77777777" w:rsidR="0014143A" w:rsidRDefault="0014143A" w:rsidP="00C97805">
      <w:pPr>
        <w:spacing w:before="0" w:after="0"/>
      </w:pPr>
    </w:p>
    <w:p w14:paraId="5E9CB0DF" w14:textId="77777777" w:rsidR="0014143A" w:rsidRDefault="0014143A" w:rsidP="00C97805">
      <w:pPr>
        <w:spacing w:before="0" w:after="0"/>
      </w:pPr>
    </w:p>
    <w:p w14:paraId="7E0EF6AC" w14:textId="77777777" w:rsidR="00030EE6" w:rsidRDefault="00030EE6" w:rsidP="00C97805">
      <w:pPr>
        <w:spacing w:before="0" w:after="0"/>
      </w:pPr>
    </w:p>
    <w:p w14:paraId="5EC3CCE5" w14:textId="77777777" w:rsidR="00447637" w:rsidRDefault="00447637" w:rsidP="00447637">
      <w:pPr>
        <w:pStyle w:val="ListParagraph"/>
        <w:spacing w:before="0" w:after="0"/>
        <w:rPr>
          <w:b/>
        </w:rPr>
      </w:pPr>
    </w:p>
    <w:p w14:paraId="1F1A3313" w14:textId="77777777" w:rsidR="001F152C" w:rsidRDefault="001F152C" w:rsidP="001F152C">
      <w:pPr>
        <w:pStyle w:val="ListParagraph"/>
        <w:numPr>
          <w:ilvl w:val="0"/>
          <w:numId w:val="1"/>
        </w:numPr>
        <w:spacing w:before="0" w:after="0"/>
        <w:rPr>
          <w:b/>
        </w:rPr>
      </w:pPr>
      <w:r w:rsidRPr="001F152C">
        <w:rPr>
          <w:b/>
        </w:rPr>
        <w:t>Purpose of this Document</w:t>
      </w:r>
    </w:p>
    <w:p w14:paraId="4B262CDA" w14:textId="77777777" w:rsidR="00B32A6B" w:rsidRDefault="00B32A6B" w:rsidP="00B32A6B">
      <w:pPr>
        <w:pStyle w:val="ListParagraph"/>
        <w:spacing w:before="0" w:after="0"/>
        <w:rPr>
          <w:b/>
        </w:rPr>
      </w:pPr>
    </w:p>
    <w:p w14:paraId="129395F1" w14:textId="26B815FE" w:rsidR="00B32A6B" w:rsidRDefault="00B32A6B" w:rsidP="00B32A6B">
      <w:pPr>
        <w:pStyle w:val="ListParagraph"/>
        <w:numPr>
          <w:ilvl w:val="1"/>
          <w:numId w:val="1"/>
        </w:numPr>
        <w:spacing w:before="0" w:after="0"/>
        <w:ind w:left="709" w:hanging="709"/>
        <w:rPr>
          <w:rFonts w:cs="Arial"/>
          <w:szCs w:val="22"/>
        </w:rPr>
      </w:pPr>
      <w:proofErr w:type="gramStart"/>
      <w:r>
        <w:t xml:space="preserve">ELFT </w:t>
      </w:r>
      <w:r w:rsidRPr="00B32A6B">
        <w:rPr>
          <w:rFonts w:cs="Arial"/>
          <w:szCs w:val="22"/>
        </w:rPr>
        <w:t>supports digital methods of communication wherever appropriate including text messaging</w:t>
      </w:r>
      <w:r w:rsidR="00F34299">
        <w:rPr>
          <w:rFonts w:cs="Arial"/>
          <w:szCs w:val="22"/>
        </w:rPr>
        <w:t xml:space="preserve"> / WhatsApp messaging</w:t>
      </w:r>
      <w:r w:rsidRPr="00B32A6B">
        <w:rPr>
          <w:rFonts w:cs="Arial"/>
          <w:szCs w:val="22"/>
        </w:rPr>
        <w:t xml:space="preserve"> colleagues, text messaging patients and carers, sending information by email about patients and carers to colleagues, sending information to patients / carers by email, holding virtual meetings, holding virtual consultations, accessing clinical systems remotely, accessing Trust information remotely whenever it is safe to do so and the right controls are in place.</w:t>
      </w:r>
      <w:proofErr w:type="gramEnd"/>
      <w:r w:rsidRPr="00B32A6B">
        <w:rPr>
          <w:rFonts w:cs="Arial"/>
          <w:szCs w:val="22"/>
        </w:rPr>
        <w:t xml:space="preserve"> </w:t>
      </w:r>
      <w:r w:rsidR="002A1909">
        <w:rPr>
          <w:rFonts w:cs="Arial"/>
          <w:szCs w:val="22"/>
        </w:rPr>
        <w:t>This list is not exhaustive.</w:t>
      </w:r>
    </w:p>
    <w:p w14:paraId="42EC03DC" w14:textId="77777777" w:rsidR="00B32A6B" w:rsidRDefault="00B32A6B" w:rsidP="00B32A6B">
      <w:pPr>
        <w:pStyle w:val="ListParagraph"/>
        <w:spacing w:before="0" w:after="0"/>
        <w:ind w:left="709"/>
        <w:rPr>
          <w:rFonts w:cs="Arial"/>
          <w:szCs w:val="22"/>
        </w:rPr>
      </w:pPr>
    </w:p>
    <w:p w14:paraId="735CE96F" w14:textId="77777777" w:rsidR="00B32A6B" w:rsidRDefault="00B32A6B" w:rsidP="00B32A6B">
      <w:pPr>
        <w:pStyle w:val="ListParagraph"/>
        <w:numPr>
          <w:ilvl w:val="1"/>
          <w:numId w:val="1"/>
        </w:numPr>
        <w:spacing w:before="0" w:after="0"/>
        <w:ind w:left="709" w:hanging="709"/>
        <w:rPr>
          <w:rFonts w:cs="Arial"/>
          <w:szCs w:val="22"/>
        </w:rPr>
      </w:pPr>
      <w:r>
        <w:t xml:space="preserve">Digital meetings </w:t>
      </w:r>
      <w:r>
        <w:rPr>
          <w:rFonts w:cs="Arial"/>
          <w:szCs w:val="22"/>
        </w:rPr>
        <w:t xml:space="preserve">are an effective use of time and facilitate inclusion where individuals may otherwise be unable to participate. </w:t>
      </w:r>
    </w:p>
    <w:p w14:paraId="4E743159" w14:textId="77777777" w:rsidR="00B32A6B" w:rsidRDefault="00B32A6B" w:rsidP="00B32A6B">
      <w:pPr>
        <w:pStyle w:val="ListParagraph"/>
        <w:spacing w:before="0" w:after="0"/>
        <w:ind w:left="709"/>
        <w:rPr>
          <w:rFonts w:cs="Arial"/>
          <w:szCs w:val="22"/>
        </w:rPr>
      </w:pPr>
    </w:p>
    <w:p w14:paraId="5A95FE12" w14:textId="77777777" w:rsidR="00B32A6B" w:rsidRDefault="00B32A6B" w:rsidP="00B32A6B">
      <w:pPr>
        <w:pStyle w:val="ListParagraph"/>
        <w:numPr>
          <w:ilvl w:val="1"/>
          <w:numId w:val="1"/>
        </w:numPr>
        <w:spacing w:before="0" w:after="0"/>
        <w:ind w:left="709" w:hanging="709"/>
        <w:rPr>
          <w:rFonts w:cs="Arial"/>
          <w:szCs w:val="22"/>
        </w:rPr>
      </w:pPr>
      <w:r>
        <w:rPr>
          <w:rFonts w:cs="Arial"/>
          <w:szCs w:val="22"/>
        </w:rPr>
        <w:t>Digital clinical consultations can play an important role in helping fit clinical consultations around service users’ everyday lives and in maintaining ongoing communications between service users and clinicians. This is especially important during periods of national lockdown where digital consultation may be the only option.</w:t>
      </w:r>
    </w:p>
    <w:p w14:paraId="4740D11B" w14:textId="77777777" w:rsidR="00B32A6B" w:rsidRDefault="00B32A6B" w:rsidP="00B32A6B">
      <w:pPr>
        <w:pStyle w:val="ListParagraph"/>
        <w:spacing w:before="0" w:after="0"/>
        <w:ind w:left="709"/>
        <w:rPr>
          <w:rFonts w:cs="Arial"/>
          <w:szCs w:val="22"/>
        </w:rPr>
      </w:pPr>
    </w:p>
    <w:p w14:paraId="1CA2C71C" w14:textId="7D0D2048" w:rsidR="00B32A6B" w:rsidRDefault="00B32A6B" w:rsidP="00B32A6B">
      <w:pPr>
        <w:pStyle w:val="ListParagraph"/>
        <w:numPr>
          <w:ilvl w:val="1"/>
          <w:numId w:val="1"/>
        </w:numPr>
        <w:spacing w:before="0" w:after="0"/>
        <w:ind w:left="709" w:hanging="709"/>
        <w:rPr>
          <w:rFonts w:cs="Arial"/>
          <w:szCs w:val="22"/>
        </w:rPr>
      </w:pPr>
      <w:r>
        <w:rPr>
          <w:rFonts w:cs="Arial"/>
          <w:szCs w:val="22"/>
        </w:rPr>
        <w:t xml:space="preserve">This policy </w:t>
      </w:r>
      <w:r w:rsidRPr="00D31D10">
        <w:rPr>
          <w:rFonts w:cs="Arial"/>
          <w:szCs w:val="22"/>
        </w:rPr>
        <w:t xml:space="preserve">sets out </w:t>
      </w:r>
      <w:r>
        <w:rPr>
          <w:rFonts w:cs="Arial"/>
          <w:szCs w:val="22"/>
        </w:rPr>
        <w:t xml:space="preserve">the Trust’s approach to supporting digital working life.  </w:t>
      </w:r>
      <w:r w:rsidRPr="00D31D10">
        <w:rPr>
          <w:rFonts w:cs="Arial"/>
          <w:szCs w:val="22"/>
        </w:rPr>
        <w:t xml:space="preserve"> </w:t>
      </w:r>
      <w:r>
        <w:rPr>
          <w:rFonts w:cs="Arial"/>
          <w:szCs w:val="22"/>
        </w:rPr>
        <w:t xml:space="preserve">It is high level and generic, covering basic principles. Users should also consult their own professional organisation for guidelines specific to their specialism. Given rapid advances in technology and the constant availability of new products, confirmation </w:t>
      </w:r>
      <w:proofErr w:type="gramStart"/>
      <w:r>
        <w:rPr>
          <w:rFonts w:cs="Arial"/>
          <w:szCs w:val="22"/>
        </w:rPr>
        <w:t>should be sought</w:t>
      </w:r>
      <w:proofErr w:type="gramEnd"/>
      <w:r>
        <w:rPr>
          <w:rFonts w:cs="Arial"/>
          <w:szCs w:val="22"/>
        </w:rPr>
        <w:t xml:space="preserve"> from the Trust’s ICT Department on the latest preferred platforms</w:t>
      </w:r>
      <w:r w:rsidR="00031B10">
        <w:rPr>
          <w:rFonts w:cs="Arial"/>
          <w:szCs w:val="22"/>
        </w:rPr>
        <w:t>.</w:t>
      </w:r>
    </w:p>
    <w:p w14:paraId="2BBD4FE5" w14:textId="77777777" w:rsidR="00E6473D" w:rsidRDefault="00E6473D" w:rsidP="00E6473D">
      <w:pPr>
        <w:pStyle w:val="ListParagraph"/>
        <w:spacing w:before="0" w:after="0"/>
        <w:rPr>
          <w:rFonts w:cs="Arial"/>
          <w:b/>
          <w:szCs w:val="22"/>
        </w:rPr>
      </w:pPr>
    </w:p>
    <w:p w14:paraId="18AECC0D" w14:textId="77777777" w:rsidR="00A802DE" w:rsidRPr="00A802DE" w:rsidRDefault="00A802DE" w:rsidP="00A802DE">
      <w:pPr>
        <w:pStyle w:val="ListParagraph"/>
        <w:numPr>
          <w:ilvl w:val="0"/>
          <w:numId w:val="1"/>
        </w:numPr>
        <w:spacing w:before="0" w:after="0"/>
        <w:rPr>
          <w:rFonts w:cs="Arial"/>
          <w:b/>
          <w:szCs w:val="22"/>
        </w:rPr>
      </w:pPr>
      <w:r w:rsidRPr="00A802DE">
        <w:rPr>
          <w:rFonts w:cs="Arial"/>
          <w:b/>
          <w:szCs w:val="22"/>
        </w:rPr>
        <w:t>Duties</w:t>
      </w:r>
    </w:p>
    <w:p w14:paraId="04D6C99F" w14:textId="77777777" w:rsidR="00E6473D" w:rsidRDefault="00E6473D" w:rsidP="00E6473D">
      <w:pPr>
        <w:pStyle w:val="ListParagraph"/>
        <w:spacing w:before="0" w:after="0"/>
        <w:ind w:left="709"/>
        <w:rPr>
          <w:rFonts w:cs="Arial"/>
          <w:szCs w:val="22"/>
        </w:rPr>
      </w:pPr>
    </w:p>
    <w:p w14:paraId="3F018365" w14:textId="77777777" w:rsidR="00A802DE" w:rsidRDefault="00A802DE" w:rsidP="00A802DE">
      <w:pPr>
        <w:pStyle w:val="ListParagraph"/>
        <w:numPr>
          <w:ilvl w:val="1"/>
          <w:numId w:val="1"/>
        </w:numPr>
        <w:spacing w:before="0" w:after="0"/>
        <w:ind w:left="709" w:hanging="709"/>
        <w:rPr>
          <w:rFonts w:cs="Arial"/>
          <w:szCs w:val="22"/>
        </w:rPr>
      </w:pPr>
      <w:r w:rsidRPr="00A802DE">
        <w:rPr>
          <w:rFonts w:cs="Arial"/>
          <w:szCs w:val="22"/>
        </w:rPr>
        <w:t xml:space="preserve">Chief Executive – has overall responsibility for ensuring the personal data of individuals </w:t>
      </w:r>
      <w:proofErr w:type="gramStart"/>
      <w:r w:rsidRPr="00A802DE">
        <w:rPr>
          <w:rFonts w:cs="Arial"/>
          <w:szCs w:val="22"/>
        </w:rPr>
        <w:t>is processed</w:t>
      </w:r>
      <w:proofErr w:type="gramEnd"/>
      <w:r w:rsidRPr="00A802DE">
        <w:rPr>
          <w:rFonts w:cs="Arial"/>
          <w:szCs w:val="22"/>
        </w:rPr>
        <w:t xml:space="preserve"> in accordance with the law. </w:t>
      </w:r>
    </w:p>
    <w:p w14:paraId="381AA118" w14:textId="77777777" w:rsidR="00A802DE" w:rsidRDefault="00A802DE" w:rsidP="00A802DE">
      <w:pPr>
        <w:pStyle w:val="ListParagraph"/>
        <w:spacing w:before="0" w:after="0"/>
        <w:ind w:left="709"/>
        <w:rPr>
          <w:rFonts w:cs="Arial"/>
          <w:szCs w:val="22"/>
        </w:rPr>
      </w:pPr>
    </w:p>
    <w:p w14:paraId="70A2E2AB" w14:textId="77777777" w:rsidR="00A802DE" w:rsidRDefault="00A802DE" w:rsidP="00A802DE">
      <w:pPr>
        <w:pStyle w:val="ListParagraph"/>
        <w:numPr>
          <w:ilvl w:val="1"/>
          <w:numId w:val="1"/>
        </w:numPr>
        <w:spacing w:before="0" w:after="0"/>
        <w:ind w:left="709" w:hanging="709"/>
        <w:rPr>
          <w:rFonts w:cs="Arial"/>
          <w:szCs w:val="22"/>
        </w:rPr>
      </w:pPr>
      <w:r w:rsidRPr="00A802DE">
        <w:rPr>
          <w:rFonts w:cs="Arial"/>
          <w:szCs w:val="22"/>
        </w:rPr>
        <w:t xml:space="preserve">Caldicott Guardian – ensures ethical considerations </w:t>
      </w:r>
      <w:proofErr w:type="gramStart"/>
      <w:r w:rsidRPr="00A802DE">
        <w:rPr>
          <w:rFonts w:cs="Arial"/>
          <w:szCs w:val="22"/>
        </w:rPr>
        <w:t>are taken</w:t>
      </w:r>
      <w:proofErr w:type="gramEnd"/>
      <w:r w:rsidRPr="00A802DE">
        <w:rPr>
          <w:rFonts w:cs="Arial"/>
          <w:szCs w:val="22"/>
        </w:rPr>
        <w:t xml:space="preserve"> into account when processing data about service users.</w:t>
      </w:r>
    </w:p>
    <w:p w14:paraId="33DEA8DE" w14:textId="77777777" w:rsidR="00A802DE" w:rsidRPr="00A802DE" w:rsidRDefault="00A802DE" w:rsidP="00A802DE">
      <w:pPr>
        <w:pStyle w:val="ListParagraph"/>
        <w:spacing w:before="0" w:after="0"/>
        <w:ind w:left="709"/>
        <w:rPr>
          <w:rFonts w:cs="Arial"/>
          <w:szCs w:val="22"/>
        </w:rPr>
      </w:pPr>
    </w:p>
    <w:p w14:paraId="0001121C" w14:textId="77777777" w:rsidR="00A802DE" w:rsidRDefault="00A802DE" w:rsidP="00A802DE">
      <w:pPr>
        <w:pStyle w:val="ListParagraph"/>
        <w:numPr>
          <w:ilvl w:val="1"/>
          <w:numId w:val="1"/>
        </w:numPr>
        <w:spacing w:before="0" w:after="0"/>
        <w:ind w:left="709" w:hanging="709"/>
        <w:rPr>
          <w:rFonts w:cs="Arial"/>
          <w:szCs w:val="22"/>
        </w:rPr>
      </w:pPr>
      <w:r w:rsidRPr="00A802DE">
        <w:rPr>
          <w:rFonts w:cs="Arial"/>
          <w:szCs w:val="22"/>
        </w:rPr>
        <w:t xml:space="preserve">Senior Information Risk Owner (SIRO) – ensures information risk </w:t>
      </w:r>
      <w:proofErr w:type="gramStart"/>
      <w:r w:rsidRPr="00A802DE">
        <w:rPr>
          <w:rFonts w:cs="Arial"/>
          <w:szCs w:val="22"/>
        </w:rPr>
        <w:t>is considered and managed</w:t>
      </w:r>
      <w:proofErr w:type="gramEnd"/>
      <w:r w:rsidRPr="00A802DE">
        <w:rPr>
          <w:rFonts w:cs="Arial"/>
          <w:szCs w:val="22"/>
        </w:rPr>
        <w:t xml:space="preserve">. </w:t>
      </w:r>
    </w:p>
    <w:p w14:paraId="44207E42" w14:textId="77777777" w:rsidR="00A802DE" w:rsidRPr="00A802DE" w:rsidRDefault="00A802DE" w:rsidP="00A802DE">
      <w:pPr>
        <w:pStyle w:val="ListParagraph"/>
        <w:spacing w:before="0" w:after="0"/>
        <w:ind w:left="709"/>
        <w:rPr>
          <w:rFonts w:cs="Arial"/>
          <w:szCs w:val="22"/>
        </w:rPr>
      </w:pPr>
    </w:p>
    <w:p w14:paraId="2D988BC3" w14:textId="77777777" w:rsidR="00A802DE" w:rsidRDefault="00A802DE" w:rsidP="00A802DE">
      <w:pPr>
        <w:pStyle w:val="ListParagraph"/>
        <w:numPr>
          <w:ilvl w:val="1"/>
          <w:numId w:val="1"/>
        </w:numPr>
        <w:spacing w:before="0" w:after="0"/>
        <w:ind w:left="709" w:hanging="709"/>
        <w:rPr>
          <w:rFonts w:cs="Arial"/>
          <w:szCs w:val="22"/>
        </w:rPr>
      </w:pPr>
      <w:r w:rsidRPr="00A802DE">
        <w:rPr>
          <w:rFonts w:cs="Arial"/>
          <w:szCs w:val="22"/>
        </w:rPr>
        <w:t xml:space="preserve">Data Protection Officer (DPO) – ensures the Trust meets its data protection and confidentiality responsibilities. </w:t>
      </w:r>
    </w:p>
    <w:p w14:paraId="50367AC0" w14:textId="77777777" w:rsidR="00A802DE" w:rsidRPr="00A802DE" w:rsidRDefault="00A802DE" w:rsidP="00A802DE">
      <w:pPr>
        <w:pStyle w:val="ListParagraph"/>
        <w:spacing w:before="0" w:after="0"/>
        <w:ind w:left="709"/>
        <w:rPr>
          <w:rFonts w:cs="Arial"/>
          <w:szCs w:val="22"/>
        </w:rPr>
      </w:pPr>
    </w:p>
    <w:p w14:paraId="550FF975" w14:textId="77777777" w:rsidR="00A802DE" w:rsidRDefault="00A802DE" w:rsidP="00A802DE">
      <w:pPr>
        <w:pStyle w:val="ListParagraph"/>
        <w:numPr>
          <w:ilvl w:val="1"/>
          <w:numId w:val="1"/>
        </w:numPr>
        <w:spacing w:before="0" w:after="0"/>
        <w:ind w:left="709" w:hanging="709"/>
        <w:rPr>
          <w:rFonts w:cs="Arial"/>
          <w:szCs w:val="22"/>
        </w:rPr>
      </w:pPr>
      <w:r w:rsidRPr="00A802DE">
        <w:rPr>
          <w:rFonts w:cs="Arial"/>
          <w:szCs w:val="22"/>
        </w:rPr>
        <w:t>Managers – ensure their staff understand principles of confidentiality and have the means to work safely and securely at all times.</w:t>
      </w:r>
    </w:p>
    <w:p w14:paraId="60E1D1F2" w14:textId="77777777" w:rsidR="00A802DE" w:rsidRPr="00A802DE" w:rsidRDefault="00A802DE" w:rsidP="00A802DE">
      <w:pPr>
        <w:pStyle w:val="ListParagraph"/>
        <w:spacing w:before="0" w:after="0"/>
        <w:ind w:left="709"/>
        <w:rPr>
          <w:rFonts w:cs="Arial"/>
          <w:szCs w:val="22"/>
        </w:rPr>
      </w:pPr>
    </w:p>
    <w:p w14:paraId="524025F4" w14:textId="77777777" w:rsidR="00A802DE" w:rsidRDefault="00A802DE" w:rsidP="00A802DE">
      <w:pPr>
        <w:pStyle w:val="ListParagraph"/>
        <w:numPr>
          <w:ilvl w:val="1"/>
          <w:numId w:val="1"/>
        </w:numPr>
        <w:spacing w:before="0" w:after="0"/>
        <w:ind w:left="709" w:hanging="709"/>
        <w:rPr>
          <w:rFonts w:cs="Arial"/>
          <w:szCs w:val="22"/>
        </w:rPr>
      </w:pPr>
      <w:r w:rsidRPr="00A802DE">
        <w:rPr>
          <w:rFonts w:cs="Arial"/>
          <w:szCs w:val="22"/>
        </w:rPr>
        <w:t>All staff – ensure personal responsibility for the safe and confidential processing of information about individuals.</w:t>
      </w:r>
    </w:p>
    <w:p w14:paraId="01FCD0D8" w14:textId="77777777" w:rsidR="001569DE" w:rsidRPr="00A802DE" w:rsidRDefault="001569DE" w:rsidP="001569DE">
      <w:pPr>
        <w:pStyle w:val="ListParagraph"/>
        <w:spacing w:before="0" w:after="0"/>
        <w:ind w:left="709"/>
        <w:rPr>
          <w:rFonts w:cs="Arial"/>
          <w:szCs w:val="22"/>
        </w:rPr>
      </w:pPr>
    </w:p>
    <w:p w14:paraId="5AE4A1B8" w14:textId="77777777" w:rsidR="00D2611B" w:rsidRDefault="00D2611B" w:rsidP="00D2611B">
      <w:pPr>
        <w:pStyle w:val="ListParagraph"/>
        <w:numPr>
          <w:ilvl w:val="0"/>
          <w:numId w:val="1"/>
        </w:numPr>
        <w:spacing w:before="0" w:after="0"/>
        <w:rPr>
          <w:rFonts w:cs="Arial"/>
          <w:b/>
          <w:szCs w:val="22"/>
        </w:rPr>
      </w:pPr>
      <w:r w:rsidRPr="00D2611B">
        <w:rPr>
          <w:rFonts w:cs="Arial"/>
          <w:b/>
          <w:szCs w:val="22"/>
        </w:rPr>
        <w:t>Basic principles to support remote digital working</w:t>
      </w:r>
    </w:p>
    <w:p w14:paraId="101CF2FB" w14:textId="77777777" w:rsidR="00D2611B" w:rsidRPr="00D2611B" w:rsidRDefault="00D2611B" w:rsidP="00D2611B">
      <w:pPr>
        <w:pStyle w:val="ListParagraph"/>
        <w:spacing w:before="0" w:after="0"/>
        <w:rPr>
          <w:rFonts w:cs="Arial"/>
          <w:b/>
          <w:szCs w:val="22"/>
        </w:rPr>
      </w:pPr>
    </w:p>
    <w:p w14:paraId="41A23736" w14:textId="77777777" w:rsidR="00D2611B" w:rsidRPr="00D2611B" w:rsidRDefault="00D2611B" w:rsidP="00D2611B">
      <w:pPr>
        <w:pStyle w:val="ListParagraph"/>
        <w:numPr>
          <w:ilvl w:val="1"/>
          <w:numId w:val="1"/>
        </w:numPr>
        <w:autoSpaceDE w:val="0"/>
        <w:autoSpaceDN w:val="0"/>
        <w:adjustRightInd w:val="0"/>
        <w:spacing w:before="0" w:after="0"/>
        <w:ind w:left="709" w:hanging="709"/>
        <w:rPr>
          <w:rFonts w:eastAsiaTheme="minorHAnsi" w:cs="Arial"/>
          <w:color w:val="000000"/>
          <w:szCs w:val="22"/>
          <w:lang w:eastAsia="en-US"/>
        </w:rPr>
      </w:pPr>
      <w:r w:rsidRPr="00D2611B">
        <w:rPr>
          <w:rFonts w:eastAsiaTheme="minorHAnsi" w:cs="Arial"/>
          <w:color w:val="000000"/>
          <w:szCs w:val="22"/>
          <w:lang w:eastAsia="en-US"/>
        </w:rPr>
        <w:t xml:space="preserve">Printouts or documents containing personal or other confidential data must not be displayed where </w:t>
      </w:r>
      <w:proofErr w:type="gramStart"/>
      <w:r w:rsidRPr="00D2611B">
        <w:rPr>
          <w:rFonts w:eastAsiaTheme="minorHAnsi" w:cs="Arial"/>
          <w:color w:val="000000"/>
          <w:szCs w:val="22"/>
          <w:lang w:eastAsia="en-US"/>
        </w:rPr>
        <w:t>they can be seen by unauthorised persons</w:t>
      </w:r>
      <w:proofErr w:type="gramEnd"/>
      <w:r w:rsidRPr="00D2611B">
        <w:rPr>
          <w:rFonts w:eastAsiaTheme="minorHAnsi" w:cs="Arial"/>
          <w:color w:val="000000"/>
          <w:szCs w:val="22"/>
          <w:lang w:eastAsia="en-US"/>
        </w:rPr>
        <w:t xml:space="preserve">. When transporting equipment or files these should not be left unattended in any location, and never left in plain sight in unsecured office areas, cars, public areas, public transport or hotels. </w:t>
      </w:r>
    </w:p>
    <w:p w14:paraId="072CFD05" w14:textId="77777777" w:rsidR="00D2611B" w:rsidRPr="00D2611B" w:rsidRDefault="00D2611B" w:rsidP="00D2611B">
      <w:pPr>
        <w:pStyle w:val="ListParagraph"/>
        <w:autoSpaceDE w:val="0"/>
        <w:autoSpaceDN w:val="0"/>
        <w:adjustRightInd w:val="0"/>
        <w:spacing w:before="0" w:after="0"/>
        <w:jc w:val="left"/>
        <w:rPr>
          <w:rFonts w:eastAsiaTheme="minorHAnsi" w:cs="Arial"/>
          <w:color w:val="000000"/>
          <w:sz w:val="24"/>
          <w:lang w:eastAsia="en-US"/>
        </w:rPr>
      </w:pPr>
    </w:p>
    <w:p w14:paraId="63F35998" w14:textId="77777777" w:rsidR="00D2611B" w:rsidRPr="00D2611B" w:rsidRDefault="00D2611B" w:rsidP="00D2611B">
      <w:pPr>
        <w:pStyle w:val="ListParagraph"/>
        <w:numPr>
          <w:ilvl w:val="1"/>
          <w:numId w:val="1"/>
        </w:numPr>
        <w:autoSpaceDE w:val="0"/>
        <w:autoSpaceDN w:val="0"/>
        <w:adjustRightInd w:val="0"/>
        <w:spacing w:before="0" w:after="0"/>
        <w:ind w:left="709" w:hanging="709"/>
        <w:rPr>
          <w:rFonts w:eastAsiaTheme="minorHAnsi" w:cs="Arial"/>
          <w:color w:val="000000"/>
          <w:szCs w:val="22"/>
          <w:lang w:eastAsia="en-US"/>
        </w:rPr>
      </w:pPr>
      <w:r w:rsidRPr="00D2611B">
        <w:rPr>
          <w:rFonts w:eastAsiaTheme="minorHAnsi" w:cs="Arial"/>
          <w:color w:val="000000"/>
          <w:szCs w:val="22"/>
          <w:lang w:eastAsia="en-US"/>
        </w:rPr>
        <w:t xml:space="preserve">Where an employee is working from home, they should use the same </w:t>
      </w:r>
      <w:proofErr w:type="gramStart"/>
      <w:r w:rsidRPr="00D2611B">
        <w:rPr>
          <w:rFonts w:eastAsiaTheme="minorHAnsi" w:cs="Arial"/>
          <w:color w:val="000000"/>
          <w:szCs w:val="22"/>
          <w:lang w:eastAsia="en-US"/>
        </w:rPr>
        <w:t>principles which</w:t>
      </w:r>
      <w:proofErr w:type="gramEnd"/>
      <w:r w:rsidRPr="00D2611B">
        <w:rPr>
          <w:rFonts w:eastAsiaTheme="minorHAnsi" w:cs="Arial"/>
          <w:color w:val="000000"/>
          <w:szCs w:val="22"/>
          <w:lang w:eastAsia="en-US"/>
        </w:rPr>
        <w:t xml:space="preserve"> would apply in a public area when viewing and storing documents. Any confidential information should not be visible to other people who may live in the home</w:t>
      </w:r>
      <w:r w:rsidR="001569DE">
        <w:rPr>
          <w:rFonts w:eastAsiaTheme="minorHAnsi" w:cs="Arial"/>
          <w:color w:val="000000"/>
          <w:szCs w:val="22"/>
          <w:lang w:eastAsia="en-US"/>
        </w:rPr>
        <w:t>.</w:t>
      </w:r>
    </w:p>
    <w:p w14:paraId="09C0FF94" w14:textId="77777777" w:rsidR="00D2611B" w:rsidRPr="00D2611B" w:rsidRDefault="00D2611B" w:rsidP="00D2611B">
      <w:pPr>
        <w:pStyle w:val="ListParagraph"/>
        <w:autoSpaceDE w:val="0"/>
        <w:autoSpaceDN w:val="0"/>
        <w:adjustRightInd w:val="0"/>
        <w:spacing w:before="0" w:after="0"/>
        <w:jc w:val="left"/>
        <w:rPr>
          <w:rFonts w:eastAsiaTheme="minorHAnsi" w:cs="Arial"/>
          <w:color w:val="000000"/>
          <w:szCs w:val="22"/>
          <w:lang w:eastAsia="en-US"/>
        </w:rPr>
      </w:pPr>
    </w:p>
    <w:p w14:paraId="4C197EB2" w14:textId="0DD4E28D" w:rsidR="00D2611B" w:rsidRPr="00D2611B" w:rsidRDefault="00D2611B" w:rsidP="00D2611B">
      <w:pPr>
        <w:pStyle w:val="ListParagraph"/>
        <w:numPr>
          <w:ilvl w:val="1"/>
          <w:numId w:val="1"/>
        </w:numPr>
        <w:autoSpaceDE w:val="0"/>
        <w:autoSpaceDN w:val="0"/>
        <w:adjustRightInd w:val="0"/>
        <w:spacing w:before="0" w:after="0"/>
        <w:ind w:left="709" w:hanging="709"/>
        <w:rPr>
          <w:rFonts w:eastAsiaTheme="minorHAnsi" w:cs="Arial"/>
          <w:color w:val="000000"/>
          <w:szCs w:val="22"/>
          <w:lang w:eastAsia="en-US"/>
        </w:rPr>
      </w:pPr>
      <w:r w:rsidRPr="00D2611B">
        <w:rPr>
          <w:rFonts w:eastAsiaTheme="minorHAnsi" w:cs="Arial"/>
          <w:color w:val="000000"/>
          <w:szCs w:val="22"/>
          <w:lang w:eastAsia="en-US"/>
        </w:rPr>
        <w:t xml:space="preserve">Documents </w:t>
      </w:r>
      <w:proofErr w:type="gramStart"/>
      <w:r w:rsidRPr="00D2611B">
        <w:rPr>
          <w:rFonts w:eastAsiaTheme="minorHAnsi" w:cs="Arial"/>
          <w:color w:val="000000"/>
          <w:szCs w:val="22"/>
          <w:lang w:eastAsia="en-US"/>
        </w:rPr>
        <w:t>must be securely shredded</w:t>
      </w:r>
      <w:proofErr w:type="gramEnd"/>
      <w:r w:rsidRPr="00D2611B">
        <w:rPr>
          <w:rFonts w:eastAsiaTheme="minorHAnsi" w:cs="Arial"/>
          <w:color w:val="000000"/>
          <w:szCs w:val="22"/>
          <w:lang w:eastAsia="en-US"/>
        </w:rPr>
        <w:t xml:space="preserve"> to Trust standards as soon as they are no longer required. If this is not </w:t>
      </w:r>
      <w:proofErr w:type="gramStart"/>
      <w:r w:rsidRPr="00D2611B">
        <w:rPr>
          <w:rFonts w:eastAsiaTheme="minorHAnsi" w:cs="Arial"/>
          <w:color w:val="000000"/>
          <w:szCs w:val="22"/>
          <w:lang w:eastAsia="en-US"/>
        </w:rPr>
        <w:t>possible</w:t>
      </w:r>
      <w:proofErr w:type="gramEnd"/>
      <w:r w:rsidRPr="00D2611B">
        <w:rPr>
          <w:rFonts w:eastAsiaTheme="minorHAnsi" w:cs="Arial"/>
          <w:color w:val="000000"/>
          <w:szCs w:val="22"/>
          <w:lang w:eastAsia="en-US"/>
        </w:rPr>
        <w:t xml:space="preserve"> they should be returned </w:t>
      </w:r>
      <w:r w:rsidR="001F7E06">
        <w:rPr>
          <w:rFonts w:eastAsiaTheme="minorHAnsi" w:cs="Arial"/>
          <w:color w:val="000000"/>
          <w:szCs w:val="22"/>
          <w:lang w:eastAsia="en-US"/>
        </w:rPr>
        <w:t xml:space="preserve">using a secure delivery method </w:t>
      </w:r>
      <w:r w:rsidRPr="00D2611B">
        <w:rPr>
          <w:rFonts w:eastAsiaTheme="minorHAnsi" w:cs="Arial"/>
          <w:color w:val="000000"/>
          <w:szCs w:val="22"/>
          <w:lang w:eastAsia="en-US"/>
        </w:rPr>
        <w:t>to the workplace for secure disposal</w:t>
      </w:r>
      <w:r w:rsidR="001F7E06">
        <w:rPr>
          <w:rFonts w:eastAsiaTheme="minorHAnsi" w:cs="Arial"/>
          <w:color w:val="000000"/>
          <w:szCs w:val="22"/>
          <w:lang w:eastAsia="en-US"/>
        </w:rPr>
        <w:t xml:space="preserve">. Delivery methods include Royal Mail Special Delivery, Trust approved couriers or </w:t>
      </w:r>
      <w:r w:rsidR="00541032">
        <w:rPr>
          <w:rFonts w:eastAsiaTheme="minorHAnsi" w:cs="Arial"/>
          <w:color w:val="000000"/>
          <w:szCs w:val="22"/>
          <w:lang w:eastAsia="en-US"/>
        </w:rPr>
        <w:t>self-delivery</w:t>
      </w:r>
      <w:r w:rsidR="001F7E06">
        <w:rPr>
          <w:rFonts w:eastAsiaTheme="minorHAnsi" w:cs="Arial"/>
          <w:color w:val="000000"/>
          <w:szCs w:val="22"/>
          <w:lang w:eastAsia="en-US"/>
        </w:rPr>
        <w:t xml:space="preserve">. Arrangements </w:t>
      </w:r>
      <w:proofErr w:type="gramStart"/>
      <w:r w:rsidR="001F7E06">
        <w:rPr>
          <w:rFonts w:eastAsiaTheme="minorHAnsi" w:cs="Arial"/>
          <w:color w:val="000000"/>
          <w:szCs w:val="22"/>
          <w:lang w:eastAsia="en-US"/>
        </w:rPr>
        <w:t>should be made</w:t>
      </w:r>
      <w:proofErr w:type="gramEnd"/>
      <w:r w:rsidR="001F7E06">
        <w:rPr>
          <w:rFonts w:eastAsiaTheme="minorHAnsi" w:cs="Arial"/>
          <w:color w:val="000000"/>
          <w:szCs w:val="22"/>
          <w:lang w:eastAsia="en-US"/>
        </w:rPr>
        <w:t xml:space="preserve"> each time for their safe receipt and storage.</w:t>
      </w:r>
    </w:p>
    <w:p w14:paraId="091E59C5" w14:textId="77777777" w:rsidR="00D2611B" w:rsidRPr="00D2611B" w:rsidRDefault="00D2611B" w:rsidP="00D2611B">
      <w:pPr>
        <w:pStyle w:val="ListParagraph"/>
        <w:autoSpaceDE w:val="0"/>
        <w:autoSpaceDN w:val="0"/>
        <w:adjustRightInd w:val="0"/>
        <w:spacing w:before="0" w:after="0"/>
        <w:jc w:val="left"/>
        <w:rPr>
          <w:rFonts w:eastAsiaTheme="minorHAnsi" w:cs="Arial"/>
          <w:color w:val="000000"/>
          <w:szCs w:val="22"/>
          <w:lang w:eastAsia="en-US"/>
        </w:rPr>
      </w:pPr>
    </w:p>
    <w:p w14:paraId="6C668BA4" w14:textId="77777777" w:rsidR="00D2611B" w:rsidRPr="00D2611B" w:rsidRDefault="00D2611B" w:rsidP="00D2611B">
      <w:pPr>
        <w:pStyle w:val="ListParagraph"/>
        <w:numPr>
          <w:ilvl w:val="1"/>
          <w:numId w:val="1"/>
        </w:numPr>
        <w:autoSpaceDE w:val="0"/>
        <w:autoSpaceDN w:val="0"/>
        <w:adjustRightInd w:val="0"/>
        <w:spacing w:before="0" w:after="0"/>
        <w:ind w:left="709" w:hanging="709"/>
        <w:rPr>
          <w:rFonts w:eastAsiaTheme="minorHAnsi" w:cs="Arial"/>
          <w:color w:val="000000"/>
          <w:szCs w:val="22"/>
          <w:lang w:eastAsia="en-US"/>
        </w:rPr>
      </w:pPr>
      <w:r w:rsidRPr="00D2611B">
        <w:rPr>
          <w:rFonts w:eastAsiaTheme="minorHAnsi" w:cs="Arial"/>
          <w:color w:val="000000"/>
          <w:szCs w:val="22"/>
          <w:lang w:eastAsia="en-US"/>
        </w:rPr>
        <w:t xml:space="preserve">When not in use any print outs or documents </w:t>
      </w:r>
      <w:proofErr w:type="gramStart"/>
      <w:r w:rsidRPr="00D2611B">
        <w:rPr>
          <w:rFonts w:eastAsiaTheme="minorHAnsi" w:cs="Arial"/>
          <w:color w:val="000000"/>
          <w:szCs w:val="22"/>
          <w:lang w:eastAsia="en-US"/>
        </w:rPr>
        <w:t>must be locked</w:t>
      </w:r>
      <w:proofErr w:type="gramEnd"/>
      <w:r w:rsidRPr="00D2611B">
        <w:rPr>
          <w:rFonts w:eastAsiaTheme="minorHAnsi" w:cs="Arial"/>
          <w:color w:val="000000"/>
          <w:szCs w:val="22"/>
          <w:lang w:eastAsia="en-US"/>
        </w:rPr>
        <w:t xml:space="preserve"> away in a secure container/cupboard</w:t>
      </w:r>
      <w:r w:rsidR="001569DE">
        <w:rPr>
          <w:rFonts w:eastAsiaTheme="minorHAnsi" w:cs="Arial"/>
          <w:color w:val="000000"/>
          <w:szCs w:val="22"/>
          <w:lang w:eastAsia="en-US"/>
        </w:rPr>
        <w:t>.</w:t>
      </w:r>
    </w:p>
    <w:p w14:paraId="350811CF" w14:textId="77777777" w:rsidR="00D2611B" w:rsidRPr="00D2611B" w:rsidRDefault="00D2611B" w:rsidP="00D2611B">
      <w:pPr>
        <w:pStyle w:val="ListParagraph"/>
        <w:autoSpaceDE w:val="0"/>
        <w:autoSpaceDN w:val="0"/>
        <w:adjustRightInd w:val="0"/>
        <w:spacing w:before="0" w:after="0"/>
        <w:rPr>
          <w:rFonts w:eastAsiaTheme="minorHAnsi" w:cs="Arial"/>
          <w:color w:val="000000"/>
          <w:szCs w:val="22"/>
          <w:lang w:eastAsia="en-US"/>
        </w:rPr>
      </w:pPr>
    </w:p>
    <w:p w14:paraId="119FF62A" w14:textId="4FF9A0A8" w:rsidR="00D2611B" w:rsidRPr="00D2611B" w:rsidRDefault="00D2611B" w:rsidP="00D2611B">
      <w:pPr>
        <w:pStyle w:val="ListParagraph"/>
        <w:numPr>
          <w:ilvl w:val="1"/>
          <w:numId w:val="1"/>
        </w:numPr>
        <w:autoSpaceDE w:val="0"/>
        <w:autoSpaceDN w:val="0"/>
        <w:adjustRightInd w:val="0"/>
        <w:spacing w:before="0" w:after="0"/>
        <w:ind w:left="709" w:hanging="709"/>
        <w:rPr>
          <w:rFonts w:eastAsiaTheme="minorHAnsi" w:cs="Arial"/>
          <w:color w:val="000000"/>
          <w:szCs w:val="22"/>
          <w:lang w:eastAsia="en-US"/>
        </w:rPr>
      </w:pPr>
      <w:r w:rsidRPr="00D2611B">
        <w:rPr>
          <w:rFonts w:eastAsiaTheme="minorHAnsi" w:cs="Arial"/>
          <w:color w:val="000000"/>
          <w:szCs w:val="22"/>
          <w:lang w:eastAsia="en-US"/>
        </w:rPr>
        <w:t xml:space="preserve">If data is stored on a </w:t>
      </w:r>
      <w:proofErr w:type="gramStart"/>
      <w:r w:rsidRPr="00D2611B">
        <w:rPr>
          <w:rFonts w:eastAsiaTheme="minorHAnsi" w:cs="Arial"/>
          <w:color w:val="000000"/>
          <w:szCs w:val="22"/>
          <w:lang w:eastAsia="en-US"/>
        </w:rPr>
        <w:t>memory</w:t>
      </w:r>
      <w:proofErr w:type="gramEnd"/>
      <w:r w:rsidRPr="00D2611B">
        <w:rPr>
          <w:rFonts w:eastAsiaTheme="minorHAnsi" w:cs="Arial"/>
          <w:color w:val="000000"/>
          <w:szCs w:val="22"/>
          <w:lang w:eastAsia="en-US"/>
        </w:rPr>
        <w:t xml:space="preserve"> stick it should be a Trust approved encrypted one</w:t>
      </w:r>
      <w:r w:rsidR="00415466">
        <w:rPr>
          <w:rFonts w:eastAsiaTheme="minorHAnsi" w:cs="Arial"/>
          <w:color w:val="000000"/>
          <w:szCs w:val="22"/>
          <w:lang w:eastAsia="en-US"/>
        </w:rPr>
        <w:t>.</w:t>
      </w:r>
    </w:p>
    <w:p w14:paraId="40B35311" w14:textId="77777777" w:rsidR="00D2611B" w:rsidRPr="00D2611B" w:rsidRDefault="00D2611B" w:rsidP="00D2611B">
      <w:pPr>
        <w:pStyle w:val="ListParagraph"/>
        <w:autoSpaceDE w:val="0"/>
        <w:autoSpaceDN w:val="0"/>
        <w:adjustRightInd w:val="0"/>
        <w:spacing w:before="0" w:after="0"/>
        <w:rPr>
          <w:rFonts w:eastAsiaTheme="minorHAnsi" w:cs="Arial"/>
          <w:color w:val="000000"/>
          <w:szCs w:val="22"/>
          <w:lang w:eastAsia="en-US"/>
        </w:rPr>
      </w:pPr>
    </w:p>
    <w:p w14:paraId="3A869AA7" w14:textId="369533FC" w:rsidR="00D2611B" w:rsidRPr="00D2611B" w:rsidRDefault="00D2611B" w:rsidP="00D2611B">
      <w:pPr>
        <w:pStyle w:val="ListParagraph"/>
        <w:numPr>
          <w:ilvl w:val="1"/>
          <w:numId w:val="1"/>
        </w:numPr>
        <w:autoSpaceDE w:val="0"/>
        <w:autoSpaceDN w:val="0"/>
        <w:adjustRightInd w:val="0"/>
        <w:spacing w:before="0" w:after="0"/>
        <w:ind w:left="709" w:hanging="709"/>
        <w:rPr>
          <w:rFonts w:eastAsiaTheme="minorHAnsi" w:cs="Arial"/>
          <w:color w:val="000000"/>
          <w:szCs w:val="22"/>
          <w:lang w:eastAsia="en-US"/>
        </w:rPr>
      </w:pPr>
      <w:r w:rsidRPr="00D2611B">
        <w:rPr>
          <w:rFonts w:eastAsiaTheme="minorHAnsi" w:cs="Arial"/>
          <w:color w:val="000000"/>
          <w:szCs w:val="22"/>
          <w:lang w:eastAsia="en-US"/>
        </w:rPr>
        <w:t xml:space="preserve">Laptops and other devices </w:t>
      </w:r>
      <w:proofErr w:type="gramStart"/>
      <w:r w:rsidRPr="00D2611B">
        <w:rPr>
          <w:rFonts w:eastAsiaTheme="minorHAnsi" w:cs="Arial"/>
          <w:color w:val="000000"/>
          <w:szCs w:val="22"/>
          <w:lang w:eastAsia="en-US"/>
        </w:rPr>
        <w:t>must be encrypted</w:t>
      </w:r>
      <w:proofErr w:type="gramEnd"/>
      <w:r w:rsidR="00415466">
        <w:rPr>
          <w:rFonts w:eastAsiaTheme="minorHAnsi" w:cs="Arial"/>
          <w:color w:val="000000"/>
          <w:szCs w:val="22"/>
          <w:lang w:eastAsia="en-US"/>
        </w:rPr>
        <w:t>.</w:t>
      </w:r>
    </w:p>
    <w:p w14:paraId="58E7CC96" w14:textId="77777777" w:rsidR="00D2611B" w:rsidRPr="00D2611B" w:rsidRDefault="00D2611B" w:rsidP="00D2611B">
      <w:pPr>
        <w:pStyle w:val="ListParagraph"/>
        <w:autoSpaceDE w:val="0"/>
        <w:autoSpaceDN w:val="0"/>
        <w:adjustRightInd w:val="0"/>
        <w:spacing w:before="0" w:after="0"/>
        <w:rPr>
          <w:rFonts w:eastAsiaTheme="minorHAnsi" w:cs="Arial"/>
          <w:color w:val="000000"/>
          <w:szCs w:val="22"/>
          <w:lang w:eastAsia="en-US"/>
        </w:rPr>
      </w:pPr>
    </w:p>
    <w:p w14:paraId="4FA0811D" w14:textId="085C8E93" w:rsidR="00D2611B" w:rsidRDefault="00D2611B" w:rsidP="00D2611B">
      <w:pPr>
        <w:pStyle w:val="ListParagraph"/>
        <w:numPr>
          <w:ilvl w:val="1"/>
          <w:numId w:val="1"/>
        </w:numPr>
        <w:autoSpaceDE w:val="0"/>
        <w:autoSpaceDN w:val="0"/>
        <w:adjustRightInd w:val="0"/>
        <w:spacing w:before="0" w:after="0"/>
        <w:ind w:left="709" w:hanging="709"/>
        <w:rPr>
          <w:rFonts w:eastAsiaTheme="minorHAnsi" w:cs="Arial"/>
          <w:color w:val="000000"/>
          <w:szCs w:val="22"/>
          <w:lang w:eastAsia="en-US"/>
        </w:rPr>
      </w:pPr>
      <w:r w:rsidRPr="00D2611B">
        <w:rPr>
          <w:rFonts w:eastAsiaTheme="minorHAnsi" w:cs="Arial"/>
          <w:color w:val="000000"/>
          <w:szCs w:val="22"/>
          <w:lang w:eastAsia="en-US"/>
        </w:rPr>
        <w:t xml:space="preserve">Work related emails </w:t>
      </w:r>
      <w:r w:rsidR="00A802B5">
        <w:rPr>
          <w:rFonts w:eastAsiaTheme="minorHAnsi" w:cs="Arial"/>
          <w:color w:val="000000"/>
          <w:szCs w:val="22"/>
          <w:lang w:eastAsia="en-US"/>
        </w:rPr>
        <w:t xml:space="preserve">containing sensitive information </w:t>
      </w:r>
      <w:proofErr w:type="gramStart"/>
      <w:r w:rsidRPr="00D2611B">
        <w:rPr>
          <w:rFonts w:eastAsiaTheme="minorHAnsi" w:cs="Arial"/>
          <w:color w:val="000000"/>
          <w:szCs w:val="22"/>
          <w:lang w:eastAsia="en-US"/>
        </w:rPr>
        <w:t>must not be sent</w:t>
      </w:r>
      <w:proofErr w:type="gramEnd"/>
      <w:r w:rsidRPr="00D2611B">
        <w:rPr>
          <w:rFonts w:eastAsiaTheme="minorHAnsi" w:cs="Arial"/>
          <w:color w:val="000000"/>
          <w:szCs w:val="22"/>
          <w:lang w:eastAsia="en-US"/>
        </w:rPr>
        <w:t xml:space="preserve"> to personal email addresses</w:t>
      </w:r>
      <w:r w:rsidR="00415466">
        <w:rPr>
          <w:rFonts w:eastAsiaTheme="minorHAnsi" w:cs="Arial"/>
          <w:color w:val="000000"/>
          <w:szCs w:val="22"/>
          <w:lang w:eastAsia="en-US"/>
        </w:rPr>
        <w:t>. W</w:t>
      </w:r>
      <w:r w:rsidR="00401C90">
        <w:rPr>
          <w:rFonts w:eastAsiaTheme="minorHAnsi" w:cs="Arial"/>
          <w:color w:val="000000"/>
          <w:szCs w:val="22"/>
          <w:lang w:eastAsia="en-US"/>
        </w:rPr>
        <w:t>here it is necessary to send sensitive information to a patient</w:t>
      </w:r>
      <w:r w:rsidR="00B305C5">
        <w:rPr>
          <w:rFonts w:eastAsiaTheme="minorHAnsi" w:cs="Arial"/>
          <w:color w:val="000000"/>
          <w:szCs w:val="22"/>
          <w:lang w:eastAsia="en-US"/>
        </w:rPr>
        <w:t>, email</w:t>
      </w:r>
      <w:r w:rsidR="00401C90">
        <w:rPr>
          <w:rFonts w:eastAsiaTheme="minorHAnsi" w:cs="Arial"/>
          <w:color w:val="000000"/>
          <w:szCs w:val="22"/>
          <w:lang w:eastAsia="en-US"/>
        </w:rPr>
        <w:t xml:space="preserve"> [secure] </w:t>
      </w:r>
      <w:proofErr w:type="gramStart"/>
      <w:r w:rsidR="00401C90">
        <w:rPr>
          <w:rFonts w:eastAsiaTheme="minorHAnsi" w:cs="Arial"/>
          <w:color w:val="000000"/>
          <w:szCs w:val="22"/>
          <w:lang w:eastAsia="en-US"/>
        </w:rPr>
        <w:t>should be used</w:t>
      </w:r>
      <w:proofErr w:type="gramEnd"/>
      <w:r w:rsidR="00401C90">
        <w:rPr>
          <w:rFonts w:eastAsiaTheme="minorHAnsi" w:cs="Arial"/>
          <w:color w:val="000000"/>
          <w:szCs w:val="22"/>
          <w:lang w:eastAsia="en-US"/>
        </w:rPr>
        <w:t xml:space="preserve"> to ensure the material is encrypted. </w:t>
      </w:r>
    </w:p>
    <w:p w14:paraId="5B862195" w14:textId="77777777" w:rsidR="002C4E96" w:rsidRDefault="002C4E96" w:rsidP="002C4E96">
      <w:pPr>
        <w:pStyle w:val="ListParagraph"/>
        <w:autoSpaceDE w:val="0"/>
        <w:autoSpaceDN w:val="0"/>
        <w:adjustRightInd w:val="0"/>
        <w:spacing w:before="0" w:after="0"/>
        <w:ind w:left="709"/>
        <w:rPr>
          <w:rFonts w:eastAsiaTheme="minorHAnsi" w:cs="Arial"/>
          <w:color w:val="000000"/>
          <w:szCs w:val="22"/>
          <w:lang w:eastAsia="en-US"/>
        </w:rPr>
      </w:pPr>
    </w:p>
    <w:p w14:paraId="43C3281F" w14:textId="77777777" w:rsidR="002C4E96" w:rsidRDefault="002C4E96" w:rsidP="002C4E96">
      <w:pPr>
        <w:pStyle w:val="ListParagraph"/>
        <w:numPr>
          <w:ilvl w:val="0"/>
          <w:numId w:val="1"/>
        </w:numPr>
        <w:autoSpaceDE w:val="0"/>
        <w:autoSpaceDN w:val="0"/>
        <w:adjustRightInd w:val="0"/>
        <w:spacing w:before="0" w:after="0"/>
        <w:jc w:val="left"/>
        <w:rPr>
          <w:rFonts w:cs="Arial"/>
          <w:b/>
          <w:szCs w:val="22"/>
        </w:rPr>
      </w:pPr>
      <w:r>
        <w:rPr>
          <w:rFonts w:cs="Arial"/>
          <w:b/>
          <w:szCs w:val="22"/>
        </w:rPr>
        <w:t>Work related digital meetings between colleagues and other agencies</w:t>
      </w:r>
    </w:p>
    <w:p w14:paraId="30E702AE" w14:textId="77777777" w:rsidR="002C4E96" w:rsidRPr="002C4E96" w:rsidRDefault="002C4E96" w:rsidP="002C4E96">
      <w:pPr>
        <w:pStyle w:val="ListParagraph"/>
        <w:spacing w:before="0" w:after="0"/>
        <w:ind w:left="709"/>
        <w:rPr>
          <w:rFonts w:cs="Arial"/>
          <w:szCs w:val="22"/>
        </w:rPr>
      </w:pPr>
    </w:p>
    <w:p w14:paraId="2FA2EABD" w14:textId="570EB3B5" w:rsidR="005513F9" w:rsidRPr="006064BC" w:rsidRDefault="002C4E96" w:rsidP="005513F9">
      <w:pPr>
        <w:pStyle w:val="ListParagraph"/>
        <w:numPr>
          <w:ilvl w:val="1"/>
          <w:numId w:val="1"/>
        </w:numPr>
        <w:spacing w:before="0" w:after="0"/>
        <w:ind w:left="709" w:hanging="709"/>
        <w:rPr>
          <w:rFonts w:cs="Arial"/>
          <w:b/>
          <w:szCs w:val="22"/>
        </w:rPr>
      </w:pPr>
      <w:r w:rsidRPr="006064BC">
        <w:rPr>
          <w:rFonts w:cs="Arial"/>
          <w:szCs w:val="22"/>
        </w:rPr>
        <w:t xml:space="preserve">Digital meetings have the same etiquette and principles as </w:t>
      </w:r>
      <w:proofErr w:type="gramStart"/>
      <w:r w:rsidRPr="006064BC">
        <w:rPr>
          <w:rFonts w:cs="Arial"/>
          <w:szCs w:val="22"/>
        </w:rPr>
        <w:t>face to face</w:t>
      </w:r>
      <w:proofErr w:type="gramEnd"/>
      <w:r w:rsidRPr="006064BC">
        <w:rPr>
          <w:rFonts w:cs="Arial"/>
          <w:szCs w:val="22"/>
        </w:rPr>
        <w:t xml:space="preserve"> meetings</w:t>
      </w:r>
      <w:r w:rsidR="00EA5724" w:rsidRPr="006064BC">
        <w:rPr>
          <w:rFonts w:cs="Arial"/>
          <w:szCs w:val="22"/>
        </w:rPr>
        <w:t xml:space="preserve">. </w:t>
      </w:r>
    </w:p>
    <w:p w14:paraId="6A110922" w14:textId="77777777" w:rsidR="006064BC" w:rsidRPr="006064BC" w:rsidRDefault="006064BC" w:rsidP="006064BC">
      <w:pPr>
        <w:pStyle w:val="ListParagraph"/>
        <w:spacing w:before="0" w:after="0"/>
        <w:ind w:left="709"/>
        <w:rPr>
          <w:rFonts w:cs="Arial"/>
          <w:b/>
          <w:szCs w:val="22"/>
        </w:rPr>
      </w:pPr>
    </w:p>
    <w:p w14:paraId="18143326" w14:textId="77777777" w:rsidR="002C4E96" w:rsidRDefault="002C4E96" w:rsidP="005513F9">
      <w:pPr>
        <w:pStyle w:val="ListParagraph"/>
        <w:numPr>
          <w:ilvl w:val="2"/>
          <w:numId w:val="1"/>
        </w:numPr>
        <w:spacing w:before="0" w:after="0"/>
        <w:ind w:left="709" w:hanging="709"/>
        <w:rPr>
          <w:rFonts w:cs="Arial"/>
          <w:b/>
          <w:szCs w:val="22"/>
        </w:rPr>
      </w:pPr>
      <w:r w:rsidRPr="002C4E96">
        <w:rPr>
          <w:rFonts w:cs="Arial"/>
          <w:b/>
          <w:szCs w:val="22"/>
        </w:rPr>
        <w:t>Chair responsibilities:</w:t>
      </w:r>
    </w:p>
    <w:p w14:paraId="59FAEE27" w14:textId="77777777" w:rsidR="005513F9" w:rsidRPr="002C4E96" w:rsidRDefault="005513F9" w:rsidP="005513F9">
      <w:pPr>
        <w:pStyle w:val="ListParagraph"/>
        <w:spacing w:before="0" w:after="0"/>
        <w:ind w:left="709"/>
        <w:rPr>
          <w:rFonts w:cs="Arial"/>
          <w:b/>
          <w:szCs w:val="22"/>
        </w:rPr>
      </w:pPr>
    </w:p>
    <w:p w14:paraId="0A8F3499" w14:textId="77777777" w:rsidR="002C4E96" w:rsidRDefault="002C4E96" w:rsidP="005513F9">
      <w:pPr>
        <w:pStyle w:val="ListParagraph"/>
        <w:numPr>
          <w:ilvl w:val="0"/>
          <w:numId w:val="30"/>
        </w:numPr>
        <w:spacing w:before="0" w:after="0"/>
        <w:rPr>
          <w:rFonts w:cs="Arial"/>
          <w:szCs w:val="22"/>
        </w:rPr>
      </w:pPr>
      <w:r w:rsidRPr="002C4E96">
        <w:rPr>
          <w:rFonts w:cs="Arial"/>
          <w:szCs w:val="22"/>
        </w:rPr>
        <w:t>Ensures the security and confidentiality of the digital meeting space</w:t>
      </w:r>
    </w:p>
    <w:p w14:paraId="32E190AC" w14:textId="77777777" w:rsidR="005513F9" w:rsidRPr="002C4E96" w:rsidRDefault="005513F9" w:rsidP="005513F9">
      <w:pPr>
        <w:pStyle w:val="ListParagraph"/>
        <w:spacing w:before="0" w:after="0"/>
        <w:rPr>
          <w:rFonts w:cs="Arial"/>
          <w:szCs w:val="22"/>
        </w:rPr>
      </w:pPr>
    </w:p>
    <w:p w14:paraId="1277EE14" w14:textId="77777777" w:rsidR="002C4E96" w:rsidRDefault="002C4E96" w:rsidP="005513F9">
      <w:pPr>
        <w:pStyle w:val="ListParagraph"/>
        <w:numPr>
          <w:ilvl w:val="0"/>
          <w:numId w:val="30"/>
        </w:numPr>
        <w:spacing w:before="0" w:after="0"/>
        <w:rPr>
          <w:rFonts w:cs="Arial"/>
          <w:szCs w:val="22"/>
        </w:rPr>
      </w:pPr>
      <w:r w:rsidRPr="002C4E96">
        <w:rPr>
          <w:rFonts w:cs="Arial"/>
          <w:szCs w:val="22"/>
        </w:rPr>
        <w:t>Checks the identity of participants and ensure it is appropriate for them to attend</w:t>
      </w:r>
    </w:p>
    <w:p w14:paraId="1DF535B5" w14:textId="77777777" w:rsidR="005513F9" w:rsidRPr="002C4E96" w:rsidRDefault="005513F9" w:rsidP="005513F9">
      <w:pPr>
        <w:pStyle w:val="ListParagraph"/>
        <w:spacing w:before="0" w:after="0"/>
        <w:rPr>
          <w:rFonts w:cs="Arial"/>
          <w:szCs w:val="22"/>
        </w:rPr>
      </w:pPr>
    </w:p>
    <w:p w14:paraId="631A1C52" w14:textId="77777777" w:rsidR="002C4E96" w:rsidRDefault="002C4E96" w:rsidP="005513F9">
      <w:pPr>
        <w:pStyle w:val="ListParagraph"/>
        <w:numPr>
          <w:ilvl w:val="0"/>
          <w:numId w:val="30"/>
        </w:numPr>
        <w:spacing w:before="0" w:after="0"/>
        <w:rPr>
          <w:rFonts w:cs="Arial"/>
          <w:szCs w:val="22"/>
        </w:rPr>
      </w:pPr>
      <w:r w:rsidRPr="002C4E96">
        <w:rPr>
          <w:rFonts w:cs="Arial"/>
          <w:szCs w:val="22"/>
        </w:rPr>
        <w:t>Confirms housekeeping rules</w:t>
      </w:r>
    </w:p>
    <w:p w14:paraId="5FB805FE" w14:textId="77777777" w:rsidR="00952637" w:rsidRPr="00952637" w:rsidRDefault="00952637" w:rsidP="00952637">
      <w:pPr>
        <w:pStyle w:val="ListParagraph"/>
        <w:rPr>
          <w:rFonts w:cs="Arial"/>
          <w:szCs w:val="22"/>
        </w:rPr>
      </w:pPr>
    </w:p>
    <w:p w14:paraId="6787CC5D" w14:textId="6E7EB798" w:rsidR="00952637" w:rsidRDefault="00952637" w:rsidP="005513F9">
      <w:pPr>
        <w:pStyle w:val="ListParagraph"/>
        <w:numPr>
          <w:ilvl w:val="0"/>
          <w:numId w:val="30"/>
        </w:numPr>
        <w:spacing w:before="0" w:after="0"/>
        <w:rPr>
          <w:rFonts w:cs="Arial"/>
          <w:szCs w:val="22"/>
        </w:rPr>
      </w:pPr>
      <w:r>
        <w:rPr>
          <w:rFonts w:cs="Arial"/>
          <w:szCs w:val="22"/>
        </w:rPr>
        <w:t>Explains how to use functions contained within the digital platform</w:t>
      </w:r>
    </w:p>
    <w:p w14:paraId="7BBD5F23" w14:textId="77777777" w:rsidR="005513F9" w:rsidRPr="002C4E96" w:rsidRDefault="005513F9" w:rsidP="005513F9">
      <w:pPr>
        <w:pStyle w:val="ListParagraph"/>
        <w:spacing w:before="0" w:after="0"/>
        <w:rPr>
          <w:rFonts w:cs="Arial"/>
          <w:szCs w:val="22"/>
        </w:rPr>
      </w:pPr>
    </w:p>
    <w:p w14:paraId="2AF7AA64" w14:textId="77777777" w:rsidR="002C4E96" w:rsidRDefault="002C4E96" w:rsidP="005513F9">
      <w:pPr>
        <w:pStyle w:val="ListParagraph"/>
        <w:numPr>
          <w:ilvl w:val="0"/>
          <w:numId w:val="30"/>
        </w:numPr>
        <w:spacing w:before="0" w:after="0"/>
        <w:rPr>
          <w:rFonts w:cs="Arial"/>
          <w:szCs w:val="22"/>
        </w:rPr>
      </w:pPr>
      <w:r w:rsidRPr="002C4E96">
        <w:rPr>
          <w:rFonts w:cs="Arial"/>
          <w:szCs w:val="22"/>
        </w:rPr>
        <w:t>Ensures control and inclusiveness by managing Chat comments and raised Hands</w:t>
      </w:r>
    </w:p>
    <w:p w14:paraId="7A508EB9" w14:textId="77777777" w:rsidR="005513F9" w:rsidRPr="002C4E96" w:rsidRDefault="005513F9" w:rsidP="005513F9">
      <w:pPr>
        <w:pStyle w:val="ListParagraph"/>
        <w:spacing w:before="0" w:after="0"/>
        <w:rPr>
          <w:rFonts w:cs="Arial"/>
          <w:szCs w:val="22"/>
        </w:rPr>
      </w:pPr>
    </w:p>
    <w:p w14:paraId="7F804B96" w14:textId="77777777" w:rsidR="002C4E96" w:rsidRPr="002C4E96" w:rsidRDefault="002C4E96" w:rsidP="005513F9">
      <w:pPr>
        <w:pStyle w:val="ListParagraph"/>
        <w:numPr>
          <w:ilvl w:val="2"/>
          <w:numId w:val="1"/>
        </w:numPr>
        <w:spacing w:before="0" w:after="0"/>
        <w:ind w:left="709" w:hanging="709"/>
        <w:rPr>
          <w:rFonts w:cs="Arial"/>
          <w:b/>
          <w:szCs w:val="22"/>
        </w:rPr>
      </w:pPr>
      <w:r w:rsidRPr="002C4E96">
        <w:rPr>
          <w:rFonts w:cs="Arial"/>
          <w:b/>
          <w:szCs w:val="22"/>
        </w:rPr>
        <w:t>Participant responsibilities:</w:t>
      </w:r>
    </w:p>
    <w:p w14:paraId="77E0A769" w14:textId="77777777" w:rsidR="005513F9" w:rsidRDefault="005513F9" w:rsidP="005513F9">
      <w:pPr>
        <w:pStyle w:val="ListParagraph"/>
        <w:spacing w:before="0" w:after="0"/>
        <w:rPr>
          <w:rFonts w:cs="Arial"/>
          <w:szCs w:val="22"/>
        </w:rPr>
      </w:pPr>
    </w:p>
    <w:p w14:paraId="008352F8" w14:textId="77777777" w:rsidR="002C4E96" w:rsidRDefault="002C4E96" w:rsidP="005513F9">
      <w:pPr>
        <w:pStyle w:val="ListParagraph"/>
        <w:numPr>
          <w:ilvl w:val="0"/>
          <w:numId w:val="31"/>
        </w:numPr>
        <w:spacing w:before="0" w:after="0"/>
        <w:rPr>
          <w:rFonts w:cs="Arial"/>
          <w:szCs w:val="22"/>
        </w:rPr>
      </w:pPr>
      <w:r w:rsidRPr="002C4E96">
        <w:rPr>
          <w:rFonts w:cs="Arial"/>
          <w:szCs w:val="22"/>
        </w:rPr>
        <w:t>Participants must able to use digital meeting technology from the commencement of the meeting. Participants should not wait until the meeting starts to discover there are barriers to participation. If unsure, attempt a dummy session prior to the meeting or seek help which may be from the Chair, ICT or other colleagues</w:t>
      </w:r>
    </w:p>
    <w:p w14:paraId="2212DADC" w14:textId="77777777" w:rsidR="006064BC" w:rsidRDefault="006064BC" w:rsidP="006064BC">
      <w:pPr>
        <w:pStyle w:val="ListParagraph"/>
        <w:spacing w:before="0" w:after="0"/>
        <w:ind w:left="1440"/>
        <w:rPr>
          <w:rFonts w:cs="Arial"/>
          <w:szCs w:val="22"/>
        </w:rPr>
      </w:pPr>
    </w:p>
    <w:p w14:paraId="2A984A26" w14:textId="463CB5AF" w:rsidR="006064BC" w:rsidRDefault="006064BC" w:rsidP="005513F9">
      <w:pPr>
        <w:pStyle w:val="ListParagraph"/>
        <w:numPr>
          <w:ilvl w:val="0"/>
          <w:numId w:val="31"/>
        </w:numPr>
        <w:spacing w:before="0" w:after="0"/>
        <w:rPr>
          <w:rFonts w:cs="Arial"/>
          <w:szCs w:val="22"/>
        </w:rPr>
      </w:pPr>
      <w:r>
        <w:rPr>
          <w:rFonts w:cs="Arial"/>
          <w:szCs w:val="22"/>
        </w:rPr>
        <w:t>Ensure that cameras are switched on wherever possible</w:t>
      </w:r>
    </w:p>
    <w:p w14:paraId="4912B641" w14:textId="77777777" w:rsidR="005513F9" w:rsidRPr="002C4E96" w:rsidRDefault="005513F9" w:rsidP="005513F9">
      <w:pPr>
        <w:pStyle w:val="ListParagraph"/>
        <w:spacing w:before="0" w:after="0"/>
        <w:rPr>
          <w:rFonts w:cs="Arial"/>
          <w:szCs w:val="22"/>
        </w:rPr>
      </w:pPr>
    </w:p>
    <w:p w14:paraId="6DE6C45D" w14:textId="77777777" w:rsidR="002C4E96" w:rsidRDefault="002C4E96" w:rsidP="005513F9">
      <w:pPr>
        <w:pStyle w:val="ListParagraph"/>
        <w:numPr>
          <w:ilvl w:val="0"/>
          <w:numId w:val="31"/>
        </w:numPr>
        <w:spacing w:before="0" w:after="0"/>
        <w:rPr>
          <w:rFonts w:cs="Arial"/>
          <w:szCs w:val="22"/>
        </w:rPr>
      </w:pPr>
      <w:r w:rsidRPr="002C4E96">
        <w:rPr>
          <w:rFonts w:cs="Arial"/>
          <w:szCs w:val="22"/>
        </w:rPr>
        <w:t xml:space="preserve">Extend the same courtesy as a face to face meeting and avoid checking emails, making phone calls or having side meetings </w:t>
      </w:r>
    </w:p>
    <w:p w14:paraId="36DBB21D" w14:textId="77777777" w:rsidR="00437D2D" w:rsidRPr="00437D2D" w:rsidRDefault="00437D2D" w:rsidP="00437D2D">
      <w:pPr>
        <w:pStyle w:val="ListParagraph"/>
        <w:rPr>
          <w:rFonts w:cs="Arial"/>
          <w:szCs w:val="22"/>
        </w:rPr>
      </w:pPr>
    </w:p>
    <w:p w14:paraId="53EFC58E" w14:textId="77777777" w:rsidR="002C4E96" w:rsidRDefault="002C4E96" w:rsidP="005513F9">
      <w:pPr>
        <w:pStyle w:val="ListParagraph"/>
        <w:numPr>
          <w:ilvl w:val="0"/>
          <w:numId w:val="31"/>
        </w:numPr>
        <w:spacing w:before="0" w:after="0"/>
        <w:rPr>
          <w:rFonts w:cs="Arial"/>
          <w:szCs w:val="22"/>
        </w:rPr>
      </w:pPr>
      <w:r w:rsidRPr="002C4E96">
        <w:rPr>
          <w:rFonts w:cs="Arial"/>
          <w:szCs w:val="22"/>
        </w:rPr>
        <w:t>Adhere to any housekeeping rules set out by the Chair</w:t>
      </w:r>
    </w:p>
    <w:p w14:paraId="307AC83B" w14:textId="77777777" w:rsidR="005513F9" w:rsidRPr="002C4E96" w:rsidRDefault="005513F9" w:rsidP="005513F9">
      <w:pPr>
        <w:pStyle w:val="ListParagraph"/>
        <w:spacing w:before="0" w:after="0"/>
        <w:rPr>
          <w:rFonts w:cs="Arial"/>
          <w:szCs w:val="22"/>
        </w:rPr>
      </w:pPr>
    </w:p>
    <w:p w14:paraId="71604BA2" w14:textId="77777777" w:rsidR="002C4E96" w:rsidRDefault="002C4E96" w:rsidP="00DD32E3">
      <w:pPr>
        <w:pStyle w:val="ListParagraph"/>
        <w:numPr>
          <w:ilvl w:val="2"/>
          <w:numId w:val="1"/>
        </w:numPr>
        <w:spacing w:before="0" w:after="0"/>
        <w:ind w:left="709"/>
        <w:rPr>
          <w:rFonts w:cs="Arial"/>
          <w:b/>
          <w:szCs w:val="22"/>
        </w:rPr>
      </w:pPr>
      <w:r w:rsidRPr="002C4E96">
        <w:rPr>
          <w:rFonts w:cs="Arial"/>
          <w:b/>
          <w:szCs w:val="22"/>
        </w:rPr>
        <w:t>Housekeeping:</w:t>
      </w:r>
    </w:p>
    <w:p w14:paraId="16427BA4" w14:textId="77777777" w:rsidR="00DD32E3" w:rsidRPr="002C4E96" w:rsidRDefault="00DD32E3" w:rsidP="00DD32E3">
      <w:pPr>
        <w:pStyle w:val="ListParagraph"/>
        <w:spacing w:before="0" w:after="0"/>
        <w:ind w:left="709"/>
        <w:rPr>
          <w:rFonts w:cs="Arial"/>
          <w:b/>
          <w:szCs w:val="22"/>
        </w:rPr>
      </w:pPr>
    </w:p>
    <w:p w14:paraId="0F8E0ABD" w14:textId="77777777" w:rsidR="002C4E96" w:rsidRDefault="002C4E96" w:rsidP="00DD32E3">
      <w:pPr>
        <w:pStyle w:val="ListParagraph"/>
        <w:numPr>
          <w:ilvl w:val="0"/>
          <w:numId w:val="32"/>
        </w:numPr>
        <w:spacing w:before="0" w:after="0"/>
        <w:rPr>
          <w:rFonts w:cs="Arial"/>
          <w:szCs w:val="22"/>
        </w:rPr>
      </w:pPr>
      <w:r w:rsidRPr="002C4E96">
        <w:rPr>
          <w:rFonts w:cs="Arial"/>
          <w:szCs w:val="22"/>
        </w:rPr>
        <w:t>In large meetings the Chair may control the meeting by use of the ‘Mute all’ or other functionality</w:t>
      </w:r>
    </w:p>
    <w:p w14:paraId="573EA510" w14:textId="77777777" w:rsidR="00DD32E3" w:rsidRPr="002C4E96" w:rsidRDefault="00DD32E3" w:rsidP="00DD32E3">
      <w:pPr>
        <w:pStyle w:val="ListParagraph"/>
        <w:spacing w:before="0" w:after="0"/>
        <w:ind w:left="1440"/>
        <w:rPr>
          <w:rFonts w:cs="Arial"/>
          <w:szCs w:val="22"/>
        </w:rPr>
      </w:pPr>
    </w:p>
    <w:p w14:paraId="194F3DB1" w14:textId="77777777" w:rsidR="002C4E96" w:rsidRDefault="002C4E96" w:rsidP="00DD32E3">
      <w:pPr>
        <w:pStyle w:val="ListParagraph"/>
        <w:numPr>
          <w:ilvl w:val="0"/>
          <w:numId w:val="32"/>
        </w:numPr>
        <w:spacing w:before="0" w:after="0"/>
        <w:rPr>
          <w:rFonts w:cs="Arial"/>
          <w:szCs w:val="22"/>
        </w:rPr>
      </w:pPr>
      <w:r w:rsidRPr="002C4E96">
        <w:rPr>
          <w:rFonts w:cs="Arial"/>
          <w:szCs w:val="22"/>
        </w:rPr>
        <w:t>In large meetings where there are connection issues the Chair may ask that video cameras are switched off</w:t>
      </w:r>
    </w:p>
    <w:p w14:paraId="0FFE71D7" w14:textId="77777777" w:rsidR="00DD32E3" w:rsidRPr="00DD32E3" w:rsidRDefault="00DD32E3" w:rsidP="00DD32E3">
      <w:pPr>
        <w:pStyle w:val="ListParagraph"/>
        <w:rPr>
          <w:rFonts w:cs="Arial"/>
          <w:szCs w:val="22"/>
        </w:rPr>
      </w:pPr>
    </w:p>
    <w:p w14:paraId="2F6203F9" w14:textId="77777777" w:rsidR="002C4E96" w:rsidRDefault="002C4E96" w:rsidP="00DD32E3">
      <w:pPr>
        <w:pStyle w:val="ListParagraph"/>
        <w:numPr>
          <w:ilvl w:val="0"/>
          <w:numId w:val="32"/>
        </w:numPr>
        <w:spacing w:before="0" w:after="0"/>
        <w:rPr>
          <w:rFonts w:cs="Arial"/>
          <w:szCs w:val="22"/>
        </w:rPr>
      </w:pPr>
      <w:r w:rsidRPr="002C4E96">
        <w:rPr>
          <w:rFonts w:cs="Arial"/>
          <w:szCs w:val="22"/>
        </w:rPr>
        <w:t xml:space="preserve">The Chair may ask individuals to confirm attendance by adding their name in the Chat function </w:t>
      </w:r>
    </w:p>
    <w:p w14:paraId="5E3F2A24" w14:textId="77777777" w:rsidR="00DD32E3" w:rsidRPr="00DD32E3" w:rsidRDefault="00DD32E3" w:rsidP="00DD32E3">
      <w:pPr>
        <w:pStyle w:val="ListParagraph"/>
        <w:rPr>
          <w:rFonts w:cs="Arial"/>
          <w:szCs w:val="22"/>
        </w:rPr>
      </w:pPr>
    </w:p>
    <w:p w14:paraId="38409A3E" w14:textId="77777777" w:rsidR="002C4E96" w:rsidRDefault="002C4E96" w:rsidP="00DD32E3">
      <w:pPr>
        <w:pStyle w:val="ListParagraph"/>
        <w:numPr>
          <w:ilvl w:val="0"/>
          <w:numId w:val="32"/>
        </w:numPr>
        <w:spacing w:before="0" w:after="0"/>
        <w:rPr>
          <w:rFonts w:cs="Arial"/>
          <w:szCs w:val="22"/>
        </w:rPr>
      </w:pPr>
      <w:r w:rsidRPr="002C4E96">
        <w:rPr>
          <w:rFonts w:cs="Arial"/>
          <w:szCs w:val="22"/>
        </w:rPr>
        <w:t>The Chair may ask individuals to use the ‘Raise hand’ function prior to speaking</w:t>
      </w:r>
    </w:p>
    <w:p w14:paraId="216A1D55" w14:textId="77777777" w:rsidR="00DD32E3" w:rsidRPr="00DD32E3" w:rsidRDefault="00DD32E3" w:rsidP="00DD32E3">
      <w:pPr>
        <w:pStyle w:val="ListParagraph"/>
        <w:rPr>
          <w:rFonts w:cs="Arial"/>
          <w:szCs w:val="22"/>
        </w:rPr>
      </w:pPr>
    </w:p>
    <w:p w14:paraId="7EF4136D" w14:textId="77777777" w:rsidR="002C4E96" w:rsidRDefault="002C4E96" w:rsidP="00DD32E3">
      <w:pPr>
        <w:pStyle w:val="ListParagraph"/>
        <w:numPr>
          <w:ilvl w:val="0"/>
          <w:numId w:val="32"/>
        </w:numPr>
        <w:spacing w:before="0" w:after="0"/>
        <w:rPr>
          <w:rFonts w:cs="Arial"/>
          <w:szCs w:val="22"/>
        </w:rPr>
      </w:pPr>
      <w:r w:rsidRPr="002C4E96">
        <w:rPr>
          <w:rFonts w:cs="Arial"/>
          <w:szCs w:val="22"/>
        </w:rPr>
        <w:t>It is good practice to use the mute button when not speaking to avoid background noise</w:t>
      </w:r>
    </w:p>
    <w:p w14:paraId="749A3CB9" w14:textId="77777777" w:rsidR="00DD32E3" w:rsidRPr="00DD32E3" w:rsidRDefault="00DD32E3" w:rsidP="00DD32E3">
      <w:pPr>
        <w:pStyle w:val="ListParagraph"/>
        <w:rPr>
          <w:rFonts w:cs="Arial"/>
          <w:szCs w:val="22"/>
        </w:rPr>
      </w:pPr>
    </w:p>
    <w:p w14:paraId="5C18766C" w14:textId="77777777" w:rsidR="002C4E96" w:rsidRDefault="002C4E96" w:rsidP="00DD32E3">
      <w:pPr>
        <w:pStyle w:val="ListParagraph"/>
        <w:numPr>
          <w:ilvl w:val="0"/>
          <w:numId w:val="32"/>
        </w:numPr>
        <w:spacing w:before="0" w:after="0"/>
        <w:rPr>
          <w:rFonts w:cs="Arial"/>
          <w:szCs w:val="22"/>
        </w:rPr>
      </w:pPr>
      <w:r w:rsidRPr="002C4E96">
        <w:rPr>
          <w:rFonts w:cs="Arial"/>
          <w:szCs w:val="22"/>
        </w:rPr>
        <w:t xml:space="preserve">It is good practice to use the chat function (either to the group or an individual) to reduce distraction from the main discussion </w:t>
      </w:r>
    </w:p>
    <w:p w14:paraId="19487C72" w14:textId="77777777" w:rsidR="00067E05" w:rsidRPr="00067E05" w:rsidRDefault="00067E05" w:rsidP="00067E05">
      <w:pPr>
        <w:pStyle w:val="ListParagraph"/>
        <w:rPr>
          <w:rFonts w:cs="Arial"/>
          <w:szCs w:val="22"/>
        </w:rPr>
      </w:pPr>
    </w:p>
    <w:p w14:paraId="0468E463" w14:textId="77777777" w:rsidR="00067E05" w:rsidRDefault="00067E05" w:rsidP="00067E05">
      <w:pPr>
        <w:pStyle w:val="ListParagraph"/>
        <w:numPr>
          <w:ilvl w:val="0"/>
          <w:numId w:val="32"/>
        </w:numPr>
        <w:spacing w:before="0" w:after="0"/>
        <w:rPr>
          <w:rFonts w:cs="Arial"/>
          <w:szCs w:val="22"/>
        </w:rPr>
      </w:pPr>
      <w:r>
        <w:rPr>
          <w:rFonts w:cs="Arial"/>
          <w:szCs w:val="22"/>
        </w:rPr>
        <w:t>Ensure that raised hands are removed once the point to be made has been discussed</w:t>
      </w:r>
    </w:p>
    <w:p w14:paraId="3183F8C2" w14:textId="77777777" w:rsidR="00A7020F" w:rsidRPr="00A7020F" w:rsidRDefault="00A7020F" w:rsidP="00A7020F">
      <w:pPr>
        <w:pStyle w:val="ListParagraph"/>
        <w:rPr>
          <w:rFonts w:cs="Arial"/>
          <w:szCs w:val="22"/>
        </w:rPr>
      </w:pPr>
    </w:p>
    <w:p w14:paraId="2EEAF70E" w14:textId="77777777" w:rsidR="002C4E96" w:rsidRDefault="002C4E96" w:rsidP="00DD32E3">
      <w:pPr>
        <w:pStyle w:val="ListParagraph"/>
        <w:numPr>
          <w:ilvl w:val="0"/>
          <w:numId w:val="32"/>
        </w:numPr>
        <w:spacing w:before="0" w:after="0"/>
        <w:rPr>
          <w:rFonts w:cs="Arial"/>
          <w:szCs w:val="22"/>
        </w:rPr>
      </w:pPr>
      <w:r w:rsidRPr="002C4E96">
        <w:rPr>
          <w:rFonts w:cs="Arial"/>
          <w:szCs w:val="22"/>
        </w:rPr>
        <w:t xml:space="preserve">Confirm your identity when speaking if a) participants may not recognise you or b) when joining without a video link </w:t>
      </w:r>
    </w:p>
    <w:p w14:paraId="07149FFE" w14:textId="77777777" w:rsidR="00A7020F" w:rsidRPr="00A7020F" w:rsidRDefault="00A7020F" w:rsidP="00A7020F">
      <w:pPr>
        <w:pStyle w:val="ListParagraph"/>
        <w:rPr>
          <w:rFonts w:cs="Arial"/>
          <w:szCs w:val="22"/>
        </w:rPr>
      </w:pPr>
    </w:p>
    <w:p w14:paraId="3D4A86D3" w14:textId="660B325D" w:rsidR="002C4E96" w:rsidRDefault="002C4E96" w:rsidP="00DD32E3">
      <w:pPr>
        <w:pStyle w:val="ListParagraph"/>
        <w:numPr>
          <w:ilvl w:val="0"/>
          <w:numId w:val="32"/>
        </w:numPr>
        <w:spacing w:before="0" w:after="0"/>
        <w:rPr>
          <w:rFonts w:cs="Arial"/>
          <w:szCs w:val="22"/>
        </w:rPr>
      </w:pPr>
      <w:r w:rsidRPr="002C4E96">
        <w:rPr>
          <w:rFonts w:cs="Arial"/>
          <w:szCs w:val="22"/>
        </w:rPr>
        <w:t>Use screen share Io discuss a paper or agenda item</w:t>
      </w:r>
      <w:r w:rsidR="00067E05">
        <w:rPr>
          <w:rFonts w:cs="Arial"/>
          <w:szCs w:val="22"/>
        </w:rPr>
        <w:t xml:space="preserve"> and remove the item from screen share when viewing is no longer necessary</w:t>
      </w:r>
    </w:p>
    <w:p w14:paraId="6F23254A" w14:textId="77777777" w:rsidR="006B1462" w:rsidRPr="006B1462" w:rsidRDefault="006B1462" w:rsidP="006B1462">
      <w:pPr>
        <w:pStyle w:val="ListParagraph"/>
        <w:rPr>
          <w:rFonts w:cs="Arial"/>
          <w:szCs w:val="22"/>
        </w:rPr>
      </w:pPr>
    </w:p>
    <w:p w14:paraId="325A8384" w14:textId="77777777" w:rsidR="006B1462" w:rsidRDefault="006B1462" w:rsidP="006B1462">
      <w:pPr>
        <w:pStyle w:val="ListParagraph"/>
        <w:numPr>
          <w:ilvl w:val="0"/>
          <w:numId w:val="1"/>
        </w:numPr>
        <w:spacing w:before="0" w:after="0"/>
        <w:rPr>
          <w:rFonts w:cs="Arial"/>
          <w:b/>
          <w:szCs w:val="22"/>
        </w:rPr>
      </w:pPr>
      <w:r>
        <w:rPr>
          <w:rFonts w:cs="Arial"/>
          <w:b/>
          <w:szCs w:val="22"/>
        </w:rPr>
        <w:t>Digital clinical consultations</w:t>
      </w:r>
    </w:p>
    <w:p w14:paraId="55742DB4" w14:textId="77777777" w:rsidR="006B1462" w:rsidRDefault="006B1462" w:rsidP="006B1462">
      <w:pPr>
        <w:pStyle w:val="ListParagraph"/>
        <w:spacing w:before="0" w:after="0"/>
        <w:rPr>
          <w:rFonts w:cs="Arial"/>
          <w:b/>
          <w:szCs w:val="22"/>
        </w:rPr>
      </w:pPr>
    </w:p>
    <w:p w14:paraId="650A288E" w14:textId="0B4826F7" w:rsidR="006B1462" w:rsidRDefault="006B1462" w:rsidP="006B1462">
      <w:pPr>
        <w:pStyle w:val="ListParagraph"/>
        <w:numPr>
          <w:ilvl w:val="2"/>
          <w:numId w:val="1"/>
        </w:numPr>
        <w:spacing w:before="0" w:after="0"/>
        <w:ind w:left="709"/>
        <w:rPr>
          <w:rFonts w:cs="Arial"/>
          <w:szCs w:val="22"/>
        </w:rPr>
      </w:pPr>
      <w:r w:rsidRPr="006B1462">
        <w:rPr>
          <w:rFonts w:cs="Arial"/>
          <w:szCs w:val="22"/>
        </w:rPr>
        <w:t xml:space="preserve">Clinical consultations </w:t>
      </w:r>
      <w:proofErr w:type="gramStart"/>
      <w:r w:rsidRPr="006B1462">
        <w:rPr>
          <w:rFonts w:cs="Arial"/>
          <w:szCs w:val="22"/>
        </w:rPr>
        <w:t>may be undertaken</w:t>
      </w:r>
      <w:proofErr w:type="gramEnd"/>
      <w:r w:rsidRPr="006B1462">
        <w:rPr>
          <w:rFonts w:cs="Arial"/>
          <w:szCs w:val="22"/>
        </w:rPr>
        <w:t xml:space="preserve"> by telephone, video calls on smartphones or computer / tablet / smart-phone based platforms. A list of currently available platforms</w:t>
      </w:r>
      <w:r w:rsidR="00A96DE3">
        <w:rPr>
          <w:rFonts w:cs="Arial"/>
          <w:szCs w:val="22"/>
        </w:rPr>
        <w:t xml:space="preserve"> together with guides</w:t>
      </w:r>
      <w:r w:rsidRPr="006B1462">
        <w:rPr>
          <w:rFonts w:cs="Arial"/>
          <w:szCs w:val="22"/>
        </w:rPr>
        <w:t xml:space="preserve"> is included </w:t>
      </w:r>
      <w:r w:rsidR="00A96DE3">
        <w:rPr>
          <w:rFonts w:cs="Arial"/>
          <w:szCs w:val="22"/>
        </w:rPr>
        <w:t>on the intranet at</w:t>
      </w:r>
      <w:r w:rsidR="00843851">
        <w:rPr>
          <w:rFonts w:cs="Arial"/>
          <w:szCs w:val="22"/>
        </w:rPr>
        <w:t xml:space="preserve"> </w:t>
      </w:r>
      <w:hyperlink r:id="rId15" w:history="1">
        <w:r w:rsidR="00843851" w:rsidRPr="00843851">
          <w:rPr>
            <w:rStyle w:val="Hyperlink"/>
            <w:rFonts w:cs="Arial"/>
            <w:szCs w:val="22"/>
          </w:rPr>
          <w:t>http://elftintranet/sites/common/Private/Community_View.aspx?id=407&amp;pageid=4548</w:t>
        </w:r>
      </w:hyperlink>
      <w:r w:rsidR="00A96DE3">
        <w:rPr>
          <w:rFonts w:cs="Arial"/>
          <w:szCs w:val="22"/>
        </w:rPr>
        <w:t xml:space="preserve"> </w:t>
      </w:r>
      <w:r w:rsidR="00843851">
        <w:rPr>
          <w:rFonts w:cs="Arial"/>
          <w:szCs w:val="22"/>
        </w:rPr>
        <w:t>U</w:t>
      </w:r>
      <w:r w:rsidRPr="006B1462">
        <w:rPr>
          <w:rFonts w:cs="Arial"/>
          <w:szCs w:val="22"/>
        </w:rPr>
        <w:t xml:space="preserve">sers should check with ICT if clarification is required. </w:t>
      </w:r>
    </w:p>
    <w:p w14:paraId="51C2CB71" w14:textId="77777777" w:rsidR="006B1462" w:rsidRDefault="006B1462" w:rsidP="006B1462">
      <w:pPr>
        <w:pStyle w:val="ListParagraph"/>
        <w:spacing w:before="0" w:after="0"/>
        <w:ind w:left="709"/>
        <w:rPr>
          <w:rFonts w:cs="Arial"/>
          <w:szCs w:val="22"/>
        </w:rPr>
      </w:pPr>
    </w:p>
    <w:p w14:paraId="3903918E" w14:textId="77777777" w:rsidR="006B1462" w:rsidRPr="006B1462" w:rsidRDefault="006B1462" w:rsidP="006B1462">
      <w:pPr>
        <w:pStyle w:val="ListParagraph"/>
        <w:numPr>
          <w:ilvl w:val="2"/>
          <w:numId w:val="1"/>
        </w:numPr>
        <w:spacing w:before="0" w:after="0"/>
        <w:ind w:left="709"/>
        <w:rPr>
          <w:rFonts w:cs="Arial"/>
          <w:szCs w:val="22"/>
        </w:rPr>
      </w:pPr>
      <w:r w:rsidRPr="006B1462">
        <w:rPr>
          <w:rFonts w:cs="Arial"/>
          <w:szCs w:val="22"/>
        </w:rPr>
        <w:t>Clinical activities which might be undertaken virtually include:</w:t>
      </w:r>
    </w:p>
    <w:p w14:paraId="58F3D6D1" w14:textId="77777777" w:rsidR="006B1462" w:rsidRDefault="006B1462" w:rsidP="006B1462">
      <w:pPr>
        <w:autoSpaceDE w:val="0"/>
        <w:autoSpaceDN w:val="0"/>
        <w:adjustRightInd w:val="0"/>
        <w:spacing w:before="0" w:after="0"/>
        <w:jc w:val="left"/>
        <w:rPr>
          <w:rFonts w:ascii="Calibri" w:eastAsiaTheme="minorHAnsi" w:hAnsi="Calibri" w:cs="Calibri"/>
          <w:color w:val="000000"/>
          <w:szCs w:val="22"/>
          <w:lang w:eastAsia="en-US"/>
        </w:rPr>
      </w:pPr>
    </w:p>
    <w:p w14:paraId="1D84EECA" w14:textId="42FD5B0A"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Screening and triage assessments</w:t>
      </w:r>
    </w:p>
    <w:p w14:paraId="0FC96D37" w14:textId="77777777" w:rsidR="006B1462" w:rsidRPr="001710F0" w:rsidRDefault="006B1462" w:rsidP="006B1462">
      <w:pPr>
        <w:autoSpaceDE w:val="0"/>
        <w:autoSpaceDN w:val="0"/>
        <w:adjustRightInd w:val="0"/>
        <w:spacing w:before="0" w:after="0"/>
        <w:ind w:left="360" w:firstLine="349"/>
        <w:jc w:val="left"/>
        <w:rPr>
          <w:rFonts w:eastAsiaTheme="minorHAnsi" w:cs="Arial"/>
          <w:color w:val="000000"/>
          <w:szCs w:val="22"/>
          <w:lang w:eastAsia="en-US"/>
        </w:rPr>
      </w:pPr>
    </w:p>
    <w:p w14:paraId="3D6F8270"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Health and social welfare checks</w:t>
      </w:r>
    </w:p>
    <w:p w14:paraId="79EBEA03"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6A7D616F"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Initial mental health assessments</w:t>
      </w:r>
    </w:p>
    <w:p w14:paraId="670FD256"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65052679"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Specialist mental health assessments</w:t>
      </w:r>
    </w:p>
    <w:p w14:paraId="11A1EC1E"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0BEBED8E"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Risk assessments</w:t>
      </w:r>
    </w:p>
    <w:p w14:paraId="75050BF7"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5DA90973"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Diagnostic assessments</w:t>
      </w:r>
    </w:p>
    <w:p w14:paraId="38DC7165"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7BF709C0"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Some assessments and clinical meetings within the auspices of the Mental Health Act</w:t>
      </w:r>
    </w:p>
    <w:p w14:paraId="4F3E17B1"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1C1FAE68"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Sharing a diagnosis</w:t>
      </w:r>
    </w:p>
    <w:p w14:paraId="06727BBD"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7101BEB9"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Agreeing a treatment plan</w:t>
      </w:r>
    </w:p>
    <w:p w14:paraId="6AFEC0D5"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4A388E82"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Treatment reviews</w:t>
      </w:r>
    </w:p>
    <w:p w14:paraId="76BFF70D"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3D75A828"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Outpatient and CPA reviews</w:t>
      </w:r>
    </w:p>
    <w:p w14:paraId="65C0D8E0"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324CFB1E"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Carers’ assessments</w:t>
      </w:r>
    </w:p>
    <w:p w14:paraId="4E4A7D66"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1AB9812E"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Therapy sessions</w:t>
      </w:r>
    </w:p>
    <w:p w14:paraId="599D945B"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0D514E50"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Group appointments</w:t>
      </w:r>
    </w:p>
    <w:p w14:paraId="03361215"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4C6059E3" w14:textId="77777777" w:rsidR="006B1462" w:rsidRP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Group therapy</w:t>
      </w:r>
    </w:p>
    <w:p w14:paraId="27654464" w14:textId="77777777" w:rsidR="006B1462" w:rsidRDefault="006B1462" w:rsidP="006B1462">
      <w:pPr>
        <w:pStyle w:val="ListParagraph"/>
        <w:autoSpaceDE w:val="0"/>
        <w:autoSpaceDN w:val="0"/>
        <w:adjustRightInd w:val="0"/>
        <w:spacing w:before="0" w:after="0"/>
        <w:ind w:left="1429"/>
        <w:jc w:val="left"/>
        <w:rPr>
          <w:rFonts w:eastAsiaTheme="minorHAnsi" w:cs="Arial"/>
          <w:color w:val="000000"/>
          <w:szCs w:val="22"/>
          <w:lang w:eastAsia="en-US"/>
        </w:rPr>
      </w:pPr>
    </w:p>
    <w:p w14:paraId="72FD8286" w14:textId="77777777" w:rsidR="006B1462" w:rsidRDefault="006B1462" w:rsidP="006B1462">
      <w:pPr>
        <w:pStyle w:val="ListParagraph"/>
        <w:numPr>
          <w:ilvl w:val="0"/>
          <w:numId w:val="33"/>
        </w:numPr>
        <w:autoSpaceDE w:val="0"/>
        <w:autoSpaceDN w:val="0"/>
        <w:adjustRightInd w:val="0"/>
        <w:spacing w:before="0" w:after="0"/>
        <w:jc w:val="left"/>
        <w:rPr>
          <w:rFonts w:eastAsiaTheme="minorHAnsi" w:cs="Arial"/>
          <w:color w:val="000000"/>
          <w:szCs w:val="22"/>
          <w:lang w:eastAsia="en-US"/>
        </w:rPr>
      </w:pPr>
      <w:r w:rsidRPr="006B1462">
        <w:rPr>
          <w:rFonts w:eastAsiaTheme="minorHAnsi" w:cs="Arial"/>
          <w:color w:val="000000"/>
          <w:szCs w:val="22"/>
          <w:lang w:eastAsia="en-US"/>
        </w:rPr>
        <w:t>Therapeutic webinars</w:t>
      </w:r>
    </w:p>
    <w:p w14:paraId="0285327D" w14:textId="77777777" w:rsidR="00AF3670" w:rsidRPr="00AF3670" w:rsidRDefault="00AF3670" w:rsidP="00AF3670">
      <w:pPr>
        <w:pStyle w:val="ListParagraph"/>
        <w:rPr>
          <w:rFonts w:eastAsiaTheme="minorHAnsi" w:cs="Arial"/>
          <w:color w:val="000000"/>
          <w:szCs w:val="22"/>
          <w:lang w:eastAsia="en-US"/>
        </w:rPr>
      </w:pPr>
    </w:p>
    <w:p w14:paraId="4AEE96CA" w14:textId="77777777" w:rsidR="00D9366D" w:rsidRDefault="00D9366D" w:rsidP="00D9366D">
      <w:pPr>
        <w:pStyle w:val="ListParagraph"/>
        <w:numPr>
          <w:ilvl w:val="0"/>
          <w:numId w:val="1"/>
        </w:numPr>
        <w:spacing w:before="0" w:after="0"/>
        <w:rPr>
          <w:rFonts w:cs="Arial"/>
          <w:b/>
          <w:szCs w:val="22"/>
        </w:rPr>
      </w:pPr>
      <w:r w:rsidRPr="00D9366D">
        <w:rPr>
          <w:rFonts w:cs="Arial"/>
          <w:b/>
          <w:szCs w:val="22"/>
        </w:rPr>
        <w:t>When is a digital consultation appropriate?</w:t>
      </w:r>
    </w:p>
    <w:p w14:paraId="3E1B91C3" w14:textId="77777777" w:rsidR="00D9366D" w:rsidRPr="00D9366D" w:rsidRDefault="00D9366D" w:rsidP="00D9366D">
      <w:pPr>
        <w:pStyle w:val="ListParagraph"/>
        <w:spacing w:before="0" w:after="0"/>
        <w:ind w:left="709"/>
        <w:rPr>
          <w:rFonts w:cs="Arial"/>
          <w:b/>
          <w:szCs w:val="22"/>
        </w:rPr>
      </w:pPr>
    </w:p>
    <w:p w14:paraId="42B3B02B" w14:textId="0299DE67" w:rsidR="00D9366D" w:rsidRPr="005C6D4F" w:rsidRDefault="00D9366D" w:rsidP="00D9366D">
      <w:pPr>
        <w:pStyle w:val="ListParagraph"/>
        <w:numPr>
          <w:ilvl w:val="1"/>
          <w:numId w:val="1"/>
        </w:numPr>
        <w:spacing w:before="0" w:after="0"/>
        <w:ind w:left="709"/>
        <w:rPr>
          <w:rFonts w:cs="Arial"/>
          <w:b/>
          <w:szCs w:val="22"/>
        </w:rPr>
      </w:pPr>
      <w:r w:rsidRPr="00D9366D">
        <w:rPr>
          <w:rFonts w:cs="Arial"/>
          <w:szCs w:val="22"/>
        </w:rPr>
        <w:t xml:space="preserve">Patients and service users must be actively involved in considering options for contact prior to any digital </w:t>
      </w:r>
      <w:proofErr w:type="gramStart"/>
      <w:r w:rsidRPr="00D9366D">
        <w:rPr>
          <w:rFonts w:cs="Arial"/>
          <w:szCs w:val="22"/>
        </w:rPr>
        <w:t>consultation taking</w:t>
      </w:r>
      <w:proofErr w:type="gramEnd"/>
      <w:r w:rsidRPr="00D9366D">
        <w:rPr>
          <w:rFonts w:cs="Arial"/>
          <w:szCs w:val="22"/>
        </w:rPr>
        <w:t xml:space="preserve"> place.</w:t>
      </w:r>
      <w:r w:rsidR="00BB171E">
        <w:rPr>
          <w:rFonts w:cs="Arial"/>
          <w:szCs w:val="22"/>
        </w:rPr>
        <w:t xml:space="preserve"> Where appropriate they </w:t>
      </w:r>
      <w:proofErr w:type="gramStart"/>
      <w:r w:rsidR="00BB171E">
        <w:rPr>
          <w:rFonts w:cs="Arial"/>
          <w:szCs w:val="22"/>
        </w:rPr>
        <w:t>should be supported</w:t>
      </w:r>
      <w:proofErr w:type="gramEnd"/>
      <w:r w:rsidR="00BB171E">
        <w:rPr>
          <w:rFonts w:cs="Arial"/>
          <w:szCs w:val="22"/>
        </w:rPr>
        <w:t xml:space="preserve"> throughout their care to develop digital skills to enable this. </w:t>
      </w:r>
    </w:p>
    <w:p w14:paraId="027A42A8" w14:textId="77777777" w:rsidR="00D9366D" w:rsidRDefault="00D9366D" w:rsidP="00D9366D">
      <w:pPr>
        <w:pStyle w:val="ListParagraph"/>
        <w:spacing w:before="0" w:after="0"/>
        <w:ind w:left="709"/>
        <w:rPr>
          <w:rFonts w:cs="Arial"/>
          <w:szCs w:val="22"/>
        </w:rPr>
      </w:pPr>
    </w:p>
    <w:p w14:paraId="275BE320" w14:textId="77777777" w:rsidR="00D9366D" w:rsidRDefault="00D9366D" w:rsidP="00D9366D">
      <w:pPr>
        <w:pStyle w:val="ListParagraph"/>
        <w:numPr>
          <w:ilvl w:val="1"/>
          <w:numId w:val="1"/>
        </w:numPr>
        <w:spacing w:before="0" w:after="0"/>
        <w:ind w:left="709"/>
        <w:rPr>
          <w:rFonts w:cs="Arial"/>
          <w:szCs w:val="22"/>
        </w:rPr>
      </w:pPr>
      <w:r w:rsidRPr="00D9366D">
        <w:rPr>
          <w:rFonts w:cs="Arial"/>
          <w:szCs w:val="22"/>
        </w:rPr>
        <w:t>Points for consideration may include:</w:t>
      </w:r>
    </w:p>
    <w:p w14:paraId="0B251008" w14:textId="77777777" w:rsidR="00D9366D" w:rsidRDefault="00D9366D" w:rsidP="00D9366D">
      <w:pPr>
        <w:pStyle w:val="ListParagraph"/>
        <w:autoSpaceDE w:val="0"/>
        <w:autoSpaceDN w:val="0"/>
        <w:adjustRightInd w:val="0"/>
        <w:spacing w:before="0" w:after="0"/>
        <w:rPr>
          <w:rFonts w:eastAsiaTheme="minorHAnsi" w:cs="Arial"/>
          <w:color w:val="000000"/>
          <w:szCs w:val="22"/>
          <w:lang w:eastAsia="en-US"/>
        </w:rPr>
      </w:pPr>
    </w:p>
    <w:p w14:paraId="27E4BF60" w14:textId="77777777" w:rsidR="00D9366D" w:rsidRDefault="00D9366D"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proofErr w:type="gramStart"/>
      <w:r w:rsidRPr="00D9366D">
        <w:rPr>
          <w:rFonts w:eastAsiaTheme="minorHAnsi" w:cs="Arial"/>
          <w:color w:val="000000"/>
          <w:szCs w:val="22"/>
          <w:lang w:eastAsia="en-US"/>
        </w:rPr>
        <w:t>Is face-to-face care a better option or is it actually viable?</w:t>
      </w:r>
      <w:proofErr w:type="gramEnd"/>
    </w:p>
    <w:p w14:paraId="0D8E8FC2" w14:textId="77777777" w:rsidR="00D9366D" w:rsidRDefault="00D9366D" w:rsidP="00D9366D">
      <w:pPr>
        <w:pStyle w:val="ListParagraph"/>
        <w:autoSpaceDE w:val="0"/>
        <w:autoSpaceDN w:val="0"/>
        <w:adjustRightInd w:val="0"/>
        <w:spacing w:before="0" w:after="0"/>
        <w:ind w:left="1440"/>
        <w:rPr>
          <w:rFonts w:eastAsiaTheme="minorHAnsi" w:cs="Arial"/>
          <w:color w:val="000000"/>
          <w:szCs w:val="22"/>
          <w:lang w:eastAsia="en-US"/>
        </w:rPr>
      </w:pPr>
    </w:p>
    <w:p w14:paraId="312DBCB3" w14:textId="77777777" w:rsidR="00D9366D" w:rsidRPr="00B52276" w:rsidRDefault="00D9366D"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r w:rsidRPr="00B52276">
        <w:rPr>
          <w:rFonts w:eastAsiaTheme="minorHAnsi" w:cs="Arial"/>
          <w:color w:val="000000"/>
          <w:szCs w:val="22"/>
          <w:lang w:eastAsia="en-US"/>
        </w:rPr>
        <w:t>Has this individual made good use of technology previously?</w:t>
      </w:r>
    </w:p>
    <w:p w14:paraId="42ACF3D9" w14:textId="77777777" w:rsidR="00D9366D" w:rsidRDefault="00D9366D" w:rsidP="00D9366D">
      <w:pPr>
        <w:pStyle w:val="ListParagraph"/>
        <w:autoSpaceDE w:val="0"/>
        <w:autoSpaceDN w:val="0"/>
        <w:adjustRightInd w:val="0"/>
        <w:spacing w:before="0" w:after="0"/>
        <w:ind w:left="1440"/>
        <w:rPr>
          <w:rFonts w:eastAsiaTheme="minorHAnsi" w:cs="Arial"/>
          <w:color w:val="000000"/>
          <w:szCs w:val="22"/>
          <w:lang w:eastAsia="en-US"/>
        </w:rPr>
      </w:pPr>
    </w:p>
    <w:p w14:paraId="001396FD" w14:textId="77777777" w:rsidR="00D9366D" w:rsidRPr="00B52276" w:rsidRDefault="00D9366D"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r w:rsidRPr="00B52276">
        <w:rPr>
          <w:rFonts w:eastAsiaTheme="minorHAnsi" w:cs="Arial"/>
          <w:color w:val="000000"/>
          <w:szCs w:val="22"/>
          <w:lang w:eastAsia="en-US"/>
        </w:rPr>
        <w:t>Are there potential risk concerns that require a face-to-face or domiciliary assessment? Examples might include concerns about the home environment or vulnerability to domestic abuse</w:t>
      </w:r>
    </w:p>
    <w:p w14:paraId="0A942282" w14:textId="77777777" w:rsidR="00D9366D" w:rsidRDefault="00D9366D" w:rsidP="00D9366D">
      <w:pPr>
        <w:pStyle w:val="ListParagraph"/>
        <w:autoSpaceDE w:val="0"/>
        <w:autoSpaceDN w:val="0"/>
        <w:adjustRightInd w:val="0"/>
        <w:spacing w:before="0" w:after="0"/>
        <w:ind w:left="1440"/>
        <w:rPr>
          <w:rFonts w:eastAsiaTheme="minorHAnsi" w:cs="Arial"/>
          <w:color w:val="000000"/>
          <w:szCs w:val="22"/>
          <w:lang w:eastAsia="en-US"/>
        </w:rPr>
      </w:pPr>
    </w:p>
    <w:p w14:paraId="6FFC8A59" w14:textId="77777777" w:rsidR="00D9366D" w:rsidRPr="00B52276" w:rsidRDefault="00D9366D"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r w:rsidRPr="00B52276">
        <w:rPr>
          <w:rFonts w:eastAsiaTheme="minorHAnsi" w:cs="Arial"/>
          <w:color w:val="000000"/>
          <w:szCs w:val="22"/>
          <w:lang w:eastAsia="en-US"/>
        </w:rPr>
        <w:t>Is the individual likely to find a place where they can safely speak, at home, with an appropriate level of privacy</w:t>
      </w:r>
    </w:p>
    <w:p w14:paraId="46547DDF" w14:textId="77777777" w:rsidR="00D9366D" w:rsidRDefault="00D9366D" w:rsidP="00D9366D">
      <w:pPr>
        <w:pStyle w:val="ListParagraph"/>
        <w:autoSpaceDE w:val="0"/>
        <w:autoSpaceDN w:val="0"/>
        <w:adjustRightInd w:val="0"/>
        <w:spacing w:before="0" w:after="0"/>
        <w:ind w:left="1440"/>
        <w:rPr>
          <w:rFonts w:eastAsiaTheme="minorHAnsi" w:cs="Arial"/>
          <w:color w:val="000000"/>
          <w:szCs w:val="22"/>
          <w:lang w:eastAsia="en-US"/>
        </w:rPr>
      </w:pPr>
    </w:p>
    <w:p w14:paraId="326DC049" w14:textId="77777777" w:rsidR="00D9366D" w:rsidRPr="00B52276" w:rsidRDefault="00D9366D"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r w:rsidRPr="00B52276">
        <w:rPr>
          <w:rFonts w:eastAsiaTheme="minorHAnsi" w:cs="Arial"/>
          <w:color w:val="000000"/>
          <w:szCs w:val="22"/>
          <w:lang w:eastAsia="en-US"/>
        </w:rPr>
        <w:t xml:space="preserve">Is this individual well enough to cope with a virtual consultation currently (capacity to engage with a telephone call or managing the potential physical constraints of being in front of a computer/tablet for a period of time) </w:t>
      </w:r>
    </w:p>
    <w:p w14:paraId="3776760E" w14:textId="77777777" w:rsidR="00D9366D" w:rsidRDefault="00D9366D" w:rsidP="00D9366D">
      <w:pPr>
        <w:pStyle w:val="ListParagraph"/>
        <w:autoSpaceDE w:val="0"/>
        <w:autoSpaceDN w:val="0"/>
        <w:adjustRightInd w:val="0"/>
        <w:spacing w:before="0" w:after="0"/>
        <w:ind w:left="1440"/>
        <w:rPr>
          <w:rFonts w:eastAsiaTheme="minorHAnsi" w:cs="Arial"/>
          <w:color w:val="000000"/>
          <w:szCs w:val="22"/>
          <w:lang w:eastAsia="en-US"/>
        </w:rPr>
      </w:pPr>
    </w:p>
    <w:p w14:paraId="569BC024" w14:textId="77777777" w:rsidR="00D9366D" w:rsidRPr="002040A2" w:rsidRDefault="00D9366D"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r w:rsidRPr="002040A2">
        <w:rPr>
          <w:rFonts w:eastAsiaTheme="minorHAnsi" w:cs="Arial"/>
          <w:color w:val="000000"/>
          <w:szCs w:val="22"/>
          <w:lang w:eastAsia="en-US"/>
        </w:rPr>
        <w:t>Will there be limitations in the extent and range of non-verbal communications?</w:t>
      </w:r>
    </w:p>
    <w:p w14:paraId="302702BD" w14:textId="77777777" w:rsidR="00D9366D" w:rsidRDefault="00D9366D" w:rsidP="00D9366D">
      <w:pPr>
        <w:pStyle w:val="ListParagraph"/>
        <w:autoSpaceDE w:val="0"/>
        <w:autoSpaceDN w:val="0"/>
        <w:adjustRightInd w:val="0"/>
        <w:spacing w:before="0" w:after="0"/>
        <w:ind w:left="1440"/>
        <w:rPr>
          <w:rFonts w:eastAsiaTheme="minorHAnsi" w:cs="Arial"/>
          <w:color w:val="000000"/>
          <w:szCs w:val="22"/>
          <w:lang w:eastAsia="en-US"/>
        </w:rPr>
      </w:pPr>
    </w:p>
    <w:p w14:paraId="63A0E872" w14:textId="77777777" w:rsidR="00D9366D" w:rsidRPr="002040A2" w:rsidRDefault="00D9366D"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r w:rsidRPr="002040A2">
        <w:rPr>
          <w:rFonts w:eastAsiaTheme="minorHAnsi" w:cs="Arial"/>
          <w:color w:val="000000"/>
          <w:szCs w:val="22"/>
          <w:lang w:eastAsia="en-US"/>
        </w:rPr>
        <w:t>Are the clinician and the patient likely to cope with the technology?</w:t>
      </w:r>
    </w:p>
    <w:p w14:paraId="2F024AD0" w14:textId="77777777" w:rsidR="00D9366D" w:rsidRDefault="00D9366D" w:rsidP="00D9366D">
      <w:pPr>
        <w:pStyle w:val="ListParagraph"/>
        <w:autoSpaceDE w:val="0"/>
        <w:autoSpaceDN w:val="0"/>
        <w:adjustRightInd w:val="0"/>
        <w:spacing w:before="0" w:after="0"/>
        <w:ind w:left="1440"/>
        <w:rPr>
          <w:rFonts w:eastAsiaTheme="minorHAnsi" w:cs="Arial"/>
          <w:color w:val="000000"/>
          <w:szCs w:val="22"/>
          <w:lang w:eastAsia="en-US"/>
        </w:rPr>
      </w:pPr>
    </w:p>
    <w:p w14:paraId="05FCC889" w14:textId="77777777" w:rsidR="00D9366D" w:rsidRDefault="00D9366D"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r w:rsidRPr="002040A2">
        <w:rPr>
          <w:rFonts w:eastAsiaTheme="minorHAnsi" w:cs="Arial"/>
          <w:color w:val="000000"/>
          <w:szCs w:val="22"/>
          <w:lang w:eastAsia="en-US"/>
        </w:rPr>
        <w:t>Would a blended approach of initial face-to-face followed by virtual follow-ups be best?</w:t>
      </w:r>
    </w:p>
    <w:p w14:paraId="4DA5E15F" w14:textId="77777777" w:rsidR="00D9366D" w:rsidRPr="00D9366D" w:rsidRDefault="00D9366D" w:rsidP="00D9366D">
      <w:pPr>
        <w:pStyle w:val="ListParagraph"/>
        <w:rPr>
          <w:rFonts w:eastAsiaTheme="minorHAnsi" w:cs="Arial"/>
          <w:color w:val="000000"/>
          <w:szCs w:val="22"/>
          <w:lang w:eastAsia="en-US"/>
        </w:rPr>
      </w:pPr>
    </w:p>
    <w:p w14:paraId="6FC3DCCA" w14:textId="677E7AFA" w:rsidR="00D9366D" w:rsidRDefault="00D9366D"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proofErr w:type="gramStart"/>
      <w:r w:rsidRPr="002040A2">
        <w:rPr>
          <w:rFonts w:eastAsiaTheme="minorHAnsi" w:cs="Arial"/>
          <w:color w:val="000000"/>
          <w:szCs w:val="22"/>
          <w:lang w:eastAsia="en-US"/>
        </w:rPr>
        <w:t>Is an interpreter needed</w:t>
      </w:r>
      <w:proofErr w:type="gramEnd"/>
      <w:r w:rsidRPr="002040A2">
        <w:rPr>
          <w:rFonts w:eastAsiaTheme="minorHAnsi" w:cs="Arial"/>
          <w:color w:val="000000"/>
          <w:szCs w:val="22"/>
          <w:lang w:eastAsia="en-US"/>
        </w:rPr>
        <w:t xml:space="preserve">? This will add a layer of complexity and </w:t>
      </w:r>
      <w:r>
        <w:rPr>
          <w:rFonts w:eastAsiaTheme="minorHAnsi" w:cs="Arial"/>
          <w:color w:val="000000"/>
          <w:szCs w:val="22"/>
          <w:lang w:eastAsia="en-US"/>
        </w:rPr>
        <w:t>require more planning</w:t>
      </w:r>
    </w:p>
    <w:p w14:paraId="1FAC7C8A" w14:textId="77777777" w:rsidR="00AB0E2D" w:rsidRPr="005C6D4F" w:rsidRDefault="00AB0E2D" w:rsidP="005C6D4F">
      <w:pPr>
        <w:pStyle w:val="ListParagraph"/>
        <w:rPr>
          <w:rFonts w:eastAsiaTheme="minorHAnsi" w:cs="Arial"/>
          <w:color w:val="000000"/>
          <w:szCs w:val="22"/>
          <w:lang w:eastAsia="en-US"/>
        </w:rPr>
      </w:pPr>
    </w:p>
    <w:p w14:paraId="7A40B6A9" w14:textId="34F5BF0E" w:rsidR="00AB0E2D" w:rsidRDefault="00BB171E" w:rsidP="00D9366D">
      <w:pPr>
        <w:pStyle w:val="ListParagraph"/>
        <w:numPr>
          <w:ilvl w:val="0"/>
          <w:numId w:val="36"/>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 xml:space="preserve">Is a digital pod helpful? </w:t>
      </w:r>
      <w:r w:rsidR="00AB0E2D">
        <w:rPr>
          <w:rFonts w:eastAsiaTheme="minorHAnsi" w:cs="Arial"/>
          <w:color w:val="000000"/>
          <w:szCs w:val="22"/>
          <w:lang w:eastAsia="en-US"/>
        </w:rPr>
        <w:t>The use of a digital pod</w:t>
      </w:r>
      <w:r w:rsidR="00602698">
        <w:rPr>
          <w:rFonts w:eastAsiaTheme="minorHAnsi" w:cs="Arial"/>
          <w:color w:val="000000"/>
          <w:szCs w:val="22"/>
          <w:lang w:eastAsia="en-US"/>
        </w:rPr>
        <w:t xml:space="preserve"> (a digitally enabled physical location provided by the trust) might facilitate digital engagement and support the de</w:t>
      </w:r>
      <w:r w:rsidR="00415466">
        <w:rPr>
          <w:rFonts w:eastAsiaTheme="minorHAnsi" w:cs="Arial"/>
          <w:color w:val="000000"/>
          <w:szCs w:val="22"/>
          <w:lang w:eastAsia="en-US"/>
        </w:rPr>
        <w:t>velopment of digital confidence</w:t>
      </w:r>
    </w:p>
    <w:p w14:paraId="47FA2512" w14:textId="77777777" w:rsidR="004F56F2" w:rsidRPr="004F56F2" w:rsidRDefault="004F56F2" w:rsidP="004F56F2">
      <w:pPr>
        <w:pStyle w:val="ListParagraph"/>
        <w:rPr>
          <w:rFonts w:eastAsiaTheme="minorHAnsi" w:cs="Arial"/>
          <w:color w:val="000000"/>
          <w:szCs w:val="22"/>
          <w:lang w:eastAsia="en-US"/>
        </w:rPr>
      </w:pPr>
    </w:p>
    <w:p w14:paraId="626D0EC2" w14:textId="77777777" w:rsidR="004F56F2" w:rsidRDefault="004F56F2" w:rsidP="004F56F2">
      <w:pPr>
        <w:pStyle w:val="ListParagraph"/>
        <w:numPr>
          <w:ilvl w:val="0"/>
          <w:numId w:val="1"/>
        </w:numPr>
        <w:autoSpaceDE w:val="0"/>
        <w:autoSpaceDN w:val="0"/>
        <w:adjustRightInd w:val="0"/>
        <w:spacing w:before="0" w:after="0"/>
        <w:rPr>
          <w:rFonts w:cs="Arial"/>
          <w:b/>
          <w:szCs w:val="22"/>
        </w:rPr>
      </w:pPr>
      <w:r w:rsidRPr="004F56F2">
        <w:rPr>
          <w:rFonts w:cs="Arial"/>
          <w:b/>
          <w:szCs w:val="22"/>
        </w:rPr>
        <w:t xml:space="preserve">Discussion prior to arranging a first digital consultation </w:t>
      </w:r>
    </w:p>
    <w:p w14:paraId="0CDC25E9" w14:textId="77777777" w:rsidR="004F56F2" w:rsidRDefault="004F56F2" w:rsidP="004F56F2">
      <w:pPr>
        <w:pStyle w:val="ListParagraph"/>
        <w:autoSpaceDE w:val="0"/>
        <w:autoSpaceDN w:val="0"/>
        <w:adjustRightInd w:val="0"/>
        <w:spacing w:before="0" w:after="0"/>
        <w:ind w:left="709"/>
        <w:rPr>
          <w:rFonts w:cs="Arial"/>
          <w:szCs w:val="22"/>
        </w:rPr>
      </w:pPr>
    </w:p>
    <w:p w14:paraId="74A711AA" w14:textId="77777777" w:rsidR="004F56F2" w:rsidRDefault="004F56F2" w:rsidP="004F56F2">
      <w:pPr>
        <w:pStyle w:val="ListParagraph"/>
        <w:numPr>
          <w:ilvl w:val="1"/>
          <w:numId w:val="1"/>
        </w:numPr>
        <w:autoSpaceDE w:val="0"/>
        <w:autoSpaceDN w:val="0"/>
        <w:adjustRightInd w:val="0"/>
        <w:spacing w:before="0" w:after="0"/>
        <w:ind w:left="709" w:hanging="709"/>
        <w:rPr>
          <w:rFonts w:cs="Arial"/>
          <w:szCs w:val="22"/>
        </w:rPr>
      </w:pPr>
      <w:r w:rsidRPr="004F56F2">
        <w:rPr>
          <w:rFonts w:cs="Arial"/>
          <w:szCs w:val="22"/>
        </w:rPr>
        <w:t>Discussion points with the patient should include:</w:t>
      </w:r>
    </w:p>
    <w:p w14:paraId="485DA589" w14:textId="77777777" w:rsidR="009507D5" w:rsidRPr="004F56F2" w:rsidRDefault="009507D5" w:rsidP="009507D5">
      <w:pPr>
        <w:pStyle w:val="ListParagraph"/>
        <w:autoSpaceDE w:val="0"/>
        <w:autoSpaceDN w:val="0"/>
        <w:adjustRightInd w:val="0"/>
        <w:spacing w:before="0" w:after="0"/>
        <w:ind w:left="709"/>
        <w:rPr>
          <w:rFonts w:cs="Arial"/>
          <w:szCs w:val="22"/>
        </w:rPr>
      </w:pPr>
    </w:p>
    <w:p w14:paraId="4BA45F7F" w14:textId="77777777" w:rsidR="004F56F2" w:rsidRDefault="004F56F2" w:rsidP="009507D5">
      <w:pPr>
        <w:pStyle w:val="ListParagraph"/>
        <w:numPr>
          <w:ilvl w:val="0"/>
          <w:numId w:val="38"/>
        </w:numPr>
        <w:spacing w:before="0" w:after="0"/>
        <w:rPr>
          <w:rFonts w:cs="Arial"/>
          <w:szCs w:val="22"/>
        </w:rPr>
      </w:pPr>
      <w:r>
        <w:rPr>
          <w:rFonts w:cs="Arial"/>
          <w:szCs w:val="22"/>
        </w:rPr>
        <w:t xml:space="preserve">The reason for offering a digital rather than </w:t>
      </w:r>
      <w:proofErr w:type="gramStart"/>
      <w:r>
        <w:rPr>
          <w:rFonts w:cs="Arial"/>
          <w:szCs w:val="22"/>
        </w:rPr>
        <w:t>face to face</w:t>
      </w:r>
      <w:proofErr w:type="gramEnd"/>
      <w:r>
        <w:rPr>
          <w:rFonts w:cs="Arial"/>
          <w:szCs w:val="22"/>
        </w:rPr>
        <w:t xml:space="preserve"> consultation. A digital consultation is voluntary, but in some circumstances (such as during a pandemic) it may not be possible to offer a </w:t>
      </w:r>
      <w:proofErr w:type="gramStart"/>
      <w:r>
        <w:rPr>
          <w:rFonts w:cs="Arial"/>
          <w:szCs w:val="22"/>
        </w:rPr>
        <w:t>face to face</w:t>
      </w:r>
      <w:proofErr w:type="gramEnd"/>
      <w:r>
        <w:rPr>
          <w:rFonts w:cs="Arial"/>
          <w:szCs w:val="22"/>
        </w:rPr>
        <w:t xml:space="preserve"> consultation. Be mindful that not everyone has the technology or technical ability for a digital consultation</w:t>
      </w:r>
    </w:p>
    <w:p w14:paraId="7BF06619" w14:textId="77777777" w:rsidR="009507D5" w:rsidRDefault="009507D5" w:rsidP="009507D5">
      <w:pPr>
        <w:pStyle w:val="ListParagraph"/>
        <w:spacing w:before="0" w:after="0"/>
        <w:ind w:left="1440"/>
        <w:rPr>
          <w:rFonts w:cs="Arial"/>
          <w:szCs w:val="22"/>
        </w:rPr>
      </w:pPr>
    </w:p>
    <w:p w14:paraId="5089BA8D" w14:textId="77777777" w:rsidR="004F56F2" w:rsidRPr="009507D5" w:rsidRDefault="004F56F2" w:rsidP="009507D5">
      <w:pPr>
        <w:pStyle w:val="ListParagraph"/>
        <w:numPr>
          <w:ilvl w:val="0"/>
          <w:numId w:val="38"/>
        </w:numPr>
        <w:spacing w:before="0" w:after="0"/>
        <w:rPr>
          <w:rFonts w:cs="Arial"/>
          <w:szCs w:val="22"/>
        </w:rPr>
      </w:pPr>
      <w:r w:rsidRPr="009507D5">
        <w:rPr>
          <w:rFonts w:cs="Arial"/>
          <w:szCs w:val="22"/>
        </w:rPr>
        <w:t xml:space="preserve">The different platforms available, including video conferencing, apps and telephone. Be guided by your patient’s preference. Some platforms are insecure and </w:t>
      </w:r>
      <w:proofErr w:type="gramStart"/>
      <w:r w:rsidRPr="009507D5">
        <w:rPr>
          <w:rFonts w:cs="Arial"/>
          <w:szCs w:val="22"/>
        </w:rPr>
        <w:t>are not recommended</w:t>
      </w:r>
      <w:proofErr w:type="gramEnd"/>
      <w:r w:rsidRPr="009507D5">
        <w:rPr>
          <w:rFonts w:cs="Arial"/>
          <w:szCs w:val="22"/>
        </w:rPr>
        <w:t>. The ICT team maintains a list of recommended platforms, available via Service Now</w:t>
      </w:r>
    </w:p>
    <w:p w14:paraId="4EC69B99" w14:textId="77777777" w:rsidR="009507D5" w:rsidRDefault="009507D5" w:rsidP="009507D5">
      <w:pPr>
        <w:pStyle w:val="ListParagraph"/>
        <w:spacing w:before="0" w:after="0"/>
        <w:rPr>
          <w:rFonts w:cs="Arial"/>
          <w:szCs w:val="22"/>
        </w:rPr>
      </w:pPr>
    </w:p>
    <w:p w14:paraId="344C1765" w14:textId="77777777" w:rsidR="004F56F2" w:rsidRDefault="004F56F2" w:rsidP="009507D5">
      <w:pPr>
        <w:pStyle w:val="ListParagraph"/>
        <w:numPr>
          <w:ilvl w:val="0"/>
          <w:numId w:val="38"/>
        </w:numPr>
        <w:spacing w:before="0" w:after="0"/>
        <w:rPr>
          <w:rFonts w:cs="Arial"/>
          <w:szCs w:val="22"/>
        </w:rPr>
      </w:pPr>
      <w:r>
        <w:rPr>
          <w:rFonts w:cs="Arial"/>
          <w:szCs w:val="22"/>
        </w:rPr>
        <w:t>Clinician recording. The consultation will not usually be recorded by the clinician but key points and outcomes will be documented in the clinical notes (in the same way that a face to face consultation would be)</w:t>
      </w:r>
    </w:p>
    <w:p w14:paraId="662A5D39" w14:textId="77777777" w:rsidR="009507D5" w:rsidRDefault="009507D5" w:rsidP="009507D5">
      <w:pPr>
        <w:pStyle w:val="ListParagraph"/>
        <w:spacing w:before="0" w:after="0"/>
        <w:ind w:left="1440"/>
        <w:rPr>
          <w:rFonts w:cs="Arial"/>
          <w:szCs w:val="22"/>
        </w:rPr>
      </w:pPr>
    </w:p>
    <w:p w14:paraId="02474441" w14:textId="77777777" w:rsidR="004F56F2" w:rsidRPr="009507D5" w:rsidRDefault="004F56F2" w:rsidP="009507D5">
      <w:pPr>
        <w:pStyle w:val="ListParagraph"/>
        <w:numPr>
          <w:ilvl w:val="0"/>
          <w:numId w:val="38"/>
        </w:numPr>
        <w:spacing w:before="0" w:after="0"/>
        <w:rPr>
          <w:rFonts w:cs="Arial"/>
          <w:szCs w:val="22"/>
        </w:rPr>
      </w:pPr>
      <w:r w:rsidRPr="009507D5">
        <w:rPr>
          <w:rFonts w:cs="Arial"/>
          <w:szCs w:val="22"/>
        </w:rPr>
        <w:t>Patients have a right to record the session, particularly if it aids their understanding. Nonetheless they should be encouraged to make this known prior to any recording taking place as covert recording is not encouraged or endorsed</w:t>
      </w:r>
    </w:p>
    <w:p w14:paraId="03121E59" w14:textId="77777777" w:rsidR="009507D5" w:rsidRDefault="009507D5" w:rsidP="009507D5">
      <w:pPr>
        <w:pStyle w:val="ListParagraph"/>
        <w:spacing w:before="0" w:after="0"/>
        <w:ind w:left="1440"/>
        <w:rPr>
          <w:rFonts w:cs="Arial"/>
          <w:szCs w:val="22"/>
        </w:rPr>
      </w:pPr>
    </w:p>
    <w:p w14:paraId="692300AB" w14:textId="77777777" w:rsidR="004F56F2" w:rsidRPr="000C6FA1" w:rsidRDefault="004F56F2" w:rsidP="009507D5">
      <w:pPr>
        <w:pStyle w:val="ListParagraph"/>
        <w:numPr>
          <w:ilvl w:val="0"/>
          <w:numId w:val="38"/>
        </w:numPr>
        <w:spacing w:before="0" w:after="0"/>
        <w:rPr>
          <w:rFonts w:cs="Arial"/>
          <w:szCs w:val="22"/>
        </w:rPr>
      </w:pPr>
      <w:r w:rsidRPr="000C6FA1">
        <w:rPr>
          <w:rFonts w:cs="Arial"/>
          <w:szCs w:val="22"/>
        </w:rPr>
        <w:t xml:space="preserve">That although digital consultations are secure </w:t>
      </w:r>
      <w:r>
        <w:rPr>
          <w:rFonts w:cs="Arial"/>
          <w:szCs w:val="22"/>
        </w:rPr>
        <w:t>the patient should</w:t>
      </w:r>
      <w:r w:rsidRPr="000C6FA1">
        <w:rPr>
          <w:rFonts w:cs="Arial"/>
          <w:szCs w:val="22"/>
        </w:rPr>
        <w:t xml:space="preserve"> ensure they have adequate anti-spyware and anti- virus protection to prevent unauthorised access / eavesdropping</w:t>
      </w:r>
    </w:p>
    <w:p w14:paraId="7EDD83C4" w14:textId="77777777" w:rsidR="009507D5" w:rsidRDefault="009507D5" w:rsidP="009507D5">
      <w:pPr>
        <w:pStyle w:val="ListParagraph"/>
        <w:spacing w:before="0" w:after="0"/>
        <w:ind w:left="1440"/>
        <w:rPr>
          <w:rFonts w:cs="Arial"/>
          <w:szCs w:val="22"/>
        </w:rPr>
      </w:pPr>
    </w:p>
    <w:p w14:paraId="13150518" w14:textId="77777777" w:rsidR="004F56F2" w:rsidRDefault="004F56F2" w:rsidP="009507D5">
      <w:pPr>
        <w:pStyle w:val="ListParagraph"/>
        <w:numPr>
          <w:ilvl w:val="0"/>
          <w:numId w:val="38"/>
        </w:numPr>
        <w:spacing w:before="0" w:after="0"/>
        <w:rPr>
          <w:rFonts w:cs="Arial"/>
          <w:szCs w:val="22"/>
        </w:rPr>
      </w:pPr>
      <w:r>
        <w:rPr>
          <w:rFonts w:cs="Arial"/>
          <w:szCs w:val="22"/>
        </w:rPr>
        <w:t xml:space="preserve">Some digital applications store information locally on the computer </w:t>
      </w:r>
      <w:proofErr w:type="gramStart"/>
      <w:r>
        <w:rPr>
          <w:rFonts w:cs="Arial"/>
          <w:szCs w:val="22"/>
        </w:rPr>
        <w:t>being used</w:t>
      </w:r>
      <w:proofErr w:type="gramEnd"/>
      <w:r>
        <w:rPr>
          <w:rFonts w:cs="Arial"/>
          <w:szCs w:val="22"/>
        </w:rPr>
        <w:t>. Patients should be mindful if using a public or shared computer</w:t>
      </w:r>
    </w:p>
    <w:p w14:paraId="28712C2F" w14:textId="77777777" w:rsidR="009507D5" w:rsidRDefault="009507D5" w:rsidP="009507D5">
      <w:pPr>
        <w:pStyle w:val="ListParagraph"/>
        <w:spacing w:before="0" w:after="0"/>
        <w:ind w:left="1440"/>
        <w:rPr>
          <w:rFonts w:cs="Arial"/>
          <w:szCs w:val="22"/>
        </w:rPr>
      </w:pPr>
    </w:p>
    <w:p w14:paraId="18B8BEF9" w14:textId="77777777" w:rsidR="004F56F2" w:rsidRDefault="004F56F2" w:rsidP="009507D5">
      <w:pPr>
        <w:pStyle w:val="ListParagraph"/>
        <w:numPr>
          <w:ilvl w:val="0"/>
          <w:numId w:val="38"/>
        </w:numPr>
        <w:spacing w:before="0" w:after="0"/>
        <w:rPr>
          <w:rFonts w:cs="Arial"/>
          <w:szCs w:val="22"/>
        </w:rPr>
      </w:pPr>
      <w:r>
        <w:rPr>
          <w:rFonts w:cs="Arial"/>
          <w:szCs w:val="22"/>
        </w:rPr>
        <w:t>Video calls via mobile phones may only be as secure as any other phone call on that network</w:t>
      </w:r>
    </w:p>
    <w:p w14:paraId="02831D45" w14:textId="77777777" w:rsidR="009507D5" w:rsidRDefault="009507D5" w:rsidP="009507D5">
      <w:pPr>
        <w:pStyle w:val="ListParagraph"/>
        <w:spacing w:before="0" w:after="0"/>
        <w:ind w:left="1440"/>
        <w:rPr>
          <w:rFonts w:cs="Arial"/>
          <w:szCs w:val="22"/>
        </w:rPr>
      </w:pPr>
    </w:p>
    <w:p w14:paraId="7B068620" w14:textId="77777777" w:rsidR="004F56F2" w:rsidRDefault="004F56F2" w:rsidP="009507D5">
      <w:pPr>
        <w:pStyle w:val="ListParagraph"/>
        <w:numPr>
          <w:ilvl w:val="0"/>
          <w:numId w:val="38"/>
        </w:numPr>
        <w:spacing w:before="0" w:after="0"/>
        <w:rPr>
          <w:rFonts w:cs="Arial"/>
          <w:szCs w:val="22"/>
        </w:rPr>
      </w:pPr>
      <w:r>
        <w:rPr>
          <w:rFonts w:cs="Arial"/>
          <w:szCs w:val="22"/>
        </w:rPr>
        <w:t>If using a shared account with other family members the patient must take responsibility for ensuring their information remains confidential</w:t>
      </w:r>
    </w:p>
    <w:p w14:paraId="44548452" w14:textId="77777777" w:rsidR="009507D5" w:rsidRDefault="009507D5" w:rsidP="009507D5">
      <w:pPr>
        <w:pStyle w:val="ListParagraph"/>
        <w:autoSpaceDE w:val="0"/>
        <w:autoSpaceDN w:val="0"/>
        <w:adjustRightInd w:val="0"/>
        <w:spacing w:before="0" w:after="0"/>
        <w:ind w:left="1440"/>
        <w:rPr>
          <w:rFonts w:cs="Arial"/>
          <w:szCs w:val="22"/>
        </w:rPr>
      </w:pPr>
    </w:p>
    <w:p w14:paraId="353A1951" w14:textId="5D68828E" w:rsidR="009507D5" w:rsidRDefault="004F56F2" w:rsidP="005C6D4F">
      <w:pPr>
        <w:pStyle w:val="ListParagraph"/>
        <w:numPr>
          <w:ilvl w:val="0"/>
          <w:numId w:val="38"/>
        </w:numPr>
        <w:autoSpaceDE w:val="0"/>
        <w:autoSpaceDN w:val="0"/>
        <w:adjustRightInd w:val="0"/>
        <w:spacing w:before="0" w:after="0"/>
        <w:rPr>
          <w:rFonts w:cs="Arial"/>
          <w:szCs w:val="22"/>
        </w:rPr>
      </w:pPr>
      <w:r w:rsidRPr="00925ACA">
        <w:rPr>
          <w:rFonts w:cs="Arial"/>
          <w:szCs w:val="22"/>
        </w:rPr>
        <w:t xml:space="preserve">If they are likely to </w:t>
      </w:r>
      <w:proofErr w:type="gramStart"/>
      <w:r w:rsidRPr="00925ACA">
        <w:rPr>
          <w:rFonts w:cs="Arial"/>
          <w:szCs w:val="22"/>
        </w:rPr>
        <w:t>be disturbed</w:t>
      </w:r>
      <w:proofErr w:type="gramEnd"/>
      <w:r w:rsidRPr="00925ACA">
        <w:rPr>
          <w:rFonts w:cs="Arial"/>
          <w:szCs w:val="22"/>
        </w:rPr>
        <w:t xml:space="preserve"> by other people in their home, consider locking the door or placing a ‘Do not disturb’ notice to prevent distraction</w:t>
      </w:r>
      <w:r w:rsidR="00602698" w:rsidRPr="00925ACA">
        <w:rPr>
          <w:rFonts w:cs="Arial"/>
          <w:szCs w:val="22"/>
        </w:rPr>
        <w:t xml:space="preserve">. </w:t>
      </w:r>
      <w:r w:rsidR="00602698" w:rsidRPr="00512183">
        <w:rPr>
          <w:rFonts w:cs="Arial"/>
          <w:szCs w:val="22"/>
        </w:rPr>
        <w:t>Pro</w:t>
      </w:r>
      <w:r w:rsidR="00602698" w:rsidRPr="00E27FBC">
        <w:rPr>
          <w:rFonts w:cs="Arial"/>
          <w:szCs w:val="22"/>
        </w:rPr>
        <w:t>fessio</w:t>
      </w:r>
      <w:r w:rsidR="00602698" w:rsidRPr="00925ACA">
        <w:rPr>
          <w:rFonts w:cs="Arial"/>
          <w:szCs w:val="22"/>
        </w:rPr>
        <w:t xml:space="preserve">nals should also consider this option </w:t>
      </w:r>
      <w:r w:rsidR="00925ACA" w:rsidRPr="00925ACA">
        <w:rPr>
          <w:rFonts w:cs="Arial"/>
          <w:szCs w:val="22"/>
        </w:rPr>
        <w:t>to reduce the risk</w:t>
      </w:r>
      <w:r w:rsidR="00602698" w:rsidRPr="00925ACA">
        <w:rPr>
          <w:rFonts w:cs="Arial"/>
          <w:szCs w:val="22"/>
        </w:rPr>
        <w:t xml:space="preserve"> they will be d</w:t>
      </w:r>
      <w:r w:rsidR="00415466">
        <w:rPr>
          <w:rFonts w:cs="Arial"/>
          <w:szCs w:val="22"/>
        </w:rPr>
        <w:t>isturbed during a consultation</w:t>
      </w:r>
    </w:p>
    <w:p w14:paraId="05E125B8" w14:textId="77777777" w:rsidR="00415466" w:rsidRPr="00415466" w:rsidRDefault="00415466" w:rsidP="00415466">
      <w:pPr>
        <w:pStyle w:val="ListParagraph"/>
        <w:rPr>
          <w:rFonts w:cs="Arial"/>
          <w:szCs w:val="22"/>
        </w:rPr>
      </w:pPr>
    </w:p>
    <w:p w14:paraId="10EA1591" w14:textId="77777777" w:rsidR="004F56F2" w:rsidRPr="009507D5" w:rsidRDefault="004F56F2" w:rsidP="009507D5">
      <w:pPr>
        <w:pStyle w:val="ListParagraph"/>
        <w:numPr>
          <w:ilvl w:val="0"/>
          <w:numId w:val="38"/>
        </w:numPr>
        <w:spacing w:before="0" w:after="0"/>
        <w:rPr>
          <w:rFonts w:cs="Arial"/>
          <w:szCs w:val="22"/>
        </w:rPr>
      </w:pPr>
      <w:r w:rsidRPr="009507D5">
        <w:rPr>
          <w:rFonts w:cs="Arial"/>
          <w:szCs w:val="22"/>
        </w:rPr>
        <w:t>An agreement as to the best time for a digital consultation – this may be outside normal appointment times</w:t>
      </w:r>
    </w:p>
    <w:p w14:paraId="7F4A06AE" w14:textId="77777777" w:rsidR="009507D5" w:rsidRPr="009507D5" w:rsidRDefault="009507D5" w:rsidP="009507D5">
      <w:pPr>
        <w:pStyle w:val="ListParagraph"/>
        <w:rPr>
          <w:rFonts w:cs="Arial"/>
          <w:szCs w:val="22"/>
        </w:rPr>
      </w:pPr>
    </w:p>
    <w:p w14:paraId="55EF4B74" w14:textId="77777777" w:rsidR="004F56F2" w:rsidRDefault="004F56F2" w:rsidP="009507D5">
      <w:pPr>
        <w:pStyle w:val="ListParagraph"/>
        <w:numPr>
          <w:ilvl w:val="0"/>
          <w:numId w:val="38"/>
        </w:numPr>
        <w:spacing w:before="0" w:after="0"/>
        <w:rPr>
          <w:rFonts w:cs="Arial"/>
          <w:szCs w:val="22"/>
        </w:rPr>
      </w:pPr>
      <w:r>
        <w:rPr>
          <w:rFonts w:cs="Arial"/>
          <w:szCs w:val="22"/>
        </w:rPr>
        <w:t xml:space="preserve">That verbal consent </w:t>
      </w:r>
      <w:proofErr w:type="gramStart"/>
      <w:r>
        <w:rPr>
          <w:rFonts w:cs="Arial"/>
          <w:szCs w:val="22"/>
        </w:rPr>
        <w:t>is needed</w:t>
      </w:r>
      <w:proofErr w:type="gramEnd"/>
      <w:r>
        <w:rPr>
          <w:rFonts w:cs="Arial"/>
          <w:szCs w:val="22"/>
        </w:rPr>
        <w:t xml:space="preserve"> to undertake a digital consultation. Record the consent on the Additional Personal information field on RiO or where appropriate on other clinical systems</w:t>
      </w:r>
    </w:p>
    <w:p w14:paraId="582E7FEC" w14:textId="77777777" w:rsidR="00C410C9" w:rsidRPr="00C410C9" w:rsidRDefault="00C410C9" w:rsidP="00C410C9">
      <w:pPr>
        <w:pStyle w:val="ListParagraph"/>
        <w:rPr>
          <w:rFonts w:cs="Arial"/>
          <w:szCs w:val="22"/>
        </w:rPr>
      </w:pPr>
    </w:p>
    <w:p w14:paraId="0AEE7853" w14:textId="77777777" w:rsidR="00C410C9" w:rsidRDefault="00C410C9" w:rsidP="00C410C9">
      <w:pPr>
        <w:pStyle w:val="ListParagraph"/>
        <w:numPr>
          <w:ilvl w:val="0"/>
          <w:numId w:val="1"/>
        </w:numPr>
        <w:autoSpaceDE w:val="0"/>
        <w:autoSpaceDN w:val="0"/>
        <w:adjustRightInd w:val="0"/>
        <w:spacing w:before="0" w:after="0"/>
        <w:rPr>
          <w:rFonts w:eastAsiaTheme="minorHAnsi" w:cs="Arial"/>
          <w:b/>
          <w:bCs/>
          <w:color w:val="000000"/>
          <w:szCs w:val="22"/>
          <w:lang w:eastAsia="en-US"/>
        </w:rPr>
      </w:pPr>
      <w:r w:rsidRPr="00C410C9">
        <w:rPr>
          <w:rFonts w:eastAsiaTheme="minorHAnsi" w:cs="Arial"/>
          <w:b/>
          <w:bCs/>
          <w:color w:val="000000"/>
          <w:szCs w:val="22"/>
          <w:lang w:eastAsia="en-US"/>
        </w:rPr>
        <w:t xml:space="preserve">Arranging a </w:t>
      </w:r>
      <w:r w:rsidR="00E16B98">
        <w:rPr>
          <w:rFonts w:eastAsiaTheme="minorHAnsi" w:cs="Arial"/>
          <w:b/>
          <w:bCs/>
          <w:color w:val="000000"/>
          <w:szCs w:val="22"/>
          <w:lang w:eastAsia="en-US"/>
        </w:rPr>
        <w:t>v</w:t>
      </w:r>
      <w:r w:rsidRPr="00C410C9">
        <w:rPr>
          <w:rFonts w:eastAsiaTheme="minorHAnsi" w:cs="Arial"/>
          <w:b/>
          <w:bCs/>
          <w:color w:val="000000"/>
          <w:szCs w:val="22"/>
          <w:lang w:eastAsia="en-US"/>
        </w:rPr>
        <w:t xml:space="preserve">irtual </w:t>
      </w:r>
      <w:r w:rsidR="00E16B98">
        <w:rPr>
          <w:rFonts w:eastAsiaTheme="minorHAnsi" w:cs="Arial"/>
          <w:b/>
          <w:bCs/>
          <w:color w:val="000000"/>
          <w:szCs w:val="22"/>
          <w:lang w:eastAsia="en-US"/>
        </w:rPr>
        <w:t>c</w:t>
      </w:r>
      <w:r w:rsidRPr="00C410C9">
        <w:rPr>
          <w:rFonts w:eastAsiaTheme="minorHAnsi" w:cs="Arial"/>
          <w:b/>
          <w:bCs/>
          <w:color w:val="000000"/>
          <w:szCs w:val="22"/>
          <w:lang w:eastAsia="en-US"/>
        </w:rPr>
        <w:t>onsultation</w:t>
      </w:r>
    </w:p>
    <w:p w14:paraId="798AB7BB" w14:textId="77777777" w:rsidR="00C410C9" w:rsidRDefault="00C410C9" w:rsidP="00C410C9">
      <w:pPr>
        <w:pStyle w:val="ListParagraph"/>
        <w:autoSpaceDE w:val="0"/>
        <w:autoSpaceDN w:val="0"/>
        <w:adjustRightInd w:val="0"/>
        <w:spacing w:before="0" w:after="0"/>
        <w:rPr>
          <w:rFonts w:eastAsiaTheme="minorHAnsi" w:cs="Arial"/>
          <w:b/>
          <w:bCs/>
          <w:color w:val="000000"/>
          <w:szCs w:val="22"/>
          <w:lang w:eastAsia="en-US"/>
        </w:rPr>
      </w:pPr>
    </w:p>
    <w:p w14:paraId="59B767E2" w14:textId="77777777" w:rsidR="00C410C9" w:rsidRPr="00C410C9" w:rsidRDefault="00C410C9" w:rsidP="00C410C9">
      <w:pPr>
        <w:pStyle w:val="ListParagraph"/>
        <w:numPr>
          <w:ilvl w:val="1"/>
          <w:numId w:val="1"/>
        </w:numPr>
        <w:autoSpaceDE w:val="0"/>
        <w:autoSpaceDN w:val="0"/>
        <w:adjustRightInd w:val="0"/>
        <w:spacing w:before="0" w:after="0"/>
        <w:ind w:left="709"/>
        <w:rPr>
          <w:rFonts w:eastAsiaTheme="minorHAnsi" w:cs="Arial"/>
          <w:b/>
          <w:bCs/>
          <w:color w:val="000000"/>
          <w:szCs w:val="22"/>
          <w:lang w:eastAsia="en-US"/>
        </w:rPr>
      </w:pPr>
      <w:r>
        <w:rPr>
          <w:rFonts w:eastAsiaTheme="minorHAnsi" w:cs="Arial"/>
          <w:bCs/>
          <w:color w:val="000000"/>
          <w:szCs w:val="22"/>
          <w:lang w:eastAsia="en-US"/>
        </w:rPr>
        <w:t>Virtual consultations must be planned in advance:</w:t>
      </w:r>
    </w:p>
    <w:p w14:paraId="6C19391E" w14:textId="77777777" w:rsidR="00C410C9" w:rsidRPr="00696482" w:rsidRDefault="00C410C9" w:rsidP="00C410C9">
      <w:pPr>
        <w:autoSpaceDE w:val="0"/>
        <w:autoSpaceDN w:val="0"/>
        <w:adjustRightInd w:val="0"/>
        <w:spacing w:before="0" w:after="0"/>
        <w:jc w:val="left"/>
        <w:rPr>
          <w:rFonts w:eastAsiaTheme="minorHAnsi" w:cs="Arial"/>
          <w:b/>
          <w:bCs/>
          <w:color w:val="000000"/>
          <w:szCs w:val="22"/>
          <w:lang w:eastAsia="en-US"/>
        </w:rPr>
      </w:pPr>
    </w:p>
    <w:p w14:paraId="1EB122F2" w14:textId="77777777" w:rsidR="00C410C9" w:rsidRPr="00C410C9" w:rsidRDefault="00C410C9" w:rsidP="00C410C9">
      <w:pPr>
        <w:pStyle w:val="ListParagraph"/>
        <w:numPr>
          <w:ilvl w:val="0"/>
          <w:numId w:val="41"/>
        </w:numPr>
        <w:autoSpaceDE w:val="0"/>
        <w:autoSpaceDN w:val="0"/>
        <w:adjustRightInd w:val="0"/>
        <w:spacing w:before="0" w:after="0"/>
        <w:rPr>
          <w:rFonts w:ascii="Calibri" w:eastAsiaTheme="minorHAnsi" w:hAnsi="Calibri" w:cs="Calibri"/>
          <w:color w:val="000000"/>
          <w:szCs w:val="22"/>
          <w:lang w:eastAsia="en-US"/>
        </w:rPr>
      </w:pPr>
      <w:r>
        <w:rPr>
          <w:rFonts w:eastAsiaTheme="minorHAnsi" w:cs="Arial"/>
          <w:color w:val="000000"/>
          <w:szCs w:val="22"/>
          <w:lang w:eastAsia="en-US"/>
        </w:rPr>
        <w:t xml:space="preserve">Agree what platform will be used </w:t>
      </w:r>
    </w:p>
    <w:p w14:paraId="0C9658E3" w14:textId="77777777" w:rsidR="00C410C9" w:rsidRPr="005829EF" w:rsidRDefault="00C410C9" w:rsidP="00C410C9">
      <w:pPr>
        <w:pStyle w:val="ListParagraph"/>
        <w:autoSpaceDE w:val="0"/>
        <w:autoSpaceDN w:val="0"/>
        <w:adjustRightInd w:val="0"/>
        <w:spacing w:before="0" w:after="0"/>
        <w:ind w:left="1440"/>
        <w:rPr>
          <w:rFonts w:ascii="Calibri" w:eastAsiaTheme="minorHAnsi" w:hAnsi="Calibri" w:cs="Calibri"/>
          <w:color w:val="000000"/>
          <w:szCs w:val="22"/>
          <w:lang w:eastAsia="en-US"/>
        </w:rPr>
      </w:pPr>
    </w:p>
    <w:p w14:paraId="7EDCAE10" w14:textId="77777777" w:rsidR="00C410C9" w:rsidRDefault="00C410C9" w:rsidP="00C410C9">
      <w:pPr>
        <w:pStyle w:val="ListParagraph"/>
        <w:numPr>
          <w:ilvl w:val="0"/>
          <w:numId w:val="41"/>
        </w:numPr>
        <w:autoSpaceDE w:val="0"/>
        <w:autoSpaceDN w:val="0"/>
        <w:adjustRightInd w:val="0"/>
        <w:spacing w:before="0" w:after="0"/>
        <w:rPr>
          <w:rFonts w:eastAsiaTheme="minorHAnsi" w:cs="Arial"/>
          <w:color w:val="000000"/>
          <w:szCs w:val="22"/>
          <w:lang w:eastAsia="en-US"/>
        </w:rPr>
      </w:pPr>
      <w:r w:rsidRPr="002700D4">
        <w:rPr>
          <w:rFonts w:eastAsiaTheme="minorHAnsi" w:cs="Arial"/>
          <w:color w:val="000000"/>
          <w:szCs w:val="22"/>
          <w:lang w:eastAsia="en-US"/>
        </w:rPr>
        <w:t xml:space="preserve">Arrange the appointment by phone </w:t>
      </w:r>
      <w:r>
        <w:rPr>
          <w:rFonts w:eastAsiaTheme="minorHAnsi" w:cs="Arial"/>
          <w:color w:val="000000"/>
          <w:szCs w:val="22"/>
          <w:lang w:eastAsia="en-US"/>
        </w:rPr>
        <w:t>and</w:t>
      </w:r>
      <w:r w:rsidRPr="002700D4">
        <w:rPr>
          <w:rFonts w:eastAsiaTheme="minorHAnsi" w:cs="Arial"/>
          <w:color w:val="000000"/>
          <w:szCs w:val="22"/>
          <w:lang w:eastAsia="en-US"/>
        </w:rPr>
        <w:t xml:space="preserve"> follow-up </w:t>
      </w:r>
      <w:r>
        <w:rPr>
          <w:rFonts w:eastAsiaTheme="minorHAnsi" w:cs="Arial"/>
          <w:color w:val="000000"/>
          <w:szCs w:val="22"/>
          <w:lang w:eastAsia="en-US"/>
        </w:rPr>
        <w:t xml:space="preserve">by </w:t>
      </w:r>
      <w:r w:rsidRPr="002700D4">
        <w:rPr>
          <w:rFonts w:eastAsiaTheme="minorHAnsi" w:cs="Arial"/>
          <w:color w:val="000000"/>
          <w:szCs w:val="22"/>
          <w:lang w:eastAsia="en-US"/>
        </w:rPr>
        <w:t xml:space="preserve">e-mail </w:t>
      </w:r>
      <w:r>
        <w:rPr>
          <w:rFonts w:eastAsiaTheme="minorHAnsi" w:cs="Arial"/>
          <w:color w:val="000000"/>
          <w:szCs w:val="22"/>
          <w:lang w:eastAsia="en-US"/>
        </w:rPr>
        <w:t>with</w:t>
      </w:r>
      <w:r w:rsidRPr="002700D4">
        <w:rPr>
          <w:rFonts w:eastAsiaTheme="minorHAnsi" w:cs="Arial"/>
          <w:color w:val="000000"/>
          <w:szCs w:val="22"/>
          <w:lang w:eastAsia="en-US"/>
        </w:rPr>
        <w:t xml:space="preserve"> connection instructions</w:t>
      </w:r>
    </w:p>
    <w:p w14:paraId="730EA574" w14:textId="77777777" w:rsidR="00C410C9" w:rsidRPr="00C410C9" w:rsidRDefault="00C410C9" w:rsidP="00C410C9">
      <w:pPr>
        <w:pStyle w:val="ListParagraph"/>
        <w:rPr>
          <w:rFonts w:eastAsiaTheme="minorHAnsi" w:cs="Arial"/>
          <w:color w:val="000000"/>
          <w:szCs w:val="22"/>
          <w:lang w:eastAsia="en-US"/>
        </w:rPr>
      </w:pPr>
    </w:p>
    <w:p w14:paraId="13EE46E8" w14:textId="77777777" w:rsidR="00C410C9" w:rsidRDefault="00C410C9" w:rsidP="00C410C9">
      <w:pPr>
        <w:pStyle w:val="ListParagraph"/>
        <w:numPr>
          <w:ilvl w:val="0"/>
          <w:numId w:val="41"/>
        </w:numPr>
        <w:autoSpaceDE w:val="0"/>
        <w:autoSpaceDN w:val="0"/>
        <w:adjustRightInd w:val="0"/>
        <w:spacing w:before="0" w:after="0"/>
        <w:rPr>
          <w:rFonts w:eastAsiaTheme="minorHAnsi" w:cs="Arial"/>
          <w:color w:val="000000"/>
          <w:szCs w:val="22"/>
          <w:lang w:eastAsia="en-US"/>
        </w:rPr>
      </w:pPr>
      <w:r w:rsidRPr="002700D4">
        <w:rPr>
          <w:rFonts w:eastAsiaTheme="minorHAnsi" w:cs="Arial"/>
          <w:color w:val="000000"/>
          <w:szCs w:val="22"/>
          <w:lang w:eastAsia="en-US"/>
        </w:rPr>
        <w:t xml:space="preserve">Be </w:t>
      </w:r>
      <w:proofErr w:type="gramStart"/>
      <w:r w:rsidRPr="002700D4">
        <w:rPr>
          <w:rFonts w:eastAsiaTheme="minorHAnsi" w:cs="Arial"/>
          <w:color w:val="000000"/>
          <w:szCs w:val="22"/>
          <w:lang w:eastAsia="en-US"/>
        </w:rPr>
        <w:t>absolutely clear</w:t>
      </w:r>
      <w:proofErr w:type="gramEnd"/>
      <w:r w:rsidRPr="002700D4">
        <w:rPr>
          <w:rFonts w:eastAsiaTheme="minorHAnsi" w:cs="Arial"/>
          <w:color w:val="000000"/>
          <w:szCs w:val="22"/>
          <w:lang w:eastAsia="en-US"/>
        </w:rPr>
        <w:t xml:space="preserve"> about start and end times of the appointment. Virtual consultations may take more time so this should be scheduled in</w:t>
      </w:r>
    </w:p>
    <w:p w14:paraId="3722FE2F" w14:textId="77777777" w:rsidR="00C410C9" w:rsidRPr="00C410C9" w:rsidRDefault="00C410C9" w:rsidP="00C410C9">
      <w:pPr>
        <w:pStyle w:val="ListParagraph"/>
        <w:rPr>
          <w:rFonts w:eastAsiaTheme="minorHAnsi" w:cs="Arial"/>
          <w:color w:val="000000"/>
          <w:szCs w:val="22"/>
          <w:lang w:eastAsia="en-US"/>
        </w:rPr>
      </w:pPr>
    </w:p>
    <w:p w14:paraId="547E2AFD" w14:textId="77777777" w:rsidR="00C410C9" w:rsidRDefault="00C410C9" w:rsidP="00C410C9">
      <w:pPr>
        <w:pStyle w:val="ListParagraph"/>
        <w:numPr>
          <w:ilvl w:val="0"/>
          <w:numId w:val="41"/>
        </w:numPr>
        <w:autoSpaceDE w:val="0"/>
        <w:autoSpaceDN w:val="0"/>
        <w:adjustRightInd w:val="0"/>
        <w:spacing w:before="0" w:after="0"/>
        <w:rPr>
          <w:rFonts w:eastAsiaTheme="minorHAnsi" w:cs="Arial"/>
          <w:color w:val="000000"/>
          <w:szCs w:val="22"/>
          <w:lang w:eastAsia="en-US"/>
        </w:rPr>
      </w:pPr>
      <w:r w:rsidRPr="002700D4">
        <w:rPr>
          <w:rFonts w:eastAsiaTheme="minorHAnsi" w:cs="Arial"/>
          <w:color w:val="000000"/>
          <w:szCs w:val="22"/>
          <w:lang w:eastAsia="en-US"/>
        </w:rPr>
        <w:t>Factor in time to read up on the patient’s history prior to the consultation (key risks may be less apparent without visual cues)</w:t>
      </w:r>
      <w:r>
        <w:rPr>
          <w:rFonts w:eastAsiaTheme="minorHAnsi" w:cs="Arial"/>
          <w:color w:val="000000"/>
          <w:szCs w:val="22"/>
          <w:lang w:eastAsia="en-US"/>
        </w:rPr>
        <w:t>. Plan your content and structure</w:t>
      </w:r>
    </w:p>
    <w:p w14:paraId="0744048E" w14:textId="77777777" w:rsidR="00C410C9" w:rsidRPr="00C410C9" w:rsidRDefault="00C410C9" w:rsidP="00C410C9">
      <w:pPr>
        <w:pStyle w:val="ListParagraph"/>
        <w:rPr>
          <w:rFonts w:eastAsiaTheme="minorHAnsi" w:cs="Arial"/>
          <w:color w:val="000000"/>
          <w:szCs w:val="22"/>
          <w:lang w:eastAsia="en-US"/>
        </w:rPr>
      </w:pPr>
    </w:p>
    <w:p w14:paraId="6855325F" w14:textId="53CEED36" w:rsidR="00C410C9" w:rsidRDefault="00BB171E" w:rsidP="005C6D4F">
      <w:pPr>
        <w:pStyle w:val="ListParagraph"/>
        <w:autoSpaceDE w:val="0"/>
        <w:autoSpaceDN w:val="0"/>
        <w:adjustRightInd w:val="0"/>
        <w:spacing w:before="0" w:after="0"/>
        <w:ind w:left="1440"/>
        <w:rPr>
          <w:rFonts w:eastAsiaTheme="minorHAnsi" w:cs="Arial"/>
          <w:color w:val="000000"/>
          <w:szCs w:val="22"/>
          <w:lang w:eastAsia="en-US"/>
        </w:rPr>
      </w:pPr>
      <w:r>
        <w:rPr>
          <w:rFonts w:eastAsiaTheme="minorHAnsi" w:cs="Arial"/>
          <w:color w:val="000000"/>
          <w:szCs w:val="22"/>
          <w:lang w:eastAsia="en-US"/>
        </w:rPr>
        <w:t>Be</w:t>
      </w:r>
      <w:r w:rsidR="00A37161">
        <w:rPr>
          <w:rFonts w:eastAsiaTheme="minorHAnsi" w:cs="Arial"/>
          <w:color w:val="000000"/>
          <w:szCs w:val="22"/>
          <w:lang w:eastAsia="en-US"/>
        </w:rPr>
        <w:t xml:space="preserve"> </w:t>
      </w:r>
      <w:r w:rsidR="00C410C9" w:rsidRPr="002700D4">
        <w:rPr>
          <w:rFonts w:eastAsiaTheme="minorHAnsi" w:cs="Arial"/>
          <w:color w:val="000000"/>
          <w:szCs w:val="22"/>
          <w:lang w:eastAsia="en-US"/>
        </w:rPr>
        <w:t>available to start the consultation on time as late starts can be distressing and anxiety provoking</w:t>
      </w:r>
      <w:r w:rsidR="00A37161">
        <w:rPr>
          <w:rFonts w:eastAsiaTheme="minorHAnsi" w:cs="Arial"/>
          <w:color w:val="000000"/>
          <w:szCs w:val="22"/>
          <w:lang w:eastAsia="en-US"/>
        </w:rPr>
        <w:t xml:space="preserve"> </w:t>
      </w:r>
      <w:r>
        <w:rPr>
          <w:rFonts w:eastAsiaTheme="minorHAnsi" w:cs="Arial"/>
          <w:color w:val="000000"/>
          <w:szCs w:val="22"/>
          <w:lang w:eastAsia="en-US"/>
        </w:rPr>
        <w:t>and may cause the recipient to think their technology is not working</w:t>
      </w:r>
    </w:p>
    <w:p w14:paraId="6DCDC681" w14:textId="77777777" w:rsidR="00415466" w:rsidRPr="00512183" w:rsidRDefault="00415466" w:rsidP="005C6D4F">
      <w:pPr>
        <w:pStyle w:val="ListParagraph"/>
        <w:autoSpaceDE w:val="0"/>
        <w:autoSpaceDN w:val="0"/>
        <w:adjustRightInd w:val="0"/>
        <w:spacing w:before="0" w:after="0"/>
        <w:ind w:left="1440"/>
        <w:rPr>
          <w:rFonts w:eastAsiaTheme="minorHAnsi" w:cs="Arial"/>
          <w:color w:val="000000"/>
          <w:szCs w:val="22"/>
          <w:lang w:eastAsia="en-US"/>
        </w:rPr>
      </w:pPr>
    </w:p>
    <w:p w14:paraId="277A551C" w14:textId="77777777" w:rsidR="00C410C9" w:rsidRDefault="00C410C9" w:rsidP="00C410C9">
      <w:pPr>
        <w:pStyle w:val="ListParagraph"/>
        <w:numPr>
          <w:ilvl w:val="0"/>
          <w:numId w:val="41"/>
        </w:numPr>
        <w:autoSpaceDE w:val="0"/>
        <w:autoSpaceDN w:val="0"/>
        <w:adjustRightInd w:val="0"/>
        <w:spacing w:before="0" w:after="0"/>
        <w:rPr>
          <w:rFonts w:eastAsiaTheme="minorHAnsi" w:cs="Arial"/>
          <w:color w:val="000000"/>
          <w:szCs w:val="22"/>
          <w:lang w:eastAsia="en-US"/>
        </w:rPr>
      </w:pPr>
      <w:r w:rsidRPr="002700D4">
        <w:rPr>
          <w:rFonts w:eastAsiaTheme="minorHAnsi" w:cs="Arial"/>
          <w:color w:val="000000"/>
          <w:szCs w:val="22"/>
          <w:lang w:eastAsia="en-US"/>
        </w:rPr>
        <w:t>Where a telephone consultation is taking place agree who will call whom and on what number</w:t>
      </w:r>
    </w:p>
    <w:p w14:paraId="1B1FCA8C" w14:textId="77777777" w:rsidR="00C410C9" w:rsidRPr="00C410C9" w:rsidRDefault="00C410C9" w:rsidP="00C410C9">
      <w:pPr>
        <w:pStyle w:val="ListParagraph"/>
        <w:rPr>
          <w:rFonts w:eastAsiaTheme="minorHAnsi" w:cs="Arial"/>
          <w:color w:val="000000"/>
          <w:szCs w:val="22"/>
          <w:lang w:eastAsia="en-US"/>
        </w:rPr>
      </w:pPr>
    </w:p>
    <w:p w14:paraId="2DAA1941" w14:textId="77777777" w:rsidR="00C410C9" w:rsidRDefault="00C410C9" w:rsidP="00C410C9">
      <w:pPr>
        <w:pStyle w:val="ListParagraph"/>
        <w:numPr>
          <w:ilvl w:val="0"/>
          <w:numId w:val="41"/>
        </w:numPr>
        <w:autoSpaceDE w:val="0"/>
        <w:autoSpaceDN w:val="0"/>
        <w:adjustRightInd w:val="0"/>
        <w:spacing w:before="0" w:after="0"/>
        <w:rPr>
          <w:rFonts w:cs="Arial"/>
          <w:szCs w:val="22"/>
        </w:rPr>
      </w:pPr>
      <w:r>
        <w:rPr>
          <w:rFonts w:cs="Arial"/>
          <w:szCs w:val="22"/>
        </w:rPr>
        <w:t>Discuss if information resources will be used during the consultation and if so how this will be done – emailing prior to the session, or screen sharing whilst the session is in progress (ensure the patient knows how to screen share if they want to share information with you)</w:t>
      </w:r>
    </w:p>
    <w:p w14:paraId="71979586" w14:textId="77777777" w:rsidR="00C410C9" w:rsidRPr="00C410C9" w:rsidRDefault="00C410C9" w:rsidP="00C410C9">
      <w:pPr>
        <w:pStyle w:val="ListParagraph"/>
        <w:rPr>
          <w:rFonts w:cs="Arial"/>
          <w:szCs w:val="22"/>
        </w:rPr>
      </w:pPr>
    </w:p>
    <w:p w14:paraId="5F501762" w14:textId="77777777" w:rsidR="00C410C9" w:rsidRDefault="00C410C9" w:rsidP="00C410C9">
      <w:pPr>
        <w:pStyle w:val="ListParagraph"/>
        <w:numPr>
          <w:ilvl w:val="0"/>
          <w:numId w:val="41"/>
        </w:numPr>
        <w:autoSpaceDE w:val="0"/>
        <w:autoSpaceDN w:val="0"/>
        <w:adjustRightInd w:val="0"/>
        <w:spacing w:before="0" w:after="0"/>
        <w:rPr>
          <w:rFonts w:cs="Arial"/>
          <w:szCs w:val="22"/>
        </w:rPr>
      </w:pPr>
      <w:r>
        <w:rPr>
          <w:rFonts w:cs="Arial"/>
          <w:szCs w:val="22"/>
        </w:rPr>
        <w:t>Agree back up plans if the IT fails</w:t>
      </w:r>
    </w:p>
    <w:p w14:paraId="1E9E0569" w14:textId="77777777" w:rsidR="00A133B5" w:rsidRDefault="00A133B5" w:rsidP="00C410C9">
      <w:pPr>
        <w:pStyle w:val="ListParagraph"/>
        <w:autoSpaceDE w:val="0"/>
        <w:autoSpaceDN w:val="0"/>
        <w:adjustRightInd w:val="0"/>
        <w:spacing w:before="0" w:after="0"/>
        <w:rPr>
          <w:rFonts w:cs="Arial"/>
          <w:szCs w:val="22"/>
        </w:rPr>
      </w:pPr>
    </w:p>
    <w:p w14:paraId="2F425BD2" w14:textId="77777777" w:rsidR="00C410C9" w:rsidRDefault="00C410C9" w:rsidP="00A133B5">
      <w:pPr>
        <w:pStyle w:val="ListParagraph"/>
        <w:numPr>
          <w:ilvl w:val="0"/>
          <w:numId w:val="41"/>
        </w:numPr>
        <w:autoSpaceDE w:val="0"/>
        <w:autoSpaceDN w:val="0"/>
        <w:adjustRightInd w:val="0"/>
        <w:spacing w:before="0" w:after="0"/>
        <w:rPr>
          <w:rFonts w:cs="Arial"/>
          <w:szCs w:val="22"/>
        </w:rPr>
      </w:pPr>
      <w:r>
        <w:rPr>
          <w:rFonts w:cs="Arial"/>
          <w:szCs w:val="22"/>
        </w:rPr>
        <w:t>Explain how the software works – chat, raised hand, camera, whiteboard etc and if these will be used</w:t>
      </w:r>
    </w:p>
    <w:p w14:paraId="1FC9567E" w14:textId="77777777" w:rsidR="00A133B5" w:rsidRDefault="00A133B5" w:rsidP="00C410C9">
      <w:pPr>
        <w:pStyle w:val="ListParagraph"/>
        <w:autoSpaceDE w:val="0"/>
        <w:autoSpaceDN w:val="0"/>
        <w:adjustRightInd w:val="0"/>
        <w:spacing w:before="0" w:after="0"/>
        <w:rPr>
          <w:rFonts w:eastAsiaTheme="minorHAnsi" w:cs="Arial"/>
          <w:color w:val="000000"/>
          <w:szCs w:val="22"/>
          <w:lang w:eastAsia="en-US"/>
        </w:rPr>
      </w:pPr>
    </w:p>
    <w:p w14:paraId="0A07D307" w14:textId="77777777" w:rsidR="00C410C9" w:rsidRDefault="00C410C9" w:rsidP="00A133B5">
      <w:pPr>
        <w:pStyle w:val="ListParagraph"/>
        <w:numPr>
          <w:ilvl w:val="0"/>
          <w:numId w:val="41"/>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Consider a practice run to ensure the patient is comfortable with the link and know how it works:</w:t>
      </w:r>
    </w:p>
    <w:p w14:paraId="6937704F" w14:textId="77777777" w:rsidR="00A133B5" w:rsidRPr="00A133B5" w:rsidRDefault="00A133B5" w:rsidP="00A133B5">
      <w:pPr>
        <w:pStyle w:val="ListParagraph"/>
        <w:autoSpaceDE w:val="0"/>
        <w:autoSpaceDN w:val="0"/>
        <w:adjustRightInd w:val="0"/>
        <w:spacing w:before="0" w:after="0"/>
        <w:ind w:left="2160"/>
        <w:rPr>
          <w:rFonts w:cs="Arial"/>
          <w:szCs w:val="22"/>
        </w:rPr>
      </w:pPr>
    </w:p>
    <w:p w14:paraId="0EDC6C75" w14:textId="23660079" w:rsidR="00C410C9" w:rsidRPr="00A133B5" w:rsidRDefault="00C410C9" w:rsidP="00A133B5">
      <w:pPr>
        <w:pStyle w:val="ListParagraph"/>
        <w:numPr>
          <w:ilvl w:val="2"/>
          <w:numId w:val="40"/>
        </w:numPr>
        <w:autoSpaceDE w:val="0"/>
        <w:autoSpaceDN w:val="0"/>
        <w:adjustRightInd w:val="0"/>
        <w:spacing w:before="0" w:after="0"/>
        <w:rPr>
          <w:rFonts w:cs="Arial"/>
          <w:szCs w:val="22"/>
        </w:rPr>
      </w:pPr>
      <w:r w:rsidRPr="00AD228B">
        <w:rPr>
          <w:rFonts w:eastAsiaTheme="minorHAnsi" w:cs="Arial"/>
          <w:color w:val="000000"/>
          <w:szCs w:val="22"/>
          <w:lang w:eastAsia="en-US"/>
        </w:rPr>
        <w:t>Check the software works (</w:t>
      </w:r>
      <w:r w:rsidR="00B305C5" w:rsidRPr="00AD228B">
        <w:rPr>
          <w:rFonts w:eastAsiaTheme="minorHAnsi" w:cs="Arial"/>
          <w:color w:val="000000"/>
          <w:szCs w:val="22"/>
          <w:lang w:eastAsia="en-US"/>
        </w:rPr>
        <w:t>WebEx</w:t>
      </w:r>
      <w:r w:rsidRPr="00AD228B">
        <w:rPr>
          <w:rFonts w:eastAsiaTheme="minorHAnsi" w:cs="Arial"/>
          <w:color w:val="000000"/>
          <w:szCs w:val="22"/>
          <w:lang w:eastAsia="en-US"/>
        </w:rPr>
        <w:t xml:space="preserve">, </w:t>
      </w:r>
      <w:r w:rsidR="00512183">
        <w:rPr>
          <w:rFonts w:eastAsiaTheme="minorHAnsi" w:cs="Arial"/>
          <w:color w:val="000000"/>
          <w:szCs w:val="22"/>
          <w:lang w:eastAsia="en-US"/>
        </w:rPr>
        <w:t>clinic.co</w:t>
      </w:r>
      <w:r w:rsidR="00512183" w:rsidRPr="00AD228B">
        <w:rPr>
          <w:rFonts w:eastAsiaTheme="minorHAnsi" w:cs="Arial"/>
          <w:color w:val="000000"/>
          <w:szCs w:val="22"/>
          <w:lang w:eastAsia="en-US"/>
        </w:rPr>
        <w:t xml:space="preserve"> </w:t>
      </w:r>
      <w:r w:rsidRPr="00AD228B">
        <w:rPr>
          <w:rFonts w:eastAsiaTheme="minorHAnsi" w:cs="Arial"/>
          <w:color w:val="000000"/>
          <w:szCs w:val="22"/>
          <w:lang w:eastAsia="en-US"/>
        </w:rPr>
        <w:t>etc)</w:t>
      </w:r>
    </w:p>
    <w:p w14:paraId="39396B3E" w14:textId="77777777" w:rsidR="00A133B5" w:rsidRPr="00AD228B" w:rsidRDefault="00A133B5" w:rsidP="00A133B5">
      <w:pPr>
        <w:pStyle w:val="ListParagraph"/>
        <w:autoSpaceDE w:val="0"/>
        <w:autoSpaceDN w:val="0"/>
        <w:adjustRightInd w:val="0"/>
        <w:spacing w:before="0" w:after="0"/>
        <w:ind w:left="2160"/>
        <w:rPr>
          <w:rFonts w:cs="Arial"/>
          <w:szCs w:val="22"/>
        </w:rPr>
      </w:pPr>
    </w:p>
    <w:p w14:paraId="6AD3FFD7" w14:textId="77777777" w:rsidR="00C410C9" w:rsidRDefault="00C410C9" w:rsidP="00C410C9">
      <w:pPr>
        <w:pStyle w:val="ListParagraph"/>
        <w:numPr>
          <w:ilvl w:val="0"/>
          <w:numId w:val="39"/>
        </w:numPr>
        <w:autoSpaceDE w:val="0"/>
        <w:autoSpaceDN w:val="0"/>
        <w:adjustRightInd w:val="0"/>
        <w:spacing w:before="0" w:after="0"/>
        <w:rPr>
          <w:rFonts w:cs="Arial"/>
          <w:szCs w:val="22"/>
        </w:rPr>
      </w:pPr>
      <w:r w:rsidRPr="00FF02AF">
        <w:rPr>
          <w:rFonts w:cs="Arial"/>
          <w:szCs w:val="22"/>
        </w:rPr>
        <w:t>Test the hardware works (camera, speaker, microphone) especially if external hardware</w:t>
      </w:r>
    </w:p>
    <w:p w14:paraId="620ABE89" w14:textId="77777777" w:rsidR="00A133B5" w:rsidRDefault="00A133B5" w:rsidP="00A133B5">
      <w:pPr>
        <w:pStyle w:val="ListParagraph"/>
        <w:autoSpaceDE w:val="0"/>
        <w:autoSpaceDN w:val="0"/>
        <w:adjustRightInd w:val="0"/>
        <w:spacing w:before="0" w:after="0"/>
        <w:ind w:left="2160"/>
        <w:rPr>
          <w:rFonts w:cs="Arial"/>
          <w:szCs w:val="22"/>
        </w:rPr>
      </w:pPr>
    </w:p>
    <w:p w14:paraId="513C691B" w14:textId="77777777" w:rsidR="00C410C9" w:rsidRDefault="00C410C9" w:rsidP="00C410C9">
      <w:pPr>
        <w:pStyle w:val="ListParagraph"/>
        <w:numPr>
          <w:ilvl w:val="0"/>
          <w:numId w:val="39"/>
        </w:numPr>
        <w:autoSpaceDE w:val="0"/>
        <w:autoSpaceDN w:val="0"/>
        <w:adjustRightInd w:val="0"/>
        <w:spacing w:before="0" w:after="0"/>
        <w:rPr>
          <w:rFonts w:cs="Arial"/>
          <w:szCs w:val="22"/>
        </w:rPr>
      </w:pPr>
      <w:r>
        <w:rPr>
          <w:rFonts w:cs="Arial"/>
          <w:szCs w:val="22"/>
        </w:rPr>
        <w:t>Close unnecessary applications and tabs as this may slow the session down</w:t>
      </w:r>
    </w:p>
    <w:p w14:paraId="15991AC3" w14:textId="77777777" w:rsidR="00A133B5" w:rsidRPr="00A133B5" w:rsidRDefault="00A133B5" w:rsidP="00A133B5">
      <w:pPr>
        <w:pStyle w:val="ListParagraph"/>
        <w:rPr>
          <w:rFonts w:cs="Arial"/>
          <w:szCs w:val="22"/>
        </w:rPr>
      </w:pPr>
    </w:p>
    <w:p w14:paraId="2DA4582C" w14:textId="77777777" w:rsidR="00C410C9" w:rsidRDefault="00C410C9" w:rsidP="00C410C9">
      <w:pPr>
        <w:pStyle w:val="ListParagraph"/>
        <w:numPr>
          <w:ilvl w:val="0"/>
          <w:numId w:val="39"/>
        </w:numPr>
        <w:autoSpaceDE w:val="0"/>
        <w:autoSpaceDN w:val="0"/>
        <w:adjustRightInd w:val="0"/>
        <w:spacing w:before="0" w:after="0"/>
        <w:rPr>
          <w:rFonts w:cs="Arial"/>
          <w:szCs w:val="22"/>
        </w:rPr>
      </w:pPr>
      <w:r>
        <w:rPr>
          <w:rFonts w:cs="Arial"/>
          <w:szCs w:val="22"/>
        </w:rPr>
        <w:t>Consider the use of headphones to cut out unwanted noise and maximise the sound quality of participants’ voices</w:t>
      </w:r>
    </w:p>
    <w:p w14:paraId="14D765B5" w14:textId="77777777" w:rsidR="00A133B5" w:rsidRDefault="00A133B5" w:rsidP="00A133B5">
      <w:pPr>
        <w:pStyle w:val="ListParagraph"/>
        <w:autoSpaceDE w:val="0"/>
        <w:autoSpaceDN w:val="0"/>
        <w:adjustRightInd w:val="0"/>
        <w:spacing w:before="0" w:after="0"/>
        <w:ind w:left="2160"/>
        <w:rPr>
          <w:rFonts w:cs="Arial"/>
          <w:szCs w:val="22"/>
        </w:rPr>
      </w:pPr>
    </w:p>
    <w:p w14:paraId="26657C70" w14:textId="77777777" w:rsidR="00C410C9" w:rsidRDefault="00C410C9" w:rsidP="00C410C9">
      <w:pPr>
        <w:pStyle w:val="ListParagraph"/>
        <w:numPr>
          <w:ilvl w:val="0"/>
          <w:numId w:val="39"/>
        </w:numPr>
        <w:autoSpaceDE w:val="0"/>
        <w:autoSpaceDN w:val="0"/>
        <w:adjustRightInd w:val="0"/>
        <w:spacing w:before="0" w:after="0"/>
        <w:rPr>
          <w:rFonts w:cs="Arial"/>
          <w:szCs w:val="22"/>
        </w:rPr>
      </w:pPr>
      <w:r>
        <w:rPr>
          <w:rFonts w:cs="Arial"/>
          <w:szCs w:val="22"/>
        </w:rPr>
        <w:t>Check the siting of the hardware:</w:t>
      </w:r>
    </w:p>
    <w:p w14:paraId="1E63AA8F" w14:textId="77777777" w:rsidR="00A133B5" w:rsidRPr="00A133B5" w:rsidRDefault="00A133B5" w:rsidP="00A133B5">
      <w:pPr>
        <w:pStyle w:val="ListParagraph"/>
        <w:rPr>
          <w:rFonts w:cs="Arial"/>
          <w:szCs w:val="22"/>
        </w:rPr>
      </w:pPr>
    </w:p>
    <w:p w14:paraId="7092E991" w14:textId="77777777" w:rsidR="00C410C9" w:rsidRDefault="00C410C9" w:rsidP="00C410C9">
      <w:pPr>
        <w:pStyle w:val="ListParagraph"/>
        <w:numPr>
          <w:ilvl w:val="1"/>
          <w:numId w:val="39"/>
        </w:numPr>
        <w:autoSpaceDE w:val="0"/>
        <w:autoSpaceDN w:val="0"/>
        <w:adjustRightInd w:val="0"/>
        <w:spacing w:before="0" w:after="0"/>
        <w:rPr>
          <w:rFonts w:cs="Arial"/>
          <w:szCs w:val="22"/>
        </w:rPr>
      </w:pPr>
      <w:r>
        <w:rPr>
          <w:rFonts w:cs="Arial"/>
          <w:szCs w:val="22"/>
        </w:rPr>
        <w:t>If there is a window behind you the patient will only see a silhouette rather than your face</w:t>
      </w:r>
    </w:p>
    <w:p w14:paraId="4CF1817D" w14:textId="77777777" w:rsidR="00BF7079" w:rsidRPr="00BF7079" w:rsidRDefault="00BF7079" w:rsidP="00BF7079">
      <w:pPr>
        <w:pStyle w:val="ListParagraph"/>
        <w:rPr>
          <w:rFonts w:cs="Arial"/>
          <w:szCs w:val="22"/>
        </w:rPr>
      </w:pPr>
    </w:p>
    <w:p w14:paraId="6801855B" w14:textId="77777777" w:rsidR="00BF7079" w:rsidRDefault="00BF7079" w:rsidP="00BF7079">
      <w:pPr>
        <w:pStyle w:val="ListParagraph"/>
        <w:numPr>
          <w:ilvl w:val="1"/>
          <w:numId w:val="39"/>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Choose your background carefully</w:t>
      </w:r>
      <w:r w:rsidRPr="00887B2A">
        <w:rPr>
          <w:rFonts w:eastAsiaTheme="minorHAnsi" w:cs="Arial"/>
          <w:color w:val="000000"/>
          <w:szCs w:val="22"/>
          <w:lang w:eastAsia="en-US"/>
        </w:rPr>
        <w:t>, balancing a display of humanity with any risk of breaching confidentiality through personally identifying effects on display or even materials which could identify other patients</w:t>
      </w:r>
    </w:p>
    <w:p w14:paraId="1D65D1F2" w14:textId="77777777" w:rsidR="00F66AB2" w:rsidRPr="00F66AB2" w:rsidRDefault="00F66AB2" w:rsidP="00F66AB2">
      <w:pPr>
        <w:pStyle w:val="ListParagraph"/>
        <w:rPr>
          <w:rFonts w:cs="Arial"/>
          <w:szCs w:val="22"/>
        </w:rPr>
      </w:pPr>
    </w:p>
    <w:p w14:paraId="6633FB3E" w14:textId="77777777" w:rsidR="00F66AB2" w:rsidRPr="00F66AB2" w:rsidRDefault="00F66AB2" w:rsidP="00F66AB2">
      <w:pPr>
        <w:pStyle w:val="ListParagraph"/>
        <w:numPr>
          <w:ilvl w:val="1"/>
          <w:numId w:val="39"/>
        </w:numPr>
        <w:autoSpaceDE w:val="0"/>
        <w:autoSpaceDN w:val="0"/>
        <w:adjustRightInd w:val="0"/>
        <w:spacing w:before="0" w:after="0"/>
        <w:rPr>
          <w:rFonts w:eastAsiaTheme="minorHAnsi" w:cs="Arial"/>
          <w:color w:val="000000"/>
          <w:szCs w:val="22"/>
          <w:lang w:eastAsia="en-US"/>
        </w:rPr>
      </w:pPr>
      <w:r w:rsidRPr="00F66AB2">
        <w:rPr>
          <w:rFonts w:cs="Arial"/>
          <w:szCs w:val="22"/>
        </w:rPr>
        <w:t xml:space="preserve">If you intend to use a virtual </w:t>
      </w:r>
      <w:proofErr w:type="gramStart"/>
      <w:r w:rsidRPr="00F66AB2">
        <w:rPr>
          <w:rFonts w:cs="Arial"/>
          <w:szCs w:val="22"/>
        </w:rPr>
        <w:t>background</w:t>
      </w:r>
      <w:proofErr w:type="gramEnd"/>
      <w:r w:rsidRPr="00F66AB2">
        <w:rPr>
          <w:rFonts w:cs="Arial"/>
          <w:szCs w:val="22"/>
        </w:rPr>
        <w:t xml:space="preserve"> you must yell them beforehand as this may be distressing or even </w:t>
      </w:r>
      <w:r w:rsidRPr="00F66AB2">
        <w:rPr>
          <w:rFonts w:eastAsiaTheme="minorHAnsi" w:cs="Arial"/>
          <w:color w:val="000000"/>
          <w:szCs w:val="22"/>
          <w:lang w:eastAsia="en-US"/>
        </w:rPr>
        <w:t>literally interpreted (why is my psychiatrist standing in front of the Golden Gate Bridge?)</w:t>
      </w:r>
    </w:p>
    <w:p w14:paraId="733A5A8E" w14:textId="77777777" w:rsidR="00F66AB2" w:rsidRDefault="00F66AB2" w:rsidP="00F66AB2">
      <w:pPr>
        <w:pStyle w:val="ListParagraph"/>
        <w:autoSpaceDE w:val="0"/>
        <w:autoSpaceDN w:val="0"/>
        <w:adjustRightInd w:val="0"/>
        <w:spacing w:before="0" w:after="0"/>
        <w:ind w:left="2160"/>
        <w:rPr>
          <w:rFonts w:eastAsiaTheme="minorHAnsi" w:cs="Arial"/>
          <w:color w:val="000000"/>
          <w:szCs w:val="22"/>
          <w:lang w:eastAsia="en-US"/>
        </w:rPr>
      </w:pPr>
    </w:p>
    <w:p w14:paraId="20B0DC0B" w14:textId="77777777" w:rsidR="00F66AB2" w:rsidRDefault="00F66AB2" w:rsidP="00F66AB2">
      <w:pPr>
        <w:pStyle w:val="ListParagraph"/>
        <w:autoSpaceDE w:val="0"/>
        <w:autoSpaceDN w:val="0"/>
        <w:adjustRightInd w:val="0"/>
        <w:spacing w:before="0" w:after="0"/>
        <w:ind w:left="2880"/>
        <w:rPr>
          <w:rFonts w:cs="Arial"/>
          <w:szCs w:val="22"/>
        </w:rPr>
      </w:pPr>
    </w:p>
    <w:p w14:paraId="3BF65F8C" w14:textId="77777777" w:rsidR="00AB4C38" w:rsidRPr="00AB4C38" w:rsidRDefault="00AB4C38" w:rsidP="00AB4C38">
      <w:pPr>
        <w:pStyle w:val="ListParagraph"/>
        <w:rPr>
          <w:rFonts w:cs="Arial"/>
          <w:szCs w:val="22"/>
        </w:rPr>
      </w:pPr>
    </w:p>
    <w:p w14:paraId="75BC579F" w14:textId="77777777" w:rsidR="00AB4C38" w:rsidRDefault="00AB4C38" w:rsidP="00AB4C38">
      <w:pPr>
        <w:pStyle w:val="ListParagraph"/>
        <w:numPr>
          <w:ilvl w:val="0"/>
          <w:numId w:val="39"/>
        </w:numPr>
        <w:spacing w:before="0" w:after="0"/>
        <w:rPr>
          <w:rFonts w:cs="Arial"/>
          <w:szCs w:val="22"/>
        </w:rPr>
      </w:pPr>
      <w:r>
        <w:rPr>
          <w:rFonts w:cs="Arial"/>
          <w:szCs w:val="22"/>
        </w:rPr>
        <w:t xml:space="preserve">Digital calls / meetings may pick up background noise or interference. </w:t>
      </w:r>
      <w:r w:rsidR="0036334D">
        <w:rPr>
          <w:rFonts w:cs="Arial"/>
          <w:szCs w:val="22"/>
        </w:rPr>
        <w:t xml:space="preserve">Advice the patient you may ask them </w:t>
      </w:r>
      <w:r>
        <w:rPr>
          <w:rFonts w:cs="Arial"/>
          <w:szCs w:val="22"/>
        </w:rPr>
        <w:t xml:space="preserve">to mute their device whilst not speaking </w:t>
      </w:r>
      <w:r w:rsidR="0036334D">
        <w:rPr>
          <w:rFonts w:cs="Arial"/>
          <w:szCs w:val="22"/>
        </w:rPr>
        <w:t>as this</w:t>
      </w:r>
      <w:r>
        <w:rPr>
          <w:rFonts w:cs="Arial"/>
          <w:szCs w:val="22"/>
        </w:rPr>
        <w:t xml:space="preserve"> may help</w:t>
      </w:r>
    </w:p>
    <w:p w14:paraId="557A5FD4" w14:textId="77777777" w:rsidR="00AB4C38" w:rsidRDefault="00AB4C38" w:rsidP="00AB4C38">
      <w:pPr>
        <w:pStyle w:val="ListParagraph"/>
        <w:spacing w:before="0" w:after="0"/>
        <w:rPr>
          <w:rFonts w:cs="Arial"/>
          <w:szCs w:val="22"/>
        </w:rPr>
      </w:pPr>
    </w:p>
    <w:p w14:paraId="52BB259A" w14:textId="77777777" w:rsidR="00AB4C38" w:rsidRDefault="0036334D" w:rsidP="00AB4C38">
      <w:pPr>
        <w:pStyle w:val="ListParagraph"/>
        <w:numPr>
          <w:ilvl w:val="0"/>
          <w:numId w:val="39"/>
        </w:numPr>
        <w:spacing w:before="0" w:after="0"/>
        <w:rPr>
          <w:rFonts w:cs="Arial"/>
          <w:szCs w:val="22"/>
        </w:rPr>
      </w:pPr>
      <w:r>
        <w:rPr>
          <w:rFonts w:cs="Arial"/>
          <w:szCs w:val="22"/>
        </w:rPr>
        <w:t>Advise them you may also ask them to turn</w:t>
      </w:r>
      <w:r w:rsidR="00AB4C38">
        <w:rPr>
          <w:rFonts w:cs="Arial"/>
          <w:szCs w:val="22"/>
        </w:rPr>
        <w:t xml:space="preserve"> off the camera if reception is poor</w:t>
      </w:r>
    </w:p>
    <w:p w14:paraId="709E59C3" w14:textId="77777777" w:rsidR="00C410C9" w:rsidRPr="00C410C9" w:rsidRDefault="00C410C9" w:rsidP="00C410C9">
      <w:pPr>
        <w:spacing w:before="0" w:after="0"/>
        <w:rPr>
          <w:rFonts w:cs="Arial"/>
          <w:szCs w:val="22"/>
        </w:rPr>
      </w:pPr>
    </w:p>
    <w:p w14:paraId="05E67F5C" w14:textId="77777777" w:rsidR="00422A74" w:rsidRDefault="00422A74" w:rsidP="00422A74">
      <w:pPr>
        <w:pStyle w:val="ListParagraph"/>
        <w:numPr>
          <w:ilvl w:val="0"/>
          <w:numId w:val="1"/>
        </w:numPr>
        <w:autoSpaceDE w:val="0"/>
        <w:autoSpaceDN w:val="0"/>
        <w:adjustRightInd w:val="0"/>
        <w:spacing w:before="0" w:after="0"/>
        <w:rPr>
          <w:rFonts w:eastAsiaTheme="minorHAnsi" w:cs="Arial"/>
          <w:b/>
          <w:color w:val="000000"/>
          <w:szCs w:val="22"/>
          <w:lang w:eastAsia="en-US"/>
        </w:rPr>
      </w:pPr>
      <w:r w:rsidRPr="00422A74">
        <w:rPr>
          <w:rFonts w:eastAsiaTheme="minorHAnsi" w:cs="Arial"/>
          <w:b/>
          <w:color w:val="000000"/>
          <w:szCs w:val="22"/>
          <w:lang w:eastAsia="en-US"/>
        </w:rPr>
        <w:t>Risk assessment prior to the digital consultation</w:t>
      </w:r>
    </w:p>
    <w:p w14:paraId="76B0A716" w14:textId="77777777" w:rsidR="00422A74" w:rsidRPr="00422A74" w:rsidRDefault="00422A74" w:rsidP="00422A74">
      <w:pPr>
        <w:pStyle w:val="ListParagraph"/>
        <w:autoSpaceDE w:val="0"/>
        <w:autoSpaceDN w:val="0"/>
        <w:adjustRightInd w:val="0"/>
        <w:spacing w:before="0" w:after="0"/>
        <w:ind w:left="709"/>
        <w:rPr>
          <w:rFonts w:eastAsiaTheme="minorHAnsi" w:cs="Arial"/>
          <w:b/>
          <w:color w:val="000000"/>
          <w:szCs w:val="22"/>
          <w:lang w:eastAsia="en-US"/>
        </w:rPr>
      </w:pPr>
    </w:p>
    <w:p w14:paraId="7206FFCF" w14:textId="77777777" w:rsidR="00422A74" w:rsidRPr="00422A74" w:rsidRDefault="00422A74" w:rsidP="00422A74">
      <w:pPr>
        <w:pStyle w:val="ListParagraph"/>
        <w:numPr>
          <w:ilvl w:val="1"/>
          <w:numId w:val="1"/>
        </w:numPr>
        <w:autoSpaceDE w:val="0"/>
        <w:autoSpaceDN w:val="0"/>
        <w:adjustRightInd w:val="0"/>
        <w:spacing w:before="0" w:after="0"/>
        <w:ind w:left="709" w:hanging="709"/>
        <w:rPr>
          <w:rFonts w:eastAsiaTheme="minorHAnsi" w:cs="Arial"/>
          <w:b/>
          <w:color w:val="000000"/>
          <w:szCs w:val="22"/>
          <w:lang w:eastAsia="en-US"/>
        </w:rPr>
      </w:pPr>
      <w:r>
        <w:rPr>
          <w:rFonts w:eastAsiaTheme="minorHAnsi" w:cs="Arial"/>
          <w:color w:val="000000"/>
          <w:szCs w:val="22"/>
          <w:lang w:eastAsia="en-US"/>
        </w:rPr>
        <w:t>There should be a plan to mitigate any risks that may occur during the consultation:</w:t>
      </w:r>
    </w:p>
    <w:p w14:paraId="11909C1E" w14:textId="77777777" w:rsidR="00422A74" w:rsidRDefault="00422A74" w:rsidP="00422A74">
      <w:pPr>
        <w:pStyle w:val="ListParagraph"/>
        <w:spacing w:before="0" w:after="0"/>
        <w:rPr>
          <w:rFonts w:cs="Arial"/>
          <w:szCs w:val="22"/>
        </w:rPr>
      </w:pPr>
    </w:p>
    <w:p w14:paraId="6F7CDA8B" w14:textId="1334B315" w:rsidR="00422A74" w:rsidRDefault="00512183" w:rsidP="005C6D4F">
      <w:pPr>
        <w:pStyle w:val="ListParagraph"/>
        <w:numPr>
          <w:ilvl w:val="0"/>
          <w:numId w:val="43"/>
        </w:numPr>
        <w:spacing w:before="0" w:after="0"/>
        <w:rPr>
          <w:rFonts w:cs="Arial"/>
          <w:szCs w:val="22"/>
        </w:rPr>
      </w:pPr>
      <w:r w:rsidRPr="006C7CF8">
        <w:rPr>
          <w:rFonts w:cs="Arial"/>
          <w:szCs w:val="22"/>
        </w:rPr>
        <w:t>Establish where the person is at the start of the consultation</w:t>
      </w:r>
      <w:r w:rsidR="00BB171E">
        <w:rPr>
          <w:rFonts w:cs="Arial"/>
          <w:szCs w:val="22"/>
        </w:rPr>
        <w:t xml:space="preserve"> </w:t>
      </w:r>
      <w:r w:rsidR="00422A74" w:rsidRPr="006C7CF8">
        <w:rPr>
          <w:rFonts w:cs="Arial"/>
          <w:szCs w:val="22"/>
        </w:rPr>
        <w:t xml:space="preserve">in case </w:t>
      </w:r>
      <w:r w:rsidR="00E27FBC" w:rsidRPr="006C7CF8">
        <w:rPr>
          <w:rFonts w:cs="Arial"/>
          <w:szCs w:val="22"/>
        </w:rPr>
        <w:t xml:space="preserve">the person becomes acutely distressed and </w:t>
      </w:r>
      <w:r w:rsidR="006C7CF8" w:rsidRPr="006C7CF8">
        <w:rPr>
          <w:rFonts w:cs="Arial"/>
          <w:szCs w:val="22"/>
        </w:rPr>
        <w:t>emergency action is required to manage acute risk</w:t>
      </w:r>
      <w:r w:rsidR="006C7CF8">
        <w:rPr>
          <w:rFonts w:cs="Arial"/>
          <w:szCs w:val="22"/>
        </w:rPr>
        <w:t xml:space="preserve"> or severe distress</w:t>
      </w:r>
      <w:r w:rsidR="006C7CF8" w:rsidRPr="006C7CF8">
        <w:rPr>
          <w:rFonts w:cs="Arial"/>
          <w:szCs w:val="22"/>
        </w:rPr>
        <w:t xml:space="preserve">. </w:t>
      </w:r>
    </w:p>
    <w:p w14:paraId="67C6F2AF" w14:textId="77777777" w:rsidR="00BB171E" w:rsidRPr="006C7CF8" w:rsidRDefault="00BB171E" w:rsidP="00BB171E">
      <w:pPr>
        <w:pStyle w:val="ListParagraph"/>
        <w:spacing w:before="0" w:after="0"/>
        <w:ind w:left="1440"/>
        <w:rPr>
          <w:rFonts w:cs="Arial"/>
          <w:szCs w:val="22"/>
        </w:rPr>
      </w:pPr>
    </w:p>
    <w:p w14:paraId="23D90667" w14:textId="77777777" w:rsidR="00422A74" w:rsidRDefault="00422A74" w:rsidP="00422A74">
      <w:pPr>
        <w:pStyle w:val="ListParagraph"/>
        <w:numPr>
          <w:ilvl w:val="0"/>
          <w:numId w:val="43"/>
        </w:numPr>
        <w:spacing w:before="0" w:after="0"/>
        <w:rPr>
          <w:rFonts w:cs="Arial"/>
          <w:szCs w:val="22"/>
        </w:rPr>
      </w:pPr>
      <w:r>
        <w:rPr>
          <w:rFonts w:cs="Arial"/>
          <w:szCs w:val="22"/>
        </w:rPr>
        <w:t>What you would do if a patient terminated a session especially if they had intentions to harm themselves or others</w:t>
      </w:r>
    </w:p>
    <w:p w14:paraId="57D7534A" w14:textId="77777777" w:rsidR="00422A74" w:rsidRPr="00422A74" w:rsidRDefault="00422A74" w:rsidP="00422A74">
      <w:pPr>
        <w:pStyle w:val="ListParagraph"/>
        <w:rPr>
          <w:rFonts w:cs="Arial"/>
          <w:szCs w:val="22"/>
        </w:rPr>
      </w:pPr>
    </w:p>
    <w:p w14:paraId="7AA32EB9" w14:textId="77777777" w:rsidR="00422A74" w:rsidRDefault="00422A74" w:rsidP="00422A74">
      <w:pPr>
        <w:pStyle w:val="ListParagraph"/>
        <w:numPr>
          <w:ilvl w:val="0"/>
          <w:numId w:val="43"/>
        </w:numPr>
        <w:spacing w:before="0" w:after="0"/>
        <w:rPr>
          <w:rFonts w:cs="Arial"/>
          <w:szCs w:val="22"/>
        </w:rPr>
      </w:pPr>
      <w:r>
        <w:rPr>
          <w:rFonts w:cs="Arial"/>
          <w:szCs w:val="22"/>
        </w:rPr>
        <w:t>If a patient is in crisis do you have a plan to ensure this is followed up after the session (email, another digital session, phone call etc)</w:t>
      </w:r>
    </w:p>
    <w:p w14:paraId="61445E2D" w14:textId="77777777" w:rsidR="004F56F2" w:rsidRPr="004F56F2" w:rsidRDefault="004F56F2" w:rsidP="004F56F2">
      <w:pPr>
        <w:autoSpaceDE w:val="0"/>
        <w:autoSpaceDN w:val="0"/>
        <w:adjustRightInd w:val="0"/>
        <w:spacing w:before="0" w:after="0"/>
        <w:rPr>
          <w:rFonts w:eastAsiaTheme="minorHAnsi" w:cs="Arial"/>
          <w:color w:val="000000"/>
          <w:szCs w:val="22"/>
          <w:lang w:eastAsia="en-US"/>
        </w:rPr>
      </w:pPr>
    </w:p>
    <w:p w14:paraId="16DDBEA4" w14:textId="77777777" w:rsidR="004A7DD5" w:rsidRDefault="00332AEC" w:rsidP="004A7DD5">
      <w:pPr>
        <w:pStyle w:val="ListParagraph"/>
        <w:numPr>
          <w:ilvl w:val="0"/>
          <w:numId w:val="1"/>
        </w:numPr>
        <w:autoSpaceDE w:val="0"/>
        <w:autoSpaceDN w:val="0"/>
        <w:adjustRightInd w:val="0"/>
        <w:spacing w:before="0" w:after="0"/>
        <w:rPr>
          <w:rFonts w:cs="Arial"/>
          <w:b/>
          <w:szCs w:val="22"/>
        </w:rPr>
      </w:pPr>
      <w:r w:rsidRPr="00332AEC">
        <w:rPr>
          <w:rFonts w:eastAsiaTheme="minorHAnsi" w:cs="Arial"/>
          <w:b/>
          <w:color w:val="000000"/>
          <w:szCs w:val="22"/>
          <w:lang w:eastAsia="en-US"/>
        </w:rPr>
        <w:t>Du</w:t>
      </w:r>
      <w:r>
        <w:rPr>
          <w:rFonts w:eastAsiaTheme="minorHAnsi" w:cs="Arial"/>
          <w:b/>
          <w:color w:val="000000"/>
          <w:szCs w:val="22"/>
          <w:lang w:eastAsia="en-US"/>
        </w:rPr>
        <w:t>r</w:t>
      </w:r>
      <w:r w:rsidR="004A7DD5" w:rsidRPr="00332AEC">
        <w:rPr>
          <w:rFonts w:cs="Arial"/>
          <w:b/>
          <w:szCs w:val="22"/>
        </w:rPr>
        <w:t>ing the digital consultation</w:t>
      </w:r>
    </w:p>
    <w:p w14:paraId="53E74855" w14:textId="77777777" w:rsidR="00332AEC" w:rsidRDefault="00332AEC" w:rsidP="00332AEC">
      <w:pPr>
        <w:pStyle w:val="ListParagraph"/>
        <w:autoSpaceDE w:val="0"/>
        <w:autoSpaceDN w:val="0"/>
        <w:adjustRightInd w:val="0"/>
        <w:spacing w:before="0" w:after="0"/>
        <w:rPr>
          <w:rFonts w:cs="Arial"/>
          <w:b/>
          <w:szCs w:val="22"/>
        </w:rPr>
      </w:pPr>
    </w:p>
    <w:p w14:paraId="6ACECBE7" w14:textId="77777777" w:rsidR="004A7DD5" w:rsidRPr="00332AEC" w:rsidRDefault="00332AEC" w:rsidP="004A7DD5">
      <w:pPr>
        <w:pStyle w:val="ListParagraph"/>
        <w:numPr>
          <w:ilvl w:val="1"/>
          <w:numId w:val="1"/>
        </w:numPr>
        <w:autoSpaceDE w:val="0"/>
        <w:autoSpaceDN w:val="0"/>
        <w:adjustRightInd w:val="0"/>
        <w:spacing w:before="0" w:after="0"/>
        <w:ind w:left="709"/>
        <w:rPr>
          <w:rFonts w:cs="Arial"/>
          <w:szCs w:val="22"/>
        </w:rPr>
      </w:pPr>
      <w:r w:rsidRPr="00332AEC">
        <w:rPr>
          <w:rFonts w:cs="Arial"/>
          <w:szCs w:val="22"/>
        </w:rPr>
        <w:t>Pr</w:t>
      </w:r>
      <w:r w:rsidR="004A7DD5" w:rsidRPr="00332AEC">
        <w:rPr>
          <w:rFonts w:cs="Arial"/>
          <w:szCs w:val="22"/>
        </w:rPr>
        <w:t xml:space="preserve">ivacy and confidentiality standards for a digital consultation must be at least as high as that offered during a </w:t>
      </w:r>
      <w:proofErr w:type="gramStart"/>
      <w:r w:rsidR="004A7DD5" w:rsidRPr="00332AEC">
        <w:rPr>
          <w:rFonts w:cs="Arial"/>
          <w:szCs w:val="22"/>
        </w:rPr>
        <w:t>face to face</w:t>
      </w:r>
      <w:proofErr w:type="gramEnd"/>
      <w:r w:rsidR="004A7DD5" w:rsidRPr="00332AEC">
        <w:rPr>
          <w:rFonts w:cs="Arial"/>
          <w:szCs w:val="22"/>
        </w:rPr>
        <w:t xml:space="preserve"> consultation. Sensitive personal information must be safeguarded at all times:</w:t>
      </w:r>
    </w:p>
    <w:p w14:paraId="1A7153C2" w14:textId="77777777" w:rsidR="00332AEC" w:rsidRDefault="00332AEC" w:rsidP="00332AEC">
      <w:pPr>
        <w:pStyle w:val="ListParagraph"/>
        <w:autoSpaceDE w:val="0"/>
        <w:autoSpaceDN w:val="0"/>
        <w:adjustRightInd w:val="0"/>
        <w:spacing w:before="0" w:after="0"/>
        <w:rPr>
          <w:rFonts w:eastAsiaTheme="minorHAnsi" w:cs="Arial"/>
          <w:color w:val="000000"/>
          <w:szCs w:val="22"/>
          <w:lang w:eastAsia="en-US"/>
        </w:rPr>
      </w:pPr>
    </w:p>
    <w:p w14:paraId="08A6F041" w14:textId="77777777" w:rsidR="004A7DD5" w:rsidRDefault="004A7DD5" w:rsidP="00022A12">
      <w:pPr>
        <w:pStyle w:val="ListParagraph"/>
        <w:numPr>
          <w:ilvl w:val="0"/>
          <w:numId w:val="45"/>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Ensure there are no disruptions on your part such as children coming into a room or your phone ringing</w:t>
      </w:r>
    </w:p>
    <w:p w14:paraId="075B98A0" w14:textId="77777777" w:rsidR="00332AEC" w:rsidRDefault="00332AEC" w:rsidP="00022A12">
      <w:pPr>
        <w:pStyle w:val="ListParagraph"/>
        <w:autoSpaceDE w:val="0"/>
        <w:autoSpaceDN w:val="0"/>
        <w:adjustRightInd w:val="0"/>
        <w:spacing w:before="0" w:after="0"/>
        <w:rPr>
          <w:rFonts w:eastAsiaTheme="minorHAnsi" w:cs="Arial"/>
          <w:color w:val="000000"/>
          <w:szCs w:val="22"/>
          <w:lang w:eastAsia="en-US"/>
        </w:rPr>
      </w:pPr>
    </w:p>
    <w:p w14:paraId="5FFAEFA4" w14:textId="77777777" w:rsidR="004A7DD5" w:rsidRPr="00464BD7" w:rsidRDefault="004A7DD5" w:rsidP="00022A12">
      <w:pPr>
        <w:pStyle w:val="ListParagraph"/>
        <w:numPr>
          <w:ilvl w:val="0"/>
          <w:numId w:val="45"/>
        </w:numPr>
        <w:autoSpaceDE w:val="0"/>
        <w:autoSpaceDN w:val="0"/>
        <w:adjustRightInd w:val="0"/>
        <w:spacing w:before="0" w:after="0"/>
        <w:rPr>
          <w:rFonts w:eastAsiaTheme="minorHAnsi" w:cs="Arial"/>
          <w:color w:val="000000"/>
          <w:szCs w:val="22"/>
          <w:lang w:eastAsia="en-US"/>
        </w:rPr>
      </w:pPr>
      <w:r w:rsidRPr="00464BD7">
        <w:rPr>
          <w:rFonts w:eastAsiaTheme="minorHAnsi" w:cs="Arial"/>
          <w:color w:val="000000"/>
          <w:szCs w:val="22"/>
          <w:lang w:eastAsia="en-US"/>
        </w:rPr>
        <w:t>Ensure your face, head and shoulders are clearly visible and you adhere to staff dress code</w:t>
      </w:r>
      <w:r>
        <w:rPr>
          <w:rFonts w:eastAsiaTheme="minorHAnsi" w:cs="Arial"/>
          <w:color w:val="000000"/>
          <w:szCs w:val="22"/>
          <w:lang w:eastAsia="en-US"/>
        </w:rPr>
        <w:t>s</w:t>
      </w:r>
    </w:p>
    <w:p w14:paraId="38C8454A" w14:textId="77777777" w:rsidR="00332AEC" w:rsidRDefault="00332AEC" w:rsidP="00022A12">
      <w:pPr>
        <w:pStyle w:val="ListParagraph"/>
        <w:autoSpaceDE w:val="0"/>
        <w:autoSpaceDN w:val="0"/>
        <w:adjustRightInd w:val="0"/>
        <w:spacing w:before="0" w:after="0"/>
        <w:rPr>
          <w:rFonts w:eastAsiaTheme="minorHAnsi" w:cs="Arial"/>
          <w:color w:val="000000"/>
          <w:szCs w:val="22"/>
          <w:lang w:eastAsia="en-US"/>
        </w:rPr>
      </w:pPr>
    </w:p>
    <w:p w14:paraId="7616F222" w14:textId="0E49515D" w:rsidR="004A7DD5" w:rsidRDefault="00D84B31" w:rsidP="00022A12">
      <w:pPr>
        <w:pStyle w:val="ListParagraph"/>
        <w:numPr>
          <w:ilvl w:val="0"/>
          <w:numId w:val="45"/>
        </w:numPr>
        <w:spacing w:before="0" w:after="0"/>
        <w:rPr>
          <w:rFonts w:cs="Arial"/>
          <w:szCs w:val="22"/>
        </w:rPr>
      </w:pPr>
      <w:r>
        <w:rPr>
          <w:rFonts w:cs="Arial"/>
          <w:szCs w:val="22"/>
        </w:rPr>
        <w:t xml:space="preserve"> </w:t>
      </w:r>
      <w:r w:rsidR="000B0794">
        <w:rPr>
          <w:rFonts w:cs="Arial"/>
          <w:szCs w:val="22"/>
        </w:rPr>
        <w:t>Create and join the meeting before the meeting time</w:t>
      </w:r>
      <w:r w:rsidR="00373514">
        <w:rPr>
          <w:rFonts w:cs="Arial"/>
          <w:szCs w:val="22"/>
        </w:rPr>
        <w:t xml:space="preserve">, late arrive may lead the person to think they have the wrong detail or dysfunctional </w:t>
      </w:r>
      <w:proofErr w:type="gramStart"/>
      <w:r w:rsidR="00373514">
        <w:rPr>
          <w:rFonts w:cs="Arial"/>
          <w:szCs w:val="22"/>
        </w:rPr>
        <w:t>technology which</w:t>
      </w:r>
      <w:proofErr w:type="gramEnd"/>
      <w:r w:rsidR="00373514">
        <w:rPr>
          <w:rFonts w:cs="Arial"/>
          <w:szCs w:val="22"/>
        </w:rPr>
        <w:t xml:space="preserve"> might cause distress. If you will be </w:t>
      </w:r>
      <w:proofErr w:type="gramStart"/>
      <w:r w:rsidR="00373514">
        <w:rPr>
          <w:rFonts w:cs="Arial"/>
          <w:szCs w:val="22"/>
        </w:rPr>
        <w:t>late</w:t>
      </w:r>
      <w:proofErr w:type="gramEnd"/>
      <w:r w:rsidR="00373514">
        <w:rPr>
          <w:rFonts w:cs="Arial"/>
          <w:szCs w:val="22"/>
        </w:rPr>
        <w:t xml:space="preserve"> consider sending a message to reassure the person. </w:t>
      </w:r>
    </w:p>
    <w:p w14:paraId="695402C7" w14:textId="77777777" w:rsidR="00332AEC" w:rsidRDefault="00332AEC" w:rsidP="00022A12">
      <w:pPr>
        <w:pStyle w:val="ListParagraph"/>
        <w:spacing w:before="0" w:after="0"/>
        <w:rPr>
          <w:rFonts w:cs="Arial"/>
          <w:szCs w:val="22"/>
        </w:rPr>
      </w:pPr>
    </w:p>
    <w:p w14:paraId="56FB7305" w14:textId="2D4E434B" w:rsidR="004A7DD5" w:rsidRDefault="004A7DD5" w:rsidP="00022A12">
      <w:pPr>
        <w:pStyle w:val="ListParagraph"/>
        <w:numPr>
          <w:ilvl w:val="0"/>
          <w:numId w:val="45"/>
        </w:numPr>
        <w:spacing w:before="0" w:after="0"/>
        <w:rPr>
          <w:rFonts w:cs="Arial"/>
          <w:szCs w:val="22"/>
        </w:rPr>
      </w:pPr>
      <w:r>
        <w:rPr>
          <w:rFonts w:cs="Arial"/>
          <w:szCs w:val="22"/>
        </w:rPr>
        <w:t>Introduce yourself</w:t>
      </w:r>
      <w:r w:rsidR="004D77C2">
        <w:rPr>
          <w:rFonts w:cs="Arial"/>
          <w:szCs w:val="22"/>
        </w:rPr>
        <w:t xml:space="preserve">, </w:t>
      </w:r>
      <w:r w:rsidR="00E46B72">
        <w:rPr>
          <w:rFonts w:cs="Arial"/>
          <w:szCs w:val="22"/>
        </w:rPr>
        <w:t xml:space="preserve">and </w:t>
      </w:r>
      <w:r w:rsidR="00F67CC1">
        <w:rPr>
          <w:rFonts w:cs="Arial"/>
          <w:szCs w:val="22"/>
        </w:rPr>
        <w:t xml:space="preserve">show your Trust ID badge to camera to provide assurance around your identity. </w:t>
      </w:r>
    </w:p>
    <w:p w14:paraId="077861C8" w14:textId="77777777" w:rsidR="00332AEC" w:rsidRDefault="00332AEC" w:rsidP="00332AEC">
      <w:pPr>
        <w:pStyle w:val="ListParagraph"/>
        <w:spacing w:before="0" w:after="0"/>
        <w:rPr>
          <w:rFonts w:cs="Arial"/>
          <w:szCs w:val="22"/>
        </w:rPr>
      </w:pPr>
    </w:p>
    <w:p w14:paraId="304BFCC4" w14:textId="0B841A2C" w:rsidR="004A7DD5" w:rsidRDefault="004A7DD5" w:rsidP="00022A12">
      <w:pPr>
        <w:pStyle w:val="ListParagraph"/>
        <w:numPr>
          <w:ilvl w:val="0"/>
          <w:numId w:val="45"/>
        </w:numPr>
        <w:spacing w:before="0" w:after="0"/>
        <w:rPr>
          <w:rFonts w:cs="Arial"/>
          <w:szCs w:val="22"/>
        </w:rPr>
      </w:pPr>
      <w:r>
        <w:rPr>
          <w:rFonts w:cs="Arial"/>
          <w:szCs w:val="22"/>
        </w:rPr>
        <w:t xml:space="preserve">Ask </w:t>
      </w:r>
      <w:proofErr w:type="gramStart"/>
      <w:r>
        <w:rPr>
          <w:rFonts w:cs="Arial"/>
          <w:szCs w:val="22"/>
        </w:rPr>
        <w:t>your patient to do introduce themselves</w:t>
      </w:r>
      <w:proofErr w:type="gramEnd"/>
      <w:r>
        <w:rPr>
          <w:rFonts w:cs="Arial"/>
          <w:szCs w:val="22"/>
        </w:rPr>
        <w:t xml:space="preserve"> and confirm their </w:t>
      </w:r>
      <w:r w:rsidR="00A86CCE">
        <w:rPr>
          <w:rFonts w:cs="Arial"/>
          <w:szCs w:val="22"/>
        </w:rPr>
        <w:t>identity</w:t>
      </w:r>
      <w:r w:rsidR="00B305C5">
        <w:rPr>
          <w:rFonts w:cs="Arial"/>
          <w:szCs w:val="22"/>
        </w:rPr>
        <w:t>, and</w:t>
      </w:r>
      <w:r w:rsidR="00651563">
        <w:rPr>
          <w:rFonts w:cs="Arial"/>
          <w:szCs w:val="22"/>
        </w:rPr>
        <w:t xml:space="preserve"> current location.</w:t>
      </w:r>
    </w:p>
    <w:p w14:paraId="6E2CAD23" w14:textId="77777777" w:rsidR="00332AEC" w:rsidRDefault="00332AEC" w:rsidP="00332AEC">
      <w:pPr>
        <w:pStyle w:val="ListParagraph"/>
        <w:spacing w:before="0" w:after="0"/>
        <w:rPr>
          <w:rFonts w:cs="Arial"/>
          <w:szCs w:val="22"/>
        </w:rPr>
      </w:pPr>
    </w:p>
    <w:p w14:paraId="42FB11EC" w14:textId="77777777" w:rsidR="004A7DD5" w:rsidRDefault="004A7DD5" w:rsidP="00022A12">
      <w:pPr>
        <w:pStyle w:val="ListParagraph"/>
        <w:numPr>
          <w:ilvl w:val="0"/>
          <w:numId w:val="45"/>
        </w:numPr>
        <w:spacing w:before="0" w:after="0"/>
        <w:rPr>
          <w:rFonts w:cs="Arial"/>
          <w:szCs w:val="22"/>
        </w:rPr>
      </w:pPr>
      <w:r>
        <w:rPr>
          <w:rFonts w:cs="Arial"/>
          <w:szCs w:val="22"/>
        </w:rPr>
        <w:t>Advise the purpose of the session and how long it is likely to last</w:t>
      </w:r>
    </w:p>
    <w:p w14:paraId="34EB6E77" w14:textId="77777777" w:rsidR="00332AEC" w:rsidRDefault="00332AEC" w:rsidP="00332AEC">
      <w:pPr>
        <w:pStyle w:val="ListParagraph"/>
        <w:spacing w:before="0" w:after="0"/>
        <w:rPr>
          <w:rFonts w:cs="Arial"/>
          <w:szCs w:val="22"/>
        </w:rPr>
      </w:pPr>
    </w:p>
    <w:p w14:paraId="46F99C01" w14:textId="77777777" w:rsidR="004A7DD5" w:rsidRDefault="004A7DD5" w:rsidP="00022A12">
      <w:pPr>
        <w:pStyle w:val="ListParagraph"/>
        <w:numPr>
          <w:ilvl w:val="0"/>
          <w:numId w:val="45"/>
        </w:numPr>
        <w:spacing w:before="0" w:after="0"/>
        <w:rPr>
          <w:rFonts w:cs="Arial"/>
          <w:szCs w:val="22"/>
        </w:rPr>
      </w:pPr>
      <w:r>
        <w:rPr>
          <w:rFonts w:cs="Arial"/>
          <w:szCs w:val="22"/>
        </w:rPr>
        <w:t>Confirm the boundaries of confidentiality and ask your patient to give verbal consent to hold a digital consultation</w:t>
      </w:r>
    </w:p>
    <w:p w14:paraId="70E2A4DB" w14:textId="77777777" w:rsidR="00332AEC" w:rsidRDefault="00332AEC" w:rsidP="00332AEC">
      <w:pPr>
        <w:pStyle w:val="ListParagraph"/>
        <w:spacing w:before="0" w:after="0"/>
        <w:rPr>
          <w:rFonts w:cs="Arial"/>
          <w:szCs w:val="22"/>
        </w:rPr>
      </w:pPr>
    </w:p>
    <w:p w14:paraId="41DB653D" w14:textId="77777777" w:rsidR="004A7DD5" w:rsidRDefault="004A7DD5" w:rsidP="00022A12">
      <w:pPr>
        <w:pStyle w:val="ListParagraph"/>
        <w:numPr>
          <w:ilvl w:val="0"/>
          <w:numId w:val="45"/>
        </w:numPr>
        <w:spacing w:before="0" w:after="0"/>
        <w:rPr>
          <w:rFonts w:cs="Arial"/>
          <w:szCs w:val="22"/>
        </w:rPr>
      </w:pPr>
      <w:r>
        <w:rPr>
          <w:rFonts w:cs="Arial"/>
          <w:szCs w:val="22"/>
        </w:rPr>
        <w:t>Advise the patient they may record sessions if it helps aid their understanding and to let you know if they are. Advise that covert recording is not endorsed or supported</w:t>
      </w:r>
    </w:p>
    <w:p w14:paraId="18C79C6B" w14:textId="77777777" w:rsidR="00332AEC" w:rsidRDefault="00332AEC" w:rsidP="00332AEC">
      <w:pPr>
        <w:pStyle w:val="ListParagraph"/>
        <w:spacing w:before="0" w:after="0"/>
        <w:rPr>
          <w:rFonts w:cs="Arial"/>
          <w:szCs w:val="22"/>
        </w:rPr>
      </w:pPr>
    </w:p>
    <w:p w14:paraId="3CC884BF" w14:textId="77777777" w:rsidR="004A7DD5" w:rsidRDefault="004A7DD5" w:rsidP="00022A12">
      <w:pPr>
        <w:pStyle w:val="ListParagraph"/>
        <w:numPr>
          <w:ilvl w:val="0"/>
          <w:numId w:val="45"/>
        </w:numPr>
        <w:spacing w:before="0" w:after="0"/>
        <w:rPr>
          <w:rFonts w:cs="Arial"/>
          <w:szCs w:val="22"/>
        </w:rPr>
      </w:pPr>
      <w:r>
        <w:rPr>
          <w:rFonts w:cs="Arial"/>
          <w:szCs w:val="22"/>
        </w:rPr>
        <w:t>If you intend to record the session you must seek the explicit consent of the patient – advise the purpose of the recording and where you will store it</w:t>
      </w:r>
    </w:p>
    <w:p w14:paraId="73995EFD" w14:textId="77777777" w:rsidR="00332AEC" w:rsidRPr="00332AEC" w:rsidRDefault="00332AEC" w:rsidP="00332AEC">
      <w:pPr>
        <w:pStyle w:val="ListParagraph"/>
        <w:rPr>
          <w:rFonts w:cs="Arial"/>
          <w:szCs w:val="22"/>
        </w:rPr>
      </w:pPr>
    </w:p>
    <w:p w14:paraId="5DDDF450" w14:textId="49C9768F" w:rsidR="004A7DD5" w:rsidRPr="00332AEC" w:rsidRDefault="00332AEC" w:rsidP="00022A12">
      <w:pPr>
        <w:pStyle w:val="ListParagraph"/>
        <w:numPr>
          <w:ilvl w:val="0"/>
          <w:numId w:val="45"/>
        </w:numPr>
        <w:spacing w:before="0" w:after="0"/>
        <w:rPr>
          <w:rFonts w:cs="Arial"/>
          <w:szCs w:val="22"/>
        </w:rPr>
      </w:pPr>
      <w:r w:rsidRPr="00332AEC">
        <w:rPr>
          <w:rFonts w:cs="Arial"/>
          <w:szCs w:val="22"/>
        </w:rPr>
        <w:t xml:space="preserve">Ensure your patient is in a private comfortable place where they cannot be overheard. </w:t>
      </w:r>
      <w:r w:rsidR="0072433C">
        <w:rPr>
          <w:rFonts w:cs="Arial"/>
          <w:szCs w:val="22"/>
        </w:rPr>
        <w:t xml:space="preserve">Establish who else is in the patient’s environment, this is important </w:t>
      </w:r>
      <w:r w:rsidR="00C10B00">
        <w:rPr>
          <w:rFonts w:cs="Arial"/>
          <w:szCs w:val="22"/>
        </w:rPr>
        <w:t xml:space="preserve">where domestic violence may be an issue. </w:t>
      </w:r>
      <w:r w:rsidR="004A7DD5" w:rsidRPr="00332AEC">
        <w:rPr>
          <w:rFonts w:cs="Arial"/>
          <w:szCs w:val="22"/>
        </w:rPr>
        <w:t>Patients should give verbal consent for others to be in attendance</w:t>
      </w:r>
    </w:p>
    <w:p w14:paraId="26F28A30" w14:textId="77777777" w:rsidR="00332AEC" w:rsidRDefault="00332AEC" w:rsidP="00332AEC">
      <w:pPr>
        <w:pStyle w:val="ListParagraph"/>
        <w:spacing w:before="0" w:after="0"/>
        <w:rPr>
          <w:rFonts w:cs="Arial"/>
          <w:szCs w:val="22"/>
        </w:rPr>
      </w:pPr>
    </w:p>
    <w:p w14:paraId="41AC2735" w14:textId="77777777" w:rsidR="004A7DD5" w:rsidRDefault="004A7DD5" w:rsidP="00022A12">
      <w:pPr>
        <w:pStyle w:val="ListParagraph"/>
        <w:numPr>
          <w:ilvl w:val="0"/>
          <w:numId w:val="45"/>
        </w:numPr>
        <w:spacing w:before="0" w:after="0"/>
        <w:rPr>
          <w:rFonts w:cs="Arial"/>
          <w:szCs w:val="22"/>
        </w:rPr>
      </w:pPr>
      <w:r>
        <w:rPr>
          <w:rFonts w:cs="Arial"/>
          <w:szCs w:val="22"/>
        </w:rPr>
        <w:t>If others are around, agree what you will do if the patient (or you) wants to stop the consultation – a raised hand, a simple word or phrase if simply asking for the consultation to pause may be problematic</w:t>
      </w:r>
    </w:p>
    <w:p w14:paraId="0468F8F2" w14:textId="77777777" w:rsidR="00332AEC" w:rsidRDefault="00332AEC" w:rsidP="00332AEC">
      <w:pPr>
        <w:pStyle w:val="ListParagraph"/>
        <w:spacing w:before="0" w:after="0"/>
        <w:rPr>
          <w:rFonts w:cs="Arial"/>
          <w:szCs w:val="22"/>
        </w:rPr>
      </w:pPr>
    </w:p>
    <w:p w14:paraId="4A23037A" w14:textId="50D63A51" w:rsidR="004A7DD5" w:rsidRDefault="004A7DD5" w:rsidP="00022A12">
      <w:pPr>
        <w:pStyle w:val="ListParagraph"/>
        <w:numPr>
          <w:ilvl w:val="0"/>
          <w:numId w:val="45"/>
        </w:numPr>
        <w:spacing w:before="0" w:after="0"/>
        <w:rPr>
          <w:rFonts w:cs="Arial"/>
          <w:szCs w:val="22"/>
        </w:rPr>
      </w:pPr>
      <w:r>
        <w:rPr>
          <w:rFonts w:cs="Arial"/>
          <w:szCs w:val="22"/>
        </w:rPr>
        <w:t>Be aware that digital consultations may reduce formality and cause blurring of boundaries. Consider how you will manage this</w:t>
      </w:r>
      <w:r w:rsidR="00C10B00">
        <w:rPr>
          <w:rFonts w:cs="Arial"/>
          <w:szCs w:val="22"/>
        </w:rPr>
        <w:t>.</w:t>
      </w:r>
    </w:p>
    <w:p w14:paraId="3C493590" w14:textId="77777777" w:rsidR="00332AEC" w:rsidRDefault="00332AEC" w:rsidP="00332AEC">
      <w:pPr>
        <w:pStyle w:val="ListParagraph"/>
        <w:spacing w:before="0" w:after="0"/>
        <w:rPr>
          <w:rFonts w:cs="Arial"/>
          <w:szCs w:val="22"/>
        </w:rPr>
      </w:pPr>
    </w:p>
    <w:p w14:paraId="5F98B1C6" w14:textId="7676E5D4" w:rsidR="004A7DD5" w:rsidRDefault="00E45767" w:rsidP="00022A12">
      <w:pPr>
        <w:pStyle w:val="ListParagraph"/>
        <w:numPr>
          <w:ilvl w:val="0"/>
          <w:numId w:val="45"/>
        </w:numPr>
        <w:spacing w:before="0" w:after="0"/>
        <w:rPr>
          <w:rFonts w:cs="Arial"/>
          <w:szCs w:val="22"/>
        </w:rPr>
      </w:pPr>
      <w:r>
        <w:rPr>
          <w:rFonts w:cs="Arial"/>
          <w:szCs w:val="22"/>
        </w:rPr>
        <w:t xml:space="preserve">If </w:t>
      </w:r>
      <w:proofErr w:type="gramStart"/>
      <w:r>
        <w:rPr>
          <w:rFonts w:cs="Arial"/>
          <w:szCs w:val="22"/>
        </w:rPr>
        <w:t>possible</w:t>
      </w:r>
      <w:proofErr w:type="gramEnd"/>
      <w:r w:rsidR="00C86779">
        <w:rPr>
          <w:rFonts w:cs="Arial"/>
          <w:szCs w:val="22"/>
        </w:rPr>
        <w:t xml:space="preserve"> use a specific web camera positioned at or above your eye level. </w:t>
      </w:r>
      <w:r w:rsidR="00AA0FE4">
        <w:rPr>
          <w:rFonts w:cs="Arial"/>
          <w:szCs w:val="22"/>
        </w:rPr>
        <w:t xml:space="preserve">Always have your camera face on and aim to look into the camera where possible as you would </w:t>
      </w:r>
      <w:r w:rsidR="00CF6025">
        <w:rPr>
          <w:rFonts w:cs="Arial"/>
          <w:szCs w:val="22"/>
        </w:rPr>
        <w:t>looking into the person’s face. An explicit discussion of this may be helpful</w:t>
      </w:r>
      <w:r w:rsidR="0004313D">
        <w:rPr>
          <w:rFonts w:cs="Arial"/>
          <w:szCs w:val="22"/>
        </w:rPr>
        <w:t xml:space="preserve"> where nonverbal communication is having a negative impact on the consultation. </w:t>
      </w:r>
    </w:p>
    <w:p w14:paraId="5D0DA01A" w14:textId="77777777" w:rsidR="00C10B00" w:rsidRPr="00C10B00" w:rsidRDefault="00C10B00" w:rsidP="005C6D4F">
      <w:pPr>
        <w:pStyle w:val="ListParagraph"/>
        <w:rPr>
          <w:rFonts w:cs="Arial"/>
          <w:szCs w:val="22"/>
        </w:rPr>
      </w:pPr>
    </w:p>
    <w:p w14:paraId="12F1B085" w14:textId="21F11061" w:rsidR="00C10B00" w:rsidRDefault="00373D8D" w:rsidP="00022A12">
      <w:pPr>
        <w:pStyle w:val="ListParagraph"/>
        <w:numPr>
          <w:ilvl w:val="0"/>
          <w:numId w:val="45"/>
        </w:numPr>
        <w:spacing w:before="0" w:after="0"/>
        <w:rPr>
          <w:rFonts w:cs="Arial"/>
          <w:szCs w:val="22"/>
        </w:rPr>
      </w:pPr>
      <w:r>
        <w:rPr>
          <w:rFonts w:cs="Arial"/>
          <w:szCs w:val="22"/>
        </w:rPr>
        <w:t xml:space="preserve">Consider formally agreeing a joint agenda for the meeting and using “capsule summaries” (mini summaries of the discussion so far) to aid the structure and flow of the session. </w:t>
      </w:r>
    </w:p>
    <w:p w14:paraId="7FE8D84F" w14:textId="77777777" w:rsidR="00332AEC" w:rsidRDefault="00332AEC" w:rsidP="00332AEC">
      <w:pPr>
        <w:pStyle w:val="ListParagraph"/>
        <w:spacing w:before="0" w:after="0"/>
        <w:rPr>
          <w:rFonts w:cs="Arial"/>
          <w:szCs w:val="22"/>
        </w:rPr>
      </w:pPr>
    </w:p>
    <w:p w14:paraId="22BF57AC" w14:textId="0D086FF2" w:rsidR="004A7DD5" w:rsidRDefault="004A7DD5" w:rsidP="00022A12">
      <w:pPr>
        <w:pStyle w:val="ListParagraph"/>
        <w:numPr>
          <w:ilvl w:val="0"/>
          <w:numId w:val="45"/>
        </w:numPr>
        <w:spacing w:before="0" w:after="0"/>
        <w:rPr>
          <w:rFonts w:cs="Arial"/>
          <w:szCs w:val="22"/>
        </w:rPr>
      </w:pPr>
      <w:r>
        <w:rPr>
          <w:rFonts w:cs="Arial"/>
          <w:szCs w:val="22"/>
        </w:rPr>
        <w:t>Be alert to individuals struggling with the intensity of a virtual consultation and consider shorter sessions where needed</w:t>
      </w:r>
      <w:r w:rsidR="00261665">
        <w:rPr>
          <w:rFonts w:cs="Arial"/>
          <w:szCs w:val="22"/>
        </w:rPr>
        <w:t xml:space="preserve">, or be prepared to extend the session if a slower communication speed requires this. </w:t>
      </w:r>
    </w:p>
    <w:p w14:paraId="21931676" w14:textId="77777777" w:rsidR="00332AEC" w:rsidRDefault="00332AEC" w:rsidP="00332AEC">
      <w:pPr>
        <w:pStyle w:val="ListParagraph"/>
        <w:spacing w:before="0" w:after="0"/>
        <w:rPr>
          <w:rFonts w:cs="Arial"/>
          <w:szCs w:val="22"/>
        </w:rPr>
      </w:pPr>
    </w:p>
    <w:p w14:paraId="22D17074" w14:textId="77777777" w:rsidR="004A7DD5" w:rsidRDefault="004A7DD5" w:rsidP="00022A12">
      <w:pPr>
        <w:pStyle w:val="ListParagraph"/>
        <w:numPr>
          <w:ilvl w:val="0"/>
          <w:numId w:val="45"/>
        </w:numPr>
        <w:spacing w:before="0" w:after="0"/>
        <w:rPr>
          <w:rFonts w:cs="Arial"/>
          <w:szCs w:val="22"/>
        </w:rPr>
      </w:pPr>
      <w:r>
        <w:rPr>
          <w:rFonts w:cs="Arial"/>
          <w:szCs w:val="22"/>
        </w:rPr>
        <w:t>Check understanding and agreement frequently and provide signposting and clarification</w:t>
      </w:r>
    </w:p>
    <w:p w14:paraId="57D3E5D6" w14:textId="77777777" w:rsidR="00332AEC" w:rsidRDefault="00332AEC" w:rsidP="00332AEC">
      <w:pPr>
        <w:pStyle w:val="ListParagraph"/>
        <w:spacing w:before="0" w:after="0"/>
        <w:rPr>
          <w:rFonts w:cs="Arial"/>
          <w:szCs w:val="22"/>
        </w:rPr>
      </w:pPr>
    </w:p>
    <w:p w14:paraId="77251875" w14:textId="77777777" w:rsidR="004A7DD5" w:rsidRDefault="004A7DD5" w:rsidP="00022A12">
      <w:pPr>
        <w:pStyle w:val="ListParagraph"/>
        <w:numPr>
          <w:ilvl w:val="0"/>
          <w:numId w:val="45"/>
        </w:numPr>
        <w:spacing w:before="0" w:after="0"/>
        <w:rPr>
          <w:rFonts w:cs="Arial"/>
          <w:szCs w:val="22"/>
        </w:rPr>
      </w:pPr>
      <w:r>
        <w:rPr>
          <w:rFonts w:cs="Arial"/>
          <w:szCs w:val="22"/>
        </w:rPr>
        <w:t>Be alert to what may be lost through constraints on non-verbal communication</w:t>
      </w:r>
    </w:p>
    <w:p w14:paraId="652838E9" w14:textId="77777777" w:rsidR="00332AEC" w:rsidRDefault="00332AEC" w:rsidP="00332AEC">
      <w:pPr>
        <w:pStyle w:val="ListParagraph"/>
        <w:spacing w:before="0" w:after="0"/>
        <w:rPr>
          <w:rFonts w:cs="Arial"/>
          <w:szCs w:val="22"/>
        </w:rPr>
      </w:pPr>
    </w:p>
    <w:p w14:paraId="531C3EF3" w14:textId="77777777" w:rsidR="004A7DD5" w:rsidRDefault="004A7DD5" w:rsidP="00022A12">
      <w:pPr>
        <w:pStyle w:val="ListParagraph"/>
        <w:numPr>
          <w:ilvl w:val="0"/>
          <w:numId w:val="45"/>
        </w:numPr>
        <w:spacing w:before="0" w:after="0"/>
        <w:rPr>
          <w:rFonts w:cs="Arial"/>
          <w:szCs w:val="22"/>
        </w:rPr>
      </w:pPr>
      <w:r>
        <w:rPr>
          <w:rFonts w:cs="Arial"/>
          <w:szCs w:val="22"/>
        </w:rPr>
        <w:t>Be aware that silence is more difficult to manage – it may be experienced as hostile or individuals may think the sound has gone wrong</w:t>
      </w:r>
    </w:p>
    <w:p w14:paraId="7DA7D73A" w14:textId="77777777" w:rsidR="00332AEC" w:rsidRDefault="00332AEC" w:rsidP="00332AEC">
      <w:pPr>
        <w:pStyle w:val="ListParagraph"/>
        <w:spacing w:before="0" w:after="0"/>
        <w:rPr>
          <w:rFonts w:cs="Arial"/>
          <w:szCs w:val="22"/>
        </w:rPr>
      </w:pPr>
    </w:p>
    <w:p w14:paraId="2AF8BBF1" w14:textId="77777777" w:rsidR="004A7DD5" w:rsidRDefault="004A7DD5" w:rsidP="00022A12">
      <w:pPr>
        <w:pStyle w:val="ListParagraph"/>
        <w:numPr>
          <w:ilvl w:val="0"/>
          <w:numId w:val="45"/>
        </w:numPr>
        <w:spacing w:before="0" w:after="0"/>
        <w:rPr>
          <w:rFonts w:cs="Arial"/>
          <w:szCs w:val="22"/>
        </w:rPr>
      </w:pPr>
      <w:r>
        <w:rPr>
          <w:rFonts w:cs="Arial"/>
          <w:szCs w:val="22"/>
        </w:rPr>
        <w:t>Some individuals, particularly young people, may scroll through their phones or text their friends during a consultation, especially to avoid eye contact or manage their emotions. Have a plan for how you will support an individual if this happens</w:t>
      </w:r>
    </w:p>
    <w:p w14:paraId="234EC75F" w14:textId="77777777" w:rsidR="00332AEC" w:rsidRDefault="00332AEC" w:rsidP="00332AEC">
      <w:pPr>
        <w:pStyle w:val="ListParagraph"/>
        <w:spacing w:before="0" w:after="0"/>
        <w:rPr>
          <w:rFonts w:cs="Arial"/>
          <w:szCs w:val="22"/>
        </w:rPr>
      </w:pPr>
    </w:p>
    <w:p w14:paraId="2043518B" w14:textId="0FDCFB7E" w:rsidR="004A7DD5" w:rsidRDefault="004A7DD5" w:rsidP="00022A12">
      <w:pPr>
        <w:pStyle w:val="ListParagraph"/>
        <w:numPr>
          <w:ilvl w:val="0"/>
          <w:numId w:val="45"/>
        </w:numPr>
        <w:spacing w:before="0" w:after="0"/>
        <w:rPr>
          <w:rFonts w:cs="Arial"/>
          <w:szCs w:val="22"/>
        </w:rPr>
      </w:pPr>
      <w:r>
        <w:rPr>
          <w:rFonts w:cs="Arial"/>
          <w:szCs w:val="22"/>
        </w:rPr>
        <w:t>Be mindful that you may be scrutinised by your patient. Consider your tone, behavioural and emotional cues, and maintain empathy</w:t>
      </w:r>
    </w:p>
    <w:p w14:paraId="08437179" w14:textId="77777777" w:rsidR="00D67D09" w:rsidRPr="00D67D09" w:rsidRDefault="00D67D09" w:rsidP="005C6D4F">
      <w:pPr>
        <w:pStyle w:val="ListParagraph"/>
        <w:rPr>
          <w:rFonts w:cs="Arial"/>
          <w:szCs w:val="22"/>
        </w:rPr>
      </w:pPr>
    </w:p>
    <w:p w14:paraId="2BA8DD6D" w14:textId="45DC4F2F" w:rsidR="00D67D09" w:rsidRDefault="00D67D09" w:rsidP="00022A12">
      <w:pPr>
        <w:pStyle w:val="ListParagraph"/>
        <w:numPr>
          <w:ilvl w:val="0"/>
          <w:numId w:val="45"/>
        </w:numPr>
        <w:spacing w:before="0" w:after="0"/>
        <w:rPr>
          <w:rFonts w:cs="Arial"/>
          <w:szCs w:val="22"/>
        </w:rPr>
      </w:pPr>
      <w:r>
        <w:rPr>
          <w:rFonts w:cs="Arial"/>
          <w:szCs w:val="22"/>
        </w:rPr>
        <w:t>At the end of the session consider formally asking for feedback, “</w:t>
      </w:r>
      <w:r w:rsidR="009E4A0F">
        <w:rPr>
          <w:rFonts w:cs="Arial"/>
          <w:szCs w:val="22"/>
        </w:rPr>
        <w:t>was there anything you found uncomfortable or didn’t like about our meeting today?” if an issue is raised respond receptively and non-defensively</w:t>
      </w:r>
    </w:p>
    <w:p w14:paraId="07B24B9E" w14:textId="77777777" w:rsidR="00F814D2" w:rsidRPr="00F814D2" w:rsidRDefault="00F814D2" w:rsidP="005C6D4F">
      <w:pPr>
        <w:pStyle w:val="ListParagraph"/>
        <w:rPr>
          <w:rFonts w:cs="Arial"/>
          <w:szCs w:val="22"/>
        </w:rPr>
      </w:pPr>
    </w:p>
    <w:p w14:paraId="33E8DEA6" w14:textId="6526CD5D" w:rsidR="00F814D2" w:rsidRDefault="00F814D2" w:rsidP="00022A12">
      <w:pPr>
        <w:pStyle w:val="ListParagraph"/>
        <w:numPr>
          <w:ilvl w:val="0"/>
          <w:numId w:val="45"/>
        </w:numPr>
        <w:spacing w:before="0" w:after="0"/>
        <w:rPr>
          <w:rFonts w:cs="Arial"/>
          <w:szCs w:val="22"/>
        </w:rPr>
      </w:pPr>
      <w:r>
        <w:rPr>
          <w:rFonts w:cs="Arial"/>
          <w:szCs w:val="22"/>
        </w:rPr>
        <w:t xml:space="preserve">At the end of the consultation aim to leave the meeting last, </w:t>
      </w:r>
      <w:r w:rsidR="00EA124C">
        <w:rPr>
          <w:rFonts w:cs="Arial"/>
          <w:szCs w:val="22"/>
        </w:rPr>
        <w:t xml:space="preserve">this is the same as the person leaving your clinical space. </w:t>
      </w:r>
    </w:p>
    <w:p w14:paraId="519C06A7" w14:textId="77777777" w:rsidR="00E232C2" w:rsidRPr="00E232C2" w:rsidRDefault="00E232C2" w:rsidP="00E232C2">
      <w:pPr>
        <w:pStyle w:val="ListParagraph"/>
        <w:rPr>
          <w:rFonts w:cs="Arial"/>
          <w:szCs w:val="22"/>
        </w:rPr>
      </w:pPr>
    </w:p>
    <w:p w14:paraId="69B8279B" w14:textId="77777777" w:rsidR="00E232C2" w:rsidRDefault="00E232C2" w:rsidP="00E232C2">
      <w:pPr>
        <w:pStyle w:val="ListParagraph"/>
        <w:numPr>
          <w:ilvl w:val="0"/>
          <w:numId w:val="1"/>
        </w:numPr>
        <w:autoSpaceDE w:val="0"/>
        <w:autoSpaceDN w:val="0"/>
        <w:adjustRightInd w:val="0"/>
        <w:spacing w:before="0" w:after="0"/>
        <w:rPr>
          <w:rFonts w:cs="Arial"/>
          <w:b/>
          <w:szCs w:val="22"/>
        </w:rPr>
      </w:pPr>
      <w:r w:rsidRPr="00E232C2">
        <w:rPr>
          <w:rFonts w:eastAsiaTheme="minorHAnsi" w:cs="Arial"/>
          <w:b/>
          <w:color w:val="000000"/>
          <w:szCs w:val="22"/>
          <w:lang w:eastAsia="en-US"/>
        </w:rPr>
        <w:t xml:space="preserve">After </w:t>
      </w:r>
      <w:r w:rsidRPr="00E232C2">
        <w:rPr>
          <w:rFonts w:cs="Arial"/>
          <w:b/>
          <w:szCs w:val="22"/>
        </w:rPr>
        <w:t>the consultation</w:t>
      </w:r>
    </w:p>
    <w:p w14:paraId="58D45793" w14:textId="77777777" w:rsidR="00EA113C" w:rsidRPr="00EA113C" w:rsidRDefault="00EA113C" w:rsidP="00EA113C">
      <w:pPr>
        <w:pStyle w:val="ListParagraph"/>
        <w:autoSpaceDE w:val="0"/>
        <w:autoSpaceDN w:val="0"/>
        <w:adjustRightInd w:val="0"/>
        <w:spacing w:before="0" w:after="0"/>
        <w:ind w:left="709"/>
        <w:rPr>
          <w:rFonts w:cs="Arial"/>
          <w:b/>
          <w:szCs w:val="22"/>
        </w:rPr>
      </w:pPr>
    </w:p>
    <w:p w14:paraId="65307C50" w14:textId="77777777" w:rsidR="00E232C2" w:rsidRPr="00E232C2" w:rsidRDefault="00E232C2" w:rsidP="00E232C2">
      <w:pPr>
        <w:pStyle w:val="ListParagraph"/>
        <w:numPr>
          <w:ilvl w:val="1"/>
          <w:numId w:val="1"/>
        </w:numPr>
        <w:autoSpaceDE w:val="0"/>
        <w:autoSpaceDN w:val="0"/>
        <w:adjustRightInd w:val="0"/>
        <w:spacing w:before="0" w:after="0"/>
        <w:ind w:left="709"/>
        <w:rPr>
          <w:rFonts w:cs="Arial"/>
          <w:b/>
          <w:szCs w:val="22"/>
        </w:rPr>
      </w:pPr>
      <w:r>
        <w:rPr>
          <w:rFonts w:eastAsiaTheme="minorHAnsi" w:cs="Arial"/>
          <w:color w:val="000000"/>
          <w:szCs w:val="22"/>
          <w:lang w:eastAsia="en-US"/>
        </w:rPr>
        <w:t>You must take appropriate action after a consultation:</w:t>
      </w:r>
    </w:p>
    <w:p w14:paraId="101E0812" w14:textId="77777777" w:rsidR="00E232C2" w:rsidRPr="00E232C2" w:rsidRDefault="00E232C2" w:rsidP="00E232C2">
      <w:pPr>
        <w:pStyle w:val="ListParagraph"/>
        <w:autoSpaceDE w:val="0"/>
        <w:autoSpaceDN w:val="0"/>
        <w:adjustRightInd w:val="0"/>
        <w:spacing w:before="0" w:after="0"/>
        <w:ind w:left="709"/>
        <w:rPr>
          <w:rFonts w:cs="Arial"/>
          <w:b/>
          <w:szCs w:val="22"/>
        </w:rPr>
      </w:pPr>
    </w:p>
    <w:p w14:paraId="6B284971" w14:textId="77777777" w:rsidR="00E232C2" w:rsidRDefault="00E232C2" w:rsidP="00E232C2">
      <w:pPr>
        <w:pStyle w:val="ListParagraph"/>
        <w:numPr>
          <w:ilvl w:val="0"/>
          <w:numId w:val="47"/>
        </w:numPr>
        <w:spacing w:before="0" w:after="0"/>
        <w:rPr>
          <w:rFonts w:cs="Arial"/>
          <w:szCs w:val="22"/>
        </w:rPr>
      </w:pPr>
      <w:r w:rsidRPr="00E027E2">
        <w:rPr>
          <w:rFonts w:cs="Arial"/>
          <w:szCs w:val="22"/>
        </w:rPr>
        <w:t>Ensure that the digital session has been closed</w:t>
      </w:r>
      <w:r>
        <w:rPr>
          <w:rFonts w:cs="Arial"/>
          <w:szCs w:val="22"/>
        </w:rPr>
        <w:t xml:space="preserve"> and you have left the session</w:t>
      </w:r>
    </w:p>
    <w:p w14:paraId="03966905" w14:textId="77777777" w:rsidR="00E232C2" w:rsidRDefault="00E232C2" w:rsidP="00E232C2">
      <w:pPr>
        <w:pStyle w:val="ListParagraph"/>
        <w:spacing w:before="0" w:after="0"/>
        <w:ind w:left="1440"/>
        <w:rPr>
          <w:rFonts w:cs="Arial"/>
          <w:szCs w:val="22"/>
        </w:rPr>
      </w:pPr>
    </w:p>
    <w:p w14:paraId="3C4786C2" w14:textId="77777777" w:rsidR="00E232C2" w:rsidRDefault="00E232C2" w:rsidP="00E232C2">
      <w:pPr>
        <w:pStyle w:val="ListParagraph"/>
        <w:numPr>
          <w:ilvl w:val="0"/>
          <w:numId w:val="47"/>
        </w:numPr>
        <w:spacing w:before="0" w:after="0"/>
        <w:rPr>
          <w:rFonts w:cs="Arial"/>
          <w:szCs w:val="22"/>
        </w:rPr>
      </w:pPr>
      <w:r>
        <w:rPr>
          <w:rFonts w:cs="Arial"/>
          <w:szCs w:val="22"/>
        </w:rPr>
        <w:t>Record details of the session in the clinical system in the same way as for a face to face session</w:t>
      </w:r>
    </w:p>
    <w:p w14:paraId="1F09A52F" w14:textId="77777777" w:rsidR="00E232C2" w:rsidRDefault="00E232C2" w:rsidP="00E232C2">
      <w:pPr>
        <w:pStyle w:val="ListParagraph"/>
        <w:spacing w:before="0" w:after="0"/>
        <w:rPr>
          <w:rFonts w:cs="Arial"/>
          <w:szCs w:val="22"/>
        </w:rPr>
      </w:pPr>
    </w:p>
    <w:p w14:paraId="5012B458" w14:textId="77777777" w:rsidR="00E232C2" w:rsidRDefault="00E232C2" w:rsidP="00E232C2">
      <w:pPr>
        <w:pStyle w:val="ListParagraph"/>
        <w:numPr>
          <w:ilvl w:val="0"/>
          <w:numId w:val="47"/>
        </w:numPr>
        <w:spacing w:before="0" w:after="0"/>
        <w:rPr>
          <w:rFonts w:cs="Arial"/>
          <w:szCs w:val="22"/>
        </w:rPr>
      </w:pPr>
      <w:r>
        <w:rPr>
          <w:rFonts w:cs="Arial"/>
          <w:szCs w:val="22"/>
        </w:rPr>
        <w:t>Handwritten notes must be securely disposed of in accordance with Trust standards</w:t>
      </w:r>
    </w:p>
    <w:p w14:paraId="789D7D9D" w14:textId="77777777" w:rsidR="00E232C2" w:rsidRDefault="00E232C2" w:rsidP="00E232C2">
      <w:pPr>
        <w:pStyle w:val="ListParagraph"/>
        <w:spacing w:before="0" w:after="0"/>
        <w:rPr>
          <w:rFonts w:cs="Arial"/>
          <w:szCs w:val="22"/>
        </w:rPr>
      </w:pPr>
    </w:p>
    <w:p w14:paraId="4CE8F495" w14:textId="77777777" w:rsidR="00E232C2" w:rsidRDefault="00E232C2" w:rsidP="00E232C2">
      <w:pPr>
        <w:pStyle w:val="ListParagraph"/>
        <w:numPr>
          <w:ilvl w:val="0"/>
          <w:numId w:val="46"/>
        </w:numPr>
        <w:spacing w:before="0" w:after="0"/>
        <w:rPr>
          <w:rFonts w:cs="Arial"/>
          <w:szCs w:val="22"/>
        </w:rPr>
      </w:pPr>
      <w:r>
        <w:rPr>
          <w:rFonts w:cs="Arial"/>
          <w:szCs w:val="22"/>
        </w:rPr>
        <w:t>Take any follow up actions in the same way as a face to face session</w:t>
      </w:r>
    </w:p>
    <w:p w14:paraId="10646E29" w14:textId="77777777" w:rsidR="007559B6" w:rsidRDefault="007559B6" w:rsidP="007559B6">
      <w:pPr>
        <w:pStyle w:val="ListParagraph"/>
        <w:spacing w:before="0" w:after="0"/>
        <w:ind w:left="1440"/>
        <w:rPr>
          <w:rFonts w:cs="Arial"/>
          <w:szCs w:val="22"/>
        </w:rPr>
      </w:pPr>
    </w:p>
    <w:p w14:paraId="7F0D86B2" w14:textId="44F544FD" w:rsidR="007559B6" w:rsidRDefault="007559B6" w:rsidP="00E232C2">
      <w:pPr>
        <w:pStyle w:val="ListParagraph"/>
        <w:numPr>
          <w:ilvl w:val="0"/>
          <w:numId w:val="46"/>
        </w:numPr>
        <w:spacing w:before="0" w:after="0"/>
        <w:rPr>
          <w:rFonts w:cs="Arial"/>
          <w:szCs w:val="22"/>
        </w:rPr>
      </w:pPr>
      <w:r>
        <w:rPr>
          <w:rFonts w:cs="Arial"/>
          <w:szCs w:val="22"/>
        </w:rPr>
        <w:t>Any photographs or other images uploaded to the clinical system either after a consultation or received separately from another agency must not infringe the rights and dignity of the data subject and relate only to the condition being treated or the care received</w:t>
      </w:r>
    </w:p>
    <w:p w14:paraId="1FFBDE69" w14:textId="77777777" w:rsidR="00EA113C" w:rsidRDefault="00EA113C" w:rsidP="00EA113C">
      <w:pPr>
        <w:spacing w:before="0" w:after="0"/>
        <w:rPr>
          <w:rFonts w:cs="Arial"/>
          <w:szCs w:val="22"/>
        </w:rPr>
      </w:pPr>
    </w:p>
    <w:p w14:paraId="1C90134D" w14:textId="77777777" w:rsidR="00EA113C" w:rsidRDefault="00EA113C" w:rsidP="00EA113C">
      <w:pPr>
        <w:pStyle w:val="ListParagraph"/>
        <w:numPr>
          <w:ilvl w:val="0"/>
          <w:numId w:val="1"/>
        </w:numPr>
        <w:autoSpaceDE w:val="0"/>
        <w:autoSpaceDN w:val="0"/>
        <w:adjustRightInd w:val="0"/>
        <w:spacing w:before="0" w:after="0"/>
        <w:rPr>
          <w:rFonts w:cs="Arial"/>
          <w:b/>
          <w:szCs w:val="22"/>
        </w:rPr>
      </w:pPr>
      <w:r w:rsidRPr="00EA113C">
        <w:rPr>
          <w:rFonts w:eastAsiaTheme="minorHAnsi" w:cs="Arial"/>
          <w:b/>
          <w:color w:val="000000"/>
          <w:szCs w:val="22"/>
          <w:lang w:eastAsia="en-US"/>
        </w:rPr>
        <w:t>Group</w:t>
      </w:r>
      <w:r w:rsidRPr="00EA113C">
        <w:rPr>
          <w:rFonts w:cs="Arial"/>
          <w:b/>
          <w:szCs w:val="22"/>
        </w:rPr>
        <w:t xml:space="preserve"> sessions / family therapy</w:t>
      </w:r>
    </w:p>
    <w:p w14:paraId="5E412A71" w14:textId="77777777" w:rsidR="00EA113C" w:rsidRPr="00EA113C" w:rsidRDefault="00EA113C" w:rsidP="00EA113C">
      <w:pPr>
        <w:pStyle w:val="ListParagraph"/>
        <w:autoSpaceDE w:val="0"/>
        <w:autoSpaceDN w:val="0"/>
        <w:adjustRightInd w:val="0"/>
        <w:spacing w:before="0" w:after="0"/>
        <w:ind w:left="709"/>
        <w:rPr>
          <w:rFonts w:cs="Arial"/>
          <w:szCs w:val="22"/>
        </w:rPr>
      </w:pPr>
    </w:p>
    <w:p w14:paraId="0506171B" w14:textId="77777777" w:rsidR="00EA113C" w:rsidRDefault="00EA113C" w:rsidP="00EA113C">
      <w:pPr>
        <w:pStyle w:val="ListParagraph"/>
        <w:numPr>
          <w:ilvl w:val="1"/>
          <w:numId w:val="1"/>
        </w:numPr>
        <w:autoSpaceDE w:val="0"/>
        <w:autoSpaceDN w:val="0"/>
        <w:adjustRightInd w:val="0"/>
        <w:spacing w:before="0" w:after="0"/>
        <w:ind w:left="709" w:hanging="709"/>
        <w:rPr>
          <w:rFonts w:cs="Arial"/>
          <w:szCs w:val="22"/>
        </w:rPr>
      </w:pPr>
      <w:r w:rsidRPr="00EA113C">
        <w:rPr>
          <w:rFonts w:eastAsiaTheme="minorHAnsi" w:cs="Arial"/>
          <w:color w:val="000000"/>
          <w:szCs w:val="22"/>
          <w:lang w:eastAsia="en-US"/>
        </w:rPr>
        <w:t xml:space="preserve">Whilst </w:t>
      </w:r>
      <w:r w:rsidRPr="00EA113C">
        <w:rPr>
          <w:rFonts w:cs="Arial"/>
          <w:szCs w:val="22"/>
        </w:rPr>
        <w:t>the above principles apply, there are extra considerations where group sessions or family therapy is taking place.</w:t>
      </w:r>
    </w:p>
    <w:p w14:paraId="55B1296B" w14:textId="77777777" w:rsidR="00EA113C" w:rsidRPr="00EA113C" w:rsidRDefault="00EA113C" w:rsidP="00EA113C">
      <w:pPr>
        <w:pStyle w:val="ListParagraph"/>
        <w:autoSpaceDE w:val="0"/>
        <w:autoSpaceDN w:val="0"/>
        <w:adjustRightInd w:val="0"/>
        <w:spacing w:before="0" w:after="0"/>
        <w:ind w:left="709"/>
        <w:rPr>
          <w:rFonts w:cs="Arial"/>
          <w:szCs w:val="22"/>
        </w:rPr>
      </w:pPr>
    </w:p>
    <w:p w14:paraId="088EDA12" w14:textId="77777777" w:rsidR="00EA113C" w:rsidRDefault="00EA113C" w:rsidP="00EA113C">
      <w:pPr>
        <w:pStyle w:val="ListParagraph"/>
        <w:numPr>
          <w:ilvl w:val="0"/>
          <w:numId w:val="46"/>
        </w:numPr>
        <w:spacing w:before="0" w:after="0"/>
        <w:rPr>
          <w:rFonts w:cs="Arial"/>
          <w:szCs w:val="22"/>
        </w:rPr>
      </w:pPr>
      <w:r>
        <w:rPr>
          <w:rFonts w:cs="Arial"/>
          <w:szCs w:val="22"/>
        </w:rPr>
        <w:t>Where group (non-family) sessions take place there should be clear boundaries on sharing information and the right to confidentiality</w:t>
      </w:r>
    </w:p>
    <w:p w14:paraId="6B50A31A" w14:textId="77777777" w:rsidR="00EA113C" w:rsidRDefault="00EA113C" w:rsidP="00EA113C">
      <w:pPr>
        <w:pStyle w:val="ListParagraph"/>
        <w:spacing w:before="0" w:after="0"/>
        <w:rPr>
          <w:rFonts w:cs="Arial"/>
          <w:szCs w:val="22"/>
        </w:rPr>
      </w:pPr>
    </w:p>
    <w:p w14:paraId="0F8E0FFD" w14:textId="77777777" w:rsidR="00EA113C" w:rsidRDefault="00EA113C" w:rsidP="00EA113C">
      <w:pPr>
        <w:pStyle w:val="ListParagraph"/>
        <w:numPr>
          <w:ilvl w:val="0"/>
          <w:numId w:val="46"/>
        </w:numPr>
        <w:spacing w:before="0" w:after="0"/>
        <w:rPr>
          <w:rFonts w:cs="Arial"/>
          <w:szCs w:val="22"/>
        </w:rPr>
      </w:pPr>
      <w:r>
        <w:rPr>
          <w:rFonts w:cs="Arial"/>
          <w:szCs w:val="22"/>
        </w:rPr>
        <w:t>Participants at non family sessions should be asked not to record sessions as this may affect the right to confidentiality of other participants</w:t>
      </w:r>
    </w:p>
    <w:p w14:paraId="580813FB" w14:textId="77777777" w:rsidR="00EA113C" w:rsidRDefault="00EA113C" w:rsidP="00EA113C">
      <w:pPr>
        <w:pStyle w:val="ListParagraph"/>
        <w:spacing w:before="0" w:after="0"/>
        <w:rPr>
          <w:rFonts w:cs="Arial"/>
          <w:szCs w:val="22"/>
        </w:rPr>
      </w:pPr>
    </w:p>
    <w:p w14:paraId="48F3716E" w14:textId="77777777" w:rsidR="00EA113C" w:rsidRPr="00EA113C" w:rsidRDefault="00EA113C" w:rsidP="00EA113C">
      <w:pPr>
        <w:pStyle w:val="ListParagraph"/>
        <w:numPr>
          <w:ilvl w:val="0"/>
          <w:numId w:val="46"/>
        </w:numPr>
        <w:spacing w:before="0" w:after="0"/>
        <w:rPr>
          <w:rFonts w:cs="Arial"/>
          <w:szCs w:val="22"/>
        </w:rPr>
      </w:pPr>
      <w:r w:rsidRPr="00EA113C">
        <w:rPr>
          <w:rFonts w:cs="Arial"/>
          <w:szCs w:val="22"/>
        </w:rPr>
        <w:t xml:space="preserve">Where there are a large number of participants such as in family therapy, meeting structure is especially important. Ensure participants are aware of processes for speaking and that everyone </w:t>
      </w:r>
      <w:proofErr w:type="gramStart"/>
      <w:r w:rsidRPr="00EA113C">
        <w:rPr>
          <w:rFonts w:cs="Arial"/>
          <w:szCs w:val="22"/>
        </w:rPr>
        <w:t>should be heard</w:t>
      </w:r>
      <w:proofErr w:type="gramEnd"/>
      <w:r w:rsidRPr="00EA113C">
        <w:rPr>
          <w:rFonts w:cs="Arial"/>
          <w:szCs w:val="22"/>
        </w:rPr>
        <w:t>. Some platforms include a raised hand symbol, otherwise participants could use the chat function, especially where they may want to raise a private comment</w:t>
      </w:r>
    </w:p>
    <w:p w14:paraId="3E535C5B" w14:textId="77777777" w:rsidR="00EA113C" w:rsidRDefault="00EA113C" w:rsidP="00EA113C">
      <w:pPr>
        <w:pStyle w:val="ListParagraph"/>
        <w:spacing w:before="0" w:after="0"/>
        <w:rPr>
          <w:rFonts w:cs="Arial"/>
          <w:szCs w:val="22"/>
        </w:rPr>
      </w:pPr>
    </w:p>
    <w:p w14:paraId="1F0AEF45" w14:textId="77777777" w:rsidR="00EA113C" w:rsidRDefault="00EA113C" w:rsidP="00EA113C">
      <w:pPr>
        <w:pStyle w:val="ListParagraph"/>
        <w:numPr>
          <w:ilvl w:val="0"/>
          <w:numId w:val="46"/>
        </w:numPr>
        <w:spacing w:before="0" w:after="0"/>
        <w:rPr>
          <w:rFonts w:cs="Arial"/>
          <w:szCs w:val="22"/>
        </w:rPr>
      </w:pPr>
      <w:r w:rsidRPr="00EA113C">
        <w:rPr>
          <w:rFonts w:cs="Arial"/>
          <w:szCs w:val="22"/>
        </w:rPr>
        <w:t>Participants may not be able to see or hear everyone in a digital consultation. Draw their attention to anyone they may be unable to see or hear</w:t>
      </w:r>
    </w:p>
    <w:p w14:paraId="61A47775" w14:textId="77777777" w:rsidR="00FA78D4" w:rsidRPr="00FA78D4" w:rsidRDefault="00FA78D4" w:rsidP="00FA78D4">
      <w:pPr>
        <w:pStyle w:val="ListParagraph"/>
        <w:rPr>
          <w:rFonts w:cs="Arial"/>
          <w:szCs w:val="22"/>
        </w:rPr>
      </w:pPr>
    </w:p>
    <w:p w14:paraId="2847B2D6" w14:textId="77777777" w:rsidR="00FA78D4" w:rsidRDefault="00FA78D4" w:rsidP="00FA78D4">
      <w:pPr>
        <w:pStyle w:val="ListParagraph"/>
        <w:spacing w:before="0" w:after="0"/>
        <w:ind w:left="1440"/>
        <w:rPr>
          <w:rFonts w:cs="Arial"/>
          <w:szCs w:val="22"/>
        </w:rPr>
      </w:pPr>
    </w:p>
    <w:p w14:paraId="1972001C" w14:textId="01DE4A44" w:rsidR="00E85455" w:rsidRDefault="00E85455" w:rsidP="008A17BC">
      <w:pPr>
        <w:spacing w:before="0" w:after="0"/>
        <w:rPr>
          <w:rFonts w:cs="Arial"/>
          <w:b/>
          <w:szCs w:val="22"/>
        </w:rPr>
      </w:pPr>
    </w:p>
    <w:p w14:paraId="1DCC9A1E" w14:textId="77777777" w:rsidR="006D6A18" w:rsidRPr="00B34E1D" w:rsidRDefault="006D6A18" w:rsidP="006D6A18">
      <w:pPr>
        <w:pStyle w:val="ListParagraph"/>
        <w:numPr>
          <w:ilvl w:val="0"/>
          <w:numId w:val="1"/>
        </w:numPr>
        <w:autoSpaceDE w:val="0"/>
        <w:autoSpaceDN w:val="0"/>
        <w:adjustRightInd w:val="0"/>
        <w:spacing w:before="0" w:after="0"/>
        <w:rPr>
          <w:rFonts w:cs="Arial"/>
          <w:b/>
          <w:szCs w:val="22"/>
        </w:rPr>
      </w:pPr>
      <w:r>
        <w:rPr>
          <w:rFonts w:eastAsiaTheme="minorHAnsi" w:cs="Arial"/>
          <w:b/>
          <w:color w:val="000000"/>
          <w:szCs w:val="22"/>
          <w:lang w:eastAsia="en-US"/>
        </w:rPr>
        <w:t>Virtual</w:t>
      </w:r>
      <w:r w:rsidRPr="00B34E1D">
        <w:rPr>
          <w:rFonts w:eastAsiaTheme="minorHAnsi" w:cs="Arial"/>
          <w:b/>
          <w:color w:val="000000"/>
          <w:szCs w:val="22"/>
          <w:lang w:eastAsia="en-US"/>
        </w:rPr>
        <w:t xml:space="preserve"> contact between </w:t>
      </w:r>
      <w:r>
        <w:rPr>
          <w:rFonts w:eastAsiaTheme="minorHAnsi" w:cs="Arial"/>
          <w:b/>
          <w:color w:val="000000"/>
          <w:szCs w:val="22"/>
          <w:lang w:eastAsia="en-US"/>
        </w:rPr>
        <w:t>service users</w:t>
      </w:r>
      <w:r w:rsidRPr="00B34E1D">
        <w:rPr>
          <w:rFonts w:eastAsiaTheme="minorHAnsi" w:cs="Arial"/>
          <w:b/>
          <w:color w:val="000000"/>
          <w:szCs w:val="22"/>
          <w:lang w:eastAsia="en-US"/>
        </w:rPr>
        <w:t xml:space="preserve"> and family and friends </w:t>
      </w:r>
    </w:p>
    <w:p w14:paraId="4D413F46" w14:textId="77777777" w:rsidR="006D6A18" w:rsidRDefault="006D6A18" w:rsidP="006D6A18">
      <w:pPr>
        <w:spacing w:before="0" w:after="0"/>
        <w:rPr>
          <w:rFonts w:cs="Arial"/>
          <w:b/>
          <w:szCs w:val="22"/>
        </w:rPr>
      </w:pPr>
    </w:p>
    <w:p w14:paraId="5B253A1E" w14:textId="77777777" w:rsidR="006D6A18" w:rsidRDefault="006D6A18" w:rsidP="006D6A18">
      <w:pPr>
        <w:pStyle w:val="ListParagraph"/>
        <w:numPr>
          <w:ilvl w:val="1"/>
          <w:numId w:val="1"/>
        </w:numPr>
        <w:autoSpaceDE w:val="0"/>
        <w:autoSpaceDN w:val="0"/>
        <w:adjustRightInd w:val="0"/>
        <w:spacing w:before="0" w:after="0"/>
        <w:ind w:left="709" w:hanging="709"/>
        <w:rPr>
          <w:rFonts w:cs="Arial"/>
          <w:szCs w:val="22"/>
        </w:rPr>
      </w:pPr>
      <w:r>
        <w:rPr>
          <w:rFonts w:cs="Arial"/>
          <w:szCs w:val="22"/>
        </w:rPr>
        <w:t>T</w:t>
      </w:r>
      <w:r w:rsidRPr="00EA113C">
        <w:rPr>
          <w:rFonts w:cs="Arial"/>
          <w:szCs w:val="22"/>
        </w:rPr>
        <w:t xml:space="preserve">here are extra considerations where </w:t>
      </w:r>
      <w:r>
        <w:rPr>
          <w:rFonts w:cs="Arial"/>
          <w:szCs w:val="22"/>
        </w:rPr>
        <w:t>virtual contact</w:t>
      </w:r>
      <w:r w:rsidRPr="00EA113C">
        <w:rPr>
          <w:rFonts w:cs="Arial"/>
          <w:szCs w:val="22"/>
        </w:rPr>
        <w:t xml:space="preserve"> is taking place</w:t>
      </w:r>
      <w:r>
        <w:rPr>
          <w:rFonts w:cs="Arial"/>
          <w:szCs w:val="22"/>
        </w:rPr>
        <w:t xml:space="preserve"> between service users and family/friends using Trust devices</w:t>
      </w:r>
      <w:r w:rsidRPr="00EA113C">
        <w:rPr>
          <w:rFonts w:cs="Arial"/>
          <w:szCs w:val="22"/>
        </w:rPr>
        <w:t>.</w:t>
      </w:r>
    </w:p>
    <w:p w14:paraId="3E337AFF" w14:textId="77777777" w:rsidR="006D6A18" w:rsidRDefault="006D6A18" w:rsidP="006D6A18">
      <w:pPr>
        <w:pStyle w:val="ListParagraph"/>
        <w:autoSpaceDE w:val="0"/>
        <w:autoSpaceDN w:val="0"/>
        <w:adjustRightInd w:val="0"/>
        <w:spacing w:before="0" w:after="0"/>
        <w:ind w:left="709"/>
        <w:rPr>
          <w:rFonts w:cs="Arial"/>
          <w:szCs w:val="22"/>
        </w:rPr>
      </w:pPr>
    </w:p>
    <w:p w14:paraId="58026A44" w14:textId="77777777" w:rsidR="006D6A18" w:rsidRDefault="006D6A18" w:rsidP="006D6A18">
      <w:pPr>
        <w:pStyle w:val="ListParagraph"/>
        <w:numPr>
          <w:ilvl w:val="0"/>
          <w:numId w:val="46"/>
        </w:numPr>
        <w:spacing w:before="0" w:after="0"/>
        <w:rPr>
          <w:rFonts w:cs="Arial"/>
          <w:szCs w:val="22"/>
        </w:rPr>
      </w:pPr>
      <w:r>
        <w:rPr>
          <w:rFonts w:cs="Arial"/>
          <w:szCs w:val="22"/>
        </w:rPr>
        <w:t xml:space="preserve">A Trust approved videoconferencing application (software) </w:t>
      </w:r>
      <w:proofErr w:type="gramStart"/>
      <w:r>
        <w:rPr>
          <w:rFonts w:cs="Arial"/>
          <w:szCs w:val="22"/>
        </w:rPr>
        <w:t>should be used</w:t>
      </w:r>
      <w:proofErr w:type="gramEnd"/>
      <w:r>
        <w:rPr>
          <w:rFonts w:cs="Arial"/>
          <w:szCs w:val="22"/>
        </w:rPr>
        <w:t xml:space="preserve"> for video calls to enable contact between service users (in inpatient wards) with family and friends.</w:t>
      </w:r>
    </w:p>
    <w:p w14:paraId="6FB3A68A" w14:textId="77777777" w:rsidR="006D6A18" w:rsidRDefault="006D6A18" w:rsidP="006D6A18">
      <w:pPr>
        <w:pStyle w:val="ListParagraph"/>
        <w:spacing w:before="0" w:after="0"/>
        <w:ind w:left="1440"/>
        <w:rPr>
          <w:rFonts w:cs="Arial"/>
          <w:szCs w:val="22"/>
        </w:rPr>
      </w:pPr>
    </w:p>
    <w:p w14:paraId="5A08F54A" w14:textId="77777777" w:rsidR="006D6A18" w:rsidRDefault="006D6A18" w:rsidP="006D6A18">
      <w:pPr>
        <w:pStyle w:val="ListParagraph"/>
        <w:numPr>
          <w:ilvl w:val="0"/>
          <w:numId w:val="46"/>
        </w:numPr>
        <w:spacing w:before="0" w:after="0"/>
        <w:rPr>
          <w:rFonts w:cs="Arial"/>
          <w:szCs w:val="22"/>
        </w:rPr>
      </w:pPr>
      <w:proofErr w:type="gramStart"/>
      <w:r>
        <w:rPr>
          <w:rFonts w:cs="Arial"/>
          <w:szCs w:val="22"/>
        </w:rPr>
        <w:t>Video calls, using a Trust device, between a service user and family and friends should be monitored by staff to prevent unauthorised access to confidential information</w:t>
      </w:r>
      <w:proofErr w:type="gramEnd"/>
      <w:r>
        <w:rPr>
          <w:rFonts w:cs="Arial"/>
          <w:szCs w:val="22"/>
        </w:rPr>
        <w:t>.</w:t>
      </w:r>
    </w:p>
    <w:p w14:paraId="457B0352" w14:textId="77777777" w:rsidR="00E85455" w:rsidRDefault="00E85455" w:rsidP="008A17BC">
      <w:pPr>
        <w:spacing w:before="0" w:after="0"/>
        <w:rPr>
          <w:rFonts w:cs="Arial"/>
          <w:b/>
          <w:szCs w:val="22"/>
        </w:rPr>
      </w:pPr>
    </w:p>
    <w:p w14:paraId="1B3B2FC4" w14:textId="77777777" w:rsidR="00E85455" w:rsidRDefault="00E85455" w:rsidP="008A17BC">
      <w:pPr>
        <w:spacing w:before="0" w:after="0"/>
        <w:rPr>
          <w:rFonts w:cs="Arial"/>
          <w:b/>
          <w:szCs w:val="22"/>
        </w:rPr>
      </w:pPr>
    </w:p>
    <w:p w14:paraId="48A436EA" w14:textId="77777777" w:rsidR="00E85455" w:rsidRDefault="00E85455" w:rsidP="008A17BC">
      <w:pPr>
        <w:spacing w:before="0" w:after="0"/>
        <w:rPr>
          <w:rFonts w:cs="Arial"/>
          <w:b/>
          <w:szCs w:val="22"/>
        </w:rPr>
      </w:pPr>
    </w:p>
    <w:p w14:paraId="5EDB7823" w14:textId="77777777" w:rsidR="00E85455" w:rsidRDefault="00E85455" w:rsidP="008A17BC">
      <w:pPr>
        <w:spacing w:before="0" w:after="0"/>
        <w:rPr>
          <w:rFonts w:cs="Arial"/>
          <w:b/>
          <w:szCs w:val="22"/>
        </w:rPr>
      </w:pPr>
    </w:p>
    <w:p w14:paraId="249CBB58" w14:textId="77777777" w:rsidR="00E85455" w:rsidRDefault="00E85455" w:rsidP="008A17BC">
      <w:pPr>
        <w:spacing w:before="0" w:after="0"/>
        <w:rPr>
          <w:rFonts w:cs="Arial"/>
          <w:b/>
          <w:szCs w:val="22"/>
        </w:rPr>
      </w:pPr>
    </w:p>
    <w:p w14:paraId="2BCBF6A3" w14:textId="77777777" w:rsidR="00E85455" w:rsidRDefault="00E85455" w:rsidP="008A17BC">
      <w:pPr>
        <w:spacing w:before="0" w:after="0"/>
        <w:rPr>
          <w:rFonts w:cs="Arial"/>
          <w:b/>
          <w:szCs w:val="22"/>
        </w:rPr>
      </w:pPr>
    </w:p>
    <w:p w14:paraId="4AC1929F" w14:textId="77777777" w:rsidR="00E85455" w:rsidRDefault="00E85455" w:rsidP="008A17BC">
      <w:pPr>
        <w:spacing w:before="0" w:after="0"/>
        <w:rPr>
          <w:rFonts w:cs="Arial"/>
          <w:b/>
          <w:szCs w:val="22"/>
        </w:rPr>
      </w:pPr>
    </w:p>
    <w:p w14:paraId="7F22BB92" w14:textId="77777777" w:rsidR="00E85455" w:rsidRDefault="00E85455" w:rsidP="008A17BC">
      <w:pPr>
        <w:spacing w:before="0" w:after="0"/>
        <w:rPr>
          <w:rFonts w:cs="Arial"/>
          <w:b/>
          <w:szCs w:val="22"/>
        </w:rPr>
      </w:pPr>
    </w:p>
    <w:p w14:paraId="528CA6D2" w14:textId="77777777" w:rsidR="00E232C2" w:rsidRDefault="00E232C2" w:rsidP="00E232C2">
      <w:pPr>
        <w:spacing w:before="0" w:after="0"/>
        <w:rPr>
          <w:rFonts w:cs="Arial"/>
          <w:b/>
          <w:szCs w:val="22"/>
        </w:rPr>
      </w:pPr>
    </w:p>
    <w:p w14:paraId="78E8A812" w14:textId="77777777" w:rsidR="00E232C2" w:rsidRPr="00E232C2" w:rsidRDefault="00E232C2" w:rsidP="00E232C2">
      <w:pPr>
        <w:spacing w:before="0" w:after="0"/>
        <w:rPr>
          <w:rFonts w:cs="Arial"/>
          <w:szCs w:val="22"/>
        </w:rPr>
      </w:pPr>
    </w:p>
    <w:p w14:paraId="1084ACF5" w14:textId="77777777" w:rsidR="002C4E96" w:rsidRPr="00D2611B" w:rsidRDefault="002C4E96" w:rsidP="00DD32E3">
      <w:pPr>
        <w:pStyle w:val="ListParagraph"/>
        <w:autoSpaceDE w:val="0"/>
        <w:autoSpaceDN w:val="0"/>
        <w:adjustRightInd w:val="0"/>
        <w:spacing w:before="0" w:after="0"/>
        <w:ind w:left="709"/>
        <w:rPr>
          <w:rFonts w:eastAsiaTheme="minorHAnsi" w:cs="Arial"/>
          <w:color w:val="000000"/>
          <w:szCs w:val="22"/>
          <w:lang w:eastAsia="en-US"/>
        </w:rPr>
      </w:pPr>
    </w:p>
    <w:p w14:paraId="4CEBF491" w14:textId="77777777" w:rsidR="00A802DE" w:rsidRDefault="00A802DE" w:rsidP="00A802DE">
      <w:pPr>
        <w:pStyle w:val="ListParagraph"/>
        <w:spacing w:before="0" w:after="0"/>
        <w:rPr>
          <w:rFonts w:cs="Arial"/>
          <w:szCs w:val="22"/>
        </w:rPr>
      </w:pPr>
    </w:p>
    <w:p w14:paraId="1312360C" w14:textId="77777777" w:rsidR="00B32A6B" w:rsidRDefault="00B32A6B" w:rsidP="00B32A6B">
      <w:pPr>
        <w:spacing w:before="0" w:after="0"/>
        <w:rPr>
          <w:rFonts w:cs="Arial"/>
          <w:szCs w:val="22"/>
        </w:rPr>
      </w:pPr>
    </w:p>
    <w:p w14:paraId="3CB015E5" w14:textId="77777777" w:rsidR="00B32A6B" w:rsidRDefault="00B32A6B" w:rsidP="00B32A6B">
      <w:pPr>
        <w:spacing w:before="0" w:after="0"/>
        <w:rPr>
          <w:rFonts w:cs="Arial"/>
          <w:szCs w:val="22"/>
        </w:rPr>
      </w:pPr>
    </w:p>
    <w:p w14:paraId="4A44BA1F" w14:textId="77777777" w:rsidR="00B32A6B" w:rsidRDefault="00B32A6B" w:rsidP="00B32A6B">
      <w:pPr>
        <w:spacing w:before="0" w:after="0"/>
        <w:rPr>
          <w:rFonts w:cs="Arial"/>
          <w:szCs w:val="22"/>
        </w:rPr>
      </w:pPr>
    </w:p>
    <w:p w14:paraId="49A51F7D" w14:textId="77777777" w:rsidR="00B32A6B" w:rsidRDefault="00B32A6B" w:rsidP="00B32A6B">
      <w:pPr>
        <w:spacing w:before="0" w:after="0"/>
        <w:rPr>
          <w:rFonts w:cs="Arial"/>
          <w:szCs w:val="22"/>
        </w:rPr>
      </w:pPr>
    </w:p>
    <w:p w14:paraId="5EB5CB49" w14:textId="77777777" w:rsidR="00B32A6B" w:rsidRDefault="00B32A6B" w:rsidP="00B32A6B">
      <w:pPr>
        <w:spacing w:before="0" w:after="0"/>
        <w:rPr>
          <w:rFonts w:cs="Arial"/>
          <w:szCs w:val="22"/>
        </w:rPr>
      </w:pPr>
    </w:p>
    <w:p w14:paraId="7F44974B" w14:textId="77777777" w:rsidR="00B32A6B" w:rsidRDefault="00B32A6B" w:rsidP="00B32A6B">
      <w:pPr>
        <w:spacing w:before="0" w:after="0"/>
        <w:rPr>
          <w:rFonts w:cs="Arial"/>
          <w:szCs w:val="22"/>
        </w:rPr>
      </w:pPr>
    </w:p>
    <w:p w14:paraId="056D080B" w14:textId="77777777" w:rsidR="00B32A6B" w:rsidRDefault="00B32A6B" w:rsidP="00B32A6B">
      <w:pPr>
        <w:spacing w:before="0" w:after="0"/>
        <w:rPr>
          <w:rFonts w:cs="Arial"/>
          <w:szCs w:val="22"/>
        </w:rPr>
      </w:pPr>
    </w:p>
    <w:p w14:paraId="42DA41C6" w14:textId="77777777" w:rsidR="00B32A6B" w:rsidRDefault="00B32A6B" w:rsidP="00B32A6B">
      <w:pPr>
        <w:spacing w:before="0" w:after="0"/>
        <w:rPr>
          <w:rFonts w:cs="Arial"/>
          <w:szCs w:val="22"/>
        </w:rPr>
      </w:pPr>
    </w:p>
    <w:sectPr w:rsidR="00B32A6B" w:rsidSect="00662EA3">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E06D4" w14:textId="77777777" w:rsidR="00AD51D6" w:rsidRDefault="00AD51D6" w:rsidP="006F3719">
      <w:pPr>
        <w:spacing w:before="0" w:after="0"/>
      </w:pPr>
      <w:r>
        <w:separator/>
      </w:r>
    </w:p>
  </w:endnote>
  <w:endnote w:type="continuationSeparator" w:id="0">
    <w:p w14:paraId="56C8A32F" w14:textId="77777777" w:rsidR="00AD51D6" w:rsidRDefault="00AD51D6"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B6CC3" w14:textId="77777777" w:rsidR="00FA78D4" w:rsidRDefault="00FA78D4"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886802" w14:textId="77777777" w:rsidR="00FA78D4" w:rsidRDefault="00FA78D4"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A988A" w14:textId="77777777" w:rsidR="00FA78D4" w:rsidRDefault="00FA78D4" w:rsidP="001C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B7A9989" w14:textId="77777777" w:rsidR="00FA78D4" w:rsidRDefault="00FA78D4"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A01F" w14:textId="25184349" w:rsidR="00FA78D4" w:rsidRDefault="00FA78D4" w:rsidP="001C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77E5">
      <w:rPr>
        <w:rStyle w:val="PageNumber"/>
        <w:noProof/>
      </w:rPr>
      <w:t>1</w:t>
    </w:r>
    <w:r>
      <w:rPr>
        <w:rStyle w:val="PageNumber"/>
      </w:rPr>
      <w:fldChar w:fldCharType="end"/>
    </w:r>
  </w:p>
  <w:p w14:paraId="76D0A5C5" w14:textId="77777777" w:rsidR="00FA78D4" w:rsidRDefault="00FA78D4"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3587" w14:textId="77777777" w:rsidR="00872A72" w:rsidRDefault="00872A72" w:rsidP="00AC40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6970" w14:textId="77777777" w:rsidR="00872A72" w:rsidRDefault="00872A72" w:rsidP="00AC40D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449444"/>
      <w:docPartObj>
        <w:docPartGallery w:val="Page Numbers (Bottom of Page)"/>
        <w:docPartUnique/>
      </w:docPartObj>
    </w:sdtPr>
    <w:sdtEndPr>
      <w:rPr>
        <w:noProof/>
      </w:rPr>
    </w:sdtEndPr>
    <w:sdtContent>
      <w:p w14:paraId="71B5CAC8" w14:textId="53AC5FD5" w:rsidR="00872A72" w:rsidRDefault="00872A72">
        <w:pPr>
          <w:pStyle w:val="Footer"/>
          <w:jc w:val="center"/>
        </w:pPr>
        <w:r>
          <w:fldChar w:fldCharType="begin"/>
        </w:r>
        <w:r>
          <w:instrText xml:space="preserve"> PAGE   \* MERGEFORMAT </w:instrText>
        </w:r>
        <w:r>
          <w:fldChar w:fldCharType="separate"/>
        </w:r>
        <w:r w:rsidR="000477E5">
          <w:rPr>
            <w:noProof/>
          </w:rPr>
          <w:t>13</w:t>
        </w:r>
        <w:r>
          <w:rPr>
            <w:noProof/>
          </w:rPr>
          <w:fldChar w:fldCharType="end"/>
        </w:r>
      </w:p>
    </w:sdtContent>
  </w:sdt>
  <w:p w14:paraId="66313E16" w14:textId="77777777" w:rsidR="00872A72" w:rsidRDefault="00872A72" w:rsidP="00AC40D9">
    <w:pPr>
      <w:pStyle w:val="Footer"/>
      <w:tabs>
        <w:tab w:val="clear" w:pos="4153"/>
        <w:tab w:val="clear" w:pos="8306"/>
      </w:tabs>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742D0" w14:textId="77777777" w:rsidR="00872A72" w:rsidRDefault="00872A72">
    <w:pPr>
      <w:pStyle w:val="Footer"/>
      <w:jc w:val="center"/>
    </w:pPr>
  </w:p>
  <w:p w14:paraId="428B1DF9" w14:textId="77777777" w:rsidR="00872A72" w:rsidRDefault="00872A72" w:rsidP="00AC40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B7A25" w14:textId="77777777" w:rsidR="00AD51D6" w:rsidRDefault="00AD51D6" w:rsidP="006F3719">
      <w:pPr>
        <w:spacing w:before="0" w:after="0"/>
      </w:pPr>
      <w:r>
        <w:separator/>
      </w:r>
    </w:p>
  </w:footnote>
  <w:footnote w:type="continuationSeparator" w:id="0">
    <w:p w14:paraId="672A9C84" w14:textId="77777777" w:rsidR="00AD51D6" w:rsidRDefault="00AD51D6"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0178" w14:textId="77777777" w:rsidR="00FA78D4" w:rsidRDefault="00FA78D4" w:rsidP="00742373">
    <w:pPr>
      <w:pStyle w:val="Header"/>
      <w:tabs>
        <w:tab w:val="clear" w:pos="4513"/>
        <w:tab w:val="clear" w:pos="9026"/>
        <w:tab w:val="left" w:pos="6420"/>
      </w:tabs>
    </w:pPr>
    <w:r>
      <w:tab/>
    </w:r>
    <w:r>
      <w:rPr>
        <w:noProof/>
      </w:rPr>
      <w:drawing>
        <wp:inline distT="0" distB="0" distL="0" distR="0" wp14:anchorId="3568130F" wp14:editId="74AFFB91">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15977" w14:textId="77777777" w:rsidR="00872A72" w:rsidRDefault="00872A72" w:rsidP="007F0CF5">
    <w:pPr>
      <w:pStyle w:val="Header"/>
      <w:jc w:val="right"/>
    </w:pPr>
    <w:r>
      <w:rPr>
        <w:noProof/>
      </w:rPr>
      <w:drawing>
        <wp:inline distT="0" distB="0" distL="0" distR="0" wp14:anchorId="51F1836A" wp14:editId="394B6136">
          <wp:extent cx="2064479" cy="9313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034" cy="93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92B"/>
    <w:multiLevelType w:val="hybridMultilevel"/>
    <w:tmpl w:val="7B34F79A"/>
    <w:lvl w:ilvl="0" w:tplc="6CA2ED76">
      <w:start w:val="1"/>
      <w:numFmt w:val="bullet"/>
      <w:lvlText w:val="o"/>
      <w:lvlJc w:val="left"/>
      <w:pPr>
        <w:ind w:left="3103" w:hanging="360"/>
      </w:pPr>
      <w:rPr>
        <w:rFonts w:ascii="Courier New" w:eastAsia="Courier New" w:hAnsi="Courier New" w:hint="default"/>
        <w:sz w:val="24"/>
        <w:szCs w:val="24"/>
      </w:rPr>
    </w:lvl>
    <w:lvl w:ilvl="1" w:tplc="6DF853A0">
      <w:start w:val="1"/>
      <w:numFmt w:val="bullet"/>
      <w:lvlText w:val="•"/>
      <w:lvlJc w:val="left"/>
      <w:pPr>
        <w:ind w:left="3783" w:hanging="360"/>
      </w:pPr>
      <w:rPr>
        <w:rFonts w:hint="default"/>
      </w:rPr>
    </w:lvl>
    <w:lvl w:ilvl="2" w:tplc="974EFCEE">
      <w:start w:val="1"/>
      <w:numFmt w:val="bullet"/>
      <w:lvlText w:val="•"/>
      <w:lvlJc w:val="left"/>
      <w:pPr>
        <w:ind w:left="4464" w:hanging="360"/>
      </w:pPr>
      <w:rPr>
        <w:rFonts w:hint="default"/>
      </w:rPr>
    </w:lvl>
    <w:lvl w:ilvl="3" w:tplc="CF34B598">
      <w:start w:val="1"/>
      <w:numFmt w:val="bullet"/>
      <w:lvlText w:val="•"/>
      <w:lvlJc w:val="left"/>
      <w:pPr>
        <w:ind w:left="5144" w:hanging="360"/>
      </w:pPr>
      <w:rPr>
        <w:rFonts w:hint="default"/>
      </w:rPr>
    </w:lvl>
    <w:lvl w:ilvl="4" w:tplc="3D52E016">
      <w:start w:val="1"/>
      <w:numFmt w:val="bullet"/>
      <w:lvlText w:val="•"/>
      <w:lvlJc w:val="left"/>
      <w:pPr>
        <w:ind w:left="5824" w:hanging="360"/>
      </w:pPr>
      <w:rPr>
        <w:rFonts w:hint="default"/>
      </w:rPr>
    </w:lvl>
    <w:lvl w:ilvl="5" w:tplc="65C232A8">
      <w:start w:val="1"/>
      <w:numFmt w:val="bullet"/>
      <w:lvlText w:val="•"/>
      <w:lvlJc w:val="left"/>
      <w:pPr>
        <w:ind w:left="6504" w:hanging="360"/>
      </w:pPr>
      <w:rPr>
        <w:rFonts w:hint="default"/>
      </w:rPr>
    </w:lvl>
    <w:lvl w:ilvl="6" w:tplc="DA34B9CC">
      <w:start w:val="1"/>
      <w:numFmt w:val="bullet"/>
      <w:lvlText w:val="•"/>
      <w:lvlJc w:val="left"/>
      <w:pPr>
        <w:ind w:left="7185" w:hanging="360"/>
      </w:pPr>
      <w:rPr>
        <w:rFonts w:hint="default"/>
      </w:rPr>
    </w:lvl>
    <w:lvl w:ilvl="7" w:tplc="5DFC19DE">
      <w:start w:val="1"/>
      <w:numFmt w:val="bullet"/>
      <w:lvlText w:val="•"/>
      <w:lvlJc w:val="left"/>
      <w:pPr>
        <w:ind w:left="7865" w:hanging="360"/>
      </w:pPr>
      <w:rPr>
        <w:rFonts w:hint="default"/>
      </w:rPr>
    </w:lvl>
    <w:lvl w:ilvl="8" w:tplc="DC36C06E">
      <w:start w:val="1"/>
      <w:numFmt w:val="bullet"/>
      <w:lvlText w:val="•"/>
      <w:lvlJc w:val="left"/>
      <w:pPr>
        <w:ind w:left="8545" w:hanging="360"/>
      </w:pPr>
      <w:rPr>
        <w:rFonts w:hint="default"/>
      </w:rPr>
    </w:lvl>
  </w:abstractNum>
  <w:abstractNum w:abstractNumId="1" w15:restartNumberingAfterBreak="0">
    <w:nsid w:val="043220FD"/>
    <w:multiLevelType w:val="hybridMultilevel"/>
    <w:tmpl w:val="A4B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A0681"/>
    <w:multiLevelType w:val="hybridMultilevel"/>
    <w:tmpl w:val="F5B0124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1B737B"/>
    <w:multiLevelType w:val="hybridMultilevel"/>
    <w:tmpl w:val="87949D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AC20BA"/>
    <w:multiLevelType w:val="multilevel"/>
    <w:tmpl w:val="EF9605D4"/>
    <w:lvl w:ilvl="0">
      <w:start w:val="1"/>
      <w:numFmt w:val="decimal"/>
      <w:lvlText w:val="%1.0"/>
      <w:lvlJc w:val="left"/>
      <w:pPr>
        <w:ind w:left="720" w:hanging="72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876" w:hanging="720"/>
      </w:pPr>
      <w:rPr>
        <w:rFonts w:hint="default"/>
      </w:rPr>
    </w:lvl>
    <w:lvl w:ilvl="3">
      <w:start w:val="1"/>
      <w:numFmt w:val="decimal"/>
      <w:lvlText w:val="%1.%2.%3.%4"/>
      <w:lvlJc w:val="left"/>
      <w:pPr>
        <w:ind w:left="2596" w:hanging="72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396" w:hanging="1080"/>
      </w:pPr>
      <w:rPr>
        <w:rFonts w:hint="default"/>
      </w:rPr>
    </w:lvl>
    <w:lvl w:ilvl="6">
      <w:start w:val="1"/>
      <w:numFmt w:val="decimal"/>
      <w:lvlText w:val="%1.%2.%3.%4.%5.%6.%7"/>
      <w:lvlJc w:val="left"/>
      <w:pPr>
        <w:ind w:left="5476" w:hanging="1440"/>
      </w:pPr>
      <w:rPr>
        <w:rFonts w:hint="default"/>
      </w:rPr>
    </w:lvl>
    <w:lvl w:ilvl="7">
      <w:start w:val="1"/>
      <w:numFmt w:val="decimal"/>
      <w:lvlText w:val="%1.%2.%3.%4.%5.%6.%7.%8"/>
      <w:lvlJc w:val="left"/>
      <w:pPr>
        <w:ind w:left="6196" w:hanging="1440"/>
      </w:pPr>
      <w:rPr>
        <w:rFonts w:hint="default"/>
      </w:rPr>
    </w:lvl>
    <w:lvl w:ilvl="8">
      <w:start w:val="1"/>
      <w:numFmt w:val="decimal"/>
      <w:lvlText w:val="%1.%2.%3.%4.%5.%6.%7.%8.%9"/>
      <w:lvlJc w:val="left"/>
      <w:pPr>
        <w:ind w:left="7276" w:hanging="1800"/>
      </w:pPr>
      <w:rPr>
        <w:rFonts w:hint="default"/>
      </w:rPr>
    </w:lvl>
  </w:abstractNum>
  <w:abstractNum w:abstractNumId="5" w15:restartNumberingAfterBreak="0">
    <w:nsid w:val="0D0A5FBE"/>
    <w:multiLevelType w:val="hybridMultilevel"/>
    <w:tmpl w:val="79E00082"/>
    <w:lvl w:ilvl="0" w:tplc="2F24C67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C34F8"/>
    <w:multiLevelType w:val="hybridMultilevel"/>
    <w:tmpl w:val="8968BE30"/>
    <w:lvl w:ilvl="0" w:tplc="2F24C67A">
      <w:numFmt w:val="bullet"/>
      <w:lvlText w:val="•"/>
      <w:lvlJc w:val="left"/>
      <w:pPr>
        <w:ind w:left="720" w:hanging="360"/>
      </w:pPr>
      <w:rPr>
        <w:rFonts w:ascii="Arial" w:eastAsia="Times New Roman" w:hAnsi="Arial" w:cs="Arial" w:hint="default"/>
      </w:rPr>
    </w:lvl>
    <w:lvl w:ilvl="1" w:tplc="D7824116">
      <w:start w:val="5"/>
      <w:numFmt w:val="bullet"/>
      <w:lvlText w:val=""/>
      <w:lvlJc w:val="left"/>
      <w:pPr>
        <w:ind w:left="1800" w:hanging="72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02C69"/>
    <w:multiLevelType w:val="hybridMultilevel"/>
    <w:tmpl w:val="934C56F8"/>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3666F66"/>
    <w:multiLevelType w:val="hybridMultilevel"/>
    <w:tmpl w:val="EF7CE9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23699E"/>
    <w:multiLevelType w:val="hybridMultilevel"/>
    <w:tmpl w:val="2F94C384"/>
    <w:lvl w:ilvl="0" w:tplc="278CA064">
      <w:start w:val="1"/>
      <w:numFmt w:val="bullet"/>
      <w:lvlText w:val="*"/>
      <w:lvlJc w:val="left"/>
      <w:pPr>
        <w:ind w:left="112" w:hanging="272"/>
      </w:pPr>
      <w:rPr>
        <w:rFonts w:ascii="Arial" w:eastAsia="Arial" w:hAnsi="Arial" w:hint="default"/>
        <w:sz w:val="22"/>
        <w:szCs w:val="22"/>
      </w:rPr>
    </w:lvl>
    <w:lvl w:ilvl="1" w:tplc="B54EF5BA">
      <w:start w:val="1"/>
      <w:numFmt w:val="bullet"/>
      <w:lvlText w:val=""/>
      <w:lvlJc w:val="left"/>
      <w:pPr>
        <w:ind w:left="832" w:hanging="360"/>
      </w:pPr>
      <w:rPr>
        <w:rFonts w:ascii="Symbol" w:eastAsia="Symbol" w:hAnsi="Symbol" w:hint="default"/>
        <w:sz w:val="24"/>
        <w:szCs w:val="24"/>
      </w:rPr>
    </w:lvl>
    <w:lvl w:ilvl="2" w:tplc="8272EE2C">
      <w:start w:val="1"/>
      <w:numFmt w:val="bullet"/>
      <w:lvlText w:val=""/>
      <w:lvlJc w:val="left"/>
      <w:pPr>
        <w:ind w:left="1552" w:hanging="164"/>
      </w:pPr>
      <w:rPr>
        <w:rFonts w:ascii="Symbol" w:eastAsia="Symbol" w:hAnsi="Symbol" w:hint="default"/>
        <w:sz w:val="24"/>
        <w:szCs w:val="24"/>
      </w:rPr>
    </w:lvl>
    <w:lvl w:ilvl="3" w:tplc="C2EC7394">
      <w:start w:val="1"/>
      <w:numFmt w:val="bullet"/>
      <w:lvlText w:val="•"/>
      <w:lvlJc w:val="left"/>
      <w:pPr>
        <w:ind w:left="2596" w:hanging="164"/>
      </w:pPr>
      <w:rPr>
        <w:rFonts w:hint="default"/>
      </w:rPr>
    </w:lvl>
    <w:lvl w:ilvl="4" w:tplc="97785BEC">
      <w:start w:val="1"/>
      <w:numFmt w:val="bullet"/>
      <w:lvlText w:val="•"/>
      <w:lvlJc w:val="left"/>
      <w:pPr>
        <w:ind w:left="3640" w:hanging="164"/>
      </w:pPr>
      <w:rPr>
        <w:rFonts w:hint="default"/>
      </w:rPr>
    </w:lvl>
    <w:lvl w:ilvl="5" w:tplc="E7786970">
      <w:start w:val="1"/>
      <w:numFmt w:val="bullet"/>
      <w:lvlText w:val="•"/>
      <w:lvlJc w:val="left"/>
      <w:pPr>
        <w:ind w:left="4685" w:hanging="164"/>
      </w:pPr>
      <w:rPr>
        <w:rFonts w:hint="default"/>
      </w:rPr>
    </w:lvl>
    <w:lvl w:ilvl="6" w:tplc="68445E6C">
      <w:start w:val="1"/>
      <w:numFmt w:val="bullet"/>
      <w:lvlText w:val="•"/>
      <w:lvlJc w:val="left"/>
      <w:pPr>
        <w:ind w:left="5729" w:hanging="164"/>
      </w:pPr>
      <w:rPr>
        <w:rFonts w:hint="default"/>
      </w:rPr>
    </w:lvl>
    <w:lvl w:ilvl="7" w:tplc="C0786C86">
      <w:start w:val="1"/>
      <w:numFmt w:val="bullet"/>
      <w:lvlText w:val="•"/>
      <w:lvlJc w:val="left"/>
      <w:pPr>
        <w:ind w:left="6773" w:hanging="164"/>
      </w:pPr>
      <w:rPr>
        <w:rFonts w:hint="default"/>
      </w:rPr>
    </w:lvl>
    <w:lvl w:ilvl="8" w:tplc="B53C5C0A">
      <w:start w:val="1"/>
      <w:numFmt w:val="bullet"/>
      <w:lvlText w:val="•"/>
      <w:lvlJc w:val="left"/>
      <w:pPr>
        <w:ind w:left="7817" w:hanging="164"/>
      </w:pPr>
      <w:rPr>
        <w:rFonts w:hint="default"/>
      </w:rPr>
    </w:lvl>
  </w:abstractNum>
  <w:abstractNum w:abstractNumId="10" w15:restartNumberingAfterBreak="0">
    <w:nsid w:val="18E54ABD"/>
    <w:multiLevelType w:val="hybridMultilevel"/>
    <w:tmpl w:val="168EBEBC"/>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51AFE"/>
    <w:multiLevelType w:val="hybridMultilevel"/>
    <w:tmpl w:val="6EAE780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74CC1"/>
    <w:multiLevelType w:val="hybridMultilevel"/>
    <w:tmpl w:val="C0F6401E"/>
    <w:lvl w:ilvl="0" w:tplc="FD5A06BC">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C60CF8"/>
    <w:multiLevelType w:val="hybridMultilevel"/>
    <w:tmpl w:val="5596CBA8"/>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EF3A09"/>
    <w:multiLevelType w:val="hybridMultilevel"/>
    <w:tmpl w:val="5596E942"/>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1F1C46"/>
    <w:multiLevelType w:val="hybridMultilevel"/>
    <w:tmpl w:val="AC140DD2"/>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C0F15"/>
    <w:multiLevelType w:val="hybridMultilevel"/>
    <w:tmpl w:val="771E23D2"/>
    <w:lvl w:ilvl="0" w:tplc="9488B3C2">
      <w:start w:val="1"/>
      <w:numFmt w:val="bullet"/>
      <w:lvlText w:val=""/>
      <w:lvlJc w:val="left"/>
      <w:pPr>
        <w:ind w:left="832" w:hanging="360"/>
      </w:pPr>
      <w:rPr>
        <w:rFonts w:ascii="Symbol" w:eastAsia="Symbol" w:hAnsi="Symbol" w:hint="default"/>
        <w:w w:val="99"/>
        <w:sz w:val="20"/>
        <w:szCs w:val="20"/>
      </w:rPr>
    </w:lvl>
    <w:lvl w:ilvl="1" w:tplc="AD4E354A">
      <w:start w:val="1"/>
      <w:numFmt w:val="bullet"/>
      <w:lvlText w:val="•"/>
      <w:lvlJc w:val="left"/>
      <w:pPr>
        <w:ind w:left="1739" w:hanging="360"/>
      </w:pPr>
      <w:rPr>
        <w:rFonts w:hint="default"/>
      </w:rPr>
    </w:lvl>
    <w:lvl w:ilvl="2" w:tplc="E9B8E3B0">
      <w:start w:val="1"/>
      <w:numFmt w:val="bullet"/>
      <w:lvlText w:val="•"/>
      <w:lvlJc w:val="left"/>
      <w:pPr>
        <w:ind w:left="2647" w:hanging="360"/>
      </w:pPr>
      <w:rPr>
        <w:rFonts w:hint="default"/>
      </w:rPr>
    </w:lvl>
    <w:lvl w:ilvl="3" w:tplc="5FACB1B8">
      <w:start w:val="1"/>
      <w:numFmt w:val="bullet"/>
      <w:lvlText w:val="•"/>
      <w:lvlJc w:val="left"/>
      <w:pPr>
        <w:ind w:left="3554" w:hanging="360"/>
      </w:pPr>
      <w:rPr>
        <w:rFonts w:hint="default"/>
      </w:rPr>
    </w:lvl>
    <w:lvl w:ilvl="4" w:tplc="6CDA65DC">
      <w:start w:val="1"/>
      <w:numFmt w:val="bullet"/>
      <w:lvlText w:val="•"/>
      <w:lvlJc w:val="left"/>
      <w:pPr>
        <w:ind w:left="4462" w:hanging="360"/>
      </w:pPr>
      <w:rPr>
        <w:rFonts w:hint="default"/>
      </w:rPr>
    </w:lvl>
    <w:lvl w:ilvl="5" w:tplc="0FA20134">
      <w:start w:val="1"/>
      <w:numFmt w:val="bullet"/>
      <w:lvlText w:val="•"/>
      <w:lvlJc w:val="left"/>
      <w:pPr>
        <w:ind w:left="5369" w:hanging="360"/>
      </w:pPr>
      <w:rPr>
        <w:rFonts w:hint="default"/>
      </w:rPr>
    </w:lvl>
    <w:lvl w:ilvl="6" w:tplc="810AF882">
      <w:start w:val="1"/>
      <w:numFmt w:val="bullet"/>
      <w:lvlText w:val="•"/>
      <w:lvlJc w:val="left"/>
      <w:pPr>
        <w:ind w:left="6276" w:hanging="360"/>
      </w:pPr>
      <w:rPr>
        <w:rFonts w:hint="default"/>
      </w:rPr>
    </w:lvl>
    <w:lvl w:ilvl="7" w:tplc="46A214FC">
      <w:start w:val="1"/>
      <w:numFmt w:val="bullet"/>
      <w:lvlText w:val="•"/>
      <w:lvlJc w:val="left"/>
      <w:pPr>
        <w:ind w:left="7184" w:hanging="360"/>
      </w:pPr>
      <w:rPr>
        <w:rFonts w:hint="default"/>
      </w:rPr>
    </w:lvl>
    <w:lvl w:ilvl="8" w:tplc="4B5C7430">
      <w:start w:val="1"/>
      <w:numFmt w:val="bullet"/>
      <w:lvlText w:val="•"/>
      <w:lvlJc w:val="left"/>
      <w:pPr>
        <w:ind w:left="8091" w:hanging="360"/>
      </w:pPr>
      <w:rPr>
        <w:rFonts w:hint="default"/>
      </w:rPr>
    </w:lvl>
  </w:abstractNum>
  <w:abstractNum w:abstractNumId="17" w15:restartNumberingAfterBreak="0">
    <w:nsid w:val="27867DF5"/>
    <w:multiLevelType w:val="hybridMultilevel"/>
    <w:tmpl w:val="DD02225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2C576E8"/>
    <w:multiLevelType w:val="hybridMultilevel"/>
    <w:tmpl w:val="A1ACF45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5362644"/>
    <w:multiLevelType w:val="hybridMultilevel"/>
    <w:tmpl w:val="4ABA59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04CAB"/>
    <w:multiLevelType w:val="hybridMultilevel"/>
    <w:tmpl w:val="37FAE3F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92A33FD"/>
    <w:multiLevelType w:val="hybridMultilevel"/>
    <w:tmpl w:val="BB622D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2F746D"/>
    <w:multiLevelType w:val="hybridMultilevel"/>
    <w:tmpl w:val="766A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3D7672"/>
    <w:multiLevelType w:val="hybridMultilevel"/>
    <w:tmpl w:val="7A080DF2"/>
    <w:lvl w:ilvl="0" w:tplc="9288D43E">
      <w:start w:val="1"/>
      <w:numFmt w:val="bullet"/>
      <w:lvlText w:val=""/>
      <w:lvlJc w:val="left"/>
      <w:pPr>
        <w:ind w:left="1912" w:hanging="425"/>
      </w:pPr>
      <w:rPr>
        <w:rFonts w:ascii="Symbol" w:eastAsia="Symbol" w:hAnsi="Symbol" w:hint="default"/>
        <w:w w:val="98"/>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EB6D69"/>
    <w:multiLevelType w:val="hybridMultilevel"/>
    <w:tmpl w:val="A600DC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4704C4"/>
    <w:multiLevelType w:val="hybridMultilevel"/>
    <w:tmpl w:val="F4B09C90"/>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1205D"/>
    <w:multiLevelType w:val="hybridMultilevel"/>
    <w:tmpl w:val="AFE45F6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9F2B8A"/>
    <w:multiLevelType w:val="hybridMultilevel"/>
    <w:tmpl w:val="089A35C6"/>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64962"/>
    <w:multiLevelType w:val="hybridMultilevel"/>
    <w:tmpl w:val="82AC67D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3A00E9"/>
    <w:multiLevelType w:val="hybridMultilevel"/>
    <w:tmpl w:val="3B92CE9C"/>
    <w:lvl w:ilvl="0" w:tplc="B164CE90">
      <w:start w:val="1"/>
      <w:numFmt w:val="bullet"/>
      <w:lvlText w:val="•"/>
      <w:lvlJc w:val="left"/>
      <w:pPr>
        <w:ind w:left="904" w:hanging="360"/>
      </w:pPr>
      <w:rPr>
        <w:rFonts w:ascii="Arial" w:eastAsia="Arial" w:hAnsi="Arial" w:hint="default"/>
        <w:sz w:val="24"/>
        <w:szCs w:val="24"/>
      </w:rPr>
    </w:lvl>
    <w:lvl w:ilvl="1" w:tplc="1B66907C">
      <w:start w:val="1"/>
      <w:numFmt w:val="bullet"/>
      <w:lvlText w:val="•"/>
      <w:lvlJc w:val="left"/>
      <w:pPr>
        <w:ind w:left="1804" w:hanging="360"/>
      </w:pPr>
      <w:rPr>
        <w:rFonts w:hint="default"/>
      </w:rPr>
    </w:lvl>
    <w:lvl w:ilvl="2" w:tplc="7B3AEC90">
      <w:start w:val="1"/>
      <w:numFmt w:val="bullet"/>
      <w:lvlText w:val="•"/>
      <w:lvlJc w:val="left"/>
      <w:pPr>
        <w:ind w:left="2704" w:hanging="360"/>
      </w:pPr>
      <w:rPr>
        <w:rFonts w:hint="default"/>
      </w:rPr>
    </w:lvl>
    <w:lvl w:ilvl="3" w:tplc="1690EA14">
      <w:start w:val="1"/>
      <w:numFmt w:val="bullet"/>
      <w:lvlText w:val="•"/>
      <w:lvlJc w:val="left"/>
      <w:pPr>
        <w:ind w:left="3605" w:hanging="360"/>
      </w:pPr>
      <w:rPr>
        <w:rFonts w:hint="default"/>
      </w:rPr>
    </w:lvl>
    <w:lvl w:ilvl="4" w:tplc="BEDC80D0">
      <w:start w:val="1"/>
      <w:numFmt w:val="bullet"/>
      <w:lvlText w:val="•"/>
      <w:lvlJc w:val="left"/>
      <w:pPr>
        <w:ind w:left="4505" w:hanging="360"/>
      </w:pPr>
      <w:rPr>
        <w:rFonts w:hint="default"/>
      </w:rPr>
    </w:lvl>
    <w:lvl w:ilvl="5" w:tplc="47341A4C">
      <w:start w:val="1"/>
      <w:numFmt w:val="bullet"/>
      <w:lvlText w:val="•"/>
      <w:lvlJc w:val="left"/>
      <w:pPr>
        <w:ind w:left="5405" w:hanging="360"/>
      </w:pPr>
      <w:rPr>
        <w:rFonts w:hint="default"/>
      </w:rPr>
    </w:lvl>
    <w:lvl w:ilvl="6" w:tplc="1C3806EA">
      <w:start w:val="1"/>
      <w:numFmt w:val="bullet"/>
      <w:lvlText w:val="•"/>
      <w:lvlJc w:val="left"/>
      <w:pPr>
        <w:ind w:left="6305" w:hanging="360"/>
      </w:pPr>
      <w:rPr>
        <w:rFonts w:hint="default"/>
      </w:rPr>
    </w:lvl>
    <w:lvl w:ilvl="7" w:tplc="C28CF468">
      <w:start w:val="1"/>
      <w:numFmt w:val="bullet"/>
      <w:lvlText w:val="•"/>
      <w:lvlJc w:val="left"/>
      <w:pPr>
        <w:ind w:left="7205" w:hanging="360"/>
      </w:pPr>
      <w:rPr>
        <w:rFonts w:hint="default"/>
      </w:rPr>
    </w:lvl>
    <w:lvl w:ilvl="8" w:tplc="E47C1E54">
      <w:start w:val="1"/>
      <w:numFmt w:val="bullet"/>
      <w:lvlText w:val="•"/>
      <w:lvlJc w:val="left"/>
      <w:pPr>
        <w:ind w:left="8106" w:hanging="360"/>
      </w:pPr>
      <w:rPr>
        <w:rFonts w:hint="default"/>
      </w:rPr>
    </w:lvl>
  </w:abstractNum>
  <w:abstractNum w:abstractNumId="30" w15:restartNumberingAfterBreak="0">
    <w:nsid w:val="4EF3798F"/>
    <w:multiLevelType w:val="hybridMultilevel"/>
    <w:tmpl w:val="83C8057A"/>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67CC"/>
    <w:multiLevelType w:val="hybridMultilevel"/>
    <w:tmpl w:val="83EA4174"/>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E6298"/>
    <w:multiLevelType w:val="hybridMultilevel"/>
    <w:tmpl w:val="73120C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B2A57"/>
    <w:multiLevelType w:val="hybridMultilevel"/>
    <w:tmpl w:val="014627C4"/>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B97E49"/>
    <w:multiLevelType w:val="hybridMultilevel"/>
    <w:tmpl w:val="1C70707C"/>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42053"/>
    <w:multiLevelType w:val="hybridMultilevel"/>
    <w:tmpl w:val="A7F29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1A6931"/>
    <w:multiLevelType w:val="hybridMultilevel"/>
    <w:tmpl w:val="12CC9FB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9996F74"/>
    <w:multiLevelType w:val="hybridMultilevel"/>
    <w:tmpl w:val="2E70DCC4"/>
    <w:lvl w:ilvl="0" w:tplc="DCAA0676">
      <w:start w:val="1"/>
      <w:numFmt w:val="bullet"/>
      <w:lvlText w:val=""/>
      <w:lvlJc w:val="left"/>
      <w:pPr>
        <w:ind w:left="1912" w:hanging="360"/>
      </w:pPr>
      <w:rPr>
        <w:rFonts w:ascii="Wingdings" w:eastAsia="Wingdings" w:hAnsi="Wingdings" w:hint="default"/>
        <w:sz w:val="24"/>
        <w:szCs w:val="24"/>
      </w:rPr>
    </w:lvl>
    <w:lvl w:ilvl="1" w:tplc="50621E04">
      <w:start w:val="1"/>
      <w:numFmt w:val="bullet"/>
      <w:lvlText w:val="•"/>
      <w:lvlJc w:val="left"/>
      <w:pPr>
        <w:ind w:left="2721" w:hanging="360"/>
      </w:pPr>
      <w:rPr>
        <w:rFonts w:hint="default"/>
      </w:rPr>
    </w:lvl>
    <w:lvl w:ilvl="2" w:tplc="E7F0697C">
      <w:start w:val="1"/>
      <w:numFmt w:val="bullet"/>
      <w:lvlText w:val="•"/>
      <w:lvlJc w:val="left"/>
      <w:pPr>
        <w:ind w:left="3531" w:hanging="360"/>
      </w:pPr>
      <w:rPr>
        <w:rFonts w:hint="default"/>
      </w:rPr>
    </w:lvl>
    <w:lvl w:ilvl="3" w:tplc="4D8C62F0">
      <w:start w:val="1"/>
      <w:numFmt w:val="bullet"/>
      <w:lvlText w:val="•"/>
      <w:lvlJc w:val="left"/>
      <w:pPr>
        <w:ind w:left="4340" w:hanging="360"/>
      </w:pPr>
      <w:rPr>
        <w:rFonts w:hint="default"/>
      </w:rPr>
    </w:lvl>
    <w:lvl w:ilvl="4" w:tplc="1862D5AE">
      <w:start w:val="1"/>
      <w:numFmt w:val="bullet"/>
      <w:lvlText w:val="•"/>
      <w:lvlJc w:val="left"/>
      <w:pPr>
        <w:ind w:left="5150" w:hanging="360"/>
      </w:pPr>
      <w:rPr>
        <w:rFonts w:hint="default"/>
      </w:rPr>
    </w:lvl>
    <w:lvl w:ilvl="5" w:tplc="0BE848DA">
      <w:start w:val="1"/>
      <w:numFmt w:val="bullet"/>
      <w:lvlText w:val="•"/>
      <w:lvlJc w:val="left"/>
      <w:pPr>
        <w:ind w:left="5959" w:hanging="360"/>
      </w:pPr>
      <w:rPr>
        <w:rFonts w:hint="default"/>
      </w:rPr>
    </w:lvl>
    <w:lvl w:ilvl="6" w:tplc="64BCEE82">
      <w:start w:val="1"/>
      <w:numFmt w:val="bullet"/>
      <w:lvlText w:val="•"/>
      <w:lvlJc w:val="left"/>
      <w:pPr>
        <w:ind w:left="6768" w:hanging="360"/>
      </w:pPr>
      <w:rPr>
        <w:rFonts w:hint="default"/>
      </w:rPr>
    </w:lvl>
    <w:lvl w:ilvl="7" w:tplc="BB1C9F62">
      <w:start w:val="1"/>
      <w:numFmt w:val="bullet"/>
      <w:lvlText w:val="•"/>
      <w:lvlJc w:val="left"/>
      <w:pPr>
        <w:ind w:left="7578" w:hanging="360"/>
      </w:pPr>
      <w:rPr>
        <w:rFonts w:hint="default"/>
      </w:rPr>
    </w:lvl>
    <w:lvl w:ilvl="8" w:tplc="170A45FA">
      <w:start w:val="1"/>
      <w:numFmt w:val="bullet"/>
      <w:lvlText w:val="•"/>
      <w:lvlJc w:val="left"/>
      <w:pPr>
        <w:ind w:left="8387" w:hanging="360"/>
      </w:pPr>
      <w:rPr>
        <w:rFonts w:hint="default"/>
      </w:rPr>
    </w:lvl>
  </w:abstractNum>
  <w:abstractNum w:abstractNumId="38" w15:restartNumberingAfterBreak="0">
    <w:nsid w:val="6AC855E0"/>
    <w:multiLevelType w:val="multilevel"/>
    <w:tmpl w:val="25BE4F40"/>
    <w:lvl w:ilvl="0">
      <w:start w:val="3"/>
      <w:numFmt w:val="decimal"/>
      <w:lvlText w:val="%1"/>
      <w:lvlJc w:val="left"/>
      <w:pPr>
        <w:ind w:left="578" w:hanging="467"/>
      </w:pPr>
      <w:rPr>
        <w:rFonts w:hint="default"/>
      </w:rPr>
    </w:lvl>
    <w:lvl w:ilvl="1">
      <w:start w:val="1"/>
      <w:numFmt w:val="decimal"/>
      <w:lvlText w:val="%1.%2"/>
      <w:lvlJc w:val="left"/>
      <w:pPr>
        <w:ind w:left="832" w:hanging="467"/>
      </w:pPr>
      <w:rPr>
        <w:rFonts w:ascii="Arial" w:eastAsia="Arial" w:hAnsi="Arial" w:hint="default"/>
        <w:b/>
        <w:bCs/>
        <w:spacing w:val="5"/>
        <w:sz w:val="24"/>
        <w:szCs w:val="24"/>
      </w:rPr>
    </w:lvl>
    <w:lvl w:ilvl="2">
      <w:start w:val="1"/>
      <w:numFmt w:val="bullet"/>
      <w:lvlText w:val=""/>
      <w:lvlJc w:val="left"/>
      <w:pPr>
        <w:ind w:left="2272" w:hanging="360"/>
      </w:pPr>
      <w:rPr>
        <w:rFonts w:ascii="Wingdings" w:eastAsia="Wingdings" w:hAnsi="Wingdings" w:hint="default"/>
        <w:sz w:val="24"/>
        <w:szCs w:val="24"/>
      </w:rPr>
    </w:lvl>
    <w:lvl w:ilvl="3">
      <w:start w:val="1"/>
      <w:numFmt w:val="bullet"/>
      <w:lvlText w:val="•"/>
      <w:lvlJc w:val="left"/>
      <w:pPr>
        <w:ind w:left="3239" w:hanging="360"/>
      </w:pPr>
      <w:rPr>
        <w:rFonts w:hint="default"/>
      </w:rPr>
    </w:lvl>
    <w:lvl w:ilvl="4">
      <w:start w:val="1"/>
      <w:numFmt w:val="bullet"/>
      <w:lvlText w:val="•"/>
      <w:lvlJc w:val="left"/>
      <w:pPr>
        <w:ind w:left="4205" w:hanging="360"/>
      </w:pPr>
      <w:rPr>
        <w:rFonts w:hint="default"/>
      </w:rPr>
    </w:lvl>
    <w:lvl w:ilvl="5">
      <w:start w:val="1"/>
      <w:numFmt w:val="bullet"/>
      <w:lvlText w:val="•"/>
      <w:lvlJc w:val="left"/>
      <w:pPr>
        <w:ind w:left="5172" w:hanging="360"/>
      </w:pPr>
      <w:rPr>
        <w:rFonts w:hint="default"/>
      </w:rPr>
    </w:lvl>
    <w:lvl w:ilvl="6">
      <w:start w:val="1"/>
      <w:numFmt w:val="bullet"/>
      <w:lvlText w:val="•"/>
      <w:lvlJc w:val="left"/>
      <w:pPr>
        <w:ind w:left="6139" w:hanging="360"/>
      </w:pPr>
      <w:rPr>
        <w:rFonts w:hint="default"/>
      </w:rPr>
    </w:lvl>
    <w:lvl w:ilvl="7">
      <w:start w:val="1"/>
      <w:numFmt w:val="bullet"/>
      <w:lvlText w:val="•"/>
      <w:lvlJc w:val="left"/>
      <w:pPr>
        <w:ind w:left="7106" w:hanging="360"/>
      </w:pPr>
      <w:rPr>
        <w:rFonts w:hint="default"/>
      </w:rPr>
    </w:lvl>
    <w:lvl w:ilvl="8">
      <w:start w:val="1"/>
      <w:numFmt w:val="bullet"/>
      <w:lvlText w:val="•"/>
      <w:lvlJc w:val="left"/>
      <w:pPr>
        <w:ind w:left="8072" w:hanging="360"/>
      </w:pPr>
      <w:rPr>
        <w:rFonts w:hint="default"/>
      </w:rPr>
    </w:lvl>
  </w:abstractNum>
  <w:abstractNum w:abstractNumId="39" w15:restartNumberingAfterBreak="0">
    <w:nsid w:val="6E2665B3"/>
    <w:multiLevelType w:val="hybridMultilevel"/>
    <w:tmpl w:val="990013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75673"/>
    <w:multiLevelType w:val="hybridMultilevel"/>
    <w:tmpl w:val="824C2BA0"/>
    <w:lvl w:ilvl="0" w:tplc="9288D43E">
      <w:start w:val="1"/>
      <w:numFmt w:val="bullet"/>
      <w:lvlText w:val=""/>
      <w:lvlJc w:val="left"/>
      <w:pPr>
        <w:ind w:left="1912" w:hanging="425"/>
      </w:pPr>
      <w:rPr>
        <w:rFonts w:ascii="Symbol" w:eastAsia="Symbol" w:hAnsi="Symbol" w:hint="default"/>
        <w:w w:val="98"/>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D17DD"/>
    <w:multiLevelType w:val="multilevel"/>
    <w:tmpl w:val="ABF0B9E0"/>
    <w:lvl w:ilvl="0">
      <w:start w:val="4"/>
      <w:numFmt w:val="decimal"/>
      <w:lvlText w:val="%1"/>
      <w:lvlJc w:val="left"/>
      <w:pPr>
        <w:ind w:left="1192" w:hanging="360"/>
      </w:pPr>
      <w:rPr>
        <w:rFonts w:hint="default"/>
      </w:rPr>
    </w:lvl>
    <w:lvl w:ilvl="1">
      <w:start w:val="1"/>
      <w:numFmt w:val="decimal"/>
      <w:lvlText w:val="%1.%2"/>
      <w:lvlJc w:val="left"/>
      <w:pPr>
        <w:ind w:left="1192" w:hanging="360"/>
        <w:jc w:val="right"/>
      </w:pPr>
      <w:rPr>
        <w:rFonts w:ascii="Arial" w:eastAsia="Arial" w:hAnsi="Arial" w:hint="default"/>
        <w:b/>
        <w:bCs/>
        <w:spacing w:val="5"/>
        <w:sz w:val="24"/>
        <w:szCs w:val="24"/>
      </w:rPr>
    </w:lvl>
    <w:lvl w:ilvl="2">
      <w:start w:val="1"/>
      <w:numFmt w:val="bullet"/>
      <w:lvlText w:val=""/>
      <w:lvlJc w:val="left"/>
      <w:pPr>
        <w:ind w:left="2272" w:hanging="360"/>
      </w:pPr>
      <w:rPr>
        <w:rFonts w:ascii="Symbol" w:eastAsia="Symbol" w:hAnsi="Symbol" w:hint="default"/>
        <w:w w:val="98"/>
        <w:sz w:val="22"/>
        <w:szCs w:val="22"/>
      </w:rPr>
    </w:lvl>
    <w:lvl w:ilvl="3">
      <w:start w:val="1"/>
      <w:numFmt w:val="bullet"/>
      <w:lvlText w:val="•"/>
      <w:lvlJc w:val="left"/>
      <w:pPr>
        <w:ind w:left="3226" w:hanging="360"/>
      </w:pPr>
      <w:rPr>
        <w:rFonts w:hint="default"/>
      </w:rPr>
    </w:lvl>
    <w:lvl w:ilvl="4">
      <w:start w:val="1"/>
      <w:numFmt w:val="bullet"/>
      <w:lvlText w:val="•"/>
      <w:lvlJc w:val="left"/>
      <w:pPr>
        <w:ind w:left="4180" w:hanging="360"/>
      </w:pPr>
      <w:rPr>
        <w:rFonts w:hint="default"/>
      </w:rPr>
    </w:lvl>
    <w:lvl w:ilvl="5">
      <w:start w:val="1"/>
      <w:numFmt w:val="bullet"/>
      <w:lvlText w:val="•"/>
      <w:lvlJc w:val="left"/>
      <w:pPr>
        <w:ind w:left="5135" w:hanging="360"/>
      </w:pPr>
      <w:rPr>
        <w:rFonts w:hint="default"/>
      </w:rPr>
    </w:lvl>
    <w:lvl w:ilvl="6">
      <w:start w:val="1"/>
      <w:numFmt w:val="bullet"/>
      <w:lvlText w:val="•"/>
      <w:lvlJc w:val="left"/>
      <w:pPr>
        <w:ind w:left="6089" w:hanging="360"/>
      </w:pPr>
      <w:rPr>
        <w:rFonts w:hint="default"/>
      </w:rPr>
    </w:lvl>
    <w:lvl w:ilvl="7">
      <w:start w:val="1"/>
      <w:numFmt w:val="bullet"/>
      <w:lvlText w:val="•"/>
      <w:lvlJc w:val="left"/>
      <w:pPr>
        <w:ind w:left="7043" w:hanging="360"/>
      </w:pPr>
      <w:rPr>
        <w:rFonts w:hint="default"/>
      </w:rPr>
    </w:lvl>
    <w:lvl w:ilvl="8">
      <w:start w:val="1"/>
      <w:numFmt w:val="bullet"/>
      <w:lvlText w:val="•"/>
      <w:lvlJc w:val="left"/>
      <w:pPr>
        <w:ind w:left="7997" w:hanging="360"/>
      </w:pPr>
      <w:rPr>
        <w:rFonts w:hint="default"/>
      </w:rPr>
    </w:lvl>
  </w:abstractNum>
  <w:abstractNum w:abstractNumId="42" w15:restartNumberingAfterBreak="0">
    <w:nsid w:val="72370635"/>
    <w:multiLevelType w:val="hybridMultilevel"/>
    <w:tmpl w:val="B51C73BC"/>
    <w:lvl w:ilvl="0" w:tplc="9288D43E">
      <w:start w:val="1"/>
      <w:numFmt w:val="bullet"/>
      <w:lvlText w:val=""/>
      <w:lvlJc w:val="left"/>
      <w:pPr>
        <w:ind w:left="1912" w:hanging="425"/>
      </w:pPr>
      <w:rPr>
        <w:rFonts w:ascii="Symbol" w:eastAsia="Symbol" w:hAnsi="Symbol" w:hint="default"/>
        <w:w w:val="98"/>
        <w:sz w:val="22"/>
        <w:szCs w:val="22"/>
      </w:rPr>
    </w:lvl>
    <w:lvl w:ilvl="1" w:tplc="0B1215A8">
      <w:start w:val="1"/>
      <w:numFmt w:val="bullet"/>
      <w:lvlText w:val="•"/>
      <w:lvlJc w:val="left"/>
      <w:pPr>
        <w:ind w:left="2711" w:hanging="425"/>
      </w:pPr>
      <w:rPr>
        <w:rFonts w:hint="default"/>
      </w:rPr>
    </w:lvl>
    <w:lvl w:ilvl="2" w:tplc="37DC5FA0">
      <w:start w:val="1"/>
      <w:numFmt w:val="bullet"/>
      <w:lvlText w:val="•"/>
      <w:lvlJc w:val="left"/>
      <w:pPr>
        <w:ind w:left="3511" w:hanging="425"/>
      </w:pPr>
      <w:rPr>
        <w:rFonts w:hint="default"/>
      </w:rPr>
    </w:lvl>
    <w:lvl w:ilvl="3" w:tplc="0546CA68">
      <w:start w:val="1"/>
      <w:numFmt w:val="bullet"/>
      <w:lvlText w:val="•"/>
      <w:lvlJc w:val="left"/>
      <w:pPr>
        <w:ind w:left="4310" w:hanging="425"/>
      </w:pPr>
      <w:rPr>
        <w:rFonts w:hint="default"/>
      </w:rPr>
    </w:lvl>
    <w:lvl w:ilvl="4" w:tplc="72046BA6">
      <w:start w:val="1"/>
      <w:numFmt w:val="bullet"/>
      <w:lvlText w:val="•"/>
      <w:lvlJc w:val="left"/>
      <w:pPr>
        <w:ind w:left="5110" w:hanging="425"/>
      </w:pPr>
      <w:rPr>
        <w:rFonts w:hint="default"/>
      </w:rPr>
    </w:lvl>
    <w:lvl w:ilvl="5" w:tplc="4F363B12">
      <w:start w:val="1"/>
      <w:numFmt w:val="bullet"/>
      <w:lvlText w:val="•"/>
      <w:lvlJc w:val="left"/>
      <w:pPr>
        <w:ind w:left="5909" w:hanging="425"/>
      </w:pPr>
      <w:rPr>
        <w:rFonts w:hint="default"/>
      </w:rPr>
    </w:lvl>
    <w:lvl w:ilvl="6" w:tplc="998AACBC">
      <w:start w:val="1"/>
      <w:numFmt w:val="bullet"/>
      <w:lvlText w:val="•"/>
      <w:lvlJc w:val="left"/>
      <w:pPr>
        <w:ind w:left="6708" w:hanging="425"/>
      </w:pPr>
      <w:rPr>
        <w:rFonts w:hint="default"/>
      </w:rPr>
    </w:lvl>
    <w:lvl w:ilvl="7" w:tplc="42CE2940">
      <w:start w:val="1"/>
      <w:numFmt w:val="bullet"/>
      <w:lvlText w:val="•"/>
      <w:lvlJc w:val="left"/>
      <w:pPr>
        <w:ind w:left="7508" w:hanging="425"/>
      </w:pPr>
      <w:rPr>
        <w:rFonts w:hint="default"/>
      </w:rPr>
    </w:lvl>
    <w:lvl w:ilvl="8" w:tplc="F7B455EE">
      <w:start w:val="1"/>
      <w:numFmt w:val="bullet"/>
      <w:lvlText w:val="•"/>
      <w:lvlJc w:val="left"/>
      <w:pPr>
        <w:ind w:left="8307" w:hanging="425"/>
      </w:pPr>
      <w:rPr>
        <w:rFonts w:hint="default"/>
      </w:rPr>
    </w:lvl>
  </w:abstractNum>
  <w:abstractNum w:abstractNumId="43" w15:restartNumberingAfterBreak="0">
    <w:nsid w:val="74E678F2"/>
    <w:multiLevelType w:val="hybridMultilevel"/>
    <w:tmpl w:val="CEFC59BE"/>
    <w:lvl w:ilvl="0" w:tplc="2F24C6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FC1791"/>
    <w:multiLevelType w:val="hybridMultilevel"/>
    <w:tmpl w:val="6B6C702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660CCB"/>
    <w:multiLevelType w:val="hybridMultilevel"/>
    <w:tmpl w:val="7B167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E509FC"/>
    <w:multiLevelType w:val="hybridMultilevel"/>
    <w:tmpl w:val="7CFAE0F8"/>
    <w:lvl w:ilvl="0" w:tplc="2F24C6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3"/>
  </w:num>
  <w:num w:numId="4">
    <w:abstractNumId w:val="5"/>
  </w:num>
  <w:num w:numId="5">
    <w:abstractNumId w:val="0"/>
  </w:num>
  <w:num w:numId="6">
    <w:abstractNumId w:val="37"/>
  </w:num>
  <w:num w:numId="7">
    <w:abstractNumId w:val="38"/>
  </w:num>
  <w:num w:numId="8">
    <w:abstractNumId w:val="6"/>
  </w:num>
  <w:num w:numId="9">
    <w:abstractNumId w:val="34"/>
  </w:num>
  <w:num w:numId="10">
    <w:abstractNumId w:val="15"/>
  </w:num>
  <w:num w:numId="11">
    <w:abstractNumId w:val="30"/>
  </w:num>
  <w:num w:numId="12">
    <w:abstractNumId w:val="10"/>
  </w:num>
  <w:num w:numId="13">
    <w:abstractNumId w:val="42"/>
  </w:num>
  <w:num w:numId="14">
    <w:abstractNumId w:val="23"/>
  </w:num>
  <w:num w:numId="15">
    <w:abstractNumId w:val="40"/>
  </w:num>
  <w:num w:numId="16">
    <w:abstractNumId w:val="33"/>
  </w:num>
  <w:num w:numId="17">
    <w:abstractNumId w:val="46"/>
  </w:num>
  <w:num w:numId="18">
    <w:abstractNumId w:val="16"/>
  </w:num>
  <w:num w:numId="19">
    <w:abstractNumId w:val="9"/>
  </w:num>
  <w:num w:numId="20">
    <w:abstractNumId w:val="27"/>
  </w:num>
  <w:num w:numId="21">
    <w:abstractNumId w:val="41"/>
  </w:num>
  <w:num w:numId="22">
    <w:abstractNumId w:val="14"/>
  </w:num>
  <w:num w:numId="23">
    <w:abstractNumId w:val="31"/>
  </w:num>
  <w:num w:numId="24">
    <w:abstractNumId w:val="29"/>
  </w:num>
  <w:num w:numId="25">
    <w:abstractNumId w:val="25"/>
  </w:num>
  <w:num w:numId="26">
    <w:abstractNumId w:val="13"/>
  </w:num>
  <w:num w:numId="27">
    <w:abstractNumId w:val="35"/>
  </w:num>
  <w:num w:numId="28">
    <w:abstractNumId w:val="22"/>
  </w:num>
  <w:num w:numId="29">
    <w:abstractNumId w:val="12"/>
  </w:num>
  <w:num w:numId="30">
    <w:abstractNumId w:val="3"/>
  </w:num>
  <w:num w:numId="31">
    <w:abstractNumId w:val="28"/>
  </w:num>
  <w:num w:numId="32">
    <w:abstractNumId w:val="36"/>
  </w:num>
  <w:num w:numId="33">
    <w:abstractNumId w:val="20"/>
  </w:num>
  <w:num w:numId="34">
    <w:abstractNumId w:val="45"/>
  </w:num>
  <w:num w:numId="35">
    <w:abstractNumId w:val="8"/>
  </w:num>
  <w:num w:numId="36">
    <w:abstractNumId w:val="24"/>
  </w:num>
  <w:num w:numId="37">
    <w:abstractNumId w:val="32"/>
  </w:num>
  <w:num w:numId="38">
    <w:abstractNumId w:val="26"/>
  </w:num>
  <w:num w:numId="39">
    <w:abstractNumId w:val="7"/>
  </w:num>
  <w:num w:numId="40">
    <w:abstractNumId w:val="11"/>
  </w:num>
  <w:num w:numId="41">
    <w:abstractNumId w:val="18"/>
  </w:num>
  <w:num w:numId="42">
    <w:abstractNumId w:val="39"/>
  </w:num>
  <w:num w:numId="43">
    <w:abstractNumId w:val="44"/>
  </w:num>
  <w:num w:numId="44">
    <w:abstractNumId w:val="19"/>
  </w:num>
  <w:num w:numId="45">
    <w:abstractNumId w:val="21"/>
  </w:num>
  <w:num w:numId="46">
    <w:abstractNumId w:val="1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17FC3"/>
    <w:rsid w:val="00022A12"/>
    <w:rsid w:val="00030EE6"/>
    <w:rsid w:val="00031B10"/>
    <w:rsid w:val="00037329"/>
    <w:rsid w:val="0004313D"/>
    <w:rsid w:val="000443FE"/>
    <w:rsid w:val="000477E5"/>
    <w:rsid w:val="00067DAC"/>
    <w:rsid w:val="00067E05"/>
    <w:rsid w:val="000702F6"/>
    <w:rsid w:val="00073225"/>
    <w:rsid w:val="000852EF"/>
    <w:rsid w:val="0009583A"/>
    <w:rsid w:val="000A4F93"/>
    <w:rsid w:val="000B0794"/>
    <w:rsid w:val="000C02E8"/>
    <w:rsid w:val="000F453A"/>
    <w:rsid w:val="000F54DA"/>
    <w:rsid w:val="00112710"/>
    <w:rsid w:val="00113150"/>
    <w:rsid w:val="0012467D"/>
    <w:rsid w:val="00140A60"/>
    <w:rsid w:val="0014143A"/>
    <w:rsid w:val="001418B3"/>
    <w:rsid w:val="00142AFD"/>
    <w:rsid w:val="001456B2"/>
    <w:rsid w:val="00153D85"/>
    <w:rsid w:val="001569DE"/>
    <w:rsid w:val="00167A33"/>
    <w:rsid w:val="00193455"/>
    <w:rsid w:val="001A2CD0"/>
    <w:rsid w:val="001A64CF"/>
    <w:rsid w:val="001A7CD5"/>
    <w:rsid w:val="001C3381"/>
    <w:rsid w:val="001E1068"/>
    <w:rsid w:val="001E65C5"/>
    <w:rsid w:val="001F152C"/>
    <w:rsid w:val="001F1FCE"/>
    <w:rsid w:val="001F7E06"/>
    <w:rsid w:val="002124D3"/>
    <w:rsid w:val="00221388"/>
    <w:rsid w:val="0026015E"/>
    <w:rsid w:val="00261665"/>
    <w:rsid w:val="00265522"/>
    <w:rsid w:val="002813C1"/>
    <w:rsid w:val="002A1909"/>
    <w:rsid w:val="002B64CA"/>
    <w:rsid w:val="002C4E96"/>
    <w:rsid w:val="002D18B5"/>
    <w:rsid w:val="00327A9F"/>
    <w:rsid w:val="00332AEC"/>
    <w:rsid w:val="0036334D"/>
    <w:rsid w:val="00373514"/>
    <w:rsid w:val="00373D8D"/>
    <w:rsid w:val="00395F4A"/>
    <w:rsid w:val="003A591C"/>
    <w:rsid w:val="003C0521"/>
    <w:rsid w:val="003C23DC"/>
    <w:rsid w:val="003C4408"/>
    <w:rsid w:val="003D6CC4"/>
    <w:rsid w:val="003D7AEA"/>
    <w:rsid w:val="00401C90"/>
    <w:rsid w:val="00411F68"/>
    <w:rsid w:val="00415466"/>
    <w:rsid w:val="00422A74"/>
    <w:rsid w:val="00437D2D"/>
    <w:rsid w:val="00441EE9"/>
    <w:rsid w:val="00447637"/>
    <w:rsid w:val="00450488"/>
    <w:rsid w:val="004518F2"/>
    <w:rsid w:val="00451A4D"/>
    <w:rsid w:val="0045275B"/>
    <w:rsid w:val="004715DC"/>
    <w:rsid w:val="0047221D"/>
    <w:rsid w:val="004765EB"/>
    <w:rsid w:val="00477F86"/>
    <w:rsid w:val="0048260A"/>
    <w:rsid w:val="004A7DD5"/>
    <w:rsid w:val="004C12E4"/>
    <w:rsid w:val="004C154D"/>
    <w:rsid w:val="004C3E60"/>
    <w:rsid w:val="004C50E2"/>
    <w:rsid w:val="004D77C2"/>
    <w:rsid w:val="004F56F2"/>
    <w:rsid w:val="00507E19"/>
    <w:rsid w:val="00512183"/>
    <w:rsid w:val="00532FB6"/>
    <w:rsid w:val="00541032"/>
    <w:rsid w:val="0054439D"/>
    <w:rsid w:val="0055012B"/>
    <w:rsid w:val="005513F9"/>
    <w:rsid w:val="005544B7"/>
    <w:rsid w:val="0055579B"/>
    <w:rsid w:val="00563A26"/>
    <w:rsid w:val="00586AD1"/>
    <w:rsid w:val="005A7659"/>
    <w:rsid w:val="005C6D4F"/>
    <w:rsid w:val="00602698"/>
    <w:rsid w:val="006064BC"/>
    <w:rsid w:val="00613157"/>
    <w:rsid w:val="00616467"/>
    <w:rsid w:val="006204B2"/>
    <w:rsid w:val="00623732"/>
    <w:rsid w:val="00642660"/>
    <w:rsid w:val="00651563"/>
    <w:rsid w:val="00656149"/>
    <w:rsid w:val="00662EA3"/>
    <w:rsid w:val="006709E3"/>
    <w:rsid w:val="00692DBE"/>
    <w:rsid w:val="006A3811"/>
    <w:rsid w:val="006B1462"/>
    <w:rsid w:val="006B1595"/>
    <w:rsid w:val="006B1D0B"/>
    <w:rsid w:val="006C7CF8"/>
    <w:rsid w:val="006D6A18"/>
    <w:rsid w:val="006D6E97"/>
    <w:rsid w:val="006E2924"/>
    <w:rsid w:val="006F3719"/>
    <w:rsid w:val="00712DA9"/>
    <w:rsid w:val="0072433C"/>
    <w:rsid w:val="00732524"/>
    <w:rsid w:val="007373CC"/>
    <w:rsid w:val="00743B27"/>
    <w:rsid w:val="00745E92"/>
    <w:rsid w:val="007465E4"/>
    <w:rsid w:val="007522DB"/>
    <w:rsid w:val="0075282C"/>
    <w:rsid w:val="0075297B"/>
    <w:rsid w:val="007559B6"/>
    <w:rsid w:val="007600AB"/>
    <w:rsid w:val="00764986"/>
    <w:rsid w:val="00782BA7"/>
    <w:rsid w:val="007A233F"/>
    <w:rsid w:val="007B6E90"/>
    <w:rsid w:val="007E5E02"/>
    <w:rsid w:val="007F0CF5"/>
    <w:rsid w:val="007F34A4"/>
    <w:rsid w:val="007F6567"/>
    <w:rsid w:val="00803C3B"/>
    <w:rsid w:val="0080426A"/>
    <w:rsid w:val="008058DD"/>
    <w:rsid w:val="008271EA"/>
    <w:rsid w:val="00833B36"/>
    <w:rsid w:val="00843851"/>
    <w:rsid w:val="00852C2C"/>
    <w:rsid w:val="008536B7"/>
    <w:rsid w:val="0085469B"/>
    <w:rsid w:val="00856DBB"/>
    <w:rsid w:val="00866BEA"/>
    <w:rsid w:val="008722B9"/>
    <w:rsid w:val="00872A72"/>
    <w:rsid w:val="00873AAF"/>
    <w:rsid w:val="00887CCF"/>
    <w:rsid w:val="008A17BC"/>
    <w:rsid w:val="008D2F6F"/>
    <w:rsid w:val="008E69FA"/>
    <w:rsid w:val="008F048D"/>
    <w:rsid w:val="008F31DB"/>
    <w:rsid w:val="008F4469"/>
    <w:rsid w:val="00911F5C"/>
    <w:rsid w:val="0091508C"/>
    <w:rsid w:val="0091650F"/>
    <w:rsid w:val="00917B7D"/>
    <w:rsid w:val="00925ACA"/>
    <w:rsid w:val="00936409"/>
    <w:rsid w:val="009507D5"/>
    <w:rsid w:val="00951A2C"/>
    <w:rsid w:val="00952637"/>
    <w:rsid w:val="00952811"/>
    <w:rsid w:val="00963430"/>
    <w:rsid w:val="00982923"/>
    <w:rsid w:val="009A05F5"/>
    <w:rsid w:val="009B2CB2"/>
    <w:rsid w:val="009E1381"/>
    <w:rsid w:val="009E4A0F"/>
    <w:rsid w:val="009E4CA9"/>
    <w:rsid w:val="009F3459"/>
    <w:rsid w:val="00A133B5"/>
    <w:rsid w:val="00A27D05"/>
    <w:rsid w:val="00A37161"/>
    <w:rsid w:val="00A41DAA"/>
    <w:rsid w:val="00A423C7"/>
    <w:rsid w:val="00A47A0B"/>
    <w:rsid w:val="00A6359F"/>
    <w:rsid w:val="00A7020F"/>
    <w:rsid w:val="00A7248D"/>
    <w:rsid w:val="00A802B5"/>
    <w:rsid w:val="00A802DE"/>
    <w:rsid w:val="00A86CCE"/>
    <w:rsid w:val="00A9058C"/>
    <w:rsid w:val="00A96DE3"/>
    <w:rsid w:val="00AA0FE4"/>
    <w:rsid w:val="00AA3592"/>
    <w:rsid w:val="00AB0E2D"/>
    <w:rsid w:val="00AB4C38"/>
    <w:rsid w:val="00AC40D9"/>
    <w:rsid w:val="00AD51D6"/>
    <w:rsid w:val="00AE21B4"/>
    <w:rsid w:val="00AE30CE"/>
    <w:rsid w:val="00AF2D8B"/>
    <w:rsid w:val="00AF3670"/>
    <w:rsid w:val="00AF4AFC"/>
    <w:rsid w:val="00AF62CF"/>
    <w:rsid w:val="00B078DF"/>
    <w:rsid w:val="00B12BEE"/>
    <w:rsid w:val="00B305C5"/>
    <w:rsid w:val="00B32A6B"/>
    <w:rsid w:val="00B50E79"/>
    <w:rsid w:val="00B53324"/>
    <w:rsid w:val="00B67ABC"/>
    <w:rsid w:val="00B92800"/>
    <w:rsid w:val="00B969A9"/>
    <w:rsid w:val="00BA50FC"/>
    <w:rsid w:val="00BB171E"/>
    <w:rsid w:val="00BB3A33"/>
    <w:rsid w:val="00BC2AA3"/>
    <w:rsid w:val="00BD3982"/>
    <w:rsid w:val="00BD4062"/>
    <w:rsid w:val="00BE5E73"/>
    <w:rsid w:val="00BF7079"/>
    <w:rsid w:val="00C10B00"/>
    <w:rsid w:val="00C13952"/>
    <w:rsid w:val="00C33483"/>
    <w:rsid w:val="00C410C9"/>
    <w:rsid w:val="00C73412"/>
    <w:rsid w:val="00C82FA6"/>
    <w:rsid w:val="00C86779"/>
    <w:rsid w:val="00C87FA2"/>
    <w:rsid w:val="00C91CC1"/>
    <w:rsid w:val="00C934FC"/>
    <w:rsid w:val="00C97805"/>
    <w:rsid w:val="00CA12B6"/>
    <w:rsid w:val="00CB45D4"/>
    <w:rsid w:val="00CC076A"/>
    <w:rsid w:val="00CD28CA"/>
    <w:rsid w:val="00CE70B6"/>
    <w:rsid w:val="00CF6025"/>
    <w:rsid w:val="00CF6A08"/>
    <w:rsid w:val="00D1016F"/>
    <w:rsid w:val="00D2611B"/>
    <w:rsid w:val="00D464A1"/>
    <w:rsid w:val="00D54BE3"/>
    <w:rsid w:val="00D54D08"/>
    <w:rsid w:val="00D653DF"/>
    <w:rsid w:val="00D67D09"/>
    <w:rsid w:val="00D70C8C"/>
    <w:rsid w:val="00D7226D"/>
    <w:rsid w:val="00D73A6A"/>
    <w:rsid w:val="00D80AB8"/>
    <w:rsid w:val="00D84B31"/>
    <w:rsid w:val="00D87CE6"/>
    <w:rsid w:val="00D9366D"/>
    <w:rsid w:val="00D93678"/>
    <w:rsid w:val="00DC025D"/>
    <w:rsid w:val="00DD32E3"/>
    <w:rsid w:val="00DD41B4"/>
    <w:rsid w:val="00DD76F5"/>
    <w:rsid w:val="00DE4A9C"/>
    <w:rsid w:val="00DE5F94"/>
    <w:rsid w:val="00DE6CC9"/>
    <w:rsid w:val="00DF193E"/>
    <w:rsid w:val="00DF58C1"/>
    <w:rsid w:val="00E04E82"/>
    <w:rsid w:val="00E154C4"/>
    <w:rsid w:val="00E15F9E"/>
    <w:rsid w:val="00E16B98"/>
    <w:rsid w:val="00E232C2"/>
    <w:rsid w:val="00E27FBC"/>
    <w:rsid w:val="00E36B46"/>
    <w:rsid w:val="00E44C93"/>
    <w:rsid w:val="00E45767"/>
    <w:rsid w:val="00E46B72"/>
    <w:rsid w:val="00E53C8C"/>
    <w:rsid w:val="00E6473D"/>
    <w:rsid w:val="00E65A50"/>
    <w:rsid w:val="00E85455"/>
    <w:rsid w:val="00E9599B"/>
    <w:rsid w:val="00EA113C"/>
    <w:rsid w:val="00EA124C"/>
    <w:rsid w:val="00EA5295"/>
    <w:rsid w:val="00EA5724"/>
    <w:rsid w:val="00F05077"/>
    <w:rsid w:val="00F14922"/>
    <w:rsid w:val="00F241C3"/>
    <w:rsid w:val="00F274CC"/>
    <w:rsid w:val="00F34299"/>
    <w:rsid w:val="00F507A7"/>
    <w:rsid w:val="00F61089"/>
    <w:rsid w:val="00F62CD0"/>
    <w:rsid w:val="00F66AB2"/>
    <w:rsid w:val="00F67CC1"/>
    <w:rsid w:val="00F76799"/>
    <w:rsid w:val="00F768A6"/>
    <w:rsid w:val="00F814D2"/>
    <w:rsid w:val="00F877AF"/>
    <w:rsid w:val="00FA0179"/>
    <w:rsid w:val="00FA3989"/>
    <w:rsid w:val="00FA78D4"/>
    <w:rsid w:val="00FD2F53"/>
    <w:rsid w:val="00FF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1D417"/>
  <w15:docId w15:val="{D763032C-A91C-4B9B-8577-293DFA54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412"/>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paragraph" w:customStyle="1" w:styleId="TableParagraph">
    <w:name w:val="Table Paragraph"/>
    <w:basedOn w:val="Normal"/>
    <w:uiPriority w:val="1"/>
    <w:qFormat/>
    <w:rsid w:val="00F241C3"/>
    <w:pPr>
      <w:widowControl w:val="0"/>
      <w:spacing w:before="0" w:after="0"/>
      <w:jc w:val="left"/>
    </w:pPr>
    <w:rPr>
      <w:rFonts w:asciiTheme="minorHAnsi" w:eastAsiaTheme="minorHAnsi" w:hAnsiTheme="minorHAnsi" w:cstheme="minorBidi"/>
      <w:szCs w:val="22"/>
      <w:lang w:val="en-US" w:eastAsia="en-US"/>
    </w:rPr>
  </w:style>
  <w:style w:type="paragraph" w:styleId="ListParagraph">
    <w:name w:val="List Paragraph"/>
    <w:basedOn w:val="Normal"/>
    <w:uiPriority w:val="34"/>
    <w:qFormat/>
    <w:rsid w:val="001F152C"/>
    <w:pPr>
      <w:ind w:left="720"/>
      <w:contextualSpacing/>
    </w:pPr>
  </w:style>
  <w:style w:type="character" w:styleId="Hyperlink">
    <w:name w:val="Hyperlink"/>
    <w:basedOn w:val="DefaultParagraphFont"/>
    <w:uiPriority w:val="99"/>
    <w:unhideWhenUsed/>
    <w:rsid w:val="00DE6CC9"/>
    <w:rPr>
      <w:color w:val="0000FF" w:themeColor="hyperlink"/>
      <w:u w:val="single"/>
    </w:rPr>
  </w:style>
  <w:style w:type="paragraph" w:styleId="BodyText">
    <w:name w:val="Body Text"/>
    <w:basedOn w:val="Normal"/>
    <w:link w:val="BodyTextChar"/>
    <w:uiPriority w:val="1"/>
    <w:qFormat/>
    <w:rsid w:val="003C23DC"/>
    <w:pPr>
      <w:widowControl w:val="0"/>
      <w:spacing w:before="0" w:after="0"/>
      <w:ind w:left="832"/>
      <w:jc w:val="left"/>
    </w:pPr>
    <w:rPr>
      <w:rFonts w:eastAsia="Arial" w:cstheme="minorBidi"/>
      <w:sz w:val="24"/>
      <w:lang w:val="en-US" w:eastAsia="en-US"/>
    </w:rPr>
  </w:style>
  <w:style w:type="character" w:customStyle="1" w:styleId="BodyTextChar">
    <w:name w:val="Body Text Char"/>
    <w:basedOn w:val="DefaultParagraphFont"/>
    <w:link w:val="BodyText"/>
    <w:uiPriority w:val="1"/>
    <w:rsid w:val="003C23DC"/>
    <w:rPr>
      <w:rFonts w:ascii="Arial" w:eastAsia="Arial" w:hAnsi="Arial"/>
      <w:sz w:val="24"/>
      <w:szCs w:val="24"/>
      <w:lang w:val="en-US"/>
    </w:rPr>
  </w:style>
  <w:style w:type="character" w:styleId="CommentReference">
    <w:name w:val="annotation reference"/>
    <w:basedOn w:val="DefaultParagraphFont"/>
    <w:uiPriority w:val="99"/>
    <w:semiHidden/>
    <w:unhideWhenUsed/>
    <w:rsid w:val="00401C90"/>
    <w:rPr>
      <w:sz w:val="16"/>
      <w:szCs w:val="16"/>
    </w:rPr>
  </w:style>
  <w:style w:type="paragraph" w:styleId="CommentText">
    <w:name w:val="annotation text"/>
    <w:basedOn w:val="Normal"/>
    <w:link w:val="CommentTextChar"/>
    <w:uiPriority w:val="99"/>
    <w:semiHidden/>
    <w:unhideWhenUsed/>
    <w:rsid w:val="00401C90"/>
    <w:rPr>
      <w:sz w:val="20"/>
      <w:szCs w:val="20"/>
    </w:rPr>
  </w:style>
  <w:style w:type="character" w:customStyle="1" w:styleId="CommentTextChar">
    <w:name w:val="Comment Text Char"/>
    <w:basedOn w:val="DefaultParagraphFont"/>
    <w:link w:val="CommentText"/>
    <w:uiPriority w:val="99"/>
    <w:semiHidden/>
    <w:rsid w:val="00401C9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01C90"/>
    <w:rPr>
      <w:b/>
      <w:bCs/>
    </w:rPr>
  </w:style>
  <w:style w:type="character" w:customStyle="1" w:styleId="CommentSubjectChar">
    <w:name w:val="Comment Subject Char"/>
    <w:basedOn w:val="CommentTextChar"/>
    <w:link w:val="CommentSubject"/>
    <w:uiPriority w:val="99"/>
    <w:semiHidden/>
    <w:rsid w:val="00401C90"/>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843851"/>
    <w:rPr>
      <w:color w:val="800080" w:themeColor="followedHyperlink"/>
      <w:u w:val="single"/>
    </w:rPr>
  </w:style>
  <w:style w:type="table" w:styleId="TableGrid">
    <w:name w:val="Table Grid"/>
    <w:basedOn w:val="TableNormal"/>
    <w:uiPriority w:val="59"/>
    <w:rsid w:val="00FA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15270">
      <w:bodyDiv w:val="1"/>
      <w:marLeft w:val="0"/>
      <w:marRight w:val="0"/>
      <w:marTop w:val="0"/>
      <w:marBottom w:val="0"/>
      <w:divBdr>
        <w:top w:val="none" w:sz="0" w:space="0" w:color="auto"/>
        <w:left w:val="none" w:sz="0" w:space="0" w:color="auto"/>
        <w:bottom w:val="none" w:sz="0" w:space="0" w:color="auto"/>
        <w:right w:val="none" w:sz="0" w:space="0" w:color="auto"/>
      </w:divBdr>
    </w:div>
    <w:div w:id="16256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lftintranet/sites/common/Private/Community_View.aspx?id=407&amp;pageid=4548"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E279EF0F49AF498A131C8152547C98" ma:contentTypeVersion="15" ma:contentTypeDescription="Create a new document." ma:contentTypeScope="" ma:versionID="6ac7d70cd1d12de48e3f3bad2aeafca6">
  <xsd:schema xmlns:xsd="http://www.w3.org/2001/XMLSchema" xmlns:xs="http://www.w3.org/2001/XMLSchema" xmlns:p="http://schemas.microsoft.com/office/2006/metadata/properties" xmlns:ns1="http://schemas.microsoft.com/sharepoint/v3" xmlns:ns3="57f4cb6e-107e-4174-969f-75633618150c" xmlns:ns4="b2e0df8b-4866-4039-aa19-5ae83a27c072" targetNamespace="http://schemas.microsoft.com/office/2006/metadata/properties" ma:root="true" ma:fieldsID="3b20f54a8faa5b1e496f7583f210db89" ns1:_="" ns3:_="" ns4:_="">
    <xsd:import namespace="http://schemas.microsoft.com/sharepoint/v3"/>
    <xsd:import namespace="57f4cb6e-107e-4174-969f-75633618150c"/>
    <xsd:import namespace="b2e0df8b-4866-4039-aa19-5ae83a27c0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4cb6e-107e-4174-969f-756336181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0df8b-4866-4039-aa19-5ae83a27c07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CFB0-AF51-4D7A-A901-EEDF54CE2205}">
  <ds:schemaRefs>
    <ds:schemaRef ds:uri="b2e0df8b-4866-4039-aa19-5ae83a27c072"/>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purl.org/dc/dcmitype/"/>
    <ds:schemaRef ds:uri="57f4cb6e-107e-4174-969f-75633618150c"/>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FB6B791-70AF-4686-8769-37B3E59AC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4cb6e-107e-4174-969f-75633618150c"/>
    <ds:schemaRef ds:uri="b2e0df8b-4866-4039-aa19-5ae83a27c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3DE27-A986-466B-95A6-718A34646187}">
  <ds:schemaRefs>
    <ds:schemaRef ds:uri="http://schemas.microsoft.com/sharepoint/v3/contenttype/forms"/>
  </ds:schemaRefs>
</ds:datastoreItem>
</file>

<file path=customXml/itemProps4.xml><?xml version="1.0" encoding="utf-8"?>
<ds:datastoreItem xmlns:ds="http://schemas.openxmlformats.org/officeDocument/2006/customXml" ds:itemID="{4FEE0890-0987-4946-A9DB-527680E4DEE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cp:lastModifiedBy>
  <cp:revision>2</cp:revision>
  <cp:lastPrinted>2021-02-23T10:45:00Z</cp:lastPrinted>
  <dcterms:created xsi:type="dcterms:W3CDTF">2024-03-05T16:18:00Z</dcterms:created>
  <dcterms:modified xsi:type="dcterms:W3CDTF">2024-03-05T16:18:00Z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0x010100C9E279EF0F49AF498A131C8152547C98</vt:lpwstr>
  </property>
</Properties>
</file>