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723DC" w14:textId="77777777" w:rsidR="007F3978" w:rsidRDefault="007F3978" w:rsidP="007F3E23">
      <w:pPr>
        <w:pStyle w:val="Title"/>
        <w:tabs>
          <w:tab w:val="left" w:pos="3945"/>
        </w:tabs>
        <w:jc w:val="left"/>
        <w:rPr>
          <w:rFonts w:cs="Arial"/>
          <w:sz w:val="32"/>
          <w:szCs w:val="32"/>
          <w:u w:val="none"/>
        </w:rPr>
      </w:pPr>
    </w:p>
    <w:p w14:paraId="586D9F23" w14:textId="7BC45328" w:rsidR="007F3E23" w:rsidRDefault="00CB0DBB" w:rsidP="007F3E23">
      <w:pPr>
        <w:pStyle w:val="Title"/>
        <w:tabs>
          <w:tab w:val="left" w:pos="3945"/>
        </w:tabs>
        <w:jc w:val="left"/>
        <w:rPr>
          <w:rFonts w:cs="Arial"/>
          <w:sz w:val="32"/>
          <w:szCs w:val="32"/>
          <w:u w:val="none"/>
        </w:rPr>
      </w:pPr>
      <w:r>
        <w:rPr>
          <w:rFonts w:cs="Arial"/>
          <w:sz w:val="32"/>
          <w:szCs w:val="32"/>
          <w:u w:val="none"/>
        </w:rPr>
        <w:tab/>
      </w:r>
    </w:p>
    <w:p w14:paraId="5DB89B03" w14:textId="77777777" w:rsidR="002262C9" w:rsidRPr="00A442B0" w:rsidRDefault="002262C9" w:rsidP="007F3E23">
      <w:pPr>
        <w:pStyle w:val="Title"/>
        <w:jc w:val="left"/>
        <w:rPr>
          <w:rFonts w:cs="Arial"/>
          <w:sz w:val="32"/>
          <w:szCs w:val="32"/>
          <w:u w:val="none"/>
        </w:rPr>
      </w:pPr>
    </w:p>
    <w:p w14:paraId="5DB89B04" w14:textId="77777777" w:rsidR="000D2E6D" w:rsidRPr="00A442B0" w:rsidRDefault="000D2E6D" w:rsidP="007F3E23">
      <w:pPr>
        <w:pStyle w:val="Title"/>
        <w:jc w:val="left"/>
        <w:rPr>
          <w:rFonts w:cs="Arial"/>
          <w:sz w:val="32"/>
          <w:szCs w:val="32"/>
          <w:u w:val="none"/>
        </w:rPr>
      </w:pPr>
    </w:p>
    <w:p w14:paraId="5DB89B05" w14:textId="7A2F1306" w:rsidR="000D2E6D" w:rsidRPr="00056297" w:rsidRDefault="002262C9" w:rsidP="00056297">
      <w:pPr>
        <w:tabs>
          <w:tab w:val="left" w:pos="13892"/>
        </w:tabs>
        <w:rPr>
          <w:rFonts w:cs="Arial"/>
          <w:color w:val="005EB8"/>
          <w:sz w:val="72"/>
          <w:szCs w:val="72"/>
        </w:rPr>
      </w:pPr>
      <w:r w:rsidRPr="00056297">
        <w:rPr>
          <w:rFonts w:cs="Arial"/>
          <w:color w:val="005EB8"/>
          <w:sz w:val="72"/>
          <w:szCs w:val="72"/>
        </w:rPr>
        <w:t>Business Rules</w:t>
      </w:r>
      <w:r w:rsidR="008251BC" w:rsidRPr="00056297">
        <w:rPr>
          <w:rFonts w:cs="Arial"/>
          <w:color w:val="005EB8"/>
          <w:sz w:val="72"/>
          <w:szCs w:val="72"/>
        </w:rPr>
        <w:t xml:space="preserve"> for </w:t>
      </w:r>
      <w:sdt>
        <w:sdtPr>
          <w:rPr>
            <w:rFonts w:cs="Arial"/>
            <w:color w:val="005EB8"/>
            <w:sz w:val="72"/>
            <w:szCs w:val="72"/>
          </w:rPr>
          <w:alias w:val="Choose Service Type"/>
          <w:tag w:val="Choose Service Type"/>
          <w:id w:val="1430397153"/>
          <w:placeholder>
            <w:docPart w:val="DefaultPlaceholder_1082065159"/>
          </w:placeholder>
          <w:comboBox>
            <w:listItem w:value="Choose an item."/>
            <w:listItem w:displayText="Quality and Outcomes Framework (QOF)" w:value="Quality and Outcomes Framework (QOF)"/>
            <w:listItem w:displayText="Indicators No Longer in QOF (INLIQ)" w:value="Indicators No Longer in QOF (INLIQ)"/>
            <w:listItem w:displayText="Enhanced Services" w:value="Enhanced Services"/>
            <w:listItem w:displayText="Vaccination and Immunisation Programmes" w:value="Vaccination and Immunisation Programmes"/>
            <w:listItem w:displayText="Core Contract Components" w:value="Core Contract Components"/>
            <w:listItem w:displayText="Patient-level Data Extracts" w:value="Patient-level Data Extracts"/>
          </w:comboBox>
        </w:sdtPr>
        <w:sdtContent>
          <w:r w:rsidR="00FD5D15" w:rsidRPr="00056297">
            <w:rPr>
              <w:rFonts w:cs="Arial"/>
              <w:color w:val="005EB8"/>
              <w:sz w:val="72"/>
              <w:szCs w:val="72"/>
            </w:rPr>
            <w:t>Quality and Outcomes Framework (QOF)</w:t>
          </w:r>
        </w:sdtContent>
      </w:sdt>
      <w:r w:rsidR="00850BDD" w:rsidRPr="00056297">
        <w:rPr>
          <w:rFonts w:cs="Arial"/>
          <w:color w:val="005EB8"/>
          <w:sz w:val="72"/>
          <w:szCs w:val="72"/>
        </w:rPr>
        <w:t xml:space="preserve"> </w:t>
      </w:r>
      <w:del w:id="0" w:author="PARKER, Josephine (NHS ENGLAND - X26)" w:date="2023-09-25T08:17:00Z">
        <w:r w:rsidR="00E7086A" w:rsidDel="001D1D38">
          <w:rPr>
            <w:rFonts w:cs="Arial"/>
            <w:color w:val="005EB8"/>
            <w:sz w:val="72"/>
            <w:szCs w:val="72"/>
          </w:rPr>
          <w:delText>2023</w:delText>
        </w:r>
      </w:del>
      <w:ins w:id="1" w:author="PARKER, Josephine (NHS ENGLAND - X26)" w:date="2023-09-25T08:17:00Z">
        <w:r w:rsidR="001D1D38">
          <w:rPr>
            <w:rFonts w:cs="Arial"/>
            <w:color w:val="005EB8"/>
            <w:sz w:val="72"/>
            <w:szCs w:val="72"/>
          </w:rPr>
          <w:t>2024</w:t>
        </w:r>
      </w:ins>
      <w:r w:rsidR="00E7086A">
        <w:rPr>
          <w:rFonts w:cs="Arial"/>
          <w:color w:val="005EB8"/>
          <w:sz w:val="72"/>
          <w:szCs w:val="72"/>
        </w:rPr>
        <w:t>/</w:t>
      </w:r>
      <w:del w:id="2" w:author="PARKER, Josephine (NHS ENGLAND - X26)" w:date="2023-09-25T08:17:00Z">
        <w:r w:rsidR="00E7086A" w:rsidDel="001D1D38">
          <w:rPr>
            <w:rFonts w:cs="Arial"/>
            <w:color w:val="005EB8"/>
            <w:sz w:val="72"/>
            <w:szCs w:val="72"/>
          </w:rPr>
          <w:delText>24</w:delText>
        </w:r>
      </w:del>
      <w:ins w:id="3" w:author="PARKER, Josephine (NHS ENGLAND - X26)" w:date="2023-09-25T08:17:00Z">
        <w:r w:rsidR="001D1D38">
          <w:rPr>
            <w:rFonts w:cs="Arial"/>
            <w:color w:val="005EB8"/>
            <w:sz w:val="72"/>
            <w:szCs w:val="72"/>
          </w:rPr>
          <w:t>25</w:t>
        </w:r>
      </w:ins>
    </w:p>
    <w:p w14:paraId="5DB89B07" w14:textId="77777777" w:rsidR="000D2E6D" w:rsidRPr="00056297" w:rsidRDefault="000D2E6D" w:rsidP="00056297">
      <w:pPr>
        <w:pStyle w:val="Title"/>
        <w:jc w:val="left"/>
        <w:rPr>
          <w:rFonts w:cs="Arial"/>
          <w:color w:val="003360"/>
          <w:sz w:val="72"/>
          <w:szCs w:val="72"/>
          <w:u w:val="none"/>
        </w:rPr>
      </w:pPr>
    </w:p>
    <w:p w14:paraId="5DB89B08" w14:textId="7EE77399" w:rsidR="003B625C" w:rsidRPr="00056297" w:rsidRDefault="00000000" w:rsidP="00056297">
      <w:pPr>
        <w:pStyle w:val="Title"/>
        <w:jc w:val="left"/>
        <w:rPr>
          <w:rFonts w:cs="Arial"/>
          <w:b w:val="0"/>
          <w:color w:val="424D58"/>
          <w:sz w:val="72"/>
          <w:szCs w:val="72"/>
          <w:u w:val="none"/>
        </w:rPr>
      </w:pPr>
      <w:sdt>
        <w:sdtPr>
          <w:rPr>
            <w:rFonts w:cs="Arial"/>
            <w:b w:val="0"/>
            <w:color w:val="424D58"/>
            <w:sz w:val="72"/>
            <w:szCs w:val="72"/>
            <w:u w:val="none"/>
          </w:rPr>
          <w:alias w:val="Title"/>
          <w:tag w:val=""/>
          <w:id w:val="1286995308"/>
          <w:placeholder>
            <w:docPart w:val="DEC0E1143F564AE7AF63D6F41D09B562"/>
          </w:placeholder>
          <w:dataBinding w:prefixMappings="xmlns:ns0='http://purl.org/dc/elements/1.1/' xmlns:ns1='http://schemas.openxmlformats.org/package/2006/metadata/core-properties' " w:xpath="/ns1:coreProperties[1]/ns0:title[1]" w:storeItemID="{6C3C8BC8-F283-45AE-878A-BAB7291924A1}"/>
          <w:text/>
        </w:sdtPr>
        <w:sdtContent>
          <w:r w:rsidR="00FD5D15" w:rsidRPr="00056297">
            <w:rPr>
              <w:rFonts w:cs="Arial"/>
              <w:b w:val="0"/>
              <w:color w:val="424D58"/>
              <w:sz w:val="72"/>
              <w:szCs w:val="72"/>
              <w:u w:val="none"/>
            </w:rPr>
            <w:t>Atrial fibrillation</w:t>
          </w:r>
        </w:sdtContent>
      </w:sdt>
    </w:p>
    <w:p w14:paraId="5DB89B09" w14:textId="77777777" w:rsidR="00451F2A" w:rsidRDefault="00451F2A" w:rsidP="008251BC">
      <w:pPr>
        <w:pStyle w:val="Title"/>
        <w:jc w:val="left"/>
        <w:rPr>
          <w:rFonts w:cs="Arial"/>
          <w:color w:val="003360"/>
          <w:sz w:val="35"/>
          <w:szCs w:val="35"/>
          <w:u w:val="none"/>
        </w:rPr>
      </w:pPr>
    </w:p>
    <w:p w14:paraId="5DB89B0B" w14:textId="77777777" w:rsidR="003B625C" w:rsidRDefault="003B625C" w:rsidP="0022575D">
      <w:pPr>
        <w:pStyle w:val="Title"/>
        <w:jc w:val="left"/>
        <w:rPr>
          <w:rFonts w:cs="Arial"/>
          <w:color w:val="003360"/>
          <w:sz w:val="35"/>
          <w:szCs w:val="35"/>
          <w:u w:val="none"/>
        </w:rPr>
      </w:pPr>
    </w:p>
    <w:p w14:paraId="5DB89B0C" w14:textId="77777777" w:rsidR="003B625C" w:rsidRDefault="00087104" w:rsidP="0022575D">
      <w:pPr>
        <w:pStyle w:val="Title"/>
        <w:jc w:val="left"/>
        <w:rPr>
          <w:rFonts w:cs="Arial"/>
          <w:color w:val="003360"/>
          <w:sz w:val="35"/>
          <w:szCs w:val="35"/>
          <w:u w:val="none"/>
        </w:rPr>
      </w:pPr>
      <w:r>
        <w:rPr>
          <w:rFonts w:cs="Arial"/>
          <w:color w:val="003360"/>
          <w:sz w:val="35"/>
          <w:szCs w:val="35"/>
          <w:u w:val="none"/>
        </w:rPr>
        <w:tab/>
      </w:r>
      <w:r>
        <w:rPr>
          <w:rFonts w:cs="Arial"/>
          <w:color w:val="003360"/>
          <w:sz w:val="35"/>
          <w:szCs w:val="35"/>
          <w:u w:val="none"/>
        </w:rPr>
        <w:tab/>
      </w:r>
      <w:r>
        <w:rPr>
          <w:rFonts w:cs="Arial"/>
          <w:color w:val="003360"/>
          <w:sz w:val="35"/>
          <w:szCs w:val="35"/>
          <w:u w:val="none"/>
        </w:rPr>
        <w:tab/>
      </w:r>
      <w:r>
        <w:rPr>
          <w:rFonts w:cs="Arial"/>
          <w:color w:val="003360"/>
          <w:sz w:val="35"/>
          <w:szCs w:val="35"/>
          <w:u w:val="none"/>
        </w:rPr>
        <w:tab/>
      </w:r>
      <w:r>
        <w:rPr>
          <w:rFonts w:cs="Arial"/>
          <w:color w:val="003360"/>
          <w:sz w:val="35"/>
          <w:szCs w:val="35"/>
          <w:u w:val="none"/>
        </w:rPr>
        <w:tab/>
      </w:r>
    </w:p>
    <w:p w14:paraId="5DB89B0D" w14:textId="77777777" w:rsidR="005D525C" w:rsidRDefault="005D525C" w:rsidP="0022575D">
      <w:pPr>
        <w:pStyle w:val="Title"/>
        <w:jc w:val="left"/>
        <w:rPr>
          <w:rFonts w:cs="Arial"/>
          <w:color w:val="003360"/>
          <w:sz w:val="35"/>
          <w:szCs w:val="35"/>
          <w:u w:val="none"/>
        </w:rPr>
      </w:pPr>
    </w:p>
    <w:p w14:paraId="5DB89B0E" w14:textId="1E19B5E9" w:rsidR="003B625C" w:rsidRPr="00056297" w:rsidRDefault="003B625C" w:rsidP="000451A4">
      <w:pPr>
        <w:pStyle w:val="Title"/>
        <w:tabs>
          <w:tab w:val="left" w:pos="1418"/>
        </w:tabs>
        <w:jc w:val="left"/>
        <w:rPr>
          <w:rFonts w:cs="Arial"/>
          <w:color w:val="005EB8"/>
          <w:sz w:val="24"/>
          <w:szCs w:val="35"/>
          <w:u w:val="none"/>
        </w:rPr>
      </w:pPr>
      <w:r w:rsidRPr="00056297">
        <w:rPr>
          <w:rFonts w:cs="Arial"/>
          <w:color w:val="005EB8"/>
          <w:sz w:val="24"/>
          <w:szCs w:val="35"/>
          <w:u w:val="none"/>
        </w:rPr>
        <w:t>Author:</w:t>
      </w:r>
      <w:r w:rsidRPr="00056297">
        <w:rPr>
          <w:rFonts w:cs="Arial"/>
          <w:color w:val="005EB8"/>
          <w:sz w:val="24"/>
          <w:szCs w:val="35"/>
          <w:u w:val="none"/>
        </w:rPr>
        <w:tab/>
      </w:r>
      <w:r w:rsidR="00455836">
        <w:rPr>
          <w:rFonts w:cs="Arial"/>
          <w:color w:val="005EB8"/>
          <w:sz w:val="24"/>
          <w:szCs w:val="35"/>
          <w:u w:val="none"/>
        </w:rPr>
        <w:tab/>
      </w:r>
      <w:r w:rsidR="00455836">
        <w:rPr>
          <w:rFonts w:cs="Arial"/>
          <w:color w:val="005EB8"/>
          <w:sz w:val="24"/>
          <w:szCs w:val="35"/>
          <w:u w:val="none"/>
        </w:rPr>
        <w:tab/>
      </w:r>
      <w:r w:rsidR="00E026AD">
        <w:rPr>
          <w:rFonts w:cs="Arial"/>
          <w:color w:val="005EB8"/>
          <w:sz w:val="24"/>
          <w:szCs w:val="35"/>
          <w:u w:val="none"/>
        </w:rPr>
        <w:t>General Practice Specification and Extraction Service (GPSES)</w:t>
      </w:r>
      <w:r w:rsidR="000D7CE6" w:rsidRPr="006F0CA9">
        <w:rPr>
          <w:rFonts w:cs="Arial"/>
          <w:color w:val="005EB8"/>
          <w:sz w:val="24"/>
          <w:szCs w:val="35"/>
          <w:u w:val="none"/>
        </w:rPr>
        <w:t xml:space="preserve">, NHS </w:t>
      </w:r>
      <w:r w:rsidR="008F2B8C" w:rsidRPr="008F2B8C">
        <w:rPr>
          <w:rFonts w:cs="Arial"/>
          <w:color w:val="005EB8"/>
          <w:sz w:val="24"/>
          <w:szCs w:val="35"/>
          <w:u w:val="none"/>
        </w:rPr>
        <w:t>England</w:t>
      </w:r>
    </w:p>
    <w:p w14:paraId="5DB89B0F" w14:textId="77777777" w:rsidR="003B625C" w:rsidRPr="00056297" w:rsidRDefault="003B625C" w:rsidP="000451A4">
      <w:pPr>
        <w:pStyle w:val="Title"/>
        <w:tabs>
          <w:tab w:val="left" w:pos="1418"/>
        </w:tabs>
        <w:jc w:val="left"/>
        <w:rPr>
          <w:rFonts w:cs="Arial"/>
          <w:color w:val="005EB8"/>
          <w:sz w:val="24"/>
          <w:szCs w:val="35"/>
          <w:u w:val="none"/>
        </w:rPr>
      </w:pPr>
    </w:p>
    <w:p w14:paraId="5DB89B10" w14:textId="7D5AF8EF" w:rsidR="003D34D4" w:rsidRPr="00056297" w:rsidRDefault="00300711" w:rsidP="000451A4">
      <w:pPr>
        <w:pStyle w:val="Title"/>
        <w:tabs>
          <w:tab w:val="left" w:pos="1418"/>
        </w:tabs>
        <w:jc w:val="left"/>
        <w:rPr>
          <w:rFonts w:cs="Arial"/>
          <w:color w:val="005EB8"/>
          <w:sz w:val="24"/>
          <w:szCs w:val="35"/>
          <w:u w:val="none"/>
        </w:rPr>
      </w:pPr>
      <w:r>
        <w:rPr>
          <w:rFonts w:cs="Arial"/>
          <w:color w:val="005EB8"/>
          <w:sz w:val="24"/>
          <w:szCs w:val="35"/>
          <w:u w:val="none"/>
        </w:rPr>
        <w:t xml:space="preserve">Version </w:t>
      </w:r>
      <w:r w:rsidRPr="00056297">
        <w:rPr>
          <w:rFonts w:cs="Arial"/>
          <w:color w:val="005EB8"/>
          <w:sz w:val="24"/>
          <w:szCs w:val="35"/>
          <w:u w:val="none"/>
        </w:rPr>
        <w:t>Date:</w:t>
      </w:r>
      <w:r w:rsidRPr="00056297">
        <w:rPr>
          <w:rFonts w:cs="Arial"/>
          <w:color w:val="005EB8"/>
          <w:sz w:val="24"/>
          <w:szCs w:val="35"/>
          <w:u w:val="none"/>
        </w:rPr>
        <w:tab/>
      </w:r>
      <w:sdt>
        <w:sdtPr>
          <w:rPr>
            <w:rFonts w:cs="Arial"/>
            <w:color w:val="005EB8"/>
            <w:sz w:val="24"/>
            <w:szCs w:val="35"/>
            <w:u w:val="none"/>
          </w:rPr>
          <w:alias w:val="Publish Date"/>
          <w:tag w:val=""/>
          <w:id w:val="-1242558104"/>
          <w:placeholder>
            <w:docPart w:val="8C579863EF0148179EADB91D7E3AEA0B"/>
          </w:placeholder>
          <w:dataBinding w:prefixMappings="xmlns:ns0='http://schemas.microsoft.com/office/2006/coverPageProps' " w:xpath="/ns0:CoverPageProperties[1]/ns0:PublishDate[1]" w:storeItemID="{55AF091B-3C7A-41E3-B477-F2FDAA23CFDA}"/>
          <w:date w:fullDate="2024-04-01T00:00:00Z">
            <w:dateFormat w:val="dd/MM/yyyy"/>
            <w:lid w:val="en-GB"/>
            <w:storeMappedDataAs w:val="dateTime"/>
            <w:calendar w:val="gregorian"/>
          </w:date>
        </w:sdtPr>
        <w:sdtContent>
          <w:del w:id="4" w:author="PARKER, Josephine (NHS ENGLAND - X26)" w:date="2023-09-25T08:17:00Z">
            <w:r w:rsidR="00556A5A" w:rsidDel="00556A5A">
              <w:rPr>
                <w:rFonts w:cs="Arial"/>
                <w:color w:val="005EB8"/>
                <w:sz w:val="24"/>
                <w:szCs w:val="35"/>
                <w:u w:val="none"/>
              </w:rPr>
              <w:delText>01/04/2023</w:delText>
            </w:r>
          </w:del>
          <w:ins w:id="5" w:author="PARKER, Josephine (NHS ENGLAND - X26)" w:date="2023-09-25T08:17:00Z">
            <w:r w:rsidR="00556A5A">
              <w:rPr>
                <w:rFonts w:cs="Arial"/>
                <w:color w:val="005EB8"/>
                <w:sz w:val="24"/>
                <w:szCs w:val="35"/>
                <w:u w:val="none"/>
              </w:rPr>
              <w:t>01/04/2024</w:t>
            </w:r>
          </w:ins>
        </w:sdtContent>
      </w:sdt>
    </w:p>
    <w:p w14:paraId="5DB89B11" w14:textId="77777777" w:rsidR="003B625C" w:rsidRPr="00056297" w:rsidRDefault="003B625C" w:rsidP="0075273C">
      <w:pPr>
        <w:pStyle w:val="TOC1"/>
        <w:pBdr>
          <w:top w:val="none" w:sz="0" w:space="0" w:color="auto"/>
          <w:bottom w:val="none" w:sz="0" w:space="0" w:color="auto"/>
        </w:pBdr>
      </w:pPr>
    </w:p>
    <w:p w14:paraId="5DB89B13" w14:textId="44305B4C" w:rsidR="00A909B7" w:rsidRPr="002262C9" w:rsidRDefault="003B625C" w:rsidP="00C06569">
      <w:pPr>
        <w:pStyle w:val="Title"/>
        <w:tabs>
          <w:tab w:val="left" w:pos="1418"/>
        </w:tabs>
        <w:jc w:val="left"/>
        <w:rPr>
          <w:color w:val="FFC000"/>
          <w:sz w:val="35"/>
          <w:szCs w:val="35"/>
        </w:rPr>
        <w:sectPr w:rsidR="00A909B7" w:rsidRPr="002262C9" w:rsidSect="002127C5">
          <w:headerReference w:type="even" r:id="rId13"/>
          <w:headerReference w:type="default" r:id="rId14"/>
          <w:headerReference w:type="first" r:id="rId15"/>
          <w:pgSz w:w="16838" w:h="11906" w:orient="landscape"/>
          <w:pgMar w:top="1800" w:right="1440" w:bottom="567" w:left="1440" w:header="426" w:footer="227" w:gutter="0"/>
          <w:cols w:space="708"/>
          <w:docGrid w:linePitch="360"/>
        </w:sectPr>
      </w:pPr>
      <w:r w:rsidRPr="00056297">
        <w:rPr>
          <w:rFonts w:cs="Arial"/>
          <w:color w:val="005EB8"/>
          <w:sz w:val="24"/>
          <w:szCs w:val="35"/>
          <w:u w:val="none"/>
        </w:rPr>
        <w:t>Version:</w:t>
      </w:r>
      <w:r w:rsidR="00BF472F" w:rsidRPr="00056297">
        <w:rPr>
          <w:rFonts w:cs="Arial"/>
          <w:color w:val="005EB8"/>
          <w:sz w:val="24"/>
          <w:szCs w:val="35"/>
          <w:u w:val="none"/>
        </w:rPr>
        <w:tab/>
      </w:r>
      <w:r w:rsidRPr="00056297">
        <w:rPr>
          <w:rFonts w:cs="Arial"/>
          <w:color w:val="005EB8"/>
          <w:sz w:val="24"/>
          <w:szCs w:val="35"/>
          <w:u w:val="none"/>
        </w:rPr>
        <w:t xml:space="preserve"> </w:t>
      </w:r>
      <w:r w:rsidR="00455836">
        <w:rPr>
          <w:rFonts w:cs="Arial"/>
          <w:color w:val="005EB8"/>
          <w:sz w:val="24"/>
          <w:szCs w:val="35"/>
          <w:u w:val="none"/>
        </w:rPr>
        <w:tab/>
      </w:r>
      <w:sdt>
        <w:sdtPr>
          <w:rPr>
            <w:rFonts w:cs="Arial"/>
            <w:b w:val="0"/>
            <w:bCs w:val="0"/>
            <w:color w:val="005EB8"/>
            <w:sz w:val="24"/>
            <w:szCs w:val="35"/>
          </w:rPr>
          <w:alias w:val="Version number (0.0)"/>
          <w:tag w:val=""/>
          <w:id w:val="-80060580"/>
          <w:dataBinding w:prefixMappings="xmlns:ns0='http://purl.org/dc/elements/1.1/' xmlns:ns1='http://schemas.openxmlformats.org/package/2006/metadata/core-properties' " w:xpath="/ns1:coreProperties[1]/ns0:description[1]" w:storeItemID="{6C3C8BC8-F283-45AE-878A-BAB7291924A1}"/>
          <w:text w:multiLine="1"/>
        </w:sdtPr>
        <w:sdtContent>
          <w:del w:id="6" w:author="PARKER, Josephine (NHS ENGLAND - X26)" w:date="2023-09-25T08:17:00Z">
            <w:r w:rsidR="007B230C" w:rsidDel="007B230C">
              <w:rPr>
                <w:rFonts w:cs="Arial"/>
                <w:color w:val="005EB8"/>
                <w:sz w:val="24"/>
                <w:szCs w:val="35"/>
                <w:u w:val="none"/>
              </w:rPr>
              <w:delText>48.0</w:delText>
            </w:r>
          </w:del>
          <w:ins w:id="7" w:author="PARKER, Josephine (NHS ENGLAND - X26)" w:date="2023-09-25T08:17:00Z">
            <w:r w:rsidR="007B230C">
              <w:rPr>
                <w:rFonts w:cs="Arial"/>
                <w:color w:val="005EB8"/>
                <w:sz w:val="24"/>
                <w:szCs w:val="35"/>
                <w:u w:val="none"/>
              </w:rPr>
              <w:t>49.0</w:t>
            </w:r>
          </w:ins>
        </w:sdtContent>
      </w:sdt>
      <w:r w:rsidR="00B84C9B">
        <w:rPr>
          <w:rFonts w:cs="Arial"/>
          <w:color w:val="005EB8"/>
          <w:sz w:val="24"/>
          <w:szCs w:val="35"/>
          <w:u w:val="none"/>
        </w:rPr>
        <w:t xml:space="preserve"> </w:t>
      </w:r>
    </w:p>
    <w:p w14:paraId="5DB89B14" w14:textId="77777777" w:rsidR="00A909B7" w:rsidRDefault="001D47E2" w:rsidP="00BE78D1">
      <w:pPr>
        <w:pStyle w:val="Heading1"/>
      </w:pPr>
      <w:bookmarkStart w:id="8" w:name="_Toc422986663"/>
      <w:r>
        <w:br w:type="page"/>
      </w:r>
      <w:bookmarkEnd w:id="8"/>
    </w:p>
    <w:sdt>
      <w:sdtPr>
        <w:rPr>
          <w:rFonts w:ascii="Arial" w:eastAsia="Times New Roman" w:hAnsi="Arial" w:cs="Times New Roman"/>
          <w:b w:val="0"/>
          <w:bCs w:val="0"/>
          <w:color w:val="auto"/>
          <w:sz w:val="20"/>
          <w:szCs w:val="24"/>
          <w:lang w:val="en-GB" w:eastAsia="en-US"/>
        </w:rPr>
        <w:id w:val="-863362650"/>
        <w:docPartObj>
          <w:docPartGallery w:val="Table of Contents"/>
          <w:docPartUnique/>
        </w:docPartObj>
      </w:sdtPr>
      <w:sdtEndPr>
        <w:rPr>
          <w:noProof/>
        </w:rPr>
      </w:sdtEndPr>
      <w:sdtContent>
        <w:p w14:paraId="14657E43" w14:textId="15A863A1" w:rsidR="00DF1BD4" w:rsidRPr="000D7CE6" w:rsidRDefault="00DF1BD4" w:rsidP="000D7CE6">
          <w:pPr>
            <w:pStyle w:val="TOCHeading"/>
            <w:tabs>
              <w:tab w:val="right" w:pos="13958"/>
            </w:tabs>
            <w:rPr>
              <w:rFonts w:ascii="Arial" w:hAnsi="Arial" w:cs="Arial"/>
              <w:color w:val="005EB8"/>
              <w:sz w:val="42"/>
              <w:szCs w:val="42"/>
            </w:rPr>
          </w:pPr>
          <w:r w:rsidRPr="000D7CE6">
            <w:rPr>
              <w:rFonts w:ascii="Arial" w:hAnsi="Arial" w:cs="Arial"/>
              <w:color w:val="005EB8"/>
              <w:sz w:val="42"/>
              <w:szCs w:val="42"/>
            </w:rPr>
            <w:t>Contents</w:t>
          </w:r>
          <w:r w:rsidR="000D7CE6">
            <w:rPr>
              <w:rFonts w:ascii="Arial" w:hAnsi="Arial" w:cs="Arial"/>
              <w:color w:val="003360"/>
              <w:sz w:val="42"/>
              <w:szCs w:val="42"/>
            </w:rPr>
            <w:tab/>
          </w:r>
        </w:p>
        <w:p w14:paraId="65552D7E" w14:textId="39D146ED" w:rsidR="00C40746" w:rsidRDefault="00DF1BD4">
          <w:pPr>
            <w:pStyle w:val="TOC1"/>
            <w:rPr>
              <w:rFonts w:asciiTheme="minorHAnsi" w:eastAsiaTheme="minorEastAsia" w:hAnsiTheme="minorHAnsi" w:cstheme="minorBidi"/>
              <w:b w:val="0"/>
              <w:noProof/>
              <w:color w:val="auto"/>
              <w:kern w:val="2"/>
              <w:sz w:val="22"/>
              <w:szCs w:val="22"/>
              <w:lang w:eastAsia="en-GB"/>
              <w14:ligatures w14:val="standardContextual"/>
            </w:rPr>
          </w:pPr>
          <w:r>
            <w:rPr>
              <w:color w:val="003360"/>
            </w:rPr>
            <w:fldChar w:fldCharType="begin"/>
          </w:r>
          <w:r>
            <w:instrText xml:space="preserve"> TOC \o "1-3" \h \z \u </w:instrText>
          </w:r>
          <w:r>
            <w:rPr>
              <w:color w:val="003360"/>
            </w:rPr>
            <w:fldChar w:fldCharType="separate"/>
          </w:r>
          <w:hyperlink w:anchor="_Toc149307117" w:history="1">
            <w:r w:rsidR="00C40746" w:rsidRPr="00D837FE">
              <w:rPr>
                <w:rStyle w:val="Hyperlink"/>
                <w:noProof/>
              </w:rPr>
              <w:t>1. Amendment history</w:t>
            </w:r>
            <w:r w:rsidR="00C40746">
              <w:rPr>
                <w:noProof/>
                <w:webHidden/>
              </w:rPr>
              <w:tab/>
            </w:r>
            <w:r w:rsidR="00C40746">
              <w:rPr>
                <w:noProof/>
                <w:webHidden/>
              </w:rPr>
              <w:fldChar w:fldCharType="begin"/>
            </w:r>
            <w:r w:rsidR="00C40746">
              <w:rPr>
                <w:noProof/>
                <w:webHidden/>
              </w:rPr>
              <w:instrText xml:space="preserve"> PAGEREF _Toc149307117 \h </w:instrText>
            </w:r>
            <w:r w:rsidR="00C40746">
              <w:rPr>
                <w:noProof/>
                <w:webHidden/>
              </w:rPr>
            </w:r>
            <w:r w:rsidR="00C40746">
              <w:rPr>
                <w:noProof/>
                <w:webHidden/>
              </w:rPr>
              <w:fldChar w:fldCharType="separate"/>
            </w:r>
            <w:r w:rsidR="00C40746">
              <w:rPr>
                <w:noProof/>
                <w:webHidden/>
              </w:rPr>
              <w:t>4</w:t>
            </w:r>
            <w:r w:rsidR="00C40746">
              <w:rPr>
                <w:noProof/>
                <w:webHidden/>
              </w:rPr>
              <w:fldChar w:fldCharType="end"/>
            </w:r>
          </w:hyperlink>
        </w:p>
        <w:p w14:paraId="0FBF2BC5" w14:textId="643342B0" w:rsidR="00C40746" w:rsidRDefault="00000000">
          <w:pPr>
            <w:pStyle w:val="TOC1"/>
            <w:rPr>
              <w:rFonts w:asciiTheme="minorHAnsi" w:eastAsiaTheme="minorEastAsia" w:hAnsiTheme="minorHAnsi" w:cstheme="minorBidi"/>
              <w:b w:val="0"/>
              <w:noProof/>
              <w:color w:val="auto"/>
              <w:kern w:val="2"/>
              <w:sz w:val="22"/>
              <w:szCs w:val="22"/>
              <w:lang w:eastAsia="en-GB"/>
              <w14:ligatures w14:val="standardContextual"/>
            </w:rPr>
          </w:pPr>
          <w:hyperlink w:anchor="_Toc149307118" w:history="1">
            <w:r w:rsidR="00C40746" w:rsidRPr="00D837FE">
              <w:rPr>
                <w:rStyle w:val="Hyperlink"/>
                <w:noProof/>
              </w:rPr>
              <w:t>2. Background</w:t>
            </w:r>
            <w:r w:rsidR="00C40746">
              <w:rPr>
                <w:noProof/>
                <w:webHidden/>
              </w:rPr>
              <w:tab/>
            </w:r>
            <w:r w:rsidR="00C40746">
              <w:rPr>
                <w:noProof/>
                <w:webHidden/>
              </w:rPr>
              <w:fldChar w:fldCharType="begin"/>
            </w:r>
            <w:r w:rsidR="00C40746">
              <w:rPr>
                <w:noProof/>
                <w:webHidden/>
              </w:rPr>
              <w:instrText xml:space="preserve"> PAGEREF _Toc149307118 \h </w:instrText>
            </w:r>
            <w:r w:rsidR="00C40746">
              <w:rPr>
                <w:noProof/>
                <w:webHidden/>
              </w:rPr>
            </w:r>
            <w:r w:rsidR="00C40746">
              <w:rPr>
                <w:noProof/>
                <w:webHidden/>
              </w:rPr>
              <w:fldChar w:fldCharType="separate"/>
            </w:r>
            <w:r w:rsidR="00C40746">
              <w:rPr>
                <w:noProof/>
                <w:webHidden/>
              </w:rPr>
              <w:t>8</w:t>
            </w:r>
            <w:r w:rsidR="00C40746">
              <w:rPr>
                <w:noProof/>
                <w:webHidden/>
              </w:rPr>
              <w:fldChar w:fldCharType="end"/>
            </w:r>
          </w:hyperlink>
        </w:p>
        <w:p w14:paraId="33FED4BF" w14:textId="46B601F5" w:rsidR="00C40746" w:rsidRDefault="00000000">
          <w:pPr>
            <w:pStyle w:val="TOC2"/>
            <w:tabs>
              <w:tab w:val="left" w:pos="1134"/>
            </w:tabs>
            <w:rPr>
              <w:rFonts w:asciiTheme="minorHAnsi" w:eastAsiaTheme="minorEastAsia" w:hAnsiTheme="minorHAnsi" w:cstheme="minorBidi"/>
              <w:noProof/>
              <w:kern w:val="2"/>
              <w:sz w:val="22"/>
              <w:szCs w:val="22"/>
              <w:lang w:eastAsia="en-GB"/>
              <w14:ligatures w14:val="standardContextual"/>
            </w:rPr>
          </w:pPr>
          <w:hyperlink w:anchor="_Toc149307119" w:history="1">
            <w:r w:rsidR="00C40746" w:rsidRPr="00D837FE">
              <w:rPr>
                <w:rStyle w:val="Hyperlink"/>
                <w:noProof/>
              </w:rPr>
              <w:t>2.1.</w:t>
            </w:r>
            <w:r w:rsidR="00C40746">
              <w:rPr>
                <w:rFonts w:asciiTheme="minorHAnsi" w:eastAsiaTheme="minorEastAsia" w:hAnsiTheme="minorHAnsi" w:cstheme="minorBidi"/>
                <w:noProof/>
                <w:kern w:val="2"/>
                <w:sz w:val="22"/>
                <w:szCs w:val="22"/>
                <w:lang w:eastAsia="en-GB"/>
                <w14:ligatures w14:val="standardContextual"/>
              </w:rPr>
              <w:tab/>
            </w:r>
            <w:r w:rsidR="00C40746" w:rsidRPr="00D837FE">
              <w:rPr>
                <w:rStyle w:val="Hyperlink"/>
                <w:noProof/>
              </w:rPr>
              <w:t>Document purpose</w:t>
            </w:r>
            <w:r w:rsidR="00C40746">
              <w:rPr>
                <w:noProof/>
                <w:webHidden/>
              </w:rPr>
              <w:tab/>
            </w:r>
            <w:r w:rsidR="00C40746">
              <w:rPr>
                <w:noProof/>
                <w:webHidden/>
              </w:rPr>
              <w:fldChar w:fldCharType="begin"/>
            </w:r>
            <w:r w:rsidR="00C40746">
              <w:rPr>
                <w:noProof/>
                <w:webHidden/>
              </w:rPr>
              <w:instrText xml:space="preserve"> PAGEREF _Toc149307119 \h </w:instrText>
            </w:r>
            <w:r w:rsidR="00C40746">
              <w:rPr>
                <w:noProof/>
                <w:webHidden/>
              </w:rPr>
            </w:r>
            <w:r w:rsidR="00C40746">
              <w:rPr>
                <w:noProof/>
                <w:webHidden/>
              </w:rPr>
              <w:fldChar w:fldCharType="separate"/>
            </w:r>
            <w:r w:rsidR="00C40746">
              <w:rPr>
                <w:noProof/>
                <w:webHidden/>
              </w:rPr>
              <w:t>8</w:t>
            </w:r>
            <w:r w:rsidR="00C40746">
              <w:rPr>
                <w:noProof/>
                <w:webHidden/>
              </w:rPr>
              <w:fldChar w:fldCharType="end"/>
            </w:r>
          </w:hyperlink>
        </w:p>
        <w:p w14:paraId="5234755C" w14:textId="6DD68491" w:rsidR="00C40746" w:rsidRDefault="00000000">
          <w:pPr>
            <w:pStyle w:val="TOC2"/>
            <w:tabs>
              <w:tab w:val="left" w:pos="1134"/>
            </w:tabs>
            <w:rPr>
              <w:rFonts w:asciiTheme="minorHAnsi" w:eastAsiaTheme="minorEastAsia" w:hAnsiTheme="minorHAnsi" w:cstheme="minorBidi"/>
              <w:noProof/>
              <w:kern w:val="2"/>
              <w:sz w:val="22"/>
              <w:szCs w:val="22"/>
              <w:lang w:eastAsia="en-GB"/>
              <w14:ligatures w14:val="standardContextual"/>
            </w:rPr>
          </w:pPr>
          <w:hyperlink w:anchor="_Toc149307120" w:history="1">
            <w:r w:rsidR="00C40746" w:rsidRPr="00D837FE">
              <w:rPr>
                <w:rStyle w:val="Hyperlink"/>
                <w:noProof/>
              </w:rPr>
              <w:t>2.2.</w:t>
            </w:r>
            <w:r w:rsidR="00C40746">
              <w:rPr>
                <w:rFonts w:asciiTheme="minorHAnsi" w:eastAsiaTheme="minorEastAsia" w:hAnsiTheme="minorHAnsi" w:cstheme="minorBidi"/>
                <w:noProof/>
                <w:kern w:val="2"/>
                <w:sz w:val="22"/>
                <w:szCs w:val="22"/>
                <w:lang w:eastAsia="en-GB"/>
                <w14:ligatures w14:val="standardContextual"/>
              </w:rPr>
              <w:tab/>
            </w:r>
            <w:r w:rsidR="00C40746" w:rsidRPr="00D837FE">
              <w:rPr>
                <w:rStyle w:val="Hyperlink"/>
                <w:noProof/>
              </w:rPr>
              <w:t>Business rules supporting information</w:t>
            </w:r>
            <w:r w:rsidR="00C40746">
              <w:rPr>
                <w:noProof/>
                <w:webHidden/>
              </w:rPr>
              <w:tab/>
            </w:r>
            <w:r w:rsidR="00C40746">
              <w:rPr>
                <w:noProof/>
                <w:webHidden/>
              </w:rPr>
              <w:fldChar w:fldCharType="begin"/>
            </w:r>
            <w:r w:rsidR="00C40746">
              <w:rPr>
                <w:noProof/>
                <w:webHidden/>
              </w:rPr>
              <w:instrText xml:space="preserve"> PAGEREF _Toc149307120 \h </w:instrText>
            </w:r>
            <w:r w:rsidR="00C40746">
              <w:rPr>
                <w:noProof/>
                <w:webHidden/>
              </w:rPr>
            </w:r>
            <w:r w:rsidR="00C40746">
              <w:rPr>
                <w:noProof/>
                <w:webHidden/>
              </w:rPr>
              <w:fldChar w:fldCharType="separate"/>
            </w:r>
            <w:r w:rsidR="00C40746">
              <w:rPr>
                <w:noProof/>
                <w:webHidden/>
              </w:rPr>
              <w:t>8</w:t>
            </w:r>
            <w:r w:rsidR="00C40746">
              <w:rPr>
                <w:noProof/>
                <w:webHidden/>
              </w:rPr>
              <w:fldChar w:fldCharType="end"/>
            </w:r>
          </w:hyperlink>
        </w:p>
        <w:p w14:paraId="41871952" w14:textId="09915AB9" w:rsidR="00C40746" w:rsidRDefault="00000000">
          <w:pPr>
            <w:pStyle w:val="TOC2"/>
            <w:tabs>
              <w:tab w:val="left" w:pos="1134"/>
            </w:tabs>
            <w:rPr>
              <w:rFonts w:asciiTheme="minorHAnsi" w:eastAsiaTheme="minorEastAsia" w:hAnsiTheme="minorHAnsi" w:cstheme="minorBidi"/>
              <w:noProof/>
              <w:kern w:val="2"/>
              <w:sz w:val="22"/>
              <w:szCs w:val="22"/>
              <w:lang w:eastAsia="en-GB"/>
              <w14:ligatures w14:val="standardContextual"/>
            </w:rPr>
          </w:pPr>
          <w:hyperlink w:anchor="_Toc149307121" w:history="1">
            <w:r w:rsidR="00C40746" w:rsidRPr="00D837FE">
              <w:rPr>
                <w:rStyle w:val="Hyperlink"/>
                <w:noProof/>
              </w:rPr>
              <w:t>2.3.</w:t>
            </w:r>
            <w:r w:rsidR="00C40746">
              <w:rPr>
                <w:rFonts w:asciiTheme="minorHAnsi" w:eastAsiaTheme="minorEastAsia" w:hAnsiTheme="minorHAnsi" w:cstheme="minorBidi"/>
                <w:noProof/>
                <w:kern w:val="2"/>
                <w:sz w:val="22"/>
                <w:szCs w:val="22"/>
                <w:lang w:eastAsia="en-GB"/>
                <w14:ligatures w14:val="standardContextual"/>
              </w:rPr>
              <w:tab/>
            </w:r>
            <w:r w:rsidR="00C40746" w:rsidRPr="00D837FE">
              <w:rPr>
                <w:rStyle w:val="Hyperlink"/>
                <w:noProof/>
              </w:rPr>
              <w:t>Clinical codes</w:t>
            </w:r>
            <w:r w:rsidR="00C40746">
              <w:rPr>
                <w:noProof/>
                <w:webHidden/>
              </w:rPr>
              <w:tab/>
            </w:r>
            <w:r w:rsidR="00C40746">
              <w:rPr>
                <w:noProof/>
                <w:webHidden/>
              </w:rPr>
              <w:fldChar w:fldCharType="begin"/>
            </w:r>
            <w:r w:rsidR="00C40746">
              <w:rPr>
                <w:noProof/>
                <w:webHidden/>
              </w:rPr>
              <w:instrText xml:space="preserve"> PAGEREF _Toc149307121 \h </w:instrText>
            </w:r>
            <w:r w:rsidR="00C40746">
              <w:rPr>
                <w:noProof/>
                <w:webHidden/>
              </w:rPr>
            </w:r>
            <w:r w:rsidR="00C40746">
              <w:rPr>
                <w:noProof/>
                <w:webHidden/>
              </w:rPr>
              <w:fldChar w:fldCharType="separate"/>
            </w:r>
            <w:r w:rsidR="00C40746">
              <w:rPr>
                <w:noProof/>
                <w:webHidden/>
              </w:rPr>
              <w:t>9</w:t>
            </w:r>
            <w:r w:rsidR="00C40746">
              <w:rPr>
                <w:noProof/>
                <w:webHidden/>
              </w:rPr>
              <w:fldChar w:fldCharType="end"/>
            </w:r>
          </w:hyperlink>
        </w:p>
        <w:p w14:paraId="76E342E4" w14:textId="784785CE" w:rsidR="00C40746" w:rsidRDefault="00000000">
          <w:pPr>
            <w:pStyle w:val="TOC2"/>
            <w:tabs>
              <w:tab w:val="left" w:pos="1134"/>
            </w:tabs>
            <w:rPr>
              <w:rFonts w:asciiTheme="minorHAnsi" w:eastAsiaTheme="minorEastAsia" w:hAnsiTheme="minorHAnsi" w:cstheme="minorBidi"/>
              <w:noProof/>
              <w:kern w:val="2"/>
              <w:sz w:val="22"/>
              <w:szCs w:val="22"/>
              <w:lang w:eastAsia="en-GB"/>
              <w14:ligatures w14:val="standardContextual"/>
            </w:rPr>
          </w:pPr>
          <w:hyperlink w:anchor="_Toc149307122" w:history="1">
            <w:r w:rsidR="00C40746" w:rsidRPr="00D837FE">
              <w:rPr>
                <w:rStyle w:val="Hyperlink"/>
                <w:noProof/>
              </w:rPr>
              <w:t>2.4.</w:t>
            </w:r>
            <w:r w:rsidR="00C40746">
              <w:rPr>
                <w:rFonts w:asciiTheme="minorHAnsi" w:eastAsiaTheme="minorEastAsia" w:hAnsiTheme="minorHAnsi" w:cstheme="minorBidi"/>
                <w:noProof/>
                <w:kern w:val="2"/>
                <w:sz w:val="22"/>
                <w:szCs w:val="22"/>
                <w:lang w:eastAsia="en-GB"/>
                <w14:ligatures w14:val="standardContextual"/>
              </w:rPr>
              <w:tab/>
            </w:r>
            <w:r w:rsidR="00C40746" w:rsidRPr="00D837FE">
              <w:rPr>
                <w:rStyle w:val="Hyperlink"/>
                <w:noProof/>
              </w:rPr>
              <w:t>Guidance</w:t>
            </w:r>
            <w:r w:rsidR="00C40746">
              <w:rPr>
                <w:noProof/>
                <w:webHidden/>
              </w:rPr>
              <w:tab/>
            </w:r>
            <w:r w:rsidR="00C40746">
              <w:rPr>
                <w:noProof/>
                <w:webHidden/>
              </w:rPr>
              <w:fldChar w:fldCharType="begin"/>
            </w:r>
            <w:r w:rsidR="00C40746">
              <w:rPr>
                <w:noProof/>
                <w:webHidden/>
              </w:rPr>
              <w:instrText xml:space="preserve"> PAGEREF _Toc149307122 \h </w:instrText>
            </w:r>
            <w:r w:rsidR="00C40746">
              <w:rPr>
                <w:noProof/>
                <w:webHidden/>
              </w:rPr>
            </w:r>
            <w:r w:rsidR="00C40746">
              <w:rPr>
                <w:noProof/>
                <w:webHidden/>
              </w:rPr>
              <w:fldChar w:fldCharType="separate"/>
            </w:r>
            <w:r w:rsidR="00C40746">
              <w:rPr>
                <w:noProof/>
                <w:webHidden/>
              </w:rPr>
              <w:t>9</w:t>
            </w:r>
            <w:r w:rsidR="00C40746">
              <w:rPr>
                <w:noProof/>
                <w:webHidden/>
              </w:rPr>
              <w:fldChar w:fldCharType="end"/>
            </w:r>
          </w:hyperlink>
        </w:p>
        <w:p w14:paraId="078A1872" w14:textId="5C1F3C2C" w:rsidR="00C40746" w:rsidRDefault="00000000">
          <w:pPr>
            <w:pStyle w:val="TOC2"/>
            <w:tabs>
              <w:tab w:val="left" w:pos="1134"/>
            </w:tabs>
            <w:rPr>
              <w:rFonts w:asciiTheme="minorHAnsi" w:eastAsiaTheme="minorEastAsia" w:hAnsiTheme="minorHAnsi" w:cstheme="minorBidi"/>
              <w:noProof/>
              <w:kern w:val="2"/>
              <w:sz w:val="22"/>
              <w:szCs w:val="22"/>
              <w:lang w:eastAsia="en-GB"/>
              <w14:ligatures w14:val="standardContextual"/>
            </w:rPr>
          </w:pPr>
          <w:hyperlink w:anchor="_Toc149307123" w:history="1">
            <w:r w:rsidR="00C40746" w:rsidRPr="00D837FE">
              <w:rPr>
                <w:rStyle w:val="Hyperlink"/>
                <w:noProof/>
              </w:rPr>
              <w:t>2.5.</w:t>
            </w:r>
            <w:r w:rsidR="00C40746">
              <w:rPr>
                <w:rFonts w:asciiTheme="minorHAnsi" w:eastAsiaTheme="minorEastAsia" w:hAnsiTheme="minorHAnsi" w:cstheme="minorBidi"/>
                <w:noProof/>
                <w:kern w:val="2"/>
                <w:sz w:val="22"/>
                <w:szCs w:val="22"/>
                <w:lang w:eastAsia="en-GB"/>
                <w14:ligatures w14:val="standardContextual"/>
              </w:rPr>
              <w:tab/>
            </w:r>
            <w:r w:rsidR="00C40746" w:rsidRPr="00D837FE">
              <w:rPr>
                <w:rStyle w:val="Hyperlink"/>
                <w:noProof/>
              </w:rPr>
              <w:t>System prompts</w:t>
            </w:r>
            <w:r w:rsidR="00C40746">
              <w:rPr>
                <w:noProof/>
                <w:webHidden/>
              </w:rPr>
              <w:tab/>
            </w:r>
            <w:r w:rsidR="00C40746">
              <w:rPr>
                <w:noProof/>
                <w:webHidden/>
              </w:rPr>
              <w:fldChar w:fldCharType="begin"/>
            </w:r>
            <w:r w:rsidR="00C40746">
              <w:rPr>
                <w:noProof/>
                <w:webHidden/>
              </w:rPr>
              <w:instrText xml:space="preserve"> PAGEREF _Toc149307123 \h </w:instrText>
            </w:r>
            <w:r w:rsidR="00C40746">
              <w:rPr>
                <w:noProof/>
                <w:webHidden/>
              </w:rPr>
            </w:r>
            <w:r w:rsidR="00C40746">
              <w:rPr>
                <w:noProof/>
                <w:webHidden/>
              </w:rPr>
              <w:fldChar w:fldCharType="separate"/>
            </w:r>
            <w:r w:rsidR="00C40746">
              <w:rPr>
                <w:noProof/>
                <w:webHidden/>
              </w:rPr>
              <w:t>9</w:t>
            </w:r>
            <w:r w:rsidR="00C40746">
              <w:rPr>
                <w:noProof/>
                <w:webHidden/>
              </w:rPr>
              <w:fldChar w:fldCharType="end"/>
            </w:r>
          </w:hyperlink>
        </w:p>
        <w:p w14:paraId="57D88B61" w14:textId="72296EBE" w:rsidR="00C40746" w:rsidRDefault="00000000">
          <w:pPr>
            <w:pStyle w:val="TOC1"/>
            <w:rPr>
              <w:rFonts w:asciiTheme="minorHAnsi" w:eastAsiaTheme="minorEastAsia" w:hAnsiTheme="minorHAnsi" w:cstheme="minorBidi"/>
              <w:b w:val="0"/>
              <w:noProof/>
              <w:color w:val="auto"/>
              <w:kern w:val="2"/>
              <w:sz w:val="22"/>
              <w:szCs w:val="22"/>
              <w:lang w:eastAsia="en-GB"/>
              <w14:ligatures w14:val="standardContextual"/>
            </w:rPr>
          </w:pPr>
          <w:hyperlink w:anchor="_Toc149307124" w:history="1">
            <w:r w:rsidR="00C40746" w:rsidRPr="00D837FE">
              <w:rPr>
                <w:rStyle w:val="Hyperlink"/>
                <w:noProof/>
              </w:rPr>
              <w:t>3. Dataset specification</w:t>
            </w:r>
            <w:r w:rsidR="00C40746">
              <w:rPr>
                <w:noProof/>
                <w:webHidden/>
              </w:rPr>
              <w:tab/>
            </w:r>
            <w:r w:rsidR="00C40746">
              <w:rPr>
                <w:noProof/>
                <w:webHidden/>
              </w:rPr>
              <w:fldChar w:fldCharType="begin"/>
            </w:r>
            <w:r w:rsidR="00C40746">
              <w:rPr>
                <w:noProof/>
                <w:webHidden/>
              </w:rPr>
              <w:instrText xml:space="preserve"> PAGEREF _Toc149307124 \h </w:instrText>
            </w:r>
            <w:r w:rsidR="00C40746">
              <w:rPr>
                <w:noProof/>
                <w:webHidden/>
              </w:rPr>
            </w:r>
            <w:r w:rsidR="00C40746">
              <w:rPr>
                <w:noProof/>
                <w:webHidden/>
              </w:rPr>
              <w:fldChar w:fldCharType="separate"/>
            </w:r>
            <w:r w:rsidR="00C40746">
              <w:rPr>
                <w:noProof/>
                <w:webHidden/>
              </w:rPr>
              <w:t>10</w:t>
            </w:r>
            <w:r w:rsidR="00C40746">
              <w:rPr>
                <w:noProof/>
                <w:webHidden/>
              </w:rPr>
              <w:fldChar w:fldCharType="end"/>
            </w:r>
          </w:hyperlink>
        </w:p>
        <w:p w14:paraId="2967EA65" w14:textId="11DA910E" w:rsidR="00C40746" w:rsidRDefault="00000000">
          <w:pPr>
            <w:pStyle w:val="TOC2"/>
            <w:tabs>
              <w:tab w:val="left" w:pos="1134"/>
            </w:tabs>
            <w:rPr>
              <w:rFonts w:asciiTheme="minorHAnsi" w:eastAsiaTheme="minorEastAsia" w:hAnsiTheme="minorHAnsi" w:cstheme="minorBidi"/>
              <w:noProof/>
              <w:kern w:val="2"/>
              <w:sz w:val="22"/>
              <w:szCs w:val="22"/>
              <w:lang w:eastAsia="en-GB"/>
              <w14:ligatures w14:val="standardContextual"/>
            </w:rPr>
          </w:pPr>
          <w:hyperlink w:anchor="_Toc149307125" w:history="1">
            <w:r w:rsidR="00C40746" w:rsidRPr="00D837FE">
              <w:rPr>
                <w:rStyle w:val="Hyperlink"/>
                <w:noProof/>
              </w:rPr>
              <w:t>3.1</w:t>
            </w:r>
            <w:r w:rsidR="00C40746">
              <w:rPr>
                <w:rFonts w:asciiTheme="minorHAnsi" w:eastAsiaTheme="minorEastAsia" w:hAnsiTheme="minorHAnsi" w:cstheme="minorBidi"/>
                <w:noProof/>
                <w:kern w:val="2"/>
                <w:sz w:val="22"/>
                <w:szCs w:val="22"/>
                <w:lang w:eastAsia="en-GB"/>
                <w14:ligatures w14:val="standardContextual"/>
              </w:rPr>
              <w:tab/>
            </w:r>
            <w:r w:rsidR="00C40746" w:rsidRPr="00D837FE">
              <w:rPr>
                <w:rStyle w:val="Hyperlink"/>
                <w:noProof/>
              </w:rPr>
              <w:t>Qualifying dates</w:t>
            </w:r>
            <w:r w:rsidR="00C40746">
              <w:rPr>
                <w:noProof/>
                <w:webHidden/>
              </w:rPr>
              <w:tab/>
            </w:r>
            <w:r w:rsidR="00C40746">
              <w:rPr>
                <w:noProof/>
                <w:webHidden/>
              </w:rPr>
              <w:fldChar w:fldCharType="begin"/>
            </w:r>
            <w:r w:rsidR="00C40746">
              <w:rPr>
                <w:noProof/>
                <w:webHidden/>
              </w:rPr>
              <w:instrText xml:space="preserve"> PAGEREF _Toc149307125 \h </w:instrText>
            </w:r>
            <w:r w:rsidR="00C40746">
              <w:rPr>
                <w:noProof/>
                <w:webHidden/>
              </w:rPr>
            </w:r>
            <w:r w:rsidR="00C40746">
              <w:rPr>
                <w:noProof/>
                <w:webHidden/>
              </w:rPr>
              <w:fldChar w:fldCharType="separate"/>
            </w:r>
            <w:r w:rsidR="00C40746">
              <w:rPr>
                <w:noProof/>
                <w:webHidden/>
              </w:rPr>
              <w:t>10</w:t>
            </w:r>
            <w:r w:rsidR="00C40746">
              <w:rPr>
                <w:noProof/>
                <w:webHidden/>
              </w:rPr>
              <w:fldChar w:fldCharType="end"/>
            </w:r>
          </w:hyperlink>
        </w:p>
        <w:p w14:paraId="1297FC96" w14:textId="0AA886D0" w:rsidR="00C40746" w:rsidRDefault="00000000">
          <w:pPr>
            <w:pStyle w:val="TOC2"/>
            <w:tabs>
              <w:tab w:val="left" w:pos="1134"/>
            </w:tabs>
            <w:rPr>
              <w:rFonts w:asciiTheme="minorHAnsi" w:eastAsiaTheme="minorEastAsia" w:hAnsiTheme="minorHAnsi" w:cstheme="minorBidi"/>
              <w:noProof/>
              <w:kern w:val="2"/>
              <w:sz w:val="22"/>
              <w:szCs w:val="22"/>
              <w:lang w:eastAsia="en-GB"/>
              <w14:ligatures w14:val="standardContextual"/>
            </w:rPr>
          </w:pPr>
          <w:hyperlink w:anchor="_Toc149307126" w:history="1">
            <w:r w:rsidR="00C40746" w:rsidRPr="00D837FE">
              <w:rPr>
                <w:rStyle w:val="Hyperlink"/>
                <w:noProof/>
                <w:lang w:eastAsia="en-GB"/>
              </w:rPr>
              <w:t>3.2</w:t>
            </w:r>
            <w:r w:rsidR="00C40746">
              <w:rPr>
                <w:rFonts w:asciiTheme="minorHAnsi" w:eastAsiaTheme="minorEastAsia" w:hAnsiTheme="minorHAnsi" w:cstheme="minorBidi"/>
                <w:noProof/>
                <w:kern w:val="2"/>
                <w:sz w:val="22"/>
                <w:szCs w:val="22"/>
                <w:lang w:eastAsia="en-GB"/>
                <w14:ligatures w14:val="standardContextual"/>
              </w:rPr>
              <w:tab/>
            </w:r>
            <w:r w:rsidR="00C40746" w:rsidRPr="00D837FE">
              <w:rPr>
                <w:rStyle w:val="Hyperlink"/>
                <w:noProof/>
                <w:lang w:eastAsia="en-GB"/>
              </w:rPr>
              <w:t>Patient selection criteria</w:t>
            </w:r>
            <w:r w:rsidR="00C40746">
              <w:rPr>
                <w:noProof/>
                <w:webHidden/>
              </w:rPr>
              <w:tab/>
            </w:r>
            <w:r w:rsidR="00C40746">
              <w:rPr>
                <w:noProof/>
                <w:webHidden/>
              </w:rPr>
              <w:fldChar w:fldCharType="begin"/>
            </w:r>
            <w:r w:rsidR="00C40746">
              <w:rPr>
                <w:noProof/>
                <w:webHidden/>
              </w:rPr>
              <w:instrText xml:space="preserve"> PAGEREF _Toc149307126 \h </w:instrText>
            </w:r>
            <w:r w:rsidR="00C40746">
              <w:rPr>
                <w:noProof/>
                <w:webHidden/>
              </w:rPr>
            </w:r>
            <w:r w:rsidR="00C40746">
              <w:rPr>
                <w:noProof/>
                <w:webHidden/>
              </w:rPr>
              <w:fldChar w:fldCharType="separate"/>
            </w:r>
            <w:r w:rsidR="00C40746">
              <w:rPr>
                <w:noProof/>
                <w:webHidden/>
              </w:rPr>
              <w:t>13</w:t>
            </w:r>
            <w:r w:rsidR="00C40746">
              <w:rPr>
                <w:noProof/>
                <w:webHidden/>
              </w:rPr>
              <w:fldChar w:fldCharType="end"/>
            </w:r>
          </w:hyperlink>
        </w:p>
        <w:p w14:paraId="6BC1BC70" w14:textId="2E8E6E21" w:rsidR="00C40746"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49307127" w:history="1">
            <w:r w:rsidR="00C40746" w:rsidRPr="00D837FE">
              <w:rPr>
                <w:rStyle w:val="Hyperlink"/>
                <w:noProof/>
                <w:lang w:eastAsia="en-GB"/>
              </w:rPr>
              <w:t>3.2.1</w:t>
            </w:r>
            <w:r w:rsidR="00C40746">
              <w:rPr>
                <w:rFonts w:asciiTheme="minorHAnsi" w:eastAsiaTheme="minorEastAsia" w:hAnsiTheme="minorHAnsi" w:cstheme="minorBidi"/>
                <w:noProof/>
                <w:kern w:val="2"/>
                <w:sz w:val="22"/>
                <w:szCs w:val="22"/>
                <w:lang w:eastAsia="en-GB"/>
                <w14:ligatures w14:val="standardContextual"/>
              </w:rPr>
              <w:tab/>
            </w:r>
            <w:r w:rsidR="00C40746" w:rsidRPr="00D837FE">
              <w:rPr>
                <w:rStyle w:val="Hyperlink"/>
                <w:noProof/>
                <w:lang w:eastAsia="en-GB"/>
              </w:rPr>
              <w:t>GMS registration status</w:t>
            </w:r>
            <w:r w:rsidR="00C40746">
              <w:rPr>
                <w:noProof/>
                <w:webHidden/>
              </w:rPr>
              <w:tab/>
            </w:r>
            <w:r w:rsidR="00C40746">
              <w:rPr>
                <w:noProof/>
                <w:webHidden/>
              </w:rPr>
              <w:fldChar w:fldCharType="begin"/>
            </w:r>
            <w:r w:rsidR="00C40746">
              <w:rPr>
                <w:noProof/>
                <w:webHidden/>
              </w:rPr>
              <w:instrText xml:space="preserve"> PAGEREF _Toc149307127 \h </w:instrText>
            </w:r>
            <w:r w:rsidR="00C40746">
              <w:rPr>
                <w:noProof/>
                <w:webHidden/>
              </w:rPr>
            </w:r>
            <w:r w:rsidR="00C40746">
              <w:rPr>
                <w:noProof/>
                <w:webHidden/>
              </w:rPr>
              <w:fldChar w:fldCharType="separate"/>
            </w:r>
            <w:r w:rsidR="00C40746">
              <w:rPr>
                <w:noProof/>
                <w:webHidden/>
              </w:rPr>
              <w:t>13</w:t>
            </w:r>
            <w:r w:rsidR="00C40746">
              <w:rPr>
                <w:noProof/>
                <w:webHidden/>
              </w:rPr>
              <w:fldChar w:fldCharType="end"/>
            </w:r>
          </w:hyperlink>
        </w:p>
        <w:p w14:paraId="02670C80" w14:textId="1EFF66C0" w:rsidR="00C40746"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49307128" w:history="1">
            <w:r w:rsidR="00C40746" w:rsidRPr="00D837FE">
              <w:rPr>
                <w:rStyle w:val="Hyperlink"/>
                <w:noProof/>
                <w:lang w:eastAsia="en-GB"/>
              </w:rPr>
              <w:t>3.2.2</w:t>
            </w:r>
            <w:r w:rsidR="00C40746">
              <w:rPr>
                <w:rFonts w:asciiTheme="minorHAnsi" w:eastAsiaTheme="minorEastAsia" w:hAnsiTheme="minorHAnsi" w:cstheme="minorBidi"/>
                <w:noProof/>
                <w:kern w:val="2"/>
                <w:sz w:val="22"/>
                <w:szCs w:val="22"/>
                <w:lang w:eastAsia="en-GB"/>
                <w14:ligatures w14:val="standardContextual"/>
              </w:rPr>
              <w:tab/>
            </w:r>
            <w:r w:rsidR="00C40746" w:rsidRPr="00D837FE">
              <w:rPr>
                <w:rStyle w:val="Hyperlink"/>
                <w:noProof/>
                <w:lang w:eastAsia="en-GB"/>
              </w:rPr>
              <w:t>Populations</w:t>
            </w:r>
            <w:r w:rsidR="00C40746">
              <w:rPr>
                <w:noProof/>
                <w:webHidden/>
              </w:rPr>
              <w:tab/>
            </w:r>
            <w:r w:rsidR="00C40746">
              <w:rPr>
                <w:noProof/>
                <w:webHidden/>
              </w:rPr>
              <w:fldChar w:fldCharType="begin"/>
            </w:r>
            <w:r w:rsidR="00C40746">
              <w:rPr>
                <w:noProof/>
                <w:webHidden/>
              </w:rPr>
              <w:instrText xml:space="preserve"> PAGEREF _Toc149307128 \h </w:instrText>
            </w:r>
            <w:r w:rsidR="00C40746">
              <w:rPr>
                <w:noProof/>
                <w:webHidden/>
              </w:rPr>
            </w:r>
            <w:r w:rsidR="00C40746">
              <w:rPr>
                <w:noProof/>
                <w:webHidden/>
              </w:rPr>
              <w:fldChar w:fldCharType="separate"/>
            </w:r>
            <w:r w:rsidR="00C40746">
              <w:rPr>
                <w:noProof/>
                <w:webHidden/>
              </w:rPr>
              <w:t>14</w:t>
            </w:r>
            <w:r w:rsidR="00C40746">
              <w:rPr>
                <w:noProof/>
                <w:webHidden/>
              </w:rPr>
              <w:fldChar w:fldCharType="end"/>
            </w:r>
          </w:hyperlink>
        </w:p>
        <w:p w14:paraId="46574F0F" w14:textId="0123F67A" w:rsidR="00C40746"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49307129" w:history="1">
            <w:r w:rsidR="00C40746" w:rsidRPr="00D837FE">
              <w:rPr>
                <w:rStyle w:val="Hyperlink"/>
                <w:noProof/>
              </w:rPr>
              <w:t>3.2.3</w:t>
            </w:r>
            <w:r w:rsidR="00C40746">
              <w:rPr>
                <w:rFonts w:asciiTheme="minorHAnsi" w:eastAsiaTheme="minorEastAsia" w:hAnsiTheme="minorHAnsi" w:cstheme="minorBidi"/>
                <w:noProof/>
                <w:kern w:val="2"/>
                <w:sz w:val="22"/>
                <w:szCs w:val="22"/>
                <w:lang w:eastAsia="en-GB"/>
                <w14:ligatures w14:val="standardContextual"/>
              </w:rPr>
              <w:tab/>
            </w:r>
            <w:r w:rsidR="00C40746" w:rsidRPr="00D837FE">
              <w:rPr>
                <w:rStyle w:val="Hyperlink"/>
                <w:noProof/>
              </w:rPr>
              <w:t>Clinical code clusters</w:t>
            </w:r>
            <w:r w:rsidR="00C40746">
              <w:rPr>
                <w:noProof/>
                <w:webHidden/>
              </w:rPr>
              <w:tab/>
            </w:r>
            <w:r w:rsidR="00C40746">
              <w:rPr>
                <w:noProof/>
                <w:webHidden/>
              </w:rPr>
              <w:fldChar w:fldCharType="begin"/>
            </w:r>
            <w:r w:rsidR="00C40746">
              <w:rPr>
                <w:noProof/>
                <w:webHidden/>
              </w:rPr>
              <w:instrText xml:space="preserve"> PAGEREF _Toc149307129 \h </w:instrText>
            </w:r>
            <w:r w:rsidR="00C40746">
              <w:rPr>
                <w:noProof/>
                <w:webHidden/>
              </w:rPr>
            </w:r>
            <w:r w:rsidR="00C40746">
              <w:rPr>
                <w:noProof/>
                <w:webHidden/>
              </w:rPr>
              <w:fldChar w:fldCharType="separate"/>
            </w:r>
            <w:r w:rsidR="00C40746">
              <w:rPr>
                <w:noProof/>
                <w:webHidden/>
              </w:rPr>
              <w:t>16</w:t>
            </w:r>
            <w:r w:rsidR="00C40746">
              <w:rPr>
                <w:noProof/>
                <w:webHidden/>
              </w:rPr>
              <w:fldChar w:fldCharType="end"/>
            </w:r>
          </w:hyperlink>
        </w:p>
        <w:p w14:paraId="1E80D403" w14:textId="33D577C9" w:rsidR="00C40746"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49307130" w:history="1">
            <w:r w:rsidR="00C40746" w:rsidRPr="00D837FE">
              <w:rPr>
                <w:rStyle w:val="Hyperlink"/>
                <w:noProof/>
              </w:rPr>
              <w:t>3.2.4</w:t>
            </w:r>
            <w:r w:rsidR="00C40746">
              <w:rPr>
                <w:rFonts w:asciiTheme="minorHAnsi" w:eastAsiaTheme="minorEastAsia" w:hAnsiTheme="minorHAnsi" w:cstheme="minorBidi"/>
                <w:noProof/>
                <w:kern w:val="2"/>
                <w:sz w:val="22"/>
                <w:szCs w:val="22"/>
                <w:lang w:eastAsia="en-GB"/>
                <w14:ligatures w14:val="standardContextual"/>
              </w:rPr>
              <w:tab/>
            </w:r>
            <w:r w:rsidR="00C40746" w:rsidRPr="00D837FE">
              <w:rPr>
                <w:rStyle w:val="Hyperlink"/>
                <w:noProof/>
              </w:rPr>
              <w:t>Clinical data extraction criteria</w:t>
            </w:r>
            <w:r w:rsidR="00C40746">
              <w:rPr>
                <w:noProof/>
                <w:webHidden/>
              </w:rPr>
              <w:tab/>
            </w:r>
            <w:r w:rsidR="00C40746">
              <w:rPr>
                <w:noProof/>
                <w:webHidden/>
              </w:rPr>
              <w:fldChar w:fldCharType="begin"/>
            </w:r>
            <w:r w:rsidR="00C40746">
              <w:rPr>
                <w:noProof/>
                <w:webHidden/>
              </w:rPr>
              <w:instrText xml:space="preserve"> PAGEREF _Toc149307130 \h </w:instrText>
            </w:r>
            <w:r w:rsidR="00C40746">
              <w:rPr>
                <w:noProof/>
                <w:webHidden/>
              </w:rPr>
            </w:r>
            <w:r w:rsidR="00C40746">
              <w:rPr>
                <w:noProof/>
                <w:webHidden/>
              </w:rPr>
              <w:fldChar w:fldCharType="separate"/>
            </w:r>
            <w:r w:rsidR="00C40746">
              <w:rPr>
                <w:noProof/>
                <w:webHidden/>
              </w:rPr>
              <w:t>18</w:t>
            </w:r>
            <w:r w:rsidR="00C40746">
              <w:rPr>
                <w:noProof/>
                <w:webHidden/>
              </w:rPr>
              <w:fldChar w:fldCharType="end"/>
            </w:r>
          </w:hyperlink>
        </w:p>
        <w:p w14:paraId="4F522E3D" w14:textId="244A8C96" w:rsidR="00C40746" w:rsidRDefault="00000000">
          <w:pPr>
            <w:pStyle w:val="TOC1"/>
            <w:rPr>
              <w:rFonts w:asciiTheme="minorHAnsi" w:eastAsiaTheme="minorEastAsia" w:hAnsiTheme="minorHAnsi" w:cstheme="minorBidi"/>
              <w:b w:val="0"/>
              <w:noProof/>
              <w:color w:val="auto"/>
              <w:kern w:val="2"/>
              <w:sz w:val="22"/>
              <w:szCs w:val="22"/>
              <w:lang w:eastAsia="en-GB"/>
              <w14:ligatures w14:val="standardContextual"/>
            </w:rPr>
          </w:pPr>
          <w:hyperlink w:anchor="_Toc149307131" w:history="1">
            <w:r w:rsidR="00C40746" w:rsidRPr="00D837FE">
              <w:rPr>
                <w:rStyle w:val="Hyperlink"/>
                <w:noProof/>
              </w:rPr>
              <w:t>4. Outputs</w:t>
            </w:r>
            <w:r w:rsidR="00C40746">
              <w:rPr>
                <w:noProof/>
                <w:webHidden/>
              </w:rPr>
              <w:tab/>
            </w:r>
            <w:r w:rsidR="00C40746">
              <w:rPr>
                <w:noProof/>
                <w:webHidden/>
              </w:rPr>
              <w:fldChar w:fldCharType="begin"/>
            </w:r>
            <w:r w:rsidR="00C40746">
              <w:rPr>
                <w:noProof/>
                <w:webHidden/>
              </w:rPr>
              <w:instrText xml:space="preserve"> PAGEREF _Toc149307131 \h </w:instrText>
            </w:r>
            <w:r w:rsidR="00C40746">
              <w:rPr>
                <w:noProof/>
                <w:webHidden/>
              </w:rPr>
            </w:r>
            <w:r w:rsidR="00C40746">
              <w:rPr>
                <w:noProof/>
                <w:webHidden/>
              </w:rPr>
              <w:fldChar w:fldCharType="separate"/>
            </w:r>
            <w:r w:rsidR="00C40746">
              <w:rPr>
                <w:noProof/>
                <w:webHidden/>
              </w:rPr>
              <w:t>22</w:t>
            </w:r>
            <w:r w:rsidR="00C40746">
              <w:rPr>
                <w:noProof/>
                <w:webHidden/>
              </w:rPr>
              <w:fldChar w:fldCharType="end"/>
            </w:r>
          </w:hyperlink>
        </w:p>
        <w:p w14:paraId="1EC4A803" w14:textId="0FABFF7C" w:rsidR="00C40746" w:rsidRDefault="00000000">
          <w:pPr>
            <w:pStyle w:val="TOC2"/>
            <w:tabs>
              <w:tab w:val="left" w:pos="1134"/>
            </w:tabs>
            <w:rPr>
              <w:rFonts w:asciiTheme="minorHAnsi" w:eastAsiaTheme="minorEastAsia" w:hAnsiTheme="minorHAnsi" w:cstheme="minorBidi"/>
              <w:noProof/>
              <w:kern w:val="2"/>
              <w:sz w:val="22"/>
              <w:szCs w:val="22"/>
              <w:lang w:eastAsia="en-GB"/>
              <w14:ligatures w14:val="standardContextual"/>
            </w:rPr>
          </w:pPr>
          <w:hyperlink w:anchor="_Toc149307132" w:history="1">
            <w:r w:rsidR="00C40746" w:rsidRPr="00D837FE">
              <w:rPr>
                <w:rStyle w:val="Hyperlink"/>
                <w:noProof/>
              </w:rPr>
              <w:t>4.1.</w:t>
            </w:r>
            <w:r w:rsidR="00C40746">
              <w:rPr>
                <w:rFonts w:asciiTheme="minorHAnsi" w:eastAsiaTheme="minorEastAsia" w:hAnsiTheme="minorHAnsi" w:cstheme="minorBidi"/>
                <w:noProof/>
                <w:kern w:val="2"/>
                <w:sz w:val="22"/>
                <w:szCs w:val="22"/>
                <w:lang w:eastAsia="en-GB"/>
                <w14:ligatures w14:val="standardContextual"/>
              </w:rPr>
              <w:tab/>
            </w:r>
            <w:r w:rsidR="00C40746" w:rsidRPr="00D837FE">
              <w:rPr>
                <w:rStyle w:val="Hyperlink"/>
                <w:noProof/>
              </w:rPr>
              <w:t>Indicator(s)</w:t>
            </w:r>
            <w:r w:rsidR="00C40746">
              <w:rPr>
                <w:noProof/>
                <w:webHidden/>
              </w:rPr>
              <w:tab/>
            </w:r>
            <w:r w:rsidR="00C40746">
              <w:rPr>
                <w:noProof/>
                <w:webHidden/>
              </w:rPr>
              <w:fldChar w:fldCharType="begin"/>
            </w:r>
            <w:r w:rsidR="00C40746">
              <w:rPr>
                <w:noProof/>
                <w:webHidden/>
              </w:rPr>
              <w:instrText xml:space="preserve"> PAGEREF _Toc149307132 \h </w:instrText>
            </w:r>
            <w:r w:rsidR="00C40746">
              <w:rPr>
                <w:noProof/>
                <w:webHidden/>
              </w:rPr>
            </w:r>
            <w:r w:rsidR="00C40746">
              <w:rPr>
                <w:noProof/>
                <w:webHidden/>
              </w:rPr>
              <w:fldChar w:fldCharType="separate"/>
            </w:r>
            <w:r w:rsidR="00C40746">
              <w:rPr>
                <w:noProof/>
                <w:webHidden/>
              </w:rPr>
              <w:t>22</w:t>
            </w:r>
            <w:r w:rsidR="00C40746">
              <w:rPr>
                <w:noProof/>
                <w:webHidden/>
              </w:rPr>
              <w:fldChar w:fldCharType="end"/>
            </w:r>
          </w:hyperlink>
        </w:p>
        <w:p w14:paraId="796E4A5C" w14:textId="3879946C" w:rsidR="00C40746"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49307133" w:history="1">
            <w:r w:rsidR="00C40746" w:rsidRPr="00D837FE">
              <w:rPr>
                <w:rStyle w:val="Hyperlink"/>
                <w:noProof/>
              </w:rPr>
              <w:t>AF001</w:t>
            </w:r>
            <w:r w:rsidR="00C40746">
              <w:rPr>
                <w:noProof/>
                <w:webHidden/>
              </w:rPr>
              <w:tab/>
            </w:r>
            <w:r w:rsidR="00C40746">
              <w:rPr>
                <w:noProof/>
                <w:webHidden/>
              </w:rPr>
              <w:fldChar w:fldCharType="begin"/>
            </w:r>
            <w:r w:rsidR="00C40746">
              <w:rPr>
                <w:noProof/>
                <w:webHidden/>
              </w:rPr>
              <w:instrText xml:space="preserve"> PAGEREF _Toc149307133 \h </w:instrText>
            </w:r>
            <w:r w:rsidR="00C40746">
              <w:rPr>
                <w:noProof/>
                <w:webHidden/>
              </w:rPr>
            </w:r>
            <w:r w:rsidR="00C40746">
              <w:rPr>
                <w:noProof/>
                <w:webHidden/>
              </w:rPr>
              <w:fldChar w:fldCharType="separate"/>
            </w:r>
            <w:r w:rsidR="00C40746">
              <w:rPr>
                <w:noProof/>
                <w:webHidden/>
              </w:rPr>
              <w:t>22</w:t>
            </w:r>
            <w:r w:rsidR="00C40746">
              <w:rPr>
                <w:noProof/>
                <w:webHidden/>
              </w:rPr>
              <w:fldChar w:fldCharType="end"/>
            </w:r>
          </w:hyperlink>
        </w:p>
        <w:p w14:paraId="1727B25F" w14:textId="7923CD60" w:rsidR="00C40746"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49307134" w:history="1">
            <w:r w:rsidR="00C40746" w:rsidRPr="00D837FE">
              <w:rPr>
                <w:rStyle w:val="Hyperlink"/>
                <w:noProof/>
              </w:rPr>
              <w:t>AF006</w:t>
            </w:r>
            <w:r w:rsidR="00C40746">
              <w:rPr>
                <w:noProof/>
                <w:webHidden/>
              </w:rPr>
              <w:tab/>
            </w:r>
            <w:r w:rsidR="00C40746">
              <w:rPr>
                <w:noProof/>
                <w:webHidden/>
              </w:rPr>
              <w:fldChar w:fldCharType="begin"/>
            </w:r>
            <w:r w:rsidR="00C40746">
              <w:rPr>
                <w:noProof/>
                <w:webHidden/>
              </w:rPr>
              <w:instrText xml:space="preserve"> PAGEREF _Toc149307134 \h </w:instrText>
            </w:r>
            <w:r w:rsidR="00C40746">
              <w:rPr>
                <w:noProof/>
                <w:webHidden/>
              </w:rPr>
            </w:r>
            <w:r w:rsidR="00C40746">
              <w:rPr>
                <w:noProof/>
                <w:webHidden/>
              </w:rPr>
              <w:fldChar w:fldCharType="separate"/>
            </w:r>
            <w:r w:rsidR="00C40746">
              <w:rPr>
                <w:noProof/>
                <w:webHidden/>
              </w:rPr>
              <w:t>23</w:t>
            </w:r>
            <w:r w:rsidR="00C40746">
              <w:rPr>
                <w:noProof/>
                <w:webHidden/>
              </w:rPr>
              <w:fldChar w:fldCharType="end"/>
            </w:r>
          </w:hyperlink>
        </w:p>
        <w:p w14:paraId="68F29F3B" w14:textId="4A7D5B4E" w:rsidR="00C40746"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49307135" w:history="1">
            <w:r w:rsidR="00C40746" w:rsidRPr="00D837FE">
              <w:rPr>
                <w:rStyle w:val="Hyperlink"/>
                <w:noProof/>
              </w:rPr>
              <w:t>AF008</w:t>
            </w:r>
            <w:r w:rsidR="00C40746">
              <w:rPr>
                <w:noProof/>
                <w:webHidden/>
              </w:rPr>
              <w:tab/>
            </w:r>
            <w:r w:rsidR="00C40746">
              <w:rPr>
                <w:noProof/>
                <w:webHidden/>
              </w:rPr>
              <w:fldChar w:fldCharType="begin"/>
            </w:r>
            <w:r w:rsidR="00C40746">
              <w:rPr>
                <w:noProof/>
                <w:webHidden/>
              </w:rPr>
              <w:instrText xml:space="preserve"> PAGEREF _Toc149307135 \h </w:instrText>
            </w:r>
            <w:r w:rsidR="00C40746">
              <w:rPr>
                <w:noProof/>
                <w:webHidden/>
              </w:rPr>
            </w:r>
            <w:r w:rsidR="00C40746">
              <w:rPr>
                <w:noProof/>
                <w:webHidden/>
              </w:rPr>
              <w:fldChar w:fldCharType="separate"/>
            </w:r>
            <w:r w:rsidR="00C40746">
              <w:rPr>
                <w:noProof/>
                <w:webHidden/>
              </w:rPr>
              <w:t>26</w:t>
            </w:r>
            <w:r w:rsidR="00C40746">
              <w:rPr>
                <w:noProof/>
                <w:webHidden/>
              </w:rPr>
              <w:fldChar w:fldCharType="end"/>
            </w:r>
          </w:hyperlink>
        </w:p>
        <w:p w14:paraId="3ED38788" w14:textId="48B82183" w:rsidR="00C40746" w:rsidRDefault="00000000">
          <w:pPr>
            <w:pStyle w:val="TOC2"/>
            <w:tabs>
              <w:tab w:val="left" w:pos="1134"/>
            </w:tabs>
            <w:rPr>
              <w:rFonts w:asciiTheme="minorHAnsi" w:eastAsiaTheme="minorEastAsia" w:hAnsiTheme="minorHAnsi" w:cstheme="minorBidi"/>
              <w:noProof/>
              <w:kern w:val="2"/>
              <w:sz w:val="22"/>
              <w:szCs w:val="22"/>
              <w:lang w:eastAsia="en-GB"/>
              <w14:ligatures w14:val="standardContextual"/>
            </w:rPr>
          </w:pPr>
          <w:hyperlink w:anchor="_Toc149307136" w:history="1">
            <w:r w:rsidR="00C40746" w:rsidRPr="00D837FE">
              <w:rPr>
                <w:rStyle w:val="Hyperlink"/>
                <w:noProof/>
              </w:rPr>
              <w:t>4.2.</w:t>
            </w:r>
            <w:r w:rsidR="00C40746">
              <w:rPr>
                <w:rFonts w:asciiTheme="minorHAnsi" w:eastAsiaTheme="minorEastAsia" w:hAnsiTheme="minorHAnsi" w:cstheme="minorBidi"/>
                <w:noProof/>
                <w:kern w:val="2"/>
                <w:sz w:val="22"/>
                <w:szCs w:val="22"/>
                <w:lang w:eastAsia="en-GB"/>
                <w14:ligatures w14:val="standardContextual"/>
              </w:rPr>
              <w:tab/>
            </w:r>
            <w:r w:rsidR="00C40746" w:rsidRPr="00D837FE">
              <w:rPr>
                <w:rStyle w:val="Hyperlink"/>
                <w:noProof/>
              </w:rPr>
              <w:t>Payment count(s)</w:t>
            </w:r>
            <w:r w:rsidR="00C40746">
              <w:rPr>
                <w:noProof/>
                <w:webHidden/>
              </w:rPr>
              <w:tab/>
            </w:r>
            <w:r w:rsidR="00C40746">
              <w:rPr>
                <w:noProof/>
                <w:webHidden/>
              </w:rPr>
              <w:fldChar w:fldCharType="begin"/>
            </w:r>
            <w:r w:rsidR="00C40746">
              <w:rPr>
                <w:noProof/>
                <w:webHidden/>
              </w:rPr>
              <w:instrText xml:space="preserve"> PAGEREF _Toc149307136 \h </w:instrText>
            </w:r>
            <w:r w:rsidR="00C40746">
              <w:rPr>
                <w:noProof/>
                <w:webHidden/>
              </w:rPr>
            </w:r>
            <w:r w:rsidR="00C40746">
              <w:rPr>
                <w:noProof/>
                <w:webHidden/>
              </w:rPr>
              <w:fldChar w:fldCharType="separate"/>
            </w:r>
            <w:r w:rsidR="00C40746">
              <w:rPr>
                <w:noProof/>
                <w:webHidden/>
              </w:rPr>
              <w:t>34</w:t>
            </w:r>
            <w:r w:rsidR="00C40746">
              <w:rPr>
                <w:noProof/>
                <w:webHidden/>
              </w:rPr>
              <w:fldChar w:fldCharType="end"/>
            </w:r>
          </w:hyperlink>
        </w:p>
        <w:p w14:paraId="540331DD" w14:textId="1F6438C4" w:rsidR="00C40746" w:rsidRDefault="00000000">
          <w:pPr>
            <w:pStyle w:val="TOC2"/>
            <w:tabs>
              <w:tab w:val="left" w:pos="1134"/>
            </w:tabs>
            <w:rPr>
              <w:rFonts w:asciiTheme="minorHAnsi" w:eastAsiaTheme="minorEastAsia" w:hAnsiTheme="minorHAnsi" w:cstheme="minorBidi"/>
              <w:noProof/>
              <w:kern w:val="2"/>
              <w:sz w:val="22"/>
              <w:szCs w:val="22"/>
              <w:lang w:eastAsia="en-GB"/>
              <w14:ligatures w14:val="standardContextual"/>
            </w:rPr>
          </w:pPr>
          <w:hyperlink w:anchor="_Toc149307137" w:history="1">
            <w:r w:rsidR="00C40746" w:rsidRPr="00D837FE">
              <w:rPr>
                <w:rStyle w:val="Hyperlink"/>
                <w:noProof/>
              </w:rPr>
              <w:t>4.3.</w:t>
            </w:r>
            <w:r w:rsidR="00C40746">
              <w:rPr>
                <w:rFonts w:asciiTheme="minorHAnsi" w:eastAsiaTheme="minorEastAsia" w:hAnsiTheme="minorHAnsi" w:cstheme="minorBidi"/>
                <w:noProof/>
                <w:kern w:val="2"/>
                <w:sz w:val="22"/>
                <w:szCs w:val="22"/>
                <w:lang w:eastAsia="en-GB"/>
                <w14:ligatures w14:val="standardContextual"/>
              </w:rPr>
              <w:tab/>
            </w:r>
            <w:r w:rsidR="00C40746" w:rsidRPr="00D837FE">
              <w:rPr>
                <w:rStyle w:val="Hyperlink"/>
                <w:noProof/>
              </w:rPr>
              <w:t>Management information count(s)</w:t>
            </w:r>
            <w:r w:rsidR="00C40746">
              <w:rPr>
                <w:noProof/>
                <w:webHidden/>
              </w:rPr>
              <w:tab/>
            </w:r>
            <w:r w:rsidR="00C40746">
              <w:rPr>
                <w:noProof/>
                <w:webHidden/>
              </w:rPr>
              <w:fldChar w:fldCharType="begin"/>
            </w:r>
            <w:r w:rsidR="00C40746">
              <w:rPr>
                <w:noProof/>
                <w:webHidden/>
              </w:rPr>
              <w:instrText xml:space="preserve"> PAGEREF _Toc149307137 \h </w:instrText>
            </w:r>
            <w:r w:rsidR="00C40746">
              <w:rPr>
                <w:noProof/>
                <w:webHidden/>
              </w:rPr>
            </w:r>
            <w:r w:rsidR="00C40746">
              <w:rPr>
                <w:noProof/>
                <w:webHidden/>
              </w:rPr>
              <w:fldChar w:fldCharType="separate"/>
            </w:r>
            <w:r w:rsidR="00C40746">
              <w:rPr>
                <w:noProof/>
                <w:webHidden/>
              </w:rPr>
              <w:t>34</w:t>
            </w:r>
            <w:r w:rsidR="00C40746">
              <w:rPr>
                <w:noProof/>
                <w:webHidden/>
              </w:rPr>
              <w:fldChar w:fldCharType="end"/>
            </w:r>
          </w:hyperlink>
        </w:p>
        <w:p w14:paraId="199CD3BD" w14:textId="29B139D0" w:rsidR="00C40746" w:rsidRDefault="00000000">
          <w:pPr>
            <w:pStyle w:val="TOC2"/>
            <w:tabs>
              <w:tab w:val="left" w:pos="1134"/>
            </w:tabs>
            <w:rPr>
              <w:rFonts w:asciiTheme="minorHAnsi" w:eastAsiaTheme="minorEastAsia" w:hAnsiTheme="minorHAnsi" w:cstheme="minorBidi"/>
              <w:noProof/>
              <w:kern w:val="2"/>
              <w:sz w:val="22"/>
              <w:szCs w:val="22"/>
              <w:lang w:eastAsia="en-GB"/>
              <w14:ligatures w14:val="standardContextual"/>
            </w:rPr>
          </w:pPr>
          <w:hyperlink w:anchor="_Toc149307138" w:history="1">
            <w:r w:rsidR="00C40746" w:rsidRPr="00D837FE">
              <w:rPr>
                <w:rStyle w:val="Hyperlink"/>
                <w:noProof/>
              </w:rPr>
              <w:t>4.4.</w:t>
            </w:r>
            <w:r w:rsidR="00C40746">
              <w:rPr>
                <w:rFonts w:asciiTheme="minorHAnsi" w:eastAsiaTheme="minorEastAsia" w:hAnsiTheme="minorHAnsi" w:cstheme="minorBidi"/>
                <w:noProof/>
                <w:kern w:val="2"/>
                <w:sz w:val="22"/>
                <w:szCs w:val="22"/>
                <w:lang w:eastAsia="en-GB"/>
                <w14:ligatures w14:val="standardContextual"/>
              </w:rPr>
              <w:tab/>
            </w:r>
            <w:r w:rsidR="00C40746" w:rsidRPr="00D837FE">
              <w:rPr>
                <w:rStyle w:val="Hyperlink"/>
                <w:noProof/>
              </w:rPr>
              <w:t>Patient-level extract(s)</w:t>
            </w:r>
            <w:r w:rsidR="00C40746">
              <w:rPr>
                <w:noProof/>
                <w:webHidden/>
              </w:rPr>
              <w:tab/>
            </w:r>
            <w:r w:rsidR="00C40746">
              <w:rPr>
                <w:noProof/>
                <w:webHidden/>
              </w:rPr>
              <w:fldChar w:fldCharType="begin"/>
            </w:r>
            <w:r w:rsidR="00C40746">
              <w:rPr>
                <w:noProof/>
                <w:webHidden/>
              </w:rPr>
              <w:instrText xml:space="preserve"> PAGEREF _Toc149307138 \h </w:instrText>
            </w:r>
            <w:r w:rsidR="00C40746">
              <w:rPr>
                <w:noProof/>
                <w:webHidden/>
              </w:rPr>
            </w:r>
            <w:r w:rsidR="00C40746">
              <w:rPr>
                <w:noProof/>
                <w:webHidden/>
              </w:rPr>
              <w:fldChar w:fldCharType="separate"/>
            </w:r>
            <w:r w:rsidR="00C40746">
              <w:rPr>
                <w:noProof/>
                <w:webHidden/>
              </w:rPr>
              <w:t>34</w:t>
            </w:r>
            <w:r w:rsidR="00C40746">
              <w:rPr>
                <w:noProof/>
                <w:webHidden/>
              </w:rPr>
              <w:fldChar w:fldCharType="end"/>
            </w:r>
          </w:hyperlink>
        </w:p>
        <w:p w14:paraId="3073B514" w14:textId="477B8B40" w:rsidR="00C40746" w:rsidRDefault="00000000">
          <w:pPr>
            <w:pStyle w:val="TOC1"/>
            <w:rPr>
              <w:rFonts w:asciiTheme="minorHAnsi" w:eastAsiaTheme="minorEastAsia" w:hAnsiTheme="minorHAnsi" w:cstheme="minorBidi"/>
              <w:b w:val="0"/>
              <w:noProof/>
              <w:color w:val="auto"/>
              <w:kern w:val="2"/>
              <w:sz w:val="22"/>
              <w:szCs w:val="22"/>
              <w:lang w:eastAsia="en-GB"/>
              <w14:ligatures w14:val="standardContextual"/>
            </w:rPr>
          </w:pPr>
          <w:hyperlink w:anchor="_Toc149307139" w:history="1">
            <w:r w:rsidR="00C40746" w:rsidRPr="00D837FE">
              <w:rPr>
                <w:rStyle w:val="Hyperlink"/>
                <w:noProof/>
              </w:rPr>
              <w:t>5. Appendix - supporting data for NHS England GPSES</w:t>
            </w:r>
            <w:r w:rsidR="00C40746">
              <w:rPr>
                <w:noProof/>
                <w:webHidden/>
              </w:rPr>
              <w:tab/>
            </w:r>
            <w:r w:rsidR="00C40746">
              <w:rPr>
                <w:noProof/>
                <w:webHidden/>
              </w:rPr>
              <w:fldChar w:fldCharType="begin"/>
            </w:r>
            <w:r w:rsidR="00C40746">
              <w:rPr>
                <w:noProof/>
                <w:webHidden/>
              </w:rPr>
              <w:instrText xml:space="preserve"> PAGEREF _Toc149307139 \h </w:instrText>
            </w:r>
            <w:r w:rsidR="00C40746">
              <w:rPr>
                <w:noProof/>
                <w:webHidden/>
              </w:rPr>
            </w:r>
            <w:r w:rsidR="00C40746">
              <w:rPr>
                <w:noProof/>
                <w:webHidden/>
              </w:rPr>
              <w:fldChar w:fldCharType="separate"/>
            </w:r>
            <w:r w:rsidR="00C40746">
              <w:rPr>
                <w:noProof/>
                <w:webHidden/>
              </w:rPr>
              <w:t>34</w:t>
            </w:r>
            <w:r w:rsidR="00C40746">
              <w:rPr>
                <w:noProof/>
                <w:webHidden/>
              </w:rPr>
              <w:fldChar w:fldCharType="end"/>
            </w:r>
          </w:hyperlink>
        </w:p>
        <w:p w14:paraId="14A9829F" w14:textId="61F69BAD" w:rsidR="00DF1BD4" w:rsidRDefault="00DF1BD4" w:rsidP="00203A98">
          <w:r>
            <w:rPr>
              <w:b/>
              <w:bCs/>
              <w:noProof/>
            </w:rPr>
            <w:lastRenderedPageBreak/>
            <w:fldChar w:fldCharType="end"/>
          </w:r>
        </w:p>
      </w:sdtContent>
    </w:sdt>
    <w:p w14:paraId="7E14C861" w14:textId="77777777" w:rsidR="00E7651F" w:rsidRDefault="00E7651F" w:rsidP="00DF1BD4">
      <w:pPr>
        <w:rPr>
          <w:sz w:val="24"/>
        </w:rPr>
      </w:pPr>
    </w:p>
    <w:p w14:paraId="51DE1117" w14:textId="77777777" w:rsidR="0037363D" w:rsidRPr="00493FC5" w:rsidRDefault="0037363D" w:rsidP="0037363D">
      <w:pPr>
        <w:rPr>
          <w:sz w:val="24"/>
        </w:rPr>
      </w:pPr>
      <w:r w:rsidRPr="00493FC5">
        <w:rPr>
          <w:sz w:val="24"/>
        </w:rPr>
        <w:t xml:space="preserve">This document is produced by NHS England. It is published in </w:t>
      </w:r>
      <w:r>
        <w:rPr>
          <w:sz w:val="24"/>
        </w:rPr>
        <w:t>MS Word</w:t>
      </w:r>
      <w:r w:rsidRPr="00493FC5">
        <w:rPr>
          <w:sz w:val="24"/>
        </w:rPr>
        <w:t xml:space="preserve"> format. If anyone intends to re-use the information contained within it or publish in another format then they should acknowledge the source document, NHS England.</w:t>
      </w:r>
    </w:p>
    <w:p w14:paraId="5DB89B34" w14:textId="77777777" w:rsidR="00A909B7" w:rsidRDefault="00A909B7">
      <w:pPr>
        <w:rPr>
          <w:b/>
          <w:iCs/>
          <w:color w:val="003360"/>
          <w:sz w:val="42"/>
        </w:rPr>
      </w:pPr>
      <w:r>
        <w:br w:type="page"/>
      </w:r>
    </w:p>
    <w:p w14:paraId="5DB89B35" w14:textId="35CC1312" w:rsidR="0037476F" w:rsidRPr="00BE78D1" w:rsidRDefault="0077058E" w:rsidP="00BE78D1">
      <w:pPr>
        <w:pStyle w:val="Heading1"/>
      </w:pPr>
      <w:bookmarkStart w:id="9" w:name="_Toc427937275"/>
      <w:bookmarkStart w:id="10" w:name="_Toc149307117"/>
      <w:r w:rsidRPr="00BE78D1">
        <w:lastRenderedPageBreak/>
        <w:t xml:space="preserve">1. Amendment </w:t>
      </w:r>
      <w:r w:rsidR="001F2EF3">
        <w:t>h</w:t>
      </w:r>
      <w:r w:rsidRPr="00BE78D1">
        <w:t>istory</w:t>
      </w:r>
      <w:bookmarkEnd w:id="9"/>
      <w:bookmarkEnd w:id="10"/>
      <w:r w:rsidRPr="00BE78D1">
        <w:t xml:space="preserve"> </w:t>
      </w:r>
    </w:p>
    <w:p w14:paraId="5DB89B36" w14:textId="77777777" w:rsidR="00C15D11" w:rsidRPr="00FF42FF" w:rsidRDefault="00C15D11" w:rsidP="0037476F">
      <w:pPr>
        <w:rPr>
          <w:rFonts w:cs="Arial"/>
          <w:b/>
        </w:rPr>
      </w:pP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1985"/>
        <w:gridCol w:w="2268"/>
        <w:gridCol w:w="9639"/>
      </w:tblGrid>
      <w:tr w:rsidR="00FD5D15" w:rsidRPr="00FF42FF" w14:paraId="5DB89B3A" w14:textId="77777777" w:rsidTr="00056297">
        <w:trPr>
          <w:trHeight w:val="227"/>
        </w:trPr>
        <w:tc>
          <w:tcPr>
            <w:tcW w:w="1985" w:type="dxa"/>
            <w:shd w:val="clear" w:color="auto" w:fill="424D58"/>
            <w:vAlign w:val="center"/>
          </w:tcPr>
          <w:p w14:paraId="5DB89B37" w14:textId="77777777" w:rsidR="00FD5D15" w:rsidRPr="00E14F4F" w:rsidRDefault="00FD5D15" w:rsidP="0069031D">
            <w:pPr>
              <w:rPr>
                <w:rFonts w:cs="Arial"/>
                <w:color w:val="FAFCFC" w:themeColor="background1"/>
              </w:rPr>
            </w:pPr>
            <w:r w:rsidRPr="00E14F4F">
              <w:rPr>
                <w:rFonts w:cs="Arial"/>
                <w:color w:val="FAFCFC" w:themeColor="background1"/>
              </w:rPr>
              <w:t>Version</w:t>
            </w:r>
          </w:p>
        </w:tc>
        <w:tc>
          <w:tcPr>
            <w:tcW w:w="2268" w:type="dxa"/>
            <w:shd w:val="clear" w:color="auto" w:fill="424D58"/>
            <w:vAlign w:val="center"/>
          </w:tcPr>
          <w:p w14:paraId="5DB89B38" w14:textId="77777777" w:rsidR="00FD5D15" w:rsidRPr="00E14F4F" w:rsidRDefault="00FD5D15" w:rsidP="0069031D">
            <w:pPr>
              <w:rPr>
                <w:rFonts w:cs="Arial"/>
                <w:color w:val="FAFCFC" w:themeColor="background1"/>
              </w:rPr>
            </w:pPr>
            <w:r w:rsidRPr="00E14F4F">
              <w:rPr>
                <w:rFonts w:cs="Arial"/>
                <w:color w:val="FAFCFC" w:themeColor="background1"/>
              </w:rPr>
              <w:t>Date</w:t>
            </w:r>
          </w:p>
        </w:tc>
        <w:tc>
          <w:tcPr>
            <w:tcW w:w="9639" w:type="dxa"/>
            <w:shd w:val="clear" w:color="auto" w:fill="424D58"/>
            <w:vAlign w:val="center"/>
          </w:tcPr>
          <w:p w14:paraId="5DB89B39" w14:textId="4EAE193D" w:rsidR="00FD5D15" w:rsidRPr="00E14F4F" w:rsidRDefault="00FD5D15" w:rsidP="00C95B20">
            <w:pPr>
              <w:rPr>
                <w:rFonts w:cs="Arial"/>
                <w:color w:val="FAFCFC" w:themeColor="background1"/>
              </w:rPr>
            </w:pPr>
            <w:r w:rsidRPr="00E14F4F">
              <w:rPr>
                <w:rFonts w:cs="Arial"/>
                <w:color w:val="FAFCFC" w:themeColor="background1"/>
              </w:rPr>
              <w:t>Amendment history</w:t>
            </w:r>
          </w:p>
        </w:tc>
      </w:tr>
      <w:tr w:rsidR="00FD5D15" w:rsidRPr="00114672" w14:paraId="4C67DDFF" w14:textId="77777777" w:rsidTr="00FD5D15">
        <w:trPr>
          <w:trHeight w:val="227"/>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544C92E5" w14:textId="77777777" w:rsidR="00FD5D15" w:rsidRPr="00114672" w:rsidRDefault="00FD5D15" w:rsidP="00FD5D15">
            <w:pPr>
              <w:rPr>
                <w:rFonts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8AC2E4A" w14:textId="77777777" w:rsidR="00FD5D15" w:rsidRPr="00114672" w:rsidRDefault="00FD5D15" w:rsidP="00FD5D15">
            <w:pPr>
              <w:rPr>
                <w:rFonts w:cs="Arial"/>
                <w:b/>
              </w:rPr>
            </w:pPr>
          </w:p>
        </w:tc>
        <w:tc>
          <w:tcPr>
            <w:tcW w:w="9639" w:type="dxa"/>
            <w:tcBorders>
              <w:top w:val="single" w:sz="4" w:space="0" w:color="auto"/>
              <w:left w:val="single" w:sz="4" w:space="0" w:color="auto"/>
              <w:bottom w:val="single" w:sz="4" w:space="0" w:color="auto"/>
              <w:right w:val="single" w:sz="4" w:space="0" w:color="auto"/>
            </w:tcBorders>
            <w:shd w:val="clear" w:color="auto" w:fill="auto"/>
          </w:tcPr>
          <w:p w14:paraId="20789138" w14:textId="2EE15646" w:rsidR="00FD5D15" w:rsidRPr="00114672" w:rsidRDefault="00FD5D15" w:rsidP="00FD5D15">
            <w:pPr>
              <w:rPr>
                <w:rFonts w:cs="Arial"/>
                <w:b/>
              </w:rPr>
            </w:pPr>
            <w:r w:rsidRPr="00114672">
              <w:rPr>
                <w:rFonts w:cs="Tahoma"/>
              </w:rPr>
              <w:t>The version number starts at 7.1 in order to coincide with existing datasets and business rules.</w:t>
            </w:r>
          </w:p>
        </w:tc>
      </w:tr>
      <w:tr w:rsidR="00FD5D15" w:rsidRPr="001866F3" w14:paraId="27972821" w14:textId="77777777" w:rsidTr="00FD5D15">
        <w:trPr>
          <w:trHeight w:val="227"/>
        </w:trPr>
        <w:tc>
          <w:tcPr>
            <w:tcW w:w="1985" w:type="dxa"/>
            <w:tcBorders>
              <w:top w:val="single" w:sz="4" w:space="0" w:color="auto"/>
              <w:left w:val="single" w:sz="4" w:space="0" w:color="auto"/>
              <w:bottom w:val="single" w:sz="4" w:space="0" w:color="auto"/>
              <w:right w:val="single" w:sz="4" w:space="0" w:color="auto"/>
            </w:tcBorders>
            <w:vAlign w:val="center"/>
          </w:tcPr>
          <w:p w14:paraId="47BC5282" w14:textId="77777777" w:rsidR="00FD5D15" w:rsidRPr="001866F3" w:rsidRDefault="00FD5D15" w:rsidP="00FD5D15">
            <w:pPr>
              <w:rPr>
                <w:rFonts w:cs="Arial"/>
              </w:rPr>
            </w:pPr>
            <w:r w:rsidRPr="001866F3">
              <w:rPr>
                <w:rFonts w:cs="Arial"/>
              </w:rPr>
              <w:t>7.1</w:t>
            </w:r>
          </w:p>
        </w:tc>
        <w:tc>
          <w:tcPr>
            <w:tcW w:w="2268" w:type="dxa"/>
            <w:tcBorders>
              <w:top w:val="single" w:sz="4" w:space="0" w:color="auto"/>
              <w:left w:val="single" w:sz="4" w:space="0" w:color="auto"/>
              <w:bottom w:val="single" w:sz="4" w:space="0" w:color="auto"/>
              <w:right w:val="single" w:sz="4" w:space="0" w:color="auto"/>
            </w:tcBorders>
            <w:vAlign w:val="center"/>
          </w:tcPr>
          <w:p w14:paraId="1EB61B06" w14:textId="40976536" w:rsidR="00FD5D15" w:rsidRPr="001866F3" w:rsidRDefault="00FD5D15" w:rsidP="00FD5D15">
            <w:pPr>
              <w:rPr>
                <w:rFonts w:cs="Arial"/>
              </w:rPr>
            </w:pPr>
            <w:r w:rsidRPr="00FD5D15">
              <w:rPr>
                <w:rFonts w:cs="Arial"/>
                <w:color w:val="000000"/>
                <w:szCs w:val="20"/>
                <w:lang w:eastAsia="en-GB"/>
              </w:rPr>
              <w:t>21 November 2005</w:t>
            </w:r>
          </w:p>
        </w:tc>
        <w:tc>
          <w:tcPr>
            <w:tcW w:w="9639" w:type="dxa"/>
            <w:tcBorders>
              <w:top w:val="single" w:sz="4" w:space="0" w:color="auto"/>
              <w:left w:val="single" w:sz="4" w:space="0" w:color="auto"/>
              <w:bottom w:val="single" w:sz="4" w:space="0" w:color="auto"/>
              <w:right w:val="single" w:sz="4" w:space="0" w:color="auto"/>
            </w:tcBorders>
            <w:vAlign w:val="center"/>
          </w:tcPr>
          <w:p w14:paraId="4B3767D5" w14:textId="3B87F089" w:rsidR="00FD5D15" w:rsidRPr="001866F3" w:rsidRDefault="00FD5D15" w:rsidP="00FD5D15">
            <w:pPr>
              <w:rPr>
                <w:rFonts w:cs="Arial"/>
              </w:rPr>
            </w:pPr>
            <w:r w:rsidRPr="001866F3">
              <w:rPr>
                <w:rFonts w:cs="Arial"/>
              </w:rPr>
              <w:t>From Phil Brown</w:t>
            </w:r>
          </w:p>
        </w:tc>
      </w:tr>
      <w:tr w:rsidR="00FD5D15" w:rsidRPr="001866F3" w14:paraId="5E51386F" w14:textId="77777777" w:rsidTr="00FD5D15">
        <w:trPr>
          <w:trHeight w:val="227"/>
        </w:trPr>
        <w:tc>
          <w:tcPr>
            <w:tcW w:w="1985" w:type="dxa"/>
            <w:vAlign w:val="center"/>
          </w:tcPr>
          <w:p w14:paraId="6CEB33FB" w14:textId="77777777" w:rsidR="00FD5D15" w:rsidRPr="001866F3" w:rsidRDefault="00FD5D15" w:rsidP="00FD5D15">
            <w:pPr>
              <w:rPr>
                <w:rFonts w:cs="Arial"/>
              </w:rPr>
            </w:pPr>
            <w:r w:rsidRPr="001866F3">
              <w:rPr>
                <w:rFonts w:cs="Arial"/>
              </w:rPr>
              <w:t>7.2</w:t>
            </w:r>
          </w:p>
        </w:tc>
        <w:tc>
          <w:tcPr>
            <w:tcW w:w="2268" w:type="dxa"/>
            <w:vAlign w:val="center"/>
          </w:tcPr>
          <w:p w14:paraId="163614A7" w14:textId="65007366" w:rsidR="00FD5D15" w:rsidRPr="001866F3" w:rsidRDefault="00FD5D15" w:rsidP="00FD5D15">
            <w:pPr>
              <w:rPr>
                <w:rFonts w:cs="Arial"/>
              </w:rPr>
            </w:pPr>
            <w:r w:rsidRPr="00FD5D15">
              <w:rPr>
                <w:rFonts w:cs="Arial"/>
                <w:color w:val="000000"/>
                <w:szCs w:val="20"/>
                <w:lang w:eastAsia="en-GB"/>
              </w:rPr>
              <w:t>22 November 2005</w:t>
            </w:r>
          </w:p>
        </w:tc>
        <w:tc>
          <w:tcPr>
            <w:tcW w:w="9639" w:type="dxa"/>
            <w:vAlign w:val="center"/>
          </w:tcPr>
          <w:p w14:paraId="33C316DF" w14:textId="15D2111F" w:rsidR="00FD5D15" w:rsidRPr="001866F3" w:rsidRDefault="00FD5D15" w:rsidP="00FD5D15">
            <w:pPr>
              <w:rPr>
                <w:rFonts w:cs="Arial"/>
              </w:rPr>
            </w:pPr>
            <w:r w:rsidRPr="001866F3">
              <w:rPr>
                <w:rFonts w:cs="Arial"/>
              </w:rPr>
              <w:t>Amended following review by Peter Horsfield</w:t>
            </w:r>
          </w:p>
        </w:tc>
      </w:tr>
      <w:tr w:rsidR="00FD5D15" w:rsidRPr="001866F3" w14:paraId="717CA862" w14:textId="77777777" w:rsidTr="00FD5D15">
        <w:trPr>
          <w:trHeight w:val="227"/>
        </w:trPr>
        <w:tc>
          <w:tcPr>
            <w:tcW w:w="1985" w:type="dxa"/>
            <w:vAlign w:val="center"/>
          </w:tcPr>
          <w:p w14:paraId="6CEEE8D7" w14:textId="77777777" w:rsidR="00FD5D15" w:rsidRPr="001866F3" w:rsidRDefault="00FD5D15" w:rsidP="00FD5D15">
            <w:pPr>
              <w:rPr>
                <w:rFonts w:cs="Arial"/>
              </w:rPr>
            </w:pPr>
            <w:r w:rsidRPr="001866F3">
              <w:rPr>
                <w:rFonts w:cs="Arial"/>
              </w:rPr>
              <w:t>7.3</w:t>
            </w:r>
          </w:p>
        </w:tc>
        <w:tc>
          <w:tcPr>
            <w:tcW w:w="2268" w:type="dxa"/>
            <w:vAlign w:val="center"/>
          </w:tcPr>
          <w:p w14:paraId="24677D3D" w14:textId="12AEB11B" w:rsidR="00FD5D15" w:rsidRPr="001866F3" w:rsidRDefault="00FD5D15" w:rsidP="00FD5D15">
            <w:pPr>
              <w:rPr>
                <w:rFonts w:cs="Arial"/>
              </w:rPr>
            </w:pPr>
            <w:r w:rsidRPr="00FD5D15">
              <w:rPr>
                <w:rFonts w:cs="Arial"/>
                <w:color w:val="000000"/>
                <w:szCs w:val="20"/>
                <w:lang w:eastAsia="en-GB"/>
              </w:rPr>
              <w:t>03 December 2005</w:t>
            </w:r>
          </w:p>
        </w:tc>
        <w:tc>
          <w:tcPr>
            <w:tcW w:w="9639" w:type="dxa"/>
            <w:vAlign w:val="center"/>
          </w:tcPr>
          <w:p w14:paraId="313C4DAD" w14:textId="6BFF69F3" w:rsidR="00FD5D15" w:rsidRPr="001866F3" w:rsidRDefault="00FD5D15" w:rsidP="00FD5D15">
            <w:pPr>
              <w:rPr>
                <w:rFonts w:cs="Arial"/>
              </w:rPr>
            </w:pPr>
            <w:r w:rsidRPr="001866F3">
              <w:rPr>
                <w:rFonts w:cs="Arial"/>
              </w:rPr>
              <w:t>Draft revised for internal review</w:t>
            </w:r>
          </w:p>
        </w:tc>
      </w:tr>
      <w:tr w:rsidR="00FD5D15" w:rsidRPr="00EC1E67" w14:paraId="272D6385" w14:textId="77777777" w:rsidTr="00FD5D15">
        <w:trPr>
          <w:trHeight w:val="227"/>
        </w:trPr>
        <w:tc>
          <w:tcPr>
            <w:tcW w:w="1985" w:type="dxa"/>
            <w:tcBorders>
              <w:top w:val="single" w:sz="4" w:space="0" w:color="auto"/>
              <w:left w:val="single" w:sz="4" w:space="0" w:color="auto"/>
              <w:bottom w:val="single" w:sz="4" w:space="0" w:color="auto"/>
              <w:right w:val="single" w:sz="4" w:space="0" w:color="auto"/>
            </w:tcBorders>
            <w:vAlign w:val="center"/>
          </w:tcPr>
          <w:p w14:paraId="56549CD4" w14:textId="77777777" w:rsidR="00FD5D15" w:rsidRPr="00EC1E67" w:rsidRDefault="00FD5D15" w:rsidP="00FD5D15">
            <w:pPr>
              <w:rPr>
                <w:rFonts w:cs="Arial"/>
              </w:rPr>
            </w:pPr>
            <w:r>
              <w:rPr>
                <w:rFonts w:cs="Arial"/>
              </w:rPr>
              <w:t>7.4</w:t>
            </w:r>
          </w:p>
        </w:tc>
        <w:tc>
          <w:tcPr>
            <w:tcW w:w="2268" w:type="dxa"/>
            <w:tcBorders>
              <w:top w:val="single" w:sz="4" w:space="0" w:color="auto"/>
              <w:left w:val="single" w:sz="4" w:space="0" w:color="auto"/>
              <w:bottom w:val="single" w:sz="4" w:space="0" w:color="auto"/>
              <w:right w:val="single" w:sz="4" w:space="0" w:color="auto"/>
            </w:tcBorders>
            <w:vAlign w:val="center"/>
          </w:tcPr>
          <w:p w14:paraId="07115A25" w14:textId="1FD5D8C3" w:rsidR="00FD5D15" w:rsidRPr="00EC1E67" w:rsidRDefault="00FD5D15" w:rsidP="00FD5D15">
            <w:pPr>
              <w:rPr>
                <w:rFonts w:cs="Arial"/>
              </w:rPr>
            </w:pPr>
            <w:r w:rsidRPr="00FD5D15">
              <w:rPr>
                <w:rFonts w:cs="Arial"/>
                <w:color w:val="000000"/>
                <w:szCs w:val="20"/>
                <w:lang w:eastAsia="en-GB"/>
              </w:rPr>
              <w:t>23 February 2006</w:t>
            </w:r>
          </w:p>
        </w:tc>
        <w:tc>
          <w:tcPr>
            <w:tcW w:w="9639" w:type="dxa"/>
            <w:tcBorders>
              <w:top w:val="single" w:sz="4" w:space="0" w:color="auto"/>
              <w:left w:val="single" w:sz="4" w:space="0" w:color="auto"/>
              <w:bottom w:val="single" w:sz="4" w:space="0" w:color="auto"/>
              <w:right w:val="single" w:sz="4" w:space="0" w:color="auto"/>
            </w:tcBorders>
            <w:vAlign w:val="center"/>
          </w:tcPr>
          <w:p w14:paraId="3FBBEAD9" w14:textId="02311237" w:rsidR="00FD5D15" w:rsidRPr="00EC1E67" w:rsidRDefault="00FD5D15" w:rsidP="00FD5D15">
            <w:pPr>
              <w:rPr>
                <w:rFonts w:cs="Arial"/>
              </w:rPr>
            </w:pPr>
            <w:r>
              <w:rPr>
                <w:rFonts w:cs="Arial"/>
              </w:rPr>
              <w:t>Amended following internal &amp; 4 Countries review</w:t>
            </w:r>
          </w:p>
        </w:tc>
      </w:tr>
      <w:tr w:rsidR="00FD5D15" w:rsidRPr="00930024" w14:paraId="65A56724" w14:textId="77777777" w:rsidTr="00FD5D15">
        <w:trPr>
          <w:trHeight w:val="227"/>
        </w:trPr>
        <w:tc>
          <w:tcPr>
            <w:tcW w:w="1985" w:type="dxa"/>
            <w:tcBorders>
              <w:top w:val="single" w:sz="4" w:space="0" w:color="auto"/>
              <w:left w:val="single" w:sz="4" w:space="0" w:color="auto"/>
              <w:bottom w:val="single" w:sz="4" w:space="0" w:color="auto"/>
              <w:right w:val="single" w:sz="4" w:space="0" w:color="auto"/>
            </w:tcBorders>
            <w:vAlign w:val="center"/>
          </w:tcPr>
          <w:p w14:paraId="134FB33F" w14:textId="77777777" w:rsidR="00FD5D15" w:rsidRPr="00930024" w:rsidRDefault="00FD5D15" w:rsidP="00FD5D15">
            <w:pPr>
              <w:rPr>
                <w:rFonts w:cs="Arial"/>
              </w:rPr>
            </w:pPr>
            <w:r>
              <w:rPr>
                <w:rFonts w:cs="Arial"/>
              </w:rPr>
              <w:t>8</w:t>
            </w:r>
            <w:r w:rsidRPr="00930024">
              <w:rPr>
                <w:rFonts w:cs="Arial"/>
              </w:rPr>
              <w:t>.0</w:t>
            </w:r>
          </w:p>
        </w:tc>
        <w:tc>
          <w:tcPr>
            <w:tcW w:w="2268" w:type="dxa"/>
            <w:tcBorders>
              <w:top w:val="single" w:sz="4" w:space="0" w:color="auto"/>
              <w:left w:val="single" w:sz="4" w:space="0" w:color="auto"/>
              <w:bottom w:val="single" w:sz="4" w:space="0" w:color="auto"/>
              <w:right w:val="single" w:sz="4" w:space="0" w:color="auto"/>
            </w:tcBorders>
            <w:vAlign w:val="center"/>
          </w:tcPr>
          <w:p w14:paraId="739C27C3" w14:textId="3C77A98B" w:rsidR="00FD5D15" w:rsidRPr="00930024" w:rsidRDefault="00FD5D15" w:rsidP="00FD5D15">
            <w:pPr>
              <w:rPr>
                <w:rFonts w:cs="Arial"/>
              </w:rPr>
            </w:pPr>
            <w:r w:rsidRPr="00FD5D15">
              <w:rPr>
                <w:rFonts w:cs="Arial"/>
                <w:color w:val="000000"/>
                <w:szCs w:val="20"/>
                <w:lang w:eastAsia="en-GB"/>
              </w:rPr>
              <w:t>15 March 2006</w:t>
            </w:r>
          </w:p>
        </w:tc>
        <w:tc>
          <w:tcPr>
            <w:tcW w:w="9639" w:type="dxa"/>
            <w:tcBorders>
              <w:top w:val="single" w:sz="4" w:space="0" w:color="auto"/>
              <w:left w:val="single" w:sz="4" w:space="0" w:color="auto"/>
              <w:bottom w:val="single" w:sz="4" w:space="0" w:color="auto"/>
              <w:right w:val="single" w:sz="4" w:space="0" w:color="auto"/>
            </w:tcBorders>
            <w:vAlign w:val="center"/>
          </w:tcPr>
          <w:p w14:paraId="48AE66AA" w14:textId="6CCCFAA2" w:rsidR="00FD5D15" w:rsidRPr="00930024" w:rsidRDefault="00FD5D15" w:rsidP="00FD5D15">
            <w:pPr>
              <w:rPr>
                <w:rFonts w:cs="Arial"/>
              </w:rPr>
            </w:pPr>
            <w:r w:rsidRPr="00930024">
              <w:rPr>
                <w:rFonts w:cs="Arial"/>
              </w:rPr>
              <w:t>Signed off following 4 Country review</w:t>
            </w:r>
          </w:p>
        </w:tc>
      </w:tr>
      <w:tr w:rsidR="00FD5D15" w:rsidRPr="00930024" w14:paraId="07B102BB" w14:textId="77777777" w:rsidTr="00FD5D15">
        <w:trPr>
          <w:trHeight w:val="227"/>
        </w:trPr>
        <w:tc>
          <w:tcPr>
            <w:tcW w:w="1985" w:type="dxa"/>
            <w:tcBorders>
              <w:top w:val="single" w:sz="4" w:space="0" w:color="auto"/>
              <w:left w:val="single" w:sz="4" w:space="0" w:color="auto"/>
              <w:bottom w:val="single" w:sz="4" w:space="0" w:color="auto"/>
              <w:right w:val="single" w:sz="4" w:space="0" w:color="auto"/>
            </w:tcBorders>
            <w:vAlign w:val="center"/>
          </w:tcPr>
          <w:p w14:paraId="1572B2B0" w14:textId="77777777" w:rsidR="00FD5D15" w:rsidRPr="00930024" w:rsidRDefault="00FD5D15" w:rsidP="00FD5D15">
            <w:pPr>
              <w:rPr>
                <w:rFonts w:cs="Arial"/>
              </w:rPr>
            </w:pPr>
            <w:r>
              <w:rPr>
                <w:rFonts w:cs="Arial"/>
              </w:rPr>
              <w:t>8.1</w:t>
            </w:r>
          </w:p>
        </w:tc>
        <w:tc>
          <w:tcPr>
            <w:tcW w:w="2268" w:type="dxa"/>
            <w:tcBorders>
              <w:top w:val="single" w:sz="4" w:space="0" w:color="auto"/>
              <w:left w:val="single" w:sz="4" w:space="0" w:color="auto"/>
              <w:bottom w:val="single" w:sz="4" w:space="0" w:color="auto"/>
              <w:right w:val="single" w:sz="4" w:space="0" w:color="auto"/>
            </w:tcBorders>
            <w:vAlign w:val="center"/>
          </w:tcPr>
          <w:p w14:paraId="6C3DBEE9" w14:textId="65C18380" w:rsidR="00FD5D15" w:rsidRPr="00930024" w:rsidRDefault="00FD5D15" w:rsidP="00FD5D15">
            <w:pPr>
              <w:rPr>
                <w:rFonts w:cs="Arial"/>
              </w:rPr>
            </w:pPr>
            <w:r w:rsidRPr="00FD5D15">
              <w:rPr>
                <w:rFonts w:cs="Arial"/>
                <w:color w:val="000000"/>
                <w:szCs w:val="20"/>
                <w:lang w:eastAsia="en-GB"/>
              </w:rPr>
              <w:t>18 May 2006</w:t>
            </w:r>
          </w:p>
        </w:tc>
        <w:tc>
          <w:tcPr>
            <w:tcW w:w="9639" w:type="dxa"/>
            <w:tcBorders>
              <w:top w:val="single" w:sz="4" w:space="0" w:color="auto"/>
              <w:left w:val="single" w:sz="4" w:space="0" w:color="auto"/>
              <w:bottom w:val="single" w:sz="4" w:space="0" w:color="auto"/>
              <w:right w:val="single" w:sz="4" w:space="0" w:color="auto"/>
            </w:tcBorders>
            <w:vAlign w:val="center"/>
          </w:tcPr>
          <w:p w14:paraId="17D1DA99" w14:textId="482A39E2" w:rsidR="00FD5D15" w:rsidRDefault="00FD5D15" w:rsidP="00FD5D15">
            <w:pPr>
              <w:rPr>
                <w:rFonts w:cs="Arial"/>
              </w:rPr>
            </w:pPr>
            <w:r>
              <w:rPr>
                <w:rFonts w:cs="Arial"/>
              </w:rPr>
              <w:t>Responding to queries raised</w:t>
            </w:r>
          </w:p>
          <w:p w14:paraId="68BBCCE9" w14:textId="77777777" w:rsidR="00FD5D15" w:rsidRPr="00930024" w:rsidRDefault="00FD5D15" w:rsidP="00FD5D15">
            <w:pPr>
              <w:rPr>
                <w:rFonts w:cs="Arial"/>
              </w:rPr>
            </w:pPr>
            <w:r>
              <w:rPr>
                <w:rFonts w:cs="Arial"/>
              </w:rPr>
              <w:t>Amend wording for Note 3</w:t>
            </w:r>
          </w:p>
        </w:tc>
      </w:tr>
      <w:tr w:rsidR="00FD5D15" w:rsidRPr="00930024" w14:paraId="54ADEF90" w14:textId="77777777" w:rsidTr="00FD5D15">
        <w:trPr>
          <w:trHeight w:val="227"/>
        </w:trPr>
        <w:tc>
          <w:tcPr>
            <w:tcW w:w="1985" w:type="dxa"/>
            <w:tcBorders>
              <w:top w:val="single" w:sz="4" w:space="0" w:color="auto"/>
              <w:left w:val="single" w:sz="4" w:space="0" w:color="auto"/>
              <w:bottom w:val="single" w:sz="4" w:space="0" w:color="auto"/>
              <w:right w:val="single" w:sz="4" w:space="0" w:color="auto"/>
            </w:tcBorders>
            <w:vAlign w:val="center"/>
          </w:tcPr>
          <w:p w14:paraId="2CC26B9E" w14:textId="77777777" w:rsidR="00FD5D15" w:rsidRPr="00930024" w:rsidRDefault="00FD5D15" w:rsidP="00FD5D15">
            <w:pPr>
              <w:rPr>
                <w:rFonts w:cs="Arial"/>
              </w:rPr>
            </w:pPr>
            <w:r>
              <w:rPr>
                <w:rFonts w:cs="Arial"/>
              </w:rPr>
              <w:t>8.5</w:t>
            </w:r>
          </w:p>
        </w:tc>
        <w:tc>
          <w:tcPr>
            <w:tcW w:w="2268" w:type="dxa"/>
            <w:tcBorders>
              <w:top w:val="single" w:sz="4" w:space="0" w:color="auto"/>
              <w:left w:val="single" w:sz="4" w:space="0" w:color="auto"/>
              <w:bottom w:val="single" w:sz="4" w:space="0" w:color="auto"/>
              <w:right w:val="single" w:sz="4" w:space="0" w:color="auto"/>
            </w:tcBorders>
            <w:vAlign w:val="center"/>
          </w:tcPr>
          <w:p w14:paraId="39A76244" w14:textId="3A5692F4" w:rsidR="00FD5D15" w:rsidRPr="00930024" w:rsidRDefault="00FD5D15" w:rsidP="00FD5D15">
            <w:pPr>
              <w:rPr>
                <w:rFonts w:cs="Arial"/>
              </w:rPr>
            </w:pPr>
            <w:r w:rsidRPr="00FD5D15">
              <w:rPr>
                <w:rFonts w:cs="Arial"/>
                <w:color w:val="000000"/>
                <w:szCs w:val="20"/>
                <w:lang w:eastAsia="en-GB"/>
              </w:rPr>
              <w:t>20 October 2006</w:t>
            </w:r>
          </w:p>
        </w:tc>
        <w:tc>
          <w:tcPr>
            <w:tcW w:w="9639" w:type="dxa"/>
            <w:tcBorders>
              <w:top w:val="single" w:sz="4" w:space="0" w:color="auto"/>
              <w:left w:val="single" w:sz="4" w:space="0" w:color="auto"/>
              <w:bottom w:val="single" w:sz="4" w:space="0" w:color="auto"/>
              <w:right w:val="single" w:sz="4" w:space="0" w:color="auto"/>
            </w:tcBorders>
            <w:vAlign w:val="center"/>
          </w:tcPr>
          <w:p w14:paraId="6571AAAF" w14:textId="47DF7C17" w:rsidR="00FD5D15" w:rsidRPr="00930024" w:rsidRDefault="00FD5D15" w:rsidP="00FD5D15">
            <w:pPr>
              <w:rPr>
                <w:rFonts w:cs="Arial"/>
              </w:rPr>
            </w:pPr>
            <w:r>
              <w:rPr>
                <w:rFonts w:cs="Arial"/>
              </w:rPr>
              <w:t>Approved by NHSE</w:t>
            </w:r>
          </w:p>
        </w:tc>
      </w:tr>
      <w:tr w:rsidR="00FD5D15" w14:paraId="746D2343" w14:textId="77777777" w:rsidTr="00FD5D15">
        <w:trPr>
          <w:trHeight w:val="227"/>
        </w:trPr>
        <w:tc>
          <w:tcPr>
            <w:tcW w:w="1985" w:type="dxa"/>
            <w:tcBorders>
              <w:top w:val="single" w:sz="4" w:space="0" w:color="auto"/>
              <w:left w:val="single" w:sz="4" w:space="0" w:color="auto"/>
              <w:bottom w:val="single" w:sz="4" w:space="0" w:color="auto"/>
              <w:right w:val="single" w:sz="4" w:space="0" w:color="auto"/>
            </w:tcBorders>
            <w:vAlign w:val="center"/>
          </w:tcPr>
          <w:p w14:paraId="2FCC480C" w14:textId="77777777" w:rsidR="00FD5D15" w:rsidRDefault="00FD5D15" w:rsidP="00FD5D15">
            <w:pPr>
              <w:rPr>
                <w:rFonts w:cs="Arial"/>
              </w:rPr>
            </w:pPr>
            <w:r>
              <w:rPr>
                <w:rFonts w:cs="Arial"/>
              </w:rPr>
              <w:t>8.6</w:t>
            </w:r>
          </w:p>
        </w:tc>
        <w:tc>
          <w:tcPr>
            <w:tcW w:w="2268" w:type="dxa"/>
            <w:tcBorders>
              <w:top w:val="single" w:sz="4" w:space="0" w:color="auto"/>
              <w:left w:val="single" w:sz="4" w:space="0" w:color="auto"/>
              <w:bottom w:val="single" w:sz="4" w:space="0" w:color="auto"/>
              <w:right w:val="single" w:sz="4" w:space="0" w:color="auto"/>
            </w:tcBorders>
            <w:vAlign w:val="center"/>
          </w:tcPr>
          <w:p w14:paraId="4AF4BAF1" w14:textId="21EF68C8" w:rsidR="00FD5D15" w:rsidRDefault="00FD5D15" w:rsidP="00FC6A7C">
            <w:pPr>
              <w:rPr>
                <w:rFonts w:cs="Arial"/>
              </w:rPr>
            </w:pPr>
            <w:r>
              <w:rPr>
                <w:rFonts w:cs="Arial"/>
              </w:rPr>
              <w:t>20</w:t>
            </w:r>
            <w:r w:rsidR="00FC6A7C">
              <w:rPr>
                <w:rFonts w:cs="Arial"/>
              </w:rPr>
              <w:t xml:space="preserve"> October </w:t>
            </w:r>
            <w:r>
              <w:rPr>
                <w:rFonts w:cs="Arial"/>
              </w:rPr>
              <w:t>2006</w:t>
            </w:r>
          </w:p>
        </w:tc>
        <w:tc>
          <w:tcPr>
            <w:tcW w:w="9639" w:type="dxa"/>
            <w:tcBorders>
              <w:top w:val="single" w:sz="4" w:space="0" w:color="auto"/>
              <w:left w:val="single" w:sz="4" w:space="0" w:color="auto"/>
              <w:bottom w:val="single" w:sz="4" w:space="0" w:color="auto"/>
              <w:right w:val="single" w:sz="4" w:space="0" w:color="auto"/>
            </w:tcBorders>
            <w:vAlign w:val="center"/>
          </w:tcPr>
          <w:p w14:paraId="1679967D" w14:textId="145E7623" w:rsidR="00FD5D15" w:rsidRDefault="00FD5D15" w:rsidP="00FD5D15">
            <w:pPr>
              <w:rPr>
                <w:rFonts w:cs="Arial"/>
              </w:rPr>
            </w:pPr>
            <w:r>
              <w:rPr>
                <w:rFonts w:cs="Arial"/>
              </w:rPr>
              <w:t>April Read Code Release, April SNOMED CT Release, October Read Code Release .</w:t>
            </w:r>
          </w:p>
          <w:p w14:paraId="518EF580" w14:textId="77777777" w:rsidR="00FD5D15" w:rsidRDefault="00FD5D15" w:rsidP="00FD5D15">
            <w:pPr>
              <w:rPr>
                <w:rFonts w:cs="Arial"/>
              </w:rPr>
            </w:pPr>
            <w:r>
              <w:rPr>
                <w:rFonts w:cs="Arial"/>
              </w:rPr>
              <w:t>Corrections and amendments following feedback</w:t>
            </w:r>
          </w:p>
        </w:tc>
      </w:tr>
      <w:tr w:rsidR="00FD5D15" w14:paraId="0381EC2E" w14:textId="77777777" w:rsidTr="00FD5D15">
        <w:trPr>
          <w:trHeight w:val="227"/>
        </w:trPr>
        <w:tc>
          <w:tcPr>
            <w:tcW w:w="1985" w:type="dxa"/>
            <w:tcBorders>
              <w:top w:val="single" w:sz="4" w:space="0" w:color="auto"/>
              <w:left w:val="single" w:sz="4" w:space="0" w:color="auto"/>
              <w:bottom w:val="single" w:sz="4" w:space="0" w:color="auto"/>
              <w:right w:val="single" w:sz="4" w:space="0" w:color="auto"/>
            </w:tcBorders>
            <w:vAlign w:val="center"/>
          </w:tcPr>
          <w:p w14:paraId="19EEB389" w14:textId="77777777" w:rsidR="00FD5D15" w:rsidRDefault="00FD5D15" w:rsidP="00FD5D15">
            <w:pPr>
              <w:rPr>
                <w:rFonts w:cs="Arial"/>
              </w:rPr>
            </w:pPr>
            <w:r>
              <w:rPr>
                <w:rFonts w:cs="Arial"/>
              </w:rPr>
              <w:t>8.7</w:t>
            </w:r>
          </w:p>
        </w:tc>
        <w:tc>
          <w:tcPr>
            <w:tcW w:w="2268" w:type="dxa"/>
            <w:tcBorders>
              <w:top w:val="single" w:sz="4" w:space="0" w:color="auto"/>
              <w:left w:val="single" w:sz="4" w:space="0" w:color="auto"/>
              <w:bottom w:val="single" w:sz="4" w:space="0" w:color="auto"/>
              <w:right w:val="single" w:sz="4" w:space="0" w:color="auto"/>
            </w:tcBorders>
            <w:vAlign w:val="center"/>
          </w:tcPr>
          <w:p w14:paraId="756A3B59" w14:textId="0986E1EA" w:rsidR="00FD5D15" w:rsidRDefault="00FD5D15" w:rsidP="00FD5D15">
            <w:pPr>
              <w:rPr>
                <w:rFonts w:cs="Arial"/>
              </w:rPr>
            </w:pPr>
            <w:r w:rsidRPr="00FD5D15">
              <w:rPr>
                <w:rFonts w:cs="Arial"/>
                <w:color w:val="000000"/>
                <w:szCs w:val="20"/>
                <w:lang w:eastAsia="en-GB"/>
              </w:rPr>
              <w:t>13 November 2006</w:t>
            </w:r>
          </w:p>
        </w:tc>
        <w:tc>
          <w:tcPr>
            <w:tcW w:w="9639" w:type="dxa"/>
            <w:tcBorders>
              <w:top w:val="single" w:sz="4" w:space="0" w:color="auto"/>
              <w:left w:val="single" w:sz="4" w:space="0" w:color="auto"/>
              <w:bottom w:val="single" w:sz="4" w:space="0" w:color="auto"/>
              <w:right w:val="single" w:sz="4" w:space="0" w:color="auto"/>
            </w:tcBorders>
            <w:vAlign w:val="center"/>
          </w:tcPr>
          <w:p w14:paraId="0773C876" w14:textId="1BAB602D" w:rsidR="00FD5D15" w:rsidRDefault="00FD5D15" w:rsidP="00FD5D15">
            <w:pPr>
              <w:rPr>
                <w:rFonts w:cs="Arial"/>
              </w:rPr>
            </w:pPr>
            <w:r>
              <w:rPr>
                <w:rFonts w:cs="Arial"/>
              </w:rPr>
              <w:t>Following 4-Country Review:</w:t>
            </w:r>
          </w:p>
          <w:p w14:paraId="7FDE0565" w14:textId="14D5A9B2" w:rsidR="00FD5D15" w:rsidRDefault="00FD5D15" w:rsidP="00FD5D15">
            <w:pPr>
              <w:rPr>
                <w:rFonts w:cs="Arial"/>
              </w:rPr>
            </w:pPr>
            <w:r>
              <w:rPr>
                <w:rFonts w:cs="Arial"/>
              </w:rPr>
              <w:t xml:space="preserve">XSAL_COD: Delete </w:t>
            </w:r>
            <w:r w:rsidRPr="00ED64E0">
              <w:rPr>
                <w:rFonts w:cs="Arial"/>
              </w:rPr>
              <w:t>223005004 from SNOMED-CT</w:t>
            </w:r>
          </w:p>
        </w:tc>
      </w:tr>
      <w:tr w:rsidR="00FD5D15" w14:paraId="02F6E8A7" w14:textId="77777777" w:rsidTr="00FD5D15">
        <w:trPr>
          <w:trHeight w:val="227"/>
        </w:trPr>
        <w:tc>
          <w:tcPr>
            <w:tcW w:w="1985" w:type="dxa"/>
            <w:tcBorders>
              <w:top w:val="single" w:sz="4" w:space="0" w:color="auto"/>
              <w:left w:val="single" w:sz="4" w:space="0" w:color="auto"/>
              <w:bottom w:val="single" w:sz="4" w:space="0" w:color="auto"/>
              <w:right w:val="single" w:sz="4" w:space="0" w:color="auto"/>
            </w:tcBorders>
            <w:vAlign w:val="center"/>
          </w:tcPr>
          <w:p w14:paraId="2A4E572F" w14:textId="77777777" w:rsidR="00FD5D15" w:rsidRDefault="00FD5D15" w:rsidP="00FD5D15">
            <w:pPr>
              <w:rPr>
                <w:rFonts w:cs="Arial"/>
              </w:rPr>
            </w:pPr>
            <w:r>
              <w:rPr>
                <w:rFonts w:cs="Arial"/>
              </w:rPr>
              <w:t>9.0</w:t>
            </w:r>
          </w:p>
        </w:tc>
        <w:tc>
          <w:tcPr>
            <w:tcW w:w="2268" w:type="dxa"/>
            <w:tcBorders>
              <w:top w:val="single" w:sz="4" w:space="0" w:color="auto"/>
              <w:left w:val="single" w:sz="4" w:space="0" w:color="auto"/>
              <w:bottom w:val="single" w:sz="4" w:space="0" w:color="auto"/>
              <w:right w:val="single" w:sz="4" w:space="0" w:color="auto"/>
            </w:tcBorders>
            <w:vAlign w:val="center"/>
          </w:tcPr>
          <w:p w14:paraId="1A7381F0" w14:textId="5C94AADF" w:rsidR="00FD5D15" w:rsidRDefault="00FD5D15" w:rsidP="00FD5D15">
            <w:pPr>
              <w:rPr>
                <w:rFonts w:cs="Arial"/>
              </w:rPr>
            </w:pPr>
            <w:r w:rsidRPr="00FD5D15">
              <w:rPr>
                <w:rFonts w:cs="Arial"/>
                <w:color w:val="000000"/>
                <w:szCs w:val="20"/>
                <w:lang w:eastAsia="en-GB"/>
              </w:rPr>
              <w:t>30 November 2006</w:t>
            </w:r>
          </w:p>
        </w:tc>
        <w:tc>
          <w:tcPr>
            <w:tcW w:w="9639" w:type="dxa"/>
            <w:tcBorders>
              <w:top w:val="single" w:sz="4" w:space="0" w:color="auto"/>
              <w:left w:val="single" w:sz="4" w:space="0" w:color="auto"/>
              <w:bottom w:val="single" w:sz="4" w:space="0" w:color="auto"/>
              <w:right w:val="single" w:sz="4" w:space="0" w:color="auto"/>
            </w:tcBorders>
            <w:vAlign w:val="center"/>
          </w:tcPr>
          <w:p w14:paraId="5C4CA230" w14:textId="32D8842E" w:rsidR="00FD5D15" w:rsidRDefault="00FD5D15" w:rsidP="00FD5D15">
            <w:pPr>
              <w:rPr>
                <w:rFonts w:cs="Arial"/>
              </w:rPr>
            </w:pPr>
            <w:r>
              <w:rPr>
                <w:rFonts w:cs="Arial"/>
              </w:rPr>
              <w:t>Approved by NHSE</w:t>
            </w:r>
          </w:p>
        </w:tc>
      </w:tr>
      <w:tr w:rsidR="00FD5D15" w14:paraId="043D6292" w14:textId="77777777" w:rsidTr="00FD5D15">
        <w:trPr>
          <w:trHeight w:val="227"/>
        </w:trPr>
        <w:tc>
          <w:tcPr>
            <w:tcW w:w="1985" w:type="dxa"/>
            <w:tcBorders>
              <w:top w:val="single" w:sz="4" w:space="0" w:color="auto"/>
              <w:left w:val="single" w:sz="4" w:space="0" w:color="auto"/>
              <w:bottom w:val="single" w:sz="4" w:space="0" w:color="auto"/>
              <w:right w:val="single" w:sz="4" w:space="0" w:color="auto"/>
            </w:tcBorders>
            <w:vAlign w:val="center"/>
          </w:tcPr>
          <w:p w14:paraId="554800A5" w14:textId="77777777" w:rsidR="00FD5D15" w:rsidRDefault="00FD5D15" w:rsidP="00FD5D15">
            <w:pPr>
              <w:rPr>
                <w:rFonts w:cs="Arial"/>
              </w:rPr>
            </w:pPr>
            <w:r>
              <w:rPr>
                <w:rFonts w:cs="Arial"/>
              </w:rPr>
              <w:t>9.1</w:t>
            </w:r>
          </w:p>
        </w:tc>
        <w:tc>
          <w:tcPr>
            <w:tcW w:w="2268" w:type="dxa"/>
            <w:tcBorders>
              <w:top w:val="single" w:sz="4" w:space="0" w:color="auto"/>
              <w:left w:val="single" w:sz="4" w:space="0" w:color="auto"/>
              <w:bottom w:val="single" w:sz="4" w:space="0" w:color="auto"/>
              <w:right w:val="single" w:sz="4" w:space="0" w:color="auto"/>
            </w:tcBorders>
            <w:vAlign w:val="center"/>
          </w:tcPr>
          <w:p w14:paraId="464D99B4" w14:textId="2204C2B9" w:rsidR="00FD5D15" w:rsidRDefault="00FD5D15" w:rsidP="00FD5D15">
            <w:pPr>
              <w:rPr>
                <w:rFonts w:cs="Arial"/>
              </w:rPr>
            </w:pPr>
            <w:r w:rsidRPr="00FD5D15">
              <w:rPr>
                <w:rFonts w:cs="Arial"/>
                <w:color w:val="000000"/>
                <w:szCs w:val="20"/>
                <w:lang w:eastAsia="en-GB"/>
              </w:rPr>
              <w:t>11 April 2007</w:t>
            </w:r>
          </w:p>
        </w:tc>
        <w:tc>
          <w:tcPr>
            <w:tcW w:w="9639" w:type="dxa"/>
            <w:tcBorders>
              <w:top w:val="single" w:sz="4" w:space="0" w:color="auto"/>
              <w:left w:val="single" w:sz="4" w:space="0" w:color="auto"/>
              <w:bottom w:val="single" w:sz="4" w:space="0" w:color="auto"/>
              <w:right w:val="single" w:sz="4" w:space="0" w:color="auto"/>
            </w:tcBorders>
            <w:vAlign w:val="center"/>
          </w:tcPr>
          <w:p w14:paraId="2A0E5E1E" w14:textId="1F2111FA" w:rsidR="00FD5D15" w:rsidRDefault="00FD5D15" w:rsidP="00FD5D15">
            <w:pPr>
              <w:rPr>
                <w:rFonts w:cs="Arial"/>
              </w:rPr>
            </w:pPr>
            <w:r>
              <w:rPr>
                <w:rFonts w:cs="Arial"/>
              </w:rPr>
              <w:t>April 2007 Read Code Release</w:t>
            </w:r>
          </w:p>
        </w:tc>
      </w:tr>
      <w:tr w:rsidR="00FD5D15" w14:paraId="7FD854B6" w14:textId="77777777" w:rsidTr="00FD5D15">
        <w:trPr>
          <w:trHeight w:val="227"/>
        </w:trPr>
        <w:tc>
          <w:tcPr>
            <w:tcW w:w="1985" w:type="dxa"/>
            <w:tcBorders>
              <w:top w:val="single" w:sz="4" w:space="0" w:color="auto"/>
              <w:left w:val="single" w:sz="4" w:space="0" w:color="auto"/>
              <w:bottom w:val="single" w:sz="4" w:space="0" w:color="auto"/>
              <w:right w:val="single" w:sz="4" w:space="0" w:color="auto"/>
            </w:tcBorders>
            <w:vAlign w:val="center"/>
          </w:tcPr>
          <w:p w14:paraId="41FB1AF5" w14:textId="77777777" w:rsidR="00FD5D15" w:rsidRDefault="00FD5D15" w:rsidP="00FD5D15">
            <w:pPr>
              <w:rPr>
                <w:rFonts w:cs="Arial"/>
              </w:rPr>
            </w:pPr>
            <w:r>
              <w:rPr>
                <w:rFonts w:cs="Arial"/>
              </w:rPr>
              <w:t>9.2</w:t>
            </w:r>
          </w:p>
        </w:tc>
        <w:tc>
          <w:tcPr>
            <w:tcW w:w="2268" w:type="dxa"/>
            <w:tcBorders>
              <w:top w:val="single" w:sz="4" w:space="0" w:color="auto"/>
              <w:left w:val="single" w:sz="4" w:space="0" w:color="auto"/>
              <w:bottom w:val="single" w:sz="4" w:space="0" w:color="auto"/>
              <w:right w:val="single" w:sz="4" w:space="0" w:color="auto"/>
            </w:tcBorders>
            <w:vAlign w:val="center"/>
          </w:tcPr>
          <w:p w14:paraId="59461161" w14:textId="71196AA1" w:rsidR="00FD5D15" w:rsidRDefault="00FD5D15" w:rsidP="00FD5D15">
            <w:pPr>
              <w:rPr>
                <w:rFonts w:cs="Arial"/>
              </w:rPr>
            </w:pPr>
            <w:r w:rsidRPr="00FD5D15">
              <w:rPr>
                <w:rFonts w:cs="Arial"/>
                <w:color w:val="000000"/>
                <w:szCs w:val="20"/>
                <w:lang w:eastAsia="en-GB"/>
              </w:rPr>
              <w:t>11 June 2007</w:t>
            </w:r>
          </w:p>
        </w:tc>
        <w:tc>
          <w:tcPr>
            <w:tcW w:w="9639" w:type="dxa"/>
            <w:tcBorders>
              <w:top w:val="single" w:sz="4" w:space="0" w:color="auto"/>
              <w:left w:val="single" w:sz="4" w:space="0" w:color="auto"/>
              <w:bottom w:val="single" w:sz="4" w:space="0" w:color="auto"/>
              <w:right w:val="single" w:sz="4" w:space="0" w:color="auto"/>
            </w:tcBorders>
            <w:vAlign w:val="center"/>
          </w:tcPr>
          <w:p w14:paraId="7015910C" w14:textId="7AEDCF4D" w:rsidR="00FD5D15" w:rsidRDefault="00FD5D15" w:rsidP="00FD5D15">
            <w:pPr>
              <w:rPr>
                <w:rFonts w:cs="Arial"/>
              </w:rPr>
            </w:pPr>
            <w:r>
              <w:rPr>
                <w:rFonts w:cs="Arial"/>
              </w:rPr>
              <w:t>Following 4-Country Review:</w:t>
            </w:r>
          </w:p>
          <w:p w14:paraId="066A7F43" w14:textId="77777777" w:rsidR="00FD5D15" w:rsidRDefault="00FD5D15" w:rsidP="00FD5D15">
            <w:pPr>
              <w:rPr>
                <w:rFonts w:cs="Arial"/>
              </w:rPr>
            </w:pPr>
            <w:r>
              <w:rPr>
                <w:rFonts w:cs="Arial"/>
              </w:rPr>
              <w:t>Changes to the qualifying criteria for AFIB_COD and AFIBDI_COD.</w:t>
            </w:r>
          </w:p>
          <w:p w14:paraId="3EA0D13B" w14:textId="77777777" w:rsidR="00FD5D15" w:rsidRDefault="00FD5D15" w:rsidP="00FD5D15">
            <w:pPr>
              <w:rPr>
                <w:rFonts w:cs="Arial"/>
              </w:rPr>
            </w:pPr>
            <w:r>
              <w:rPr>
                <w:rFonts w:cs="Arial"/>
              </w:rPr>
              <w:t>Remove G5731 Diagnostic Code Status and AFIB_COD cluster</w:t>
            </w:r>
          </w:p>
          <w:p w14:paraId="3A879E80" w14:textId="77777777" w:rsidR="00FD5D15" w:rsidRDefault="00FD5D15" w:rsidP="00FD5D15">
            <w:pPr>
              <w:rPr>
                <w:rFonts w:cs="Arial"/>
              </w:rPr>
            </w:pPr>
            <w:r>
              <w:rPr>
                <w:rFonts w:cs="Arial"/>
              </w:rPr>
              <w:t>Change date check for “</w:t>
            </w:r>
            <w:r>
              <w:rPr>
                <w:rFonts w:cs="Tahoma"/>
              </w:rPr>
              <w:t>anti-coagulant drug therapy or an anti-platelet drug therapy</w:t>
            </w:r>
            <w:r>
              <w:rPr>
                <w:rFonts w:cs="Arial"/>
              </w:rPr>
              <w:t>” (AF03) to 6 months</w:t>
            </w:r>
          </w:p>
        </w:tc>
      </w:tr>
      <w:tr w:rsidR="00FD5D15" w:rsidRPr="00930024" w14:paraId="57EBAC87" w14:textId="77777777" w:rsidTr="00FD5D15">
        <w:trPr>
          <w:trHeight w:val="227"/>
        </w:trPr>
        <w:tc>
          <w:tcPr>
            <w:tcW w:w="1985" w:type="dxa"/>
            <w:tcBorders>
              <w:top w:val="single" w:sz="4" w:space="0" w:color="auto"/>
              <w:left w:val="single" w:sz="4" w:space="0" w:color="auto"/>
              <w:bottom w:val="single" w:sz="4" w:space="0" w:color="auto"/>
              <w:right w:val="single" w:sz="4" w:space="0" w:color="auto"/>
            </w:tcBorders>
            <w:vAlign w:val="center"/>
          </w:tcPr>
          <w:p w14:paraId="2936BD82" w14:textId="77777777" w:rsidR="00FD5D15" w:rsidRPr="00930024" w:rsidRDefault="00FD5D15" w:rsidP="00FD5D15">
            <w:pPr>
              <w:rPr>
                <w:rFonts w:cs="Arial"/>
              </w:rPr>
            </w:pPr>
            <w:r>
              <w:rPr>
                <w:rFonts w:cs="Arial"/>
              </w:rPr>
              <w:t>10.0</w:t>
            </w:r>
          </w:p>
        </w:tc>
        <w:tc>
          <w:tcPr>
            <w:tcW w:w="2268" w:type="dxa"/>
            <w:tcBorders>
              <w:top w:val="single" w:sz="4" w:space="0" w:color="auto"/>
              <w:left w:val="single" w:sz="4" w:space="0" w:color="auto"/>
              <w:bottom w:val="single" w:sz="4" w:space="0" w:color="auto"/>
              <w:right w:val="single" w:sz="4" w:space="0" w:color="auto"/>
            </w:tcBorders>
            <w:vAlign w:val="center"/>
          </w:tcPr>
          <w:p w14:paraId="3410F394" w14:textId="499833CA" w:rsidR="00FD5D15" w:rsidRPr="00930024" w:rsidRDefault="00FD5D15" w:rsidP="00FD5D15">
            <w:pPr>
              <w:rPr>
                <w:rFonts w:cs="Arial"/>
              </w:rPr>
            </w:pPr>
            <w:r w:rsidRPr="00FD5D15">
              <w:rPr>
                <w:rFonts w:cs="Arial"/>
                <w:color w:val="000000"/>
                <w:szCs w:val="20"/>
                <w:lang w:eastAsia="en-GB"/>
              </w:rPr>
              <w:t>18 June 2007</w:t>
            </w:r>
          </w:p>
        </w:tc>
        <w:tc>
          <w:tcPr>
            <w:tcW w:w="9639" w:type="dxa"/>
            <w:tcBorders>
              <w:top w:val="single" w:sz="4" w:space="0" w:color="auto"/>
              <w:left w:val="single" w:sz="4" w:space="0" w:color="auto"/>
              <w:bottom w:val="single" w:sz="4" w:space="0" w:color="auto"/>
              <w:right w:val="single" w:sz="4" w:space="0" w:color="auto"/>
            </w:tcBorders>
            <w:vAlign w:val="center"/>
          </w:tcPr>
          <w:p w14:paraId="095D35F5" w14:textId="1CB133CB" w:rsidR="00FD5D15" w:rsidRPr="00930024" w:rsidRDefault="00FD5D15" w:rsidP="00FD5D15">
            <w:pPr>
              <w:rPr>
                <w:rFonts w:cs="Arial"/>
              </w:rPr>
            </w:pPr>
            <w:r w:rsidRPr="00930024">
              <w:rPr>
                <w:rFonts w:cs="Arial"/>
              </w:rPr>
              <w:t>Signed off following 4 Country review</w:t>
            </w:r>
          </w:p>
        </w:tc>
      </w:tr>
      <w:tr w:rsidR="00FD5D15" w:rsidRPr="00930024" w14:paraId="4B659248" w14:textId="77777777" w:rsidTr="00FD5D15">
        <w:trPr>
          <w:trHeight w:val="227"/>
        </w:trPr>
        <w:tc>
          <w:tcPr>
            <w:tcW w:w="1985" w:type="dxa"/>
            <w:tcBorders>
              <w:top w:val="single" w:sz="4" w:space="0" w:color="auto"/>
              <w:left w:val="single" w:sz="4" w:space="0" w:color="auto"/>
              <w:bottom w:val="single" w:sz="4" w:space="0" w:color="auto"/>
              <w:right w:val="single" w:sz="4" w:space="0" w:color="auto"/>
            </w:tcBorders>
            <w:vAlign w:val="center"/>
          </w:tcPr>
          <w:p w14:paraId="07469D8C" w14:textId="77777777" w:rsidR="00FD5D15" w:rsidRDefault="00FD5D15" w:rsidP="00FD5D15">
            <w:pPr>
              <w:rPr>
                <w:rFonts w:cs="Arial"/>
              </w:rPr>
            </w:pPr>
            <w:r>
              <w:rPr>
                <w:rFonts w:cs="Arial"/>
              </w:rPr>
              <w:t>10.1</w:t>
            </w:r>
          </w:p>
        </w:tc>
        <w:tc>
          <w:tcPr>
            <w:tcW w:w="2268" w:type="dxa"/>
            <w:tcBorders>
              <w:top w:val="single" w:sz="4" w:space="0" w:color="auto"/>
              <w:left w:val="single" w:sz="4" w:space="0" w:color="auto"/>
              <w:bottom w:val="single" w:sz="4" w:space="0" w:color="auto"/>
              <w:right w:val="single" w:sz="4" w:space="0" w:color="auto"/>
            </w:tcBorders>
            <w:vAlign w:val="center"/>
          </w:tcPr>
          <w:p w14:paraId="3B16C9EB" w14:textId="168BA756" w:rsidR="00FD5D15" w:rsidRDefault="00FD5D15" w:rsidP="00FD5D15">
            <w:pPr>
              <w:rPr>
                <w:rFonts w:cs="Arial"/>
              </w:rPr>
            </w:pPr>
            <w:r w:rsidRPr="00FD5D15">
              <w:rPr>
                <w:rFonts w:cs="Arial"/>
                <w:color w:val="000000"/>
                <w:szCs w:val="20"/>
                <w:lang w:eastAsia="en-GB"/>
              </w:rPr>
              <w:t>12 August 2007</w:t>
            </w:r>
          </w:p>
        </w:tc>
        <w:tc>
          <w:tcPr>
            <w:tcW w:w="9639" w:type="dxa"/>
            <w:tcBorders>
              <w:top w:val="single" w:sz="4" w:space="0" w:color="auto"/>
              <w:left w:val="single" w:sz="4" w:space="0" w:color="auto"/>
              <w:bottom w:val="single" w:sz="4" w:space="0" w:color="auto"/>
              <w:right w:val="single" w:sz="4" w:space="0" w:color="auto"/>
            </w:tcBorders>
            <w:vAlign w:val="center"/>
          </w:tcPr>
          <w:p w14:paraId="744D0FD7" w14:textId="486C3B82" w:rsidR="00FD5D15" w:rsidRPr="00930024" w:rsidRDefault="00FD5D15" w:rsidP="00FD5D15">
            <w:pPr>
              <w:rPr>
                <w:rFonts w:cs="Arial"/>
              </w:rPr>
            </w:pPr>
            <w:r>
              <w:rPr>
                <w:rFonts w:cs="Arial"/>
              </w:rPr>
              <w:t>April SNOMED CT update</w:t>
            </w:r>
          </w:p>
        </w:tc>
      </w:tr>
      <w:tr w:rsidR="00FD5D15" w14:paraId="64311DC2" w14:textId="77777777" w:rsidTr="00FD5D15">
        <w:trPr>
          <w:trHeight w:val="227"/>
        </w:trPr>
        <w:tc>
          <w:tcPr>
            <w:tcW w:w="1985" w:type="dxa"/>
            <w:tcBorders>
              <w:top w:val="single" w:sz="4" w:space="0" w:color="auto"/>
              <w:left w:val="single" w:sz="4" w:space="0" w:color="auto"/>
              <w:bottom w:val="single" w:sz="4" w:space="0" w:color="auto"/>
              <w:right w:val="single" w:sz="4" w:space="0" w:color="auto"/>
            </w:tcBorders>
            <w:vAlign w:val="center"/>
          </w:tcPr>
          <w:p w14:paraId="12A9B2A5" w14:textId="77777777" w:rsidR="00FD5D15" w:rsidRDefault="00FD5D15" w:rsidP="00FD5D15">
            <w:pPr>
              <w:rPr>
                <w:rFonts w:cs="Arial"/>
              </w:rPr>
            </w:pPr>
            <w:r>
              <w:rPr>
                <w:rFonts w:cs="Arial"/>
              </w:rPr>
              <w:t>10.2</w:t>
            </w:r>
          </w:p>
        </w:tc>
        <w:tc>
          <w:tcPr>
            <w:tcW w:w="2268" w:type="dxa"/>
            <w:tcBorders>
              <w:top w:val="single" w:sz="4" w:space="0" w:color="auto"/>
              <w:left w:val="single" w:sz="4" w:space="0" w:color="auto"/>
              <w:bottom w:val="single" w:sz="4" w:space="0" w:color="auto"/>
              <w:right w:val="single" w:sz="4" w:space="0" w:color="auto"/>
            </w:tcBorders>
            <w:vAlign w:val="center"/>
          </w:tcPr>
          <w:p w14:paraId="1337194B" w14:textId="25F6C989" w:rsidR="00FD5D15" w:rsidRDefault="00FD5D15" w:rsidP="00FD5D15">
            <w:pPr>
              <w:rPr>
                <w:rFonts w:cs="Arial"/>
              </w:rPr>
            </w:pPr>
            <w:r w:rsidRPr="00FD5D15">
              <w:rPr>
                <w:rFonts w:cs="Arial"/>
                <w:color w:val="000000"/>
                <w:szCs w:val="20"/>
                <w:lang w:eastAsia="en-GB"/>
              </w:rPr>
              <w:t>23 September 2007</w:t>
            </w:r>
          </w:p>
        </w:tc>
        <w:tc>
          <w:tcPr>
            <w:tcW w:w="9639" w:type="dxa"/>
            <w:tcBorders>
              <w:top w:val="single" w:sz="4" w:space="0" w:color="auto"/>
              <w:left w:val="single" w:sz="4" w:space="0" w:color="auto"/>
              <w:bottom w:val="single" w:sz="4" w:space="0" w:color="auto"/>
              <w:right w:val="single" w:sz="4" w:space="0" w:color="auto"/>
            </w:tcBorders>
            <w:vAlign w:val="center"/>
          </w:tcPr>
          <w:p w14:paraId="43D2124F" w14:textId="09DC0A09" w:rsidR="00FD5D15" w:rsidRDefault="00FD5D15" w:rsidP="00FD5D15">
            <w:pPr>
              <w:rPr>
                <w:rFonts w:cs="Arial"/>
              </w:rPr>
            </w:pPr>
            <w:r>
              <w:rPr>
                <w:rFonts w:cs="Arial"/>
              </w:rPr>
              <w:t>October 2007 Read Code Release</w:t>
            </w:r>
          </w:p>
          <w:p w14:paraId="6D154626" w14:textId="77777777" w:rsidR="00FD5D15" w:rsidRDefault="00FD5D15" w:rsidP="00FD5D15">
            <w:pPr>
              <w:rPr>
                <w:rFonts w:cs="Arial"/>
              </w:rPr>
            </w:pPr>
            <w:r>
              <w:rPr>
                <w:rFonts w:cs="Arial"/>
              </w:rPr>
              <w:lastRenderedPageBreak/>
              <w:t>October 2007 SNOMED CT Release</w:t>
            </w:r>
          </w:p>
        </w:tc>
      </w:tr>
      <w:tr w:rsidR="00FD5D15" w14:paraId="00590F09" w14:textId="77777777" w:rsidTr="00FD5D15">
        <w:trPr>
          <w:trHeight w:val="227"/>
        </w:trPr>
        <w:tc>
          <w:tcPr>
            <w:tcW w:w="1985" w:type="dxa"/>
            <w:tcBorders>
              <w:top w:val="single" w:sz="4" w:space="0" w:color="auto"/>
              <w:left w:val="single" w:sz="4" w:space="0" w:color="auto"/>
              <w:bottom w:val="single" w:sz="4" w:space="0" w:color="auto"/>
              <w:right w:val="single" w:sz="4" w:space="0" w:color="auto"/>
            </w:tcBorders>
            <w:vAlign w:val="center"/>
          </w:tcPr>
          <w:p w14:paraId="4B4F825A" w14:textId="77777777" w:rsidR="00FD5D15" w:rsidRDefault="00FD5D15" w:rsidP="00FD5D15">
            <w:pPr>
              <w:rPr>
                <w:rFonts w:cs="Arial"/>
              </w:rPr>
            </w:pPr>
            <w:r>
              <w:rPr>
                <w:rFonts w:cs="Arial"/>
              </w:rPr>
              <w:lastRenderedPageBreak/>
              <w:t>10.3</w:t>
            </w:r>
          </w:p>
        </w:tc>
        <w:tc>
          <w:tcPr>
            <w:tcW w:w="2268" w:type="dxa"/>
            <w:tcBorders>
              <w:top w:val="single" w:sz="4" w:space="0" w:color="auto"/>
              <w:left w:val="single" w:sz="4" w:space="0" w:color="auto"/>
              <w:bottom w:val="single" w:sz="4" w:space="0" w:color="auto"/>
              <w:right w:val="single" w:sz="4" w:space="0" w:color="auto"/>
            </w:tcBorders>
            <w:vAlign w:val="center"/>
          </w:tcPr>
          <w:p w14:paraId="44489F98" w14:textId="398770A0" w:rsidR="00FD5D15" w:rsidRDefault="00FD5D15" w:rsidP="00FD5D15">
            <w:pPr>
              <w:rPr>
                <w:rFonts w:cs="Arial"/>
              </w:rPr>
            </w:pPr>
            <w:r w:rsidRPr="00FD5D15">
              <w:rPr>
                <w:rFonts w:cs="Arial"/>
                <w:color w:val="000000"/>
                <w:szCs w:val="20"/>
                <w:lang w:eastAsia="en-GB"/>
              </w:rPr>
              <w:t>27 November 2007</w:t>
            </w:r>
          </w:p>
        </w:tc>
        <w:tc>
          <w:tcPr>
            <w:tcW w:w="9639" w:type="dxa"/>
            <w:tcBorders>
              <w:top w:val="single" w:sz="4" w:space="0" w:color="auto"/>
              <w:left w:val="single" w:sz="4" w:space="0" w:color="auto"/>
              <w:bottom w:val="single" w:sz="4" w:space="0" w:color="auto"/>
              <w:right w:val="single" w:sz="4" w:space="0" w:color="auto"/>
            </w:tcBorders>
            <w:vAlign w:val="center"/>
          </w:tcPr>
          <w:p w14:paraId="311F6F73" w14:textId="2CA4A1E3" w:rsidR="00FD5D15" w:rsidRDefault="00FD5D15" w:rsidP="00FD5D15">
            <w:pPr>
              <w:rPr>
                <w:rFonts w:cs="Arial"/>
              </w:rPr>
            </w:pPr>
            <w:r>
              <w:rPr>
                <w:rFonts w:cs="Arial"/>
              </w:rPr>
              <w:t>Following 4-Country Review:</w:t>
            </w:r>
          </w:p>
          <w:p w14:paraId="1E035177" w14:textId="77777777" w:rsidR="00FD5D15" w:rsidRDefault="00FD5D15" w:rsidP="00FD5D15">
            <w:pPr>
              <w:rPr>
                <w:rFonts w:cs="Arial"/>
              </w:rPr>
            </w:pPr>
            <w:r>
              <w:rPr>
                <w:rFonts w:cs="Arial"/>
              </w:rPr>
              <w:t xml:space="preserve">‘%’ added to </w:t>
            </w:r>
            <w:r w:rsidRPr="00277875">
              <w:rPr>
                <w:rFonts w:ascii="Verdana" w:hAnsi="Verdana" w:cs="Tahoma"/>
              </w:rPr>
              <w:t>319357003</w:t>
            </w:r>
            <w:r>
              <w:rPr>
                <w:rFonts w:ascii="Verdana" w:hAnsi="Verdana" w:cs="Tahoma"/>
              </w:rPr>
              <w:t xml:space="preserve"> in SAL_COD</w:t>
            </w:r>
          </w:p>
        </w:tc>
      </w:tr>
      <w:tr w:rsidR="00FD5D15" w:rsidRPr="00930024" w14:paraId="7F721C7C" w14:textId="77777777" w:rsidTr="00FD5D15">
        <w:trPr>
          <w:trHeight w:val="227"/>
        </w:trPr>
        <w:tc>
          <w:tcPr>
            <w:tcW w:w="1985" w:type="dxa"/>
            <w:tcBorders>
              <w:top w:val="single" w:sz="4" w:space="0" w:color="auto"/>
              <w:left w:val="single" w:sz="4" w:space="0" w:color="auto"/>
              <w:bottom w:val="single" w:sz="4" w:space="0" w:color="auto"/>
              <w:right w:val="single" w:sz="4" w:space="0" w:color="auto"/>
            </w:tcBorders>
            <w:vAlign w:val="center"/>
          </w:tcPr>
          <w:p w14:paraId="73A286B6" w14:textId="77777777" w:rsidR="00FD5D15" w:rsidRPr="00930024" w:rsidRDefault="00FD5D15" w:rsidP="00FD5D15">
            <w:pPr>
              <w:rPr>
                <w:rFonts w:cs="Arial"/>
              </w:rPr>
            </w:pPr>
            <w:r>
              <w:rPr>
                <w:rFonts w:cs="Arial"/>
              </w:rPr>
              <w:t>11.0</w:t>
            </w:r>
          </w:p>
        </w:tc>
        <w:tc>
          <w:tcPr>
            <w:tcW w:w="2268" w:type="dxa"/>
            <w:tcBorders>
              <w:top w:val="single" w:sz="4" w:space="0" w:color="auto"/>
              <w:left w:val="single" w:sz="4" w:space="0" w:color="auto"/>
              <w:bottom w:val="single" w:sz="4" w:space="0" w:color="auto"/>
              <w:right w:val="single" w:sz="4" w:space="0" w:color="auto"/>
            </w:tcBorders>
            <w:vAlign w:val="center"/>
          </w:tcPr>
          <w:p w14:paraId="3D16E809" w14:textId="7DE52780" w:rsidR="00FD5D15" w:rsidRPr="00930024" w:rsidRDefault="00FD5D15" w:rsidP="00FD5D15">
            <w:pPr>
              <w:rPr>
                <w:rFonts w:cs="Arial"/>
              </w:rPr>
            </w:pPr>
            <w:r w:rsidRPr="00FD5D15">
              <w:rPr>
                <w:rFonts w:cs="Arial"/>
                <w:color w:val="000000"/>
                <w:szCs w:val="20"/>
                <w:lang w:eastAsia="en-GB"/>
              </w:rPr>
              <w:t>28 November 2007</w:t>
            </w:r>
          </w:p>
        </w:tc>
        <w:tc>
          <w:tcPr>
            <w:tcW w:w="9639" w:type="dxa"/>
            <w:tcBorders>
              <w:top w:val="single" w:sz="4" w:space="0" w:color="auto"/>
              <w:left w:val="single" w:sz="4" w:space="0" w:color="auto"/>
              <w:bottom w:val="single" w:sz="4" w:space="0" w:color="auto"/>
              <w:right w:val="single" w:sz="4" w:space="0" w:color="auto"/>
            </w:tcBorders>
            <w:vAlign w:val="center"/>
          </w:tcPr>
          <w:p w14:paraId="32D062FC" w14:textId="256C6571" w:rsidR="00FD5D15" w:rsidRPr="00930024" w:rsidRDefault="00FD5D15" w:rsidP="00FD5D15">
            <w:pPr>
              <w:rPr>
                <w:rFonts w:cs="Arial"/>
              </w:rPr>
            </w:pPr>
            <w:r w:rsidRPr="00930024">
              <w:rPr>
                <w:rFonts w:cs="Arial"/>
              </w:rPr>
              <w:t>Signed off following 4 Country review</w:t>
            </w:r>
          </w:p>
        </w:tc>
      </w:tr>
      <w:tr w:rsidR="00FD5D15" w:rsidRPr="00930024" w14:paraId="01F140D6" w14:textId="77777777" w:rsidTr="00FD5D15">
        <w:trPr>
          <w:trHeight w:val="227"/>
        </w:trPr>
        <w:tc>
          <w:tcPr>
            <w:tcW w:w="1985" w:type="dxa"/>
            <w:tcBorders>
              <w:top w:val="single" w:sz="4" w:space="0" w:color="auto"/>
              <w:left w:val="single" w:sz="4" w:space="0" w:color="auto"/>
              <w:bottom w:val="single" w:sz="4" w:space="0" w:color="auto"/>
              <w:right w:val="single" w:sz="4" w:space="0" w:color="auto"/>
            </w:tcBorders>
            <w:vAlign w:val="center"/>
          </w:tcPr>
          <w:p w14:paraId="57BBB110" w14:textId="77777777" w:rsidR="00FD5D15" w:rsidRDefault="00FD5D15" w:rsidP="00FD5D15">
            <w:pPr>
              <w:rPr>
                <w:rFonts w:cs="Arial"/>
              </w:rPr>
            </w:pPr>
            <w:r>
              <w:rPr>
                <w:rFonts w:cs="Arial"/>
              </w:rPr>
              <w:t>11.1</w:t>
            </w:r>
          </w:p>
        </w:tc>
        <w:tc>
          <w:tcPr>
            <w:tcW w:w="2268" w:type="dxa"/>
            <w:tcBorders>
              <w:top w:val="single" w:sz="4" w:space="0" w:color="auto"/>
              <w:left w:val="single" w:sz="4" w:space="0" w:color="auto"/>
              <w:bottom w:val="single" w:sz="4" w:space="0" w:color="auto"/>
              <w:right w:val="single" w:sz="4" w:space="0" w:color="auto"/>
            </w:tcBorders>
            <w:vAlign w:val="center"/>
          </w:tcPr>
          <w:p w14:paraId="5684A1EE" w14:textId="5B7D2A7B" w:rsidR="00FD5D15" w:rsidRDefault="00FD5D15" w:rsidP="00FD5D15">
            <w:pPr>
              <w:rPr>
                <w:rFonts w:cs="Arial"/>
              </w:rPr>
            </w:pPr>
            <w:r w:rsidRPr="00FD5D15">
              <w:rPr>
                <w:rFonts w:cs="Arial"/>
                <w:color w:val="000000"/>
                <w:szCs w:val="20"/>
                <w:lang w:eastAsia="en-GB"/>
              </w:rPr>
              <w:t>30 June 2008</w:t>
            </w:r>
          </w:p>
        </w:tc>
        <w:tc>
          <w:tcPr>
            <w:tcW w:w="9639" w:type="dxa"/>
            <w:tcBorders>
              <w:top w:val="single" w:sz="4" w:space="0" w:color="auto"/>
              <w:left w:val="single" w:sz="4" w:space="0" w:color="auto"/>
              <w:bottom w:val="single" w:sz="4" w:space="0" w:color="auto"/>
              <w:right w:val="single" w:sz="4" w:space="0" w:color="auto"/>
            </w:tcBorders>
            <w:vAlign w:val="center"/>
          </w:tcPr>
          <w:p w14:paraId="39450F9D" w14:textId="24237417" w:rsidR="00FD5D15" w:rsidRDefault="00FD5D15" w:rsidP="00FD5D15">
            <w:pPr>
              <w:rPr>
                <w:rFonts w:cs="Arial"/>
              </w:rPr>
            </w:pPr>
            <w:r>
              <w:rPr>
                <w:rFonts w:cs="Arial"/>
              </w:rPr>
              <w:t>April 2008 Read Code Release</w:t>
            </w:r>
          </w:p>
          <w:p w14:paraId="2974BFF2" w14:textId="77777777" w:rsidR="00FD5D15" w:rsidRDefault="00FD5D15" w:rsidP="00FD5D15">
            <w:pPr>
              <w:rPr>
                <w:rFonts w:cs="Arial"/>
              </w:rPr>
            </w:pPr>
            <w:r>
              <w:rPr>
                <w:rFonts w:cs="Arial"/>
              </w:rPr>
              <w:t>April 2008 SNOMED CT Release</w:t>
            </w:r>
          </w:p>
          <w:p w14:paraId="7EF46C72" w14:textId="77777777" w:rsidR="00FD5D15" w:rsidRPr="00930024" w:rsidRDefault="00FD5D15" w:rsidP="00FD5D15">
            <w:pPr>
              <w:rPr>
                <w:rFonts w:cs="Arial"/>
              </w:rPr>
            </w:pPr>
            <w:r>
              <w:rPr>
                <w:rFonts w:cs="Arial"/>
              </w:rPr>
              <w:t>QOF Review 2007 (Replacing AF2 with AF4)</w:t>
            </w:r>
          </w:p>
        </w:tc>
      </w:tr>
      <w:tr w:rsidR="00FD5D15" w:rsidRPr="00930024" w14:paraId="5AF0D889" w14:textId="77777777" w:rsidTr="00FD5D15">
        <w:trPr>
          <w:trHeight w:val="227"/>
        </w:trPr>
        <w:tc>
          <w:tcPr>
            <w:tcW w:w="1985" w:type="dxa"/>
            <w:tcBorders>
              <w:top w:val="single" w:sz="4" w:space="0" w:color="auto"/>
              <w:left w:val="single" w:sz="4" w:space="0" w:color="auto"/>
              <w:bottom w:val="single" w:sz="4" w:space="0" w:color="auto"/>
              <w:right w:val="single" w:sz="4" w:space="0" w:color="auto"/>
            </w:tcBorders>
            <w:vAlign w:val="center"/>
          </w:tcPr>
          <w:p w14:paraId="1F51091E" w14:textId="77777777" w:rsidR="00FD5D15" w:rsidRDefault="00FD5D15" w:rsidP="00FD5D15">
            <w:pPr>
              <w:rPr>
                <w:rFonts w:cs="Arial"/>
              </w:rPr>
            </w:pPr>
            <w:r>
              <w:rPr>
                <w:rFonts w:cs="Arial"/>
              </w:rPr>
              <w:t>12.0</w:t>
            </w:r>
          </w:p>
        </w:tc>
        <w:tc>
          <w:tcPr>
            <w:tcW w:w="2268" w:type="dxa"/>
            <w:tcBorders>
              <w:top w:val="single" w:sz="4" w:space="0" w:color="auto"/>
              <w:left w:val="single" w:sz="4" w:space="0" w:color="auto"/>
              <w:bottom w:val="single" w:sz="4" w:space="0" w:color="auto"/>
              <w:right w:val="single" w:sz="4" w:space="0" w:color="auto"/>
            </w:tcBorders>
            <w:vAlign w:val="center"/>
          </w:tcPr>
          <w:p w14:paraId="02D7804C" w14:textId="5358B874" w:rsidR="00FD5D15" w:rsidRDefault="00FD5D15" w:rsidP="00FD5D15">
            <w:pPr>
              <w:rPr>
                <w:rFonts w:cs="Arial"/>
              </w:rPr>
            </w:pPr>
            <w:r w:rsidRPr="00FD5D15">
              <w:rPr>
                <w:rFonts w:cs="Arial"/>
                <w:color w:val="000000"/>
                <w:szCs w:val="20"/>
                <w:lang w:eastAsia="en-GB"/>
              </w:rPr>
              <w:t>24 July 2008</w:t>
            </w:r>
          </w:p>
        </w:tc>
        <w:tc>
          <w:tcPr>
            <w:tcW w:w="9639" w:type="dxa"/>
            <w:tcBorders>
              <w:top w:val="single" w:sz="4" w:space="0" w:color="auto"/>
              <w:left w:val="single" w:sz="4" w:space="0" w:color="auto"/>
              <w:bottom w:val="single" w:sz="4" w:space="0" w:color="auto"/>
              <w:right w:val="single" w:sz="4" w:space="0" w:color="auto"/>
            </w:tcBorders>
            <w:vAlign w:val="center"/>
          </w:tcPr>
          <w:p w14:paraId="2061972A" w14:textId="6ECB78FF" w:rsidR="00FD5D15" w:rsidRPr="00930024" w:rsidRDefault="00FD5D15" w:rsidP="00FD5D15">
            <w:pPr>
              <w:rPr>
                <w:rFonts w:cs="Arial"/>
              </w:rPr>
            </w:pPr>
            <w:r w:rsidRPr="00930024">
              <w:rPr>
                <w:rFonts w:cs="Arial"/>
              </w:rPr>
              <w:t>Signed off following 4 Country review</w:t>
            </w:r>
          </w:p>
        </w:tc>
      </w:tr>
      <w:tr w:rsidR="00FD5D15" w:rsidRPr="00930024" w14:paraId="1481AFD5" w14:textId="77777777" w:rsidTr="00FD5D15">
        <w:trPr>
          <w:trHeight w:val="227"/>
        </w:trPr>
        <w:tc>
          <w:tcPr>
            <w:tcW w:w="1985" w:type="dxa"/>
            <w:tcBorders>
              <w:top w:val="single" w:sz="4" w:space="0" w:color="auto"/>
              <w:left w:val="single" w:sz="4" w:space="0" w:color="auto"/>
              <w:bottom w:val="single" w:sz="4" w:space="0" w:color="auto"/>
              <w:right w:val="single" w:sz="4" w:space="0" w:color="auto"/>
            </w:tcBorders>
            <w:vAlign w:val="center"/>
          </w:tcPr>
          <w:p w14:paraId="64AFEC0A" w14:textId="77777777" w:rsidR="00FD5D15" w:rsidRDefault="00FD5D15" w:rsidP="00FD5D15">
            <w:pPr>
              <w:rPr>
                <w:rFonts w:cs="Arial"/>
              </w:rPr>
            </w:pPr>
            <w:r>
              <w:rPr>
                <w:rFonts w:cs="Arial"/>
              </w:rPr>
              <w:t>12.1</w:t>
            </w:r>
          </w:p>
        </w:tc>
        <w:tc>
          <w:tcPr>
            <w:tcW w:w="2268" w:type="dxa"/>
            <w:tcBorders>
              <w:top w:val="single" w:sz="4" w:space="0" w:color="auto"/>
              <w:left w:val="single" w:sz="4" w:space="0" w:color="auto"/>
              <w:bottom w:val="single" w:sz="4" w:space="0" w:color="auto"/>
              <w:right w:val="single" w:sz="4" w:space="0" w:color="auto"/>
            </w:tcBorders>
            <w:vAlign w:val="center"/>
          </w:tcPr>
          <w:p w14:paraId="4BFF2787" w14:textId="2ADD90F1" w:rsidR="00FD5D15" w:rsidRDefault="00FD5D15" w:rsidP="00FD5D15">
            <w:pPr>
              <w:rPr>
                <w:rFonts w:cs="Arial"/>
              </w:rPr>
            </w:pPr>
            <w:r w:rsidRPr="00FD5D15">
              <w:rPr>
                <w:rFonts w:cs="Arial"/>
                <w:color w:val="000000"/>
                <w:szCs w:val="20"/>
                <w:lang w:eastAsia="en-GB"/>
              </w:rPr>
              <w:t>06 October 2008</w:t>
            </w:r>
          </w:p>
        </w:tc>
        <w:tc>
          <w:tcPr>
            <w:tcW w:w="9639" w:type="dxa"/>
            <w:tcBorders>
              <w:top w:val="single" w:sz="4" w:space="0" w:color="auto"/>
              <w:left w:val="single" w:sz="4" w:space="0" w:color="auto"/>
              <w:bottom w:val="single" w:sz="4" w:space="0" w:color="auto"/>
              <w:right w:val="single" w:sz="4" w:space="0" w:color="auto"/>
            </w:tcBorders>
            <w:vAlign w:val="center"/>
          </w:tcPr>
          <w:p w14:paraId="169C5577" w14:textId="51170307" w:rsidR="00FD5D15" w:rsidRDefault="00FD5D15" w:rsidP="00FD5D15">
            <w:pPr>
              <w:rPr>
                <w:rFonts w:cs="Arial"/>
              </w:rPr>
            </w:pPr>
            <w:r>
              <w:rPr>
                <w:rFonts w:cs="Arial"/>
              </w:rPr>
              <w:t xml:space="preserve">October 2008 Read Code Release </w:t>
            </w:r>
          </w:p>
          <w:p w14:paraId="06876D88" w14:textId="77777777" w:rsidR="00FD5D15" w:rsidRPr="00930024" w:rsidRDefault="00FD5D15" w:rsidP="00FD5D15">
            <w:pPr>
              <w:rPr>
                <w:rFonts w:cs="Arial"/>
              </w:rPr>
            </w:pPr>
            <w:r>
              <w:rPr>
                <w:rFonts w:cs="Arial"/>
              </w:rPr>
              <w:t>October 2008 SNOMED CT Release</w:t>
            </w:r>
          </w:p>
        </w:tc>
      </w:tr>
      <w:tr w:rsidR="00FD5D15" w14:paraId="14BF11CD" w14:textId="77777777" w:rsidTr="00FD5D15">
        <w:trPr>
          <w:trHeight w:val="227"/>
        </w:trPr>
        <w:tc>
          <w:tcPr>
            <w:tcW w:w="1985" w:type="dxa"/>
            <w:tcBorders>
              <w:top w:val="single" w:sz="4" w:space="0" w:color="auto"/>
              <w:left w:val="single" w:sz="4" w:space="0" w:color="auto"/>
              <w:bottom w:val="single" w:sz="4" w:space="0" w:color="auto"/>
              <w:right w:val="single" w:sz="4" w:space="0" w:color="auto"/>
            </w:tcBorders>
            <w:vAlign w:val="center"/>
          </w:tcPr>
          <w:p w14:paraId="4E434569" w14:textId="77777777" w:rsidR="00FD5D15" w:rsidRDefault="00FD5D15" w:rsidP="00FD5D15">
            <w:pPr>
              <w:rPr>
                <w:rFonts w:cs="Arial"/>
              </w:rPr>
            </w:pPr>
            <w:r>
              <w:rPr>
                <w:rFonts w:cs="Arial"/>
              </w:rPr>
              <w:t>13.0</w:t>
            </w:r>
          </w:p>
        </w:tc>
        <w:tc>
          <w:tcPr>
            <w:tcW w:w="2268" w:type="dxa"/>
            <w:tcBorders>
              <w:top w:val="single" w:sz="4" w:space="0" w:color="auto"/>
              <w:left w:val="single" w:sz="4" w:space="0" w:color="auto"/>
              <w:bottom w:val="single" w:sz="4" w:space="0" w:color="auto"/>
              <w:right w:val="single" w:sz="4" w:space="0" w:color="auto"/>
            </w:tcBorders>
            <w:vAlign w:val="center"/>
          </w:tcPr>
          <w:p w14:paraId="05CAAE7B" w14:textId="032CDEF7" w:rsidR="00FD5D15" w:rsidRDefault="00FD5D15" w:rsidP="00FD5D15">
            <w:pPr>
              <w:rPr>
                <w:rFonts w:cs="Arial"/>
              </w:rPr>
            </w:pPr>
            <w:r w:rsidRPr="00FD5D15">
              <w:rPr>
                <w:rFonts w:cs="Arial"/>
                <w:color w:val="000000"/>
                <w:szCs w:val="20"/>
                <w:lang w:eastAsia="en-GB"/>
              </w:rPr>
              <w:t>05 December 2008</w:t>
            </w:r>
          </w:p>
        </w:tc>
        <w:tc>
          <w:tcPr>
            <w:tcW w:w="9639" w:type="dxa"/>
            <w:tcBorders>
              <w:top w:val="single" w:sz="4" w:space="0" w:color="auto"/>
              <w:left w:val="single" w:sz="4" w:space="0" w:color="auto"/>
              <w:bottom w:val="single" w:sz="4" w:space="0" w:color="auto"/>
              <w:right w:val="single" w:sz="4" w:space="0" w:color="auto"/>
            </w:tcBorders>
            <w:vAlign w:val="center"/>
          </w:tcPr>
          <w:p w14:paraId="4B945649" w14:textId="66D07089" w:rsidR="00FD5D15" w:rsidRDefault="00FD5D15" w:rsidP="00FD5D15">
            <w:pPr>
              <w:rPr>
                <w:rFonts w:cs="Arial"/>
              </w:rPr>
            </w:pPr>
            <w:r w:rsidRPr="00930024">
              <w:rPr>
                <w:rFonts w:cs="Arial"/>
              </w:rPr>
              <w:t>Signed off following 4 Country review</w:t>
            </w:r>
          </w:p>
        </w:tc>
      </w:tr>
      <w:tr w:rsidR="00FD5D15" w:rsidRPr="00930024" w14:paraId="095131D8" w14:textId="77777777" w:rsidTr="00FD5D15">
        <w:trPr>
          <w:trHeight w:val="227"/>
        </w:trPr>
        <w:tc>
          <w:tcPr>
            <w:tcW w:w="1985" w:type="dxa"/>
            <w:tcBorders>
              <w:top w:val="single" w:sz="4" w:space="0" w:color="auto"/>
              <w:left w:val="single" w:sz="4" w:space="0" w:color="auto"/>
              <w:bottom w:val="single" w:sz="4" w:space="0" w:color="auto"/>
              <w:right w:val="single" w:sz="4" w:space="0" w:color="auto"/>
            </w:tcBorders>
            <w:vAlign w:val="center"/>
          </w:tcPr>
          <w:p w14:paraId="011AB2CE" w14:textId="77777777" w:rsidR="00FD5D15" w:rsidRDefault="00FD5D15" w:rsidP="00FD5D15">
            <w:pPr>
              <w:rPr>
                <w:rFonts w:cs="Arial"/>
              </w:rPr>
            </w:pPr>
            <w:r>
              <w:rPr>
                <w:rFonts w:cs="Arial"/>
              </w:rPr>
              <w:t>13.2</w:t>
            </w:r>
          </w:p>
        </w:tc>
        <w:tc>
          <w:tcPr>
            <w:tcW w:w="2268" w:type="dxa"/>
            <w:tcBorders>
              <w:top w:val="single" w:sz="4" w:space="0" w:color="auto"/>
              <w:left w:val="single" w:sz="4" w:space="0" w:color="auto"/>
              <w:bottom w:val="single" w:sz="4" w:space="0" w:color="auto"/>
              <w:right w:val="single" w:sz="4" w:space="0" w:color="auto"/>
            </w:tcBorders>
            <w:vAlign w:val="center"/>
          </w:tcPr>
          <w:p w14:paraId="784A2754" w14:textId="1DE186C2" w:rsidR="00FD5D15" w:rsidRDefault="00FD5D15" w:rsidP="00FD5D15">
            <w:pPr>
              <w:rPr>
                <w:rFonts w:cs="Arial"/>
              </w:rPr>
            </w:pPr>
            <w:r w:rsidRPr="00FD5D15">
              <w:rPr>
                <w:rFonts w:cs="Arial"/>
                <w:color w:val="000000"/>
                <w:szCs w:val="20"/>
                <w:lang w:eastAsia="en-GB"/>
              </w:rPr>
              <w:t>09 March 2009</w:t>
            </w:r>
          </w:p>
        </w:tc>
        <w:tc>
          <w:tcPr>
            <w:tcW w:w="9639" w:type="dxa"/>
            <w:tcBorders>
              <w:top w:val="single" w:sz="4" w:space="0" w:color="auto"/>
              <w:left w:val="single" w:sz="4" w:space="0" w:color="auto"/>
              <w:bottom w:val="single" w:sz="4" w:space="0" w:color="auto"/>
              <w:right w:val="single" w:sz="4" w:space="0" w:color="auto"/>
            </w:tcBorders>
            <w:vAlign w:val="center"/>
          </w:tcPr>
          <w:p w14:paraId="4FD3BEF2" w14:textId="1A88F6BD" w:rsidR="00FD5D15" w:rsidRPr="00930024" w:rsidRDefault="00FD5D15" w:rsidP="00FD5D15">
            <w:pPr>
              <w:rPr>
                <w:rFonts w:cs="Arial"/>
              </w:rPr>
            </w:pPr>
            <w:r>
              <w:rPr>
                <w:rFonts w:cs="Arial"/>
              </w:rPr>
              <w:t>QOF Review 2008</w:t>
            </w:r>
          </w:p>
        </w:tc>
      </w:tr>
      <w:tr w:rsidR="00FD5D15" w14:paraId="2FB34FA3" w14:textId="77777777" w:rsidTr="00FD5D15">
        <w:trPr>
          <w:trHeight w:val="227"/>
        </w:trPr>
        <w:tc>
          <w:tcPr>
            <w:tcW w:w="1985" w:type="dxa"/>
            <w:tcBorders>
              <w:top w:val="single" w:sz="4" w:space="0" w:color="auto"/>
              <w:left w:val="single" w:sz="4" w:space="0" w:color="auto"/>
              <w:bottom w:val="single" w:sz="4" w:space="0" w:color="auto"/>
              <w:right w:val="single" w:sz="4" w:space="0" w:color="auto"/>
            </w:tcBorders>
            <w:vAlign w:val="center"/>
          </w:tcPr>
          <w:p w14:paraId="0AF1DC7A" w14:textId="77777777" w:rsidR="00FD5D15" w:rsidRDefault="00FD5D15" w:rsidP="00FD5D15">
            <w:pPr>
              <w:rPr>
                <w:rFonts w:cs="Arial"/>
              </w:rPr>
            </w:pPr>
            <w:r>
              <w:rPr>
                <w:rFonts w:cs="Arial"/>
              </w:rPr>
              <w:t>14.0</w:t>
            </w:r>
          </w:p>
        </w:tc>
        <w:tc>
          <w:tcPr>
            <w:tcW w:w="2268" w:type="dxa"/>
            <w:tcBorders>
              <w:top w:val="single" w:sz="4" w:space="0" w:color="auto"/>
              <w:left w:val="single" w:sz="4" w:space="0" w:color="auto"/>
              <w:bottom w:val="single" w:sz="4" w:space="0" w:color="auto"/>
              <w:right w:val="single" w:sz="4" w:space="0" w:color="auto"/>
            </w:tcBorders>
            <w:vAlign w:val="center"/>
          </w:tcPr>
          <w:p w14:paraId="7BA3DFDA" w14:textId="1E45962D" w:rsidR="00FD5D15" w:rsidRDefault="00FD5D15" w:rsidP="00FD5D15">
            <w:pPr>
              <w:rPr>
                <w:rFonts w:cs="Arial"/>
              </w:rPr>
            </w:pPr>
            <w:r w:rsidRPr="00FD5D15">
              <w:rPr>
                <w:rFonts w:cs="Arial"/>
                <w:color w:val="000000"/>
                <w:szCs w:val="20"/>
                <w:lang w:eastAsia="en-GB"/>
              </w:rPr>
              <w:t>01 May 2009</w:t>
            </w:r>
          </w:p>
        </w:tc>
        <w:tc>
          <w:tcPr>
            <w:tcW w:w="9639" w:type="dxa"/>
            <w:tcBorders>
              <w:top w:val="single" w:sz="4" w:space="0" w:color="auto"/>
              <w:left w:val="single" w:sz="4" w:space="0" w:color="auto"/>
              <w:bottom w:val="single" w:sz="4" w:space="0" w:color="auto"/>
              <w:right w:val="single" w:sz="4" w:space="0" w:color="auto"/>
            </w:tcBorders>
            <w:vAlign w:val="center"/>
          </w:tcPr>
          <w:p w14:paraId="58CF9C7D" w14:textId="0E7FD352" w:rsidR="00FD5D15" w:rsidRDefault="00FD5D15" w:rsidP="00FD5D15">
            <w:pPr>
              <w:rPr>
                <w:rFonts w:cs="Arial"/>
              </w:rPr>
            </w:pPr>
            <w:r>
              <w:rPr>
                <w:rFonts w:cs="Arial"/>
              </w:rPr>
              <w:t>Signed off following 4 Country review</w:t>
            </w:r>
          </w:p>
        </w:tc>
      </w:tr>
      <w:tr w:rsidR="00FD5D15" w14:paraId="718EDACB" w14:textId="77777777" w:rsidTr="00FD5D15">
        <w:trPr>
          <w:trHeight w:val="227"/>
        </w:trPr>
        <w:tc>
          <w:tcPr>
            <w:tcW w:w="1985" w:type="dxa"/>
            <w:tcBorders>
              <w:top w:val="single" w:sz="4" w:space="0" w:color="auto"/>
              <w:left w:val="single" w:sz="4" w:space="0" w:color="auto"/>
              <w:bottom w:val="single" w:sz="4" w:space="0" w:color="auto"/>
              <w:right w:val="single" w:sz="4" w:space="0" w:color="auto"/>
            </w:tcBorders>
            <w:vAlign w:val="center"/>
          </w:tcPr>
          <w:p w14:paraId="0D02ED18" w14:textId="77777777" w:rsidR="00FD5D15" w:rsidRDefault="00FD5D15" w:rsidP="00FD5D15">
            <w:pPr>
              <w:rPr>
                <w:rFonts w:cs="Arial"/>
              </w:rPr>
            </w:pPr>
            <w:r>
              <w:rPr>
                <w:rFonts w:cs="Arial"/>
              </w:rPr>
              <w:t>14.1</w:t>
            </w:r>
          </w:p>
        </w:tc>
        <w:tc>
          <w:tcPr>
            <w:tcW w:w="2268" w:type="dxa"/>
            <w:tcBorders>
              <w:top w:val="single" w:sz="4" w:space="0" w:color="auto"/>
              <w:left w:val="single" w:sz="4" w:space="0" w:color="auto"/>
              <w:bottom w:val="single" w:sz="4" w:space="0" w:color="auto"/>
              <w:right w:val="single" w:sz="4" w:space="0" w:color="auto"/>
            </w:tcBorders>
            <w:vAlign w:val="center"/>
          </w:tcPr>
          <w:p w14:paraId="444E7322" w14:textId="62E77D60" w:rsidR="00FD5D15" w:rsidRDefault="00FD5D15" w:rsidP="00FD5D15">
            <w:pPr>
              <w:rPr>
                <w:rFonts w:cs="Arial"/>
              </w:rPr>
            </w:pPr>
            <w:r w:rsidRPr="00FD5D15">
              <w:rPr>
                <w:rFonts w:cs="Arial"/>
                <w:color w:val="000000"/>
                <w:szCs w:val="20"/>
                <w:lang w:eastAsia="en-GB"/>
              </w:rPr>
              <w:t>25 June 2009</w:t>
            </w:r>
          </w:p>
        </w:tc>
        <w:tc>
          <w:tcPr>
            <w:tcW w:w="9639" w:type="dxa"/>
            <w:tcBorders>
              <w:top w:val="single" w:sz="4" w:space="0" w:color="auto"/>
              <w:left w:val="single" w:sz="4" w:space="0" w:color="auto"/>
              <w:bottom w:val="single" w:sz="4" w:space="0" w:color="auto"/>
              <w:right w:val="single" w:sz="4" w:space="0" w:color="auto"/>
            </w:tcBorders>
            <w:vAlign w:val="center"/>
          </w:tcPr>
          <w:p w14:paraId="10A3A8C9" w14:textId="55C2E30C" w:rsidR="00FD5D15" w:rsidRDefault="00FD5D15" w:rsidP="00FD5D15">
            <w:pPr>
              <w:rPr>
                <w:rFonts w:cs="Arial"/>
              </w:rPr>
            </w:pPr>
            <w:r>
              <w:rPr>
                <w:rFonts w:cs="Arial"/>
              </w:rPr>
              <w:t>April 2009 Read Code Release</w:t>
            </w:r>
          </w:p>
        </w:tc>
      </w:tr>
      <w:tr w:rsidR="00FD5D15" w14:paraId="61C126DB" w14:textId="77777777" w:rsidTr="00FD5D15">
        <w:trPr>
          <w:trHeight w:val="227"/>
        </w:trPr>
        <w:tc>
          <w:tcPr>
            <w:tcW w:w="1985" w:type="dxa"/>
            <w:tcBorders>
              <w:top w:val="single" w:sz="4" w:space="0" w:color="auto"/>
              <w:left w:val="single" w:sz="4" w:space="0" w:color="auto"/>
              <w:bottom w:val="single" w:sz="4" w:space="0" w:color="auto"/>
              <w:right w:val="single" w:sz="4" w:space="0" w:color="auto"/>
            </w:tcBorders>
            <w:vAlign w:val="center"/>
          </w:tcPr>
          <w:p w14:paraId="106C8B4B" w14:textId="77777777" w:rsidR="00FD5D15" w:rsidRDefault="00FD5D15" w:rsidP="00FD5D15">
            <w:pPr>
              <w:rPr>
                <w:rFonts w:cs="Arial"/>
              </w:rPr>
            </w:pPr>
            <w:r>
              <w:rPr>
                <w:rFonts w:cs="Arial"/>
              </w:rPr>
              <w:t>15.0</w:t>
            </w:r>
          </w:p>
        </w:tc>
        <w:tc>
          <w:tcPr>
            <w:tcW w:w="2268" w:type="dxa"/>
            <w:tcBorders>
              <w:top w:val="single" w:sz="4" w:space="0" w:color="auto"/>
              <w:left w:val="single" w:sz="4" w:space="0" w:color="auto"/>
              <w:bottom w:val="single" w:sz="4" w:space="0" w:color="auto"/>
              <w:right w:val="single" w:sz="4" w:space="0" w:color="auto"/>
            </w:tcBorders>
            <w:vAlign w:val="center"/>
          </w:tcPr>
          <w:p w14:paraId="2F288527" w14:textId="51442C0C" w:rsidR="00FD5D15" w:rsidRDefault="00FD5D15" w:rsidP="00FD5D15">
            <w:pPr>
              <w:rPr>
                <w:rFonts w:cs="Arial"/>
              </w:rPr>
            </w:pPr>
            <w:r w:rsidRPr="00FD5D15">
              <w:rPr>
                <w:rFonts w:cs="Arial"/>
                <w:color w:val="000000"/>
                <w:szCs w:val="20"/>
                <w:lang w:eastAsia="en-GB"/>
              </w:rPr>
              <w:t>17 August 2009</w:t>
            </w:r>
          </w:p>
        </w:tc>
        <w:tc>
          <w:tcPr>
            <w:tcW w:w="9639" w:type="dxa"/>
            <w:tcBorders>
              <w:top w:val="single" w:sz="4" w:space="0" w:color="auto"/>
              <w:left w:val="single" w:sz="4" w:space="0" w:color="auto"/>
              <w:bottom w:val="single" w:sz="4" w:space="0" w:color="auto"/>
              <w:right w:val="single" w:sz="4" w:space="0" w:color="auto"/>
            </w:tcBorders>
            <w:vAlign w:val="center"/>
          </w:tcPr>
          <w:p w14:paraId="4088F8E4" w14:textId="339CDD0F" w:rsidR="00FD5D15" w:rsidRDefault="00FD5D15" w:rsidP="00FD5D15">
            <w:pPr>
              <w:rPr>
                <w:rFonts w:cs="Arial"/>
              </w:rPr>
            </w:pPr>
            <w:r>
              <w:rPr>
                <w:rFonts w:cs="Arial"/>
              </w:rPr>
              <w:t>Sign off following 4 Country review</w:t>
            </w:r>
          </w:p>
        </w:tc>
      </w:tr>
      <w:tr w:rsidR="00FD5D15" w14:paraId="19D7ED7D" w14:textId="77777777" w:rsidTr="00FD5D15">
        <w:trPr>
          <w:trHeight w:val="227"/>
        </w:trPr>
        <w:tc>
          <w:tcPr>
            <w:tcW w:w="1985" w:type="dxa"/>
            <w:tcBorders>
              <w:top w:val="single" w:sz="4" w:space="0" w:color="auto"/>
              <w:left w:val="single" w:sz="4" w:space="0" w:color="auto"/>
              <w:bottom w:val="single" w:sz="4" w:space="0" w:color="auto"/>
              <w:right w:val="single" w:sz="4" w:space="0" w:color="auto"/>
            </w:tcBorders>
            <w:vAlign w:val="center"/>
          </w:tcPr>
          <w:p w14:paraId="49FC8C34" w14:textId="77777777" w:rsidR="00FD5D15" w:rsidRDefault="00FD5D15" w:rsidP="00FD5D15">
            <w:pPr>
              <w:rPr>
                <w:rFonts w:cs="Arial"/>
              </w:rPr>
            </w:pPr>
            <w:r>
              <w:rPr>
                <w:rFonts w:cs="Arial"/>
              </w:rPr>
              <w:t>15.1</w:t>
            </w:r>
          </w:p>
        </w:tc>
        <w:tc>
          <w:tcPr>
            <w:tcW w:w="2268" w:type="dxa"/>
            <w:tcBorders>
              <w:top w:val="single" w:sz="4" w:space="0" w:color="auto"/>
              <w:left w:val="single" w:sz="4" w:space="0" w:color="auto"/>
              <w:bottom w:val="single" w:sz="4" w:space="0" w:color="auto"/>
              <w:right w:val="single" w:sz="4" w:space="0" w:color="auto"/>
            </w:tcBorders>
            <w:vAlign w:val="center"/>
          </w:tcPr>
          <w:p w14:paraId="789B8F43" w14:textId="1568F50B" w:rsidR="00FD5D15" w:rsidRDefault="00FD5D15" w:rsidP="00FD5D15">
            <w:pPr>
              <w:rPr>
                <w:rFonts w:cs="Arial"/>
              </w:rPr>
            </w:pPr>
            <w:r w:rsidRPr="00FD5D15">
              <w:rPr>
                <w:rFonts w:cs="Arial"/>
                <w:color w:val="000000"/>
                <w:szCs w:val="20"/>
                <w:lang w:eastAsia="en-GB"/>
              </w:rPr>
              <w:t>12 October 2009</w:t>
            </w:r>
          </w:p>
        </w:tc>
        <w:tc>
          <w:tcPr>
            <w:tcW w:w="9639" w:type="dxa"/>
            <w:tcBorders>
              <w:top w:val="single" w:sz="4" w:space="0" w:color="auto"/>
              <w:left w:val="single" w:sz="4" w:space="0" w:color="auto"/>
              <w:bottom w:val="single" w:sz="4" w:space="0" w:color="auto"/>
              <w:right w:val="single" w:sz="4" w:space="0" w:color="auto"/>
            </w:tcBorders>
            <w:vAlign w:val="center"/>
          </w:tcPr>
          <w:p w14:paraId="02D3FE85" w14:textId="637A5B20" w:rsidR="00FD5D15" w:rsidRDefault="00FD5D15" w:rsidP="00FD5D15">
            <w:pPr>
              <w:rPr>
                <w:rFonts w:cs="Arial"/>
              </w:rPr>
            </w:pPr>
            <w:r>
              <w:rPr>
                <w:rFonts w:cs="Arial"/>
              </w:rPr>
              <w:t>October 2009 Clinical Code Release</w:t>
            </w:r>
          </w:p>
        </w:tc>
      </w:tr>
      <w:tr w:rsidR="00FD5D15" w14:paraId="34EC24E8" w14:textId="77777777" w:rsidTr="00FD5D15">
        <w:trPr>
          <w:trHeight w:val="227"/>
        </w:trPr>
        <w:tc>
          <w:tcPr>
            <w:tcW w:w="1985" w:type="dxa"/>
            <w:tcBorders>
              <w:top w:val="single" w:sz="4" w:space="0" w:color="auto"/>
              <w:left w:val="single" w:sz="4" w:space="0" w:color="auto"/>
              <w:bottom w:val="single" w:sz="4" w:space="0" w:color="auto"/>
              <w:right w:val="single" w:sz="4" w:space="0" w:color="auto"/>
            </w:tcBorders>
            <w:vAlign w:val="center"/>
          </w:tcPr>
          <w:p w14:paraId="0BBE9E98" w14:textId="77777777" w:rsidR="00FD5D15" w:rsidRDefault="00FD5D15" w:rsidP="00FD5D15">
            <w:pPr>
              <w:rPr>
                <w:rFonts w:cs="Arial"/>
              </w:rPr>
            </w:pPr>
            <w:r>
              <w:rPr>
                <w:rFonts w:cs="Arial"/>
              </w:rPr>
              <w:t>15.2</w:t>
            </w:r>
          </w:p>
        </w:tc>
        <w:tc>
          <w:tcPr>
            <w:tcW w:w="2268" w:type="dxa"/>
            <w:tcBorders>
              <w:top w:val="single" w:sz="4" w:space="0" w:color="auto"/>
              <w:left w:val="single" w:sz="4" w:space="0" w:color="auto"/>
              <w:bottom w:val="single" w:sz="4" w:space="0" w:color="auto"/>
              <w:right w:val="single" w:sz="4" w:space="0" w:color="auto"/>
            </w:tcBorders>
            <w:vAlign w:val="center"/>
          </w:tcPr>
          <w:p w14:paraId="2AD6F0F5" w14:textId="2A4D092E" w:rsidR="00FD5D15" w:rsidRDefault="00FD5D15" w:rsidP="00FD5D15">
            <w:pPr>
              <w:rPr>
                <w:rFonts w:cs="Arial"/>
              </w:rPr>
            </w:pPr>
            <w:r w:rsidRPr="00FD5D15">
              <w:rPr>
                <w:rFonts w:cs="Arial"/>
                <w:color w:val="000000"/>
                <w:szCs w:val="20"/>
                <w:lang w:eastAsia="en-GB"/>
              </w:rPr>
              <w:t>28 October 2009</w:t>
            </w:r>
          </w:p>
        </w:tc>
        <w:tc>
          <w:tcPr>
            <w:tcW w:w="9639" w:type="dxa"/>
            <w:tcBorders>
              <w:top w:val="single" w:sz="4" w:space="0" w:color="auto"/>
              <w:left w:val="single" w:sz="4" w:space="0" w:color="auto"/>
              <w:bottom w:val="single" w:sz="4" w:space="0" w:color="auto"/>
              <w:right w:val="single" w:sz="4" w:space="0" w:color="auto"/>
            </w:tcBorders>
            <w:vAlign w:val="center"/>
          </w:tcPr>
          <w:p w14:paraId="12E6A246" w14:textId="66907085" w:rsidR="00FD5D15" w:rsidRDefault="00FD5D15" w:rsidP="00FD5D15">
            <w:pPr>
              <w:rPr>
                <w:rFonts w:cs="Arial"/>
              </w:rPr>
            </w:pPr>
            <w:r>
              <w:rPr>
                <w:rFonts w:cs="Arial"/>
              </w:rPr>
              <w:t>October 2009 Clinical Code Release review</w:t>
            </w:r>
          </w:p>
        </w:tc>
      </w:tr>
      <w:tr w:rsidR="00FD5D15" w14:paraId="5A707B25" w14:textId="77777777" w:rsidTr="00FD5D15">
        <w:trPr>
          <w:trHeight w:val="227"/>
        </w:trPr>
        <w:tc>
          <w:tcPr>
            <w:tcW w:w="1985" w:type="dxa"/>
            <w:tcBorders>
              <w:top w:val="single" w:sz="4" w:space="0" w:color="auto"/>
              <w:left w:val="single" w:sz="4" w:space="0" w:color="auto"/>
              <w:bottom w:val="single" w:sz="4" w:space="0" w:color="auto"/>
              <w:right w:val="single" w:sz="4" w:space="0" w:color="auto"/>
            </w:tcBorders>
            <w:vAlign w:val="center"/>
          </w:tcPr>
          <w:p w14:paraId="6250AB13" w14:textId="77777777" w:rsidR="00FD5D15" w:rsidRDefault="00FD5D15" w:rsidP="00FD5D15">
            <w:pPr>
              <w:rPr>
                <w:rFonts w:cs="Arial"/>
              </w:rPr>
            </w:pPr>
            <w:r>
              <w:rPr>
                <w:rFonts w:cs="Arial"/>
              </w:rPr>
              <w:t>16.0</w:t>
            </w:r>
          </w:p>
        </w:tc>
        <w:tc>
          <w:tcPr>
            <w:tcW w:w="2268" w:type="dxa"/>
            <w:tcBorders>
              <w:top w:val="single" w:sz="4" w:space="0" w:color="auto"/>
              <w:left w:val="single" w:sz="4" w:space="0" w:color="auto"/>
              <w:bottom w:val="single" w:sz="4" w:space="0" w:color="auto"/>
              <w:right w:val="single" w:sz="4" w:space="0" w:color="auto"/>
            </w:tcBorders>
            <w:vAlign w:val="center"/>
          </w:tcPr>
          <w:p w14:paraId="4BBFED17" w14:textId="28EE7493" w:rsidR="00FD5D15" w:rsidRDefault="00FD5D15" w:rsidP="00FD5D15">
            <w:pPr>
              <w:rPr>
                <w:rFonts w:cs="Arial"/>
              </w:rPr>
            </w:pPr>
            <w:r w:rsidRPr="00FD5D15">
              <w:rPr>
                <w:rFonts w:cs="Arial"/>
                <w:color w:val="000000"/>
                <w:szCs w:val="20"/>
                <w:lang w:eastAsia="en-GB"/>
              </w:rPr>
              <w:t>02 December 2009</w:t>
            </w:r>
          </w:p>
        </w:tc>
        <w:tc>
          <w:tcPr>
            <w:tcW w:w="9639" w:type="dxa"/>
            <w:tcBorders>
              <w:top w:val="single" w:sz="4" w:space="0" w:color="auto"/>
              <w:left w:val="single" w:sz="4" w:space="0" w:color="auto"/>
              <w:bottom w:val="single" w:sz="4" w:space="0" w:color="auto"/>
              <w:right w:val="single" w:sz="4" w:space="0" w:color="auto"/>
            </w:tcBorders>
            <w:vAlign w:val="center"/>
          </w:tcPr>
          <w:p w14:paraId="1CF7687E" w14:textId="0E30A34B" w:rsidR="00FD5D15" w:rsidRDefault="00FD5D15" w:rsidP="00FD5D15">
            <w:pPr>
              <w:rPr>
                <w:rFonts w:cs="Arial"/>
              </w:rPr>
            </w:pPr>
            <w:r>
              <w:rPr>
                <w:rFonts w:cs="Arial"/>
              </w:rPr>
              <w:t>Sign off following 4 Country review</w:t>
            </w:r>
          </w:p>
        </w:tc>
      </w:tr>
      <w:tr w:rsidR="00FD5D15" w14:paraId="4844DC40" w14:textId="77777777" w:rsidTr="00FD5D15">
        <w:trPr>
          <w:trHeight w:val="227"/>
        </w:trPr>
        <w:tc>
          <w:tcPr>
            <w:tcW w:w="1985" w:type="dxa"/>
            <w:tcBorders>
              <w:top w:val="single" w:sz="4" w:space="0" w:color="auto"/>
              <w:left w:val="single" w:sz="4" w:space="0" w:color="auto"/>
              <w:bottom w:val="single" w:sz="4" w:space="0" w:color="auto"/>
              <w:right w:val="single" w:sz="4" w:space="0" w:color="auto"/>
            </w:tcBorders>
            <w:vAlign w:val="center"/>
          </w:tcPr>
          <w:p w14:paraId="28311E53" w14:textId="77777777" w:rsidR="00FD5D15" w:rsidRDefault="00FD5D15" w:rsidP="00FD5D15">
            <w:pPr>
              <w:rPr>
                <w:rFonts w:cs="Arial"/>
              </w:rPr>
            </w:pPr>
            <w:r>
              <w:rPr>
                <w:rFonts w:cs="Arial"/>
              </w:rPr>
              <w:t>17.0</w:t>
            </w:r>
          </w:p>
        </w:tc>
        <w:tc>
          <w:tcPr>
            <w:tcW w:w="2268" w:type="dxa"/>
            <w:tcBorders>
              <w:top w:val="single" w:sz="4" w:space="0" w:color="auto"/>
              <w:left w:val="single" w:sz="4" w:space="0" w:color="auto"/>
              <w:bottom w:val="single" w:sz="4" w:space="0" w:color="auto"/>
              <w:right w:val="single" w:sz="4" w:space="0" w:color="auto"/>
            </w:tcBorders>
            <w:vAlign w:val="center"/>
          </w:tcPr>
          <w:p w14:paraId="7F650E7F" w14:textId="5BC91271" w:rsidR="00FD5D15" w:rsidRDefault="00FD5D15" w:rsidP="00FD5D15">
            <w:pPr>
              <w:rPr>
                <w:rFonts w:cs="Arial"/>
              </w:rPr>
            </w:pPr>
            <w:r w:rsidRPr="00FD5D15">
              <w:rPr>
                <w:rFonts w:cs="Arial"/>
                <w:color w:val="000000"/>
                <w:szCs w:val="20"/>
                <w:lang w:eastAsia="en-GB"/>
              </w:rPr>
              <w:t>07 May 2010</w:t>
            </w:r>
          </w:p>
        </w:tc>
        <w:tc>
          <w:tcPr>
            <w:tcW w:w="9639" w:type="dxa"/>
            <w:tcBorders>
              <w:top w:val="single" w:sz="4" w:space="0" w:color="auto"/>
              <w:left w:val="single" w:sz="4" w:space="0" w:color="auto"/>
              <w:bottom w:val="single" w:sz="4" w:space="0" w:color="auto"/>
              <w:right w:val="single" w:sz="4" w:space="0" w:color="auto"/>
            </w:tcBorders>
            <w:vAlign w:val="center"/>
          </w:tcPr>
          <w:p w14:paraId="62EA0EC1" w14:textId="2977BC17" w:rsidR="00FD5D15" w:rsidRDefault="00FD5D15" w:rsidP="00FD5D15">
            <w:pPr>
              <w:rPr>
                <w:rFonts w:cs="Arial"/>
              </w:rPr>
            </w:pPr>
            <w:r>
              <w:rPr>
                <w:rFonts w:cs="Arial"/>
              </w:rPr>
              <w:t>April 2010 Read Code Release following NHS IC review</w:t>
            </w:r>
          </w:p>
        </w:tc>
      </w:tr>
      <w:tr w:rsidR="00FD5D15" w:rsidRPr="00E12E4A" w14:paraId="480E6A61" w14:textId="77777777" w:rsidTr="00FD5D15">
        <w:trPr>
          <w:trHeight w:val="227"/>
        </w:trPr>
        <w:tc>
          <w:tcPr>
            <w:tcW w:w="1985" w:type="dxa"/>
            <w:tcBorders>
              <w:top w:val="single" w:sz="4" w:space="0" w:color="auto"/>
              <w:left w:val="single" w:sz="4" w:space="0" w:color="auto"/>
              <w:bottom w:val="single" w:sz="4" w:space="0" w:color="auto"/>
              <w:right w:val="single" w:sz="4" w:space="0" w:color="auto"/>
            </w:tcBorders>
            <w:vAlign w:val="center"/>
          </w:tcPr>
          <w:p w14:paraId="14C270CC" w14:textId="77777777" w:rsidR="00FD5D15" w:rsidRDefault="00FD5D15" w:rsidP="00FD5D15">
            <w:pPr>
              <w:rPr>
                <w:rFonts w:cs="Arial"/>
              </w:rPr>
            </w:pPr>
            <w:r>
              <w:rPr>
                <w:rFonts w:cs="Arial"/>
              </w:rPr>
              <w:t>18.0</w:t>
            </w:r>
          </w:p>
        </w:tc>
        <w:tc>
          <w:tcPr>
            <w:tcW w:w="2268" w:type="dxa"/>
            <w:tcBorders>
              <w:top w:val="single" w:sz="4" w:space="0" w:color="auto"/>
              <w:left w:val="single" w:sz="4" w:space="0" w:color="auto"/>
              <w:bottom w:val="single" w:sz="4" w:space="0" w:color="auto"/>
              <w:right w:val="single" w:sz="4" w:space="0" w:color="auto"/>
            </w:tcBorders>
            <w:vAlign w:val="center"/>
          </w:tcPr>
          <w:p w14:paraId="026E0B05" w14:textId="516C8B6A" w:rsidR="00FD5D15" w:rsidRDefault="00FD5D15" w:rsidP="00FD5D15">
            <w:pPr>
              <w:rPr>
                <w:rFonts w:cs="Arial"/>
              </w:rPr>
            </w:pPr>
            <w:r w:rsidRPr="00FD5D15">
              <w:rPr>
                <w:rFonts w:cs="Arial"/>
                <w:color w:val="000000"/>
                <w:szCs w:val="20"/>
                <w:lang w:eastAsia="en-GB"/>
              </w:rPr>
              <w:t>29 October 2010</w:t>
            </w:r>
          </w:p>
        </w:tc>
        <w:tc>
          <w:tcPr>
            <w:tcW w:w="9639" w:type="dxa"/>
            <w:tcBorders>
              <w:top w:val="single" w:sz="4" w:space="0" w:color="auto"/>
              <w:left w:val="single" w:sz="4" w:space="0" w:color="auto"/>
              <w:bottom w:val="single" w:sz="4" w:space="0" w:color="auto"/>
              <w:right w:val="single" w:sz="4" w:space="0" w:color="auto"/>
            </w:tcBorders>
            <w:vAlign w:val="center"/>
          </w:tcPr>
          <w:p w14:paraId="52A9682D" w14:textId="0F2B807C" w:rsidR="00FD5D15" w:rsidRPr="00E12E4A" w:rsidRDefault="00FD5D15" w:rsidP="00FD5D15">
            <w:pPr>
              <w:rPr>
                <w:rFonts w:cs="Arial"/>
              </w:rPr>
            </w:pPr>
            <w:r w:rsidRPr="00E12E4A">
              <w:rPr>
                <w:rFonts w:cs="Arial"/>
              </w:rPr>
              <w:t>October 2010 Read Code Release following NHS IC review</w:t>
            </w:r>
          </w:p>
        </w:tc>
      </w:tr>
      <w:tr w:rsidR="00FD5D15" w:rsidRPr="00E12E4A" w14:paraId="54BABE51" w14:textId="77777777" w:rsidTr="00FD5D15">
        <w:trPr>
          <w:trHeight w:val="227"/>
        </w:trPr>
        <w:tc>
          <w:tcPr>
            <w:tcW w:w="1985" w:type="dxa"/>
            <w:tcBorders>
              <w:top w:val="single" w:sz="4" w:space="0" w:color="auto"/>
              <w:left w:val="single" w:sz="4" w:space="0" w:color="auto"/>
              <w:bottom w:val="single" w:sz="4" w:space="0" w:color="auto"/>
              <w:right w:val="single" w:sz="4" w:space="0" w:color="auto"/>
            </w:tcBorders>
            <w:vAlign w:val="center"/>
          </w:tcPr>
          <w:p w14:paraId="6C13E886" w14:textId="77777777" w:rsidR="00FD5D15" w:rsidRDefault="00FD5D15" w:rsidP="00FD5D15">
            <w:pPr>
              <w:rPr>
                <w:rFonts w:cs="Arial"/>
              </w:rPr>
            </w:pPr>
            <w:r>
              <w:rPr>
                <w:rFonts w:cs="Arial"/>
              </w:rPr>
              <w:t>19.0</w:t>
            </w:r>
          </w:p>
        </w:tc>
        <w:tc>
          <w:tcPr>
            <w:tcW w:w="2268" w:type="dxa"/>
            <w:tcBorders>
              <w:top w:val="single" w:sz="4" w:space="0" w:color="auto"/>
              <w:left w:val="single" w:sz="4" w:space="0" w:color="auto"/>
              <w:bottom w:val="single" w:sz="4" w:space="0" w:color="auto"/>
              <w:right w:val="single" w:sz="4" w:space="0" w:color="auto"/>
            </w:tcBorders>
            <w:vAlign w:val="center"/>
          </w:tcPr>
          <w:p w14:paraId="52CC3BFD" w14:textId="7EB21258" w:rsidR="00FD5D15" w:rsidRDefault="00FD5D15" w:rsidP="00FD5D15">
            <w:pPr>
              <w:rPr>
                <w:rFonts w:cs="Arial"/>
              </w:rPr>
            </w:pPr>
            <w:r w:rsidRPr="00FD5D15">
              <w:rPr>
                <w:rFonts w:cs="Arial"/>
                <w:color w:val="000000"/>
                <w:szCs w:val="20"/>
                <w:lang w:eastAsia="en-GB"/>
              </w:rPr>
              <w:t>13 December 2010</w:t>
            </w:r>
          </w:p>
        </w:tc>
        <w:tc>
          <w:tcPr>
            <w:tcW w:w="9639" w:type="dxa"/>
            <w:tcBorders>
              <w:top w:val="single" w:sz="4" w:space="0" w:color="auto"/>
              <w:left w:val="single" w:sz="4" w:space="0" w:color="auto"/>
              <w:bottom w:val="single" w:sz="4" w:space="0" w:color="auto"/>
              <w:right w:val="single" w:sz="4" w:space="0" w:color="auto"/>
            </w:tcBorders>
            <w:vAlign w:val="center"/>
          </w:tcPr>
          <w:p w14:paraId="0026348D" w14:textId="210F0BC4" w:rsidR="00FD5D15" w:rsidRPr="00E12E4A" w:rsidRDefault="00FD5D15" w:rsidP="00FD5D15">
            <w:pPr>
              <w:rPr>
                <w:rFonts w:cs="Arial"/>
              </w:rPr>
            </w:pPr>
            <w:r>
              <w:rPr>
                <w:rFonts w:cs="Arial"/>
              </w:rPr>
              <w:t>Signed off following 4 Country review</w:t>
            </w:r>
          </w:p>
        </w:tc>
      </w:tr>
      <w:tr w:rsidR="00FD5D15" w14:paraId="4AE3A184" w14:textId="77777777" w:rsidTr="00FD5D15">
        <w:trPr>
          <w:trHeight w:val="227"/>
        </w:trPr>
        <w:tc>
          <w:tcPr>
            <w:tcW w:w="1985" w:type="dxa"/>
            <w:tcBorders>
              <w:top w:val="single" w:sz="4" w:space="0" w:color="auto"/>
              <w:left w:val="single" w:sz="4" w:space="0" w:color="auto"/>
              <w:bottom w:val="single" w:sz="4" w:space="0" w:color="auto"/>
              <w:right w:val="single" w:sz="4" w:space="0" w:color="auto"/>
            </w:tcBorders>
            <w:vAlign w:val="center"/>
          </w:tcPr>
          <w:p w14:paraId="1B241301" w14:textId="77777777" w:rsidR="00FD5D15" w:rsidRDefault="00FD5D15" w:rsidP="00FD5D15">
            <w:pPr>
              <w:rPr>
                <w:rFonts w:cs="Arial"/>
              </w:rPr>
            </w:pPr>
            <w:r>
              <w:rPr>
                <w:rFonts w:cs="Arial"/>
              </w:rPr>
              <w:t>20.0</w:t>
            </w:r>
          </w:p>
        </w:tc>
        <w:tc>
          <w:tcPr>
            <w:tcW w:w="2268" w:type="dxa"/>
            <w:tcBorders>
              <w:top w:val="single" w:sz="4" w:space="0" w:color="auto"/>
              <w:left w:val="single" w:sz="4" w:space="0" w:color="auto"/>
              <w:bottom w:val="single" w:sz="4" w:space="0" w:color="auto"/>
              <w:right w:val="single" w:sz="4" w:space="0" w:color="auto"/>
            </w:tcBorders>
            <w:vAlign w:val="center"/>
          </w:tcPr>
          <w:p w14:paraId="51F9CC9A" w14:textId="368333B7" w:rsidR="00FD5D15" w:rsidRDefault="00FD5D15" w:rsidP="00FD5D15">
            <w:pPr>
              <w:rPr>
                <w:rFonts w:cs="Arial"/>
              </w:rPr>
            </w:pPr>
            <w:r w:rsidRPr="00FD5D15">
              <w:rPr>
                <w:rFonts w:cs="Arial"/>
                <w:color w:val="000000"/>
                <w:szCs w:val="20"/>
                <w:lang w:eastAsia="en-GB"/>
              </w:rPr>
              <w:t>13 May 2011</w:t>
            </w:r>
          </w:p>
        </w:tc>
        <w:tc>
          <w:tcPr>
            <w:tcW w:w="9639" w:type="dxa"/>
            <w:tcBorders>
              <w:top w:val="single" w:sz="4" w:space="0" w:color="auto"/>
              <w:left w:val="single" w:sz="4" w:space="0" w:color="auto"/>
              <w:bottom w:val="single" w:sz="4" w:space="0" w:color="auto"/>
              <w:right w:val="single" w:sz="4" w:space="0" w:color="auto"/>
            </w:tcBorders>
            <w:vAlign w:val="center"/>
          </w:tcPr>
          <w:p w14:paraId="772B1578" w14:textId="01DE1A47" w:rsidR="00FD5D15" w:rsidRDefault="00FD5D15" w:rsidP="00FD5D15">
            <w:pPr>
              <w:rPr>
                <w:rFonts w:cs="Arial"/>
              </w:rPr>
            </w:pPr>
            <w:r>
              <w:rPr>
                <w:rFonts w:cs="Arial"/>
              </w:rPr>
              <w:t>April 2011 Read Code Release following NHS IC review</w:t>
            </w:r>
          </w:p>
        </w:tc>
      </w:tr>
      <w:tr w:rsidR="00FD5D15" w:rsidRPr="004112EE" w14:paraId="1952657E" w14:textId="77777777" w:rsidTr="00FD5D15">
        <w:trPr>
          <w:trHeight w:val="227"/>
        </w:trPr>
        <w:tc>
          <w:tcPr>
            <w:tcW w:w="1985" w:type="dxa"/>
            <w:tcBorders>
              <w:top w:val="single" w:sz="4" w:space="0" w:color="auto"/>
              <w:left w:val="single" w:sz="4" w:space="0" w:color="auto"/>
              <w:bottom w:val="single" w:sz="4" w:space="0" w:color="auto"/>
              <w:right w:val="single" w:sz="4" w:space="0" w:color="auto"/>
            </w:tcBorders>
            <w:vAlign w:val="center"/>
          </w:tcPr>
          <w:p w14:paraId="19B827A3" w14:textId="77777777" w:rsidR="00FD5D15" w:rsidRDefault="00FD5D15" w:rsidP="00FD5D15">
            <w:pPr>
              <w:rPr>
                <w:rFonts w:cs="Arial"/>
              </w:rPr>
            </w:pPr>
            <w:r>
              <w:rPr>
                <w:rFonts w:cs="Arial"/>
              </w:rPr>
              <w:t>21.0</w:t>
            </w:r>
          </w:p>
        </w:tc>
        <w:tc>
          <w:tcPr>
            <w:tcW w:w="2268" w:type="dxa"/>
            <w:tcBorders>
              <w:top w:val="single" w:sz="4" w:space="0" w:color="auto"/>
              <w:left w:val="single" w:sz="4" w:space="0" w:color="auto"/>
              <w:bottom w:val="single" w:sz="4" w:space="0" w:color="auto"/>
              <w:right w:val="single" w:sz="4" w:space="0" w:color="auto"/>
            </w:tcBorders>
            <w:vAlign w:val="center"/>
          </w:tcPr>
          <w:p w14:paraId="48D55428" w14:textId="26F714EC" w:rsidR="00FD5D15" w:rsidRPr="004112EE" w:rsidRDefault="00FD5D15" w:rsidP="00FD5D15">
            <w:pPr>
              <w:rPr>
                <w:rFonts w:cs="Arial"/>
              </w:rPr>
            </w:pPr>
            <w:r w:rsidRPr="00FD5D15">
              <w:rPr>
                <w:rFonts w:cs="Arial"/>
                <w:color w:val="000000"/>
                <w:szCs w:val="20"/>
                <w:lang w:eastAsia="en-GB"/>
              </w:rPr>
              <w:t>10 November 2011</w:t>
            </w:r>
          </w:p>
        </w:tc>
        <w:tc>
          <w:tcPr>
            <w:tcW w:w="9639" w:type="dxa"/>
            <w:tcBorders>
              <w:top w:val="single" w:sz="4" w:space="0" w:color="auto"/>
              <w:left w:val="single" w:sz="4" w:space="0" w:color="auto"/>
              <w:bottom w:val="single" w:sz="4" w:space="0" w:color="auto"/>
              <w:right w:val="single" w:sz="4" w:space="0" w:color="auto"/>
            </w:tcBorders>
            <w:vAlign w:val="center"/>
          </w:tcPr>
          <w:p w14:paraId="3B0A685C" w14:textId="3EE53B31" w:rsidR="00FD5D15" w:rsidRPr="004112EE" w:rsidRDefault="00FD5D15" w:rsidP="00FD5D15">
            <w:pPr>
              <w:rPr>
                <w:rFonts w:cs="Arial"/>
              </w:rPr>
            </w:pPr>
            <w:r w:rsidRPr="004112EE">
              <w:rPr>
                <w:rFonts w:cs="Arial"/>
              </w:rPr>
              <w:t>October 2011 Read Code Release following NHS IC review</w:t>
            </w:r>
          </w:p>
        </w:tc>
      </w:tr>
      <w:tr w:rsidR="00FD5D15" w:rsidRPr="004112EE" w14:paraId="49450DFC" w14:textId="77777777" w:rsidTr="00FD5D15">
        <w:trPr>
          <w:trHeight w:val="227"/>
        </w:trPr>
        <w:tc>
          <w:tcPr>
            <w:tcW w:w="1985" w:type="dxa"/>
            <w:tcBorders>
              <w:top w:val="single" w:sz="4" w:space="0" w:color="auto"/>
              <w:left w:val="single" w:sz="4" w:space="0" w:color="auto"/>
              <w:bottom w:val="single" w:sz="4" w:space="0" w:color="auto"/>
              <w:right w:val="single" w:sz="4" w:space="0" w:color="auto"/>
            </w:tcBorders>
            <w:vAlign w:val="center"/>
          </w:tcPr>
          <w:p w14:paraId="090C64F9" w14:textId="77777777" w:rsidR="00FD5D15" w:rsidRDefault="00FD5D15" w:rsidP="00FD5D15">
            <w:pPr>
              <w:rPr>
                <w:rFonts w:cs="Arial"/>
              </w:rPr>
            </w:pPr>
            <w:r>
              <w:rPr>
                <w:rFonts w:cs="Arial"/>
              </w:rPr>
              <w:t>22.0</w:t>
            </w:r>
          </w:p>
        </w:tc>
        <w:tc>
          <w:tcPr>
            <w:tcW w:w="2268" w:type="dxa"/>
            <w:tcBorders>
              <w:top w:val="single" w:sz="4" w:space="0" w:color="auto"/>
              <w:left w:val="single" w:sz="4" w:space="0" w:color="auto"/>
              <w:bottom w:val="single" w:sz="4" w:space="0" w:color="auto"/>
              <w:right w:val="single" w:sz="4" w:space="0" w:color="auto"/>
            </w:tcBorders>
            <w:vAlign w:val="center"/>
          </w:tcPr>
          <w:p w14:paraId="3B8A61E6" w14:textId="114BAB4F" w:rsidR="00FD5D15" w:rsidRPr="004112EE" w:rsidRDefault="00FD5D15" w:rsidP="00FD5D15">
            <w:pPr>
              <w:rPr>
                <w:rFonts w:cs="Arial"/>
              </w:rPr>
            </w:pPr>
            <w:r w:rsidRPr="00FD5D15">
              <w:rPr>
                <w:rFonts w:cs="Arial"/>
                <w:color w:val="000000"/>
                <w:szCs w:val="20"/>
                <w:lang w:eastAsia="en-GB"/>
              </w:rPr>
              <w:t>12 December 2011</w:t>
            </w:r>
          </w:p>
        </w:tc>
        <w:tc>
          <w:tcPr>
            <w:tcW w:w="9639" w:type="dxa"/>
            <w:tcBorders>
              <w:top w:val="single" w:sz="4" w:space="0" w:color="auto"/>
              <w:left w:val="single" w:sz="4" w:space="0" w:color="auto"/>
              <w:bottom w:val="single" w:sz="4" w:space="0" w:color="auto"/>
              <w:right w:val="single" w:sz="4" w:space="0" w:color="auto"/>
            </w:tcBorders>
            <w:vAlign w:val="center"/>
          </w:tcPr>
          <w:p w14:paraId="46DA8C4C" w14:textId="12E9F529" w:rsidR="00FD5D15" w:rsidRPr="004112EE" w:rsidRDefault="00FD5D15" w:rsidP="00FD5D15">
            <w:pPr>
              <w:rPr>
                <w:rFonts w:cs="Arial"/>
              </w:rPr>
            </w:pPr>
            <w:r>
              <w:rPr>
                <w:rFonts w:cs="Arial"/>
              </w:rPr>
              <w:t>Signed off following 4 Country review</w:t>
            </w:r>
          </w:p>
        </w:tc>
      </w:tr>
      <w:tr w:rsidR="00FD5D15" w14:paraId="78BAA320" w14:textId="77777777" w:rsidTr="00FD5D15">
        <w:trPr>
          <w:trHeight w:val="227"/>
        </w:trPr>
        <w:tc>
          <w:tcPr>
            <w:tcW w:w="1985" w:type="dxa"/>
            <w:tcBorders>
              <w:top w:val="single" w:sz="4" w:space="0" w:color="auto"/>
              <w:left w:val="single" w:sz="4" w:space="0" w:color="auto"/>
              <w:bottom w:val="single" w:sz="4" w:space="0" w:color="auto"/>
              <w:right w:val="single" w:sz="4" w:space="0" w:color="auto"/>
            </w:tcBorders>
            <w:vAlign w:val="center"/>
          </w:tcPr>
          <w:p w14:paraId="7936563C" w14:textId="77777777" w:rsidR="00FD5D15" w:rsidRDefault="00FD5D15" w:rsidP="00FD5D15">
            <w:pPr>
              <w:rPr>
                <w:rFonts w:cs="Arial"/>
              </w:rPr>
            </w:pPr>
            <w:r>
              <w:rPr>
                <w:rFonts w:cs="Arial"/>
              </w:rPr>
              <w:lastRenderedPageBreak/>
              <w:t>23.0</w:t>
            </w:r>
          </w:p>
        </w:tc>
        <w:tc>
          <w:tcPr>
            <w:tcW w:w="2268" w:type="dxa"/>
            <w:tcBorders>
              <w:top w:val="single" w:sz="4" w:space="0" w:color="auto"/>
              <w:left w:val="single" w:sz="4" w:space="0" w:color="auto"/>
              <w:bottom w:val="single" w:sz="4" w:space="0" w:color="auto"/>
              <w:right w:val="single" w:sz="4" w:space="0" w:color="auto"/>
            </w:tcBorders>
            <w:vAlign w:val="center"/>
          </w:tcPr>
          <w:p w14:paraId="349725E5" w14:textId="22048846" w:rsidR="00FD5D15" w:rsidRDefault="00FD5D15" w:rsidP="00FD5D15">
            <w:pPr>
              <w:rPr>
                <w:rFonts w:cs="Arial"/>
              </w:rPr>
            </w:pPr>
            <w:r w:rsidRPr="00FD5D15">
              <w:rPr>
                <w:rFonts w:cs="Arial"/>
                <w:color w:val="000000"/>
                <w:szCs w:val="20"/>
                <w:lang w:eastAsia="en-GB"/>
              </w:rPr>
              <w:t>31 May 2012</w:t>
            </w:r>
          </w:p>
        </w:tc>
        <w:tc>
          <w:tcPr>
            <w:tcW w:w="9639" w:type="dxa"/>
            <w:tcBorders>
              <w:top w:val="single" w:sz="4" w:space="0" w:color="auto"/>
              <w:left w:val="single" w:sz="4" w:space="0" w:color="auto"/>
              <w:bottom w:val="single" w:sz="4" w:space="0" w:color="auto"/>
              <w:right w:val="single" w:sz="4" w:space="0" w:color="auto"/>
            </w:tcBorders>
            <w:vAlign w:val="center"/>
          </w:tcPr>
          <w:p w14:paraId="2595A3D3" w14:textId="1CC0D5BC" w:rsidR="00FD5D15" w:rsidRDefault="00FD5D15" w:rsidP="00FD5D15">
            <w:pPr>
              <w:rPr>
                <w:rFonts w:cs="Arial"/>
              </w:rPr>
            </w:pPr>
            <w:r>
              <w:rPr>
                <w:rFonts w:cs="Arial"/>
              </w:rPr>
              <w:t>April 2012 Read Code Release following HSCIC review</w:t>
            </w:r>
          </w:p>
        </w:tc>
      </w:tr>
      <w:tr w:rsidR="00FD5D15" w14:paraId="74B4E092" w14:textId="77777777" w:rsidTr="00FD5D15">
        <w:trPr>
          <w:trHeight w:val="227"/>
        </w:trPr>
        <w:tc>
          <w:tcPr>
            <w:tcW w:w="1985" w:type="dxa"/>
            <w:tcBorders>
              <w:top w:val="single" w:sz="4" w:space="0" w:color="auto"/>
              <w:left w:val="single" w:sz="4" w:space="0" w:color="auto"/>
              <w:bottom w:val="single" w:sz="4" w:space="0" w:color="auto"/>
              <w:right w:val="single" w:sz="4" w:space="0" w:color="auto"/>
            </w:tcBorders>
            <w:vAlign w:val="center"/>
          </w:tcPr>
          <w:p w14:paraId="2B10FBC9" w14:textId="77777777" w:rsidR="00FD5D15" w:rsidRDefault="00FD5D15" w:rsidP="00FD5D15">
            <w:pPr>
              <w:rPr>
                <w:rFonts w:cs="Arial"/>
              </w:rPr>
            </w:pPr>
            <w:r>
              <w:rPr>
                <w:rFonts w:cs="Arial"/>
              </w:rPr>
              <w:t>24.0</w:t>
            </w:r>
          </w:p>
        </w:tc>
        <w:tc>
          <w:tcPr>
            <w:tcW w:w="2268" w:type="dxa"/>
            <w:tcBorders>
              <w:top w:val="single" w:sz="4" w:space="0" w:color="auto"/>
              <w:left w:val="single" w:sz="4" w:space="0" w:color="auto"/>
              <w:bottom w:val="single" w:sz="4" w:space="0" w:color="auto"/>
              <w:right w:val="single" w:sz="4" w:space="0" w:color="auto"/>
            </w:tcBorders>
            <w:vAlign w:val="center"/>
          </w:tcPr>
          <w:p w14:paraId="45981CEB" w14:textId="6E6A17A2" w:rsidR="00FD5D15" w:rsidRDefault="00FD5D15" w:rsidP="00FD5D15">
            <w:pPr>
              <w:rPr>
                <w:rFonts w:cs="Arial"/>
              </w:rPr>
            </w:pPr>
            <w:r w:rsidRPr="00FD5D15">
              <w:rPr>
                <w:rFonts w:cs="Arial"/>
                <w:color w:val="000000"/>
                <w:szCs w:val="20"/>
                <w:lang w:eastAsia="en-GB"/>
              </w:rPr>
              <w:t>31 October 2012</w:t>
            </w:r>
          </w:p>
        </w:tc>
        <w:tc>
          <w:tcPr>
            <w:tcW w:w="9639" w:type="dxa"/>
            <w:tcBorders>
              <w:top w:val="single" w:sz="4" w:space="0" w:color="auto"/>
              <w:left w:val="single" w:sz="4" w:space="0" w:color="auto"/>
              <w:bottom w:val="single" w:sz="4" w:space="0" w:color="auto"/>
              <w:right w:val="single" w:sz="4" w:space="0" w:color="auto"/>
            </w:tcBorders>
            <w:vAlign w:val="center"/>
          </w:tcPr>
          <w:p w14:paraId="779A4779" w14:textId="6A77478B" w:rsidR="00FD5D15" w:rsidRDefault="00FD5D15" w:rsidP="00FD5D15">
            <w:pPr>
              <w:rPr>
                <w:rFonts w:cs="Arial"/>
              </w:rPr>
            </w:pPr>
            <w:r w:rsidRPr="00C076F6">
              <w:rPr>
                <w:rFonts w:cs="Arial"/>
              </w:rPr>
              <w:t>October 2012 Read Code Release following HSCIC review</w:t>
            </w:r>
          </w:p>
        </w:tc>
      </w:tr>
      <w:tr w:rsidR="00FD5D15" w:rsidRPr="00C076F6" w14:paraId="5D1AD045" w14:textId="77777777" w:rsidTr="00FD5D15">
        <w:trPr>
          <w:trHeight w:val="227"/>
        </w:trPr>
        <w:tc>
          <w:tcPr>
            <w:tcW w:w="1985" w:type="dxa"/>
            <w:tcBorders>
              <w:top w:val="single" w:sz="4" w:space="0" w:color="auto"/>
              <w:left w:val="single" w:sz="4" w:space="0" w:color="auto"/>
              <w:bottom w:val="single" w:sz="4" w:space="0" w:color="auto"/>
              <w:right w:val="single" w:sz="4" w:space="0" w:color="auto"/>
            </w:tcBorders>
            <w:vAlign w:val="center"/>
          </w:tcPr>
          <w:p w14:paraId="5A18255E" w14:textId="77777777" w:rsidR="00FD5D15" w:rsidRDefault="00FD5D15" w:rsidP="00FD5D15">
            <w:pPr>
              <w:rPr>
                <w:rFonts w:cs="Arial"/>
              </w:rPr>
            </w:pPr>
            <w:r>
              <w:rPr>
                <w:rFonts w:cs="Arial"/>
              </w:rPr>
              <w:t>25.0</w:t>
            </w:r>
          </w:p>
        </w:tc>
        <w:tc>
          <w:tcPr>
            <w:tcW w:w="2268" w:type="dxa"/>
            <w:tcBorders>
              <w:top w:val="single" w:sz="4" w:space="0" w:color="auto"/>
              <w:left w:val="single" w:sz="4" w:space="0" w:color="auto"/>
              <w:bottom w:val="single" w:sz="4" w:space="0" w:color="auto"/>
              <w:right w:val="single" w:sz="4" w:space="0" w:color="auto"/>
            </w:tcBorders>
            <w:vAlign w:val="center"/>
          </w:tcPr>
          <w:p w14:paraId="6B5E6961" w14:textId="2CAD0D5F" w:rsidR="00FD5D15" w:rsidRDefault="00FD5D15" w:rsidP="00FD5D15">
            <w:pPr>
              <w:rPr>
                <w:rFonts w:cs="Arial"/>
              </w:rPr>
            </w:pPr>
            <w:r w:rsidRPr="00FD5D15">
              <w:rPr>
                <w:rFonts w:cs="Arial"/>
                <w:color w:val="000000"/>
                <w:szCs w:val="20"/>
                <w:lang w:eastAsia="en-GB"/>
              </w:rPr>
              <w:t>28 March 2013</w:t>
            </w:r>
          </w:p>
        </w:tc>
        <w:tc>
          <w:tcPr>
            <w:tcW w:w="9639" w:type="dxa"/>
            <w:tcBorders>
              <w:top w:val="single" w:sz="4" w:space="0" w:color="auto"/>
              <w:left w:val="single" w:sz="4" w:space="0" w:color="auto"/>
              <w:bottom w:val="single" w:sz="4" w:space="0" w:color="auto"/>
              <w:right w:val="single" w:sz="4" w:space="0" w:color="auto"/>
            </w:tcBorders>
            <w:vAlign w:val="center"/>
          </w:tcPr>
          <w:p w14:paraId="1FFD8D1A" w14:textId="16BA243A" w:rsidR="00FD5D15" w:rsidRPr="00C076F6" w:rsidRDefault="00FD5D15" w:rsidP="00FD5D15">
            <w:pPr>
              <w:rPr>
                <w:rFonts w:cs="Arial"/>
              </w:rPr>
            </w:pPr>
            <w:r>
              <w:rPr>
                <w:rFonts w:cs="Arial"/>
              </w:rPr>
              <w:t>Signed off following consultation</w:t>
            </w:r>
          </w:p>
        </w:tc>
      </w:tr>
      <w:tr w:rsidR="00FD5D15" w14:paraId="2F5D2241" w14:textId="77777777" w:rsidTr="00FD5D15">
        <w:trPr>
          <w:trHeight w:val="227"/>
        </w:trPr>
        <w:tc>
          <w:tcPr>
            <w:tcW w:w="1985" w:type="dxa"/>
            <w:tcBorders>
              <w:top w:val="single" w:sz="4" w:space="0" w:color="auto"/>
              <w:left w:val="single" w:sz="4" w:space="0" w:color="auto"/>
              <w:bottom w:val="single" w:sz="4" w:space="0" w:color="auto"/>
              <w:right w:val="single" w:sz="4" w:space="0" w:color="auto"/>
            </w:tcBorders>
            <w:vAlign w:val="center"/>
          </w:tcPr>
          <w:p w14:paraId="68B4DF40" w14:textId="77777777" w:rsidR="00FD5D15" w:rsidRDefault="00FD5D15" w:rsidP="00FD5D15">
            <w:pPr>
              <w:rPr>
                <w:rFonts w:cs="Arial"/>
              </w:rPr>
            </w:pPr>
            <w:r>
              <w:rPr>
                <w:rFonts w:cs="Arial"/>
              </w:rPr>
              <w:t>26.0</w:t>
            </w:r>
          </w:p>
        </w:tc>
        <w:tc>
          <w:tcPr>
            <w:tcW w:w="2268" w:type="dxa"/>
            <w:tcBorders>
              <w:top w:val="single" w:sz="4" w:space="0" w:color="auto"/>
              <w:left w:val="single" w:sz="4" w:space="0" w:color="auto"/>
              <w:bottom w:val="single" w:sz="4" w:space="0" w:color="auto"/>
              <w:right w:val="single" w:sz="4" w:space="0" w:color="auto"/>
            </w:tcBorders>
            <w:vAlign w:val="center"/>
          </w:tcPr>
          <w:p w14:paraId="7DE58193" w14:textId="7E6EF240" w:rsidR="00FD5D15" w:rsidRDefault="00FD5D15" w:rsidP="00FD5D15">
            <w:pPr>
              <w:rPr>
                <w:rFonts w:cs="Arial"/>
              </w:rPr>
            </w:pPr>
            <w:r w:rsidRPr="00FD5D15">
              <w:rPr>
                <w:rFonts w:cs="Arial"/>
                <w:color w:val="000000"/>
                <w:szCs w:val="20"/>
                <w:lang w:eastAsia="en-GB"/>
              </w:rPr>
              <w:t>01 June 2013</w:t>
            </w:r>
          </w:p>
        </w:tc>
        <w:tc>
          <w:tcPr>
            <w:tcW w:w="9639" w:type="dxa"/>
            <w:tcBorders>
              <w:top w:val="single" w:sz="4" w:space="0" w:color="auto"/>
              <w:left w:val="single" w:sz="4" w:space="0" w:color="auto"/>
              <w:bottom w:val="single" w:sz="4" w:space="0" w:color="auto"/>
              <w:right w:val="single" w:sz="4" w:space="0" w:color="auto"/>
            </w:tcBorders>
            <w:vAlign w:val="center"/>
          </w:tcPr>
          <w:p w14:paraId="68A8D0BF" w14:textId="40FA9334" w:rsidR="00FD5D15" w:rsidRDefault="00FD5D15" w:rsidP="00FD5D15">
            <w:pPr>
              <w:rPr>
                <w:rFonts w:cs="Arial"/>
              </w:rPr>
            </w:pPr>
            <w:r>
              <w:rPr>
                <w:rFonts w:cs="Arial"/>
              </w:rPr>
              <w:t>April 2013 Read Code Release following HSCIC review</w:t>
            </w:r>
          </w:p>
        </w:tc>
      </w:tr>
      <w:tr w:rsidR="00FD5D15" w14:paraId="14182A4C" w14:textId="77777777" w:rsidTr="00FD5D15">
        <w:trPr>
          <w:trHeight w:val="227"/>
        </w:trPr>
        <w:tc>
          <w:tcPr>
            <w:tcW w:w="1985" w:type="dxa"/>
            <w:tcBorders>
              <w:top w:val="single" w:sz="4" w:space="0" w:color="auto"/>
              <w:left w:val="single" w:sz="4" w:space="0" w:color="auto"/>
              <w:bottom w:val="single" w:sz="4" w:space="0" w:color="auto"/>
              <w:right w:val="single" w:sz="4" w:space="0" w:color="auto"/>
            </w:tcBorders>
            <w:vAlign w:val="center"/>
          </w:tcPr>
          <w:p w14:paraId="22F7DC8D" w14:textId="77777777" w:rsidR="00FD5D15" w:rsidRDefault="00FD5D15" w:rsidP="00FD5D15">
            <w:pPr>
              <w:rPr>
                <w:rFonts w:cs="Arial"/>
              </w:rPr>
            </w:pPr>
            <w:r>
              <w:rPr>
                <w:rFonts w:cs="Arial"/>
              </w:rPr>
              <w:t>27.0</w:t>
            </w:r>
          </w:p>
        </w:tc>
        <w:tc>
          <w:tcPr>
            <w:tcW w:w="2268" w:type="dxa"/>
            <w:tcBorders>
              <w:top w:val="single" w:sz="4" w:space="0" w:color="auto"/>
              <w:left w:val="single" w:sz="4" w:space="0" w:color="auto"/>
              <w:bottom w:val="single" w:sz="4" w:space="0" w:color="auto"/>
              <w:right w:val="single" w:sz="4" w:space="0" w:color="auto"/>
            </w:tcBorders>
            <w:vAlign w:val="center"/>
          </w:tcPr>
          <w:p w14:paraId="19D4C4E6" w14:textId="062D2BCB" w:rsidR="00FD5D15" w:rsidRDefault="00FD5D15" w:rsidP="00FD5D15">
            <w:pPr>
              <w:rPr>
                <w:rFonts w:cs="Arial"/>
              </w:rPr>
            </w:pPr>
            <w:r w:rsidRPr="00FD5D15">
              <w:rPr>
                <w:rFonts w:cs="Arial"/>
                <w:color w:val="000000"/>
                <w:szCs w:val="20"/>
                <w:lang w:eastAsia="en-GB"/>
              </w:rPr>
              <w:t>25 October 2013</w:t>
            </w:r>
          </w:p>
        </w:tc>
        <w:tc>
          <w:tcPr>
            <w:tcW w:w="9639" w:type="dxa"/>
            <w:tcBorders>
              <w:top w:val="single" w:sz="4" w:space="0" w:color="auto"/>
              <w:left w:val="single" w:sz="4" w:space="0" w:color="auto"/>
              <w:bottom w:val="single" w:sz="4" w:space="0" w:color="auto"/>
              <w:right w:val="single" w:sz="4" w:space="0" w:color="auto"/>
            </w:tcBorders>
            <w:vAlign w:val="center"/>
          </w:tcPr>
          <w:p w14:paraId="12925D76" w14:textId="2FEEF182" w:rsidR="00FD5D15" w:rsidRDefault="00FD5D15" w:rsidP="00FD5D15">
            <w:pPr>
              <w:rPr>
                <w:rFonts w:cs="Arial"/>
              </w:rPr>
            </w:pPr>
            <w:r w:rsidRPr="00C076F6">
              <w:rPr>
                <w:rFonts w:cs="Arial"/>
              </w:rPr>
              <w:t>October 201</w:t>
            </w:r>
            <w:r>
              <w:rPr>
                <w:rFonts w:cs="Arial"/>
              </w:rPr>
              <w:t>3</w:t>
            </w:r>
            <w:r w:rsidRPr="00C076F6">
              <w:rPr>
                <w:rFonts w:cs="Arial"/>
              </w:rPr>
              <w:t xml:space="preserve"> Read Code Release following HSCIC review</w:t>
            </w:r>
          </w:p>
        </w:tc>
      </w:tr>
      <w:tr w:rsidR="00FD5D15" w:rsidRPr="00C076F6" w14:paraId="3BB73252" w14:textId="77777777" w:rsidTr="00FD5D15">
        <w:trPr>
          <w:trHeight w:val="227"/>
        </w:trPr>
        <w:tc>
          <w:tcPr>
            <w:tcW w:w="1985" w:type="dxa"/>
            <w:tcBorders>
              <w:top w:val="single" w:sz="4" w:space="0" w:color="auto"/>
              <w:left w:val="single" w:sz="4" w:space="0" w:color="auto"/>
              <w:bottom w:val="single" w:sz="4" w:space="0" w:color="auto"/>
              <w:right w:val="single" w:sz="4" w:space="0" w:color="auto"/>
            </w:tcBorders>
            <w:vAlign w:val="center"/>
          </w:tcPr>
          <w:p w14:paraId="7E1B6273" w14:textId="77777777" w:rsidR="00FD5D15" w:rsidRDefault="00FD5D15" w:rsidP="00FD5D15">
            <w:pPr>
              <w:rPr>
                <w:rFonts w:cs="Arial"/>
              </w:rPr>
            </w:pPr>
            <w:r>
              <w:rPr>
                <w:rFonts w:cs="Arial"/>
              </w:rPr>
              <w:t>Dates_1415</w:t>
            </w:r>
          </w:p>
        </w:tc>
        <w:tc>
          <w:tcPr>
            <w:tcW w:w="2268" w:type="dxa"/>
            <w:tcBorders>
              <w:top w:val="single" w:sz="4" w:space="0" w:color="auto"/>
              <w:left w:val="single" w:sz="4" w:space="0" w:color="auto"/>
              <w:bottom w:val="single" w:sz="4" w:space="0" w:color="auto"/>
              <w:right w:val="single" w:sz="4" w:space="0" w:color="auto"/>
            </w:tcBorders>
            <w:vAlign w:val="center"/>
          </w:tcPr>
          <w:p w14:paraId="7B9CC27F" w14:textId="24C3AE16" w:rsidR="00FD5D15" w:rsidRDefault="00FD5D15" w:rsidP="00FD5D15">
            <w:pPr>
              <w:rPr>
                <w:rFonts w:cs="Arial"/>
              </w:rPr>
            </w:pPr>
            <w:r w:rsidRPr="00FD5D15">
              <w:rPr>
                <w:rFonts w:cs="Arial"/>
                <w:color w:val="000000"/>
                <w:szCs w:val="20"/>
                <w:lang w:eastAsia="en-GB"/>
              </w:rPr>
              <w:t>17 January 2014</w:t>
            </w:r>
          </w:p>
        </w:tc>
        <w:tc>
          <w:tcPr>
            <w:tcW w:w="9639" w:type="dxa"/>
            <w:tcBorders>
              <w:top w:val="single" w:sz="4" w:space="0" w:color="auto"/>
              <w:left w:val="single" w:sz="4" w:space="0" w:color="auto"/>
              <w:bottom w:val="single" w:sz="4" w:space="0" w:color="auto"/>
              <w:right w:val="single" w:sz="4" w:space="0" w:color="auto"/>
            </w:tcBorders>
            <w:vAlign w:val="center"/>
          </w:tcPr>
          <w:p w14:paraId="47DE718E" w14:textId="181D6414" w:rsidR="00FD5D15" w:rsidRPr="00C076F6" w:rsidRDefault="00FD5D15" w:rsidP="00FD5D15">
            <w:pPr>
              <w:rPr>
                <w:rFonts w:cs="Arial"/>
              </w:rPr>
            </w:pPr>
            <w:r>
              <w:rPr>
                <w:rFonts w:cs="Arial"/>
              </w:rPr>
              <w:t>Review of proposed date changes for QOF 2014/15</w:t>
            </w:r>
          </w:p>
        </w:tc>
      </w:tr>
      <w:tr w:rsidR="00FD5D15" w14:paraId="295DAFBF" w14:textId="77777777" w:rsidTr="00FD5D15">
        <w:trPr>
          <w:trHeight w:val="227"/>
        </w:trPr>
        <w:tc>
          <w:tcPr>
            <w:tcW w:w="1985" w:type="dxa"/>
            <w:tcBorders>
              <w:top w:val="single" w:sz="4" w:space="0" w:color="auto"/>
              <w:left w:val="single" w:sz="4" w:space="0" w:color="auto"/>
              <w:bottom w:val="single" w:sz="4" w:space="0" w:color="auto"/>
              <w:right w:val="single" w:sz="4" w:space="0" w:color="auto"/>
            </w:tcBorders>
            <w:vAlign w:val="center"/>
            <w:hideMark/>
          </w:tcPr>
          <w:p w14:paraId="7E12568B" w14:textId="77777777" w:rsidR="00FD5D15" w:rsidRDefault="00FD5D15" w:rsidP="00FD5D15">
            <w:pPr>
              <w:rPr>
                <w:rFonts w:cs="Arial"/>
              </w:rPr>
            </w:pPr>
            <w:r>
              <w:rPr>
                <w:rFonts w:cs="Arial"/>
              </w:rPr>
              <w:t>Jan14_Review</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08EFBC6" w14:textId="778FF670" w:rsidR="00FD5D15" w:rsidRDefault="00FD5D15" w:rsidP="00FD5D15">
            <w:pPr>
              <w:rPr>
                <w:rFonts w:cs="Arial"/>
              </w:rPr>
            </w:pPr>
            <w:r w:rsidRPr="00FD5D15">
              <w:rPr>
                <w:rFonts w:cs="Arial"/>
                <w:color w:val="000000"/>
                <w:szCs w:val="20"/>
                <w:lang w:eastAsia="en-GB"/>
              </w:rPr>
              <w:t>23 January 2014</w:t>
            </w:r>
          </w:p>
        </w:tc>
        <w:tc>
          <w:tcPr>
            <w:tcW w:w="9639" w:type="dxa"/>
            <w:tcBorders>
              <w:top w:val="single" w:sz="4" w:space="0" w:color="auto"/>
              <w:left w:val="single" w:sz="4" w:space="0" w:color="auto"/>
              <w:bottom w:val="single" w:sz="4" w:space="0" w:color="auto"/>
              <w:right w:val="single" w:sz="4" w:space="0" w:color="auto"/>
            </w:tcBorders>
            <w:vAlign w:val="center"/>
            <w:hideMark/>
          </w:tcPr>
          <w:p w14:paraId="285D9659" w14:textId="065DC897" w:rsidR="00FD5D15" w:rsidRDefault="00FD5D15" w:rsidP="00FD5D15">
            <w:pPr>
              <w:rPr>
                <w:rFonts w:cs="Arial"/>
              </w:rPr>
            </w:pPr>
            <w:r>
              <w:rPr>
                <w:rFonts w:cs="Arial"/>
              </w:rPr>
              <w:t>Internal review of changes for 2014/15</w:t>
            </w:r>
          </w:p>
        </w:tc>
      </w:tr>
      <w:tr w:rsidR="00FD5D15" w:rsidRPr="007261D8" w14:paraId="734A00C5" w14:textId="77777777" w:rsidTr="00FD5D15">
        <w:trPr>
          <w:trHeight w:val="227"/>
        </w:trPr>
        <w:tc>
          <w:tcPr>
            <w:tcW w:w="1985" w:type="dxa"/>
            <w:tcBorders>
              <w:top w:val="single" w:sz="4" w:space="0" w:color="auto"/>
              <w:left w:val="single" w:sz="4" w:space="0" w:color="auto"/>
              <w:bottom w:val="single" w:sz="4" w:space="0" w:color="auto"/>
              <w:right w:val="single" w:sz="4" w:space="0" w:color="auto"/>
            </w:tcBorders>
            <w:vAlign w:val="center"/>
          </w:tcPr>
          <w:p w14:paraId="0A2BFCF2" w14:textId="77777777" w:rsidR="00FD5D15" w:rsidRDefault="00FD5D15" w:rsidP="00FD5D15">
            <w:pPr>
              <w:rPr>
                <w:rFonts w:cs="Arial"/>
              </w:rPr>
            </w:pPr>
            <w:r>
              <w:rPr>
                <w:rFonts w:cs="Arial"/>
              </w:rPr>
              <w:t>28.0</w:t>
            </w:r>
          </w:p>
        </w:tc>
        <w:tc>
          <w:tcPr>
            <w:tcW w:w="2268" w:type="dxa"/>
            <w:tcBorders>
              <w:top w:val="single" w:sz="4" w:space="0" w:color="auto"/>
              <w:left w:val="single" w:sz="4" w:space="0" w:color="auto"/>
              <w:bottom w:val="single" w:sz="4" w:space="0" w:color="auto"/>
              <w:right w:val="single" w:sz="4" w:space="0" w:color="auto"/>
            </w:tcBorders>
            <w:vAlign w:val="center"/>
          </w:tcPr>
          <w:p w14:paraId="54937920" w14:textId="1347122E" w:rsidR="00FD5D15" w:rsidRDefault="00FD5D15" w:rsidP="00FD5D15">
            <w:pPr>
              <w:rPr>
                <w:rFonts w:cs="Arial"/>
              </w:rPr>
            </w:pPr>
            <w:r w:rsidRPr="00FD5D15">
              <w:rPr>
                <w:rFonts w:cs="Arial"/>
                <w:color w:val="000000"/>
                <w:szCs w:val="20"/>
                <w:lang w:eastAsia="en-GB"/>
              </w:rPr>
              <w:t>28 March 2014</w:t>
            </w:r>
          </w:p>
        </w:tc>
        <w:tc>
          <w:tcPr>
            <w:tcW w:w="9639" w:type="dxa"/>
            <w:tcBorders>
              <w:top w:val="single" w:sz="4" w:space="0" w:color="auto"/>
              <w:left w:val="single" w:sz="4" w:space="0" w:color="auto"/>
              <w:bottom w:val="single" w:sz="4" w:space="0" w:color="auto"/>
              <w:right w:val="single" w:sz="4" w:space="0" w:color="auto"/>
            </w:tcBorders>
            <w:vAlign w:val="center"/>
          </w:tcPr>
          <w:p w14:paraId="389A96B8" w14:textId="29D958BE" w:rsidR="00FD5D15" w:rsidRDefault="00FD5D15" w:rsidP="00FD5D15">
            <w:pPr>
              <w:rPr>
                <w:rFonts w:cs="Arial"/>
              </w:rPr>
            </w:pPr>
            <w:r>
              <w:rPr>
                <w:rFonts w:cs="Arial"/>
              </w:rPr>
              <w:t>Signed off following review and negotiations.</w:t>
            </w:r>
          </w:p>
          <w:p w14:paraId="1D94DF5F" w14:textId="77777777" w:rsidR="00FD5D15" w:rsidRPr="007261D8" w:rsidRDefault="00FD5D15" w:rsidP="00FD5D15">
            <w:pPr>
              <w:rPr>
                <w:rFonts w:cs="Arial"/>
              </w:rPr>
            </w:pPr>
            <w:r>
              <w:rPr>
                <w:rFonts w:cs="Arial"/>
              </w:rPr>
              <w:t>Changes made to incorporate new date terminology</w:t>
            </w:r>
          </w:p>
        </w:tc>
      </w:tr>
      <w:tr w:rsidR="00FD5D15" w14:paraId="5A352617" w14:textId="77777777" w:rsidTr="00FD5D15">
        <w:trPr>
          <w:trHeight w:val="227"/>
        </w:trPr>
        <w:tc>
          <w:tcPr>
            <w:tcW w:w="1985" w:type="dxa"/>
            <w:tcBorders>
              <w:top w:val="single" w:sz="4" w:space="0" w:color="auto"/>
              <w:left w:val="single" w:sz="4" w:space="0" w:color="auto"/>
              <w:bottom w:val="single" w:sz="4" w:space="0" w:color="auto"/>
              <w:right w:val="single" w:sz="4" w:space="0" w:color="auto"/>
            </w:tcBorders>
            <w:vAlign w:val="center"/>
          </w:tcPr>
          <w:p w14:paraId="790C8DC8" w14:textId="77777777" w:rsidR="00FD5D15" w:rsidRDefault="00FD5D15" w:rsidP="00FD5D15">
            <w:pPr>
              <w:rPr>
                <w:rFonts w:cs="Arial"/>
              </w:rPr>
            </w:pPr>
            <w:r>
              <w:rPr>
                <w:rFonts w:cs="Arial"/>
              </w:rPr>
              <w:t>29.0</w:t>
            </w:r>
          </w:p>
        </w:tc>
        <w:tc>
          <w:tcPr>
            <w:tcW w:w="2268" w:type="dxa"/>
            <w:tcBorders>
              <w:top w:val="single" w:sz="4" w:space="0" w:color="auto"/>
              <w:left w:val="single" w:sz="4" w:space="0" w:color="auto"/>
              <w:bottom w:val="single" w:sz="4" w:space="0" w:color="auto"/>
              <w:right w:val="single" w:sz="4" w:space="0" w:color="auto"/>
            </w:tcBorders>
            <w:vAlign w:val="center"/>
          </w:tcPr>
          <w:p w14:paraId="71A83A66" w14:textId="3181B19B" w:rsidR="00FD5D15" w:rsidRDefault="00FD5D15" w:rsidP="00FD5D15">
            <w:pPr>
              <w:rPr>
                <w:rFonts w:cs="Arial"/>
              </w:rPr>
            </w:pPr>
            <w:r w:rsidRPr="00FD5D15">
              <w:rPr>
                <w:rFonts w:cs="Arial"/>
                <w:color w:val="000000"/>
                <w:szCs w:val="20"/>
                <w:lang w:eastAsia="en-GB"/>
              </w:rPr>
              <w:t>27 June 2014</w:t>
            </w:r>
          </w:p>
        </w:tc>
        <w:tc>
          <w:tcPr>
            <w:tcW w:w="9639" w:type="dxa"/>
            <w:tcBorders>
              <w:top w:val="single" w:sz="4" w:space="0" w:color="auto"/>
              <w:left w:val="single" w:sz="4" w:space="0" w:color="auto"/>
              <w:bottom w:val="single" w:sz="4" w:space="0" w:color="auto"/>
              <w:right w:val="single" w:sz="4" w:space="0" w:color="auto"/>
            </w:tcBorders>
            <w:vAlign w:val="center"/>
          </w:tcPr>
          <w:p w14:paraId="5DD547ED" w14:textId="1203F41A" w:rsidR="00FD5D15" w:rsidRDefault="00FD5D15" w:rsidP="00FD5D15">
            <w:pPr>
              <w:rPr>
                <w:rFonts w:cs="Arial"/>
              </w:rPr>
            </w:pPr>
            <w:r w:rsidRPr="00610C24">
              <w:rPr>
                <w:rFonts w:cs="Arial"/>
              </w:rPr>
              <w:t>April 2014 Read Code Release following HSCIC review</w:t>
            </w:r>
          </w:p>
        </w:tc>
      </w:tr>
      <w:tr w:rsidR="00FD5D15" w:rsidRPr="00610C24" w14:paraId="4353529D" w14:textId="77777777" w:rsidTr="00FD5D15">
        <w:trPr>
          <w:trHeight w:val="227"/>
        </w:trPr>
        <w:tc>
          <w:tcPr>
            <w:tcW w:w="1985" w:type="dxa"/>
            <w:tcBorders>
              <w:top w:val="single" w:sz="4" w:space="0" w:color="auto"/>
              <w:left w:val="single" w:sz="4" w:space="0" w:color="auto"/>
              <w:bottom w:val="single" w:sz="4" w:space="0" w:color="auto"/>
              <w:right w:val="single" w:sz="4" w:space="0" w:color="auto"/>
            </w:tcBorders>
            <w:vAlign w:val="center"/>
          </w:tcPr>
          <w:p w14:paraId="440315C6" w14:textId="77777777" w:rsidR="00FD5D15" w:rsidRDefault="00FD5D15" w:rsidP="00FD5D15">
            <w:pPr>
              <w:rPr>
                <w:rFonts w:cs="Arial"/>
              </w:rPr>
            </w:pPr>
            <w:r>
              <w:rPr>
                <w:rFonts w:cs="Arial"/>
              </w:rPr>
              <w:t>30.0</w:t>
            </w:r>
          </w:p>
        </w:tc>
        <w:tc>
          <w:tcPr>
            <w:tcW w:w="2268" w:type="dxa"/>
            <w:tcBorders>
              <w:top w:val="single" w:sz="4" w:space="0" w:color="auto"/>
              <w:left w:val="single" w:sz="4" w:space="0" w:color="auto"/>
              <w:bottom w:val="single" w:sz="4" w:space="0" w:color="auto"/>
              <w:right w:val="single" w:sz="4" w:space="0" w:color="auto"/>
            </w:tcBorders>
            <w:vAlign w:val="center"/>
          </w:tcPr>
          <w:p w14:paraId="45672977" w14:textId="7C70A576" w:rsidR="00FD5D15" w:rsidRPr="00610C24" w:rsidRDefault="00FD5D15" w:rsidP="00FD5D15">
            <w:pPr>
              <w:rPr>
                <w:rFonts w:cs="Arial"/>
              </w:rPr>
            </w:pPr>
            <w:r w:rsidRPr="00FD5D15">
              <w:rPr>
                <w:rFonts w:cs="Arial"/>
                <w:color w:val="000000"/>
                <w:szCs w:val="20"/>
                <w:lang w:eastAsia="en-GB"/>
              </w:rPr>
              <w:t>10 October 2014</w:t>
            </w:r>
          </w:p>
        </w:tc>
        <w:tc>
          <w:tcPr>
            <w:tcW w:w="9639" w:type="dxa"/>
            <w:tcBorders>
              <w:top w:val="single" w:sz="4" w:space="0" w:color="auto"/>
              <w:left w:val="single" w:sz="4" w:space="0" w:color="auto"/>
              <w:bottom w:val="single" w:sz="4" w:space="0" w:color="auto"/>
              <w:right w:val="single" w:sz="4" w:space="0" w:color="auto"/>
            </w:tcBorders>
            <w:vAlign w:val="center"/>
          </w:tcPr>
          <w:p w14:paraId="21AEA096" w14:textId="0505A464" w:rsidR="00FD5D15" w:rsidRPr="00610C24" w:rsidRDefault="00FD5D15" w:rsidP="00FD5D15">
            <w:pPr>
              <w:rPr>
                <w:rFonts w:cs="Arial"/>
              </w:rPr>
            </w:pPr>
            <w:r w:rsidRPr="008710F4">
              <w:rPr>
                <w:rFonts w:cs="Arial"/>
              </w:rPr>
              <w:t>October 2014 Read Code Release following HSCIC review</w:t>
            </w:r>
          </w:p>
        </w:tc>
      </w:tr>
      <w:tr w:rsidR="00FD5D15" w:rsidRPr="008710F4" w14:paraId="31ACC6FE" w14:textId="77777777" w:rsidTr="00FD5D15">
        <w:trPr>
          <w:trHeight w:val="227"/>
        </w:trPr>
        <w:tc>
          <w:tcPr>
            <w:tcW w:w="1985" w:type="dxa"/>
            <w:tcBorders>
              <w:top w:val="single" w:sz="4" w:space="0" w:color="auto"/>
              <w:left w:val="single" w:sz="4" w:space="0" w:color="auto"/>
              <w:bottom w:val="single" w:sz="4" w:space="0" w:color="auto"/>
              <w:right w:val="single" w:sz="4" w:space="0" w:color="auto"/>
            </w:tcBorders>
            <w:vAlign w:val="center"/>
          </w:tcPr>
          <w:p w14:paraId="6E952CBF" w14:textId="77777777" w:rsidR="00FD5D15" w:rsidRDefault="00FD5D15" w:rsidP="00FD5D15">
            <w:pPr>
              <w:rPr>
                <w:rFonts w:cs="Arial"/>
              </w:rPr>
            </w:pPr>
            <w:r>
              <w:rPr>
                <w:rFonts w:cs="Arial"/>
              </w:rPr>
              <w:t>Review_10_14</w:t>
            </w:r>
          </w:p>
        </w:tc>
        <w:tc>
          <w:tcPr>
            <w:tcW w:w="2268" w:type="dxa"/>
            <w:tcBorders>
              <w:top w:val="single" w:sz="4" w:space="0" w:color="auto"/>
              <w:left w:val="single" w:sz="4" w:space="0" w:color="auto"/>
              <w:bottom w:val="single" w:sz="4" w:space="0" w:color="auto"/>
              <w:right w:val="single" w:sz="4" w:space="0" w:color="auto"/>
            </w:tcBorders>
            <w:vAlign w:val="center"/>
          </w:tcPr>
          <w:p w14:paraId="6BE281D0" w14:textId="7AC8376C" w:rsidR="00FD5D15" w:rsidRPr="008710F4" w:rsidRDefault="00FD5D15" w:rsidP="00FD5D15">
            <w:pPr>
              <w:rPr>
                <w:rFonts w:cs="Arial"/>
              </w:rPr>
            </w:pPr>
            <w:r w:rsidRPr="00FD5D15">
              <w:rPr>
                <w:rFonts w:cs="Arial"/>
                <w:color w:val="000000"/>
                <w:szCs w:val="20"/>
                <w:lang w:eastAsia="en-GB"/>
              </w:rPr>
              <w:t>31 October 2014</w:t>
            </w:r>
          </w:p>
        </w:tc>
        <w:tc>
          <w:tcPr>
            <w:tcW w:w="9639" w:type="dxa"/>
            <w:tcBorders>
              <w:top w:val="single" w:sz="4" w:space="0" w:color="auto"/>
              <w:left w:val="single" w:sz="4" w:space="0" w:color="auto"/>
              <w:bottom w:val="single" w:sz="4" w:space="0" w:color="auto"/>
              <w:right w:val="single" w:sz="4" w:space="0" w:color="auto"/>
            </w:tcBorders>
            <w:vAlign w:val="center"/>
          </w:tcPr>
          <w:p w14:paraId="6B9AEE17" w14:textId="06F2904E" w:rsidR="00FD5D15" w:rsidRPr="008710F4" w:rsidRDefault="00FD5D15" w:rsidP="00FD5D15">
            <w:pPr>
              <w:rPr>
                <w:rFonts w:cs="Arial"/>
              </w:rPr>
            </w:pPr>
            <w:r>
              <w:rPr>
                <w:rFonts w:cs="Arial"/>
              </w:rPr>
              <w:t>Document for Review Panel containing NICE QOF Advisory Committee recommendations from June 2014</w:t>
            </w:r>
          </w:p>
        </w:tc>
      </w:tr>
      <w:tr w:rsidR="00FD5D15" w14:paraId="6B431F56" w14:textId="77777777" w:rsidTr="00FD5D15">
        <w:trPr>
          <w:trHeight w:val="227"/>
        </w:trPr>
        <w:tc>
          <w:tcPr>
            <w:tcW w:w="1985" w:type="dxa"/>
            <w:tcBorders>
              <w:top w:val="single" w:sz="4" w:space="0" w:color="auto"/>
              <w:left w:val="single" w:sz="4" w:space="0" w:color="auto"/>
              <w:bottom w:val="single" w:sz="4" w:space="0" w:color="auto"/>
              <w:right w:val="single" w:sz="4" w:space="0" w:color="auto"/>
            </w:tcBorders>
            <w:vAlign w:val="center"/>
          </w:tcPr>
          <w:p w14:paraId="4C5AC1A2" w14:textId="77777777" w:rsidR="00FD5D15" w:rsidRDefault="00FD5D15" w:rsidP="00FD5D15">
            <w:pPr>
              <w:rPr>
                <w:rFonts w:cs="Arial"/>
              </w:rPr>
            </w:pPr>
            <w:r>
              <w:rPr>
                <w:rFonts w:cs="Arial"/>
              </w:rPr>
              <w:t>31.0</w:t>
            </w:r>
          </w:p>
        </w:tc>
        <w:tc>
          <w:tcPr>
            <w:tcW w:w="2268" w:type="dxa"/>
            <w:tcBorders>
              <w:top w:val="single" w:sz="4" w:space="0" w:color="auto"/>
              <w:left w:val="single" w:sz="4" w:space="0" w:color="auto"/>
              <w:bottom w:val="single" w:sz="4" w:space="0" w:color="auto"/>
              <w:right w:val="single" w:sz="4" w:space="0" w:color="auto"/>
            </w:tcBorders>
            <w:vAlign w:val="center"/>
          </w:tcPr>
          <w:p w14:paraId="50C34901" w14:textId="0AE477D6" w:rsidR="00FD5D15" w:rsidRDefault="00FD5D15" w:rsidP="00FD5D15">
            <w:pPr>
              <w:rPr>
                <w:rFonts w:cs="Arial"/>
              </w:rPr>
            </w:pPr>
            <w:r w:rsidRPr="00FD5D15">
              <w:rPr>
                <w:rFonts w:cs="Arial"/>
                <w:color w:val="000000"/>
                <w:szCs w:val="20"/>
                <w:lang w:eastAsia="en-GB"/>
              </w:rPr>
              <w:t>12 December 2014</w:t>
            </w:r>
          </w:p>
        </w:tc>
        <w:tc>
          <w:tcPr>
            <w:tcW w:w="9639" w:type="dxa"/>
            <w:tcBorders>
              <w:top w:val="single" w:sz="4" w:space="0" w:color="auto"/>
              <w:left w:val="single" w:sz="4" w:space="0" w:color="auto"/>
              <w:bottom w:val="single" w:sz="4" w:space="0" w:color="auto"/>
              <w:right w:val="single" w:sz="4" w:space="0" w:color="auto"/>
            </w:tcBorders>
            <w:vAlign w:val="center"/>
          </w:tcPr>
          <w:p w14:paraId="6ED48D71" w14:textId="0C2C30D7" w:rsidR="00FD5D15" w:rsidRDefault="00FD5D15" w:rsidP="00FD5D15">
            <w:pPr>
              <w:rPr>
                <w:rFonts w:cs="Arial"/>
              </w:rPr>
            </w:pPr>
            <w:r>
              <w:rPr>
                <w:rFonts w:cs="Arial"/>
              </w:rPr>
              <w:t>Signed off following review and negotiations</w:t>
            </w:r>
          </w:p>
        </w:tc>
      </w:tr>
      <w:tr w:rsidR="00FD5D15" w14:paraId="517C9FBE" w14:textId="77777777" w:rsidTr="00FD5D15">
        <w:trPr>
          <w:trHeight w:val="227"/>
        </w:trPr>
        <w:tc>
          <w:tcPr>
            <w:tcW w:w="1985" w:type="dxa"/>
            <w:tcBorders>
              <w:top w:val="single" w:sz="4" w:space="0" w:color="auto"/>
              <w:left w:val="single" w:sz="4" w:space="0" w:color="auto"/>
              <w:bottom w:val="single" w:sz="4" w:space="0" w:color="auto"/>
              <w:right w:val="single" w:sz="4" w:space="0" w:color="auto"/>
            </w:tcBorders>
            <w:vAlign w:val="center"/>
          </w:tcPr>
          <w:p w14:paraId="091606AE" w14:textId="77777777" w:rsidR="00FD5D15" w:rsidRDefault="00FD5D15" w:rsidP="00FD5D15">
            <w:pPr>
              <w:rPr>
                <w:rFonts w:cs="Arial"/>
              </w:rPr>
            </w:pPr>
            <w:r>
              <w:rPr>
                <w:rFonts w:cs="Arial"/>
              </w:rPr>
              <w:t>32.0</w:t>
            </w:r>
          </w:p>
        </w:tc>
        <w:tc>
          <w:tcPr>
            <w:tcW w:w="2268" w:type="dxa"/>
            <w:tcBorders>
              <w:top w:val="single" w:sz="4" w:space="0" w:color="auto"/>
              <w:left w:val="single" w:sz="4" w:space="0" w:color="auto"/>
              <w:bottom w:val="single" w:sz="4" w:space="0" w:color="auto"/>
              <w:right w:val="single" w:sz="4" w:space="0" w:color="auto"/>
            </w:tcBorders>
            <w:vAlign w:val="center"/>
          </w:tcPr>
          <w:p w14:paraId="2D0AEBFF" w14:textId="232666C2" w:rsidR="00FD5D15" w:rsidRDefault="00FD5D15" w:rsidP="00FD5D15">
            <w:pPr>
              <w:rPr>
                <w:rFonts w:cs="Arial"/>
              </w:rPr>
            </w:pPr>
            <w:r w:rsidRPr="00FD5D15">
              <w:rPr>
                <w:rFonts w:cs="Arial"/>
                <w:color w:val="000000"/>
                <w:szCs w:val="20"/>
                <w:lang w:eastAsia="en-GB"/>
              </w:rPr>
              <w:t>06 May 2015</w:t>
            </w:r>
          </w:p>
        </w:tc>
        <w:tc>
          <w:tcPr>
            <w:tcW w:w="9639" w:type="dxa"/>
            <w:tcBorders>
              <w:top w:val="single" w:sz="4" w:space="0" w:color="auto"/>
              <w:left w:val="single" w:sz="4" w:space="0" w:color="auto"/>
              <w:bottom w:val="single" w:sz="4" w:space="0" w:color="auto"/>
              <w:right w:val="single" w:sz="4" w:space="0" w:color="auto"/>
            </w:tcBorders>
            <w:vAlign w:val="center"/>
          </w:tcPr>
          <w:p w14:paraId="170C649D" w14:textId="22C03D14" w:rsidR="00FD5D15" w:rsidRDefault="00FD5D15" w:rsidP="00FD5D15">
            <w:pPr>
              <w:rPr>
                <w:rFonts w:cs="Arial"/>
              </w:rPr>
            </w:pPr>
            <w:r w:rsidRPr="00041525">
              <w:rPr>
                <w:rFonts w:cs="Arial"/>
              </w:rPr>
              <w:t>April 2015 Read Code Release following HSCIC review</w:t>
            </w:r>
          </w:p>
        </w:tc>
      </w:tr>
      <w:tr w:rsidR="00FD5D15" w:rsidRPr="00041525" w14:paraId="12BCDB85" w14:textId="77777777" w:rsidTr="00FD5D15">
        <w:trPr>
          <w:trHeight w:val="227"/>
        </w:trPr>
        <w:tc>
          <w:tcPr>
            <w:tcW w:w="1985" w:type="dxa"/>
            <w:tcBorders>
              <w:top w:val="single" w:sz="4" w:space="0" w:color="auto"/>
              <w:left w:val="single" w:sz="4" w:space="0" w:color="auto"/>
              <w:bottom w:val="single" w:sz="4" w:space="0" w:color="auto"/>
              <w:right w:val="single" w:sz="4" w:space="0" w:color="auto"/>
            </w:tcBorders>
            <w:vAlign w:val="center"/>
          </w:tcPr>
          <w:p w14:paraId="35092B85" w14:textId="77777777" w:rsidR="00FD5D15" w:rsidRDefault="00FD5D15" w:rsidP="00FD5D15">
            <w:pPr>
              <w:rPr>
                <w:rFonts w:cs="Arial"/>
              </w:rPr>
            </w:pPr>
            <w:r>
              <w:rPr>
                <w:rFonts w:cs="Arial"/>
              </w:rPr>
              <w:t>33.0</w:t>
            </w:r>
          </w:p>
        </w:tc>
        <w:tc>
          <w:tcPr>
            <w:tcW w:w="2268" w:type="dxa"/>
            <w:tcBorders>
              <w:top w:val="single" w:sz="4" w:space="0" w:color="auto"/>
              <w:left w:val="single" w:sz="4" w:space="0" w:color="auto"/>
              <w:bottom w:val="single" w:sz="4" w:space="0" w:color="auto"/>
              <w:right w:val="single" w:sz="4" w:space="0" w:color="auto"/>
            </w:tcBorders>
            <w:vAlign w:val="center"/>
          </w:tcPr>
          <w:p w14:paraId="3BD74B95" w14:textId="3ADBF49F" w:rsidR="00FD5D15" w:rsidRDefault="00FD5D15" w:rsidP="00FD5D15">
            <w:pPr>
              <w:rPr>
                <w:rFonts w:cs="Arial"/>
              </w:rPr>
            </w:pPr>
            <w:r w:rsidRPr="00FD5D15">
              <w:rPr>
                <w:rFonts w:cs="Arial"/>
                <w:color w:val="000000"/>
                <w:szCs w:val="20"/>
                <w:lang w:eastAsia="en-GB"/>
              </w:rPr>
              <w:t>27 October 2015</w:t>
            </w:r>
          </w:p>
        </w:tc>
        <w:tc>
          <w:tcPr>
            <w:tcW w:w="9639" w:type="dxa"/>
            <w:tcBorders>
              <w:top w:val="single" w:sz="4" w:space="0" w:color="auto"/>
              <w:left w:val="single" w:sz="4" w:space="0" w:color="auto"/>
              <w:bottom w:val="single" w:sz="4" w:space="0" w:color="auto"/>
              <w:right w:val="single" w:sz="4" w:space="0" w:color="auto"/>
            </w:tcBorders>
            <w:vAlign w:val="center"/>
          </w:tcPr>
          <w:p w14:paraId="4D7B6ACB" w14:textId="0238608A" w:rsidR="00FD5D15" w:rsidRPr="00041525" w:rsidRDefault="00FD5D15" w:rsidP="00FD5D15">
            <w:pPr>
              <w:rPr>
                <w:rFonts w:cs="Arial"/>
              </w:rPr>
            </w:pPr>
            <w:r>
              <w:rPr>
                <w:rFonts w:cs="Arial"/>
              </w:rPr>
              <w:t>October 2015</w:t>
            </w:r>
            <w:r w:rsidRPr="00E4629B">
              <w:rPr>
                <w:rFonts w:cs="Arial"/>
              </w:rPr>
              <w:t xml:space="preserve"> Read Code Release following HSCIC review</w:t>
            </w:r>
          </w:p>
        </w:tc>
      </w:tr>
      <w:tr w:rsidR="00FD5D15" w14:paraId="11A3422F" w14:textId="77777777" w:rsidTr="00FD5D15">
        <w:trPr>
          <w:trHeight w:val="227"/>
        </w:trPr>
        <w:tc>
          <w:tcPr>
            <w:tcW w:w="1985" w:type="dxa"/>
            <w:tcBorders>
              <w:top w:val="single" w:sz="4" w:space="0" w:color="auto"/>
              <w:left w:val="single" w:sz="4" w:space="0" w:color="auto"/>
              <w:bottom w:val="single" w:sz="4" w:space="0" w:color="auto"/>
              <w:right w:val="single" w:sz="4" w:space="0" w:color="auto"/>
            </w:tcBorders>
            <w:vAlign w:val="center"/>
          </w:tcPr>
          <w:p w14:paraId="723E34C3" w14:textId="77777777" w:rsidR="00FD5D15" w:rsidRDefault="00FD5D15" w:rsidP="00FD5D15">
            <w:pPr>
              <w:rPr>
                <w:rFonts w:cs="Arial"/>
              </w:rPr>
            </w:pPr>
            <w:r>
              <w:rPr>
                <w:rFonts w:cs="Arial"/>
              </w:rPr>
              <w:t>34.0</w:t>
            </w:r>
          </w:p>
        </w:tc>
        <w:tc>
          <w:tcPr>
            <w:tcW w:w="2268" w:type="dxa"/>
            <w:tcBorders>
              <w:top w:val="single" w:sz="4" w:space="0" w:color="auto"/>
              <w:left w:val="single" w:sz="4" w:space="0" w:color="auto"/>
              <w:bottom w:val="single" w:sz="4" w:space="0" w:color="auto"/>
              <w:right w:val="single" w:sz="4" w:space="0" w:color="auto"/>
            </w:tcBorders>
            <w:vAlign w:val="center"/>
          </w:tcPr>
          <w:p w14:paraId="577B0690" w14:textId="0DD61FD0" w:rsidR="00FD5D15" w:rsidRDefault="00FD5D15" w:rsidP="00FD5D15">
            <w:pPr>
              <w:rPr>
                <w:rFonts w:cs="Arial"/>
              </w:rPr>
            </w:pPr>
            <w:r w:rsidRPr="00FD5D15">
              <w:rPr>
                <w:rFonts w:cs="Arial"/>
                <w:color w:val="000000"/>
                <w:szCs w:val="20"/>
                <w:lang w:eastAsia="en-GB"/>
              </w:rPr>
              <w:t>31 March 2016</w:t>
            </w:r>
          </w:p>
        </w:tc>
        <w:tc>
          <w:tcPr>
            <w:tcW w:w="9639" w:type="dxa"/>
            <w:tcBorders>
              <w:top w:val="single" w:sz="4" w:space="0" w:color="auto"/>
              <w:left w:val="single" w:sz="4" w:space="0" w:color="auto"/>
              <w:bottom w:val="single" w:sz="4" w:space="0" w:color="auto"/>
              <w:right w:val="single" w:sz="4" w:space="0" w:color="auto"/>
            </w:tcBorders>
            <w:vAlign w:val="center"/>
          </w:tcPr>
          <w:p w14:paraId="25B7A78B" w14:textId="64F96FEF" w:rsidR="00FD5D15" w:rsidRDefault="00FD5D15" w:rsidP="00FD5D15">
            <w:pPr>
              <w:rPr>
                <w:rFonts w:cs="Arial"/>
              </w:rPr>
            </w:pPr>
            <w:r>
              <w:rPr>
                <w:rFonts w:cs="Arial"/>
              </w:rPr>
              <w:t>Signed off following review and negotiations</w:t>
            </w:r>
          </w:p>
        </w:tc>
      </w:tr>
      <w:tr w:rsidR="004C0BB5" w:rsidRPr="00A5508D" w14:paraId="56E4A778" w14:textId="77777777" w:rsidTr="004C0BB5">
        <w:trPr>
          <w:trHeight w:val="227"/>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ACBA7E6" w14:textId="77777777" w:rsidR="004C0BB5" w:rsidRPr="00A5508D" w:rsidRDefault="004C0BB5" w:rsidP="00164806">
            <w:pPr>
              <w:rPr>
                <w:rFonts w:cs="Arial"/>
                <w:szCs w:val="20"/>
              </w:rPr>
            </w:pPr>
            <w:r>
              <w:rPr>
                <w:rFonts w:cs="Arial"/>
                <w:szCs w:val="20"/>
              </w:rPr>
              <w:t>35.0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1F4F13C" w14:textId="3E6175EA" w:rsidR="004C0BB5" w:rsidRPr="00A5508D" w:rsidRDefault="008B579A" w:rsidP="008B579A">
            <w:pPr>
              <w:rPr>
                <w:rFonts w:cs="Arial"/>
                <w:szCs w:val="20"/>
              </w:rPr>
            </w:pPr>
            <w:r>
              <w:rPr>
                <w:rFonts w:cs="Arial"/>
                <w:szCs w:val="20"/>
              </w:rPr>
              <w:t>29 July 2016</w:t>
            </w:r>
          </w:p>
        </w:tc>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2CD733A2" w14:textId="0DE6855A" w:rsidR="004C0BB5" w:rsidRPr="00A5508D" w:rsidRDefault="00FC6A7C" w:rsidP="00056297">
            <w:pPr>
              <w:rPr>
                <w:rFonts w:cs="Arial"/>
                <w:szCs w:val="20"/>
              </w:rPr>
            </w:pPr>
            <w:r w:rsidRPr="00041525">
              <w:rPr>
                <w:rFonts w:cs="Arial"/>
              </w:rPr>
              <w:t>April 201</w:t>
            </w:r>
            <w:r>
              <w:rPr>
                <w:rFonts w:cs="Arial"/>
              </w:rPr>
              <w:t>6</w:t>
            </w:r>
            <w:r w:rsidRPr="00041525">
              <w:rPr>
                <w:rFonts w:cs="Arial"/>
              </w:rPr>
              <w:t xml:space="preserve"> Read Code Release following </w:t>
            </w:r>
            <w:r w:rsidR="00056297">
              <w:rPr>
                <w:rFonts w:cs="Arial"/>
              </w:rPr>
              <w:t>NHS Digital</w:t>
            </w:r>
            <w:r w:rsidRPr="00041525">
              <w:rPr>
                <w:rFonts w:cs="Arial"/>
              </w:rPr>
              <w:t xml:space="preserve"> review</w:t>
            </w:r>
          </w:p>
        </w:tc>
      </w:tr>
      <w:tr w:rsidR="00455836" w:rsidRPr="00A5508D" w14:paraId="6699B504" w14:textId="77777777" w:rsidTr="004C0BB5">
        <w:trPr>
          <w:trHeight w:val="227"/>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1FEB44D" w14:textId="64C2CC29" w:rsidR="00455836" w:rsidRDefault="00455836" w:rsidP="00164806">
            <w:pPr>
              <w:rPr>
                <w:rFonts w:cs="Arial"/>
                <w:szCs w:val="20"/>
              </w:rPr>
            </w:pPr>
            <w:r>
              <w:rPr>
                <w:rFonts w:cs="Arial"/>
                <w:szCs w:val="20"/>
              </w:rPr>
              <w:t>36.0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357F511" w14:textId="39585286" w:rsidR="00455836" w:rsidRDefault="00A3006B" w:rsidP="008B579A">
            <w:pPr>
              <w:rPr>
                <w:rFonts w:cs="Arial"/>
                <w:szCs w:val="20"/>
              </w:rPr>
            </w:pPr>
            <w:r>
              <w:rPr>
                <w:rFonts w:cs="Arial"/>
                <w:szCs w:val="20"/>
              </w:rPr>
              <w:t>23 February 2017</w:t>
            </w:r>
          </w:p>
        </w:tc>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70617A32" w14:textId="527563FA" w:rsidR="00455836" w:rsidRPr="00041525" w:rsidRDefault="00455836" w:rsidP="00056297">
            <w:pPr>
              <w:rPr>
                <w:rFonts w:cs="Arial"/>
              </w:rPr>
            </w:pPr>
            <w:bookmarkStart w:id="11" w:name="_Hlk536697282"/>
            <w:r>
              <w:rPr>
                <w:rFonts w:cs="Arial"/>
              </w:rPr>
              <w:t>Signed off following review and negotiations</w:t>
            </w:r>
            <w:r w:rsidR="000D420E">
              <w:rPr>
                <w:rFonts w:cs="Arial"/>
              </w:rPr>
              <w:t xml:space="preserve">. </w:t>
            </w:r>
            <w:bookmarkEnd w:id="11"/>
          </w:p>
        </w:tc>
      </w:tr>
      <w:tr w:rsidR="0087754A" w:rsidRPr="00A5508D" w14:paraId="245F46B7" w14:textId="77777777" w:rsidTr="004C0BB5">
        <w:trPr>
          <w:trHeight w:val="227"/>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6657C20" w14:textId="1F60B430" w:rsidR="0087754A" w:rsidRDefault="0087754A" w:rsidP="00164806">
            <w:pPr>
              <w:rPr>
                <w:rFonts w:cs="Arial"/>
                <w:szCs w:val="20"/>
              </w:rPr>
            </w:pPr>
            <w:r>
              <w:rPr>
                <w:rFonts w:cs="Arial"/>
                <w:szCs w:val="20"/>
              </w:rPr>
              <w:t>37.0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E57790A" w14:textId="15F6B3A3" w:rsidR="0087754A" w:rsidRDefault="0087754A" w:rsidP="008B579A">
            <w:pPr>
              <w:rPr>
                <w:rFonts w:cs="Arial"/>
                <w:szCs w:val="20"/>
              </w:rPr>
            </w:pPr>
            <w:r>
              <w:t>09 June 2017</w:t>
            </w:r>
          </w:p>
        </w:tc>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7CCB7548" w14:textId="61D1770E" w:rsidR="0087754A" w:rsidRDefault="0087754A" w:rsidP="00FE3B89">
            <w:pPr>
              <w:rPr>
                <w:rFonts w:cs="Arial"/>
              </w:rPr>
            </w:pPr>
            <w:r>
              <w:t>April 201</w:t>
            </w:r>
            <w:r w:rsidR="00FE3B89">
              <w:t xml:space="preserve">7 </w:t>
            </w:r>
            <w:r w:rsidR="000F0B34">
              <w:t>R</w:t>
            </w:r>
            <w:r>
              <w:t>ead Code Release following NHS Digital review</w:t>
            </w:r>
            <w:r w:rsidR="002831D9">
              <w:t>.</w:t>
            </w:r>
            <w:r>
              <w:t xml:space="preserve"> </w:t>
            </w:r>
          </w:p>
        </w:tc>
      </w:tr>
      <w:tr w:rsidR="00B84C9B" w14:paraId="0084E2B5" w14:textId="77777777" w:rsidTr="00B84C9B">
        <w:trPr>
          <w:trHeight w:val="227"/>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7CAAF0C" w14:textId="45ADB077" w:rsidR="00B84C9B" w:rsidRDefault="00B84C9B" w:rsidP="00B84C9B">
            <w:pPr>
              <w:rPr>
                <w:rFonts w:cs="Arial"/>
                <w:szCs w:val="20"/>
              </w:rPr>
            </w:pPr>
            <w:r>
              <w:rPr>
                <w:rFonts w:cs="Arial"/>
                <w:szCs w:val="20"/>
              </w:rPr>
              <w:t>38.0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5AA42F0" w14:textId="78A73CA5" w:rsidR="00B84C9B" w:rsidRDefault="00AE135C" w:rsidP="00B84C9B">
            <w:pPr>
              <w:rPr>
                <w:rFonts w:cs="Arial"/>
                <w:szCs w:val="20"/>
              </w:rPr>
            </w:pPr>
            <w:r>
              <w:rPr>
                <w:rFonts w:cs="Arial"/>
                <w:szCs w:val="20"/>
              </w:rPr>
              <w:t xml:space="preserve">08 </w:t>
            </w:r>
            <w:r w:rsidR="00B84C9B">
              <w:rPr>
                <w:rFonts w:cs="Arial"/>
                <w:szCs w:val="20"/>
              </w:rPr>
              <w:t>November 2017</w:t>
            </w:r>
          </w:p>
        </w:tc>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4FD6DA63" w14:textId="42C2B7AB" w:rsidR="00B84C9B" w:rsidRDefault="00B84C9B" w:rsidP="00B84C9B">
            <w:pPr>
              <w:rPr>
                <w:rFonts w:cs="Arial"/>
              </w:rPr>
            </w:pPr>
            <w:r>
              <w:rPr>
                <w:rFonts w:cs="Arial"/>
              </w:rPr>
              <w:t>October 2017 Read Code release following NHS Digital review</w:t>
            </w:r>
          </w:p>
        </w:tc>
      </w:tr>
      <w:tr w:rsidR="00E0663E" w14:paraId="65E09EF6" w14:textId="77777777" w:rsidTr="00B84C9B">
        <w:trPr>
          <w:trHeight w:val="227"/>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FD3DF49" w14:textId="547A51DC" w:rsidR="00E0663E" w:rsidRDefault="00E0663E" w:rsidP="00B84C9B">
            <w:pPr>
              <w:rPr>
                <w:rFonts w:cs="Arial"/>
                <w:szCs w:val="20"/>
              </w:rPr>
            </w:pPr>
            <w:r>
              <w:rPr>
                <w:rFonts w:cs="Arial"/>
                <w:szCs w:val="20"/>
              </w:rPr>
              <w:t>39.0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E29A666" w14:textId="3B1491ED" w:rsidR="00E0663E" w:rsidRDefault="0080457E" w:rsidP="00B84C9B">
            <w:pPr>
              <w:rPr>
                <w:rFonts w:cs="Arial"/>
                <w:szCs w:val="20"/>
              </w:rPr>
            </w:pPr>
            <w:r>
              <w:rPr>
                <w:rFonts w:cs="Arial"/>
                <w:szCs w:val="20"/>
              </w:rPr>
              <w:t xml:space="preserve">16 March </w:t>
            </w:r>
            <w:r w:rsidR="00E0663E">
              <w:rPr>
                <w:rFonts w:cs="Arial"/>
                <w:szCs w:val="20"/>
              </w:rPr>
              <w:t>2018</w:t>
            </w:r>
          </w:p>
        </w:tc>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333BF4ED" w14:textId="77777777" w:rsidR="00E0663E" w:rsidRPr="00E0663E" w:rsidRDefault="00E0663E" w:rsidP="00B84C9B">
            <w:pPr>
              <w:rPr>
                <w:rFonts w:cs="Arial"/>
              </w:rPr>
            </w:pPr>
            <w:r w:rsidRPr="00E0663E">
              <w:rPr>
                <w:rFonts w:cs="Arial"/>
              </w:rPr>
              <w:t>Signed off following review and negotiations.</w:t>
            </w:r>
          </w:p>
          <w:p w14:paraId="3EE15758" w14:textId="4E3E532E" w:rsidR="00E0663E" w:rsidRPr="00E0663E" w:rsidRDefault="0080457E" w:rsidP="0080457E">
            <w:pPr>
              <w:rPr>
                <w:rFonts w:cs="Arial"/>
                <w:color w:val="00B0F0"/>
              </w:rPr>
            </w:pPr>
            <w:r>
              <w:rPr>
                <w:rFonts w:cs="Arial"/>
                <w:szCs w:val="20"/>
              </w:rPr>
              <w:t>Note: These business rules use code clusters specified in SNOMED. These replace the Read V2 and CTV3 clusters used in earlier business rules.</w:t>
            </w:r>
          </w:p>
        </w:tc>
      </w:tr>
      <w:tr w:rsidR="001F2EF3" w14:paraId="174772F0" w14:textId="77777777" w:rsidTr="00B84C9B">
        <w:trPr>
          <w:trHeight w:val="227"/>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09ED07A" w14:textId="751CA93E" w:rsidR="001F2EF3" w:rsidRDefault="001F2EF3" w:rsidP="00B84C9B">
            <w:pPr>
              <w:rPr>
                <w:rFonts w:cs="Arial"/>
                <w:szCs w:val="20"/>
              </w:rPr>
            </w:pPr>
            <w:r>
              <w:rPr>
                <w:rFonts w:cs="Arial"/>
                <w:szCs w:val="20"/>
              </w:rPr>
              <w:t>40.0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7B0A7F9" w14:textId="241B16D3" w:rsidR="001F2EF3" w:rsidRDefault="00C4778A" w:rsidP="00B84C9B">
            <w:pPr>
              <w:rPr>
                <w:rFonts w:cs="Arial"/>
                <w:szCs w:val="20"/>
              </w:rPr>
            </w:pPr>
            <w:r>
              <w:rPr>
                <w:rFonts w:cs="Arial"/>
                <w:szCs w:val="20"/>
              </w:rPr>
              <w:t>12 July</w:t>
            </w:r>
            <w:r w:rsidR="001F2EF3">
              <w:rPr>
                <w:rFonts w:cs="Arial"/>
                <w:szCs w:val="20"/>
              </w:rPr>
              <w:t xml:space="preserve"> 2018</w:t>
            </w:r>
          </w:p>
        </w:tc>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3F28B228" w14:textId="369E5607" w:rsidR="001F2EF3" w:rsidRPr="00E0663E" w:rsidRDefault="001F2EF3" w:rsidP="00B84C9B">
            <w:pPr>
              <w:rPr>
                <w:rFonts w:cs="Arial"/>
              </w:rPr>
            </w:pPr>
            <w:r>
              <w:t xml:space="preserve">April 2018 </w:t>
            </w:r>
            <w:r w:rsidR="00F71E12">
              <w:t>clinical</w:t>
            </w:r>
            <w:r>
              <w:t xml:space="preserve"> </w:t>
            </w:r>
            <w:r w:rsidR="00F71E12">
              <w:t>c</w:t>
            </w:r>
            <w:r>
              <w:t xml:space="preserve">ode </w:t>
            </w:r>
            <w:r w:rsidR="00260085">
              <w:t>r</w:t>
            </w:r>
            <w:r>
              <w:t xml:space="preserve">elease </w:t>
            </w:r>
            <w:r w:rsidR="00260085">
              <w:t xml:space="preserve">applied </w:t>
            </w:r>
            <w:r>
              <w:t>following NHS Digital review.</w:t>
            </w:r>
          </w:p>
        </w:tc>
      </w:tr>
      <w:tr w:rsidR="000C4F63" w14:paraId="7BDAF742" w14:textId="77777777" w:rsidTr="00B84C9B">
        <w:trPr>
          <w:trHeight w:val="227"/>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C73FA3F" w14:textId="596392CE" w:rsidR="000C4F63" w:rsidRDefault="000C4F63" w:rsidP="000C4F63">
            <w:pPr>
              <w:rPr>
                <w:rFonts w:cs="Arial"/>
                <w:szCs w:val="20"/>
              </w:rPr>
            </w:pPr>
            <w:r>
              <w:rPr>
                <w:rFonts w:cs="Arial"/>
                <w:szCs w:val="20"/>
              </w:rPr>
              <w:lastRenderedPageBreak/>
              <w:t>41.0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85442DD" w14:textId="5D1681B2" w:rsidR="000C4F63" w:rsidRDefault="008B7EEA" w:rsidP="000C4F63">
            <w:pPr>
              <w:rPr>
                <w:rFonts w:cs="Arial"/>
                <w:szCs w:val="20"/>
              </w:rPr>
            </w:pPr>
            <w:r>
              <w:t xml:space="preserve">30 </w:t>
            </w:r>
            <w:r w:rsidR="000C4F63">
              <w:t>November 2018</w:t>
            </w:r>
          </w:p>
        </w:tc>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1395FB6B" w14:textId="1997BE45" w:rsidR="000C4F63" w:rsidRDefault="000C4F63" w:rsidP="000C4F63">
            <w:r>
              <w:rPr>
                <w:rFonts w:cs="Arial"/>
                <w:szCs w:val="20"/>
              </w:rPr>
              <w:t>October 2018 clinical code release applied following NHS Digital review.</w:t>
            </w:r>
          </w:p>
        </w:tc>
      </w:tr>
      <w:tr w:rsidR="00E76899" w14:paraId="5F93E97B" w14:textId="77777777" w:rsidTr="00B84C9B">
        <w:trPr>
          <w:trHeight w:val="227"/>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2390D1D" w14:textId="464F34EA" w:rsidR="00E76899" w:rsidRDefault="00E76899" w:rsidP="000C4F63">
            <w:pPr>
              <w:rPr>
                <w:rFonts w:cs="Arial"/>
                <w:szCs w:val="20"/>
              </w:rPr>
            </w:pPr>
            <w:r>
              <w:rPr>
                <w:rFonts w:cs="Arial"/>
                <w:szCs w:val="20"/>
              </w:rPr>
              <w:t>42.0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1B8FB7D" w14:textId="3B3C742F" w:rsidR="00E76899" w:rsidRDefault="00E76899" w:rsidP="000C4F63">
            <w:r>
              <w:t>08 March 2019</w:t>
            </w:r>
          </w:p>
        </w:tc>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009497E5" w14:textId="5BDBB1B8" w:rsidR="00E76899" w:rsidRDefault="00E76899" w:rsidP="000C4F63">
            <w:pPr>
              <w:rPr>
                <w:rFonts w:cs="Arial"/>
                <w:szCs w:val="20"/>
              </w:rPr>
            </w:pPr>
            <w:r>
              <w:rPr>
                <w:rFonts w:cs="Arial"/>
              </w:rPr>
              <w:t>Signed off following review and negotiations.</w:t>
            </w:r>
          </w:p>
        </w:tc>
      </w:tr>
      <w:tr w:rsidR="00695D86" w14:paraId="579666FC" w14:textId="77777777" w:rsidTr="00B84C9B">
        <w:trPr>
          <w:trHeight w:val="227"/>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B27C98F" w14:textId="3D19D6BA" w:rsidR="00695D86" w:rsidRDefault="00695D86" w:rsidP="000C4F63">
            <w:pPr>
              <w:rPr>
                <w:rFonts w:cs="Arial"/>
                <w:szCs w:val="20"/>
              </w:rPr>
            </w:pPr>
            <w:r>
              <w:rPr>
                <w:rFonts w:cs="Arial"/>
                <w:szCs w:val="20"/>
              </w:rPr>
              <w:t>44.0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06C2561" w14:textId="60351853" w:rsidR="00695D86" w:rsidRDefault="002C3277" w:rsidP="000C4F63">
            <w:r>
              <w:t>29 November 2019</w:t>
            </w:r>
          </w:p>
        </w:tc>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1FE2B715" w14:textId="38A6AB83" w:rsidR="00695D86" w:rsidRDefault="00552393" w:rsidP="000C4F63">
            <w:pPr>
              <w:rPr>
                <w:rFonts w:cs="Arial"/>
              </w:rPr>
            </w:pPr>
            <w:r>
              <w:rPr>
                <w:rFonts w:cs="Arial"/>
                <w:szCs w:val="20"/>
              </w:rPr>
              <w:t xml:space="preserve">June and </w:t>
            </w:r>
            <w:r w:rsidR="00695D86">
              <w:rPr>
                <w:rFonts w:cs="Arial"/>
                <w:szCs w:val="20"/>
              </w:rPr>
              <w:t>October 2019 clinical code release</w:t>
            </w:r>
            <w:r>
              <w:rPr>
                <w:rFonts w:cs="Arial"/>
                <w:szCs w:val="20"/>
              </w:rPr>
              <w:t>s</w:t>
            </w:r>
            <w:r w:rsidR="00695D86">
              <w:rPr>
                <w:rFonts w:cs="Arial"/>
                <w:szCs w:val="20"/>
              </w:rPr>
              <w:t xml:space="preserve"> applied following NHS Digital review.</w:t>
            </w:r>
          </w:p>
        </w:tc>
      </w:tr>
      <w:tr w:rsidR="00E026AD" w14:paraId="63CBA48B" w14:textId="77777777" w:rsidTr="00B84C9B">
        <w:trPr>
          <w:trHeight w:val="227"/>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56EC080" w14:textId="21451B06" w:rsidR="00E026AD" w:rsidRDefault="00E026AD" w:rsidP="000C4F63">
            <w:pPr>
              <w:rPr>
                <w:rFonts w:cs="Arial"/>
                <w:szCs w:val="20"/>
              </w:rPr>
            </w:pPr>
            <w:r>
              <w:rPr>
                <w:rFonts w:cs="Arial"/>
                <w:szCs w:val="20"/>
              </w:rPr>
              <w:t>45.0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4DBB229" w14:textId="14ECA0E9" w:rsidR="00E026AD" w:rsidRDefault="00062546" w:rsidP="000C4F63">
            <w:r>
              <w:t>01 April 2020</w:t>
            </w:r>
          </w:p>
        </w:tc>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0B4EA990" w14:textId="1B3F0193" w:rsidR="00E026AD" w:rsidRDefault="00E026AD" w:rsidP="000C4F63">
            <w:pPr>
              <w:rPr>
                <w:rFonts w:cs="Arial"/>
                <w:szCs w:val="20"/>
              </w:rPr>
            </w:pPr>
            <w:r>
              <w:rPr>
                <w:rFonts w:cs="Arial"/>
              </w:rPr>
              <w:t>Signed off following review and negotiations.</w:t>
            </w:r>
          </w:p>
        </w:tc>
      </w:tr>
      <w:tr w:rsidR="00011655" w14:paraId="6283E26E" w14:textId="77777777" w:rsidTr="00B84C9B">
        <w:trPr>
          <w:trHeight w:val="227"/>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BB67E09" w14:textId="3E90283F" w:rsidR="00011655" w:rsidRDefault="00011655" w:rsidP="00011655">
            <w:pPr>
              <w:rPr>
                <w:rFonts w:cs="Arial"/>
                <w:szCs w:val="20"/>
              </w:rPr>
            </w:pPr>
            <w:r>
              <w:rPr>
                <w:rFonts w:cs="Arial"/>
                <w:szCs w:val="20"/>
              </w:rPr>
              <w:t>46.0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30E07CC" w14:textId="1FB1DCAC" w:rsidR="00011655" w:rsidRDefault="00011655" w:rsidP="00011655">
            <w:r>
              <w:t>01 April 2021</w:t>
            </w:r>
          </w:p>
        </w:tc>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4C4DDF7F" w14:textId="61040880" w:rsidR="00011655" w:rsidRDefault="00011655" w:rsidP="00011655">
            <w:pPr>
              <w:rPr>
                <w:rFonts w:cs="Arial"/>
              </w:rPr>
            </w:pPr>
            <w:r>
              <w:rPr>
                <w:rFonts w:cs="Arial"/>
              </w:rPr>
              <w:t>Signed off following review and negotiations.</w:t>
            </w:r>
          </w:p>
        </w:tc>
      </w:tr>
      <w:tr w:rsidR="003505DD" w14:paraId="32ABF248" w14:textId="77777777" w:rsidTr="00B84C9B">
        <w:trPr>
          <w:trHeight w:val="227"/>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923DF68" w14:textId="45C5FA5B" w:rsidR="003505DD" w:rsidRDefault="003505DD" w:rsidP="00011655">
            <w:pPr>
              <w:rPr>
                <w:rFonts w:cs="Arial"/>
                <w:szCs w:val="20"/>
              </w:rPr>
            </w:pPr>
            <w:r>
              <w:rPr>
                <w:rFonts w:cs="Arial"/>
                <w:szCs w:val="20"/>
              </w:rPr>
              <w:t>47.0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03E5B9E" w14:textId="205096B3" w:rsidR="003505DD" w:rsidRDefault="003505DD" w:rsidP="00011655">
            <w:r>
              <w:t>01 April 2022</w:t>
            </w:r>
          </w:p>
        </w:tc>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634D9723" w14:textId="5D2ACD7C" w:rsidR="003505DD" w:rsidRDefault="00D06F80" w:rsidP="00011655">
            <w:pPr>
              <w:rPr>
                <w:rFonts w:cs="Arial"/>
              </w:rPr>
            </w:pPr>
            <w:r>
              <w:rPr>
                <w:rFonts w:cs="Arial"/>
              </w:rPr>
              <w:t>Signed off following review and negotiations</w:t>
            </w:r>
            <w:r w:rsidR="003505DD">
              <w:rPr>
                <w:rFonts w:cs="Arial"/>
              </w:rPr>
              <w:t>.</w:t>
            </w:r>
          </w:p>
        </w:tc>
      </w:tr>
      <w:tr w:rsidR="00E7086A" w14:paraId="38FF54C3" w14:textId="77777777" w:rsidTr="00B84C9B">
        <w:trPr>
          <w:trHeight w:val="227"/>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299EB2F" w14:textId="60F561E2" w:rsidR="00E7086A" w:rsidRDefault="00E7086A" w:rsidP="00011655">
            <w:pPr>
              <w:rPr>
                <w:rFonts w:cs="Arial"/>
                <w:szCs w:val="20"/>
              </w:rPr>
            </w:pPr>
            <w:r>
              <w:rPr>
                <w:rFonts w:cs="Arial"/>
                <w:szCs w:val="20"/>
              </w:rPr>
              <w:t>48.0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5E04F74" w14:textId="4C87C875" w:rsidR="00E7086A" w:rsidRDefault="00E7086A" w:rsidP="00011655">
            <w:r>
              <w:t>01 April 2023</w:t>
            </w:r>
          </w:p>
        </w:tc>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2954E5C4" w14:textId="5C339533" w:rsidR="00E7086A" w:rsidRDefault="00E7086A" w:rsidP="00011655">
            <w:pPr>
              <w:rPr>
                <w:rFonts w:cs="Arial"/>
              </w:rPr>
            </w:pPr>
            <w:r>
              <w:rPr>
                <w:rFonts w:cs="Arial"/>
              </w:rPr>
              <w:t>Signed off following review and negotiations.</w:t>
            </w:r>
          </w:p>
        </w:tc>
      </w:tr>
      <w:tr w:rsidR="00F4612C" w14:paraId="24DD6D9A" w14:textId="77777777" w:rsidTr="00B84C9B">
        <w:trPr>
          <w:trHeight w:val="227"/>
          <w:ins w:id="12" w:author="PARKER, Josephine (NHS ENGLAND - X26)" w:date="2023-09-25T10:35:00Z"/>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F9CE1A5" w14:textId="167FE144" w:rsidR="00F4612C" w:rsidRDefault="00F4612C" w:rsidP="00F4612C">
            <w:pPr>
              <w:rPr>
                <w:ins w:id="13" w:author="PARKER, Josephine (NHS ENGLAND - X26)" w:date="2023-09-25T10:35:00Z"/>
                <w:rFonts w:cs="Arial"/>
                <w:szCs w:val="20"/>
              </w:rPr>
            </w:pPr>
            <w:ins w:id="14" w:author="PARKER, Josephine (NHS ENGLAND - X26)" w:date="2023-09-25T10:35:00Z">
              <w:r>
                <w:rPr>
                  <w:rFonts w:cs="Arial"/>
                  <w:szCs w:val="20"/>
                </w:rPr>
                <w:t>49.0</w:t>
              </w:r>
            </w:ins>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0893F2D" w14:textId="42F1B7F5" w:rsidR="00F4612C" w:rsidRDefault="00F4612C" w:rsidP="00F4612C">
            <w:pPr>
              <w:rPr>
                <w:ins w:id="15" w:author="PARKER, Josephine (NHS ENGLAND - X26)" w:date="2023-09-25T10:35:00Z"/>
              </w:rPr>
            </w:pPr>
            <w:ins w:id="16" w:author="PARKER, Josephine (NHS ENGLAND - X26)" w:date="2023-09-25T10:35:00Z">
              <w:r>
                <w:t>01 April 2024</w:t>
              </w:r>
            </w:ins>
          </w:p>
        </w:tc>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7C4958B7" w14:textId="4E2B0C11" w:rsidR="00F4612C" w:rsidRDefault="00F4612C" w:rsidP="00F4612C">
            <w:pPr>
              <w:rPr>
                <w:ins w:id="17" w:author="PARKER, Josephine (NHS ENGLAND - X26)" w:date="2023-09-25T10:35:00Z"/>
                <w:rFonts w:cs="Arial"/>
              </w:rPr>
            </w:pPr>
            <w:ins w:id="18" w:author="PARKER, Josephine (NHS ENGLAND - X26)" w:date="2023-09-25T10:35:00Z">
              <w:r>
                <w:rPr>
                  <w:rFonts w:cs="Arial"/>
                  <w:szCs w:val="20"/>
                </w:rPr>
                <w:t>Signed off following review and negotiations.</w:t>
              </w:r>
            </w:ins>
          </w:p>
        </w:tc>
      </w:tr>
    </w:tbl>
    <w:p w14:paraId="069ACF72" w14:textId="77777777" w:rsidR="000C4F63" w:rsidRDefault="000C4F63" w:rsidP="002976E2">
      <w:pPr>
        <w:pStyle w:val="Heading1"/>
      </w:pPr>
      <w:bookmarkStart w:id="19" w:name="_Toc508887632"/>
    </w:p>
    <w:p w14:paraId="4E8B6EEB" w14:textId="77777777" w:rsidR="000C4F63" w:rsidRDefault="000C4F63">
      <w:pPr>
        <w:rPr>
          <w:b/>
          <w:iCs/>
          <w:color w:val="005EB8"/>
          <w:sz w:val="42"/>
        </w:rPr>
      </w:pPr>
      <w:r>
        <w:br w:type="page"/>
      </w:r>
    </w:p>
    <w:p w14:paraId="5DB89B47" w14:textId="7C150C72" w:rsidR="000C4306" w:rsidRPr="002976E2" w:rsidRDefault="002976E2" w:rsidP="002976E2">
      <w:pPr>
        <w:pStyle w:val="Heading1"/>
      </w:pPr>
      <w:bookmarkStart w:id="20" w:name="_Toc149307118"/>
      <w:r w:rsidRPr="00BE78D1">
        <w:lastRenderedPageBreak/>
        <w:t xml:space="preserve">2. </w:t>
      </w:r>
      <w:r>
        <w:t>Background</w:t>
      </w:r>
      <w:bookmarkEnd w:id="19"/>
      <w:bookmarkEnd w:id="20"/>
    </w:p>
    <w:p w14:paraId="5DB89B4A" w14:textId="11A0E8C4" w:rsidR="00810819" w:rsidRDefault="00EC3E66" w:rsidP="001C6113">
      <w:pPr>
        <w:pStyle w:val="Heading2"/>
        <w:numPr>
          <w:ilvl w:val="0"/>
          <w:numId w:val="16"/>
        </w:numPr>
        <w:spacing w:after="120"/>
        <w:ind w:left="426" w:hanging="437"/>
      </w:pPr>
      <w:bookmarkStart w:id="21" w:name="_Toc427937277"/>
      <w:bookmarkStart w:id="22" w:name="_Toc149307119"/>
      <w:bookmarkStart w:id="23" w:name="Notes"/>
      <w:r>
        <w:t xml:space="preserve">Document </w:t>
      </w:r>
      <w:r w:rsidR="001F2EF3">
        <w:t>p</w:t>
      </w:r>
      <w:r>
        <w:t>urpose</w:t>
      </w:r>
      <w:bookmarkEnd w:id="21"/>
      <w:bookmarkEnd w:id="22"/>
    </w:p>
    <w:p w14:paraId="353B83F4" w14:textId="45953EBB" w:rsidR="00056297" w:rsidRPr="00850BDD" w:rsidRDefault="00056297" w:rsidP="00295F85">
      <w:pPr>
        <w:tabs>
          <w:tab w:val="left" w:pos="13892"/>
        </w:tabs>
        <w:rPr>
          <w:rFonts w:cs="Arial"/>
          <w:sz w:val="24"/>
        </w:rPr>
      </w:pPr>
      <w:r w:rsidRPr="00850BDD">
        <w:rPr>
          <w:rFonts w:cs="Arial"/>
          <w:sz w:val="24"/>
        </w:rPr>
        <w:t xml:space="preserve">The </w:t>
      </w:r>
      <w:r w:rsidRPr="00850BDD">
        <w:rPr>
          <w:sz w:val="24"/>
        </w:rPr>
        <w:t>dataset and business rules documents</w:t>
      </w:r>
      <w:r w:rsidRPr="00850BDD">
        <w:rPr>
          <w:rFonts w:cs="Arial"/>
          <w:sz w:val="24"/>
        </w:rPr>
        <w:t xml:space="preserve"> produced by the </w:t>
      </w:r>
      <w:r>
        <w:rPr>
          <w:rFonts w:cs="Arial"/>
          <w:sz w:val="24"/>
        </w:rPr>
        <w:t xml:space="preserve">NHS </w:t>
      </w:r>
      <w:r w:rsidR="009F19B2">
        <w:rPr>
          <w:rFonts w:cs="Arial"/>
          <w:sz w:val="24"/>
        </w:rPr>
        <w:t xml:space="preserve">England, </w:t>
      </w:r>
      <w:r w:rsidR="00E026AD">
        <w:rPr>
          <w:rFonts w:cs="Arial"/>
          <w:sz w:val="24"/>
        </w:rPr>
        <w:t>General Practice Specification and Extraction Service</w:t>
      </w:r>
      <w:r w:rsidRPr="00850BDD">
        <w:rPr>
          <w:rFonts w:cs="Arial"/>
          <w:sz w:val="24"/>
        </w:rPr>
        <w:t xml:space="preserve"> are created primarily for the uses of GPES and GP system suppliers. These documents contain specifications to communicate technical details of extracts from Primary Care systems which may be used to provide </w:t>
      </w:r>
      <w:r w:rsidR="000B4C39">
        <w:rPr>
          <w:rFonts w:cs="Arial"/>
          <w:sz w:val="24"/>
        </w:rPr>
        <w:t>p</w:t>
      </w:r>
      <w:r w:rsidRPr="00850BDD">
        <w:rPr>
          <w:rFonts w:cs="Arial"/>
          <w:sz w:val="24"/>
        </w:rPr>
        <w:t xml:space="preserve">ractice-level information regarding services and/or allocate rewards, such as payments or QOF points. </w:t>
      </w:r>
    </w:p>
    <w:p w14:paraId="4741EDEC" w14:textId="77777777" w:rsidR="00056297" w:rsidRDefault="00056297" w:rsidP="00295F85">
      <w:pPr>
        <w:tabs>
          <w:tab w:val="left" w:pos="13892"/>
        </w:tabs>
        <w:rPr>
          <w:rFonts w:cs="Arial"/>
          <w:sz w:val="24"/>
        </w:rPr>
      </w:pPr>
    </w:p>
    <w:p w14:paraId="47515F1C" w14:textId="77777777" w:rsidR="00056297" w:rsidRPr="00850BDD" w:rsidRDefault="00056297" w:rsidP="00295F85">
      <w:pPr>
        <w:tabs>
          <w:tab w:val="left" w:pos="13892"/>
        </w:tabs>
        <w:rPr>
          <w:rFonts w:cs="Arial"/>
          <w:sz w:val="24"/>
        </w:rPr>
      </w:pPr>
      <w:r w:rsidRPr="00850BDD">
        <w:rPr>
          <w:rFonts w:cs="Arial"/>
          <w:sz w:val="24"/>
        </w:rPr>
        <w:t xml:space="preserve">This document is </w:t>
      </w:r>
      <w:r w:rsidRPr="00850BDD">
        <w:rPr>
          <w:rFonts w:cs="Arial"/>
          <w:b/>
          <w:sz w:val="24"/>
          <w:u w:val="single"/>
        </w:rPr>
        <w:t>not</w:t>
      </w:r>
      <w:r w:rsidRPr="00850BDD">
        <w:rPr>
          <w:rFonts w:cs="Arial"/>
          <w:sz w:val="24"/>
        </w:rPr>
        <w:t xml:space="preserve"> intended to be used in place of clinical guidelines</w:t>
      </w:r>
      <w:r w:rsidRPr="00850BDD">
        <w:rPr>
          <w:sz w:val="24"/>
        </w:rPr>
        <w:t>, but</w:t>
      </w:r>
      <w:r w:rsidRPr="00850BDD">
        <w:rPr>
          <w:rFonts w:cs="Arial"/>
          <w:sz w:val="24"/>
        </w:rPr>
        <w:t xml:space="preserve"> may be referred to by any individual or organisation to aid understanding of which patients and/or activity are included in each population or output. Non-technical, textual descriptions of business rules can be found in the table columns highlighted in pale blue throughout the document. </w:t>
      </w:r>
    </w:p>
    <w:p w14:paraId="17BA8FFD" w14:textId="77777777" w:rsidR="00056297" w:rsidRDefault="00056297" w:rsidP="00295F85">
      <w:pPr>
        <w:tabs>
          <w:tab w:val="left" w:pos="13892"/>
        </w:tabs>
        <w:rPr>
          <w:sz w:val="24"/>
        </w:rPr>
      </w:pPr>
    </w:p>
    <w:p w14:paraId="6B329614" w14:textId="36FFD3F4" w:rsidR="00056297" w:rsidRPr="00850BDD" w:rsidRDefault="00056297" w:rsidP="00295F85">
      <w:pPr>
        <w:tabs>
          <w:tab w:val="left" w:pos="13892"/>
        </w:tabs>
        <w:rPr>
          <w:rFonts w:cs="Arial"/>
          <w:sz w:val="24"/>
        </w:rPr>
      </w:pPr>
      <w:r w:rsidRPr="00850BDD">
        <w:rPr>
          <w:sz w:val="24"/>
        </w:rPr>
        <w:t>The business rules registers for QOF and Enhanced Services are constructed solely for the purpose of supporting the practice, GP Suppliers, and NHS England in fulfilling the claims and audit requirements for the indicators. Therefore, while a register may carry the name of a particular di</w:t>
      </w:r>
      <w:r w:rsidR="00012DA1">
        <w:rPr>
          <w:sz w:val="24"/>
        </w:rPr>
        <w:t>agnosis</w:t>
      </w:r>
      <w:r w:rsidRPr="00850BDD">
        <w:rPr>
          <w:sz w:val="24"/>
        </w:rPr>
        <w:t xml:space="preserve"> for business rules purposes, it may well not be sufficiently precise to encompass all of those patients who might be clinically assessed as requiring follow-up or clinical intervention. It is advised that where a practice wishes to construct a register for the purposes of call, recall and clinical management that it is patient based rather than solely </w:t>
      </w:r>
      <w:r w:rsidR="00012DA1" w:rsidRPr="00850BDD">
        <w:rPr>
          <w:sz w:val="24"/>
        </w:rPr>
        <w:t>di</w:t>
      </w:r>
      <w:r w:rsidR="00012DA1">
        <w:rPr>
          <w:sz w:val="24"/>
        </w:rPr>
        <w:t>agnosis</w:t>
      </w:r>
      <w:r w:rsidR="00012DA1" w:rsidRPr="00850BDD">
        <w:rPr>
          <w:sz w:val="24"/>
        </w:rPr>
        <w:t xml:space="preserve"> </w:t>
      </w:r>
      <w:r w:rsidRPr="00850BDD">
        <w:rPr>
          <w:sz w:val="24"/>
        </w:rPr>
        <w:t>based.</w:t>
      </w:r>
    </w:p>
    <w:p w14:paraId="5DB89B4C" w14:textId="77777777" w:rsidR="00EC3E66" w:rsidRDefault="00EC3E66" w:rsidP="00B90428">
      <w:pPr>
        <w:jc w:val="both"/>
      </w:pPr>
    </w:p>
    <w:p w14:paraId="5DB89B4D" w14:textId="77777777" w:rsidR="00876F1F" w:rsidRDefault="00876F1F" w:rsidP="00B90428">
      <w:pPr>
        <w:jc w:val="both"/>
      </w:pPr>
    </w:p>
    <w:p w14:paraId="5DB89B4E" w14:textId="0262888C" w:rsidR="00876F1F" w:rsidRDefault="00876F1F" w:rsidP="001C6113">
      <w:pPr>
        <w:pStyle w:val="Heading2"/>
        <w:numPr>
          <w:ilvl w:val="0"/>
          <w:numId w:val="16"/>
        </w:numPr>
        <w:spacing w:after="120"/>
        <w:ind w:left="426" w:hanging="437"/>
      </w:pPr>
      <w:bookmarkStart w:id="24" w:name="_Toc427937278"/>
      <w:bookmarkStart w:id="25" w:name="_Toc149307120"/>
      <w:r>
        <w:t xml:space="preserve">Business </w:t>
      </w:r>
      <w:r w:rsidR="001F2EF3">
        <w:t>r</w:t>
      </w:r>
      <w:r>
        <w:t xml:space="preserve">ules </w:t>
      </w:r>
      <w:r w:rsidR="001F2EF3">
        <w:t>s</w:t>
      </w:r>
      <w:r>
        <w:t xml:space="preserve">upporting </w:t>
      </w:r>
      <w:r w:rsidR="001F2EF3">
        <w:t>i</w:t>
      </w:r>
      <w:r>
        <w:t>nformation</w:t>
      </w:r>
      <w:bookmarkEnd w:id="24"/>
      <w:bookmarkEnd w:id="25"/>
    </w:p>
    <w:p w14:paraId="6D86BC63" w14:textId="12AA9578" w:rsidR="00E7651F" w:rsidRDefault="00B90428" w:rsidP="00295F85">
      <w:pPr>
        <w:pStyle w:val="Title"/>
        <w:jc w:val="left"/>
        <w:rPr>
          <w:rFonts w:cs="Arial"/>
          <w:b w:val="0"/>
          <w:sz w:val="24"/>
          <w:szCs w:val="20"/>
          <w:u w:val="none"/>
        </w:rPr>
      </w:pPr>
      <w:r w:rsidRPr="00BC2528">
        <w:rPr>
          <w:b w:val="0"/>
          <w:bCs w:val="0"/>
          <w:sz w:val="24"/>
          <w:u w:val="none"/>
        </w:rPr>
        <w:t>Further i</w:t>
      </w:r>
      <w:r w:rsidR="00716C30" w:rsidRPr="00BC2528">
        <w:rPr>
          <w:rFonts w:cs="Arial"/>
          <w:b w:val="0"/>
          <w:sz w:val="24"/>
          <w:szCs w:val="20"/>
          <w:u w:val="none"/>
        </w:rPr>
        <w:t xml:space="preserve">nformation regarding </w:t>
      </w:r>
      <w:r w:rsidR="00826328" w:rsidRPr="00BC2528">
        <w:rPr>
          <w:rFonts w:cs="Arial"/>
          <w:b w:val="0"/>
          <w:sz w:val="24"/>
          <w:szCs w:val="20"/>
          <w:u w:val="none"/>
        </w:rPr>
        <w:t>the</w:t>
      </w:r>
      <w:r w:rsidR="00B43A51" w:rsidRPr="00BC2528">
        <w:rPr>
          <w:rFonts w:cs="Arial"/>
          <w:b w:val="0"/>
          <w:sz w:val="24"/>
          <w:szCs w:val="20"/>
          <w:u w:val="none"/>
        </w:rPr>
        <w:t xml:space="preserve"> </w:t>
      </w:r>
      <w:r w:rsidR="00716C30" w:rsidRPr="00BC2528">
        <w:rPr>
          <w:rFonts w:cs="Arial"/>
          <w:b w:val="0"/>
          <w:sz w:val="24"/>
          <w:szCs w:val="20"/>
          <w:u w:val="none"/>
        </w:rPr>
        <w:t>setup of the business rule</w:t>
      </w:r>
      <w:r w:rsidR="00826328" w:rsidRPr="00BC2528">
        <w:rPr>
          <w:rFonts w:cs="Arial"/>
          <w:b w:val="0"/>
          <w:sz w:val="24"/>
          <w:szCs w:val="20"/>
          <w:u w:val="none"/>
        </w:rPr>
        <w:t>s</w:t>
      </w:r>
      <w:r w:rsidR="00716C30" w:rsidRPr="00BC2528">
        <w:rPr>
          <w:rFonts w:cs="Arial"/>
          <w:b w:val="0"/>
          <w:sz w:val="24"/>
          <w:szCs w:val="20"/>
          <w:u w:val="none"/>
        </w:rPr>
        <w:t>, terminology</w:t>
      </w:r>
      <w:r w:rsidR="00045C6E" w:rsidRPr="00BC2528">
        <w:rPr>
          <w:rFonts w:cs="Arial"/>
          <w:b w:val="0"/>
          <w:sz w:val="24"/>
          <w:szCs w:val="20"/>
          <w:u w:val="none"/>
        </w:rPr>
        <w:t xml:space="preserve"> used</w:t>
      </w:r>
      <w:r w:rsidR="00716C30" w:rsidRPr="00BC2528">
        <w:rPr>
          <w:rFonts w:cs="Arial"/>
          <w:b w:val="0"/>
          <w:sz w:val="24"/>
          <w:szCs w:val="20"/>
          <w:u w:val="none"/>
        </w:rPr>
        <w:t xml:space="preserve"> and the calculation methods can be found in</w:t>
      </w:r>
      <w:r w:rsidR="00297681" w:rsidRPr="00BC2528">
        <w:rPr>
          <w:rFonts w:cs="Arial"/>
          <w:b w:val="0"/>
          <w:sz w:val="24"/>
          <w:szCs w:val="20"/>
          <w:u w:val="none"/>
        </w:rPr>
        <w:t xml:space="preserve"> version </w:t>
      </w:r>
      <w:r w:rsidR="00011655">
        <w:rPr>
          <w:b w:val="0"/>
          <w:bCs w:val="0"/>
          <w:sz w:val="24"/>
          <w:u w:val="none"/>
        </w:rPr>
        <w:t>1.</w:t>
      </w:r>
      <w:r w:rsidR="007F37AD">
        <w:rPr>
          <w:b w:val="0"/>
          <w:bCs w:val="0"/>
          <w:sz w:val="24"/>
          <w:u w:val="none"/>
        </w:rPr>
        <w:t>6</w:t>
      </w:r>
      <w:r w:rsidR="00455836" w:rsidRPr="00BC2528">
        <w:rPr>
          <w:rFonts w:cs="Arial"/>
          <w:b w:val="0"/>
          <w:color w:val="C00000"/>
          <w:sz w:val="24"/>
          <w:szCs w:val="20"/>
          <w:u w:val="none"/>
        </w:rPr>
        <w:t xml:space="preserve"> </w:t>
      </w:r>
      <w:r w:rsidR="00297681" w:rsidRPr="00BC2528">
        <w:rPr>
          <w:rFonts w:cs="Arial"/>
          <w:b w:val="0"/>
          <w:sz w:val="24"/>
          <w:szCs w:val="20"/>
          <w:u w:val="none"/>
        </w:rPr>
        <w:t xml:space="preserve">of </w:t>
      </w:r>
      <w:r w:rsidR="00297681" w:rsidRPr="00BC2528">
        <w:rPr>
          <w:b w:val="0"/>
          <w:sz w:val="24"/>
          <w:u w:val="none"/>
        </w:rPr>
        <w:t>the supporting information document</w:t>
      </w:r>
      <w:r w:rsidR="004C0738" w:rsidRPr="00BC2528">
        <w:rPr>
          <w:rFonts w:cs="Arial"/>
          <w:b w:val="0"/>
          <w:sz w:val="24"/>
          <w:szCs w:val="20"/>
          <w:u w:val="none"/>
        </w:rPr>
        <w:t xml:space="preserve"> which can be accessed here:</w:t>
      </w:r>
    </w:p>
    <w:p w14:paraId="7D2BFA83" w14:textId="77777777" w:rsidR="003E63ED" w:rsidRDefault="003E63ED" w:rsidP="00295F85">
      <w:pPr>
        <w:pStyle w:val="Title"/>
        <w:jc w:val="left"/>
        <w:rPr>
          <w:rFonts w:cs="Arial"/>
          <w:b w:val="0"/>
          <w:sz w:val="24"/>
          <w:szCs w:val="20"/>
          <w:u w:val="none"/>
        </w:rPr>
      </w:pPr>
    </w:p>
    <w:p w14:paraId="400E7C2E" w14:textId="29F106BD" w:rsidR="00455836" w:rsidRDefault="00000000" w:rsidP="00455836">
      <w:pPr>
        <w:pStyle w:val="Title"/>
        <w:jc w:val="both"/>
        <w:rPr>
          <w:rFonts w:asciiTheme="minorHAnsi" w:hAnsiTheme="minorHAnsi" w:cstheme="minorHAnsi"/>
          <w:b w:val="0"/>
          <w:sz w:val="24"/>
          <w:szCs w:val="20"/>
          <w:u w:val="none"/>
        </w:rPr>
      </w:pPr>
      <w:hyperlink r:id="rId16" w:history="1">
        <w:r w:rsidR="00E478AE">
          <w:rPr>
            <w:rStyle w:val="Hyperlink"/>
            <w:rFonts w:cs="Arial"/>
            <w:b w:val="0"/>
            <w:sz w:val="24"/>
            <w:szCs w:val="20"/>
          </w:rPr>
          <w:t>https://digital.nhs.uk/data-and-information/data-collections-and-data-sets/data-collections/quality-and-outcomes-framework-qof</w:t>
        </w:r>
      </w:hyperlink>
    </w:p>
    <w:p w14:paraId="06BEB786" w14:textId="77777777" w:rsidR="00455836" w:rsidRDefault="00455836" w:rsidP="00455836">
      <w:pPr>
        <w:pStyle w:val="Title"/>
        <w:jc w:val="left"/>
        <w:rPr>
          <w:rFonts w:cs="Arial"/>
          <w:b w:val="0"/>
          <w:i/>
          <w:sz w:val="24"/>
          <w:szCs w:val="20"/>
          <w:u w:val="none"/>
        </w:rPr>
      </w:pPr>
    </w:p>
    <w:p w14:paraId="3ECD6EA7" w14:textId="56CFDBB0" w:rsidR="003E63ED" w:rsidRDefault="003E63ED" w:rsidP="00455836">
      <w:pPr>
        <w:pStyle w:val="Title"/>
        <w:jc w:val="left"/>
        <w:rPr>
          <w:rFonts w:cs="Arial"/>
          <w:b w:val="0"/>
          <w:i/>
          <w:sz w:val="24"/>
          <w:szCs w:val="20"/>
          <w:u w:val="none"/>
        </w:rPr>
      </w:pPr>
    </w:p>
    <w:p w14:paraId="7F2BE4CC" w14:textId="77777777" w:rsidR="003E63ED" w:rsidRPr="007B7065" w:rsidRDefault="003E63ED" w:rsidP="00455836">
      <w:pPr>
        <w:pStyle w:val="Title"/>
        <w:jc w:val="left"/>
        <w:rPr>
          <w:rFonts w:cs="Arial"/>
          <w:b w:val="0"/>
          <w:i/>
          <w:sz w:val="24"/>
          <w:szCs w:val="20"/>
          <w:u w:val="none"/>
        </w:rPr>
      </w:pPr>
    </w:p>
    <w:p w14:paraId="5DB89B50" w14:textId="2B616780" w:rsidR="00297681" w:rsidRDefault="00297681" w:rsidP="00297681">
      <w:pPr>
        <w:pStyle w:val="Title"/>
        <w:jc w:val="both"/>
        <w:rPr>
          <w:rFonts w:cs="Arial"/>
          <w:b w:val="0"/>
          <w:szCs w:val="20"/>
          <w:u w:val="none"/>
        </w:rPr>
      </w:pPr>
    </w:p>
    <w:p w14:paraId="5DB89B52" w14:textId="0B5C1984" w:rsidR="00297681" w:rsidRDefault="00F50A81" w:rsidP="001C6113">
      <w:pPr>
        <w:pStyle w:val="Heading2"/>
        <w:numPr>
          <w:ilvl w:val="0"/>
          <w:numId w:val="16"/>
        </w:numPr>
        <w:spacing w:after="120"/>
        <w:ind w:left="426" w:hanging="437"/>
      </w:pPr>
      <w:bookmarkStart w:id="26" w:name="_Toc427937279"/>
      <w:bookmarkStart w:id="27" w:name="_Toc149307121"/>
      <w:r>
        <w:lastRenderedPageBreak/>
        <w:t xml:space="preserve">Clinical </w:t>
      </w:r>
      <w:r w:rsidR="001F2EF3">
        <w:t>c</w:t>
      </w:r>
      <w:r w:rsidR="00297681">
        <w:t>odes</w:t>
      </w:r>
      <w:bookmarkEnd w:id="26"/>
      <w:bookmarkEnd w:id="27"/>
    </w:p>
    <w:p w14:paraId="6B873779" w14:textId="77777777" w:rsidR="00695D86" w:rsidRDefault="00695D86" w:rsidP="00695D86">
      <w:pPr>
        <w:pStyle w:val="Title"/>
        <w:jc w:val="left"/>
        <w:rPr>
          <w:rFonts w:cs="Arial"/>
          <w:b w:val="0"/>
          <w:sz w:val="24"/>
          <w:szCs w:val="20"/>
          <w:u w:val="none"/>
        </w:rPr>
      </w:pPr>
      <w:r>
        <w:rPr>
          <w:rFonts w:cs="Arial"/>
          <w:b w:val="0"/>
          <w:sz w:val="24"/>
          <w:szCs w:val="20"/>
          <w:u w:val="none"/>
        </w:rPr>
        <w:t xml:space="preserve">The clinical code strings have been replaced by clinical reference sets (refsets). Both clinical refset and drug refset IDs are denoted by a ‘^’ prefix.  </w:t>
      </w:r>
    </w:p>
    <w:p w14:paraId="3D681D3C" w14:textId="77777777" w:rsidR="00695D86" w:rsidRDefault="00695D86" w:rsidP="00695D86">
      <w:pPr>
        <w:pStyle w:val="Title"/>
        <w:jc w:val="left"/>
        <w:rPr>
          <w:rFonts w:cs="Arial"/>
          <w:b w:val="0"/>
          <w:sz w:val="24"/>
          <w:szCs w:val="20"/>
          <w:u w:val="none"/>
        </w:rPr>
      </w:pPr>
    </w:p>
    <w:p w14:paraId="5883EDF6" w14:textId="125A0CEE" w:rsidR="00E0663E" w:rsidRDefault="00695D86" w:rsidP="00E0663E">
      <w:pPr>
        <w:pStyle w:val="Title"/>
        <w:jc w:val="left"/>
        <w:rPr>
          <w:rFonts w:cs="Arial"/>
          <w:b w:val="0"/>
          <w:sz w:val="24"/>
          <w:szCs w:val="20"/>
          <w:u w:val="none"/>
        </w:rPr>
      </w:pPr>
      <w:r>
        <w:rPr>
          <w:rFonts w:cs="Arial"/>
          <w:b w:val="0"/>
          <w:sz w:val="24"/>
          <w:szCs w:val="20"/>
          <w:u w:val="none"/>
        </w:rPr>
        <w:t xml:space="preserve">Please note the content of clinical and drug refsets are subject to change over the course of a year. Drug refsets have the scope to be updated every 4 weeks. </w:t>
      </w:r>
      <w:r w:rsidR="003505DD" w:rsidRPr="00820478">
        <w:rPr>
          <w:rFonts w:cs="Arial"/>
          <w:b w:val="0"/>
          <w:sz w:val="24"/>
          <w:szCs w:val="20"/>
          <w:u w:val="none"/>
        </w:rPr>
        <w:t>The content of clinical refsets is dynamic, and will be updated several times throughout the year</w:t>
      </w:r>
      <w:r w:rsidR="003505DD">
        <w:rPr>
          <w:rFonts w:cs="Arial"/>
          <w:b w:val="0"/>
          <w:sz w:val="24"/>
          <w:szCs w:val="20"/>
          <w:u w:val="none"/>
        </w:rPr>
        <w:t xml:space="preserve">. </w:t>
      </w:r>
      <w:r>
        <w:rPr>
          <w:rFonts w:cs="Arial"/>
          <w:b w:val="0"/>
          <w:sz w:val="24"/>
          <w:szCs w:val="20"/>
          <w:u w:val="none"/>
        </w:rPr>
        <w:t xml:space="preserve">The latest content of refsets can be accessed using the files from </w:t>
      </w:r>
      <w:hyperlink r:id="rId17" w:history="1">
        <w:bookmarkStart w:id="28" w:name="_Hlk19772207"/>
        <w:r>
          <w:rPr>
            <w:rStyle w:val="Hyperlink"/>
            <w:rFonts w:cs="Arial"/>
            <w:b w:val="0"/>
            <w:sz w:val="24"/>
            <w:szCs w:val="20"/>
          </w:rPr>
          <w:t>Technology Reference Update Distribution</w:t>
        </w:r>
        <w:bookmarkEnd w:id="28"/>
        <w:r>
          <w:rPr>
            <w:rStyle w:val="Hyperlink"/>
            <w:rFonts w:cs="Arial"/>
            <w:b w:val="0"/>
            <w:sz w:val="24"/>
            <w:szCs w:val="20"/>
          </w:rPr>
          <w:t xml:space="preserve"> (TRUD)</w:t>
        </w:r>
      </w:hyperlink>
      <w:r w:rsidR="00423553" w:rsidRPr="00423553">
        <w:rPr>
          <w:rFonts w:cs="Arial"/>
          <w:b w:val="0"/>
          <w:sz w:val="24"/>
          <w:szCs w:val="20"/>
          <w:u w:val="none"/>
        </w:rPr>
        <w:t xml:space="preserve"> </w:t>
      </w:r>
      <w:r w:rsidR="00423553" w:rsidRPr="00F53445">
        <w:rPr>
          <w:rFonts w:cs="Arial"/>
          <w:b w:val="0"/>
          <w:sz w:val="24"/>
          <w:szCs w:val="20"/>
          <w:u w:val="none"/>
        </w:rPr>
        <w:t xml:space="preserve">or </w:t>
      </w:r>
      <w:hyperlink r:id="rId18" w:history="1">
        <w:r w:rsidR="00423553">
          <w:rPr>
            <w:rStyle w:val="Hyperlink"/>
            <w:rFonts w:cs="Arial"/>
            <w:b w:val="0"/>
            <w:sz w:val="24"/>
            <w:szCs w:val="20"/>
          </w:rPr>
          <w:t>Primary Care Domain Reference Set Portal</w:t>
        </w:r>
      </w:hyperlink>
      <w:r w:rsidR="00423553" w:rsidRPr="00F53445">
        <w:rPr>
          <w:rFonts w:cs="Arial"/>
          <w:b w:val="0"/>
          <w:sz w:val="24"/>
          <w:szCs w:val="20"/>
          <w:u w:val="none"/>
        </w:rPr>
        <w:t>.</w:t>
      </w:r>
    </w:p>
    <w:p w14:paraId="5DB89B56" w14:textId="77777777" w:rsidR="00876F1F" w:rsidRDefault="00876F1F" w:rsidP="00876F1F">
      <w:pPr>
        <w:pStyle w:val="Title"/>
        <w:jc w:val="both"/>
        <w:rPr>
          <w:rFonts w:cs="Arial"/>
          <w:b w:val="0"/>
          <w:szCs w:val="20"/>
          <w:u w:val="none"/>
        </w:rPr>
      </w:pPr>
    </w:p>
    <w:p w14:paraId="65D04A5F" w14:textId="77777777" w:rsidR="00FB41F6" w:rsidRPr="00FB41F6" w:rsidRDefault="00FB41F6" w:rsidP="00876F1F">
      <w:pPr>
        <w:pStyle w:val="Title"/>
        <w:jc w:val="both"/>
        <w:rPr>
          <w:rFonts w:cs="Arial"/>
          <w:b w:val="0"/>
          <w:sz w:val="24"/>
          <w:u w:val="none"/>
        </w:rPr>
      </w:pPr>
    </w:p>
    <w:p w14:paraId="5DB89B58" w14:textId="77777777" w:rsidR="00876F1F" w:rsidRDefault="00876F1F" w:rsidP="001C6113">
      <w:pPr>
        <w:pStyle w:val="Heading2"/>
        <w:numPr>
          <w:ilvl w:val="0"/>
          <w:numId w:val="16"/>
        </w:numPr>
        <w:spacing w:after="120"/>
        <w:ind w:left="426" w:hanging="437"/>
      </w:pPr>
      <w:bookmarkStart w:id="29" w:name="_Toc427937280"/>
      <w:bookmarkStart w:id="30" w:name="_Toc149307122"/>
      <w:r>
        <w:t>Guidance</w:t>
      </w:r>
      <w:bookmarkEnd w:id="29"/>
      <w:bookmarkEnd w:id="30"/>
    </w:p>
    <w:p w14:paraId="5DB89B59" w14:textId="68320EED" w:rsidR="004C0738" w:rsidRDefault="00876F1F" w:rsidP="00295F85">
      <w:pPr>
        <w:pStyle w:val="Title"/>
        <w:jc w:val="left"/>
        <w:rPr>
          <w:b w:val="0"/>
          <w:sz w:val="24"/>
          <w:u w:val="none"/>
        </w:rPr>
      </w:pPr>
      <w:r w:rsidRPr="00BC2528">
        <w:rPr>
          <w:rFonts w:cs="Arial"/>
          <w:b w:val="0"/>
          <w:sz w:val="24"/>
          <w:szCs w:val="20"/>
          <w:u w:val="none"/>
        </w:rPr>
        <w:t xml:space="preserve">Guidance </w:t>
      </w:r>
      <w:r w:rsidRPr="00BC2528">
        <w:rPr>
          <w:b w:val="0"/>
          <w:sz w:val="24"/>
          <w:u w:val="none"/>
        </w:rPr>
        <w:t xml:space="preserve">for </w:t>
      </w:r>
      <w:r w:rsidR="00826328" w:rsidRPr="00BC2528">
        <w:rPr>
          <w:b w:val="0"/>
          <w:sz w:val="24"/>
          <w:u w:val="none"/>
        </w:rPr>
        <w:t>all Quality Services</w:t>
      </w:r>
      <w:r w:rsidRPr="00BC2528">
        <w:rPr>
          <w:b w:val="0"/>
          <w:sz w:val="24"/>
          <w:u w:val="none"/>
        </w:rPr>
        <w:t xml:space="preserve"> can be found on the </w:t>
      </w:r>
      <w:r w:rsidRPr="00BC2528">
        <w:rPr>
          <w:rFonts w:cs="Arial"/>
          <w:b w:val="0"/>
          <w:sz w:val="24"/>
          <w:szCs w:val="20"/>
          <w:u w:val="none"/>
        </w:rPr>
        <w:t xml:space="preserve">NHS </w:t>
      </w:r>
      <w:r w:rsidR="0090113D">
        <w:rPr>
          <w:rFonts w:cs="Arial"/>
          <w:b w:val="0"/>
          <w:sz w:val="24"/>
          <w:szCs w:val="20"/>
          <w:u w:val="none"/>
        </w:rPr>
        <w:t>England</w:t>
      </w:r>
      <w:r w:rsidR="0090113D" w:rsidRPr="00BC2528">
        <w:rPr>
          <w:rFonts w:cs="Arial"/>
          <w:b w:val="0"/>
          <w:sz w:val="24"/>
          <w:szCs w:val="20"/>
          <w:u w:val="none"/>
        </w:rPr>
        <w:t xml:space="preserve"> </w:t>
      </w:r>
      <w:r w:rsidRPr="00BC2528">
        <w:rPr>
          <w:rFonts w:cs="Arial"/>
          <w:b w:val="0"/>
          <w:sz w:val="24"/>
          <w:szCs w:val="20"/>
          <w:u w:val="none"/>
        </w:rPr>
        <w:t xml:space="preserve">website </w:t>
      </w:r>
      <w:r w:rsidRPr="00BC2528">
        <w:rPr>
          <w:b w:val="0"/>
          <w:sz w:val="24"/>
          <w:u w:val="none"/>
        </w:rPr>
        <w:t>through the following link:</w:t>
      </w:r>
    </w:p>
    <w:p w14:paraId="470E5EEE" w14:textId="77777777" w:rsidR="00C57998" w:rsidRPr="00BC2528" w:rsidRDefault="00C57998" w:rsidP="00876F1F">
      <w:pPr>
        <w:pStyle w:val="Title"/>
        <w:jc w:val="both"/>
        <w:rPr>
          <w:b w:val="0"/>
          <w:color w:val="C00000"/>
          <w:sz w:val="24"/>
          <w:u w:val="none"/>
        </w:rPr>
      </w:pPr>
    </w:p>
    <w:p w14:paraId="575BA3C1" w14:textId="77777777" w:rsidR="003B5384" w:rsidRPr="00E5076B" w:rsidRDefault="00000000" w:rsidP="003B5384">
      <w:pPr>
        <w:rPr>
          <w:rFonts w:asciiTheme="minorHAnsi" w:hAnsiTheme="minorHAnsi" w:cstheme="minorHAnsi"/>
          <w:sz w:val="24"/>
        </w:rPr>
      </w:pPr>
      <w:hyperlink r:id="rId19" w:history="1">
        <w:r w:rsidR="003B5384" w:rsidRPr="00E5076B">
          <w:rPr>
            <w:rStyle w:val="Hyperlink"/>
            <w:rFonts w:asciiTheme="minorHAnsi" w:hAnsiTheme="minorHAnsi" w:cstheme="minorHAnsi"/>
            <w:sz w:val="24"/>
          </w:rPr>
          <w:t>https://www.england.nhs.uk/commissioning/gp-contract/</w:t>
        </w:r>
      </w:hyperlink>
    </w:p>
    <w:p w14:paraId="1146774E" w14:textId="5A8CA542" w:rsidR="003B5384" w:rsidRDefault="003B5384" w:rsidP="00B90428">
      <w:pPr>
        <w:pStyle w:val="Title"/>
        <w:jc w:val="both"/>
        <w:rPr>
          <w:b w:val="0"/>
          <w:sz w:val="24"/>
          <w:u w:val="none"/>
        </w:rPr>
      </w:pPr>
    </w:p>
    <w:p w14:paraId="60ACCA8A" w14:textId="77777777" w:rsidR="00205121" w:rsidRDefault="00205121" w:rsidP="00B90428">
      <w:pPr>
        <w:pStyle w:val="Title"/>
        <w:jc w:val="both"/>
        <w:rPr>
          <w:b w:val="0"/>
          <w:sz w:val="24"/>
          <w:u w:val="none"/>
        </w:rPr>
      </w:pPr>
    </w:p>
    <w:p w14:paraId="23DF6320" w14:textId="77777777" w:rsidR="00205121" w:rsidRDefault="00205121" w:rsidP="00205121">
      <w:pPr>
        <w:pStyle w:val="Heading2"/>
        <w:numPr>
          <w:ilvl w:val="0"/>
          <w:numId w:val="16"/>
        </w:numPr>
        <w:spacing w:after="120"/>
        <w:ind w:left="426" w:hanging="437"/>
      </w:pPr>
      <w:bookmarkStart w:id="31" w:name="_Toc25681302"/>
      <w:bookmarkStart w:id="32" w:name="_Toc149307123"/>
      <w:r>
        <w:t>System prompts</w:t>
      </w:r>
      <w:bookmarkEnd w:id="31"/>
      <w:bookmarkEnd w:id="32"/>
    </w:p>
    <w:p w14:paraId="4004D5A8" w14:textId="07A3CD7C" w:rsidR="00F9783D" w:rsidRDefault="00140D1E" w:rsidP="00F9783D">
      <w:pPr>
        <w:tabs>
          <w:tab w:val="left" w:pos="13892"/>
        </w:tabs>
        <w:rPr>
          <w:sz w:val="24"/>
        </w:rPr>
      </w:pPr>
      <w:bookmarkStart w:id="33" w:name="_Hlk95129762"/>
      <w:bookmarkStart w:id="34" w:name="_Hlk95126710"/>
      <w:r w:rsidRPr="00140D1E">
        <w:rPr>
          <w:sz w:val="24"/>
        </w:rPr>
        <w:t>Business rules logic is created for data extraction purposes. As such, the reject statements within the logic are not necessarily suitable as rejections for GP system searches and prompts. Patients may be rejected from indicators, via exceptions or personalised care adjustments (PCAs), who are still eligible for care e.g. those who chose not to receive care or where the full time within which to provide the care has not yet passed. Suppliers should consider this when building any related searches and prompts. For searches or prompts aiming to indicate which patients may require QOF care, it is recommended that excluded patients are removed from searches or prompts, and that patients who are excepted/have a PCA are retained within the search or prompt if these patients are still eligible for care.</w:t>
      </w:r>
    </w:p>
    <w:p w14:paraId="40CE36CB" w14:textId="77777777" w:rsidR="00140D1E" w:rsidRDefault="00140D1E" w:rsidP="00F9783D">
      <w:pPr>
        <w:tabs>
          <w:tab w:val="left" w:pos="13892"/>
        </w:tabs>
        <w:rPr>
          <w:color w:val="FF0000"/>
          <w:sz w:val="24"/>
        </w:rPr>
      </w:pPr>
    </w:p>
    <w:bookmarkEnd w:id="33"/>
    <w:p w14:paraId="25BD810F" w14:textId="6CB30C58" w:rsidR="00D66ABB" w:rsidRDefault="00F9783D" w:rsidP="00205121">
      <w:pPr>
        <w:rPr>
          <w:bCs/>
          <w:sz w:val="24"/>
        </w:rPr>
      </w:pPr>
      <w:r>
        <w:rPr>
          <w:bCs/>
          <w:sz w:val="24"/>
        </w:rPr>
        <w:t>For e</w:t>
      </w:r>
      <w:r w:rsidR="008C08EC">
        <w:rPr>
          <w:bCs/>
          <w:sz w:val="24"/>
        </w:rPr>
        <w:t>xample</w:t>
      </w:r>
      <w:bookmarkEnd w:id="34"/>
      <w:r w:rsidR="00C57600">
        <w:rPr>
          <w:bCs/>
          <w:sz w:val="24"/>
        </w:rPr>
        <w:t>:</w:t>
      </w:r>
      <w:r w:rsidR="00205121" w:rsidRPr="00933173">
        <w:rPr>
          <w:bCs/>
          <w:sz w:val="24"/>
        </w:rPr>
        <w:t xml:space="preserve"> </w:t>
      </w:r>
      <w:r w:rsidR="00205121">
        <w:rPr>
          <w:bCs/>
          <w:sz w:val="24"/>
        </w:rPr>
        <w:t>t</w:t>
      </w:r>
      <w:r w:rsidR="00205121" w:rsidRPr="00933173">
        <w:rPr>
          <w:bCs/>
          <w:sz w:val="24"/>
        </w:rPr>
        <w:t xml:space="preserve">o support GP practices in enabling them to carry out QOF care reviews after two invitations for care have been coded, </w:t>
      </w:r>
      <w:r w:rsidR="00205121" w:rsidRPr="00933173">
        <w:rPr>
          <w:b/>
          <w:sz w:val="24"/>
        </w:rPr>
        <w:t>clinical system prompts should not remove a patient from the indicator</w:t>
      </w:r>
      <w:r w:rsidR="00205121" w:rsidRPr="00933173">
        <w:rPr>
          <w:bCs/>
          <w:sz w:val="24"/>
        </w:rPr>
        <w:t>. Currently, once the second invite code has been added to the patient record, the Business Rules logic will remove the patient from the Denominator and clinical systems may automatically remove the prompt, removing the chance for opportunistic reviews where necessary. If a patient has not responded to the invitations, and has not received the intervention required by a given indicator, then that patient will be removed from the indicator via personalised care adjustments at year end. This is for payment purposes only. However, up until year end it is expected that such patients should still be flagged up to practices as requiring the care specified by the indicator.</w:t>
      </w:r>
      <w:r w:rsidR="00D66ABB">
        <w:rPr>
          <w:b/>
          <w:sz w:val="24"/>
        </w:rPr>
        <w:br w:type="page"/>
      </w:r>
    </w:p>
    <w:p w14:paraId="5DB89B5F" w14:textId="77777777" w:rsidR="00716C30" w:rsidRPr="00BE78D1" w:rsidRDefault="005531E5" w:rsidP="00BE78D1">
      <w:pPr>
        <w:pStyle w:val="Heading1"/>
      </w:pPr>
      <w:bookmarkStart w:id="35" w:name="_Toc422986665"/>
      <w:bookmarkStart w:id="36" w:name="_Toc427937281"/>
      <w:bookmarkStart w:id="37" w:name="_Toc149307124"/>
      <w:bookmarkEnd w:id="23"/>
      <w:r w:rsidRPr="00BE78D1">
        <w:lastRenderedPageBreak/>
        <w:t xml:space="preserve">3. </w:t>
      </w:r>
      <w:r w:rsidR="005446CB" w:rsidRPr="00BE78D1">
        <w:t>D</w:t>
      </w:r>
      <w:r w:rsidR="00716C30" w:rsidRPr="00BE78D1">
        <w:t xml:space="preserve">ataset </w:t>
      </w:r>
      <w:r w:rsidR="00C95B20" w:rsidRPr="00BE78D1">
        <w:t>s</w:t>
      </w:r>
      <w:r w:rsidR="00716C30" w:rsidRPr="00BE78D1">
        <w:t>pecification</w:t>
      </w:r>
      <w:bookmarkEnd w:id="35"/>
      <w:bookmarkEnd w:id="36"/>
      <w:bookmarkEnd w:id="37"/>
    </w:p>
    <w:p w14:paraId="5DB89B60" w14:textId="5952593C" w:rsidR="006B31CE" w:rsidRDefault="00E83F01" w:rsidP="001C6113">
      <w:pPr>
        <w:pStyle w:val="Heading2"/>
        <w:numPr>
          <w:ilvl w:val="0"/>
          <w:numId w:val="10"/>
        </w:numPr>
        <w:ind w:left="851" w:hanging="851"/>
      </w:pPr>
      <w:bookmarkStart w:id="38" w:name="_Toc149307125"/>
      <w:bookmarkStart w:id="39" w:name="_Toc427937282"/>
      <w:bookmarkStart w:id="40" w:name="_Toc422986667"/>
      <w:r>
        <w:t>Qualifying</w:t>
      </w:r>
      <w:r w:rsidR="00A77A5B">
        <w:t xml:space="preserve"> </w:t>
      </w:r>
      <w:r w:rsidR="001F2EF3">
        <w:t>d</w:t>
      </w:r>
      <w:r w:rsidR="00A77A5B">
        <w:t>ates</w:t>
      </w:r>
      <w:bookmarkEnd w:id="38"/>
      <w:r w:rsidR="00A77A5B">
        <w:t xml:space="preserve"> </w:t>
      </w:r>
      <w:bookmarkEnd w:id="39"/>
    </w:p>
    <w:p w14:paraId="5DB89B61" w14:textId="77777777" w:rsidR="00E83F01" w:rsidRPr="00E83F01" w:rsidRDefault="00E83F01" w:rsidP="00E83F01"/>
    <w:p w14:paraId="5DB89B62" w14:textId="77777777" w:rsidR="00544FF8" w:rsidRPr="00BC2528" w:rsidRDefault="006B31CE" w:rsidP="00544FF8">
      <w:pPr>
        <w:rPr>
          <w:sz w:val="24"/>
        </w:rPr>
      </w:pPr>
      <w:r w:rsidRPr="00BC2528">
        <w:rPr>
          <w:sz w:val="24"/>
        </w:rPr>
        <w:t xml:space="preserve">The dataset and </w:t>
      </w:r>
      <w:r w:rsidR="00544FF8" w:rsidRPr="00BC2528">
        <w:rPr>
          <w:sz w:val="24"/>
        </w:rPr>
        <w:t>rules</w:t>
      </w:r>
      <w:r w:rsidR="009E47E4" w:rsidRPr="00BC2528">
        <w:rPr>
          <w:sz w:val="24"/>
        </w:rPr>
        <w:t xml:space="preserve"> in this document </w:t>
      </w:r>
      <w:r w:rsidR="004C0738" w:rsidRPr="00BC2528">
        <w:rPr>
          <w:sz w:val="24"/>
        </w:rPr>
        <w:t>refer to various</w:t>
      </w:r>
      <w:r w:rsidRPr="00BC2528">
        <w:rPr>
          <w:sz w:val="24"/>
        </w:rPr>
        <w:t xml:space="preserve"> dates, which may includ</w:t>
      </w:r>
      <w:r w:rsidR="00E83F01" w:rsidRPr="00BC2528">
        <w:rPr>
          <w:sz w:val="24"/>
        </w:rPr>
        <w:t>e</w:t>
      </w:r>
      <w:r w:rsidRPr="00BC2528">
        <w:rPr>
          <w:sz w:val="24"/>
        </w:rPr>
        <w:t xml:space="preserve"> </w:t>
      </w:r>
      <w:r w:rsidR="004C0738" w:rsidRPr="00BC2528">
        <w:rPr>
          <w:sz w:val="24"/>
        </w:rPr>
        <w:t>any number</w:t>
      </w:r>
      <w:r w:rsidR="00423EAE" w:rsidRPr="00BC2528">
        <w:rPr>
          <w:sz w:val="24"/>
        </w:rPr>
        <w:t xml:space="preserve"> </w:t>
      </w:r>
      <w:r w:rsidR="006F6063" w:rsidRPr="00BC2528">
        <w:rPr>
          <w:sz w:val="24"/>
        </w:rPr>
        <w:t xml:space="preserve">of the dates </w:t>
      </w:r>
      <w:r w:rsidR="00423EAE" w:rsidRPr="00BC2528">
        <w:rPr>
          <w:sz w:val="24"/>
        </w:rPr>
        <w:t>from the table below.</w:t>
      </w:r>
      <w:r w:rsidR="00544FF8" w:rsidRPr="00BC2528">
        <w:rPr>
          <w:sz w:val="24"/>
        </w:rPr>
        <w:t xml:space="preserve"> </w:t>
      </w:r>
    </w:p>
    <w:p w14:paraId="5DB89B63" w14:textId="77777777" w:rsidR="00544FF8" w:rsidRDefault="00544FF8" w:rsidP="00544FF8">
      <w:pPr>
        <w:rPr>
          <w:sz w:val="24"/>
        </w:rPr>
      </w:pPr>
      <w:r w:rsidRPr="00BC2528">
        <w:rPr>
          <w:bCs/>
          <w:sz w:val="24"/>
        </w:rPr>
        <w:t>Further i</w:t>
      </w:r>
      <w:r w:rsidRPr="00BC2528">
        <w:rPr>
          <w:rFonts w:cs="Arial"/>
          <w:sz w:val="24"/>
          <w:szCs w:val="20"/>
        </w:rPr>
        <w:t xml:space="preserve">nformation regarding how to use these dates within calculations can be found in </w:t>
      </w:r>
      <w:r w:rsidRPr="00BC2528">
        <w:rPr>
          <w:sz w:val="24"/>
        </w:rPr>
        <w:t>the supporting information document</w:t>
      </w:r>
      <w:r w:rsidR="009E47E4" w:rsidRPr="00BC2528">
        <w:rPr>
          <w:sz w:val="24"/>
        </w:rPr>
        <w:t xml:space="preserve"> (see section 2.2).</w:t>
      </w:r>
    </w:p>
    <w:p w14:paraId="69E94B49" w14:textId="77777777" w:rsidR="00CD3129" w:rsidRPr="00BC2528" w:rsidRDefault="00CD3129" w:rsidP="00544FF8">
      <w:pPr>
        <w:rPr>
          <w:sz w:val="24"/>
        </w:rPr>
      </w:pPr>
    </w:p>
    <w:tbl>
      <w:tblPr>
        <w:tblStyle w:val="TableGrid"/>
        <w:tblW w:w="14175" w:type="dxa"/>
        <w:tblInd w:w="-5" w:type="dxa"/>
        <w:tblCellMar>
          <w:top w:w="85" w:type="dxa"/>
          <w:bottom w:w="85" w:type="dxa"/>
        </w:tblCellMar>
        <w:tblLook w:val="04A0" w:firstRow="1" w:lastRow="0" w:firstColumn="1" w:lastColumn="0" w:noHBand="0" w:noVBand="1"/>
      </w:tblPr>
      <w:tblGrid>
        <w:gridCol w:w="2268"/>
        <w:gridCol w:w="2268"/>
        <w:gridCol w:w="6946"/>
        <w:gridCol w:w="2693"/>
      </w:tblGrid>
      <w:tr w:rsidR="00F34156" w:rsidRPr="00493FC5" w14:paraId="5DB89B68" w14:textId="77777777" w:rsidTr="000A70E4">
        <w:trPr>
          <w:cantSplit/>
          <w:trHeight w:val="20"/>
          <w:tblHeader/>
        </w:trPr>
        <w:tc>
          <w:tcPr>
            <w:tcW w:w="2268" w:type="dxa"/>
            <w:shd w:val="clear" w:color="auto" w:fill="424D58"/>
            <w:vAlign w:val="center"/>
          </w:tcPr>
          <w:p w14:paraId="5DB89B65" w14:textId="77777777" w:rsidR="00F34156" w:rsidRPr="00CD3129" w:rsidRDefault="00F34156" w:rsidP="00244339">
            <w:pPr>
              <w:pStyle w:val="Heading4"/>
              <w:keepNext w:val="0"/>
              <w:rPr>
                <w:b w:val="0"/>
                <w:color w:val="auto"/>
              </w:rPr>
            </w:pPr>
            <w:r w:rsidRPr="00E14F4F">
              <w:rPr>
                <w:b w:val="0"/>
                <w:color w:val="FAFCFC" w:themeColor="background1"/>
              </w:rPr>
              <w:t>Term</w:t>
            </w:r>
          </w:p>
        </w:tc>
        <w:tc>
          <w:tcPr>
            <w:tcW w:w="2268" w:type="dxa"/>
            <w:shd w:val="clear" w:color="auto" w:fill="424D58"/>
            <w:vAlign w:val="center"/>
          </w:tcPr>
          <w:p w14:paraId="642985F5" w14:textId="5468DA16" w:rsidR="00F34156" w:rsidRPr="00493FC5" w:rsidRDefault="00F34156" w:rsidP="00244339">
            <w:pPr>
              <w:ind w:left="34"/>
              <w:rPr>
                <w:rFonts w:cs="Arial"/>
                <w:color w:val="FAFCFC" w:themeColor="background1"/>
                <w:szCs w:val="20"/>
              </w:rPr>
            </w:pPr>
            <w:r>
              <w:rPr>
                <w:rFonts w:cs="Arial"/>
                <w:color w:val="FAFCFC" w:themeColor="background1"/>
                <w:szCs w:val="20"/>
              </w:rPr>
              <w:t>Description</w:t>
            </w:r>
          </w:p>
        </w:tc>
        <w:tc>
          <w:tcPr>
            <w:tcW w:w="6946" w:type="dxa"/>
            <w:shd w:val="clear" w:color="auto" w:fill="424D58"/>
            <w:vAlign w:val="center"/>
          </w:tcPr>
          <w:p w14:paraId="5DB89B66" w14:textId="4157E644" w:rsidR="00F34156" w:rsidRPr="00493FC5" w:rsidRDefault="00F34156" w:rsidP="00244339">
            <w:pPr>
              <w:ind w:left="34"/>
              <w:rPr>
                <w:rFonts w:cs="Arial"/>
                <w:color w:val="FAFCFC" w:themeColor="background1"/>
                <w:szCs w:val="20"/>
              </w:rPr>
            </w:pPr>
            <w:r w:rsidRPr="00493FC5">
              <w:rPr>
                <w:rFonts w:cs="Arial"/>
                <w:color w:val="FAFCFC" w:themeColor="background1"/>
                <w:szCs w:val="20"/>
              </w:rPr>
              <w:t>Definition</w:t>
            </w:r>
          </w:p>
        </w:tc>
        <w:tc>
          <w:tcPr>
            <w:tcW w:w="2693" w:type="dxa"/>
            <w:shd w:val="clear" w:color="auto" w:fill="424D58"/>
            <w:vAlign w:val="center"/>
          </w:tcPr>
          <w:p w14:paraId="5DB89B67" w14:textId="57B2B21B" w:rsidR="00F34156" w:rsidRPr="00493FC5" w:rsidRDefault="00F34156" w:rsidP="00244339">
            <w:pPr>
              <w:rPr>
                <w:rFonts w:cs="Arial"/>
                <w:color w:val="FAFCFC" w:themeColor="background1"/>
                <w:szCs w:val="20"/>
              </w:rPr>
            </w:pPr>
            <w:r w:rsidRPr="00493FC5">
              <w:rPr>
                <w:rFonts w:cs="Arial"/>
                <w:color w:val="FAFCFC" w:themeColor="background1"/>
                <w:szCs w:val="20"/>
              </w:rPr>
              <w:t xml:space="preserve">Timeframe for this </w:t>
            </w:r>
            <w:r w:rsidR="00774F27">
              <w:rPr>
                <w:rFonts w:cs="Arial"/>
                <w:color w:val="FAFCFC" w:themeColor="background1"/>
                <w:szCs w:val="20"/>
              </w:rPr>
              <w:t>s</w:t>
            </w:r>
            <w:r w:rsidRPr="00493FC5">
              <w:rPr>
                <w:rFonts w:cs="Arial"/>
                <w:color w:val="FAFCFC" w:themeColor="background1"/>
                <w:szCs w:val="20"/>
              </w:rPr>
              <w:t>ervice</w:t>
            </w:r>
          </w:p>
        </w:tc>
      </w:tr>
      <w:tr w:rsidR="00F34156" w:rsidRPr="00493FC5" w14:paraId="5DB89B6C" w14:textId="77777777" w:rsidTr="000A70E4">
        <w:trPr>
          <w:cantSplit/>
          <w:trHeight w:val="20"/>
        </w:trPr>
        <w:tc>
          <w:tcPr>
            <w:tcW w:w="2268" w:type="dxa"/>
            <w:vAlign w:val="center"/>
          </w:tcPr>
          <w:p w14:paraId="5DB89B69" w14:textId="128D44C3" w:rsidR="00F34156" w:rsidRPr="00CD3129" w:rsidRDefault="00000000" w:rsidP="00244339">
            <w:pPr>
              <w:pStyle w:val="Heading4"/>
              <w:keepNext w:val="0"/>
              <w:rPr>
                <w:b w:val="0"/>
                <w:color w:val="auto"/>
              </w:rPr>
            </w:pPr>
            <w:sdt>
              <w:sdtPr>
                <w:rPr>
                  <w:b w:val="0"/>
                  <w:color w:val="auto"/>
                </w:rPr>
                <w:id w:val="-259522192"/>
              </w:sdtPr>
              <w:sdtContent>
                <w:r w:rsidR="00F34156" w:rsidRPr="00CD3129">
                  <w:rPr>
                    <w:b w:val="0"/>
                    <w:color w:val="auto"/>
                  </w:rPr>
                  <w:t>QSSD</w:t>
                </w:r>
              </w:sdtContent>
            </w:sdt>
          </w:p>
        </w:tc>
        <w:tc>
          <w:tcPr>
            <w:tcW w:w="2268" w:type="dxa"/>
            <w:vAlign w:val="center"/>
          </w:tcPr>
          <w:p w14:paraId="629A5C20" w14:textId="5C9FE5B6" w:rsidR="00F34156" w:rsidRPr="00493FC5" w:rsidRDefault="00F34156" w:rsidP="00AA5DF2">
            <w:pPr>
              <w:rPr>
                <w:rFonts w:cs="Arial"/>
                <w:szCs w:val="20"/>
              </w:rPr>
            </w:pPr>
            <w:r w:rsidRPr="00F34156">
              <w:rPr>
                <w:rFonts w:cs="Arial"/>
                <w:szCs w:val="20"/>
              </w:rPr>
              <w:t>Quality Service Start Date</w:t>
            </w:r>
          </w:p>
        </w:tc>
        <w:tc>
          <w:tcPr>
            <w:tcW w:w="6946" w:type="dxa"/>
            <w:vAlign w:val="center"/>
          </w:tcPr>
          <w:p w14:paraId="5DB89B6A" w14:textId="2804FE3E" w:rsidR="00F34156" w:rsidRPr="00493FC5" w:rsidRDefault="00F34156" w:rsidP="00244339">
            <w:pPr>
              <w:ind w:left="34"/>
              <w:rPr>
                <w:rFonts w:cs="Arial"/>
                <w:szCs w:val="20"/>
              </w:rPr>
            </w:pPr>
            <w:r w:rsidRPr="00493FC5">
              <w:rPr>
                <w:rFonts w:cs="Arial"/>
                <w:szCs w:val="20"/>
              </w:rPr>
              <w:t xml:space="preserve">The first day of the period during which a GP </w:t>
            </w:r>
            <w:r>
              <w:rPr>
                <w:rFonts w:cs="Arial"/>
                <w:szCs w:val="20"/>
              </w:rPr>
              <w:t>p</w:t>
            </w:r>
            <w:r w:rsidRPr="00493FC5">
              <w:rPr>
                <w:rFonts w:cs="Arial"/>
                <w:szCs w:val="20"/>
              </w:rPr>
              <w:t>ractice provides the Quality Service</w:t>
            </w:r>
            <w:r>
              <w:rPr>
                <w:rFonts w:cs="Arial"/>
                <w:szCs w:val="20"/>
              </w:rPr>
              <w:t>.</w:t>
            </w:r>
          </w:p>
        </w:tc>
        <w:tc>
          <w:tcPr>
            <w:tcW w:w="2693" w:type="dxa"/>
            <w:shd w:val="clear" w:color="auto" w:fill="auto"/>
            <w:vAlign w:val="center"/>
          </w:tcPr>
          <w:p w14:paraId="5DB89B6B" w14:textId="796E9BBC" w:rsidR="00F34156" w:rsidRPr="003E63ED" w:rsidRDefault="00000000" w:rsidP="00F1297C">
            <w:pPr>
              <w:rPr>
                <w:rFonts w:cs="Arial"/>
                <w:szCs w:val="20"/>
              </w:rPr>
            </w:pPr>
            <w:sdt>
              <w:sdtPr>
                <w:rPr>
                  <w:rFonts w:cs="Arial"/>
                  <w:szCs w:val="20"/>
                </w:rPr>
                <w:id w:val="-1455478340"/>
                <w:date w:fullDate="2024-04-01T00:00:00Z">
                  <w:dateFormat w:val="dd/MM/yyyy"/>
                  <w:lid w:val="en-GB"/>
                  <w:storeMappedDataAs w:val="dateTime"/>
                  <w:calendar w:val="gregorian"/>
                </w:date>
              </w:sdtPr>
              <w:sdtContent>
                <w:del w:id="41" w:author="PARKER, Josephine (NHS ENGLAND - X26)" w:date="2023-09-25T10:35:00Z">
                  <w:r w:rsidR="00B62241" w:rsidDel="00B62241">
                    <w:rPr>
                      <w:rFonts w:cs="Arial"/>
                      <w:szCs w:val="20"/>
                    </w:rPr>
                    <w:delText>01/04/2023</w:delText>
                  </w:r>
                </w:del>
                <w:ins w:id="42" w:author="PARKER, Josephine (NHS ENGLAND - X26)" w:date="2023-09-25T10:35:00Z">
                  <w:r w:rsidR="00B62241">
                    <w:rPr>
                      <w:rFonts w:cs="Arial"/>
                      <w:szCs w:val="20"/>
                    </w:rPr>
                    <w:t>01/04/2024</w:t>
                  </w:r>
                </w:ins>
              </w:sdtContent>
            </w:sdt>
          </w:p>
        </w:tc>
      </w:tr>
      <w:tr w:rsidR="00F34156" w:rsidRPr="00493FC5" w14:paraId="5DB89B70" w14:textId="77777777" w:rsidTr="000A70E4">
        <w:trPr>
          <w:cantSplit/>
          <w:trHeight w:val="20"/>
        </w:trPr>
        <w:tc>
          <w:tcPr>
            <w:tcW w:w="2268" w:type="dxa"/>
            <w:vAlign w:val="center"/>
          </w:tcPr>
          <w:p w14:paraId="5DB89B6D" w14:textId="2EC7143E" w:rsidR="00F34156" w:rsidRPr="00CD3129" w:rsidRDefault="00000000" w:rsidP="00244339">
            <w:pPr>
              <w:pStyle w:val="Heading4"/>
              <w:keepNext w:val="0"/>
              <w:rPr>
                <w:b w:val="0"/>
                <w:color w:val="auto"/>
              </w:rPr>
            </w:pPr>
            <w:sdt>
              <w:sdtPr>
                <w:rPr>
                  <w:b w:val="0"/>
                  <w:color w:val="auto"/>
                </w:rPr>
                <w:id w:val="-504369723"/>
              </w:sdtPr>
              <w:sdtContent>
                <w:r w:rsidR="00F34156" w:rsidRPr="00CD3129">
                  <w:rPr>
                    <w:b w:val="0"/>
                    <w:color w:val="auto"/>
                  </w:rPr>
                  <w:t>QSED</w:t>
                </w:r>
              </w:sdtContent>
            </w:sdt>
          </w:p>
        </w:tc>
        <w:tc>
          <w:tcPr>
            <w:tcW w:w="2268" w:type="dxa"/>
            <w:vAlign w:val="center"/>
          </w:tcPr>
          <w:p w14:paraId="15B921AC" w14:textId="1DE7D142" w:rsidR="00F34156" w:rsidRPr="00493FC5" w:rsidRDefault="00F34156" w:rsidP="00AA5DF2">
            <w:pPr>
              <w:rPr>
                <w:rFonts w:cs="Arial"/>
                <w:szCs w:val="20"/>
              </w:rPr>
            </w:pPr>
            <w:r w:rsidRPr="00F34156">
              <w:rPr>
                <w:rFonts w:cs="Arial"/>
                <w:szCs w:val="20"/>
              </w:rPr>
              <w:t>Quality Service End Date</w:t>
            </w:r>
          </w:p>
        </w:tc>
        <w:tc>
          <w:tcPr>
            <w:tcW w:w="6946" w:type="dxa"/>
            <w:vAlign w:val="center"/>
          </w:tcPr>
          <w:p w14:paraId="5DB89B6E" w14:textId="56CD1C07" w:rsidR="00F34156" w:rsidRPr="00493FC5" w:rsidRDefault="00F34156" w:rsidP="00244339">
            <w:pPr>
              <w:ind w:left="34"/>
              <w:rPr>
                <w:rFonts w:cs="Arial"/>
                <w:szCs w:val="20"/>
              </w:rPr>
            </w:pPr>
            <w:r w:rsidRPr="00493FC5">
              <w:rPr>
                <w:rFonts w:cs="Arial"/>
                <w:szCs w:val="20"/>
              </w:rPr>
              <w:t xml:space="preserve">The last day of the period during which a GP </w:t>
            </w:r>
            <w:r>
              <w:rPr>
                <w:rFonts w:cs="Arial"/>
                <w:szCs w:val="20"/>
              </w:rPr>
              <w:t>p</w:t>
            </w:r>
            <w:r w:rsidRPr="00493FC5">
              <w:rPr>
                <w:rFonts w:cs="Arial"/>
                <w:szCs w:val="20"/>
              </w:rPr>
              <w:t>ractice provides the Quality Service</w:t>
            </w:r>
            <w:r>
              <w:rPr>
                <w:rFonts w:cs="Arial"/>
                <w:szCs w:val="20"/>
              </w:rPr>
              <w:t>.</w:t>
            </w:r>
          </w:p>
        </w:tc>
        <w:tc>
          <w:tcPr>
            <w:tcW w:w="2693" w:type="dxa"/>
            <w:shd w:val="clear" w:color="auto" w:fill="auto"/>
            <w:vAlign w:val="center"/>
          </w:tcPr>
          <w:p w14:paraId="5DB89B6F" w14:textId="0F917881" w:rsidR="00F34156" w:rsidRPr="003E63ED" w:rsidRDefault="00000000" w:rsidP="00F1297C">
            <w:pPr>
              <w:rPr>
                <w:rFonts w:cs="Arial"/>
                <w:szCs w:val="20"/>
              </w:rPr>
            </w:pPr>
            <w:sdt>
              <w:sdtPr>
                <w:rPr>
                  <w:rFonts w:cs="Arial"/>
                  <w:szCs w:val="20"/>
                </w:rPr>
                <w:id w:val="1676989590"/>
                <w:date w:fullDate="2025-03-31T00:00:00Z">
                  <w:dateFormat w:val="dd/MM/yyyy"/>
                  <w:lid w:val="en-GB"/>
                  <w:storeMappedDataAs w:val="dateTime"/>
                  <w:calendar w:val="gregorian"/>
                </w:date>
              </w:sdtPr>
              <w:sdtContent>
                <w:del w:id="43" w:author="PARKER, Josephine (NHS ENGLAND - X26)" w:date="2023-09-25T10:35:00Z">
                  <w:r w:rsidR="00B62241" w:rsidDel="00B62241">
                    <w:rPr>
                      <w:rFonts w:cs="Arial"/>
                      <w:szCs w:val="20"/>
                    </w:rPr>
                    <w:delText>31/03/2024</w:delText>
                  </w:r>
                </w:del>
                <w:ins w:id="44" w:author="PARKER, Josephine (NHS ENGLAND - X26)" w:date="2023-09-25T10:35:00Z">
                  <w:r w:rsidR="00B62241">
                    <w:rPr>
                      <w:rFonts w:cs="Arial"/>
                      <w:szCs w:val="20"/>
                    </w:rPr>
                    <w:t>31/03/2025</w:t>
                  </w:r>
                </w:ins>
              </w:sdtContent>
            </w:sdt>
          </w:p>
        </w:tc>
      </w:tr>
      <w:tr w:rsidR="00F34156" w:rsidRPr="00493FC5" w14:paraId="5DB89B74" w14:textId="77777777" w:rsidTr="000A70E4">
        <w:trPr>
          <w:cantSplit/>
          <w:trHeight w:val="20"/>
        </w:trPr>
        <w:tc>
          <w:tcPr>
            <w:tcW w:w="2268" w:type="dxa"/>
            <w:vAlign w:val="center"/>
          </w:tcPr>
          <w:p w14:paraId="5DB89B71" w14:textId="77777777" w:rsidR="00F34156" w:rsidRPr="00CD3129" w:rsidRDefault="00F34156" w:rsidP="00244339">
            <w:pPr>
              <w:pStyle w:val="Heading4"/>
              <w:keepNext w:val="0"/>
              <w:rPr>
                <w:b w:val="0"/>
                <w:color w:val="auto"/>
              </w:rPr>
            </w:pPr>
            <w:r w:rsidRPr="00CD3129">
              <w:rPr>
                <w:b w:val="0"/>
                <w:color w:val="auto"/>
              </w:rPr>
              <w:t>Quality Service Period</w:t>
            </w:r>
          </w:p>
        </w:tc>
        <w:tc>
          <w:tcPr>
            <w:tcW w:w="2268" w:type="dxa"/>
            <w:vAlign w:val="center"/>
          </w:tcPr>
          <w:p w14:paraId="07F0B785" w14:textId="35454056" w:rsidR="00F34156" w:rsidRPr="00493FC5" w:rsidRDefault="00F34156" w:rsidP="00AA5DF2">
            <w:pPr>
              <w:rPr>
                <w:rFonts w:cs="Arial"/>
                <w:szCs w:val="20"/>
              </w:rPr>
            </w:pPr>
            <w:r w:rsidRPr="00F34156">
              <w:rPr>
                <w:rFonts w:cs="Arial"/>
                <w:szCs w:val="20"/>
              </w:rPr>
              <w:t>Quality Service Period</w:t>
            </w:r>
          </w:p>
        </w:tc>
        <w:tc>
          <w:tcPr>
            <w:tcW w:w="6946" w:type="dxa"/>
            <w:vAlign w:val="center"/>
          </w:tcPr>
          <w:p w14:paraId="5DB89B72" w14:textId="7A4D70E3" w:rsidR="00F34156" w:rsidRPr="00493FC5" w:rsidRDefault="00F34156" w:rsidP="00244339">
            <w:pPr>
              <w:ind w:left="34"/>
              <w:rPr>
                <w:rFonts w:cs="Arial"/>
                <w:szCs w:val="20"/>
              </w:rPr>
            </w:pPr>
            <w:r w:rsidRPr="00493FC5">
              <w:rPr>
                <w:rFonts w:cs="Arial"/>
                <w:szCs w:val="20"/>
              </w:rPr>
              <w:t xml:space="preserve">The period during which a GP </w:t>
            </w:r>
            <w:r>
              <w:rPr>
                <w:rFonts w:cs="Arial"/>
                <w:szCs w:val="20"/>
              </w:rPr>
              <w:t>p</w:t>
            </w:r>
            <w:r w:rsidRPr="00493FC5">
              <w:rPr>
                <w:rFonts w:cs="Arial"/>
                <w:szCs w:val="20"/>
              </w:rPr>
              <w:t xml:space="preserve">ractice provides the Quality Service specified in this document. </w:t>
            </w:r>
          </w:p>
        </w:tc>
        <w:tc>
          <w:tcPr>
            <w:tcW w:w="2693" w:type="dxa"/>
            <w:vAlign w:val="center"/>
          </w:tcPr>
          <w:p w14:paraId="5DB89B73" w14:textId="1E43A117" w:rsidR="00F34156" w:rsidRPr="003E63ED" w:rsidRDefault="00F34156" w:rsidP="00244339">
            <w:pPr>
              <w:rPr>
                <w:rFonts w:cs="Arial"/>
                <w:szCs w:val="20"/>
              </w:rPr>
            </w:pPr>
            <w:r w:rsidRPr="003E63ED">
              <w:rPr>
                <w:rFonts w:cs="Arial"/>
                <w:szCs w:val="20"/>
              </w:rPr>
              <w:t>The time period between the QSSD and the QSED (inclusive).</w:t>
            </w:r>
          </w:p>
        </w:tc>
      </w:tr>
      <w:tr w:rsidR="00F34156" w:rsidRPr="00493FC5" w14:paraId="5DB89B78" w14:textId="77777777" w:rsidTr="000A70E4">
        <w:trPr>
          <w:cantSplit/>
          <w:trHeight w:val="20"/>
        </w:trPr>
        <w:tc>
          <w:tcPr>
            <w:tcW w:w="2268" w:type="dxa"/>
            <w:vAlign w:val="center"/>
          </w:tcPr>
          <w:p w14:paraId="5DB89B75" w14:textId="77777777" w:rsidR="00F34156" w:rsidRPr="00CD3129" w:rsidRDefault="00F34156" w:rsidP="00244339">
            <w:pPr>
              <w:pStyle w:val="Heading4"/>
              <w:keepNext w:val="0"/>
              <w:rPr>
                <w:b w:val="0"/>
                <w:color w:val="auto"/>
              </w:rPr>
            </w:pPr>
            <w:r w:rsidRPr="00CD3129">
              <w:rPr>
                <w:b w:val="0"/>
                <w:color w:val="auto"/>
              </w:rPr>
              <w:t>Quality Service Data Extract Frequency</w:t>
            </w:r>
          </w:p>
        </w:tc>
        <w:tc>
          <w:tcPr>
            <w:tcW w:w="2268" w:type="dxa"/>
            <w:vAlign w:val="center"/>
          </w:tcPr>
          <w:p w14:paraId="48403DDA" w14:textId="4CDAF9B5" w:rsidR="00F34156" w:rsidRPr="00493FC5" w:rsidRDefault="00F34156" w:rsidP="00AA5DF2">
            <w:pPr>
              <w:rPr>
                <w:rFonts w:cs="Arial"/>
                <w:szCs w:val="20"/>
              </w:rPr>
            </w:pPr>
            <w:r w:rsidRPr="00F34156">
              <w:rPr>
                <w:rFonts w:cs="Arial"/>
                <w:szCs w:val="20"/>
              </w:rPr>
              <w:t>Quality Service Data Extract Frequency</w:t>
            </w:r>
          </w:p>
        </w:tc>
        <w:tc>
          <w:tcPr>
            <w:tcW w:w="6946" w:type="dxa"/>
            <w:vAlign w:val="center"/>
          </w:tcPr>
          <w:p w14:paraId="5DB89B76" w14:textId="38BD10F4" w:rsidR="00F34156" w:rsidRPr="00493FC5" w:rsidRDefault="00F34156" w:rsidP="00244339">
            <w:pPr>
              <w:ind w:left="34"/>
              <w:rPr>
                <w:rFonts w:cs="Arial"/>
                <w:szCs w:val="20"/>
              </w:rPr>
            </w:pPr>
            <w:r w:rsidRPr="00493FC5">
              <w:rPr>
                <w:rFonts w:cs="Arial"/>
                <w:szCs w:val="20"/>
              </w:rPr>
              <w:t>The frequency of data extracts associated with the Quality Service</w:t>
            </w:r>
            <w:r>
              <w:rPr>
                <w:rFonts w:cs="Arial"/>
                <w:szCs w:val="20"/>
              </w:rPr>
              <w:t>.</w:t>
            </w:r>
          </w:p>
        </w:tc>
        <w:tc>
          <w:tcPr>
            <w:tcW w:w="2693" w:type="dxa"/>
            <w:shd w:val="clear" w:color="auto" w:fill="auto"/>
            <w:vAlign w:val="center"/>
          </w:tcPr>
          <w:p w14:paraId="5DB89B77" w14:textId="33A53D12" w:rsidR="00F34156" w:rsidRPr="003E63ED" w:rsidRDefault="00000000" w:rsidP="00244339">
            <w:pPr>
              <w:rPr>
                <w:rFonts w:cs="Arial"/>
                <w:szCs w:val="20"/>
              </w:rPr>
            </w:pPr>
            <w:sdt>
              <w:sdtPr>
                <w:rPr>
                  <w:rFonts w:cs="Arial"/>
                  <w:szCs w:val="20"/>
                </w:rPr>
                <w:alias w:val="ExtractFreq"/>
                <w:tag w:val="ExtractFreq"/>
                <w:id w:val="-767774498"/>
                <w:comboBox>
                  <w:listItem w:value="Choose an item."/>
                  <w:listItem w:displayText="Monthly" w:value="Monthly"/>
                  <w:listItem w:displayText="Quarterly" w:value="Quarterly"/>
                  <w:listItem w:displayText="Biannual (half yearly)" w:value="Biannual (half yearly)"/>
                  <w:listItem w:displayText="Annual" w:value="Annual"/>
                  <w:listItem w:displayText="Ad Hoc Dates" w:value="Ad Hoc Dates"/>
                </w:comboBox>
              </w:sdtPr>
              <w:sdtContent>
                <w:r w:rsidR="00F34156" w:rsidRPr="003E63ED">
                  <w:rPr>
                    <w:rFonts w:cs="Arial"/>
                    <w:szCs w:val="20"/>
                  </w:rPr>
                  <w:t>Monthly</w:t>
                </w:r>
              </w:sdtContent>
            </w:sdt>
          </w:p>
        </w:tc>
      </w:tr>
      <w:tr w:rsidR="00F34156" w:rsidRPr="003423AA" w14:paraId="5DB89B7C" w14:textId="77777777" w:rsidTr="000A70E4">
        <w:trPr>
          <w:cantSplit/>
          <w:trHeight w:val="20"/>
        </w:trPr>
        <w:tc>
          <w:tcPr>
            <w:tcW w:w="2268" w:type="dxa"/>
            <w:vAlign w:val="center"/>
          </w:tcPr>
          <w:p w14:paraId="5DB89B79" w14:textId="77777777" w:rsidR="00F34156" w:rsidRPr="003423AA" w:rsidRDefault="00F34156" w:rsidP="00244339">
            <w:pPr>
              <w:pStyle w:val="Heading4"/>
              <w:keepNext w:val="0"/>
              <w:rPr>
                <w:b w:val="0"/>
                <w:color w:val="auto"/>
              </w:rPr>
            </w:pPr>
            <w:r w:rsidRPr="003423AA">
              <w:rPr>
                <w:b w:val="0"/>
                <w:color w:val="auto"/>
              </w:rPr>
              <w:t>Quality Service Payment Period</w:t>
            </w:r>
          </w:p>
        </w:tc>
        <w:tc>
          <w:tcPr>
            <w:tcW w:w="2268" w:type="dxa"/>
            <w:vAlign w:val="center"/>
          </w:tcPr>
          <w:p w14:paraId="6694E387" w14:textId="3BAF85E1" w:rsidR="00F34156" w:rsidRPr="003423AA" w:rsidRDefault="00F34156" w:rsidP="00AA5DF2">
            <w:pPr>
              <w:rPr>
                <w:rFonts w:cs="Arial"/>
                <w:szCs w:val="20"/>
              </w:rPr>
            </w:pPr>
            <w:r w:rsidRPr="00F34156">
              <w:rPr>
                <w:rFonts w:cs="Arial"/>
                <w:szCs w:val="20"/>
              </w:rPr>
              <w:t>Quality Service Payment Period</w:t>
            </w:r>
          </w:p>
        </w:tc>
        <w:tc>
          <w:tcPr>
            <w:tcW w:w="6946" w:type="dxa"/>
            <w:vAlign w:val="center"/>
          </w:tcPr>
          <w:p w14:paraId="5DB89B7A" w14:textId="6391AC89" w:rsidR="00F34156" w:rsidRPr="003423AA" w:rsidRDefault="00F34156" w:rsidP="00244339">
            <w:pPr>
              <w:ind w:left="34"/>
              <w:rPr>
                <w:rFonts w:cs="Arial"/>
                <w:szCs w:val="20"/>
              </w:rPr>
            </w:pPr>
            <w:r w:rsidRPr="003423AA">
              <w:rPr>
                <w:rFonts w:cs="Arial"/>
                <w:szCs w:val="20"/>
              </w:rPr>
              <w:t>The frequency of payments associated with the Quality Service. In any given Quality Service Period there may be one, multiple or no payment periods.</w:t>
            </w:r>
          </w:p>
        </w:tc>
        <w:tc>
          <w:tcPr>
            <w:tcW w:w="2693" w:type="dxa"/>
            <w:shd w:val="clear" w:color="auto" w:fill="auto"/>
            <w:vAlign w:val="center"/>
          </w:tcPr>
          <w:p w14:paraId="5DB89B7B" w14:textId="6D1AC33D" w:rsidR="00F34156" w:rsidRPr="003E63ED" w:rsidRDefault="00000000" w:rsidP="00244339">
            <w:pPr>
              <w:rPr>
                <w:rFonts w:cs="Arial"/>
                <w:szCs w:val="20"/>
              </w:rPr>
            </w:pPr>
            <w:sdt>
              <w:sdtPr>
                <w:rPr>
                  <w:rFonts w:cs="Arial"/>
                  <w:szCs w:val="20"/>
                </w:rPr>
                <w:alias w:val="Payment"/>
                <w:tag w:val="Payment"/>
                <w:id w:val="-752050719"/>
                <w:comboBox>
                  <w:listItem w:value="Choose an item."/>
                  <w:listItem w:displayText="Monthly" w:value="Monthly"/>
                  <w:listItem w:displayText="Quarterly" w:value="Quarterly"/>
                  <w:listItem w:displayText="Biannual (half yearly)" w:value="Biannual (half yearly)"/>
                  <w:listItem w:displayText="Annual" w:value="Annual"/>
                  <w:listItem w:displayText="N/A – there are no payments associated with this Quality Service " w:value="N/A – there are no payments associated with this Quality Service "/>
                  <w:listItem w:displayText="Ad Hoc Dates:" w:value="Ad Hoc Dates:"/>
                </w:comboBox>
              </w:sdtPr>
              <w:sdtContent>
                <w:r w:rsidR="00F34156" w:rsidRPr="003E63ED">
                  <w:rPr>
                    <w:rFonts w:cs="Arial"/>
                    <w:szCs w:val="20"/>
                  </w:rPr>
                  <w:t>Annual</w:t>
                </w:r>
              </w:sdtContent>
            </w:sdt>
          </w:p>
        </w:tc>
      </w:tr>
      <w:tr w:rsidR="00F34156" w:rsidRPr="003423AA" w14:paraId="08EAF33E" w14:textId="45419C3C" w:rsidTr="000A70E4">
        <w:trPr>
          <w:cantSplit/>
          <w:trHeight w:val="20"/>
        </w:trPr>
        <w:tc>
          <w:tcPr>
            <w:tcW w:w="2268" w:type="dxa"/>
            <w:vAlign w:val="center"/>
          </w:tcPr>
          <w:p w14:paraId="54C59DEE" w14:textId="58C9F031" w:rsidR="00F34156" w:rsidRPr="003423AA" w:rsidRDefault="00000000" w:rsidP="00244339">
            <w:pPr>
              <w:pStyle w:val="Heading4"/>
              <w:keepNext w:val="0"/>
              <w:rPr>
                <w:b w:val="0"/>
                <w:color w:val="auto"/>
              </w:rPr>
            </w:pPr>
            <w:sdt>
              <w:sdtPr>
                <w:rPr>
                  <w:b w:val="0"/>
                </w:rPr>
                <w:id w:val="-533346297"/>
              </w:sdtPr>
              <w:sdtContent>
                <w:r w:rsidR="00F34156" w:rsidRPr="003423AA">
                  <w:rPr>
                    <w:b w:val="0"/>
                    <w:color w:val="auto"/>
                  </w:rPr>
                  <w:t>PPSD</w:t>
                </w:r>
              </w:sdtContent>
            </w:sdt>
          </w:p>
        </w:tc>
        <w:tc>
          <w:tcPr>
            <w:tcW w:w="2268" w:type="dxa"/>
            <w:vAlign w:val="center"/>
          </w:tcPr>
          <w:p w14:paraId="337165B9" w14:textId="16A426F9" w:rsidR="00F34156" w:rsidRPr="003423AA" w:rsidRDefault="00F34156" w:rsidP="00AA5DF2">
            <w:pPr>
              <w:rPr>
                <w:rFonts w:cs="Arial"/>
                <w:szCs w:val="20"/>
              </w:rPr>
            </w:pPr>
            <w:r w:rsidRPr="00F34156">
              <w:rPr>
                <w:rFonts w:cs="Arial"/>
                <w:szCs w:val="20"/>
              </w:rPr>
              <w:t>Payment Period Start Date</w:t>
            </w:r>
          </w:p>
        </w:tc>
        <w:tc>
          <w:tcPr>
            <w:tcW w:w="6946" w:type="dxa"/>
            <w:vAlign w:val="center"/>
          </w:tcPr>
          <w:p w14:paraId="3C4892D8" w14:textId="78E99120" w:rsidR="00F34156" w:rsidRPr="003423AA" w:rsidRDefault="00F34156" w:rsidP="00244339">
            <w:pPr>
              <w:ind w:left="34"/>
              <w:rPr>
                <w:rFonts w:cs="Arial"/>
                <w:szCs w:val="20"/>
              </w:rPr>
            </w:pPr>
            <w:r w:rsidRPr="003423AA">
              <w:rPr>
                <w:rFonts w:cs="Arial"/>
                <w:szCs w:val="20"/>
              </w:rPr>
              <w:t xml:space="preserve">The first day of each period for which payments are made for the Quality Service. </w:t>
            </w:r>
            <w:r w:rsidRPr="003423AA">
              <w:rPr>
                <w:rFonts w:cs="Arial"/>
                <w:szCs w:val="20"/>
              </w:rPr>
              <w:br/>
              <w:t>(i.e. for monthly payment periods, the PPSD will be the 1</w:t>
            </w:r>
            <w:r w:rsidRPr="003423AA">
              <w:rPr>
                <w:rFonts w:cs="Arial"/>
                <w:szCs w:val="20"/>
                <w:vertAlign w:val="superscript"/>
              </w:rPr>
              <w:t>st</w:t>
            </w:r>
            <w:r w:rsidRPr="003423AA">
              <w:rPr>
                <w:rFonts w:cs="Arial"/>
                <w:szCs w:val="20"/>
              </w:rPr>
              <w:t xml:space="preserve"> of the month in question). Where there are no payment periods (e.g. where payments are made as part of core contract) the PPSD denotes the first day of the extract period in question.</w:t>
            </w:r>
          </w:p>
        </w:tc>
        <w:tc>
          <w:tcPr>
            <w:tcW w:w="2693" w:type="dxa"/>
            <w:shd w:val="clear" w:color="auto" w:fill="auto"/>
            <w:vAlign w:val="center"/>
          </w:tcPr>
          <w:p w14:paraId="47364B13" w14:textId="2D5587A5" w:rsidR="00F34156" w:rsidRPr="003E63ED" w:rsidRDefault="00F34156" w:rsidP="00244339">
            <w:pPr>
              <w:rPr>
                <w:rFonts w:cs="Arial"/>
                <w:szCs w:val="20"/>
              </w:rPr>
            </w:pPr>
            <w:r w:rsidRPr="003E63ED">
              <w:rPr>
                <w:rFonts w:cs="Arial"/>
                <w:szCs w:val="20"/>
              </w:rPr>
              <w:t>Date not used in this ruleset.</w:t>
            </w:r>
          </w:p>
        </w:tc>
      </w:tr>
      <w:bookmarkStart w:id="45" w:name="_Payment_Period_End"/>
      <w:bookmarkEnd w:id="45"/>
      <w:tr w:rsidR="00F34156" w:rsidRPr="003423AA" w14:paraId="5DB89B80" w14:textId="77777777" w:rsidTr="000A70E4">
        <w:trPr>
          <w:cantSplit/>
          <w:trHeight w:val="20"/>
        </w:trPr>
        <w:tc>
          <w:tcPr>
            <w:tcW w:w="2268" w:type="dxa"/>
            <w:vAlign w:val="center"/>
          </w:tcPr>
          <w:p w14:paraId="5DB89B7D" w14:textId="66A41C14" w:rsidR="00F34156" w:rsidRPr="003423AA" w:rsidRDefault="00000000" w:rsidP="00244339">
            <w:pPr>
              <w:pStyle w:val="Heading4"/>
              <w:keepNext w:val="0"/>
              <w:rPr>
                <w:b w:val="0"/>
                <w:color w:val="auto"/>
              </w:rPr>
            </w:pPr>
            <w:sdt>
              <w:sdtPr>
                <w:rPr>
                  <w:b w:val="0"/>
                  <w:color w:val="auto"/>
                </w:rPr>
                <w:id w:val="-606506673"/>
              </w:sdtPr>
              <w:sdtContent>
                <w:r w:rsidR="00F34156" w:rsidRPr="003423AA">
                  <w:rPr>
                    <w:b w:val="0"/>
                    <w:color w:val="auto"/>
                  </w:rPr>
                  <w:t>PPED</w:t>
                </w:r>
              </w:sdtContent>
            </w:sdt>
          </w:p>
        </w:tc>
        <w:tc>
          <w:tcPr>
            <w:tcW w:w="2268" w:type="dxa"/>
            <w:vAlign w:val="center"/>
          </w:tcPr>
          <w:p w14:paraId="72297535" w14:textId="35CB751E" w:rsidR="00F34156" w:rsidRPr="003423AA" w:rsidRDefault="00F34156" w:rsidP="00AA5DF2">
            <w:pPr>
              <w:rPr>
                <w:rFonts w:cs="Arial"/>
                <w:szCs w:val="20"/>
              </w:rPr>
            </w:pPr>
            <w:r w:rsidRPr="00F34156">
              <w:rPr>
                <w:rFonts w:cs="Arial"/>
                <w:szCs w:val="20"/>
              </w:rPr>
              <w:t>Payment Period End Date</w:t>
            </w:r>
          </w:p>
        </w:tc>
        <w:tc>
          <w:tcPr>
            <w:tcW w:w="6946" w:type="dxa"/>
            <w:vAlign w:val="center"/>
          </w:tcPr>
          <w:p w14:paraId="44D1FFD5" w14:textId="20582FAB" w:rsidR="00F34156" w:rsidRDefault="00F34156" w:rsidP="00244339">
            <w:pPr>
              <w:ind w:left="34"/>
              <w:rPr>
                <w:rFonts w:cs="Arial"/>
                <w:szCs w:val="20"/>
              </w:rPr>
            </w:pPr>
            <w:r w:rsidRPr="003423AA">
              <w:rPr>
                <w:rFonts w:cs="Arial"/>
                <w:szCs w:val="20"/>
              </w:rPr>
              <w:t>The last day of each period for which payments are made for the Quality Service.</w:t>
            </w:r>
          </w:p>
          <w:p w14:paraId="5DB89B7E" w14:textId="6120DD2D" w:rsidR="00F34156" w:rsidRPr="003423AA" w:rsidRDefault="00F34156" w:rsidP="00244339">
            <w:pPr>
              <w:ind w:left="34"/>
              <w:rPr>
                <w:rFonts w:cs="Arial"/>
                <w:szCs w:val="20"/>
              </w:rPr>
            </w:pPr>
            <w:r w:rsidRPr="003423AA">
              <w:rPr>
                <w:rFonts w:cs="Arial"/>
                <w:szCs w:val="20"/>
              </w:rPr>
              <w:t>(i.e. for monthly payment periods, the PPED will be the last day of the month in question). Where there are no payment periods (e.g. where payments are made as part of core contract) the PPED denotes the last day of the extract period in question.</w:t>
            </w:r>
          </w:p>
        </w:tc>
        <w:tc>
          <w:tcPr>
            <w:tcW w:w="2693" w:type="dxa"/>
            <w:shd w:val="clear" w:color="auto" w:fill="auto"/>
            <w:vAlign w:val="center"/>
          </w:tcPr>
          <w:p w14:paraId="5DB89B7F" w14:textId="668217D0" w:rsidR="00F34156" w:rsidRPr="003E63ED" w:rsidRDefault="00000000" w:rsidP="00F1297C">
            <w:pPr>
              <w:rPr>
                <w:rFonts w:cs="Arial"/>
                <w:szCs w:val="20"/>
              </w:rPr>
            </w:pPr>
            <w:sdt>
              <w:sdtPr>
                <w:rPr>
                  <w:rFonts w:cs="Arial"/>
                  <w:szCs w:val="20"/>
                </w:rPr>
                <w:id w:val="-4906288"/>
                <w:date w:fullDate="2025-03-31T00:00:00Z">
                  <w:dateFormat w:val="dd/MM/yyyy"/>
                  <w:lid w:val="en-GB"/>
                  <w:storeMappedDataAs w:val="dateTime"/>
                  <w:calendar w:val="gregorian"/>
                </w:date>
              </w:sdtPr>
              <w:sdtContent>
                <w:del w:id="46" w:author="PARKER, Josephine (NHS ENGLAND - X26)" w:date="2023-09-25T10:35:00Z">
                  <w:r w:rsidR="00B62241" w:rsidDel="00B62241">
                    <w:rPr>
                      <w:rFonts w:cs="Arial"/>
                      <w:szCs w:val="20"/>
                    </w:rPr>
                    <w:delText>31/03/2024</w:delText>
                  </w:r>
                </w:del>
                <w:ins w:id="47" w:author="PARKER, Josephine (NHS ENGLAND - X26)" w:date="2023-09-25T10:35:00Z">
                  <w:r w:rsidR="00B62241">
                    <w:rPr>
                      <w:rFonts w:cs="Arial"/>
                      <w:szCs w:val="20"/>
                    </w:rPr>
                    <w:t>31/03/2025</w:t>
                  </w:r>
                </w:ins>
              </w:sdtContent>
            </w:sdt>
          </w:p>
        </w:tc>
      </w:tr>
      <w:tr w:rsidR="004C3D97" w:rsidRPr="003423AA" w14:paraId="53DB09B6" w14:textId="77777777" w:rsidTr="00955EC4">
        <w:tblPrEx>
          <w:tblCellMar>
            <w:top w:w="0" w:type="dxa"/>
            <w:bottom w:w="0" w:type="dxa"/>
          </w:tblCellMar>
        </w:tblPrEx>
        <w:trPr>
          <w:cantSplit/>
          <w:trHeight w:val="531"/>
        </w:trPr>
        <w:tc>
          <w:tcPr>
            <w:tcW w:w="2268" w:type="dxa"/>
            <w:vAlign w:val="center"/>
          </w:tcPr>
          <w:p w14:paraId="53C9FCBA" w14:textId="77777777" w:rsidR="004C3D97" w:rsidRPr="003423AA" w:rsidDel="00CE5B59" w:rsidRDefault="004C3D97" w:rsidP="00955EC4">
            <w:pPr>
              <w:pStyle w:val="Heading4"/>
              <w:keepNext w:val="0"/>
              <w:rPr>
                <w:b w:val="0"/>
                <w:color w:val="auto"/>
              </w:rPr>
            </w:pPr>
            <w:r>
              <w:rPr>
                <w:b w:val="0"/>
                <w:color w:val="auto"/>
              </w:rPr>
              <w:t>PPED – 3 months</w:t>
            </w:r>
          </w:p>
        </w:tc>
        <w:tc>
          <w:tcPr>
            <w:tcW w:w="2268" w:type="dxa"/>
            <w:vAlign w:val="center"/>
          </w:tcPr>
          <w:p w14:paraId="06F1554C" w14:textId="77777777" w:rsidR="004C3D97" w:rsidRPr="00CE5B59" w:rsidRDefault="004C3D97" w:rsidP="00AA5DF2">
            <w:pPr>
              <w:rPr>
                <w:rFonts w:cs="Arial"/>
                <w:szCs w:val="20"/>
              </w:rPr>
            </w:pPr>
            <w:r>
              <w:rPr>
                <w:rFonts w:cs="Arial"/>
                <w:szCs w:val="20"/>
              </w:rPr>
              <w:t>Payment Period End Date minus 3 months</w:t>
            </w:r>
          </w:p>
        </w:tc>
        <w:tc>
          <w:tcPr>
            <w:tcW w:w="6946" w:type="dxa"/>
            <w:vAlign w:val="center"/>
          </w:tcPr>
          <w:p w14:paraId="73620365" w14:textId="77777777" w:rsidR="004C3D97" w:rsidRPr="003423AA" w:rsidRDefault="004C3D97" w:rsidP="00A121B7">
            <w:pPr>
              <w:ind w:left="34"/>
              <w:rPr>
                <w:rFonts w:cs="Arial"/>
                <w:szCs w:val="20"/>
              </w:rPr>
            </w:pPr>
            <w:r>
              <w:rPr>
                <w:rFonts w:cs="Arial"/>
                <w:szCs w:val="20"/>
              </w:rPr>
              <w:t>Calculation</w:t>
            </w:r>
          </w:p>
        </w:tc>
        <w:tc>
          <w:tcPr>
            <w:tcW w:w="2693" w:type="dxa"/>
            <w:vAlign w:val="center"/>
          </w:tcPr>
          <w:p w14:paraId="12294224" w14:textId="77777777" w:rsidR="004C3D97" w:rsidRDefault="004C3D97" w:rsidP="00A121B7">
            <w:pPr>
              <w:rPr>
                <w:rFonts w:cs="Arial"/>
                <w:szCs w:val="20"/>
              </w:rPr>
            </w:pPr>
            <w:r>
              <w:rPr>
                <w:rFonts w:cs="Arial"/>
                <w:szCs w:val="20"/>
              </w:rPr>
              <w:t>Based on PPED</w:t>
            </w:r>
          </w:p>
        </w:tc>
      </w:tr>
      <w:tr w:rsidR="004C3D97" w:rsidRPr="003423AA" w14:paraId="054C7E4A" w14:textId="77777777" w:rsidTr="00955EC4">
        <w:tblPrEx>
          <w:tblCellMar>
            <w:top w:w="0" w:type="dxa"/>
            <w:bottom w:w="0" w:type="dxa"/>
          </w:tblCellMar>
        </w:tblPrEx>
        <w:trPr>
          <w:cantSplit/>
          <w:trHeight w:val="20"/>
        </w:trPr>
        <w:tc>
          <w:tcPr>
            <w:tcW w:w="2268" w:type="dxa"/>
            <w:vAlign w:val="center"/>
          </w:tcPr>
          <w:p w14:paraId="6B80A5E2" w14:textId="77777777" w:rsidR="004C3D97" w:rsidRPr="003423AA" w:rsidDel="00CE5B59" w:rsidRDefault="004C3D97" w:rsidP="00955EC4">
            <w:pPr>
              <w:pStyle w:val="Heading4"/>
              <w:keepNext w:val="0"/>
              <w:rPr>
                <w:b w:val="0"/>
                <w:color w:val="auto"/>
              </w:rPr>
            </w:pPr>
            <w:r>
              <w:rPr>
                <w:b w:val="0"/>
                <w:color w:val="auto"/>
              </w:rPr>
              <w:t>PPED – 12 months</w:t>
            </w:r>
          </w:p>
        </w:tc>
        <w:tc>
          <w:tcPr>
            <w:tcW w:w="2268" w:type="dxa"/>
            <w:vAlign w:val="center"/>
          </w:tcPr>
          <w:p w14:paraId="4168D021" w14:textId="77777777" w:rsidR="004C3D97" w:rsidRPr="00CE5B59" w:rsidRDefault="004C3D97" w:rsidP="00AA5DF2">
            <w:pPr>
              <w:rPr>
                <w:rFonts w:cs="Arial"/>
                <w:szCs w:val="20"/>
              </w:rPr>
            </w:pPr>
            <w:r>
              <w:rPr>
                <w:rFonts w:cs="Arial"/>
                <w:szCs w:val="20"/>
              </w:rPr>
              <w:t>Payment Period End Date minus 12 months</w:t>
            </w:r>
          </w:p>
        </w:tc>
        <w:tc>
          <w:tcPr>
            <w:tcW w:w="6946" w:type="dxa"/>
            <w:vAlign w:val="center"/>
          </w:tcPr>
          <w:p w14:paraId="6D0553BC" w14:textId="77777777" w:rsidR="004C3D97" w:rsidRPr="003423AA" w:rsidRDefault="004C3D97" w:rsidP="00A121B7">
            <w:pPr>
              <w:ind w:left="34"/>
              <w:rPr>
                <w:rFonts w:cs="Arial"/>
                <w:szCs w:val="20"/>
              </w:rPr>
            </w:pPr>
            <w:r>
              <w:rPr>
                <w:rFonts w:cs="Arial"/>
                <w:szCs w:val="20"/>
              </w:rPr>
              <w:t>Calculation</w:t>
            </w:r>
          </w:p>
        </w:tc>
        <w:tc>
          <w:tcPr>
            <w:tcW w:w="2693" w:type="dxa"/>
            <w:vAlign w:val="center"/>
          </w:tcPr>
          <w:p w14:paraId="006A33A9" w14:textId="77777777" w:rsidR="004C3D97" w:rsidRDefault="004C3D97" w:rsidP="00A121B7">
            <w:pPr>
              <w:rPr>
                <w:rFonts w:cs="Arial"/>
                <w:szCs w:val="20"/>
              </w:rPr>
            </w:pPr>
            <w:r>
              <w:rPr>
                <w:rFonts w:cs="Arial"/>
                <w:szCs w:val="20"/>
              </w:rPr>
              <w:t>Based on PPED</w:t>
            </w:r>
          </w:p>
        </w:tc>
      </w:tr>
      <w:tr w:rsidR="00F34156" w:rsidRPr="00493FC5" w14:paraId="7BA67BCC" w14:textId="77777777" w:rsidTr="000A70E4">
        <w:trPr>
          <w:cantSplit/>
          <w:trHeight w:val="833"/>
        </w:trPr>
        <w:tc>
          <w:tcPr>
            <w:tcW w:w="2268" w:type="dxa"/>
            <w:vAlign w:val="center"/>
          </w:tcPr>
          <w:p w14:paraId="1108EA3B" w14:textId="251C12FD" w:rsidR="00F34156" w:rsidRPr="00CD3129" w:rsidRDefault="00F34156" w:rsidP="00244339">
            <w:pPr>
              <w:pStyle w:val="Heading4"/>
              <w:keepNext w:val="0"/>
              <w:rPr>
                <w:b w:val="0"/>
                <w:color w:val="auto"/>
              </w:rPr>
            </w:pPr>
            <w:bookmarkStart w:id="48" w:name="_Achievement_Date_(ACHV_DAT)_1"/>
            <w:bookmarkEnd w:id="48"/>
            <w:r w:rsidRPr="00CD3129">
              <w:rPr>
                <w:b w:val="0"/>
                <w:color w:val="auto"/>
              </w:rPr>
              <w:t>ACHV_DAT</w:t>
            </w:r>
          </w:p>
        </w:tc>
        <w:tc>
          <w:tcPr>
            <w:tcW w:w="2268" w:type="dxa"/>
            <w:vAlign w:val="center"/>
          </w:tcPr>
          <w:p w14:paraId="11DEB8C3" w14:textId="63E7FE7F" w:rsidR="00F34156" w:rsidRPr="00493FC5" w:rsidRDefault="00F34156" w:rsidP="00F34156">
            <w:pPr>
              <w:rPr>
                <w:rFonts w:cs="Arial"/>
                <w:szCs w:val="20"/>
              </w:rPr>
            </w:pPr>
            <w:r w:rsidRPr="00F34156">
              <w:rPr>
                <w:rFonts w:cs="Arial"/>
                <w:szCs w:val="20"/>
              </w:rPr>
              <w:t>Achievement Date</w:t>
            </w:r>
          </w:p>
        </w:tc>
        <w:tc>
          <w:tcPr>
            <w:tcW w:w="6946" w:type="dxa"/>
            <w:vAlign w:val="center"/>
          </w:tcPr>
          <w:p w14:paraId="1E0E8C3D" w14:textId="3B825409" w:rsidR="00F34156" w:rsidRPr="00097528" w:rsidRDefault="00F34156" w:rsidP="00244339">
            <w:pPr>
              <w:rPr>
                <w:rFonts w:cs="Arial"/>
                <w:szCs w:val="20"/>
              </w:rPr>
            </w:pPr>
            <w:r w:rsidRPr="00493FC5">
              <w:rPr>
                <w:rFonts w:cs="Arial"/>
                <w:szCs w:val="20"/>
              </w:rPr>
              <w:t>The date up to which</w:t>
            </w:r>
            <w:r>
              <w:rPr>
                <w:rFonts w:cs="Arial"/>
                <w:szCs w:val="20"/>
              </w:rPr>
              <w:t xml:space="preserve"> pertinent</w:t>
            </w:r>
            <w:r w:rsidRPr="00493FC5">
              <w:rPr>
                <w:rFonts w:cs="Arial"/>
                <w:szCs w:val="20"/>
              </w:rPr>
              <w:t xml:space="preserve"> patient information is considered when determining the output for each extraction. This is</w:t>
            </w:r>
            <w:r>
              <w:rPr>
                <w:rFonts w:cs="Arial"/>
                <w:szCs w:val="20"/>
              </w:rPr>
              <w:t xml:space="preserve"> usually the same as the RPED; however, where interim extracts are made the achievement date will vary for each extraction. </w:t>
            </w:r>
          </w:p>
        </w:tc>
        <w:tc>
          <w:tcPr>
            <w:tcW w:w="2693" w:type="dxa"/>
            <w:vAlign w:val="center"/>
          </w:tcPr>
          <w:p w14:paraId="2F26B97B" w14:textId="1EE75924" w:rsidR="00F34156" w:rsidRPr="003E63ED" w:rsidRDefault="00F34156" w:rsidP="00E63F07">
            <w:pPr>
              <w:rPr>
                <w:rFonts w:cs="Arial"/>
                <w:szCs w:val="20"/>
              </w:rPr>
            </w:pPr>
            <w:r w:rsidRPr="003E63ED">
              <w:rPr>
                <w:rFonts w:cs="Arial"/>
                <w:szCs w:val="20"/>
              </w:rPr>
              <w:t>The last day of each month.</w:t>
            </w:r>
          </w:p>
        </w:tc>
      </w:tr>
      <w:tr w:rsidR="00D07257" w:rsidRPr="00493FC5" w14:paraId="7522E70E" w14:textId="77777777" w:rsidTr="000A70E4">
        <w:trPr>
          <w:cantSplit/>
          <w:trHeight w:val="20"/>
        </w:trPr>
        <w:tc>
          <w:tcPr>
            <w:tcW w:w="2268" w:type="dxa"/>
            <w:vAlign w:val="center"/>
          </w:tcPr>
          <w:p w14:paraId="4379AC70" w14:textId="59A0A34A" w:rsidR="00D07257" w:rsidRPr="00CD3129" w:rsidRDefault="00D07257" w:rsidP="00244339">
            <w:pPr>
              <w:pStyle w:val="Heading4"/>
              <w:keepNext w:val="0"/>
              <w:rPr>
                <w:b w:val="0"/>
                <w:color w:val="auto"/>
              </w:rPr>
            </w:pPr>
            <w:r>
              <w:rPr>
                <w:b w:val="0"/>
                <w:color w:val="auto"/>
              </w:rPr>
              <w:t>ACHV_DAT – 6 months</w:t>
            </w:r>
          </w:p>
        </w:tc>
        <w:tc>
          <w:tcPr>
            <w:tcW w:w="2268" w:type="dxa"/>
            <w:vAlign w:val="center"/>
          </w:tcPr>
          <w:p w14:paraId="2DD90AD2" w14:textId="6DA27B85" w:rsidR="00D07257" w:rsidRPr="00D234D5" w:rsidRDefault="00D07257" w:rsidP="00D234D5">
            <w:pPr>
              <w:rPr>
                <w:rFonts w:cs="Arial"/>
                <w:szCs w:val="20"/>
              </w:rPr>
            </w:pPr>
            <w:r>
              <w:rPr>
                <w:rFonts w:cs="Arial"/>
                <w:szCs w:val="20"/>
              </w:rPr>
              <w:t>Achievement Date minus 6 months</w:t>
            </w:r>
          </w:p>
        </w:tc>
        <w:tc>
          <w:tcPr>
            <w:tcW w:w="6946" w:type="dxa"/>
            <w:vAlign w:val="center"/>
          </w:tcPr>
          <w:p w14:paraId="7A80F4B9" w14:textId="599B363D" w:rsidR="00D07257" w:rsidRPr="00493FC5" w:rsidRDefault="00D07257" w:rsidP="00244339">
            <w:pPr>
              <w:rPr>
                <w:rFonts w:cs="Arial"/>
                <w:szCs w:val="20"/>
              </w:rPr>
            </w:pPr>
            <w:r>
              <w:rPr>
                <w:rFonts w:cs="Arial"/>
                <w:szCs w:val="20"/>
              </w:rPr>
              <w:t>Calculation</w:t>
            </w:r>
          </w:p>
        </w:tc>
        <w:tc>
          <w:tcPr>
            <w:tcW w:w="2693" w:type="dxa"/>
            <w:vAlign w:val="center"/>
          </w:tcPr>
          <w:p w14:paraId="403966A0" w14:textId="260FE5F7" w:rsidR="00D07257" w:rsidRPr="003E63ED" w:rsidRDefault="00D07257" w:rsidP="00244339">
            <w:pPr>
              <w:rPr>
                <w:rFonts w:cs="Arial"/>
                <w:szCs w:val="20"/>
              </w:rPr>
            </w:pPr>
            <w:r>
              <w:rPr>
                <w:rFonts w:cs="Arial"/>
                <w:szCs w:val="20"/>
              </w:rPr>
              <w:t>Based on ACHV_DAT</w:t>
            </w:r>
          </w:p>
        </w:tc>
      </w:tr>
      <w:tr w:rsidR="00F34156" w:rsidRPr="00493FC5" w14:paraId="2BEF1880" w14:textId="77777777" w:rsidTr="000A70E4">
        <w:trPr>
          <w:cantSplit/>
          <w:trHeight w:val="20"/>
        </w:trPr>
        <w:tc>
          <w:tcPr>
            <w:tcW w:w="2268" w:type="dxa"/>
            <w:vAlign w:val="center"/>
          </w:tcPr>
          <w:p w14:paraId="0F1D50B9" w14:textId="2F7D868D" w:rsidR="00F34156" w:rsidRPr="00CD3129" w:rsidRDefault="00F34156" w:rsidP="00244339">
            <w:pPr>
              <w:pStyle w:val="Heading4"/>
              <w:keepNext w:val="0"/>
              <w:rPr>
                <w:b w:val="0"/>
                <w:color w:val="auto"/>
              </w:rPr>
            </w:pPr>
            <w:r w:rsidRPr="00CD3129">
              <w:rPr>
                <w:b w:val="0"/>
                <w:color w:val="auto"/>
              </w:rPr>
              <w:t>Reporting Period</w:t>
            </w:r>
          </w:p>
        </w:tc>
        <w:tc>
          <w:tcPr>
            <w:tcW w:w="2268" w:type="dxa"/>
            <w:vAlign w:val="center"/>
          </w:tcPr>
          <w:p w14:paraId="6ED31773" w14:textId="04649E04" w:rsidR="00F34156" w:rsidRPr="00493FC5" w:rsidRDefault="00D234D5" w:rsidP="00D234D5">
            <w:pPr>
              <w:rPr>
                <w:rFonts w:cs="Arial"/>
                <w:szCs w:val="20"/>
              </w:rPr>
            </w:pPr>
            <w:r w:rsidRPr="00D234D5">
              <w:rPr>
                <w:rFonts w:cs="Arial"/>
                <w:szCs w:val="20"/>
              </w:rPr>
              <w:t>Reporting Period</w:t>
            </w:r>
          </w:p>
        </w:tc>
        <w:tc>
          <w:tcPr>
            <w:tcW w:w="6946" w:type="dxa"/>
            <w:vAlign w:val="center"/>
          </w:tcPr>
          <w:p w14:paraId="72AE8C57" w14:textId="2862BC00" w:rsidR="00F34156" w:rsidRPr="00097528" w:rsidRDefault="00F34156" w:rsidP="00244339">
            <w:pPr>
              <w:rPr>
                <w:rFonts w:cs="Arial"/>
                <w:szCs w:val="20"/>
              </w:rPr>
            </w:pPr>
            <w:r w:rsidRPr="00493FC5">
              <w:rPr>
                <w:rFonts w:cs="Arial"/>
                <w:szCs w:val="20"/>
              </w:rPr>
              <w:t>The full period which data is being extracted for.</w:t>
            </w:r>
          </w:p>
        </w:tc>
        <w:tc>
          <w:tcPr>
            <w:tcW w:w="2693" w:type="dxa"/>
            <w:vAlign w:val="center"/>
          </w:tcPr>
          <w:p w14:paraId="2D4ADC38" w14:textId="6A087AC8" w:rsidR="00F34156" w:rsidRPr="003E63ED" w:rsidRDefault="00F34156" w:rsidP="00244339">
            <w:pPr>
              <w:rPr>
                <w:rFonts w:cs="Arial"/>
                <w:szCs w:val="20"/>
              </w:rPr>
            </w:pPr>
            <w:r w:rsidRPr="003E63ED">
              <w:rPr>
                <w:rFonts w:cs="Arial"/>
                <w:szCs w:val="20"/>
              </w:rPr>
              <w:t xml:space="preserve">The time period between the RPSD and the </w:t>
            </w:r>
            <w:r w:rsidRPr="003E63ED">
              <w:t>ACHV_DAT (inclusive).</w:t>
            </w:r>
          </w:p>
        </w:tc>
      </w:tr>
      <w:tr w:rsidR="00F34156" w:rsidRPr="00493FC5" w14:paraId="27193CB9" w14:textId="77777777" w:rsidTr="000A70E4">
        <w:trPr>
          <w:cantSplit/>
          <w:trHeight w:val="20"/>
        </w:trPr>
        <w:tc>
          <w:tcPr>
            <w:tcW w:w="2268" w:type="dxa"/>
            <w:vAlign w:val="center"/>
          </w:tcPr>
          <w:p w14:paraId="11497695" w14:textId="4D3FEEAF" w:rsidR="00F34156" w:rsidRPr="003423AA" w:rsidRDefault="00F34156" w:rsidP="00244339">
            <w:pPr>
              <w:pStyle w:val="Heading4"/>
              <w:keepNext w:val="0"/>
              <w:rPr>
                <w:b w:val="0"/>
                <w:color w:val="auto"/>
              </w:rPr>
            </w:pPr>
            <w:r w:rsidRPr="003423AA">
              <w:rPr>
                <w:b w:val="0"/>
                <w:color w:val="auto"/>
              </w:rPr>
              <w:t>RPSD</w:t>
            </w:r>
          </w:p>
        </w:tc>
        <w:tc>
          <w:tcPr>
            <w:tcW w:w="2268" w:type="dxa"/>
            <w:vAlign w:val="center"/>
          </w:tcPr>
          <w:p w14:paraId="762692D2" w14:textId="3696337F" w:rsidR="00F34156" w:rsidRPr="003423AA" w:rsidRDefault="00D234D5" w:rsidP="00AA5DF2">
            <w:pPr>
              <w:rPr>
                <w:rFonts w:cs="Arial"/>
                <w:szCs w:val="20"/>
              </w:rPr>
            </w:pPr>
            <w:r w:rsidRPr="00D234D5">
              <w:rPr>
                <w:rFonts w:cs="Arial"/>
                <w:szCs w:val="20"/>
              </w:rPr>
              <w:t>Reporting Period Start Date</w:t>
            </w:r>
          </w:p>
        </w:tc>
        <w:tc>
          <w:tcPr>
            <w:tcW w:w="6946" w:type="dxa"/>
            <w:vAlign w:val="center"/>
          </w:tcPr>
          <w:p w14:paraId="0CF90674" w14:textId="3337939C" w:rsidR="00F34156" w:rsidRPr="003423AA" w:rsidRDefault="00F34156" w:rsidP="00244339">
            <w:pPr>
              <w:ind w:left="34"/>
              <w:rPr>
                <w:rFonts w:cs="Arial"/>
                <w:szCs w:val="20"/>
              </w:rPr>
            </w:pPr>
            <w:r w:rsidRPr="003423AA">
              <w:rPr>
                <w:rFonts w:cs="Arial"/>
                <w:szCs w:val="20"/>
              </w:rPr>
              <w:t xml:space="preserve">The date from which </w:t>
            </w:r>
            <w:r>
              <w:rPr>
                <w:rFonts w:cs="Arial"/>
                <w:szCs w:val="20"/>
              </w:rPr>
              <w:t>pertinent</w:t>
            </w:r>
            <w:r w:rsidRPr="003423AA">
              <w:rPr>
                <w:rFonts w:cs="Arial"/>
                <w:szCs w:val="20"/>
              </w:rPr>
              <w:t xml:space="preserve"> patient information is considered for t</w:t>
            </w:r>
            <w:r>
              <w:rPr>
                <w:rFonts w:cs="Arial"/>
                <w:szCs w:val="20"/>
              </w:rPr>
              <w:t>he reporting period in question:</w:t>
            </w:r>
            <w:r w:rsidRPr="003423AA">
              <w:rPr>
                <w:rFonts w:cs="Arial"/>
                <w:szCs w:val="20"/>
              </w:rPr>
              <w:t xml:space="preserve"> </w:t>
            </w:r>
          </w:p>
          <w:p w14:paraId="412C2F6A" w14:textId="3507C021" w:rsidR="00F34156" w:rsidRPr="003423AA" w:rsidRDefault="00F34156" w:rsidP="00244339">
            <w:pPr>
              <w:pStyle w:val="ListParagraph"/>
              <w:numPr>
                <w:ilvl w:val="0"/>
                <w:numId w:val="18"/>
              </w:numPr>
              <w:ind w:left="459" w:hanging="284"/>
              <w:rPr>
                <w:rFonts w:cs="Arial"/>
                <w:szCs w:val="20"/>
              </w:rPr>
            </w:pPr>
            <w:r w:rsidRPr="003423AA">
              <w:rPr>
                <w:rFonts w:cs="Arial"/>
                <w:szCs w:val="20"/>
              </w:rPr>
              <w:t xml:space="preserve">For </w:t>
            </w:r>
            <w:r w:rsidRPr="003423AA">
              <w:rPr>
                <w:rFonts w:cs="Arial"/>
                <w:i/>
                <w:szCs w:val="20"/>
              </w:rPr>
              <w:t>non-cumulative</w:t>
            </w:r>
            <w:r>
              <w:rPr>
                <w:rFonts w:cs="Arial"/>
                <w:i/>
                <w:szCs w:val="20"/>
              </w:rPr>
              <w:t>*</w:t>
            </w:r>
            <w:r w:rsidRPr="003423AA">
              <w:rPr>
                <w:rFonts w:cs="Arial"/>
                <w:szCs w:val="20"/>
              </w:rPr>
              <w:t xml:space="preserve"> data extracts this relates to the extract frequency </w:t>
            </w:r>
            <w:r>
              <w:rPr>
                <w:rFonts w:cs="Arial"/>
                <w:szCs w:val="20"/>
              </w:rPr>
              <w:br/>
            </w:r>
            <w:r w:rsidRPr="003423AA">
              <w:rPr>
                <w:rFonts w:cs="Arial"/>
                <w:szCs w:val="20"/>
              </w:rPr>
              <w:t xml:space="preserve">(e.g. for a monthly data extract the </w:t>
            </w:r>
            <w:r>
              <w:rPr>
                <w:rFonts w:cs="Arial"/>
                <w:szCs w:val="20"/>
              </w:rPr>
              <w:t>RPSD</w:t>
            </w:r>
            <w:r w:rsidRPr="003423AA">
              <w:rPr>
                <w:rFonts w:cs="Arial"/>
                <w:szCs w:val="20"/>
              </w:rPr>
              <w:t xml:space="preserve"> will be the 1</w:t>
            </w:r>
            <w:r w:rsidRPr="003423AA">
              <w:rPr>
                <w:rFonts w:cs="Arial"/>
                <w:szCs w:val="20"/>
                <w:vertAlign w:val="superscript"/>
              </w:rPr>
              <w:t>st</w:t>
            </w:r>
            <w:r w:rsidRPr="003423AA">
              <w:rPr>
                <w:rFonts w:cs="Arial"/>
                <w:szCs w:val="20"/>
              </w:rPr>
              <w:t xml:space="preserve"> of the month in question). </w:t>
            </w:r>
          </w:p>
          <w:p w14:paraId="203469D8" w14:textId="05627115" w:rsidR="00F34156" w:rsidRPr="003423AA" w:rsidRDefault="00F34156" w:rsidP="00244339">
            <w:pPr>
              <w:pStyle w:val="ListParagraph"/>
              <w:numPr>
                <w:ilvl w:val="0"/>
                <w:numId w:val="18"/>
              </w:numPr>
              <w:ind w:left="459" w:hanging="284"/>
              <w:rPr>
                <w:rFonts w:cs="Arial"/>
                <w:szCs w:val="20"/>
              </w:rPr>
            </w:pPr>
            <w:r w:rsidRPr="003423AA">
              <w:rPr>
                <w:rFonts w:cs="Arial"/>
                <w:szCs w:val="20"/>
              </w:rPr>
              <w:t xml:space="preserve">For </w:t>
            </w:r>
            <w:r w:rsidRPr="003423AA">
              <w:rPr>
                <w:rFonts w:cs="Arial"/>
                <w:i/>
                <w:szCs w:val="20"/>
              </w:rPr>
              <w:t>cumulative</w:t>
            </w:r>
            <w:r>
              <w:rPr>
                <w:rFonts w:cs="Arial"/>
                <w:i/>
                <w:szCs w:val="20"/>
              </w:rPr>
              <w:t>*</w:t>
            </w:r>
            <w:r w:rsidRPr="003423AA">
              <w:rPr>
                <w:rFonts w:cs="Arial"/>
                <w:szCs w:val="20"/>
              </w:rPr>
              <w:t xml:space="preserve"> data extracts the time period will usually equal the QSSD or PPSD </w:t>
            </w:r>
          </w:p>
          <w:p w14:paraId="4A56F078" w14:textId="231B7917" w:rsidR="00F34156" w:rsidRPr="00A81DB0" w:rsidRDefault="00F34156" w:rsidP="00244339">
            <w:pPr>
              <w:pStyle w:val="ListParagraph"/>
              <w:ind w:left="459"/>
              <w:rPr>
                <w:rFonts w:cs="Arial"/>
                <w:szCs w:val="20"/>
              </w:rPr>
            </w:pPr>
            <w:r w:rsidRPr="003423AA">
              <w:rPr>
                <w:rFonts w:cs="Arial"/>
                <w:szCs w:val="20"/>
              </w:rPr>
              <w:t xml:space="preserve">(e.g. for a </w:t>
            </w:r>
            <w:r>
              <w:rPr>
                <w:rFonts w:cs="Arial"/>
                <w:i/>
                <w:szCs w:val="20"/>
              </w:rPr>
              <w:t xml:space="preserve">within quarter </w:t>
            </w:r>
            <w:r w:rsidRPr="003423AA">
              <w:rPr>
                <w:rFonts w:cs="Arial"/>
                <w:i/>
                <w:szCs w:val="20"/>
              </w:rPr>
              <w:t>cumulative count</w:t>
            </w:r>
            <w:r w:rsidRPr="003423AA">
              <w:rPr>
                <w:rFonts w:cs="Arial"/>
                <w:szCs w:val="20"/>
              </w:rPr>
              <w:t xml:space="preserve"> the RPSD is the first day of the quarter, </w:t>
            </w:r>
            <w:r>
              <w:rPr>
                <w:rFonts w:cs="Arial"/>
                <w:szCs w:val="20"/>
              </w:rPr>
              <w:br/>
            </w:r>
            <w:r w:rsidRPr="003423AA">
              <w:rPr>
                <w:rFonts w:cs="Arial"/>
                <w:szCs w:val="20"/>
              </w:rPr>
              <w:t xml:space="preserve">for an </w:t>
            </w:r>
            <w:r w:rsidRPr="003423AA">
              <w:rPr>
                <w:rFonts w:cs="Arial"/>
                <w:i/>
                <w:szCs w:val="20"/>
              </w:rPr>
              <w:t>annual cumulative count</w:t>
            </w:r>
            <w:r w:rsidRPr="003423AA">
              <w:rPr>
                <w:rFonts w:cs="Arial"/>
                <w:szCs w:val="20"/>
              </w:rPr>
              <w:t xml:space="preserve"> the RPSD is the QSSD)</w:t>
            </w:r>
            <w:r>
              <w:rPr>
                <w:rFonts w:cs="Arial"/>
                <w:szCs w:val="20"/>
              </w:rPr>
              <w:t xml:space="preserve">. </w:t>
            </w:r>
          </w:p>
        </w:tc>
        <w:tc>
          <w:tcPr>
            <w:tcW w:w="2693" w:type="dxa"/>
            <w:vAlign w:val="center"/>
          </w:tcPr>
          <w:p w14:paraId="04540A3B" w14:textId="64EAD703" w:rsidR="00F34156" w:rsidRPr="003E63ED" w:rsidRDefault="00F34156" w:rsidP="00FC6A7C">
            <w:r w:rsidRPr="003E63ED">
              <w:rPr>
                <w:rFonts w:cs="Arial"/>
                <w:szCs w:val="20"/>
              </w:rPr>
              <w:t>Date not used in this ruleset.</w:t>
            </w:r>
          </w:p>
        </w:tc>
      </w:tr>
      <w:tr w:rsidR="00F34156" w:rsidRPr="00493FC5" w14:paraId="1FDB86C0" w14:textId="77777777" w:rsidTr="000A70E4">
        <w:trPr>
          <w:cantSplit/>
          <w:trHeight w:val="20"/>
        </w:trPr>
        <w:tc>
          <w:tcPr>
            <w:tcW w:w="2268" w:type="dxa"/>
            <w:vAlign w:val="center"/>
          </w:tcPr>
          <w:p w14:paraId="01AB6F84" w14:textId="3EB82C1A" w:rsidR="00F34156" w:rsidRPr="00CD3129" w:rsidRDefault="00F34156" w:rsidP="00244339">
            <w:pPr>
              <w:pStyle w:val="Heading4"/>
              <w:keepNext w:val="0"/>
              <w:rPr>
                <w:b w:val="0"/>
                <w:color w:val="auto"/>
              </w:rPr>
            </w:pPr>
            <w:bookmarkStart w:id="49" w:name="_RPED"/>
            <w:bookmarkEnd w:id="49"/>
            <w:r w:rsidRPr="00CD3129">
              <w:rPr>
                <w:b w:val="0"/>
                <w:color w:val="auto"/>
              </w:rPr>
              <w:t>RPED</w:t>
            </w:r>
          </w:p>
        </w:tc>
        <w:tc>
          <w:tcPr>
            <w:tcW w:w="2268" w:type="dxa"/>
            <w:vAlign w:val="center"/>
          </w:tcPr>
          <w:p w14:paraId="413B014F" w14:textId="70D31C96" w:rsidR="00F34156" w:rsidRDefault="00D234D5" w:rsidP="00AA5DF2">
            <w:pPr>
              <w:rPr>
                <w:rFonts w:cs="Arial"/>
                <w:szCs w:val="20"/>
              </w:rPr>
            </w:pPr>
            <w:r w:rsidRPr="00D234D5">
              <w:rPr>
                <w:rFonts w:cs="Arial"/>
                <w:szCs w:val="20"/>
              </w:rPr>
              <w:t>Reporting Period End Date</w:t>
            </w:r>
          </w:p>
        </w:tc>
        <w:tc>
          <w:tcPr>
            <w:tcW w:w="6946" w:type="dxa"/>
            <w:vAlign w:val="center"/>
          </w:tcPr>
          <w:p w14:paraId="28E1B987" w14:textId="40DB899C" w:rsidR="00F34156" w:rsidRPr="00493FC5" w:rsidRDefault="00F34156" w:rsidP="00244339">
            <w:pPr>
              <w:ind w:left="34"/>
              <w:rPr>
                <w:rFonts w:cs="Arial"/>
                <w:szCs w:val="20"/>
              </w:rPr>
            </w:pPr>
            <w:r>
              <w:rPr>
                <w:rFonts w:cs="Arial"/>
                <w:szCs w:val="20"/>
              </w:rPr>
              <w:t>T</w:t>
            </w:r>
            <w:r w:rsidRPr="00493FC5">
              <w:rPr>
                <w:rFonts w:cs="Arial"/>
                <w:szCs w:val="20"/>
              </w:rPr>
              <w:t>he last date of the period the extract relates to (usually the last day of a month</w:t>
            </w:r>
            <w:r>
              <w:rPr>
                <w:rFonts w:cs="Arial"/>
                <w:szCs w:val="20"/>
              </w:rPr>
              <w:t xml:space="preserve"> e.g. 30</w:t>
            </w:r>
            <w:r w:rsidRPr="000B365A">
              <w:rPr>
                <w:rFonts w:cs="Arial"/>
                <w:szCs w:val="20"/>
                <w:vertAlign w:val="superscript"/>
              </w:rPr>
              <w:t>th</w:t>
            </w:r>
            <w:r>
              <w:rPr>
                <w:rFonts w:cs="Arial"/>
                <w:szCs w:val="20"/>
              </w:rPr>
              <w:t xml:space="preserve"> April, 31</w:t>
            </w:r>
            <w:r w:rsidRPr="000B365A">
              <w:rPr>
                <w:rFonts w:cs="Arial"/>
                <w:szCs w:val="20"/>
                <w:vertAlign w:val="superscript"/>
              </w:rPr>
              <w:t>st</w:t>
            </w:r>
            <w:r>
              <w:rPr>
                <w:rFonts w:cs="Arial"/>
                <w:szCs w:val="20"/>
              </w:rPr>
              <w:t xml:space="preserve"> May, etc.). </w:t>
            </w:r>
          </w:p>
        </w:tc>
        <w:tc>
          <w:tcPr>
            <w:tcW w:w="2693" w:type="dxa"/>
            <w:shd w:val="clear" w:color="auto" w:fill="auto"/>
            <w:vAlign w:val="center"/>
          </w:tcPr>
          <w:p w14:paraId="769727B7" w14:textId="06AC8130" w:rsidR="00F34156" w:rsidRPr="003E63ED" w:rsidRDefault="00EF4BC5" w:rsidP="00244339">
            <w:pPr>
              <w:rPr>
                <w:rFonts w:cs="Arial"/>
                <w:szCs w:val="20"/>
              </w:rPr>
            </w:pPr>
            <w:r w:rsidRPr="00530C14">
              <w:rPr>
                <w:rFonts w:cs="Arial"/>
                <w:szCs w:val="20"/>
              </w:rPr>
              <w:t>The last day of each Quality Service Data Extract Frequency period.</w:t>
            </w:r>
          </w:p>
        </w:tc>
      </w:tr>
      <w:tr w:rsidR="00EF4BC5" w:rsidRPr="00493FC5" w14:paraId="71AF857F" w14:textId="77777777" w:rsidTr="00E478AE">
        <w:tblPrEx>
          <w:tblCellMar>
            <w:top w:w="0" w:type="dxa"/>
            <w:bottom w:w="0" w:type="dxa"/>
          </w:tblCellMar>
        </w:tblPrEx>
        <w:trPr>
          <w:cantSplit/>
          <w:trHeight w:val="697"/>
        </w:trPr>
        <w:tc>
          <w:tcPr>
            <w:tcW w:w="2268" w:type="dxa"/>
            <w:vAlign w:val="center"/>
          </w:tcPr>
          <w:p w14:paraId="7F4DE1F0" w14:textId="03E27860" w:rsidR="00EF4BC5" w:rsidRPr="004C3D97" w:rsidRDefault="006169F3" w:rsidP="006169F3">
            <w:pPr>
              <w:pStyle w:val="Heading4"/>
              <w:keepNext w:val="0"/>
              <w:rPr>
                <w:rFonts w:asciiTheme="minorHAnsi" w:hAnsiTheme="minorHAnsi" w:cstheme="minorHAnsi"/>
                <w:b w:val="0"/>
                <w:color w:val="000000"/>
                <w:szCs w:val="20"/>
                <w:lang w:eastAsia="en-GB"/>
              </w:rPr>
            </w:pPr>
            <w:r>
              <w:rPr>
                <w:rFonts w:asciiTheme="minorHAnsi" w:hAnsiTheme="minorHAnsi" w:cstheme="minorHAnsi"/>
                <w:b w:val="0"/>
                <w:color w:val="000000"/>
                <w:szCs w:val="20"/>
                <w:lang w:eastAsia="en-GB"/>
              </w:rPr>
              <w:lastRenderedPageBreak/>
              <w:t>RPED – 6 months</w:t>
            </w:r>
          </w:p>
        </w:tc>
        <w:tc>
          <w:tcPr>
            <w:tcW w:w="2268" w:type="dxa"/>
            <w:vAlign w:val="center"/>
          </w:tcPr>
          <w:p w14:paraId="69E1A8A0" w14:textId="7F89F393" w:rsidR="00EF4BC5" w:rsidRDefault="006169F3" w:rsidP="00AA5DF2">
            <w:pPr>
              <w:rPr>
                <w:rFonts w:cs="Arial"/>
                <w:szCs w:val="20"/>
              </w:rPr>
            </w:pPr>
            <w:r>
              <w:rPr>
                <w:rFonts w:cs="Arial"/>
                <w:szCs w:val="20"/>
              </w:rPr>
              <w:t>Reporting Period End Date minus 6 months</w:t>
            </w:r>
          </w:p>
        </w:tc>
        <w:tc>
          <w:tcPr>
            <w:tcW w:w="6946" w:type="dxa"/>
            <w:vAlign w:val="center"/>
          </w:tcPr>
          <w:p w14:paraId="110EE675" w14:textId="2F3E2B73" w:rsidR="00EF4BC5" w:rsidRDefault="006169F3" w:rsidP="00A121B7">
            <w:pPr>
              <w:ind w:left="34"/>
              <w:rPr>
                <w:rFonts w:cs="Arial"/>
                <w:szCs w:val="20"/>
              </w:rPr>
            </w:pPr>
            <w:r>
              <w:rPr>
                <w:rFonts w:cs="Arial"/>
                <w:szCs w:val="20"/>
              </w:rPr>
              <w:t>Calculation</w:t>
            </w:r>
          </w:p>
        </w:tc>
        <w:tc>
          <w:tcPr>
            <w:tcW w:w="2693" w:type="dxa"/>
            <w:vAlign w:val="center"/>
          </w:tcPr>
          <w:p w14:paraId="03ABD24D" w14:textId="5A5747AF" w:rsidR="00EF4BC5" w:rsidRDefault="006169F3" w:rsidP="00A121B7">
            <w:pPr>
              <w:rPr>
                <w:rFonts w:cs="Arial"/>
                <w:szCs w:val="20"/>
              </w:rPr>
            </w:pPr>
            <w:r>
              <w:rPr>
                <w:rFonts w:cs="Arial"/>
                <w:szCs w:val="20"/>
              </w:rPr>
              <w:t>Based on RPED</w:t>
            </w:r>
          </w:p>
        </w:tc>
      </w:tr>
      <w:tr w:rsidR="006169F3" w:rsidRPr="00493FC5" w14:paraId="4B2AD7E4" w14:textId="77777777" w:rsidTr="00E478AE">
        <w:tblPrEx>
          <w:tblCellMar>
            <w:top w:w="0" w:type="dxa"/>
            <w:bottom w:w="0" w:type="dxa"/>
          </w:tblCellMar>
        </w:tblPrEx>
        <w:trPr>
          <w:cantSplit/>
          <w:trHeight w:val="705"/>
        </w:trPr>
        <w:tc>
          <w:tcPr>
            <w:tcW w:w="2268" w:type="dxa"/>
            <w:vAlign w:val="center"/>
          </w:tcPr>
          <w:p w14:paraId="6BF19E96" w14:textId="3622C34E" w:rsidR="006169F3" w:rsidRPr="004C3D97" w:rsidRDefault="006169F3" w:rsidP="006169F3">
            <w:pPr>
              <w:pStyle w:val="Heading4"/>
              <w:keepNext w:val="0"/>
              <w:rPr>
                <w:rFonts w:asciiTheme="minorHAnsi" w:hAnsiTheme="minorHAnsi" w:cstheme="minorHAnsi"/>
                <w:b w:val="0"/>
                <w:color w:val="000000"/>
                <w:szCs w:val="20"/>
                <w:lang w:eastAsia="en-GB"/>
              </w:rPr>
            </w:pPr>
            <w:r>
              <w:rPr>
                <w:rFonts w:asciiTheme="minorHAnsi" w:hAnsiTheme="minorHAnsi" w:cstheme="minorHAnsi"/>
                <w:b w:val="0"/>
                <w:color w:val="000000"/>
                <w:szCs w:val="20"/>
                <w:lang w:eastAsia="en-GB"/>
              </w:rPr>
              <w:t>RPED – 12 months</w:t>
            </w:r>
          </w:p>
        </w:tc>
        <w:tc>
          <w:tcPr>
            <w:tcW w:w="2268" w:type="dxa"/>
            <w:vAlign w:val="center"/>
          </w:tcPr>
          <w:p w14:paraId="2F5DD6BB" w14:textId="01C45BAA" w:rsidR="006169F3" w:rsidRDefault="006169F3" w:rsidP="006169F3">
            <w:pPr>
              <w:rPr>
                <w:rFonts w:cs="Arial"/>
                <w:szCs w:val="20"/>
              </w:rPr>
            </w:pPr>
            <w:r>
              <w:rPr>
                <w:rFonts w:cs="Arial"/>
                <w:szCs w:val="20"/>
              </w:rPr>
              <w:t>Reporting Period End Date minus 12 months</w:t>
            </w:r>
          </w:p>
        </w:tc>
        <w:tc>
          <w:tcPr>
            <w:tcW w:w="6946" w:type="dxa"/>
            <w:vAlign w:val="center"/>
          </w:tcPr>
          <w:p w14:paraId="3E038FB0" w14:textId="3D06B37E" w:rsidR="006169F3" w:rsidRDefault="006169F3" w:rsidP="006169F3">
            <w:pPr>
              <w:ind w:left="34"/>
              <w:rPr>
                <w:rFonts w:cs="Arial"/>
                <w:szCs w:val="20"/>
              </w:rPr>
            </w:pPr>
            <w:r>
              <w:rPr>
                <w:rFonts w:cs="Arial"/>
                <w:szCs w:val="20"/>
              </w:rPr>
              <w:t>Calculation</w:t>
            </w:r>
          </w:p>
        </w:tc>
        <w:tc>
          <w:tcPr>
            <w:tcW w:w="2693" w:type="dxa"/>
            <w:vAlign w:val="center"/>
          </w:tcPr>
          <w:p w14:paraId="29AC1EEB" w14:textId="4520C396" w:rsidR="006169F3" w:rsidRDefault="006169F3" w:rsidP="006169F3">
            <w:pPr>
              <w:rPr>
                <w:rFonts w:cs="Arial"/>
                <w:szCs w:val="20"/>
              </w:rPr>
            </w:pPr>
            <w:r>
              <w:rPr>
                <w:rFonts w:cs="Arial"/>
                <w:szCs w:val="20"/>
              </w:rPr>
              <w:t>Based on RPED</w:t>
            </w:r>
          </w:p>
        </w:tc>
      </w:tr>
      <w:tr w:rsidR="006169F3" w:rsidRPr="00493FC5" w14:paraId="0C3729D0" w14:textId="77777777" w:rsidTr="00E478AE">
        <w:tblPrEx>
          <w:tblCellMar>
            <w:top w:w="0" w:type="dxa"/>
            <w:bottom w:w="0" w:type="dxa"/>
          </w:tblCellMar>
        </w:tblPrEx>
        <w:trPr>
          <w:cantSplit/>
          <w:trHeight w:val="419"/>
        </w:trPr>
        <w:tc>
          <w:tcPr>
            <w:tcW w:w="2268" w:type="dxa"/>
            <w:vAlign w:val="center"/>
          </w:tcPr>
          <w:p w14:paraId="2AF07BE1" w14:textId="20800393" w:rsidR="006169F3" w:rsidRPr="004C3D97" w:rsidDel="00CE5B59" w:rsidRDefault="006169F3" w:rsidP="00E478AE">
            <w:pPr>
              <w:pStyle w:val="Heading4"/>
              <w:keepNext w:val="0"/>
              <w:rPr>
                <w:b w:val="0"/>
                <w:color w:val="auto"/>
              </w:rPr>
            </w:pPr>
            <w:r w:rsidRPr="004C3D97">
              <w:rPr>
                <w:rFonts w:asciiTheme="minorHAnsi" w:hAnsiTheme="minorHAnsi" w:cstheme="minorHAnsi"/>
                <w:b w:val="0"/>
                <w:color w:val="000000"/>
                <w:szCs w:val="20"/>
                <w:lang w:eastAsia="en-GB"/>
              </w:rPr>
              <w:t>01/04/2015</w:t>
            </w:r>
          </w:p>
        </w:tc>
        <w:tc>
          <w:tcPr>
            <w:tcW w:w="2268" w:type="dxa"/>
            <w:vAlign w:val="center"/>
          </w:tcPr>
          <w:p w14:paraId="66CD38EF" w14:textId="44C890E2" w:rsidR="006169F3" w:rsidRPr="00CE5B59" w:rsidRDefault="006169F3" w:rsidP="006169F3">
            <w:pPr>
              <w:rPr>
                <w:rFonts w:cs="Arial"/>
                <w:szCs w:val="20"/>
              </w:rPr>
            </w:pPr>
            <w:r>
              <w:rPr>
                <w:rFonts w:cs="Arial"/>
                <w:szCs w:val="20"/>
              </w:rPr>
              <w:t>1 April 2015</w:t>
            </w:r>
          </w:p>
        </w:tc>
        <w:tc>
          <w:tcPr>
            <w:tcW w:w="6946" w:type="dxa"/>
            <w:vAlign w:val="center"/>
          </w:tcPr>
          <w:p w14:paraId="6A0E0CA0" w14:textId="57558BB5" w:rsidR="006169F3" w:rsidRDefault="006169F3" w:rsidP="006169F3">
            <w:pPr>
              <w:ind w:left="34"/>
              <w:rPr>
                <w:rFonts w:cs="Arial"/>
                <w:szCs w:val="20"/>
              </w:rPr>
            </w:pPr>
            <w:r>
              <w:rPr>
                <w:rFonts w:cs="Arial"/>
                <w:szCs w:val="20"/>
              </w:rPr>
              <w:t xml:space="preserve">Fixed date used in logic for </w:t>
            </w:r>
            <w:hyperlink w:anchor="CHAD_DAT" w:history="1">
              <w:r w:rsidRPr="004C3D97">
                <w:rPr>
                  <w:rStyle w:val="Hyperlink"/>
                  <w:rFonts w:cs="Arial"/>
                  <w:szCs w:val="20"/>
                </w:rPr>
                <w:t>CHAD_DAT</w:t>
              </w:r>
            </w:hyperlink>
            <w:r>
              <w:rPr>
                <w:rFonts w:cs="Arial"/>
                <w:szCs w:val="20"/>
              </w:rPr>
              <w:t xml:space="preserve"> field.</w:t>
            </w:r>
          </w:p>
        </w:tc>
        <w:tc>
          <w:tcPr>
            <w:tcW w:w="2693" w:type="dxa"/>
            <w:vAlign w:val="center"/>
          </w:tcPr>
          <w:p w14:paraId="3807543B" w14:textId="2C21B388" w:rsidR="006169F3" w:rsidRDefault="006169F3" w:rsidP="006169F3">
            <w:pPr>
              <w:rPr>
                <w:rFonts w:cs="Arial"/>
                <w:szCs w:val="20"/>
              </w:rPr>
            </w:pPr>
            <w:r>
              <w:rPr>
                <w:rFonts w:cs="Arial"/>
                <w:szCs w:val="20"/>
              </w:rPr>
              <w:t>01/04/2015</w:t>
            </w:r>
          </w:p>
        </w:tc>
      </w:tr>
      <w:tr w:rsidR="006169F3" w:rsidRPr="00493FC5" w14:paraId="01D9D032" w14:textId="77777777" w:rsidTr="00843B85">
        <w:tblPrEx>
          <w:tblCellMar>
            <w:top w:w="0" w:type="dxa"/>
            <w:bottom w:w="0" w:type="dxa"/>
          </w:tblCellMar>
        </w:tblPrEx>
        <w:trPr>
          <w:cantSplit/>
          <w:trHeight w:val="261"/>
        </w:trPr>
        <w:tc>
          <w:tcPr>
            <w:tcW w:w="14175" w:type="dxa"/>
            <w:gridSpan w:val="4"/>
          </w:tcPr>
          <w:p w14:paraId="30247644" w14:textId="56B6C7B2" w:rsidR="006169F3" w:rsidRDefault="006169F3" w:rsidP="006169F3">
            <w:pPr>
              <w:rPr>
                <w:rFonts w:cs="Arial"/>
                <w:szCs w:val="20"/>
              </w:rPr>
            </w:pPr>
            <w:r w:rsidRPr="00C930C0">
              <w:rPr>
                <w:rFonts w:asciiTheme="minorHAnsi" w:hAnsiTheme="minorHAnsi" w:cstheme="minorHAnsi"/>
                <w:i/>
                <w:iCs/>
                <w:color w:val="000000"/>
                <w:szCs w:val="20"/>
                <w:lang w:eastAsia="en-GB"/>
              </w:rPr>
              <w:t>End of dates</w:t>
            </w:r>
          </w:p>
        </w:tc>
      </w:tr>
    </w:tbl>
    <w:p w14:paraId="0AB66DDB" w14:textId="77777777" w:rsidR="00E362BF" w:rsidRDefault="00E362BF">
      <w:pPr>
        <w:rPr>
          <w:szCs w:val="35"/>
          <w:lang w:eastAsia="en-GB"/>
        </w:rPr>
      </w:pPr>
      <w:bookmarkStart w:id="50" w:name="_Achievement_Date_(ACHV_DAT)"/>
      <w:bookmarkEnd w:id="50"/>
    </w:p>
    <w:p w14:paraId="13A124C8" w14:textId="2C395F03" w:rsidR="00E362BF" w:rsidRPr="000D52BD" w:rsidRDefault="00E362BF" w:rsidP="00295F85">
      <w:pPr>
        <w:rPr>
          <w:i/>
          <w:szCs w:val="35"/>
          <w:lang w:eastAsia="en-GB"/>
        </w:rPr>
      </w:pPr>
      <w:r w:rsidRPr="000D52BD">
        <w:rPr>
          <w:i/>
          <w:szCs w:val="35"/>
          <w:lang w:eastAsia="en-GB"/>
        </w:rPr>
        <w:t>* For the purposes of the business rules ‘Cumulative’ data collections are extracts which have varying</w:t>
      </w:r>
      <w:r w:rsidR="000D52BD">
        <w:rPr>
          <w:i/>
          <w:szCs w:val="35"/>
          <w:lang w:eastAsia="en-GB"/>
        </w:rPr>
        <w:t xml:space="preserve"> incremental</w:t>
      </w:r>
      <w:r w:rsidRPr="000D52BD">
        <w:rPr>
          <w:i/>
          <w:szCs w:val="35"/>
          <w:lang w:eastAsia="en-GB"/>
        </w:rPr>
        <w:t xml:space="preserve"> end dates but where </w:t>
      </w:r>
      <w:r w:rsidR="000D52BD">
        <w:rPr>
          <w:i/>
          <w:szCs w:val="35"/>
          <w:lang w:eastAsia="en-GB"/>
        </w:rPr>
        <w:t>groups of extracts or all extracts</w:t>
      </w:r>
      <w:r w:rsidRPr="000D52BD">
        <w:rPr>
          <w:i/>
          <w:szCs w:val="35"/>
          <w:lang w:eastAsia="en-GB"/>
        </w:rPr>
        <w:t xml:space="preserve"> have a single start date e.g. each extract across the year starts at the QSSD and is taken up</w:t>
      </w:r>
      <w:r w:rsidR="0018079B">
        <w:rPr>
          <w:i/>
          <w:szCs w:val="35"/>
          <w:lang w:eastAsia="en-GB"/>
        </w:rPr>
        <w:t xml:space="preserve"> to</w:t>
      </w:r>
      <w:r w:rsidRPr="000D52BD">
        <w:rPr>
          <w:i/>
          <w:szCs w:val="35"/>
          <w:lang w:eastAsia="en-GB"/>
        </w:rPr>
        <w:t xml:space="preserve"> the achievement date. Due to the fact that patients may change practice </w:t>
      </w:r>
      <w:r w:rsidR="000D52BD">
        <w:rPr>
          <w:i/>
          <w:szCs w:val="35"/>
          <w:lang w:eastAsia="en-GB"/>
        </w:rPr>
        <w:t xml:space="preserve">during the year </w:t>
      </w:r>
      <w:r w:rsidRPr="000D52BD">
        <w:rPr>
          <w:i/>
          <w:szCs w:val="35"/>
          <w:lang w:eastAsia="en-GB"/>
        </w:rPr>
        <w:t xml:space="preserve">this is not a true cumulative data collection as patients may drop out of counts or enter counts at a later stage; however, this is the terminology used in this document to describe these kinds of counts. </w:t>
      </w:r>
      <w:r w:rsidR="000D52BD">
        <w:rPr>
          <w:i/>
          <w:szCs w:val="35"/>
          <w:lang w:eastAsia="en-GB"/>
        </w:rPr>
        <w:t>‘</w:t>
      </w:r>
      <w:r w:rsidR="000D52BD" w:rsidRPr="000D52BD">
        <w:rPr>
          <w:i/>
          <w:szCs w:val="35"/>
          <w:lang w:eastAsia="en-GB"/>
        </w:rPr>
        <w:t>N</w:t>
      </w:r>
      <w:r w:rsidRPr="000D52BD">
        <w:rPr>
          <w:i/>
          <w:szCs w:val="35"/>
          <w:lang w:eastAsia="en-GB"/>
        </w:rPr>
        <w:t xml:space="preserve">on-cumulative’ </w:t>
      </w:r>
      <w:r w:rsidR="000D52BD" w:rsidRPr="000D52BD">
        <w:rPr>
          <w:i/>
          <w:szCs w:val="35"/>
          <w:lang w:eastAsia="en-GB"/>
        </w:rPr>
        <w:t xml:space="preserve">refers to </w:t>
      </w:r>
      <w:r w:rsidRPr="000D52BD">
        <w:rPr>
          <w:i/>
          <w:szCs w:val="35"/>
          <w:lang w:eastAsia="en-GB"/>
        </w:rPr>
        <w:t xml:space="preserve">data collections </w:t>
      </w:r>
      <w:r w:rsidR="000D52BD" w:rsidRPr="000D52BD">
        <w:rPr>
          <w:i/>
          <w:szCs w:val="35"/>
          <w:lang w:eastAsia="en-GB"/>
        </w:rPr>
        <w:t>which are discrete</w:t>
      </w:r>
      <w:r w:rsidRPr="000D52BD">
        <w:rPr>
          <w:i/>
          <w:szCs w:val="35"/>
          <w:lang w:eastAsia="en-GB"/>
        </w:rPr>
        <w:t xml:space="preserve"> extracts between two dates. </w:t>
      </w:r>
      <w:r w:rsidR="000D52BD">
        <w:rPr>
          <w:i/>
          <w:szCs w:val="35"/>
          <w:lang w:eastAsia="en-GB"/>
        </w:rPr>
        <w:t>T</w:t>
      </w:r>
      <w:r w:rsidRPr="000D52BD">
        <w:rPr>
          <w:i/>
          <w:szCs w:val="35"/>
          <w:lang w:eastAsia="en-GB"/>
        </w:rPr>
        <w:t>hese non-cumulative data collections do not overlap.</w:t>
      </w:r>
    </w:p>
    <w:p w14:paraId="5DB89BBF" w14:textId="77777777" w:rsidR="00343E2D" w:rsidRDefault="00343E2D">
      <w:pPr>
        <w:rPr>
          <w:b/>
          <w:color w:val="003360"/>
          <w:sz w:val="35"/>
          <w:szCs w:val="35"/>
          <w:lang w:eastAsia="en-GB"/>
        </w:rPr>
      </w:pPr>
      <w:r>
        <w:rPr>
          <w:szCs w:val="35"/>
          <w:lang w:eastAsia="en-GB"/>
        </w:rPr>
        <w:br w:type="page"/>
      </w:r>
    </w:p>
    <w:p w14:paraId="5DB89BC0" w14:textId="77777777" w:rsidR="00CA77D1" w:rsidRDefault="00AF6F57" w:rsidP="001C6113">
      <w:pPr>
        <w:pStyle w:val="Heading2"/>
        <w:numPr>
          <w:ilvl w:val="0"/>
          <w:numId w:val="10"/>
        </w:numPr>
        <w:tabs>
          <w:tab w:val="left" w:pos="2552"/>
        </w:tabs>
        <w:ind w:left="993" w:hanging="993"/>
        <w:rPr>
          <w:szCs w:val="35"/>
          <w:lang w:eastAsia="en-GB"/>
        </w:rPr>
      </w:pPr>
      <w:bookmarkStart w:id="51" w:name="_Patient_selection_criteria"/>
      <w:bookmarkStart w:id="52" w:name="_Toc427937283"/>
      <w:bookmarkStart w:id="53" w:name="_Toc149307126"/>
      <w:bookmarkEnd w:id="51"/>
      <w:r>
        <w:rPr>
          <w:szCs w:val="35"/>
          <w:lang w:eastAsia="en-GB"/>
        </w:rPr>
        <w:lastRenderedPageBreak/>
        <w:t>Patient selection criteria</w:t>
      </w:r>
      <w:bookmarkEnd w:id="52"/>
      <w:bookmarkEnd w:id="53"/>
    </w:p>
    <w:p w14:paraId="0005EA3A" w14:textId="77777777" w:rsidR="00056297" w:rsidRDefault="00056297" w:rsidP="00056297">
      <w:pPr>
        <w:rPr>
          <w:lang w:eastAsia="en-GB"/>
        </w:rPr>
      </w:pPr>
    </w:p>
    <w:p w14:paraId="7DF77348" w14:textId="5D7A56F2" w:rsidR="00056297" w:rsidRPr="00A5146A" w:rsidRDefault="00056297" w:rsidP="00056297">
      <w:pPr>
        <w:rPr>
          <w:sz w:val="24"/>
          <w:lang w:eastAsia="en-GB"/>
        </w:rPr>
      </w:pPr>
      <w:r w:rsidRPr="00A5146A">
        <w:rPr>
          <w:sz w:val="24"/>
          <w:lang w:eastAsia="en-GB"/>
        </w:rPr>
        <w:t xml:space="preserve">All </w:t>
      </w:r>
      <w:hyperlink w:anchor="_Populations" w:history="1">
        <w:r w:rsidRPr="00A5146A">
          <w:rPr>
            <w:rStyle w:val="Hyperlink"/>
            <w:sz w:val="24"/>
            <w:lang w:eastAsia="en-GB"/>
          </w:rPr>
          <w:t>Populations</w:t>
        </w:r>
      </w:hyperlink>
      <w:r w:rsidRPr="00A5146A">
        <w:rPr>
          <w:sz w:val="24"/>
          <w:lang w:eastAsia="en-GB"/>
        </w:rPr>
        <w:t xml:space="preserve"> and </w:t>
      </w:r>
      <w:hyperlink w:anchor="_4._Outputs" w:history="1">
        <w:r w:rsidRPr="00A5146A">
          <w:rPr>
            <w:rStyle w:val="Hyperlink"/>
            <w:sz w:val="24"/>
            <w:lang w:eastAsia="en-GB"/>
          </w:rPr>
          <w:t>Outputs</w:t>
        </w:r>
      </w:hyperlink>
      <w:r w:rsidRPr="00A5146A">
        <w:rPr>
          <w:sz w:val="24"/>
          <w:lang w:eastAsia="en-GB"/>
        </w:rPr>
        <w:t xml:space="preserve"> in this </w:t>
      </w:r>
      <w:r w:rsidR="003E63ED">
        <w:rPr>
          <w:sz w:val="24"/>
          <w:lang w:eastAsia="en-GB"/>
        </w:rPr>
        <w:t>r</w:t>
      </w:r>
      <w:r w:rsidRPr="00A5146A">
        <w:rPr>
          <w:sz w:val="24"/>
          <w:lang w:eastAsia="en-GB"/>
        </w:rPr>
        <w:t>uleset are to be returned at</w:t>
      </w:r>
      <w:r w:rsidRPr="00A5146A">
        <w:rPr>
          <w:b/>
          <w:sz w:val="24"/>
          <w:lang w:eastAsia="en-GB"/>
        </w:rPr>
        <w:t xml:space="preserve"> </w:t>
      </w:r>
      <w:sdt>
        <w:sdtPr>
          <w:rPr>
            <w:b/>
            <w:sz w:val="24"/>
            <w:lang w:eastAsia="en-GB"/>
          </w:rPr>
          <w:alias w:val="Choose level of extract"/>
          <w:tag w:val="Choose level of extract"/>
          <w:id w:val="-114527790"/>
          <w:comboBox>
            <w:listItem w:value="Choose an item."/>
            <w:listItem w:displayText="Practice-level" w:value="Practice-level"/>
            <w:listItem w:displayText="Patient-level" w:value="Patient-level"/>
            <w:listItem w:displayText="Usual GP-level" w:value="Usual GP-level"/>
          </w:comboBox>
        </w:sdtPr>
        <w:sdtContent>
          <w:r w:rsidR="00177F47">
            <w:rPr>
              <w:b/>
              <w:sz w:val="24"/>
              <w:lang w:eastAsia="en-GB"/>
            </w:rPr>
            <w:t>p</w:t>
          </w:r>
          <w:r w:rsidRPr="00A5146A">
            <w:rPr>
              <w:b/>
              <w:sz w:val="24"/>
              <w:lang w:eastAsia="en-GB"/>
            </w:rPr>
            <w:t>ractice-level</w:t>
          </w:r>
        </w:sdtContent>
      </w:sdt>
      <w:r w:rsidRPr="00A5146A">
        <w:rPr>
          <w:sz w:val="24"/>
          <w:lang w:eastAsia="en-GB"/>
        </w:rPr>
        <w:t xml:space="preserve">. </w:t>
      </w:r>
    </w:p>
    <w:p w14:paraId="5DB89BC1" w14:textId="77777777" w:rsidR="00CA77D1" w:rsidRDefault="00CA77D1" w:rsidP="00CA77D1">
      <w:pPr>
        <w:rPr>
          <w:lang w:eastAsia="en-GB"/>
        </w:rPr>
      </w:pPr>
    </w:p>
    <w:p w14:paraId="17BB9B6C" w14:textId="77777777" w:rsidR="00056297" w:rsidRDefault="00056297" w:rsidP="00CA77D1">
      <w:pPr>
        <w:rPr>
          <w:lang w:eastAsia="en-GB"/>
        </w:rPr>
      </w:pPr>
    </w:p>
    <w:p w14:paraId="5DB89BC2" w14:textId="77777777" w:rsidR="00CA77D1" w:rsidRPr="00BE20F3" w:rsidRDefault="00CA77D1" w:rsidP="00CA77D1">
      <w:pPr>
        <w:rPr>
          <w:lang w:eastAsia="en-GB"/>
        </w:rPr>
      </w:pPr>
    </w:p>
    <w:p w14:paraId="381E484D" w14:textId="16A45C97" w:rsidR="00F50A81" w:rsidRPr="00F50A81" w:rsidRDefault="006B6C15" w:rsidP="001C6113">
      <w:pPr>
        <w:pStyle w:val="Heading3"/>
        <w:numPr>
          <w:ilvl w:val="0"/>
          <w:numId w:val="9"/>
        </w:numPr>
        <w:ind w:left="993" w:hanging="993"/>
        <w:rPr>
          <w:lang w:eastAsia="en-GB"/>
        </w:rPr>
      </w:pPr>
      <w:bookmarkStart w:id="54" w:name="_Patient_GMS_registration"/>
      <w:bookmarkStart w:id="55" w:name="_GMS_registration_status"/>
      <w:bookmarkStart w:id="56" w:name="_Toc427937284"/>
      <w:bookmarkStart w:id="57" w:name="_Toc149307127"/>
      <w:bookmarkEnd w:id="54"/>
      <w:bookmarkEnd w:id="55"/>
      <w:r w:rsidRPr="00F50A81">
        <w:rPr>
          <w:szCs w:val="28"/>
          <w:lang w:eastAsia="en-GB"/>
        </w:rPr>
        <w:t xml:space="preserve">GMS </w:t>
      </w:r>
      <w:r w:rsidR="00CA77D1" w:rsidRPr="00F50A81">
        <w:rPr>
          <w:szCs w:val="28"/>
          <w:lang w:eastAsia="en-GB"/>
        </w:rPr>
        <w:t>registration status</w:t>
      </w:r>
      <w:bookmarkEnd w:id="56"/>
      <w:bookmarkEnd w:id="57"/>
    </w:p>
    <w:p w14:paraId="5DB89BC4" w14:textId="77777777" w:rsidR="00CA77D1" w:rsidRDefault="00CA77D1" w:rsidP="00CA77D1"/>
    <w:p w14:paraId="5DB89BC5" w14:textId="77777777" w:rsidR="00CA77D1" w:rsidRDefault="00CA77D1" w:rsidP="00CA77D1"/>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1"/>
        <w:gridCol w:w="1522"/>
        <w:gridCol w:w="1523"/>
        <w:gridCol w:w="6736"/>
      </w:tblGrid>
      <w:tr w:rsidR="00CA77D1" w:rsidRPr="00CC0C60" w14:paraId="5DB89BCA" w14:textId="77777777" w:rsidTr="004839AA">
        <w:trPr>
          <w:trHeight w:val="382"/>
        </w:trPr>
        <w:tc>
          <w:tcPr>
            <w:tcW w:w="4111" w:type="dxa"/>
            <w:shd w:val="clear" w:color="auto" w:fill="424D58"/>
            <w:tcMar>
              <w:top w:w="57" w:type="dxa"/>
              <w:bottom w:w="57" w:type="dxa"/>
            </w:tcMar>
            <w:vAlign w:val="center"/>
          </w:tcPr>
          <w:p w14:paraId="5DB89BC6" w14:textId="77777777" w:rsidR="00CA77D1" w:rsidRPr="00CC0C60" w:rsidRDefault="00CA77D1" w:rsidP="003F6054">
            <w:pPr>
              <w:rPr>
                <w:rFonts w:cs="Arial"/>
                <w:color w:val="FAFCFC" w:themeColor="background1"/>
                <w:szCs w:val="20"/>
              </w:rPr>
            </w:pPr>
            <w:r w:rsidRPr="008D31AF">
              <w:rPr>
                <w:rFonts w:cs="Arial"/>
                <w:iCs/>
                <w:color w:val="FAFCFC" w:themeColor="background1"/>
                <w:szCs w:val="20"/>
                <w:lang w:eastAsia="en-GB"/>
              </w:rPr>
              <w:t>Qualifying criteria</w:t>
            </w:r>
          </w:p>
        </w:tc>
        <w:tc>
          <w:tcPr>
            <w:tcW w:w="1522" w:type="dxa"/>
            <w:shd w:val="clear" w:color="auto" w:fill="424D58"/>
            <w:tcMar>
              <w:top w:w="57" w:type="dxa"/>
              <w:bottom w:w="57" w:type="dxa"/>
            </w:tcMar>
            <w:vAlign w:val="center"/>
          </w:tcPr>
          <w:p w14:paraId="5DB89BC7" w14:textId="77777777" w:rsidR="00CA77D1" w:rsidRPr="00CC0C60" w:rsidRDefault="00CA77D1" w:rsidP="00E7651F">
            <w:pPr>
              <w:jc w:val="center"/>
              <w:rPr>
                <w:rFonts w:cs="Arial"/>
                <w:iCs/>
                <w:color w:val="FAFCFC" w:themeColor="background1"/>
                <w:szCs w:val="20"/>
              </w:rPr>
            </w:pPr>
            <w:r w:rsidRPr="00CC0C60">
              <w:rPr>
                <w:rFonts w:cs="Arial"/>
                <w:iCs/>
                <w:color w:val="FAFCFC" w:themeColor="background1"/>
                <w:szCs w:val="20"/>
              </w:rPr>
              <w:t>Action if true</w:t>
            </w:r>
          </w:p>
        </w:tc>
        <w:tc>
          <w:tcPr>
            <w:tcW w:w="1523" w:type="dxa"/>
            <w:shd w:val="clear" w:color="auto" w:fill="424D58"/>
            <w:tcMar>
              <w:top w:w="57" w:type="dxa"/>
              <w:bottom w:w="57" w:type="dxa"/>
            </w:tcMar>
            <w:vAlign w:val="center"/>
          </w:tcPr>
          <w:p w14:paraId="5DB89BC8" w14:textId="77777777" w:rsidR="00CA77D1" w:rsidRPr="00CC0C60" w:rsidRDefault="00CA77D1" w:rsidP="00E7651F">
            <w:pPr>
              <w:jc w:val="center"/>
              <w:rPr>
                <w:rFonts w:cs="Arial"/>
                <w:iCs/>
                <w:color w:val="FAFCFC" w:themeColor="background1"/>
                <w:szCs w:val="20"/>
              </w:rPr>
            </w:pPr>
            <w:r w:rsidRPr="00CC0C60">
              <w:rPr>
                <w:rFonts w:cs="Arial"/>
                <w:iCs/>
                <w:color w:val="FAFCFC" w:themeColor="background1"/>
                <w:szCs w:val="20"/>
              </w:rPr>
              <w:t>Action if false</w:t>
            </w:r>
          </w:p>
        </w:tc>
        <w:tc>
          <w:tcPr>
            <w:tcW w:w="6736" w:type="dxa"/>
            <w:shd w:val="clear" w:color="auto" w:fill="424D58"/>
            <w:tcMar>
              <w:top w:w="57" w:type="dxa"/>
              <w:bottom w:w="57" w:type="dxa"/>
            </w:tcMar>
            <w:vAlign w:val="center"/>
          </w:tcPr>
          <w:p w14:paraId="5DB89BC9" w14:textId="0AC4E78D" w:rsidR="00CA77D1" w:rsidRPr="00CC0C60" w:rsidRDefault="00CA77D1" w:rsidP="003F6054">
            <w:pPr>
              <w:rPr>
                <w:rFonts w:cs="Arial"/>
                <w:iCs/>
                <w:color w:val="FAFCFC" w:themeColor="background1"/>
                <w:szCs w:val="20"/>
              </w:rPr>
            </w:pPr>
            <w:r>
              <w:rPr>
                <w:rFonts w:cs="Arial"/>
                <w:iCs/>
                <w:color w:val="FAFCFC" w:themeColor="background1"/>
                <w:szCs w:val="20"/>
              </w:rPr>
              <w:t xml:space="preserve">Non-technical </w:t>
            </w:r>
            <w:r w:rsidR="002A5967">
              <w:rPr>
                <w:rFonts w:cs="Arial"/>
                <w:iCs/>
                <w:color w:val="FAFCFC" w:themeColor="background1"/>
                <w:szCs w:val="20"/>
              </w:rPr>
              <w:t>d</w:t>
            </w:r>
            <w:r>
              <w:rPr>
                <w:rFonts w:cs="Arial"/>
                <w:iCs/>
                <w:color w:val="FAFCFC" w:themeColor="background1"/>
                <w:szCs w:val="20"/>
              </w:rPr>
              <w:t>escription</w:t>
            </w:r>
          </w:p>
        </w:tc>
      </w:tr>
      <w:tr w:rsidR="00CD3129" w:rsidRPr="00CC0C60" w14:paraId="5DB89BD9" w14:textId="77777777" w:rsidTr="00056297">
        <w:trPr>
          <w:trHeight w:val="1915"/>
        </w:trPr>
        <w:tc>
          <w:tcPr>
            <w:tcW w:w="4111" w:type="dxa"/>
            <w:tcMar>
              <w:top w:w="57" w:type="dxa"/>
              <w:bottom w:w="57" w:type="dxa"/>
            </w:tcMar>
            <w:vAlign w:val="center"/>
          </w:tcPr>
          <w:p w14:paraId="322D5C94" w14:textId="7DB9035B" w:rsidR="00CD3129" w:rsidRDefault="00E7651F">
            <w:pPr>
              <w:rPr>
                <w:rFonts w:eastAsia="MS PGothic" w:cs="Arial"/>
                <w:color w:val="000000"/>
                <w:szCs w:val="20"/>
                <w:lang w:eastAsia="en-GB"/>
              </w:rPr>
            </w:pPr>
            <w:r>
              <w:rPr>
                <w:rFonts w:cs="Arial"/>
                <w:color w:val="000000"/>
                <w:szCs w:val="20"/>
                <w:lang w:eastAsia="en-GB"/>
              </w:rPr>
              <w:t>(</w:t>
            </w:r>
            <w:r w:rsidR="00CD3129">
              <w:rPr>
                <w:rFonts w:cs="Arial"/>
                <w:color w:val="000000"/>
                <w:szCs w:val="20"/>
                <w:lang w:eastAsia="en-GB"/>
              </w:rPr>
              <w:t xml:space="preserve">If </w:t>
            </w:r>
            <w:hyperlink w:anchor="_REG_DAT" w:history="1">
              <w:r w:rsidR="00CD3129" w:rsidRPr="00CD3129">
                <w:rPr>
                  <w:rStyle w:val="Hyperlink"/>
                  <w:rFonts w:cs="Arial"/>
                  <w:szCs w:val="20"/>
                  <w:lang w:eastAsia="en-GB"/>
                </w:rPr>
                <w:t>REG_DAT</w:t>
              </w:r>
            </w:hyperlink>
            <w:r w:rsidR="00CD3129">
              <w:rPr>
                <w:rFonts w:cs="Arial"/>
                <w:color w:val="000000"/>
                <w:szCs w:val="20"/>
                <w:lang w:eastAsia="en-GB"/>
              </w:rPr>
              <w:t xml:space="preserve"> ≠ Null </w:t>
            </w:r>
          </w:p>
          <w:p w14:paraId="5E4AF817" w14:textId="77777777" w:rsidR="00E7651F" w:rsidRDefault="00CD3129">
            <w:pPr>
              <w:rPr>
                <w:rFonts w:cs="Arial"/>
                <w:szCs w:val="20"/>
                <w:lang w:eastAsia="en-GB"/>
              </w:rPr>
            </w:pPr>
            <w:r>
              <w:rPr>
                <w:rFonts w:cs="Arial"/>
                <w:color w:val="000000"/>
                <w:szCs w:val="20"/>
                <w:lang w:eastAsia="en-GB"/>
              </w:rPr>
              <w:t>AND</w:t>
            </w:r>
            <w:r w:rsidR="00E7651F">
              <w:rPr>
                <w:rFonts w:cs="Arial"/>
                <w:szCs w:val="20"/>
                <w:lang w:eastAsia="en-GB"/>
              </w:rPr>
              <w:t xml:space="preserve"> </w:t>
            </w:r>
          </w:p>
          <w:p w14:paraId="2CD33CA0" w14:textId="30195ABA" w:rsidR="00CD3129" w:rsidRDefault="00E7651F">
            <w:pPr>
              <w:rPr>
                <w:rFonts w:cs="Arial"/>
                <w:color w:val="000000"/>
                <w:szCs w:val="20"/>
                <w:lang w:eastAsia="en-GB"/>
              </w:rPr>
            </w:pPr>
            <w:r>
              <w:rPr>
                <w:rFonts w:cs="Arial"/>
                <w:szCs w:val="20"/>
                <w:lang w:eastAsia="en-GB"/>
              </w:rPr>
              <w:t xml:space="preserve">If </w:t>
            </w:r>
            <w:hyperlink w:anchor="_DEREG_DAT" w:history="1">
              <w:r w:rsidRPr="00CD3129">
                <w:rPr>
                  <w:rStyle w:val="Hyperlink"/>
                  <w:rFonts w:cs="Arial"/>
                  <w:szCs w:val="20"/>
                  <w:lang w:eastAsia="en-GB"/>
                </w:rPr>
                <w:t>DEREG_DAT</w:t>
              </w:r>
            </w:hyperlink>
            <w:r>
              <w:rPr>
                <w:rFonts w:cs="Arial"/>
                <w:szCs w:val="20"/>
                <w:lang w:eastAsia="en-GB"/>
              </w:rPr>
              <w:t xml:space="preserve"> = Null)</w:t>
            </w:r>
          </w:p>
          <w:p w14:paraId="3F1F54CB" w14:textId="77777777" w:rsidR="00E7651F" w:rsidRDefault="00E7651F" w:rsidP="00E7651F">
            <w:pPr>
              <w:spacing w:line="276" w:lineRule="auto"/>
              <w:rPr>
                <w:rFonts w:cs="Arial"/>
                <w:szCs w:val="20"/>
                <w:lang w:eastAsia="en-GB"/>
              </w:rPr>
            </w:pPr>
          </w:p>
          <w:p w14:paraId="3004BE6C" w14:textId="77777777" w:rsidR="00E7651F" w:rsidRDefault="00E7651F" w:rsidP="00E7651F">
            <w:pPr>
              <w:rPr>
                <w:rFonts w:cs="Arial"/>
                <w:szCs w:val="20"/>
                <w:lang w:eastAsia="en-GB"/>
              </w:rPr>
            </w:pPr>
            <w:r>
              <w:rPr>
                <w:rFonts w:cs="Arial"/>
                <w:szCs w:val="20"/>
                <w:lang w:eastAsia="en-GB"/>
              </w:rPr>
              <w:t>OR</w:t>
            </w:r>
          </w:p>
          <w:p w14:paraId="2A7EC5C7" w14:textId="77777777" w:rsidR="00E7651F" w:rsidRDefault="00E7651F" w:rsidP="00E7651F">
            <w:pPr>
              <w:rPr>
                <w:rFonts w:cs="Arial"/>
                <w:szCs w:val="20"/>
                <w:lang w:eastAsia="en-GB"/>
              </w:rPr>
            </w:pPr>
          </w:p>
          <w:p w14:paraId="737AE22D" w14:textId="77777777" w:rsidR="00E7651F" w:rsidRDefault="00E7651F" w:rsidP="00E7651F">
            <w:pPr>
              <w:rPr>
                <w:rFonts w:eastAsia="MS PGothic" w:cs="Arial"/>
                <w:color w:val="000000"/>
                <w:szCs w:val="20"/>
                <w:lang w:eastAsia="en-GB"/>
              </w:rPr>
            </w:pPr>
            <w:r>
              <w:rPr>
                <w:rFonts w:cs="Arial"/>
                <w:color w:val="000000"/>
                <w:szCs w:val="20"/>
                <w:lang w:eastAsia="en-GB"/>
              </w:rPr>
              <w:t xml:space="preserve">(If </w:t>
            </w:r>
            <w:hyperlink w:anchor="_REG_DAT" w:history="1">
              <w:r w:rsidRPr="00CD3129">
                <w:rPr>
                  <w:rStyle w:val="Hyperlink"/>
                  <w:rFonts w:cs="Arial"/>
                  <w:szCs w:val="20"/>
                  <w:lang w:eastAsia="en-GB"/>
                </w:rPr>
                <w:t>REG_DAT</w:t>
              </w:r>
            </w:hyperlink>
            <w:r>
              <w:rPr>
                <w:rFonts w:cs="Arial"/>
                <w:color w:val="000000"/>
                <w:szCs w:val="20"/>
                <w:lang w:eastAsia="en-GB"/>
              </w:rPr>
              <w:t xml:space="preserve"> ≠ Null </w:t>
            </w:r>
          </w:p>
          <w:p w14:paraId="4C43CBD0" w14:textId="77777777" w:rsidR="00E7651F" w:rsidRDefault="00E7651F" w:rsidP="00E7651F">
            <w:pPr>
              <w:rPr>
                <w:rFonts w:cs="Arial"/>
                <w:szCs w:val="20"/>
                <w:lang w:eastAsia="en-GB"/>
              </w:rPr>
            </w:pPr>
            <w:r>
              <w:rPr>
                <w:rFonts w:cs="Arial"/>
                <w:color w:val="000000"/>
                <w:szCs w:val="20"/>
                <w:lang w:eastAsia="en-GB"/>
              </w:rPr>
              <w:t>AND</w:t>
            </w:r>
            <w:r>
              <w:rPr>
                <w:rFonts w:cs="Arial"/>
                <w:szCs w:val="20"/>
                <w:lang w:eastAsia="en-GB"/>
              </w:rPr>
              <w:t xml:space="preserve"> </w:t>
            </w:r>
          </w:p>
          <w:p w14:paraId="5DB89BD1" w14:textId="0FF79B73" w:rsidR="00CD3129" w:rsidRPr="00E7651F" w:rsidRDefault="00E7651F" w:rsidP="00E7651F">
            <w:pPr>
              <w:spacing w:line="276" w:lineRule="auto"/>
              <w:rPr>
                <w:rFonts w:cs="Arial"/>
                <w:color w:val="0000FF"/>
                <w:szCs w:val="20"/>
                <w:u w:val="single"/>
                <w:lang w:eastAsia="en-GB"/>
              </w:rPr>
            </w:pPr>
            <w:r>
              <w:rPr>
                <w:rFonts w:cs="Arial"/>
                <w:szCs w:val="20"/>
                <w:lang w:eastAsia="en-GB"/>
              </w:rPr>
              <w:t xml:space="preserve">If </w:t>
            </w:r>
            <w:hyperlink w:anchor="_DEREG_DAT" w:history="1">
              <w:r w:rsidRPr="00CD3129">
                <w:rPr>
                  <w:rStyle w:val="Hyperlink"/>
                  <w:rFonts w:cs="Arial"/>
                  <w:szCs w:val="20"/>
                  <w:lang w:eastAsia="en-GB"/>
                </w:rPr>
                <w:t>DEREG_DAT</w:t>
              </w:r>
            </w:hyperlink>
            <w:r>
              <w:rPr>
                <w:rFonts w:cs="Arial"/>
                <w:szCs w:val="20"/>
                <w:lang w:eastAsia="en-GB"/>
              </w:rPr>
              <w:t xml:space="preserve"> &gt; </w:t>
            </w:r>
            <w:hyperlink w:anchor="_Achievement_Date_(ACHV_DAT)_1" w:history="1">
              <w:r w:rsidRPr="00CD3129">
                <w:rPr>
                  <w:rStyle w:val="Hyperlink"/>
                  <w:rFonts w:cs="Arial"/>
                  <w:szCs w:val="20"/>
                  <w:lang w:eastAsia="en-GB"/>
                </w:rPr>
                <w:t>ACHV_DAT</w:t>
              </w:r>
            </w:hyperlink>
            <w:r>
              <w:rPr>
                <w:rFonts w:cs="Arial"/>
                <w:color w:val="000000"/>
                <w:szCs w:val="20"/>
                <w:lang w:eastAsia="en-GB"/>
              </w:rPr>
              <w:t>)</w:t>
            </w:r>
          </w:p>
        </w:tc>
        <w:sdt>
          <w:sdtPr>
            <w:rPr>
              <w:rFonts w:cs="Arial"/>
              <w:szCs w:val="20"/>
            </w:rPr>
            <w:alias w:val="Action"/>
            <w:tag w:val="Action"/>
            <w:id w:val="-2085369861"/>
            <w:comboBox>
              <w:listItem w:value="Choose an item."/>
              <w:listItem w:displayText="Select" w:value="Select"/>
              <w:listItem w:displayText="Reject" w:value="Reject"/>
              <w:listItem w:displayText="Next rule" w:value="Next rule"/>
            </w:comboBox>
          </w:sdtPr>
          <w:sdtContent>
            <w:tc>
              <w:tcPr>
                <w:tcW w:w="1522" w:type="dxa"/>
                <w:tcMar>
                  <w:top w:w="57" w:type="dxa"/>
                  <w:bottom w:w="57" w:type="dxa"/>
                </w:tcMar>
                <w:vAlign w:val="center"/>
              </w:tcPr>
              <w:p w14:paraId="5DB89BD2" w14:textId="59A9EBD3" w:rsidR="00CD3129" w:rsidRPr="00CC0C60" w:rsidRDefault="00E7651F" w:rsidP="00E7651F">
                <w:pPr>
                  <w:jc w:val="center"/>
                  <w:rPr>
                    <w:rFonts w:cs="Arial"/>
                    <w:szCs w:val="20"/>
                  </w:rPr>
                </w:pPr>
                <w:r>
                  <w:rPr>
                    <w:rFonts w:cs="Arial"/>
                    <w:szCs w:val="20"/>
                  </w:rPr>
                  <w:t>Select</w:t>
                </w:r>
              </w:p>
            </w:tc>
          </w:sdtContent>
        </w:sdt>
        <w:sdt>
          <w:sdtPr>
            <w:rPr>
              <w:rFonts w:cs="Arial"/>
              <w:szCs w:val="20"/>
            </w:rPr>
            <w:alias w:val="Action"/>
            <w:tag w:val="Action"/>
            <w:id w:val="1488901822"/>
            <w:comboBox>
              <w:listItem w:value="Choose an item."/>
              <w:listItem w:displayText="Select" w:value="Select"/>
              <w:listItem w:displayText="Reject" w:value="Reject"/>
              <w:listItem w:displayText="Next rule" w:value="Next rule"/>
            </w:comboBox>
          </w:sdtPr>
          <w:sdtContent>
            <w:tc>
              <w:tcPr>
                <w:tcW w:w="1523" w:type="dxa"/>
                <w:tcMar>
                  <w:top w:w="57" w:type="dxa"/>
                  <w:bottom w:w="57" w:type="dxa"/>
                </w:tcMar>
                <w:vAlign w:val="center"/>
              </w:tcPr>
              <w:p w14:paraId="5DB89BD3" w14:textId="4289C83D" w:rsidR="00CD3129" w:rsidRPr="00CC0C60" w:rsidRDefault="00E7651F" w:rsidP="00E7651F">
                <w:pPr>
                  <w:jc w:val="center"/>
                  <w:rPr>
                    <w:rFonts w:cs="Arial"/>
                    <w:szCs w:val="20"/>
                  </w:rPr>
                </w:pPr>
                <w:r>
                  <w:rPr>
                    <w:rFonts w:cs="Arial"/>
                    <w:szCs w:val="20"/>
                  </w:rPr>
                  <w:t>Reject</w:t>
                </w:r>
              </w:p>
            </w:tc>
          </w:sdtContent>
        </w:sdt>
        <w:tc>
          <w:tcPr>
            <w:tcW w:w="6736" w:type="dxa"/>
            <w:shd w:val="clear" w:color="auto" w:fill="DDEEFF"/>
            <w:tcMar>
              <w:top w:w="57" w:type="dxa"/>
              <w:bottom w:w="57" w:type="dxa"/>
            </w:tcMar>
            <w:vAlign w:val="center"/>
          </w:tcPr>
          <w:p w14:paraId="24EEFF59" w14:textId="77777777" w:rsidR="0095528E" w:rsidRDefault="00000000" w:rsidP="0095528E">
            <w:sdt>
              <w:sdtPr>
                <w:alias w:val="Action"/>
                <w:tag w:val="Action"/>
                <w:id w:val="-678889770"/>
                <w:comboBox>
                  <w:listItem w:value="Choose an item."/>
                  <w:listItem w:displayText="Select" w:value="Select"/>
                  <w:listItem w:displayText="Reject" w:value="Reject"/>
                  <w:listItem w:displayText="Pass to the next rule all" w:value="Pass to the next rule all"/>
                </w:comboBox>
              </w:sdtPr>
              <w:sdtContent>
                <w:r w:rsidR="0095528E">
                  <w:t>Select</w:t>
                </w:r>
              </w:sdtContent>
            </w:sdt>
            <w:r w:rsidR="0095528E">
              <w:t xml:space="preserve"> patients who, on the achievement date, were registered for GMS:</w:t>
            </w:r>
          </w:p>
          <w:p w14:paraId="7FC6B3D9" w14:textId="77777777" w:rsidR="0095528E" w:rsidRDefault="0095528E" w:rsidP="0095528E">
            <w:pPr>
              <w:rPr>
                <w:rFonts w:cs="Arial"/>
                <w:color w:val="000000"/>
              </w:rPr>
            </w:pPr>
          </w:p>
          <w:p w14:paraId="04EE86B8" w14:textId="77777777" w:rsidR="0095528E" w:rsidRDefault="0095528E" w:rsidP="0095528E">
            <w:pPr>
              <w:rPr>
                <w:color w:val="000000"/>
              </w:rPr>
            </w:pPr>
            <w:r>
              <w:rPr>
                <w:color w:val="000000"/>
              </w:rPr>
              <w:t>i.e. patients for GMS prior to or on the achievement date and either:</w:t>
            </w:r>
          </w:p>
          <w:p w14:paraId="4DB2F01F" w14:textId="77777777" w:rsidR="0095528E" w:rsidRDefault="0095528E" w:rsidP="0095528E">
            <w:pPr>
              <w:rPr>
                <w:rFonts w:cs="Arial"/>
                <w:color w:val="000000"/>
              </w:rPr>
            </w:pPr>
          </w:p>
          <w:p w14:paraId="64B2C6B4" w14:textId="77777777" w:rsidR="0095528E" w:rsidRDefault="0095528E" w:rsidP="0095528E">
            <w:pPr>
              <w:pStyle w:val="ListParagraph"/>
              <w:numPr>
                <w:ilvl w:val="0"/>
                <w:numId w:val="20"/>
              </w:numPr>
              <w:ind w:left="459" w:hanging="283"/>
              <w:rPr>
                <w:rFonts w:cs="Arial"/>
                <w:color w:val="000000"/>
              </w:rPr>
            </w:pPr>
            <w:r>
              <w:rPr>
                <w:color w:val="000000"/>
              </w:rPr>
              <w:t>did not subsequently deregister from GMS, or</w:t>
            </w:r>
          </w:p>
          <w:p w14:paraId="397DC161" w14:textId="77777777" w:rsidR="0095528E" w:rsidRDefault="0095528E" w:rsidP="0095528E">
            <w:pPr>
              <w:pStyle w:val="ListParagraph"/>
              <w:numPr>
                <w:ilvl w:val="0"/>
                <w:numId w:val="20"/>
              </w:numPr>
              <w:ind w:left="459" w:hanging="283"/>
              <w:rPr>
                <w:color w:val="000000"/>
              </w:rPr>
            </w:pPr>
            <w:r w:rsidRPr="00BF14F6">
              <w:rPr>
                <w:color w:val="000000"/>
              </w:rPr>
              <w:t xml:space="preserve">deregistered from GMS </w:t>
            </w:r>
            <w:r w:rsidRPr="00BF14F6">
              <w:rPr>
                <w:b/>
                <w:bCs/>
                <w:color w:val="000000"/>
              </w:rPr>
              <w:t>after</w:t>
            </w:r>
            <w:r w:rsidRPr="00BF14F6">
              <w:rPr>
                <w:color w:val="000000"/>
              </w:rPr>
              <w:t xml:space="preserve"> the achievement date</w:t>
            </w:r>
            <w:r>
              <w:rPr>
                <w:color w:val="000000"/>
              </w:rPr>
              <w:t>.</w:t>
            </w:r>
          </w:p>
          <w:p w14:paraId="287085D9" w14:textId="77777777" w:rsidR="0095528E" w:rsidRPr="00BF14F6" w:rsidRDefault="0095528E" w:rsidP="0095528E">
            <w:pPr>
              <w:pStyle w:val="ListParagraph"/>
              <w:ind w:left="459"/>
              <w:rPr>
                <w:color w:val="000000"/>
              </w:rPr>
            </w:pPr>
          </w:p>
          <w:p w14:paraId="5DB89BD8" w14:textId="5447FAA2" w:rsidR="00CD3129" w:rsidRPr="00CC0C60" w:rsidRDefault="00000000" w:rsidP="00E7651F">
            <w:pPr>
              <w:rPr>
                <w:rFonts w:cs="Arial"/>
                <w:color w:val="000000"/>
                <w:szCs w:val="20"/>
              </w:rPr>
            </w:pPr>
            <w:sdt>
              <w:sdtPr>
                <w:rPr>
                  <w:rFonts w:cs="Arial"/>
                  <w:szCs w:val="20"/>
                </w:rPr>
                <w:alias w:val="Action"/>
                <w:tag w:val="Action"/>
                <w:id w:val="-870992159"/>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95528E">
                  <w:rPr>
                    <w:rFonts w:cs="Arial"/>
                    <w:szCs w:val="20"/>
                  </w:rPr>
                  <w:t>Reject the remaining patients.</w:t>
                </w:r>
              </w:sdtContent>
            </w:sdt>
          </w:p>
        </w:tc>
      </w:tr>
      <w:tr w:rsidR="00CA77D1" w:rsidRPr="000C07C2" w14:paraId="5DB89BDB" w14:textId="77777777" w:rsidTr="003F6054">
        <w:trPr>
          <w:trHeight w:val="28"/>
        </w:trPr>
        <w:tc>
          <w:tcPr>
            <w:tcW w:w="13892" w:type="dxa"/>
            <w:gridSpan w:val="4"/>
            <w:tcMar>
              <w:top w:w="57" w:type="dxa"/>
              <w:bottom w:w="57" w:type="dxa"/>
            </w:tcMar>
            <w:vAlign w:val="center"/>
          </w:tcPr>
          <w:p w14:paraId="5DB89BDA" w14:textId="77777777" w:rsidR="00CA77D1" w:rsidRPr="00435396" w:rsidRDefault="00CA77D1" w:rsidP="003F6054">
            <w:pPr>
              <w:rPr>
                <w:rFonts w:cs="Arial"/>
                <w:i/>
                <w:color w:val="000000"/>
                <w:szCs w:val="20"/>
              </w:rPr>
            </w:pPr>
            <w:r w:rsidRPr="00435396">
              <w:rPr>
                <w:rFonts w:cs="Arial"/>
                <w:i/>
                <w:color w:val="000000"/>
                <w:szCs w:val="20"/>
              </w:rPr>
              <w:t>End of rules</w:t>
            </w:r>
          </w:p>
        </w:tc>
      </w:tr>
    </w:tbl>
    <w:p w14:paraId="5DB89BDC" w14:textId="77777777" w:rsidR="00940547" w:rsidRPr="00940547" w:rsidRDefault="00940547" w:rsidP="00940547">
      <w:pPr>
        <w:rPr>
          <w:lang w:eastAsia="en-GB"/>
        </w:rPr>
      </w:pPr>
    </w:p>
    <w:p w14:paraId="337A0B6A" w14:textId="20820C4A" w:rsidR="00F50A81" w:rsidRPr="00F50A81" w:rsidRDefault="00F50A81" w:rsidP="00F50A81">
      <w:pPr>
        <w:rPr>
          <w:lang w:eastAsia="en-GB"/>
        </w:rPr>
      </w:pPr>
    </w:p>
    <w:p w14:paraId="41AE7F4D" w14:textId="77777777" w:rsidR="00F50A81" w:rsidRPr="00F50A81" w:rsidRDefault="00F50A81" w:rsidP="00F50A81">
      <w:pPr>
        <w:pStyle w:val="ListParagraph"/>
        <w:ind w:left="360"/>
        <w:rPr>
          <w:color w:val="003360"/>
          <w:sz w:val="35"/>
          <w:lang w:eastAsia="en-GB"/>
        </w:rPr>
      </w:pPr>
    </w:p>
    <w:p w14:paraId="70C2E6E7" w14:textId="77777777" w:rsidR="0005628D" w:rsidRDefault="0005628D">
      <w:pPr>
        <w:rPr>
          <w:b/>
          <w:iCs/>
          <w:color w:val="003360"/>
          <w:sz w:val="28"/>
          <w:lang w:eastAsia="en-GB"/>
        </w:rPr>
      </w:pPr>
      <w:r>
        <w:rPr>
          <w:lang w:eastAsia="en-GB"/>
        </w:rPr>
        <w:br w:type="page"/>
      </w:r>
    </w:p>
    <w:p w14:paraId="5DB89BDE" w14:textId="5837D3BD" w:rsidR="00CA77D1" w:rsidRDefault="00D779E9" w:rsidP="001C6113">
      <w:pPr>
        <w:pStyle w:val="Heading3"/>
        <w:numPr>
          <w:ilvl w:val="0"/>
          <w:numId w:val="9"/>
        </w:numPr>
        <w:ind w:left="993" w:hanging="993"/>
        <w:rPr>
          <w:lang w:eastAsia="en-GB"/>
        </w:rPr>
      </w:pPr>
      <w:bookmarkStart w:id="58" w:name="_Populations"/>
      <w:bookmarkStart w:id="59" w:name="_Toc427937285"/>
      <w:bookmarkStart w:id="60" w:name="_Toc149307128"/>
      <w:bookmarkEnd w:id="58"/>
      <w:r>
        <w:rPr>
          <w:lang w:eastAsia="en-GB"/>
        </w:rPr>
        <w:lastRenderedPageBreak/>
        <w:t>Populations</w:t>
      </w:r>
      <w:bookmarkEnd w:id="59"/>
      <w:bookmarkEnd w:id="60"/>
    </w:p>
    <w:p w14:paraId="5DB89BDF" w14:textId="77777777" w:rsidR="00D779E9" w:rsidRDefault="00D779E9" w:rsidP="00CA77D1">
      <w:pPr>
        <w:rPr>
          <w:lang w:eastAsia="en-GB"/>
        </w:rPr>
      </w:pPr>
    </w:p>
    <w:p w14:paraId="5DB89BE1" w14:textId="4849913D" w:rsidR="00CA77D1" w:rsidRDefault="0095482D" w:rsidP="001C6113">
      <w:pPr>
        <w:pStyle w:val="Heading4"/>
        <w:numPr>
          <w:ilvl w:val="0"/>
          <w:numId w:val="17"/>
        </w:numPr>
        <w:tabs>
          <w:tab w:val="left" w:pos="1560"/>
        </w:tabs>
        <w:ind w:left="993" w:hanging="993"/>
        <w:rPr>
          <w:sz w:val="24"/>
          <w:lang w:eastAsia="en-GB"/>
        </w:rPr>
      </w:pPr>
      <w:r>
        <w:rPr>
          <w:sz w:val="24"/>
          <w:lang w:eastAsia="en-GB"/>
        </w:rPr>
        <w:t>Case registers</w:t>
      </w:r>
    </w:p>
    <w:p w14:paraId="4955AD49" w14:textId="76E59CB0" w:rsidR="003E4D34" w:rsidRDefault="003E4D34" w:rsidP="003E4D34">
      <w:pPr>
        <w:rPr>
          <w:lang w:eastAsia="en-GB"/>
        </w:rPr>
      </w:pPr>
    </w:p>
    <w:p w14:paraId="70643ADB" w14:textId="77777777" w:rsidR="003E4D34" w:rsidRPr="0098670A" w:rsidRDefault="003E4D34" w:rsidP="003E4D34">
      <w:pPr>
        <w:rPr>
          <w:rFonts w:cs="Arial"/>
          <w:iCs/>
          <w:sz w:val="24"/>
        </w:rPr>
      </w:pPr>
      <w:r w:rsidRPr="0098670A">
        <w:rPr>
          <w:rFonts w:cs="Arial"/>
          <w:iCs/>
          <w:sz w:val="24"/>
        </w:rPr>
        <w:t>This register/count is based</w:t>
      </w:r>
      <w:r>
        <w:rPr>
          <w:rFonts w:cs="Arial"/>
          <w:iCs/>
          <w:sz w:val="24"/>
        </w:rPr>
        <w:t xml:space="preserve"> on diagnosis</w:t>
      </w:r>
      <w:r w:rsidRPr="0098670A">
        <w:rPr>
          <w:rFonts w:cs="Arial"/>
          <w:iCs/>
          <w:sz w:val="24"/>
        </w:rPr>
        <w:t xml:space="preserve"> and may not be sufficiently precise to encompass all of those patients who require follow-up or clinical intervention. Therefore, if you wish to construct a register for the purposes of call, recall and clinical management, we recommend that you make a ‘patient’ based register.</w:t>
      </w:r>
    </w:p>
    <w:p w14:paraId="5DB89BE2" w14:textId="77777777" w:rsidR="00CA77D1" w:rsidRPr="00A85667" w:rsidRDefault="00CA77D1" w:rsidP="00CA77D1">
      <w:pPr>
        <w:rPr>
          <w:rFonts w:cs="Arial"/>
          <w:color w:val="C00000"/>
          <w:szCs w:val="20"/>
        </w:rPr>
      </w:pPr>
    </w:p>
    <w:sdt>
      <w:sdtPr>
        <w:rPr>
          <w:rFonts w:cs="Arial"/>
          <w:i/>
          <w:sz w:val="24"/>
          <w:szCs w:val="20"/>
        </w:rPr>
        <w:alias w:val="Choose supporting text"/>
        <w:tag w:val="Choose supporting text"/>
        <w:id w:val="1474105162"/>
        <w:comboBox>
          <w:listItem w:value="Choose an item."/>
          <w:listItem w:displayText="Patients may be included in any one or more of the registers below. Each patient can only be included once per register." w:value="Patients may be included in any one or more of the registers below. Each patient can only be included once per register."/>
          <w:listItem w:displayText="Each patient can only be included once per register. " w:value="Each patient can only be included once per register. "/>
          <w:listItem w:displayText="N/A - there are no registers for this service." w:value="N/A - there are no registers for this service."/>
        </w:comboBox>
      </w:sdtPr>
      <w:sdtContent>
        <w:p w14:paraId="5DB89BE3" w14:textId="216B4CBE" w:rsidR="00CA77D1" w:rsidRPr="00E7651F" w:rsidRDefault="00655D74" w:rsidP="00CA77D1">
          <w:pPr>
            <w:rPr>
              <w:rFonts w:cs="Arial"/>
              <w:i/>
              <w:sz w:val="24"/>
              <w:szCs w:val="20"/>
            </w:rPr>
          </w:pPr>
          <w:r>
            <w:rPr>
              <w:rFonts w:cs="Arial"/>
              <w:i/>
              <w:sz w:val="24"/>
              <w:szCs w:val="20"/>
            </w:rPr>
            <w:t xml:space="preserve">Each patient can only be included once per register. </w:t>
          </w:r>
        </w:p>
      </w:sdtContent>
    </w:sdt>
    <w:p w14:paraId="5DB89BE4" w14:textId="77777777" w:rsidR="00CA77D1" w:rsidRPr="0066636E" w:rsidRDefault="00CA77D1" w:rsidP="00CA77D1">
      <w:pPr>
        <w:rPr>
          <w:rFonts w:cs="Arial"/>
          <w:szCs w:val="20"/>
        </w:rPr>
      </w:pPr>
    </w:p>
    <w:p w14:paraId="5DB89BE5" w14:textId="77777777" w:rsidR="00CA77D1" w:rsidRPr="00414A07" w:rsidRDefault="00CA77D1" w:rsidP="00CA77D1"/>
    <w:tbl>
      <w:tblPr>
        <w:tblStyle w:val="TableGrid"/>
        <w:tblW w:w="14170" w:type="dxa"/>
        <w:tblLayout w:type="fixed"/>
        <w:tblLook w:val="04A0" w:firstRow="1" w:lastRow="0" w:firstColumn="1" w:lastColumn="0" w:noHBand="0" w:noVBand="1"/>
      </w:tblPr>
      <w:tblGrid>
        <w:gridCol w:w="1731"/>
        <w:gridCol w:w="8076"/>
        <w:gridCol w:w="2379"/>
        <w:gridCol w:w="709"/>
        <w:gridCol w:w="567"/>
        <w:gridCol w:w="708"/>
      </w:tblGrid>
      <w:tr w:rsidR="00F50568" w:rsidRPr="00300711" w14:paraId="5DB89BE9" w14:textId="60464F51" w:rsidTr="003E326B">
        <w:trPr>
          <w:trHeight w:val="300"/>
        </w:trPr>
        <w:tc>
          <w:tcPr>
            <w:tcW w:w="1731" w:type="dxa"/>
            <w:shd w:val="clear" w:color="auto" w:fill="005EB8"/>
            <w:tcMar>
              <w:top w:w="57" w:type="dxa"/>
              <w:bottom w:w="57" w:type="dxa"/>
            </w:tcMar>
            <w:vAlign w:val="center"/>
          </w:tcPr>
          <w:p w14:paraId="5DB89BE6" w14:textId="3EF3B74F" w:rsidR="00F50568" w:rsidRPr="001316D8" w:rsidRDefault="00000000" w:rsidP="00F50568">
            <w:pPr>
              <w:rPr>
                <w:rFonts w:cs="Arial"/>
                <w:color w:val="FAFCFC" w:themeColor="background1"/>
                <w:szCs w:val="20"/>
                <w:lang w:eastAsia="en-GB"/>
              </w:rPr>
            </w:pPr>
            <w:sdt>
              <w:sdtPr>
                <w:rPr>
                  <w:rStyle w:val="Style2"/>
                </w:rPr>
                <w:id w:val="-262079329"/>
                <w:comboBox>
                  <w:listItem w:value="Choose an item."/>
                  <w:listItem w:displayText="Register Name" w:value="Register Name"/>
                  <w:listItem w:displayText="Cohort Count ID" w:value="Cohort Count ID"/>
                </w:comboBox>
              </w:sdtPr>
              <w:sdtEndPr>
                <w:rPr>
                  <w:rStyle w:val="DefaultParagraphFont"/>
                  <w:rFonts w:cs="Arial"/>
                  <w:color w:val="auto"/>
                  <w:szCs w:val="20"/>
                  <w:lang w:eastAsia="en-GB"/>
                </w:rPr>
              </w:sdtEndPr>
              <w:sdtContent>
                <w:r w:rsidR="00F50568" w:rsidRPr="001316D8">
                  <w:rPr>
                    <w:rStyle w:val="Style2"/>
                  </w:rPr>
                  <w:t xml:space="preserve">Register </w:t>
                </w:r>
                <w:r w:rsidR="00F50568">
                  <w:rPr>
                    <w:rStyle w:val="Style2"/>
                  </w:rPr>
                  <w:t>n</w:t>
                </w:r>
                <w:r w:rsidR="00F50568" w:rsidRPr="001316D8">
                  <w:rPr>
                    <w:rStyle w:val="Style2"/>
                  </w:rPr>
                  <w:t>ame</w:t>
                </w:r>
              </w:sdtContent>
            </w:sdt>
          </w:p>
        </w:tc>
        <w:tc>
          <w:tcPr>
            <w:tcW w:w="8076" w:type="dxa"/>
            <w:shd w:val="clear" w:color="auto" w:fill="005EB8"/>
            <w:tcMar>
              <w:top w:w="57" w:type="dxa"/>
              <w:bottom w:w="57" w:type="dxa"/>
            </w:tcMar>
            <w:vAlign w:val="center"/>
          </w:tcPr>
          <w:p w14:paraId="5DB89BE7" w14:textId="77777777" w:rsidR="00F50568" w:rsidRPr="001316D8" w:rsidRDefault="00F50568" w:rsidP="00F50568">
            <w:pPr>
              <w:pStyle w:val="CommentText"/>
              <w:rPr>
                <w:rFonts w:cs="Arial"/>
                <w:color w:val="FAFCFC" w:themeColor="background1"/>
              </w:rPr>
            </w:pPr>
            <w:r w:rsidRPr="001316D8">
              <w:rPr>
                <w:rFonts w:cs="Arial"/>
                <w:color w:val="FAFCFC" w:themeColor="background1"/>
              </w:rPr>
              <w:t>Description</w:t>
            </w:r>
          </w:p>
        </w:tc>
        <w:tc>
          <w:tcPr>
            <w:tcW w:w="2379" w:type="dxa"/>
            <w:tcBorders>
              <w:right w:val="single" w:sz="4" w:space="0" w:color="auto"/>
            </w:tcBorders>
            <w:shd w:val="clear" w:color="auto" w:fill="005EB8"/>
            <w:tcMar>
              <w:top w:w="57" w:type="dxa"/>
              <w:bottom w:w="57" w:type="dxa"/>
            </w:tcMar>
            <w:vAlign w:val="center"/>
          </w:tcPr>
          <w:p w14:paraId="5DB89BE8" w14:textId="397BFBC2" w:rsidR="00F50568" w:rsidRPr="001316D8" w:rsidRDefault="00F50568" w:rsidP="00F50568">
            <w:pPr>
              <w:pStyle w:val="CommentText"/>
              <w:rPr>
                <w:rFonts w:cs="Arial"/>
                <w:color w:val="FAFCFC" w:themeColor="background1"/>
              </w:rPr>
            </w:pPr>
            <w:r>
              <w:rPr>
                <w:rFonts w:cs="Arial"/>
                <w:color w:val="FAFCFC" w:themeColor="background1"/>
              </w:rPr>
              <w:t>A</w:t>
            </w:r>
            <w:r w:rsidRPr="00414A07">
              <w:rPr>
                <w:rFonts w:cs="Arial"/>
                <w:color w:val="FAFCFC" w:themeColor="background1"/>
              </w:rPr>
              <w:t>pplied to patients</w:t>
            </w:r>
            <w:r>
              <w:rPr>
                <w:rFonts w:cs="Arial"/>
                <w:color w:val="FAFCFC" w:themeColor="background1"/>
              </w:rPr>
              <w:t xml:space="preserve"> defined</w:t>
            </w:r>
            <w:r w:rsidRPr="00414A07">
              <w:rPr>
                <w:rFonts w:cs="Arial"/>
                <w:color w:val="FAFCFC" w:themeColor="background1"/>
              </w:rPr>
              <w:t xml:space="preserve"> in</w:t>
            </w:r>
            <w:r>
              <w:rPr>
                <w:rFonts w:cs="Arial"/>
                <w:color w:val="FAFCFC" w:themeColor="background1"/>
              </w:rPr>
              <w:t>:</w:t>
            </w:r>
          </w:p>
        </w:tc>
        <w:tc>
          <w:tcPr>
            <w:tcW w:w="709" w:type="dxa"/>
            <w:shd w:val="clear" w:color="auto" w:fill="EFEDEF" w:themeFill="accent6" w:themeFillTint="33"/>
          </w:tcPr>
          <w:p w14:paraId="15E00D21" w14:textId="023DDBA2" w:rsidR="00F50568" w:rsidRPr="00E00765" w:rsidRDefault="00F50568" w:rsidP="00F50568">
            <w:pPr>
              <w:pStyle w:val="CommentText"/>
              <w:rPr>
                <w:rFonts w:cs="Arial"/>
                <w:color w:val="FFFFFF"/>
                <w:sz w:val="10"/>
              </w:rPr>
            </w:pPr>
            <w:r>
              <w:rPr>
                <w:rFonts w:cs="Arial"/>
                <w:color w:val="B0AAB0" w:themeColor="accent6"/>
                <w:sz w:val="12"/>
                <w:szCs w:val="12"/>
              </w:rPr>
              <w:t>GPSES</w:t>
            </w:r>
            <w:r w:rsidRPr="00832AB8">
              <w:rPr>
                <w:rFonts w:cs="Arial"/>
                <w:color w:val="B0AAB0" w:themeColor="accent6"/>
                <w:sz w:val="12"/>
                <w:szCs w:val="12"/>
              </w:rPr>
              <w:t xml:space="preserve"> use only: Version</w:t>
            </w:r>
          </w:p>
        </w:tc>
        <w:tc>
          <w:tcPr>
            <w:tcW w:w="567" w:type="dxa"/>
            <w:shd w:val="clear" w:color="auto" w:fill="EFEDEF" w:themeFill="accent6" w:themeFillTint="33"/>
          </w:tcPr>
          <w:p w14:paraId="1FEDD806" w14:textId="7807EC7C" w:rsidR="00F50568" w:rsidRPr="00E00765" w:rsidRDefault="00F50568" w:rsidP="00F50568">
            <w:pPr>
              <w:pStyle w:val="CommentText"/>
              <w:rPr>
                <w:rFonts w:cs="Arial"/>
                <w:color w:val="FFFFFF"/>
                <w:sz w:val="10"/>
              </w:rPr>
            </w:pPr>
            <w:r w:rsidRPr="00CD174C">
              <w:rPr>
                <w:rFonts w:cs="Arial"/>
                <w:color w:val="B0AAB0" w:themeColor="accent6"/>
                <w:sz w:val="12"/>
                <w:szCs w:val="12"/>
              </w:rPr>
              <w:t>Config style</w:t>
            </w:r>
          </w:p>
        </w:tc>
        <w:tc>
          <w:tcPr>
            <w:tcW w:w="708" w:type="dxa"/>
            <w:shd w:val="clear" w:color="auto" w:fill="EFEDEF" w:themeFill="accent6" w:themeFillTint="33"/>
          </w:tcPr>
          <w:p w14:paraId="045DC9AB" w14:textId="4E13F92C" w:rsidR="00F50568" w:rsidRPr="00E00765" w:rsidRDefault="00F50568" w:rsidP="00F50568">
            <w:pPr>
              <w:pStyle w:val="CommentText"/>
              <w:rPr>
                <w:rFonts w:cs="Arial"/>
                <w:color w:val="FFFFFF"/>
                <w:sz w:val="10"/>
              </w:rPr>
            </w:pPr>
            <w:r w:rsidRPr="00832AB8">
              <w:rPr>
                <w:rFonts w:cs="Arial"/>
                <w:color w:val="B0AAB0" w:themeColor="accent6"/>
                <w:sz w:val="12"/>
                <w:szCs w:val="12"/>
              </w:rPr>
              <w:t>CQRS code</w:t>
            </w:r>
          </w:p>
        </w:tc>
      </w:tr>
      <w:bookmarkStart w:id="61" w:name="_XXX_REG"/>
      <w:bookmarkEnd w:id="61"/>
      <w:tr w:rsidR="00F50568" w:rsidRPr="00300711" w14:paraId="5DB89BED" w14:textId="1D0E6689" w:rsidTr="003E326B">
        <w:trPr>
          <w:trHeight w:val="397"/>
        </w:trPr>
        <w:tc>
          <w:tcPr>
            <w:tcW w:w="1731" w:type="dxa"/>
            <w:tcMar>
              <w:top w:w="57" w:type="dxa"/>
              <w:bottom w:w="57" w:type="dxa"/>
            </w:tcMar>
            <w:vAlign w:val="center"/>
          </w:tcPr>
          <w:p w14:paraId="5DB89BEA" w14:textId="3557E072" w:rsidR="00F50568" w:rsidRPr="001875B5" w:rsidRDefault="00000000" w:rsidP="00F50568">
            <w:pPr>
              <w:pStyle w:val="Heading5"/>
              <w:rPr>
                <w:lang w:eastAsia="en-GB"/>
              </w:rPr>
            </w:pPr>
            <w:sdt>
              <w:sdtPr>
                <w:alias w:val="Category"/>
                <w:tag w:val=""/>
                <w:id w:val="-1548909475"/>
                <w:dataBinding w:prefixMappings="xmlns:ns0='http://purl.org/dc/elements/1.1/' xmlns:ns1='http://schemas.openxmlformats.org/package/2006/metadata/core-properties' " w:xpath="/ns1:coreProperties[1]/ns1:category[1]" w:storeItemID="{6C3C8BC8-F283-45AE-878A-BAB7291924A1}"/>
                <w:text/>
              </w:sdtPr>
              <w:sdtContent>
                <w:r w:rsidR="00F50568">
                  <w:t>AF</w:t>
                </w:r>
              </w:sdtContent>
            </w:sdt>
            <w:r w:rsidR="00F50568">
              <w:t>IB</w:t>
            </w:r>
            <w:r w:rsidR="00F50568" w:rsidRPr="001875B5">
              <w:t>_REG</w:t>
            </w:r>
          </w:p>
        </w:tc>
        <w:tc>
          <w:tcPr>
            <w:tcW w:w="8076" w:type="dxa"/>
            <w:tcMar>
              <w:top w:w="57" w:type="dxa"/>
              <w:bottom w:w="57" w:type="dxa"/>
            </w:tcMar>
            <w:vAlign w:val="center"/>
          </w:tcPr>
          <w:p w14:paraId="5DB89BEB" w14:textId="6C2CD552" w:rsidR="00F50568" w:rsidRPr="0066636E" w:rsidRDefault="00F50568" w:rsidP="00F50568">
            <w:pPr>
              <w:rPr>
                <w:lang w:eastAsia="en-GB"/>
              </w:rPr>
            </w:pPr>
            <w:r>
              <w:rPr>
                <w:lang w:eastAsia="en-GB"/>
              </w:rPr>
              <w:t>Atrial fibrillation register: Patients with an unresolved diagnosis of atrial fibrillation</w:t>
            </w:r>
          </w:p>
        </w:tc>
        <w:tc>
          <w:tcPr>
            <w:tcW w:w="2379" w:type="dxa"/>
            <w:tcBorders>
              <w:right w:val="single" w:sz="4" w:space="0" w:color="auto"/>
            </w:tcBorders>
            <w:tcMar>
              <w:top w:w="57" w:type="dxa"/>
              <w:bottom w:w="57" w:type="dxa"/>
            </w:tcMar>
            <w:vAlign w:val="center"/>
          </w:tcPr>
          <w:p w14:paraId="5DB89BEC" w14:textId="4BF0A9A8" w:rsidR="00F50568" w:rsidRPr="007405A5" w:rsidRDefault="00000000" w:rsidP="00F50568">
            <w:pPr>
              <w:rPr>
                <w:rFonts w:cs="Arial"/>
                <w:color w:val="200FF9"/>
                <w:u w:val="single"/>
              </w:rPr>
            </w:pPr>
            <w:hyperlink w:anchor="_GMS_registration_status" w:history="1">
              <w:r w:rsidR="00F50568" w:rsidRPr="00E82614">
                <w:rPr>
                  <w:rStyle w:val="Hyperlink"/>
                </w:rPr>
                <w:t>GMS r</w:t>
              </w:r>
              <w:r w:rsidR="00F50568" w:rsidRPr="00E82614">
                <w:rPr>
                  <w:rStyle w:val="Hyperlink"/>
                  <w:rFonts w:cs="Arial"/>
                </w:rPr>
                <w:t>egistration status</w:t>
              </w:r>
            </w:hyperlink>
          </w:p>
        </w:tc>
        <w:tc>
          <w:tcPr>
            <w:tcW w:w="709" w:type="dxa"/>
            <w:shd w:val="clear" w:color="auto" w:fill="EFEDEF" w:themeFill="accent6" w:themeFillTint="33"/>
          </w:tcPr>
          <w:p w14:paraId="66960A0F" w14:textId="0F083646" w:rsidR="00F50568" w:rsidRPr="00E00765" w:rsidRDefault="00F50568" w:rsidP="00F50568">
            <w:pPr>
              <w:rPr>
                <w:color w:val="FFFFFF"/>
              </w:rPr>
            </w:pPr>
            <w:r w:rsidRPr="00754CC5">
              <w:rPr>
                <w:color w:val="B0AAB0" w:themeColor="accent6"/>
                <w:sz w:val="12"/>
                <w:szCs w:val="12"/>
              </w:rPr>
              <w:t>100</w:t>
            </w:r>
          </w:p>
        </w:tc>
        <w:tc>
          <w:tcPr>
            <w:tcW w:w="567" w:type="dxa"/>
            <w:shd w:val="clear" w:color="auto" w:fill="EFEDEF" w:themeFill="accent6" w:themeFillTint="33"/>
          </w:tcPr>
          <w:p w14:paraId="47C95745" w14:textId="40877A48" w:rsidR="00F50568" w:rsidRPr="00E00765" w:rsidRDefault="00F50568" w:rsidP="00F50568">
            <w:pPr>
              <w:rPr>
                <w:color w:val="FFFFFF"/>
              </w:rPr>
            </w:pPr>
            <w:r w:rsidRPr="00CD174C">
              <w:rPr>
                <w:color w:val="B0AAB0" w:themeColor="accent6"/>
                <w:sz w:val="12"/>
                <w:szCs w:val="12"/>
              </w:rPr>
              <w:t>Q</w:t>
            </w:r>
          </w:p>
        </w:tc>
        <w:tc>
          <w:tcPr>
            <w:tcW w:w="708" w:type="dxa"/>
            <w:shd w:val="clear" w:color="auto" w:fill="EFEDEF" w:themeFill="accent6" w:themeFillTint="33"/>
          </w:tcPr>
          <w:p w14:paraId="4C805F33" w14:textId="72263810" w:rsidR="00F50568" w:rsidRPr="007C1224" w:rsidRDefault="007C1224" w:rsidP="00F50568">
            <w:pPr>
              <w:rPr>
                <w:rFonts w:cs="Arial"/>
                <w:color w:val="B0AAB0" w:themeColor="accent6"/>
                <w:sz w:val="12"/>
                <w:szCs w:val="12"/>
              </w:rPr>
            </w:pPr>
            <w:r w:rsidRPr="007C1224">
              <w:rPr>
                <w:rFonts w:cs="Arial"/>
                <w:color w:val="B0AAB0" w:themeColor="accent6"/>
                <w:sz w:val="12"/>
                <w:szCs w:val="12"/>
              </w:rPr>
              <w:t>AF</w:t>
            </w:r>
          </w:p>
        </w:tc>
      </w:tr>
    </w:tbl>
    <w:p w14:paraId="5DB89BEE" w14:textId="77777777" w:rsidR="00CA77D1" w:rsidRDefault="00CA77D1" w:rsidP="00CA77D1">
      <w:pPr>
        <w:pStyle w:val="CommentText"/>
        <w:rPr>
          <w:rFonts w:cs="Arial"/>
        </w:rPr>
      </w:pPr>
    </w:p>
    <w:p w14:paraId="5DB89BEF" w14:textId="77777777" w:rsidR="00CA77D1" w:rsidRPr="000C07C2" w:rsidRDefault="00CA77D1" w:rsidP="00CA77D1">
      <w:pPr>
        <w:pStyle w:val="CommentText"/>
        <w:rPr>
          <w:rFonts w:cs="Arial"/>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
        <w:gridCol w:w="4806"/>
        <w:gridCol w:w="1418"/>
        <w:gridCol w:w="1417"/>
        <w:gridCol w:w="5529"/>
      </w:tblGrid>
      <w:tr w:rsidR="0067467E" w:rsidRPr="000C07C2" w14:paraId="5DB89BF5" w14:textId="77777777" w:rsidTr="00D959BE">
        <w:trPr>
          <w:trHeight w:val="154"/>
        </w:trPr>
        <w:tc>
          <w:tcPr>
            <w:tcW w:w="972" w:type="dxa"/>
            <w:shd w:val="clear" w:color="auto" w:fill="424D58"/>
            <w:tcMar>
              <w:top w:w="57" w:type="dxa"/>
              <w:bottom w:w="57" w:type="dxa"/>
            </w:tcMar>
            <w:vAlign w:val="center"/>
          </w:tcPr>
          <w:p w14:paraId="5DB89BF0" w14:textId="4B6CDFDC" w:rsidR="0067467E" w:rsidRPr="0067467E" w:rsidRDefault="0067467E" w:rsidP="003F6054">
            <w:pPr>
              <w:jc w:val="center"/>
              <w:rPr>
                <w:rFonts w:cs="Arial"/>
                <w:iCs/>
                <w:color w:val="FAFCFC" w:themeColor="background1"/>
                <w:szCs w:val="20"/>
              </w:rPr>
            </w:pPr>
            <w:r w:rsidRPr="005446CB">
              <w:rPr>
                <w:rFonts w:cs="Arial"/>
                <w:iCs/>
                <w:color w:val="FAFCFC" w:themeColor="background1"/>
                <w:szCs w:val="20"/>
              </w:rPr>
              <w:t>Rule number</w:t>
            </w:r>
          </w:p>
        </w:tc>
        <w:tc>
          <w:tcPr>
            <w:tcW w:w="4806" w:type="dxa"/>
            <w:shd w:val="clear" w:color="auto" w:fill="424D58"/>
            <w:tcMar>
              <w:top w:w="57" w:type="dxa"/>
              <w:bottom w:w="57" w:type="dxa"/>
            </w:tcMar>
            <w:vAlign w:val="center"/>
          </w:tcPr>
          <w:p w14:paraId="5DB89BF1" w14:textId="77777777" w:rsidR="0067467E" w:rsidRPr="0067467E" w:rsidRDefault="0067467E" w:rsidP="003F6054">
            <w:pPr>
              <w:jc w:val="center"/>
              <w:rPr>
                <w:rFonts w:cs="Arial"/>
                <w:color w:val="FAFCFC" w:themeColor="background1"/>
                <w:szCs w:val="20"/>
              </w:rPr>
            </w:pPr>
            <w:r w:rsidRPr="0067467E">
              <w:rPr>
                <w:rFonts w:cs="Arial"/>
                <w:iCs/>
                <w:color w:val="FAFCFC" w:themeColor="background1"/>
                <w:szCs w:val="20"/>
              </w:rPr>
              <w:t>Rule</w:t>
            </w:r>
          </w:p>
        </w:tc>
        <w:tc>
          <w:tcPr>
            <w:tcW w:w="1418" w:type="dxa"/>
            <w:shd w:val="clear" w:color="auto" w:fill="424D58"/>
            <w:tcMar>
              <w:top w:w="57" w:type="dxa"/>
              <w:bottom w:w="57" w:type="dxa"/>
            </w:tcMar>
            <w:vAlign w:val="center"/>
          </w:tcPr>
          <w:p w14:paraId="5DB89BF2" w14:textId="77777777" w:rsidR="0067467E" w:rsidRPr="0067467E" w:rsidRDefault="0067467E" w:rsidP="003F6054">
            <w:pPr>
              <w:jc w:val="center"/>
              <w:rPr>
                <w:rFonts w:cs="Arial"/>
                <w:iCs/>
                <w:color w:val="FAFCFC" w:themeColor="background1"/>
                <w:szCs w:val="20"/>
              </w:rPr>
            </w:pPr>
            <w:r w:rsidRPr="0067467E">
              <w:rPr>
                <w:rFonts w:cs="Arial"/>
                <w:iCs/>
                <w:color w:val="FAFCFC" w:themeColor="background1"/>
                <w:szCs w:val="20"/>
              </w:rPr>
              <w:t>Action if true</w:t>
            </w:r>
          </w:p>
        </w:tc>
        <w:tc>
          <w:tcPr>
            <w:tcW w:w="1417" w:type="dxa"/>
            <w:shd w:val="clear" w:color="auto" w:fill="424D58"/>
            <w:tcMar>
              <w:top w:w="57" w:type="dxa"/>
              <w:bottom w:w="57" w:type="dxa"/>
            </w:tcMar>
            <w:vAlign w:val="center"/>
          </w:tcPr>
          <w:p w14:paraId="5DB89BF3" w14:textId="77777777" w:rsidR="0067467E" w:rsidRPr="0067467E" w:rsidRDefault="0067467E" w:rsidP="003F6054">
            <w:pPr>
              <w:jc w:val="center"/>
              <w:rPr>
                <w:rFonts w:cs="Arial"/>
                <w:iCs/>
                <w:color w:val="FAFCFC" w:themeColor="background1"/>
                <w:szCs w:val="20"/>
              </w:rPr>
            </w:pPr>
            <w:r w:rsidRPr="0067467E">
              <w:rPr>
                <w:rFonts w:cs="Arial"/>
                <w:iCs/>
                <w:color w:val="FAFCFC" w:themeColor="background1"/>
                <w:szCs w:val="20"/>
              </w:rPr>
              <w:t>Action if false</w:t>
            </w:r>
          </w:p>
        </w:tc>
        <w:tc>
          <w:tcPr>
            <w:tcW w:w="5529" w:type="dxa"/>
            <w:shd w:val="clear" w:color="auto" w:fill="424D58"/>
            <w:tcMar>
              <w:top w:w="57" w:type="dxa"/>
              <w:bottom w:w="57" w:type="dxa"/>
            </w:tcMar>
            <w:vAlign w:val="center"/>
          </w:tcPr>
          <w:p w14:paraId="5DB89BF4" w14:textId="77777777" w:rsidR="0067467E" w:rsidRPr="0067467E" w:rsidRDefault="0067467E" w:rsidP="003F6054">
            <w:pPr>
              <w:jc w:val="center"/>
              <w:rPr>
                <w:rFonts w:cs="Arial"/>
                <w:iCs/>
                <w:color w:val="FAFCFC" w:themeColor="background1"/>
                <w:szCs w:val="20"/>
              </w:rPr>
            </w:pPr>
            <w:r w:rsidRPr="0067467E">
              <w:rPr>
                <w:rFonts w:cs="Arial"/>
                <w:iCs/>
                <w:color w:val="FAFCFC" w:themeColor="background1"/>
                <w:szCs w:val="20"/>
              </w:rPr>
              <w:t>Rule description or comments</w:t>
            </w:r>
          </w:p>
        </w:tc>
      </w:tr>
      <w:tr w:rsidR="00E31DCA" w:rsidRPr="000C07C2" w14:paraId="5DB89C02" w14:textId="77777777" w:rsidTr="00E7086A">
        <w:trPr>
          <w:trHeight w:val="914"/>
        </w:trPr>
        <w:tc>
          <w:tcPr>
            <w:tcW w:w="972" w:type="dxa"/>
            <w:tcMar>
              <w:top w:w="57" w:type="dxa"/>
              <w:bottom w:w="57" w:type="dxa"/>
            </w:tcMar>
            <w:vAlign w:val="center"/>
          </w:tcPr>
          <w:p w14:paraId="5DB89BF6" w14:textId="77777777" w:rsidR="00E31DCA" w:rsidRPr="000C07C2" w:rsidRDefault="00E31DCA" w:rsidP="001C6113">
            <w:pPr>
              <w:numPr>
                <w:ilvl w:val="0"/>
                <w:numId w:val="2"/>
              </w:numPr>
              <w:jc w:val="center"/>
              <w:rPr>
                <w:rFonts w:cs="Arial"/>
                <w:szCs w:val="20"/>
              </w:rPr>
            </w:pPr>
          </w:p>
        </w:tc>
        <w:tc>
          <w:tcPr>
            <w:tcW w:w="4806" w:type="dxa"/>
            <w:tcMar>
              <w:top w:w="57" w:type="dxa"/>
              <w:bottom w:w="57" w:type="dxa"/>
            </w:tcMar>
            <w:vAlign w:val="center"/>
          </w:tcPr>
          <w:p w14:paraId="3D219ADF" w14:textId="01F53466" w:rsidR="00E31DCA" w:rsidRDefault="007626B5" w:rsidP="007F3C18">
            <w:pPr>
              <w:rPr>
                <w:rFonts w:cs="Arial"/>
                <w:szCs w:val="20"/>
                <w:lang w:eastAsia="en-GB"/>
              </w:rPr>
            </w:pPr>
            <w:r>
              <w:rPr>
                <w:rFonts w:cs="Arial"/>
                <w:szCs w:val="20"/>
                <w:lang w:eastAsia="en-GB"/>
              </w:rPr>
              <w:t xml:space="preserve">If </w:t>
            </w:r>
            <w:hyperlink w:anchor="_AFIBLAT_DAT" w:history="1">
              <w:r w:rsidRPr="007626B5">
                <w:rPr>
                  <w:rStyle w:val="Hyperlink"/>
                  <w:rFonts w:cs="Arial"/>
                  <w:szCs w:val="20"/>
                  <w:lang w:eastAsia="en-GB"/>
                </w:rPr>
                <w:t>AFIBLAT_DAT</w:t>
              </w:r>
            </w:hyperlink>
            <w:r>
              <w:rPr>
                <w:rFonts w:cs="Arial"/>
                <w:szCs w:val="20"/>
                <w:lang w:eastAsia="en-GB"/>
              </w:rPr>
              <w:t xml:space="preserve"> ≠ </w:t>
            </w:r>
            <w:r w:rsidR="004C2343">
              <w:rPr>
                <w:rFonts w:cs="Arial"/>
                <w:szCs w:val="20"/>
                <w:lang w:eastAsia="en-GB"/>
              </w:rPr>
              <w:t>N</w:t>
            </w:r>
            <w:r>
              <w:rPr>
                <w:rFonts w:cs="Arial"/>
                <w:szCs w:val="20"/>
                <w:lang w:eastAsia="en-GB"/>
              </w:rPr>
              <w:t>ull</w:t>
            </w:r>
          </w:p>
          <w:p w14:paraId="4F3E39FF" w14:textId="77777777" w:rsidR="007626B5" w:rsidRDefault="007626B5" w:rsidP="007F3C18">
            <w:pPr>
              <w:rPr>
                <w:rFonts w:cs="Arial"/>
                <w:szCs w:val="20"/>
                <w:lang w:eastAsia="en-GB"/>
              </w:rPr>
            </w:pPr>
            <w:r>
              <w:rPr>
                <w:rFonts w:cs="Arial"/>
                <w:szCs w:val="20"/>
                <w:lang w:eastAsia="en-GB"/>
              </w:rPr>
              <w:t xml:space="preserve">AND </w:t>
            </w:r>
          </w:p>
          <w:p w14:paraId="5DB89BFD" w14:textId="77BAA560" w:rsidR="007626B5" w:rsidRPr="000C07C2" w:rsidRDefault="007626B5" w:rsidP="004C2343">
            <w:pPr>
              <w:rPr>
                <w:rFonts w:cs="Arial"/>
                <w:szCs w:val="20"/>
                <w:lang w:eastAsia="en-GB"/>
              </w:rPr>
            </w:pPr>
            <w:r>
              <w:rPr>
                <w:rFonts w:cs="Arial"/>
                <w:szCs w:val="20"/>
                <w:lang w:eastAsia="en-GB"/>
              </w:rPr>
              <w:t xml:space="preserve">If </w:t>
            </w:r>
            <w:hyperlink w:anchor="_AFIBRES_DAT" w:history="1">
              <w:r w:rsidRPr="007626B5">
                <w:rPr>
                  <w:rStyle w:val="Hyperlink"/>
                  <w:rFonts w:cs="Arial"/>
                  <w:szCs w:val="20"/>
                  <w:lang w:eastAsia="en-GB"/>
                </w:rPr>
                <w:t>AFIBRES_DAT</w:t>
              </w:r>
            </w:hyperlink>
            <w:r>
              <w:rPr>
                <w:rFonts w:cs="Arial"/>
                <w:szCs w:val="20"/>
                <w:lang w:eastAsia="en-GB"/>
              </w:rPr>
              <w:t xml:space="preserve"> = </w:t>
            </w:r>
            <w:r w:rsidR="004C2343">
              <w:rPr>
                <w:rFonts w:cs="Arial"/>
                <w:szCs w:val="20"/>
                <w:lang w:eastAsia="en-GB"/>
              </w:rPr>
              <w:t>N</w:t>
            </w:r>
            <w:r>
              <w:rPr>
                <w:rFonts w:cs="Arial"/>
                <w:szCs w:val="20"/>
                <w:lang w:eastAsia="en-GB"/>
              </w:rPr>
              <w:t>ull</w:t>
            </w:r>
          </w:p>
        </w:tc>
        <w:sdt>
          <w:sdtPr>
            <w:rPr>
              <w:rFonts w:cs="Arial"/>
              <w:szCs w:val="20"/>
            </w:rPr>
            <w:alias w:val="Action"/>
            <w:tag w:val="Action"/>
            <w:id w:val="1533989667"/>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5DB89BFE" w14:textId="08519D4D" w:rsidR="00E31DCA" w:rsidRPr="000C07C2" w:rsidRDefault="007626B5" w:rsidP="00A25B1D">
                <w:pPr>
                  <w:jc w:val="center"/>
                  <w:rPr>
                    <w:rFonts w:cs="Arial"/>
                    <w:szCs w:val="20"/>
                  </w:rPr>
                </w:pPr>
                <w:r>
                  <w:rPr>
                    <w:rFonts w:cs="Arial"/>
                    <w:szCs w:val="20"/>
                  </w:rPr>
                  <w:t>Select</w:t>
                </w:r>
              </w:p>
            </w:tc>
          </w:sdtContent>
        </w:sdt>
        <w:sdt>
          <w:sdtPr>
            <w:rPr>
              <w:rFonts w:cs="Arial"/>
              <w:szCs w:val="20"/>
            </w:rPr>
            <w:alias w:val="Action"/>
            <w:tag w:val="Action"/>
            <w:id w:val="2056203450"/>
            <w:comboBox>
              <w:listItem w:value="Choose an item."/>
              <w:listItem w:displayText="Select" w:value="Select"/>
              <w:listItem w:displayText="Reject" w:value="Reject"/>
              <w:listItem w:displayText="Next rule" w:value="Next rule"/>
            </w:comboBox>
          </w:sdtPr>
          <w:sdtContent>
            <w:tc>
              <w:tcPr>
                <w:tcW w:w="1417" w:type="dxa"/>
                <w:tcMar>
                  <w:top w:w="57" w:type="dxa"/>
                  <w:bottom w:w="57" w:type="dxa"/>
                </w:tcMar>
                <w:vAlign w:val="center"/>
              </w:tcPr>
              <w:p w14:paraId="5DB89BFF" w14:textId="769BC217" w:rsidR="00E31DCA" w:rsidRPr="000C07C2" w:rsidRDefault="007626B5" w:rsidP="00A25B1D">
                <w:pPr>
                  <w:jc w:val="center"/>
                  <w:rPr>
                    <w:rFonts w:cs="Arial"/>
                    <w:szCs w:val="20"/>
                  </w:rPr>
                </w:pPr>
                <w:r>
                  <w:rPr>
                    <w:rFonts w:cs="Arial"/>
                    <w:szCs w:val="20"/>
                  </w:rPr>
                  <w:t>Reject</w:t>
                </w:r>
              </w:p>
            </w:tc>
          </w:sdtContent>
        </w:sdt>
        <w:tc>
          <w:tcPr>
            <w:tcW w:w="5529" w:type="dxa"/>
            <w:shd w:val="clear" w:color="auto" w:fill="DDEEFF"/>
            <w:tcMar>
              <w:top w:w="57" w:type="dxa"/>
              <w:bottom w:w="57" w:type="dxa"/>
            </w:tcMar>
            <w:vAlign w:val="center"/>
          </w:tcPr>
          <w:p w14:paraId="5DB89C01" w14:textId="76D400D5" w:rsidR="00E31DCA" w:rsidRPr="000C07C2" w:rsidRDefault="00000000" w:rsidP="007626B5">
            <w:pPr>
              <w:rPr>
                <w:rFonts w:cs="Arial"/>
                <w:color w:val="000000"/>
                <w:szCs w:val="20"/>
              </w:rPr>
            </w:pPr>
            <w:sdt>
              <w:sdtPr>
                <w:rPr>
                  <w:rFonts w:cs="Arial"/>
                  <w:szCs w:val="20"/>
                </w:rPr>
                <w:alias w:val="Action"/>
                <w:tag w:val="Action"/>
                <w:id w:val="1463313622"/>
                <w:comboBox>
                  <w:listItem w:value="Choose an item."/>
                  <w:listItem w:displayText="Select" w:value="Select"/>
                  <w:listItem w:displayText="Reject" w:value="Reject"/>
                  <w:listItem w:displayText="Pass to the next rule all" w:value="Pass to the next rule all"/>
                </w:comboBox>
              </w:sdtPr>
              <w:sdtContent>
                <w:r w:rsidR="007626B5">
                  <w:rPr>
                    <w:rFonts w:cs="Arial"/>
                    <w:szCs w:val="20"/>
                  </w:rPr>
                  <w:t>Select</w:t>
                </w:r>
              </w:sdtContent>
            </w:sdt>
            <w:r w:rsidR="00285156">
              <w:rPr>
                <w:rFonts w:cs="Arial"/>
                <w:szCs w:val="20"/>
              </w:rPr>
              <w:t xml:space="preserve"> patients from the specified population who </w:t>
            </w:r>
            <w:r w:rsidR="007626B5">
              <w:rPr>
                <w:rFonts w:cs="Arial"/>
                <w:szCs w:val="20"/>
              </w:rPr>
              <w:t>have</w:t>
            </w:r>
            <w:r w:rsidR="007626B5">
              <w:rPr>
                <w:rFonts w:cs="Arial"/>
                <w:color w:val="000000"/>
                <w:szCs w:val="20"/>
              </w:rPr>
              <w:t xml:space="preserve"> a diagnosis of </w:t>
            </w:r>
            <w:r w:rsidR="00300711">
              <w:rPr>
                <w:rFonts w:cs="Arial"/>
                <w:color w:val="000000"/>
                <w:szCs w:val="20"/>
              </w:rPr>
              <w:t>a</w:t>
            </w:r>
            <w:r w:rsidR="007626B5">
              <w:rPr>
                <w:rFonts w:cs="Arial"/>
                <w:color w:val="000000"/>
                <w:szCs w:val="20"/>
              </w:rPr>
              <w:t xml:space="preserve">trial fibrillation which has not been subsequently resolved. </w:t>
            </w:r>
            <w:sdt>
              <w:sdtPr>
                <w:rPr>
                  <w:rFonts w:cs="Arial"/>
                  <w:szCs w:val="20"/>
                </w:rPr>
                <w:alias w:val="Action"/>
                <w:tag w:val="Action"/>
                <w:id w:val="-1286036535"/>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7626B5">
                  <w:rPr>
                    <w:rFonts w:cs="Arial"/>
                    <w:szCs w:val="20"/>
                  </w:rPr>
                  <w:t>Reject the remaining patients.</w:t>
                </w:r>
              </w:sdtContent>
            </w:sdt>
          </w:p>
        </w:tc>
      </w:tr>
      <w:tr w:rsidR="00E82F09" w:rsidRPr="000C07C2" w14:paraId="5DB89C04" w14:textId="77777777" w:rsidTr="004839AA">
        <w:trPr>
          <w:trHeight w:val="20"/>
        </w:trPr>
        <w:tc>
          <w:tcPr>
            <w:tcW w:w="14142" w:type="dxa"/>
            <w:gridSpan w:val="5"/>
            <w:tcMar>
              <w:top w:w="57" w:type="dxa"/>
              <w:bottom w:w="57" w:type="dxa"/>
            </w:tcMar>
            <w:vAlign w:val="center"/>
          </w:tcPr>
          <w:p w14:paraId="5DB89C03" w14:textId="4700D340" w:rsidR="00E82F09" w:rsidRPr="00435396" w:rsidRDefault="00E82F09" w:rsidP="003F6054">
            <w:pPr>
              <w:rPr>
                <w:rFonts w:cs="Arial"/>
                <w:i/>
                <w:color w:val="000000"/>
                <w:szCs w:val="20"/>
              </w:rPr>
            </w:pPr>
            <w:r w:rsidRPr="00435396">
              <w:rPr>
                <w:rFonts w:cs="Arial"/>
                <w:i/>
                <w:color w:val="000000"/>
                <w:szCs w:val="20"/>
              </w:rPr>
              <w:t>End of rules</w:t>
            </w:r>
          </w:p>
        </w:tc>
      </w:tr>
    </w:tbl>
    <w:p w14:paraId="5DB89C05" w14:textId="77777777" w:rsidR="00CA77D1" w:rsidRDefault="00CA77D1" w:rsidP="00CA77D1">
      <w:pPr>
        <w:pStyle w:val="Heading2"/>
        <w:rPr>
          <w:szCs w:val="35"/>
        </w:rPr>
      </w:pPr>
    </w:p>
    <w:p w14:paraId="5DB89C06" w14:textId="5AC6EBB6" w:rsidR="00B61E11" w:rsidRDefault="00B61E11">
      <w:pPr>
        <w:rPr>
          <w:rFonts w:cs="Arial"/>
          <w:szCs w:val="20"/>
        </w:rPr>
      </w:pPr>
      <w:r>
        <w:rPr>
          <w:rFonts w:cs="Arial"/>
          <w:szCs w:val="20"/>
        </w:rPr>
        <w:br w:type="page"/>
      </w:r>
    </w:p>
    <w:p w14:paraId="5DB89C08" w14:textId="405D1ADA" w:rsidR="00CA77D1" w:rsidRPr="0005628D" w:rsidRDefault="0095482D" w:rsidP="001C6113">
      <w:pPr>
        <w:pStyle w:val="Heading4"/>
        <w:numPr>
          <w:ilvl w:val="0"/>
          <w:numId w:val="17"/>
        </w:numPr>
        <w:tabs>
          <w:tab w:val="left" w:pos="1560"/>
        </w:tabs>
        <w:ind w:left="851" w:hanging="851"/>
        <w:rPr>
          <w:sz w:val="24"/>
          <w:lang w:eastAsia="en-GB"/>
        </w:rPr>
      </w:pPr>
      <w:r>
        <w:rPr>
          <w:sz w:val="24"/>
          <w:lang w:eastAsia="en-GB"/>
        </w:rPr>
        <w:lastRenderedPageBreak/>
        <w:t>Cohorts</w:t>
      </w:r>
    </w:p>
    <w:p w14:paraId="5DB89C09" w14:textId="77777777" w:rsidR="00CA77D1" w:rsidRPr="00A85667" w:rsidRDefault="00CA77D1" w:rsidP="00CA77D1">
      <w:pPr>
        <w:rPr>
          <w:rFonts w:cs="Arial"/>
          <w:color w:val="C00000"/>
          <w:szCs w:val="20"/>
        </w:rPr>
      </w:pPr>
    </w:p>
    <w:sdt>
      <w:sdtPr>
        <w:rPr>
          <w:rFonts w:cs="Arial"/>
          <w:i/>
          <w:szCs w:val="20"/>
        </w:rPr>
        <w:alias w:val="Choose supporting text"/>
        <w:tag w:val="Choose supporting text"/>
        <w:id w:val="149798780"/>
        <w:comboBox>
          <w:listItem w:value="Choose an item."/>
          <w:listItem w:displayText="Each patient can only be included once per cohort." w:value="Each patient can only be included once per cohort."/>
          <w:listItem w:displayText="N/A - there are no cohorts for this service." w:value="N/A - there are no cohorts for this service."/>
        </w:comboBox>
      </w:sdtPr>
      <w:sdtContent>
        <w:p w14:paraId="5DB89C0A" w14:textId="4971D542" w:rsidR="00CA77D1" w:rsidRPr="0066636E" w:rsidRDefault="00655D74" w:rsidP="00CA77D1">
          <w:pPr>
            <w:rPr>
              <w:rFonts w:cs="Arial"/>
              <w:i/>
              <w:szCs w:val="20"/>
            </w:rPr>
          </w:pPr>
          <w:r>
            <w:rPr>
              <w:rFonts w:cs="Arial"/>
              <w:i/>
              <w:szCs w:val="20"/>
            </w:rPr>
            <w:t>N/A - there are no cohorts for this service.</w:t>
          </w:r>
        </w:p>
      </w:sdtContent>
    </w:sdt>
    <w:p w14:paraId="4B2EA6AC" w14:textId="77777777" w:rsidR="00E82F09" w:rsidRDefault="00E82F09" w:rsidP="00E82F09">
      <w:bookmarkStart w:id="62" w:name="_Toc427937286"/>
    </w:p>
    <w:p w14:paraId="1E12B473" w14:textId="77777777" w:rsidR="00E82F09" w:rsidRDefault="00E82F09" w:rsidP="00E82F09">
      <w:pPr>
        <w:rPr>
          <w:rFonts w:cs="Arial"/>
          <w:szCs w:val="20"/>
        </w:rPr>
      </w:pPr>
      <w:r>
        <w:rPr>
          <w:rFonts w:cs="Arial"/>
          <w:szCs w:val="20"/>
        </w:rPr>
        <w:br w:type="page"/>
      </w:r>
    </w:p>
    <w:p w14:paraId="2E92FAE9" w14:textId="32BA55A9" w:rsidR="005D4E6A" w:rsidRPr="00CA060D" w:rsidRDefault="00D245FE" w:rsidP="001C6113">
      <w:pPr>
        <w:pStyle w:val="Heading3"/>
        <w:numPr>
          <w:ilvl w:val="0"/>
          <w:numId w:val="9"/>
        </w:numPr>
        <w:ind w:left="851" w:hanging="851"/>
      </w:pPr>
      <w:bookmarkStart w:id="63" w:name="_Toc149307129"/>
      <w:r>
        <w:lastRenderedPageBreak/>
        <w:t>Clinical</w:t>
      </w:r>
      <w:r w:rsidR="005D4E6A">
        <w:t xml:space="preserve"> </w:t>
      </w:r>
      <w:r w:rsidR="001F2EF3">
        <w:t>c</w:t>
      </w:r>
      <w:r w:rsidR="005D4E6A">
        <w:t xml:space="preserve">ode </w:t>
      </w:r>
      <w:r w:rsidR="001F2EF3">
        <w:t>c</w:t>
      </w:r>
      <w:r w:rsidR="005D4E6A">
        <w:t>lusters</w:t>
      </w:r>
      <w:bookmarkEnd w:id="62"/>
      <w:bookmarkEnd w:id="63"/>
      <w:r w:rsidR="005D4E6A">
        <w:t xml:space="preserve"> </w:t>
      </w:r>
    </w:p>
    <w:p w14:paraId="57B084E0" w14:textId="77777777" w:rsidR="005D4E6A" w:rsidRPr="00E83F01" w:rsidRDefault="005D4E6A" w:rsidP="005D4E6A"/>
    <w:p w14:paraId="0FE1D445" w14:textId="76943E52" w:rsidR="00F20E1E" w:rsidRDefault="005D4E6A" w:rsidP="005D4E6A">
      <w:pPr>
        <w:rPr>
          <w:sz w:val="24"/>
        </w:rPr>
      </w:pPr>
      <w:r w:rsidRPr="0095482D">
        <w:rPr>
          <w:sz w:val="24"/>
        </w:rPr>
        <w:t xml:space="preserve">The dataset may include dates and values associated with the presence of clinical codes in a patient’s record. All clinical code clusters referred to in the </w:t>
      </w:r>
      <w:r w:rsidR="0095482D" w:rsidRPr="0095482D">
        <w:rPr>
          <w:sz w:val="24"/>
        </w:rPr>
        <w:t xml:space="preserve">clinical data </w:t>
      </w:r>
      <w:r w:rsidRPr="0095482D">
        <w:rPr>
          <w:sz w:val="24"/>
        </w:rPr>
        <w:t>extract</w:t>
      </w:r>
      <w:r w:rsidR="0095482D" w:rsidRPr="0095482D">
        <w:rPr>
          <w:sz w:val="24"/>
        </w:rPr>
        <w:t>ion</w:t>
      </w:r>
      <w:r w:rsidRPr="0095482D">
        <w:rPr>
          <w:sz w:val="24"/>
        </w:rPr>
        <w:t xml:space="preserve"> criteria are detailed below. The expanded cluster lists for each cluster can be found on the </w:t>
      </w:r>
      <w:r w:rsidR="000D7CE6">
        <w:rPr>
          <w:sz w:val="24"/>
        </w:rPr>
        <w:t xml:space="preserve">NHS </w:t>
      </w:r>
      <w:r w:rsidR="009F19B2">
        <w:rPr>
          <w:sz w:val="24"/>
        </w:rPr>
        <w:t>England</w:t>
      </w:r>
      <w:r w:rsidRPr="0095482D">
        <w:rPr>
          <w:sz w:val="24"/>
        </w:rPr>
        <w:t xml:space="preserve"> website (see section 2.</w:t>
      </w:r>
      <w:r w:rsidR="003B5384">
        <w:rPr>
          <w:sz w:val="24"/>
        </w:rPr>
        <w:t>2</w:t>
      </w:r>
      <w:r w:rsidRPr="0095482D">
        <w:rPr>
          <w:sz w:val="24"/>
        </w:rPr>
        <w:t>).</w:t>
      </w:r>
    </w:p>
    <w:p w14:paraId="4988C116" w14:textId="77777777" w:rsidR="00336B8C" w:rsidRPr="00FF42FF" w:rsidRDefault="00336B8C" w:rsidP="005D4E6A"/>
    <w:tbl>
      <w:tblPr>
        <w:tblStyle w:val="TableGrid"/>
        <w:tblW w:w="13779" w:type="dxa"/>
        <w:tblInd w:w="-34" w:type="dxa"/>
        <w:tblLayout w:type="fixed"/>
        <w:tblCellMar>
          <w:top w:w="85" w:type="dxa"/>
          <w:bottom w:w="85" w:type="dxa"/>
        </w:tblCellMar>
        <w:tblLook w:val="04A0" w:firstRow="1" w:lastRow="0" w:firstColumn="1" w:lastColumn="0" w:noHBand="0" w:noVBand="1"/>
      </w:tblPr>
      <w:tblGrid>
        <w:gridCol w:w="3715"/>
        <w:gridCol w:w="7654"/>
        <w:gridCol w:w="2410"/>
      </w:tblGrid>
      <w:tr w:rsidR="00D313FA" w:rsidRPr="00FC6A7C" w14:paraId="0AE715EC" w14:textId="77777777" w:rsidTr="00B35B44">
        <w:trPr>
          <w:trHeight w:hRule="exact" w:val="397"/>
          <w:tblHeader/>
        </w:trPr>
        <w:tc>
          <w:tcPr>
            <w:tcW w:w="3715" w:type="dxa"/>
            <w:shd w:val="clear" w:color="auto" w:fill="424D58"/>
            <w:vAlign w:val="center"/>
          </w:tcPr>
          <w:p w14:paraId="53576C5F" w14:textId="1CE0D742" w:rsidR="00D313FA" w:rsidRPr="00FC6A7C" w:rsidRDefault="00D313FA" w:rsidP="00704F9C">
            <w:pPr>
              <w:rPr>
                <w:rFonts w:cs="Arial"/>
                <w:color w:val="FAFCFC" w:themeColor="background1"/>
                <w:szCs w:val="20"/>
              </w:rPr>
            </w:pPr>
            <w:r w:rsidRPr="00FC6A7C">
              <w:rPr>
                <w:rFonts w:cs="Arial"/>
                <w:color w:val="FAFCFC" w:themeColor="background1"/>
                <w:szCs w:val="20"/>
              </w:rPr>
              <w:t xml:space="preserve">Cluster </w:t>
            </w:r>
            <w:r>
              <w:rPr>
                <w:rFonts w:cs="Arial"/>
                <w:color w:val="FAFCFC" w:themeColor="background1"/>
                <w:szCs w:val="20"/>
              </w:rPr>
              <w:t>n</w:t>
            </w:r>
            <w:r w:rsidRPr="00FC6A7C">
              <w:rPr>
                <w:rFonts w:cs="Arial"/>
                <w:color w:val="FAFCFC" w:themeColor="background1"/>
                <w:szCs w:val="20"/>
              </w:rPr>
              <w:t>ame</w:t>
            </w:r>
          </w:p>
        </w:tc>
        <w:tc>
          <w:tcPr>
            <w:tcW w:w="7654" w:type="dxa"/>
            <w:shd w:val="clear" w:color="auto" w:fill="424D58"/>
            <w:vAlign w:val="center"/>
          </w:tcPr>
          <w:p w14:paraId="5BE55A38" w14:textId="77777777" w:rsidR="00D313FA" w:rsidRPr="00FC6A7C" w:rsidRDefault="00D313FA" w:rsidP="00704F9C">
            <w:pPr>
              <w:rPr>
                <w:rFonts w:cs="Arial"/>
                <w:color w:val="FAFCFC" w:themeColor="background1"/>
                <w:szCs w:val="20"/>
              </w:rPr>
            </w:pPr>
            <w:r w:rsidRPr="00FC6A7C">
              <w:rPr>
                <w:rFonts w:cs="Arial"/>
                <w:color w:val="FAFCFC" w:themeColor="background1"/>
                <w:szCs w:val="20"/>
              </w:rPr>
              <w:t>Description</w:t>
            </w:r>
          </w:p>
        </w:tc>
        <w:tc>
          <w:tcPr>
            <w:tcW w:w="2410" w:type="dxa"/>
            <w:tcBorders>
              <w:right w:val="single" w:sz="4" w:space="0" w:color="auto"/>
            </w:tcBorders>
            <w:shd w:val="clear" w:color="auto" w:fill="424D58"/>
            <w:vAlign w:val="center"/>
          </w:tcPr>
          <w:p w14:paraId="38B6160F" w14:textId="2AF3FA94" w:rsidR="00D313FA" w:rsidRPr="00FC6A7C" w:rsidRDefault="00D313FA" w:rsidP="00704F9C">
            <w:pPr>
              <w:rPr>
                <w:rFonts w:cs="Arial"/>
                <w:color w:val="FAFCFC" w:themeColor="background1"/>
                <w:szCs w:val="20"/>
              </w:rPr>
            </w:pPr>
            <w:r>
              <w:rPr>
                <w:rFonts w:cs="Arial"/>
                <w:color w:val="FAFCFC" w:themeColor="background1"/>
                <w:szCs w:val="20"/>
              </w:rPr>
              <w:t>SNOMED CT</w:t>
            </w:r>
          </w:p>
        </w:tc>
      </w:tr>
      <w:tr w:rsidR="00D313FA" w:rsidRPr="00FC6A7C" w14:paraId="2836D924" w14:textId="77777777" w:rsidTr="00B35B44">
        <w:trPr>
          <w:trHeight w:hRule="exact" w:val="397"/>
        </w:trPr>
        <w:tc>
          <w:tcPr>
            <w:tcW w:w="3715" w:type="dxa"/>
            <w:vAlign w:val="center"/>
          </w:tcPr>
          <w:p w14:paraId="3F12E454" w14:textId="77777777" w:rsidR="00D313FA" w:rsidRPr="00FC6A7C" w:rsidRDefault="00D313FA" w:rsidP="00704F9C">
            <w:pPr>
              <w:pStyle w:val="Heading5"/>
              <w:keepNext w:val="0"/>
              <w:rPr>
                <w:b w:val="0"/>
                <w:color w:val="auto"/>
                <w:szCs w:val="20"/>
              </w:rPr>
            </w:pPr>
            <w:bookmarkStart w:id="64" w:name="_AFIB_COD_1"/>
            <w:bookmarkEnd w:id="64"/>
            <w:r w:rsidRPr="00FC6A7C">
              <w:rPr>
                <w:rFonts w:cs="Arial"/>
                <w:b w:val="0"/>
                <w:color w:val="000000"/>
                <w:szCs w:val="20"/>
                <w:lang w:eastAsia="en-GB"/>
              </w:rPr>
              <w:t>AFIB_COD</w:t>
            </w:r>
          </w:p>
        </w:tc>
        <w:tc>
          <w:tcPr>
            <w:tcW w:w="7654" w:type="dxa"/>
            <w:vAlign w:val="center"/>
          </w:tcPr>
          <w:p w14:paraId="52CE3871" w14:textId="77777777" w:rsidR="00D313FA" w:rsidRPr="00FC6A7C" w:rsidRDefault="00D313FA" w:rsidP="00704F9C">
            <w:pPr>
              <w:ind w:right="34"/>
              <w:rPr>
                <w:rFonts w:cs="Arial"/>
                <w:szCs w:val="20"/>
              </w:rPr>
            </w:pPr>
            <w:r w:rsidRPr="00FC6A7C">
              <w:rPr>
                <w:rFonts w:cs="Arial"/>
                <w:color w:val="000000"/>
                <w:szCs w:val="20"/>
                <w:lang w:eastAsia="en-GB"/>
              </w:rPr>
              <w:t>Atrial fibrillation codes</w:t>
            </w:r>
          </w:p>
        </w:tc>
        <w:tc>
          <w:tcPr>
            <w:tcW w:w="2410" w:type="dxa"/>
            <w:tcBorders>
              <w:right w:val="single" w:sz="4" w:space="0" w:color="auto"/>
            </w:tcBorders>
            <w:shd w:val="clear" w:color="auto" w:fill="auto"/>
            <w:vAlign w:val="center"/>
          </w:tcPr>
          <w:p w14:paraId="4C581D4B" w14:textId="0B53F655" w:rsidR="00D313FA" w:rsidRPr="00B50BDD" w:rsidRDefault="00D313FA" w:rsidP="00704F9C">
            <w:pPr>
              <w:rPr>
                <w:rFonts w:cs="Arial"/>
                <w:color w:val="000000"/>
                <w:szCs w:val="20"/>
              </w:rPr>
            </w:pPr>
            <w:r>
              <w:rPr>
                <w:rFonts w:cs="Arial"/>
                <w:color w:val="000000"/>
                <w:szCs w:val="20"/>
              </w:rPr>
              <w:t>^999010611000230105</w:t>
            </w:r>
          </w:p>
        </w:tc>
      </w:tr>
      <w:tr w:rsidR="00D313FA" w:rsidRPr="00FC6A7C" w:rsidDel="003E4D34" w14:paraId="506F5FFA" w14:textId="77777777" w:rsidTr="00B35B44">
        <w:trPr>
          <w:trHeight w:hRule="exact" w:val="397"/>
        </w:trPr>
        <w:tc>
          <w:tcPr>
            <w:tcW w:w="3715" w:type="dxa"/>
            <w:vAlign w:val="center"/>
          </w:tcPr>
          <w:p w14:paraId="35F9643C" w14:textId="64B54BB3" w:rsidR="00D313FA" w:rsidRPr="00FC6A7C" w:rsidDel="003E4D34" w:rsidRDefault="00D313FA" w:rsidP="00704F9C">
            <w:pPr>
              <w:pStyle w:val="Heading5"/>
              <w:keepNext w:val="0"/>
              <w:rPr>
                <w:rFonts w:cs="Arial"/>
                <w:b w:val="0"/>
                <w:color w:val="000000"/>
                <w:szCs w:val="20"/>
                <w:lang w:eastAsia="en-GB"/>
              </w:rPr>
            </w:pPr>
            <w:bookmarkStart w:id="65" w:name="_FAST_COD"/>
            <w:bookmarkStart w:id="66" w:name="_AFIBEXC_COD"/>
            <w:bookmarkStart w:id="67" w:name="_AFIBINVITE_COD"/>
            <w:bookmarkEnd w:id="65"/>
            <w:bookmarkEnd w:id="66"/>
            <w:bookmarkEnd w:id="67"/>
            <w:r>
              <w:rPr>
                <w:b w:val="0"/>
                <w:color w:val="auto"/>
              </w:rPr>
              <w:t>AFIB</w:t>
            </w:r>
            <w:r w:rsidRPr="0061725F">
              <w:rPr>
                <w:b w:val="0"/>
                <w:color w:val="auto"/>
              </w:rPr>
              <w:t>INVITE_COD</w:t>
            </w:r>
          </w:p>
        </w:tc>
        <w:tc>
          <w:tcPr>
            <w:tcW w:w="7654" w:type="dxa"/>
            <w:vAlign w:val="center"/>
          </w:tcPr>
          <w:p w14:paraId="3B87209F" w14:textId="38791D86" w:rsidR="00D313FA" w:rsidRPr="00FC6A7C" w:rsidDel="003E4D34" w:rsidRDefault="00D313FA" w:rsidP="00704F9C">
            <w:pPr>
              <w:ind w:right="34"/>
              <w:rPr>
                <w:rFonts w:cs="Arial"/>
                <w:color w:val="000000"/>
                <w:szCs w:val="20"/>
                <w:lang w:eastAsia="en-GB"/>
              </w:rPr>
            </w:pPr>
            <w:r w:rsidRPr="008B33D6">
              <w:rPr>
                <w:rFonts w:cs="Arial"/>
                <w:color w:val="000000"/>
                <w:szCs w:val="20"/>
                <w:lang w:eastAsia="en-GB"/>
              </w:rPr>
              <w:t>Invite for atrial fibrillation care review codes</w:t>
            </w:r>
          </w:p>
        </w:tc>
        <w:tc>
          <w:tcPr>
            <w:tcW w:w="2410" w:type="dxa"/>
            <w:tcBorders>
              <w:bottom w:val="single" w:sz="4" w:space="0" w:color="auto"/>
              <w:right w:val="single" w:sz="4" w:space="0" w:color="auto"/>
            </w:tcBorders>
            <w:vAlign w:val="center"/>
          </w:tcPr>
          <w:p w14:paraId="49FB50E6" w14:textId="0717AE06" w:rsidR="00D313FA" w:rsidRPr="00B50BDD" w:rsidDel="003E4D34" w:rsidRDefault="00D313FA" w:rsidP="00704F9C">
            <w:pPr>
              <w:rPr>
                <w:rFonts w:cs="Arial"/>
                <w:iCs/>
                <w:szCs w:val="20"/>
              </w:rPr>
            </w:pPr>
            <w:r>
              <w:rPr>
                <w:rFonts w:cs="Arial"/>
                <w:szCs w:val="20"/>
              </w:rPr>
              <w:t>^999012011000230100</w:t>
            </w:r>
          </w:p>
        </w:tc>
      </w:tr>
      <w:tr w:rsidR="00D313FA" w:rsidRPr="00FC6A7C" w:rsidDel="003E4D34" w14:paraId="35597CDB" w14:textId="77777777" w:rsidTr="00DA6AA6">
        <w:trPr>
          <w:trHeight w:hRule="exact" w:val="764"/>
        </w:trPr>
        <w:tc>
          <w:tcPr>
            <w:tcW w:w="3715" w:type="dxa"/>
            <w:vAlign w:val="center"/>
          </w:tcPr>
          <w:p w14:paraId="7F6CAB83" w14:textId="335AF0F2" w:rsidR="00D313FA" w:rsidRPr="00FC6A7C" w:rsidDel="003E4D34" w:rsidRDefault="00D313FA" w:rsidP="00704F9C">
            <w:pPr>
              <w:pStyle w:val="Heading5"/>
              <w:keepNext w:val="0"/>
              <w:rPr>
                <w:rFonts w:cs="Arial"/>
                <w:b w:val="0"/>
                <w:color w:val="000000"/>
                <w:szCs w:val="20"/>
                <w:lang w:eastAsia="en-GB"/>
              </w:rPr>
            </w:pPr>
            <w:bookmarkStart w:id="68" w:name="_AFIBPCADEC_COD"/>
            <w:bookmarkEnd w:id="68"/>
            <w:r>
              <w:rPr>
                <w:b w:val="0"/>
                <w:color w:val="auto"/>
              </w:rPr>
              <w:t>AFIB</w:t>
            </w:r>
            <w:r w:rsidRPr="0061725F">
              <w:rPr>
                <w:b w:val="0"/>
                <w:color w:val="auto"/>
              </w:rPr>
              <w:t>PCADEC_COD</w:t>
            </w:r>
          </w:p>
        </w:tc>
        <w:tc>
          <w:tcPr>
            <w:tcW w:w="7654" w:type="dxa"/>
            <w:vAlign w:val="center"/>
          </w:tcPr>
          <w:p w14:paraId="06FCC8AA" w14:textId="196E63E4" w:rsidR="00D313FA" w:rsidRPr="00FC6A7C" w:rsidDel="003E4D34" w:rsidRDefault="00D313FA" w:rsidP="00704F9C">
            <w:pPr>
              <w:ind w:right="34"/>
              <w:rPr>
                <w:rFonts w:cs="Arial"/>
                <w:color w:val="000000"/>
                <w:szCs w:val="20"/>
                <w:lang w:eastAsia="en-GB"/>
              </w:rPr>
            </w:pPr>
            <w:r w:rsidRPr="008B33D6">
              <w:rPr>
                <w:rFonts w:cs="Arial"/>
                <w:color w:val="000000"/>
                <w:szCs w:val="20"/>
                <w:lang w:eastAsia="en-GB"/>
              </w:rPr>
              <w:t>Codes indicating the patient has chosen not to receive atrial fibrillation quality indicator care</w:t>
            </w:r>
          </w:p>
        </w:tc>
        <w:tc>
          <w:tcPr>
            <w:tcW w:w="2410" w:type="dxa"/>
            <w:tcBorders>
              <w:bottom w:val="single" w:sz="4" w:space="0" w:color="auto"/>
              <w:right w:val="single" w:sz="4" w:space="0" w:color="auto"/>
            </w:tcBorders>
            <w:vAlign w:val="center"/>
          </w:tcPr>
          <w:p w14:paraId="2AAACFD7" w14:textId="538C69AF" w:rsidR="00D313FA" w:rsidRPr="00B50BDD" w:rsidDel="003E4D34" w:rsidRDefault="00D313FA" w:rsidP="00704F9C">
            <w:pPr>
              <w:rPr>
                <w:rFonts w:cs="Arial"/>
                <w:iCs/>
                <w:szCs w:val="20"/>
              </w:rPr>
            </w:pPr>
            <w:r>
              <w:rPr>
                <w:rFonts w:cs="Arial"/>
                <w:szCs w:val="20"/>
              </w:rPr>
              <w:t>^999007851000230105</w:t>
            </w:r>
          </w:p>
        </w:tc>
      </w:tr>
      <w:tr w:rsidR="00D313FA" w:rsidRPr="00FC6A7C" w:rsidDel="003E4D34" w14:paraId="5C6216B3" w14:textId="77777777" w:rsidTr="00B35B44">
        <w:trPr>
          <w:trHeight w:hRule="exact" w:val="397"/>
        </w:trPr>
        <w:tc>
          <w:tcPr>
            <w:tcW w:w="3715" w:type="dxa"/>
            <w:vAlign w:val="center"/>
          </w:tcPr>
          <w:p w14:paraId="0980533F" w14:textId="780A118D" w:rsidR="00D313FA" w:rsidRPr="00FC6A7C" w:rsidDel="003E4D34" w:rsidRDefault="00D313FA" w:rsidP="00704F9C">
            <w:pPr>
              <w:pStyle w:val="Heading5"/>
              <w:keepNext w:val="0"/>
              <w:rPr>
                <w:rFonts w:cs="Arial"/>
                <w:b w:val="0"/>
                <w:color w:val="000000"/>
                <w:szCs w:val="20"/>
                <w:lang w:eastAsia="en-GB"/>
              </w:rPr>
            </w:pPr>
            <w:bookmarkStart w:id="69" w:name="_AFIBPCAPU_COD"/>
            <w:bookmarkEnd w:id="69"/>
            <w:r>
              <w:rPr>
                <w:b w:val="0"/>
                <w:color w:val="auto"/>
              </w:rPr>
              <w:t>AFIBPCAPU_COD</w:t>
            </w:r>
          </w:p>
        </w:tc>
        <w:tc>
          <w:tcPr>
            <w:tcW w:w="7654" w:type="dxa"/>
            <w:vAlign w:val="center"/>
          </w:tcPr>
          <w:p w14:paraId="1B063D6E" w14:textId="3AFADCDF" w:rsidR="00D313FA" w:rsidRPr="00FC6A7C" w:rsidDel="003E4D34" w:rsidRDefault="00D313FA" w:rsidP="00704F9C">
            <w:pPr>
              <w:ind w:right="34"/>
              <w:rPr>
                <w:rFonts w:cs="Arial"/>
                <w:color w:val="000000"/>
                <w:szCs w:val="20"/>
                <w:lang w:eastAsia="en-GB"/>
              </w:rPr>
            </w:pPr>
            <w:r w:rsidRPr="008B33D6">
              <w:rPr>
                <w:rFonts w:cs="Arial"/>
                <w:color w:val="000000"/>
                <w:szCs w:val="20"/>
                <w:lang w:eastAsia="en-GB"/>
              </w:rPr>
              <w:t>Codes for atrial fibrillation quality indicator care unsuitable for patient</w:t>
            </w:r>
          </w:p>
        </w:tc>
        <w:tc>
          <w:tcPr>
            <w:tcW w:w="2410" w:type="dxa"/>
            <w:tcBorders>
              <w:bottom w:val="single" w:sz="4" w:space="0" w:color="auto"/>
              <w:right w:val="single" w:sz="4" w:space="0" w:color="auto"/>
            </w:tcBorders>
            <w:vAlign w:val="center"/>
          </w:tcPr>
          <w:p w14:paraId="596F5883" w14:textId="60C6F674" w:rsidR="00D313FA" w:rsidRPr="00704F9C" w:rsidDel="003E4D34" w:rsidRDefault="00D313FA" w:rsidP="00704F9C">
            <w:pPr>
              <w:rPr>
                <w:rFonts w:cs="Arial"/>
                <w:szCs w:val="20"/>
              </w:rPr>
            </w:pPr>
            <w:r>
              <w:rPr>
                <w:rFonts w:cs="Arial"/>
                <w:szCs w:val="20"/>
              </w:rPr>
              <w:t>^999007931000230107</w:t>
            </w:r>
          </w:p>
        </w:tc>
      </w:tr>
      <w:tr w:rsidR="00D313FA" w:rsidRPr="00FC6A7C" w14:paraId="7BFB2BFB" w14:textId="77777777" w:rsidTr="00B35B44">
        <w:trPr>
          <w:trHeight w:hRule="exact" w:val="397"/>
        </w:trPr>
        <w:tc>
          <w:tcPr>
            <w:tcW w:w="3715" w:type="dxa"/>
            <w:vAlign w:val="center"/>
          </w:tcPr>
          <w:p w14:paraId="4D6E7CC4" w14:textId="77777777" w:rsidR="00D313FA" w:rsidRPr="00FC6A7C" w:rsidRDefault="00D313FA" w:rsidP="00704F9C">
            <w:pPr>
              <w:pStyle w:val="Heading5"/>
              <w:keepNext w:val="0"/>
              <w:rPr>
                <w:b w:val="0"/>
                <w:color w:val="auto"/>
                <w:szCs w:val="20"/>
              </w:rPr>
            </w:pPr>
            <w:bookmarkStart w:id="70" w:name="_AFIBRES_COD_1"/>
            <w:bookmarkEnd w:id="70"/>
            <w:r w:rsidRPr="00FC6A7C">
              <w:rPr>
                <w:rFonts w:cs="Arial"/>
                <w:b w:val="0"/>
                <w:color w:val="000000"/>
                <w:szCs w:val="20"/>
                <w:lang w:eastAsia="en-GB"/>
              </w:rPr>
              <w:t>AFIBRES_COD</w:t>
            </w:r>
          </w:p>
        </w:tc>
        <w:tc>
          <w:tcPr>
            <w:tcW w:w="7654" w:type="dxa"/>
            <w:vAlign w:val="center"/>
          </w:tcPr>
          <w:p w14:paraId="22B53ED3" w14:textId="3398F2A6" w:rsidR="00D313FA" w:rsidRPr="00FC6A7C" w:rsidRDefault="00D313FA" w:rsidP="00704F9C">
            <w:pPr>
              <w:ind w:right="34"/>
              <w:rPr>
                <w:rFonts w:cs="Arial"/>
                <w:i/>
                <w:iCs/>
                <w:color w:val="000000"/>
                <w:szCs w:val="20"/>
                <w:lang w:eastAsia="en-GB"/>
              </w:rPr>
            </w:pPr>
            <w:r w:rsidRPr="00FC6A7C">
              <w:rPr>
                <w:rFonts w:cs="Arial"/>
                <w:color w:val="000000"/>
                <w:szCs w:val="20"/>
                <w:lang w:eastAsia="en-GB"/>
              </w:rPr>
              <w:t xml:space="preserve">Atrial </w:t>
            </w:r>
            <w:r>
              <w:rPr>
                <w:rFonts w:cs="Arial"/>
                <w:color w:val="000000"/>
                <w:szCs w:val="20"/>
                <w:lang w:eastAsia="en-GB"/>
              </w:rPr>
              <w:t>f</w:t>
            </w:r>
            <w:r w:rsidRPr="00FC6A7C">
              <w:rPr>
                <w:rFonts w:cs="Arial"/>
                <w:color w:val="000000"/>
                <w:szCs w:val="20"/>
                <w:lang w:eastAsia="en-GB"/>
              </w:rPr>
              <w:t>ibrillation resolved codes</w:t>
            </w:r>
          </w:p>
        </w:tc>
        <w:tc>
          <w:tcPr>
            <w:tcW w:w="2410" w:type="dxa"/>
            <w:tcBorders>
              <w:right w:val="single" w:sz="4" w:space="0" w:color="auto"/>
            </w:tcBorders>
            <w:vAlign w:val="center"/>
          </w:tcPr>
          <w:p w14:paraId="1E37F368" w14:textId="43F1593A" w:rsidR="00D313FA" w:rsidRPr="00B50BDD" w:rsidRDefault="00D313FA" w:rsidP="00704F9C">
            <w:pPr>
              <w:rPr>
                <w:rFonts w:cs="Arial"/>
                <w:szCs w:val="20"/>
                <w:lang w:val="nl-NL"/>
              </w:rPr>
            </w:pPr>
            <w:r w:rsidRPr="002943A1">
              <w:rPr>
                <w:rFonts w:cs="Arial"/>
                <w:szCs w:val="20"/>
                <w:lang w:val="nl-NL"/>
              </w:rPr>
              <w:t>^999007971000230109</w:t>
            </w:r>
          </w:p>
        </w:tc>
      </w:tr>
      <w:tr w:rsidR="00345D29" w:rsidRPr="00FC6A7C" w14:paraId="7D594D25" w14:textId="77777777" w:rsidTr="00B35B44">
        <w:trPr>
          <w:trHeight w:hRule="exact" w:val="397"/>
        </w:trPr>
        <w:tc>
          <w:tcPr>
            <w:tcW w:w="3715" w:type="dxa"/>
            <w:vAlign w:val="center"/>
          </w:tcPr>
          <w:p w14:paraId="62FF2E8F" w14:textId="3FAC8A2C" w:rsidR="00345D29" w:rsidRPr="00FC6A7C" w:rsidRDefault="00345D29" w:rsidP="00345D29">
            <w:pPr>
              <w:pStyle w:val="Heading5"/>
              <w:keepNext w:val="0"/>
              <w:rPr>
                <w:rFonts w:cs="Arial"/>
                <w:b w:val="0"/>
                <w:color w:val="000000"/>
                <w:szCs w:val="20"/>
                <w:lang w:eastAsia="en-GB"/>
              </w:rPr>
            </w:pPr>
            <w:bookmarkStart w:id="71" w:name="_ANTIPHOSYND_COD"/>
            <w:bookmarkEnd w:id="71"/>
            <w:r w:rsidRPr="008B05CD">
              <w:rPr>
                <w:rFonts w:cs="Arial"/>
                <w:b w:val="0"/>
                <w:color w:val="000000"/>
                <w:szCs w:val="20"/>
                <w:lang w:eastAsia="en-GB"/>
              </w:rPr>
              <w:t>ANTIPHOSYND_COD</w:t>
            </w:r>
          </w:p>
        </w:tc>
        <w:tc>
          <w:tcPr>
            <w:tcW w:w="7654" w:type="dxa"/>
            <w:vAlign w:val="center"/>
          </w:tcPr>
          <w:p w14:paraId="72AA1A1C" w14:textId="593D8117" w:rsidR="00345D29" w:rsidRPr="00FC6A7C" w:rsidRDefault="00345D29" w:rsidP="00345D29">
            <w:pPr>
              <w:ind w:right="34"/>
              <w:rPr>
                <w:rFonts w:cs="Arial"/>
                <w:color w:val="000000"/>
                <w:szCs w:val="20"/>
                <w:lang w:eastAsia="en-GB"/>
              </w:rPr>
            </w:pPr>
            <w:r w:rsidRPr="008B05CD">
              <w:rPr>
                <w:rFonts w:cs="Arial"/>
                <w:color w:val="000000"/>
                <w:szCs w:val="20"/>
                <w:lang w:eastAsia="en-GB"/>
              </w:rPr>
              <w:t>Antiphospholipid syndrome codes</w:t>
            </w:r>
          </w:p>
        </w:tc>
        <w:tc>
          <w:tcPr>
            <w:tcW w:w="2410" w:type="dxa"/>
            <w:tcBorders>
              <w:right w:val="single" w:sz="4" w:space="0" w:color="auto"/>
            </w:tcBorders>
            <w:vAlign w:val="center"/>
          </w:tcPr>
          <w:p w14:paraId="02B88F2C" w14:textId="278E37A8" w:rsidR="00345D29" w:rsidRPr="002943A1" w:rsidRDefault="00345D29" w:rsidP="00345D29">
            <w:pPr>
              <w:rPr>
                <w:rFonts w:cs="Arial"/>
                <w:szCs w:val="20"/>
                <w:lang w:val="de-DE"/>
              </w:rPr>
            </w:pPr>
            <w:r>
              <w:rPr>
                <w:rFonts w:cs="Arial"/>
                <w:szCs w:val="20"/>
                <w:lang w:val="nl-NL"/>
              </w:rPr>
              <w:t>^</w:t>
            </w:r>
            <w:r w:rsidRPr="008B05CD">
              <w:rPr>
                <w:rFonts w:cs="Arial"/>
                <w:szCs w:val="20"/>
                <w:lang w:val="nl-NL"/>
              </w:rPr>
              <w:t>999030611000230104</w:t>
            </w:r>
          </w:p>
        </w:tc>
      </w:tr>
      <w:tr w:rsidR="00345D29" w:rsidRPr="00FC6A7C" w14:paraId="315D19FC" w14:textId="77777777" w:rsidTr="00B35B44">
        <w:trPr>
          <w:trHeight w:hRule="exact" w:val="397"/>
        </w:trPr>
        <w:tc>
          <w:tcPr>
            <w:tcW w:w="3715" w:type="dxa"/>
            <w:vAlign w:val="center"/>
          </w:tcPr>
          <w:p w14:paraId="5D5CA740" w14:textId="77777777" w:rsidR="00345D29" w:rsidRPr="00FC6A7C" w:rsidRDefault="00345D29" w:rsidP="00345D29">
            <w:pPr>
              <w:pStyle w:val="Heading5"/>
              <w:keepNext w:val="0"/>
              <w:rPr>
                <w:b w:val="0"/>
                <w:color w:val="auto"/>
                <w:szCs w:val="20"/>
              </w:rPr>
            </w:pPr>
            <w:bookmarkStart w:id="72" w:name="_CHAD_COD_1"/>
            <w:bookmarkEnd w:id="72"/>
            <w:r w:rsidRPr="00FC6A7C">
              <w:rPr>
                <w:rFonts w:cs="Arial"/>
                <w:b w:val="0"/>
                <w:color w:val="000000"/>
                <w:szCs w:val="20"/>
                <w:lang w:eastAsia="en-GB"/>
              </w:rPr>
              <w:t>CHAD_COD</w:t>
            </w:r>
          </w:p>
        </w:tc>
        <w:tc>
          <w:tcPr>
            <w:tcW w:w="7654" w:type="dxa"/>
            <w:vAlign w:val="center"/>
          </w:tcPr>
          <w:p w14:paraId="46891FC3" w14:textId="77777777" w:rsidR="00345D29" w:rsidRPr="00FC6A7C" w:rsidRDefault="00345D29" w:rsidP="00345D29">
            <w:pPr>
              <w:ind w:right="34"/>
              <w:rPr>
                <w:rFonts w:cs="Arial"/>
                <w:i/>
                <w:iCs/>
                <w:color w:val="000000"/>
                <w:szCs w:val="20"/>
                <w:lang w:eastAsia="en-GB"/>
              </w:rPr>
            </w:pPr>
            <w:r w:rsidRPr="00FC6A7C">
              <w:rPr>
                <w:rFonts w:cs="Arial"/>
                <w:color w:val="000000"/>
                <w:szCs w:val="20"/>
                <w:lang w:eastAsia="en-GB"/>
              </w:rPr>
              <w:t>Stroke risk assessment using CHADS2</w:t>
            </w:r>
          </w:p>
        </w:tc>
        <w:tc>
          <w:tcPr>
            <w:tcW w:w="2410" w:type="dxa"/>
            <w:tcBorders>
              <w:right w:val="single" w:sz="4" w:space="0" w:color="auto"/>
            </w:tcBorders>
            <w:vAlign w:val="center"/>
          </w:tcPr>
          <w:p w14:paraId="159449B1" w14:textId="79B77D1F" w:rsidR="00345D29" w:rsidRPr="00B50BDD" w:rsidRDefault="00345D29" w:rsidP="00345D29">
            <w:pPr>
              <w:rPr>
                <w:rFonts w:cs="Arial"/>
                <w:szCs w:val="20"/>
                <w:lang w:val="de-DE"/>
              </w:rPr>
            </w:pPr>
            <w:r w:rsidRPr="002943A1">
              <w:rPr>
                <w:rFonts w:cs="Arial"/>
                <w:szCs w:val="20"/>
                <w:lang w:val="de-DE"/>
              </w:rPr>
              <w:t>^999011291000230109</w:t>
            </w:r>
          </w:p>
        </w:tc>
      </w:tr>
      <w:tr w:rsidR="00345D29" w:rsidRPr="00FC6A7C" w14:paraId="3760AA5A" w14:textId="77777777" w:rsidTr="00B35B44">
        <w:trPr>
          <w:trHeight w:hRule="exact" w:val="397"/>
        </w:trPr>
        <w:tc>
          <w:tcPr>
            <w:tcW w:w="3715" w:type="dxa"/>
            <w:vAlign w:val="center"/>
          </w:tcPr>
          <w:p w14:paraId="5BBAB7A1" w14:textId="77777777" w:rsidR="00345D29" w:rsidRPr="00FC6A7C" w:rsidRDefault="00345D29" w:rsidP="00345D29">
            <w:pPr>
              <w:pStyle w:val="Heading5"/>
              <w:keepNext w:val="0"/>
              <w:rPr>
                <w:b w:val="0"/>
                <w:color w:val="auto"/>
                <w:szCs w:val="20"/>
              </w:rPr>
            </w:pPr>
            <w:bookmarkStart w:id="73" w:name="_PAD_COD"/>
            <w:bookmarkStart w:id="74" w:name="_CHADVASC_COD"/>
            <w:bookmarkEnd w:id="73"/>
            <w:bookmarkEnd w:id="74"/>
            <w:r w:rsidRPr="00FC6A7C">
              <w:rPr>
                <w:rFonts w:cs="Arial"/>
                <w:b w:val="0"/>
                <w:color w:val="000000"/>
                <w:szCs w:val="20"/>
                <w:lang w:eastAsia="en-GB"/>
              </w:rPr>
              <w:t>CHADVASC_COD</w:t>
            </w:r>
          </w:p>
        </w:tc>
        <w:tc>
          <w:tcPr>
            <w:tcW w:w="7654" w:type="dxa"/>
            <w:vAlign w:val="center"/>
          </w:tcPr>
          <w:p w14:paraId="25238896" w14:textId="77777777" w:rsidR="00345D29" w:rsidRPr="00FC6A7C" w:rsidRDefault="00345D29" w:rsidP="00345D29">
            <w:pPr>
              <w:ind w:right="34"/>
              <w:rPr>
                <w:rFonts w:cs="Arial"/>
                <w:i/>
                <w:iCs/>
                <w:color w:val="000000"/>
                <w:szCs w:val="20"/>
                <w:lang w:eastAsia="en-GB"/>
              </w:rPr>
            </w:pPr>
            <w:r w:rsidRPr="00FC6A7C">
              <w:rPr>
                <w:rFonts w:cs="Arial"/>
                <w:color w:val="000000"/>
                <w:szCs w:val="20"/>
                <w:lang w:eastAsia="en-GB"/>
              </w:rPr>
              <w:t>Stroke risk assessment using CHA2DS2-VASc</w:t>
            </w:r>
          </w:p>
        </w:tc>
        <w:tc>
          <w:tcPr>
            <w:tcW w:w="2410" w:type="dxa"/>
            <w:tcBorders>
              <w:right w:val="single" w:sz="4" w:space="0" w:color="auto"/>
            </w:tcBorders>
            <w:vAlign w:val="center"/>
          </w:tcPr>
          <w:p w14:paraId="5F3BA7F3" w14:textId="3FEACA90" w:rsidR="00345D29" w:rsidRPr="00B50BDD" w:rsidRDefault="00345D29" w:rsidP="00345D29">
            <w:pPr>
              <w:rPr>
                <w:rFonts w:cs="Arial"/>
                <w:szCs w:val="20"/>
                <w:lang w:val="nl-NL"/>
              </w:rPr>
            </w:pPr>
            <w:r w:rsidRPr="002943A1">
              <w:rPr>
                <w:rFonts w:cs="Arial"/>
                <w:szCs w:val="20"/>
                <w:lang w:val="nl-NL"/>
              </w:rPr>
              <w:t>^999011331000230100</w:t>
            </w:r>
          </w:p>
        </w:tc>
      </w:tr>
      <w:tr w:rsidR="00345D29" w:rsidRPr="00FC6A7C" w14:paraId="4E09A035" w14:textId="77777777" w:rsidTr="00B35B44">
        <w:trPr>
          <w:trHeight w:hRule="exact" w:val="397"/>
        </w:trPr>
        <w:tc>
          <w:tcPr>
            <w:tcW w:w="3715" w:type="dxa"/>
            <w:vAlign w:val="center"/>
          </w:tcPr>
          <w:p w14:paraId="21B15BB5" w14:textId="19F08DEB" w:rsidR="00345D29" w:rsidRPr="00875A2A" w:rsidRDefault="00345D29" w:rsidP="00345D29">
            <w:pPr>
              <w:pStyle w:val="Heading5"/>
              <w:keepNext w:val="0"/>
              <w:rPr>
                <w:b w:val="0"/>
                <w:color w:val="auto"/>
              </w:rPr>
            </w:pPr>
            <w:bookmarkStart w:id="75" w:name="_DIRECTORANTICOAGDRUG_COD"/>
            <w:bookmarkStart w:id="76" w:name="DIRECTORANTICOAGDRUG_COD"/>
            <w:bookmarkEnd w:id="75"/>
            <w:r w:rsidRPr="00781AE3">
              <w:rPr>
                <w:rFonts w:cs="Arial"/>
                <w:b w:val="0"/>
                <w:bCs/>
                <w:color w:val="auto"/>
                <w:szCs w:val="20"/>
              </w:rPr>
              <w:t>DIRECT</w:t>
            </w:r>
            <w:hyperlink r:id="rId20" w:anchor="_ORANTICOAGDRUG_DAT" w:history="1">
              <w:r w:rsidRPr="00781AE3">
                <w:rPr>
                  <w:rFonts w:cs="Arial"/>
                  <w:b w:val="0"/>
                  <w:bCs/>
                  <w:color w:val="auto"/>
                </w:rPr>
                <w:t>ORANTICOAGDRUG_COD</w:t>
              </w:r>
            </w:hyperlink>
            <w:bookmarkEnd w:id="76"/>
          </w:p>
        </w:tc>
        <w:tc>
          <w:tcPr>
            <w:tcW w:w="7654" w:type="dxa"/>
            <w:vAlign w:val="center"/>
          </w:tcPr>
          <w:p w14:paraId="2C17F56A" w14:textId="18A5C4E0" w:rsidR="00345D29" w:rsidRPr="00875A2A" w:rsidRDefault="00345D29" w:rsidP="00345D29">
            <w:pPr>
              <w:ind w:right="34"/>
            </w:pPr>
            <w:r w:rsidRPr="00781AE3">
              <w:rPr>
                <w:rFonts w:cs="Arial"/>
                <w:bCs/>
                <w:szCs w:val="20"/>
              </w:rPr>
              <w:t xml:space="preserve">Direct </w:t>
            </w:r>
            <w:r w:rsidRPr="00781AE3">
              <w:rPr>
                <w:rFonts w:cs="Arial"/>
                <w:bCs/>
              </w:rPr>
              <w:t>Oral anticoagulant drug codes</w:t>
            </w:r>
          </w:p>
        </w:tc>
        <w:tc>
          <w:tcPr>
            <w:tcW w:w="2410" w:type="dxa"/>
            <w:tcBorders>
              <w:right w:val="single" w:sz="4" w:space="0" w:color="auto"/>
            </w:tcBorders>
            <w:vAlign w:val="center"/>
          </w:tcPr>
          <w:p w14:paraId="2E2EA200" w14:textId="2A7E8524" w:rsidR="00345D29" w:rsidRDefault="00345D29" w:rsidP="00345D29">
            <w:pPr>
              <w:rPr>
                <w:rFonts w:cs="Arial"/>
                <w:color w:val="000000"/>
                <w:szCs w:val="20"/>
              </w:rPr>
            </w:pPr>
            <w:r w:rsidRPr="00781AE3">
              <w:rPr>
                <w:rFonts w:cs="Arial"/>
                <w:bCs/>
              </w:rPr>
              <w:t>^92161000001100</w:t>
            </w:r>
          </w:p>
        </w:tc>
      </w:tr>
      <w:tr w:rsidR="00345D29" w:rsidRPr="00FC6A7C" w14:paraId="75D772C6" w14:textId="77777777" w:rsidTr="00345D29">
        <w:trPr>
          <w:trHeight w:hRule="exact" w:val="436"/>
        </w:trPr>
        <w:tc>
          <w:tcPr>
            <w:tcW w:w="3715" w:type="dxa"/>
            <w:vAlign w:val="center"/>
          </w:tcPr>
          <w:p w14:paraId="6D3C6E5C" w14:textId="621E78EE" w:rsidR="00345D29" w:rsidRPr="00521408" w:rsidRDefault="00345D29" w:rsidP="00345D29">
            <w:pPr>
              <w:pStyle w:val="Heading5"/>
              <w:keepNext w:val="0"/>
              <w:rPr>
                <w:b w:val="0"/>
                <w:color w:val="auto"/>
              </w:rPr>
            </w:pPr>
            <w:bookmarkStart w:id="77" w:name="_DOACCON_COD"/>
            <w:bookmarkEnd w:id="77"/>
            <w:r w:rsidRPr="00521408">
              <w:rPr>
                <w:b w:val="0"/>
                <w:color w:val="auto"/>
              </w:rPr>
              <w:t>DOACCON_COD</w:t>
            </w:r>
          </w:p>
        </w:tc>
        <w:tc>
          <w:tcPr>
            <w:tcW w:w="7654" w:type="dxa"/>
            <w:vAlign w:val="center"/>
          </w:tcPr>
          <w:p w14:paraId="4262A746" w14:textId="46121CE6" w:rsidR="00345D29" w:rsidRPr="00521408" w:rsidRDefault="00345D29" w:rsidP="00345D29">
            <w:pPr>
              <w:ind w:right="34"/>
            </w:pPr>
            <w:r w:rsidRPr="00521408">
              <w:t>Direct oral anticoagulant (DOAC) contraindicated codes</w:t>
            </w:r>
          </w:p>
        </w:tc>
        <w:tc>
          <w:tcPr>
            <w:tcW w:w="2410" w:type="dxa"/>
            <w:tcBorders>
              <w:right w:val="single" w:sz="4" w:space="0" w:color="auto"/>
            </w:tcBorders>
            <w:vAlign w:val="center"/>
          </w:tcPr>
          <w:p w14:paraId="5DB7F8FA" w14:textId="3FEB869C" w:rsidR="00345D29" w:rsidRDefault="00345D29" w:rsidP="00345D29">
            <w:r>
              <w:t>^</w:t>
            </w:r>
            <w:r w:rsidRPr="00521408">
              <w:t>999029891000230104</w:t>
            </w:r>
          </w:p>
        </w:tc>
      </w:tr>
      <w:tr w:rsidR="00345D29" w:rsidRPr="00FC6A7C" w14:paraId="1CBD9E6E" w14:textId="77777777" w:rsidTr="00B35B44">
        <w:trPr>
          <w:trHeight w:hRule="exact" w:val="578"/>
        </w:trPr>
        <w:tc>
          <w:tcPr>
            <w:tcW w:w="3715" w:type="dxa"/>
            <w:vAlign w:val="center"/>
          </w:tcPr>
          <w:p w14:paraId="660075DB" w14:textId="2E2BAFF6" w:rsidR="00345D29" w:rsidRPr="00875A2A" w:rsidRDefault="00345D29" w:rsidP="00345D29">
            <w:pPr>
              <w:pStyle w:val="Heading5"/>
              <w:keepNext w:val="0"/>
              <w:rPr>
                <w:b w:val="0"/>
                <w:color w:val="auto"/>
              </w:rPr>
            </w:pPr>
            <w:bookmarkStart w:id="78" w:name="_DOACDEC_COD"/>
            <w:bookmarkEnd w:id="78"/>
            <w:r w:rsidRPr="00521408">
              <w:rPr>
                <w:b w:val="0"/>
                <w:color w:val="auto"/>
              </w:rPr>
              <w:t>DOACDEC_COD</w:t>
            </w:r>
          </w:p>
        </w:tc>
        <w:tc>
          <w:tcPr>
            <w:tcW w:w="7654" w:type="dxa"/>
            <w:vAlign w:val="center"/>
          </w:tcPr>
          <w:p w14:paraId="3AB6498C" w14:textId="5D0A379F" w:rsidR="00345D29" w:rsidRPr="00875A2A" w:rsidRDefault="00345D29" w:rsidP="00345D29">
            <w:pPr>
              <w:ind w:right="34"/>
            </w:pPr>
            <w:r w:rsidRPr="00521408">
              <w:t>Codes indicating the patient has chosen not to receive a direct oral anticoagulant (DOAC)</w:t>
            </w:r>
          </w:p>
        </w:tc>
        <w:tc>
          <w:tcPr>
            <w:tcW w:w="2410" w:type="dxa"/>
            <w:tcBorders>
              <w:right w:val="single" w:sz="4" w:space="0" w:color="auto"/>
            </w:tcBorders>
            <w:vAlign w:val="center"/>
          </w:tcPr>
          <w:p w14:paraId="7E30446A" w14:textId="6C04C4FF" w:rsidR="00345D29" w:rsidRDefault="00345D29" w:rsidP="00345D29">
            <w:pPr>
              <w:rPr>
                <w:rFonts w:cs="Arial"/>
                <w:color w:val="000000"/>
                <w:szCs w:val="20"/>
              </w:rPr>
            </w:pPr>
            <w:r>
              <w:t>^</w:t>
            </w:r>
            <w:r w:rsidRPr="00521408">
              <w:t>999029851000230109</w:t>
            </w:r>
          </w:p>
        </w:tc>
      </w:tr>
      <w:tr w:rsidR="00345D29" w:rsidRPr="00FC6A7C" w14:paraId="3B0607DB" w14:textId="77777777" w:rsidTr="00B35B44">
        <w:trPr>
          <w:trHeight w:hRule="exact" w:val="397"/>
        </w:trPr>
        <w:tc>
          <w:tcPr>
            <w:tcW w:w="3715" w:type="dxa"/>
            <w:vAlign w:val="center"/>
          </w:tcPr>
          <w:p w14:paraId="21A19850" w14:textId="7B08B784" w:rsidR="00345D29" w:rsidRPr="00875A2A" w:rsidRDefault="00345D29" w:rsidP="00345D29">
            <w:pPr>
              <w:pStyle w:val="Heading5"/>
              <w:keepNext w:val="0"/>
              <w:rPr>
                <w:b w:val="0"/>
                <w:color w:val="auto"/>
              </w:rPr>
            </w:pPr>
            <w:bookmarkStart w:id="79" w:name="_DOACNI_COD"/>
            <w:bookmarkEnd w:id="79"/>
            <w:r w:rsidRPr="00521408">
              <w:rPr>
                <w:b w:val="0"/>
                <w:color w:val="auto"/>
              </w:rPr>
              <w:t>DOACNI_COD</w:t>
            </w:r>
          </w:p>
        </w:tc>
        <w:tc>
          <w:tcPr>
            <w:tcW w:w="7654" w:type="dxa"/>
            <w:vAlign w:val="center"/>
          </w:tcPr>
          <w:p w14:paraId="4F5CF055" w14:textId="18753692" w:rsidR="00345D29" w:rsidRPr="00875A2A" w:rsidRDefault="00345D29" w:rsidP="00345D29">
            <w:pPr>
              <w:ind w:right="34"/>
            </w:pPr>
            <w:r w:rsidRPr="00521408">
              <w:t>Direct oral anticoagulant (DOAC) not indicated codes</w:t>
            </w:r>
          </w:p>
        </w:tc>
        <w:tc>
          <w:tcPr>
            <w:tcW w:w="2410" w:type="dxa"/>
            <w:tcBorders>
              <w:right w:val="single" w:sz="4" w:space="0" w:color="auto"/>
            </w:tcBorders>
            <w:vAlign w:val="center"/>
          </w:tcPr>
          <w:p w14:paraId="3B7CBA5B" w14:textId="63BB3D01" w:rsidR="00345D29" w:rsidRDefault="00345D29" w:rsidP="00345D29">
            <w:pPr>
              <w:rPr>
                <w:rFonts w:cs="Arial"/>
                <w:color w:val="000000"/>
                <w:szCs w:val="20"/>
              </w:rPr>
            </w:pPr>
            <w:r>
              <w:t>^</w:t>
            </w:r>
            <w:r w:rsidRPr="00521408">
              <w:t>999031171000230108</w:t>
            </w:r>
          </w:p>
        </w:tc>
      </w:tr>
      <w:tr w:rsidR="00345D29" w:rsidRPr="00FC6A7C" w14:paraId="03E43051" w14:textId="77777777" w:rsidTr="00B35B44">
        <w:trPr>
          <w:trHeight w:hRule="exact" w:val="397"/>
        </w:trPr>
        <w:tc>
          <w:tcPr>
            <w:tcW w:w="3715" w:type="dxa"/>
            <w:vAlign w:val="center"/>
          </w:tcPr>
          <w:p w14:paraId="12948D15" w14:textId="420FC6CC" w:rsidR="00345D29" w:rsidRPr="00FC6A7C" w:rsidRDefault="00345D29" w:rsidP="00345D29">
            <w:pPr>
              <w:pStyle w:val="Heading5"/>
              <w:keepNext w:val="0"/>
              <w:rPr>
                <w:rFonts w:cs="Arial"/>
                <w:b w:val="0"/>
                <w:color w:val="000000"/>
                <w:szCs w:val="20"/>
                <w:lang w:eastAsia="en-GB"/>
              </w:rPr>
            </w:pPr>
            <w:bookmarkStart w:id="80" w:name="_MECHVALVREP_COD"/>
            <w:bookmarkEnd w:id="80"/>
            <w:r w:rsidRPr="00875A2A">
              <w:rPr>
                <w:b w:val="0"/>
                <w:color w:val="auto"/>
              </w:rPr>
              <w:t>MECHVALVREP_COD</w:t>
            </w:r>
          </w:p>
        </w:tc>
        <w:tc>
          <w:tcPr>
            <w:tcW w:w="7654" w:type="dxa"/>
            <w:vAlign w:val="center"/>
          </w:tcPr>
          <w:p w14:paraId="67F51C4B" w14:textId="724A4C9C" w:rsidR="00345D29" w:rsidRPr="00FC6A7C" w:rsidRDefault="00345D29" w:rsidP="00345D29">
            <w:pPr>
              <w:ind w:right="34"/>
              <w:rPr>
                <w:rFonts w:cs="Arial"/>
                <w:color w:val="000000"/>
                <w:szCs w:val="20"/>
                <w:lang w:eastAsia="en-GB"/>
              </w:rPr>
            </w:pPr>
            <w:r w:rsidRPr="00875A2A">
              <w:t>Mechanical prosthetic valve replacement codes</w:t>
            </w:r>
          </w:p>
        </w:tc>
        <w:tc>
          <w:tcPr>
            <w:tcW w:w="2410" w:type="dxa"/>
            <w:tcBorders>
              <w:right w:val="single" w:sz="4" w:space="0" w:color="auto"/>
            </w:tcBorders>
            <w:vAlign w:val="center"/>
          </w:tcPr>
          <w:p w14:paraId="414B6165" w14:textId="2769E7F9" w:rsidR="00345D29" w:rsidRPr="00850464" w:rsidRDefault="00345D29" w:rsidP="00345D29">
            <w:pPr>
              <w:rPr>
                <w:rFonts w:cs="Arial"/>
                <w:color w:val="000000"/>
                <w:szCs w:val="20"/>
              </w:rPr>
            </w:pPr>
            <w:r>
              <w:rPr>
                <w:rFonts w:cs="Arial"/>
                <w:color w:val="000000"/>
                <w:szCs w:val="20"/>
              </w:rPr>
              <w:t>^</w:t>
            </w:r>
            <w:r w:rsidRPr="00875A2A">
              <w:rPr>
                <w:rFonts w:cs="Arial"/>
                <w:color w:val="000000"/>
                <w:szCs w:val="20"/>
              </w:rPr>
              <w:t>999029811000230105</w:t>
            </w:r>
          </w:p>
        </w:tc>
      </w:tr>
      <w:tr w:rsidR="00345D29" w:rsidRPr="00FC6A7C" w14:paraId="462F76C8" w14:textId="77777777" w:rsidTr="00B35B44">
        <w:trPr>
          <w:trHeight w:hRule="exact" w:val="397"/>
        </w:trPr>
        <w:tc>
          <w:tcPr>
            <w:tcW w:w="3715" w:type="dxa"/>
            <w:vAlign w:val="center"/>
          </w:tcPr>
          <w:p w14:paraId="365E51B1" w14:textId="00BD3785" w:rsidR="00345D29" w:rsidRPr="00066648" w:rsidRDefault="00345D29" w:rsidP="00345D29">
            <w:pPr>
              <w:pStyle w:val="Heading5"/>
              <w:keepNext w:val="0"/>
              <w:rPr>
                <w:b w:val="0"/>
                <w:bCs/>
                <w:color w:val="auto"/>
              </w:rPr>
            </w:pPr>
            <w:bookmarkStart w:id="81" w:name="_ORANTICOAG_COD_1"/>
            <w:bookmarkStart w:id="82" w:name="_ORANTICOAGDEC_COD"/>
            <w:bookmarkStart w:id="83" w:name="_ORANTICOAGDRUG_COD"/>
            <w:bookmarkStart w:id="84" w:name="_ORANTICOAGGENDEC_COD"/>
            <w:bookmarkEnd w:id="81"/>
            <w:bookmarkEnd w:id="82"/>
            <w:bookmarkEnd w:id="83"/>
            <w:bookmarkEnd w:id="84"/>
            <w:r w:rsidRPr="00BD48A4">
              <w:rPr>
                <w:b w:val="0"/>
                <w:color w:val="auto"/>
              </w:rPr>
              <w:t>ORANTICOAGGENDEC_COD</w:t>
            </w:r>
          </w:p>
        </w:tc>
        <w:tc>
          <w:tcPr>
            <w:tcW w:w="7654" w:type="dxa"/>
            <w:vAlign w:val="center"/>
          </w:tcPr>
          <w:p w14:paraId="5B70D0CF" w14:textId="7607966C" w:rsidR="00345D29" w:rsidRPr="00066648" w:rsidRDefault="00345D29" w:rsidP="00345D29">
            <w:pPr>
              <w:rPr>
                <w:rFonts w:cs="Arial"/>
                <w:szCs w:val="20"/>
              </w:rPr>
            </w:pPr>
            <w:r w:rsidRPr="00BD48A4">
              <w:rPr>
                <w:rFonts w:cs="Arial"/>
                <w:szCs w:val="20"/>
              </w:rPr>
              <w:t>Codes indicating the patient has chosen not to receive oral anticoagulant (generic)</w:t>
            </w:r>
          </w:p>
        </w:tc>
        <w:tc>
          <w:tcPr>
            <w:tcW w:w="2410" w:type="dxa"/>
            <w:tcBorders>
              <w:right w:val="single" w:sz="4" w:space="0" w:color="auto"/>
            </w:tcBorders>
            <w:vAlign w:val="center"/>
          </w:tcPr>
          <w:p w14:paraId="1207896B" w14:textId="1C22946A" w:rsidR="00345D29" w:rsidRDefault="00345D29" w:rsidP="00345D29">
            <w:pPr>
              <w:rPr>
                <w:rFonts w:cs="Arial"/>
                <w:szCs w:val="20"/>
              </w:rPr>
            </w:pPr>
            <w:r>
              <w:rPr>
                <w:rFonts w:cs="Arial"/>
                <w:color w:val="000000"/>
                <w:szCs w:val="20"/>
              </w:rPr>
              <w:t>^</w:t>
            </w:r>
            <w:r w:rsidRPr="00BD48A4">
              <w:rPr>
                <w:rFonts w:cs="Arial"/>
                <w:color w:val="000000"/>
                <w:szCs w:val="20"/>
              </w:rPr>
              <w:t>999030051000230109</w:t>
            </w:r>
          </w:p>
        </w:tc>
      </w:tr>
      <w:tr w:rsidR="00345D29" w:rsidRPr="00FC6A7C" w14:paraId="76534510" w14:textId="77777777" w:rsidTr="00B35B44">
        <w:trPr>
          <w:trHeight w:hRule="exact" w:val="397"/>
        </w:trPr>
        <w:tc>
          <w:tcPr>
            <w:tcW w:w="3715" w:type="dxa"/>
            <w:vAlign w:val="center"/>
          </w:tcPr>
          <w:p w14:paraId="09E7CBCD" w14:textId="51DBD8CB" w:rsidR="00345D29" w:rsidRPr="00FC6A7C" w:rsidRDefault="00345D29" w:rsidP="00345D29">
            <w:pPr>
              <w:pStyle w:val="Heading5"/>
              <w:keepNext w:val="0"/>
              <w:rPr>
                <w:rFonts w:cs="Arial"/>
                <w:b w:val="0"/>
                <w:color w:val="000000"/>
                <w:szCs w:val="20"/>
                <w:lang w:eastAsia="en-GB"/>
              </w:rPr>
            </w:pPr>
            <w:bookmarkStart w:id="85" w:name="_TTR_COD"/>
            <w:bookmarkEnd w:id="85"/>
            <w:r w:rsidRPr="00066648">
              <w:rPr>
                <w:b w:val="0"/>
                <w:bCs/>
                <w:color w:val="auto"/>
              </w:rPr>
              <w:lastRenderedPageBreak/>
              <w:t>TTR_COD</w:t>
            </w:r>
          </w:p>
        </w:tc>
        <w:tc>
          <w:tcPr>
            <w:tcW w:w="7654" w:type="dxa"/>
            <w:vAlign w:val="center"/>
          </w:tcPr>
          <w:p w14:paraId="1C823704" w14:textId="7A18D7BB" w:rsidR="00345D29" w:rsidRDefault="00345D29" w:rsidP="00345D29">
            <w:pPr>
              <w:rPr>
                <w:rFonts w:cs="Arial"/>
                <w:color w:val="000000"/>
              </w:rPr>
            </w:pPr>
            <w:r w:rsidRPr="00066648">
              <w:rPr>
                <w:rFonts w:cs="Arial"/>
                <w:szCs w:val="20"/>
              </w:rPr>
              <w:t>INR Time in therapeutic range</w:t>
            </w:r>
          </w:p>
        </w:tc>
        <w:tc>
          <w:tcPr>
            <w:tcW w:w="2410" w:type="dxa"/>
            <w:tcBorders>
              <w:right w:val="single" w:sz="4" w:space="0" w:color="auto"/>
            </w:tcBorders>
            <w:vAlign w:val="center"/>
          </w:tcPr>
          <w:p w14:paraId="4A854921" w14:textId="26192808" w:rsidR="00345D29" w:rsidRPr="002943A1" w:rsidRDefault="00345D29" w:rsidP="00345D29">
            <w:pPr>
              <w:rPr>
                <w:rFonts w:cs="Arial"/>
                <w:color w:val="000000"/>
                <w:szCs w:val="20"/>
              </w:rPr>
            </w:pPr>
            <w:r>
              <w:rPr>
                <w:rFonts w:cs="Arial"/>
                <w:szCs w:val="20"/>
              </w:rPr>
              <w:t>^</w:t>
            </w:r>
            <w:r w:rsidRPr="00066648">
              <w:rPr>
                <w:rFonts w:cs="Arial"/>
                <w:szCs w:val="20"/>
              </w:rPr>
              <w:t>999018491000230104</w:t>
            </w:r>
          </w:p>
        </w:tc>
      </w:tr>
      <w:tr w:rsidR="00345D29" w:rsidRPr="00FC6A7C" w14:paraId="35A099CA" w14:textId="77777777" w:rsidTr="00B35B44">
        <w:trPr>
          <w:trHeight w:hRule="exact" w:val="397"/>
        </w:trPr>
        <w:tc>
          <w:tcPr>
            <w:tcW w:w="3715" w:type="dxa"/>
            <w:vAlign w:val="center"/>
          </w:tcPr>
          <w:p w14:paraId="6BF73685" w14:textId="166D3BDD" w:rsidR="00345D29" w:rsidRPr="00164B66" w:rsidRDefault="00345D29" w:rsidP="00345D29">
            <w:pPr>
              <w:pStyle w:val="Heading5"/>
              <w:keepNext w:val="0"/>
              <w:rPr>
                <w:b w:val="0"/>
                <w:color w:val="auto"/>
              </w:rPr>
            </w:pPr>
            <w:bookmarkStart w:id="86" w:name="_AUDITC_COD"/>
            <w:bookmarkStart w:id="87" w:name="_AFIB_COD"/>
            <w:bookmarkStart w:id="88" w:name="_AUDIT_COD"/>
            <w:bookmarkStart w:id="89" w:name="_XORANTICOAG_COD"/>
            <w:bookmarkStart w:id="90" w:name="_TXORANTICOAGGENCON_COD"/>
            <w:bookmarkEnd w:id="86"/>
            <w:bookmarkEnd w:id="87"/>
            <w:bookmarkEnd w:id="88"/>
            <w:bookmarkEnd w:id="89"/>
            <w:bookmarkEnd w:id="90"/>
            <w:r w:rsidRPr="00A87CAF">
              <w:rPr>
                <w:b w:val="0"/>
                <w:bCs/>
                <w:color w:val="auto"/>
              </w:rPr>
              <w:t>TXORANTICOAGGENCON_COD</w:t>
            </w:r>
          </w:p>
        </w:tc>
        <w:tc>
          <w:tcPr>
            <w:tcW w:w="7654" w:type="dxa"/>
            <w:vAlign w:val="center"/>
          </w:tcPr>
          <w:p w14:paraId="05F37C57" w14:textId="779E55E3" w:rsidR="00345D29" w:rsidRPr="00164B66" w:rsidRDefault="00345D29" w:rsidP="00345D29">
            <w:pPr>
              <w:rPr>
                <w:rFonts w:cs="Arial"/>
                <w:szCs w:val="20"/>
                <w:lang w:eastAsia="en-GB"/>
              </w:rPr>
            </w:pPr>
            <w:r w:rsidRPr="00A87CAF">
              <w:rPr>
                <w:rFonts w:cs="Arial"/>
                <w:szCs w:val="20"/>
              </w:rPr>
              <w:t>Oral anticoagulant generic contraindication codes (expiring)</w:t>
            </w:r>
          </w:p>
        </w:tc>
        <w:tc>
          <w:tcPr>
            <w:tcW w:w="2410" w:type="dxa"/>
            <w:tcBorders>
              <w:right w:val="single" w:sz="4" w:space="0" w:color="auto"/>
            </w:tcBorders>
            <w:vAlign w:val="center"/>
          </w:tcPr>
          <w:p w14:paraId="68F5B7FF" w14:textId="1051E60C" w:rsidR="00345D29" w:rsidRDefault="00345D29" w:rsidP="00345D29">
            <w:pPr>
              <w:rPr>
                <w:rFonts w:cs="Arial"/>
                <w:szCs w:val="20"/>
              </w:rPr>
            </w:pPr>
            <w:r>
              <w:rPr>
                <w:rFonts w:cs="Arial"/>
                <w:szCs w:val="20"/>
              </w:rPr>
              <w:t>^</w:t>
            </w:r>
            <w:r w:rsidRPr="00210D35">
              <w:rPr>
                <w:rFonts w:cs="Arial"/>
                <w:szCs w:val="20"/>
              </w:rPr>
              <w:t>999035791000230109</w:t>
            </w:r>
          </w:p>
        </w:tc>
      </w:tr>
      <w:tr w:rsidR="00345D29" w:rsidRPr="00FC6A7C" w14:paraId="1530239E" w14:textId="77777777" w:rsidTr="00B35B44">
        <w:trPr>
          <w:trHeight w:hRule="exact" w:val="397"/>
        </w:trPr>
        <w:tc>
          <w:tcPr>
            <w:tcW w:w="3715" w:type="dxa"/>
            <w:vAlign w:val="center"/>
          </w:tcPr>
          <w:p w14:paraId="5A58068E" w14:textId="1D822B7D" w:rsidR="00345D29" w:rsidRPr="00164B66" w:rsidRDefault="00345D29" w:rsidP="00345D29">
            <w:pPr>
              <w:pStyle w:val="Heading5"/>
              <w:keepNext w:val="0"/>
              <w:rPr>
                <w:b w:val="0"/>
                <w:color w:val="auto"/>
              </w:rPr>
            </w:pPr>
            <w:bookmarkStart w:id="91" w:name="_VITKANTAGCON_COD"/>
            <w:bookmarkEnd w:id="91"/>
            <w:r w:rsidRPr="00164B66">
              <w:rPr>
                <w:b w:val="0"/>
                <w:color w:val="auto"/>
              </w:rPr>
              <w:t>VITKANTAGCON_COD</w:t>
            </w:r>
          </w:p>
        </w:tc>
        <w:tc>
          <w:tcPr>
            <w:tcW w:w="7654" w:type="dxa"/>
            <w:vAlign w:val="center"/>
          </w:tcPr>
          <w:p w14:paraId="7E00515F" w14:textId="25CB2929" w:rsidR="00345D29" w:rsidRPr="005D2767" w:rsidRDefault="00345D29" w:rsidP="00345D29">
            <w:pPr>
              <w:rPr>
                <w:rFonts w:cs="Arial"/>
                <w:szCs w:val="20"/>
                <w:lang w:eastAsia="en-GB"/>
              </w:rPr>
            </w:pPr>
            <w:r w:rsidRPr="00164B66">
              <w:rPr>
                <w:rFonts w:cs="Arial"/>
                <w:szCs w:val="20"/>
                <w:lang w:eastAsia="en-GB"/>
              </w:rPr>
              <w:t>Vitamin K antagonist contraindicated codes</w:t>
            </w:r>
          </w:p>
        </w:tc>
        <w:tc>
          <w:tcPr>
            <w:tcW w:w="2410" w:type="dxa"/>
            <w:tcBorders>
              <w:right w:val="single" w:sz="4" w:space="0" w:color="auto"/>
            </w:tcBorders>
            <w:vAlign w:val="center"/>
          </w:tcPr>
          <w:p w14:paraId="6D3E96E8" w14:textId="7DF6E00F" w:rsidR="00345D29" w:rsidRDefault="00345D29" w:rsidP="00345D29">
            <w:pPr>
              <w:rPr>
                <w:rFonts w:cs="Arial"/>
                <w:szCs w:val="20"/>
              </w:rPr>
            </w:pPr>
            <w:r>
              <w:rPr>
                <w:rFonts w:cs="Arial"/>
                <w:szCs w:val="20"/>
              </w:rPr>
              <w:t>^</w:t>
            </w:r>
            <w:r w:rsidRPr="00164B66">
              <w:rPr>
                <w:rFonts w:cs="Arial"/>
                <w:szCs w:val="20"/>
              </w:rPr>
              <w:t>999029931000230106</w:t>
            </w:r>
          </w:p>
        </w:tc>
      </w:tr>
      <w:tr w:rsidR="00345D29" w:rsidRPr="00FC6A7C" w14:paraId="515F8AB6" w14:textId="77777777" w:rsidTr="00B35B44">
        <w:trPr>
          <w:trHeight w:hRule="exact" w:val="397"/>
        </w:trPr>
        <w:tc>
          <w:tcPr>
            <w:tcW w:w="3715" w:type="dxa"/>
            <w:vAlign w:val="center"/>
          </w:tcPr>
          <w:p w14:paraId="3A0D6D51" w14:textId="70C98A06" w:rsidR="00345D29" w:rsidRPr="00164B66" w:rsidRDefault="00345D29" w:rsidP="00345D29">
            <w:pPr>
              <w:pStyle w:val="Heading5"/>
              <w:keepNext w:val="0"/>
              <w:rPr>
                <w:b w:val="0"/>
                <w:color w:val="auto"/>
              </w:rPr>
            </w:pPr>
            <w:bookmarkStart w:id="92" w:name="_VITKANTAGDEC_COD"/>
            <w:bookmarkEnd w:id="92"/>
            <w:r w:rsidRPr="00164B66">
              <w:rPr>
                <w:b w:val="0"/>
                <w:color w:val="auto"/>
              </w:rPr>
              <w:t>VITKANTAGDEC_COD</w:t>
            </w:r>
          </w:p>
        </w:tc>
        <w:tc>
          <w:tcPr>
            <w:tcW w:w="7654" w:type="dxa"/>
            <w:vAlign w:val="center"/>
          </w:tcPr>
          <w:p w14:paraId="302789D5" w14:textId="7EC0FBCA" w:rsidR="00345D29" w:rsidRPr="005D2767" w:rsidRDefault="00345D29" w:rsidP="00345D29">
            <w:pPr>
              <w:rPr>
                <w:rFonts w:cs="Arial"/>
                <w:szCs w:val="20"/>
                <w:lang w:eastAsia="en-GB"/>
              </w:rPr>
            </w:pPr>
            <w:r w:rsidRPr="00164B66">
              <w:rPr>
                <w:rFonts w:cs="Arial"/>
                <w:szCs w:val="20"/>
                <w:lang w:eastAsia="en-GB"/>
              </w:rPr>
              <w:t>Codes indicating the patient has chosen not to receive a Vitamin K antagonist</w:t>
            </w:r>
          </w:p>
        </w:tc>
        <w:tc>
          <w:tcPr>
            <w:tcW w:w="2410" w:type="dxa"/>
            <w:tcBorders>
              <w:right w:val="single" w:sz="4" w:space="0" w:color="auto"/>
            </w:tcBorders>
            <w:vAlign w:val="center"/>
          </w:tcPr>
          <w:p w14:paraId="77DF6CD8" w14:textId="4C887F13" w:rsidR="00345D29" w:rsidRDefault="00345D29" w:rsidP="00345D29">
            <w:pPr>
              <w:rPr>
                <w:rFonts w:cs="Arial"/>
                <w:szCs w:val="20"/>
              </w:rPr>
            </w:pPr>
            <w:r>
              <w:rPr>
                <w:rFonts w:cs="Arial"/>
                <w:szCs w:val="20"/>
              </w:rPr>
              <w:t>^</w:t>
            </w:r>
            <w:r w:rsidRPr="00164B66">
              <w:rPr>
                <w:rFonts w:cs="Arial"/>
                <w:szCs w:val="20"/>
              </w:rPr>
              <w:t>999029971000230108</w:t>
            </w:r>
          </w:p>
        </w:tc>
      </w:tr>
      <w:tr w:rsidR="00345D29" w:rsidRPr="00FC6A7C" w14:paraId="40A9B493" w14:textId="77777777" w:rsidTr="00B35B44">
        <w:trPr>
          <w:trHeight w:hRule="exact" w:val="397"/>
        </w:trPr>
        <w:tc>
          <w:tcPr>
            <w:tcW w:w="3715" w:type="dxa"/>
            <w:vAlign w:val="center"/>
          </w:tcPr>
          <w:p w14:paraId="126DCBD8" w14:textId="41A41659" w:rsidR="00345D29" w:rsidRPr="00FC6A7C" w:rsidRDefault="00345D29" w:rsidP="00345D29">
            <w:pPr>
              <w:pStyle w:val="Heading5"/>
              <w:keepNext w:val="0"/>
              <w:rPr>
                <w:rFonts w:cs="Arial"/>
                <w:b w:val="0"/>
                <w:color w:val="000000"/>
                <w:szCs w:val="20"/>
                <w:lang w:eastAsia="en-GB"/>
              </w:rPr>
            </w:pPr>
            <w:bookmarkStart w:id="93" w:name="_VITKANTAGDRUG_COD"/>
            <w:bookmarkEnd w:id="93"/>
            <w:r w:rsidRPr="00164B66">
              <w:rPr>
                <w:b w:val="0"/>
                <w:color w:val="auto"/>
              </w:rPr>
              <w:t>VITKANTAGDRUG_COD</w:t>
            </w:r>
          </w:p>
        </w:tc>
        <w:tc>
          <w:tcPr>
            <w:tcW w:w="7654" w:type="dxa"/>
            <w:vAlign w:val="center"/>
          </w:tcPr>
          <w:p w14:paraId="1931D6A4" w14:textId="4EFA1D03" w:rsidR="00345D29" w:rsidRDefault="00345D29" w:rsidP="00345D29">
            <w:pPr>
              <w:rPr>
                <w:rFonts w:cs="Arial"/>
                <w:color w:val="000000"/>
              </w:rPr>
            </w:pPr>
            <w:r w:rsidRPr="005D2767">
              <w:rPr>
                <w:rFonts w:cs="Arial"/>
                <w:szCs w:val="20"/>
                <w:lang w:eastAsia="en-GB"/>
              </w:rPr>
              <w:t>Vitamin K antagonist medication</w:t>
            </w:r>
            <w:r>
              <w:rPr>
                <w:rFonts w:cs="Arial"/>
                <w:szCs w:val="20"/>
                <w:lang w:eastAsia="en-GB"/>
              </w:rPr>
              <w:t xml:space="preserve"> codes</w:t>
            </w:r>
          </w:p>
        </w:tc>
        <w:tc>
          <w:tcPr>
            <w:tcW w:w="2410" w:type="dxa"/>
            <w:tcBorders>
              <w:right w:val="single" w:sz="4" w:space="0" w:color="auto"/>
            </w:tcBorders>
            <w:vAlign w:val="center"/>
          </w:tcPr>
          <w:p w14:paraId="28041BC2" w14:textId="6C37DD45" w:rsidR="00345D29" w:rsidRPr="002943A1" w:rsidRDefault="00345D29" w:rsidP="00345D29">
            <w:pPr>
              <w:rPr>
                <w:rFonts w:cs="Arial"/>
                <w:color w:val="000000"/>
                <w:szCs w:val="20"/>
              </w:rPr>
            </w:pPr>
            <w:r>
              <w:rPr>
                <w:rFonts w:cs="Arial"/>
                <w:szCs w:val="20"/>
              </w:rPr>
              <w:t>^</w:t>
            </w:r>
            <w:r w:rsidRPr="005D2767">
              <w:rPr>
                <w:rFonts w:cs="Arial"/>
                <w:szCs w:val="20"/>
              </w:rPr>
              <w:t>93141000001109</w:t>
            </w:r>
          </w:p>
        </w:tc>
      </w:tr>
      <w:tr w:rsidR="00345D29" w:rsidRPr="00FC6A7C" w14:paraId="48356705" w14:textId="77777777" w:rsidTr="00B35B44">
        <w:trPr>
          <w:trHeight w:hRule="exact" w:val="397"/>
        </w:trPr>
        <w:tc>
          <w:tcPr>
            <w:tcW w:w="3715" w:type="dxa"/>
            <w:vAlign w:val="center"/>
          </w:tcPr>
          <w:p w14:paraId="77B48AD4" w14:textId="24247943" w:rsidR="00345D29" w:rsidRPr="00FC6A7C" w:rsidRDefault="00345D29" w:rsidP="00345D29">
            <w:pPr>
              <w:pStyle w:val="Heading5"/>
              <w:keepNext w:val="0"/>
              <w:rPr>
                <w:rFonts w:cs="Arial"/>
                <w:b w:val="0"/>
                <w:color w:val="000000"/>
                <w:szCs w:val="20"/>
                <w:lang w:eastAsia="en-GB"/>
              </w:rPr>
            </w:pPr>
            <w:bookmarkStart w:id="94" w:name="_XORANTICOAG_COD_1"/>
            <w:bookmarkStart w:id="95" w:name="_XORANTICOAGGENCON_COD"/>
            <w:bookmarkEnd w:id="94"/>
            <w:bookmarkEnd w:id="95"/>
            <w:r w:rsidRPr="00A87CAF">
              <w:rPr>
                <w:rFonts w:cs="Arial"/>
                <w:b w:val="0"/>
                <w:bCs/>
                <w:color w:val="auto"/>
                <w:szCs w:val="20"/>
              </w:rPr>
              <w:t>XORANTICOAGGENCON_COD</w:t>
            </w:r>
          </w:p>
        </w:tc>
        <w:tc>
          <w:tcPr>
            <w:tcW w:w="7654" w:type="dxa"/>
            <w:vAlign w:val="center"/>
          </w:tcPr>
          <w:p w14:paraId="643EDCBA" w14:textId="264CD2BD" w:rsidR="00345D29" w:rsidRDefault="00345D29" w:rsidP="00345D29">
            <w:pPr>
              <w:rPr>
                <w:rFonts w:cs="Arial"/>
                <w:color w:val="000000"/>
              </w:rPr>
            </w:pPr>
            <w:r w:rsidRPr="00A87CAF">
              <w:rPr>
                <w:rFonts w:cs="Arial"/>
                <w:color w:val="000000"/>
              </w:rPr>
              <w:t>Oral anticoagulant generic contraindication codes (persisting)</w:t>
            </w:r>
          </w:p>
        </w:tc>
        <w:tc>
          <w:tcPr>
            <w:tcW w:w="2410" w:type="dxa"/>
            <w:tcBorders>
              <w:right w:val="single" w:sz="4" w:space="0" w:color="auto"/>
            </w:tcBorders>
            <w:vAlign w:val="center"/>
          </w:tcPr>
          <w:p w14:paraId="5AA6B332" w14:textId="6C3D5681" w:rsidR="00345D29" w:rsidRPr="002943A1" w:rsidRDefault="00345D29" w:rsidP="00345D29">
            <w:pPr>
              <w:rPr>
                <w:rFonts w:cs="Arial"/>
                <w:color w:val="000000"/>
                <w:szCs w:val="20"/>
              </w:rPr>
            </w:pPr>
            <w:r>
              <w:rPr>
                <w:rFonts w:cs="Arial"/>
                <w:color w:val="000000"/>
              </w:rPr>
              <w:t>^</w:t>
            </w:r>
            <w:r w:rsidRPr="009667D4">
              <w:rPr>
                <w:rFonts w:cs="Arial"/>
                <w:color w:val="000000"/>
              </w:rPr>
              <w:t>999035801000230108</w:t>
            </w:r>
          </w:p>
        </w:tc>
      </w:tr>
      <w:tr w:rsidR="00345D29" w:rsidRPr="001C6196" w14:paraId="390FAB9A" w14:textId="77777777" w:rsidTr="00D313FA">
        <w:trPr>
          <w:trHeight w:hRule="exact" w:val="397"/>
        </w:trPr>
        <w:tc>
          <w:tcPr>
            <w:tcW w:w="13779" w:type="dxa"/>
            <w:gridSpan w:val="3"/>
            <w:tcBorders>
              <w:top w:val="single" w:sz="4" w:space="0" w:color="auto"/>
              <w:left w:val="single" w:sz="4" w:space="0" w:color="auto"/>
              <w:bottom w:val="single" w:sz="4" w:space="0" w:color="auto"/>
              <w:right w:val="single" w:sz="4" w:space="0" w:color="auto"/>
            </w:tcBorders>
            <w:vAlign w:val="center"/>
          </w:tcPr>
          <w:p w14:paraId="4DD52947" w14:textId="7D74AA67" w:rsidR="00345D29" w:rsidRPr="00FC6A7C" w:rsidRDefault="00345D29" w:rsidP="00345D29">
            <w:pPr>
              <w:ind w:right="67"/>
              <w:rPr>
                <w:rFonts w:cs="Arial"/>
                <w:i/>
                <w:color w:val="000000"/>
                <w:szCs w:val="20"/>
              </w:rPr>
            </w:pPr>
            <w:bookmarkStart w:id="96" w:name="_CHD_COD"/>
            <w:bookmarkStart w:id="97" w:name="_TXORANTICOAG_COD"/>
            <w:bookmarkStart w:id="98" w:name="_CKD_COD"/>
            <w:bookmarkStart w:id="99" w:name="_ORANTICOAG_COD"/>
            <w:bookmarkStart w:id="100" w:name="_MH_COD"/>
            <w:bookmarkStart w:id="101" w:name="_CHAD_COD"/>
            <w:bookmarkStart w:id="102" w:name="_AFIBRES_COD"/>
            <w:bookmarkEnd w:id="96"/>
            <w:bookmarkEnd w:id="97"/>
            <w:bookmarkEnd w:id="98"/>
            <w:bookmarkEnd w:id="99"/>
            <w:bookmarkEnd w:id="100"/>
            <w:bookmarkEnd w:id="101"/>
            <w:bookmarkEnd w:id="102"/>
            <w:r>
              <w:rPr>
                <w:rFonts w:cs="Arial"/>
                <w:i/>
                <w:color w:val="000000"/>
                <w:szCs w:val="20"/>
              </w:rPr>
              <w:t>End of clusters</w:t>
            </w:r>
          </w:p>
        </w:tc>
      </w:tr>
    </w:tbl>
    <w:p w14:paraId="529B0814" w14:textId="36E33715" w:rsidR="002A5967" w:rsidRDefault="002A5967" w:rsidP="00244533">
      <w:pPr>
        <w:pStyle w:val="Heading3"/>
        <w:rPr>
          <w:lang w:eastAsia="en-GB"/>
        </w:rPr>
      </w:pPr>
      <w:bookmarkStart w:id="103" w:name="_Toc427937287"/>
    </w:p>
    <w:p w14:paraId="35BBCAB7" w14:textId="158A02E3" w:rsidR="00E77905" w:rsidRPr="002A5967" w:rsidRDefault="002A5967" w:rsidP="002A5967">
      <w:pPr>
        <w:rPr>
          <w:lang w:eastAsia="en-GB"/>
        </w:rPr>
      </w:pPr>
      <w:r>
        <w:rPr>
          <w:lang w:eastAsia="en-GB"/>
        </w:rPr>
        <w:br w:type="page"/>
      </w:r>
    </w:p>
    <w:p w14:paraId="5DB89C3D" w14:textId="0906A53F" w:rsidR="00C1377A" w:rsidRPr="00965FF0" w:rsidRDefault="00244533" w:rsidP="00965FF0">
      <w:pPr>
        <w:pStyle w:val="Heading3"/>
        <w:ind w:left="851" w:hanging="851"/>
      </w:pPr>
      <w:bookmarkStart w:id="104" w:name="_Toc149307130"/>
      <w:r>
        <w:lastRenderedPageBreak/>
        <w:t>3.2.4</w:t>
      </w:r>
      <w:r w:rsidR="00965FF0">
        <w:tab/>
      </w:r>
      <w:r w:rsidR="00C1377A" w:rsidRPr="00706CFC">
        <w:t xml:space="preserve">Clinical </w:t>
      </w:r>
      <w:r w:rsidR="001F2EF3">
        <w:t>d</w:t>
      </w:r>
      <w:r w:rsidR="00C1377A" w:rsidRPr="00706CFC">
        <w:t xml:space="preserve">ata </w:t>
      </w:r>
      <w:r w:rsidR="001F2EF3">
        <w:t>e</w:t>
      </w:r>
      <w:r w:rsidR="00D245FE">
        <w:t xml:space="preserve">xtraction </w:t>
      </w:r>
      <w:r w:rsidR="001F2EF3">
        <w:t>c</w:t>
      </w:r>
      <w:r w:rsidR="00C1377A" w:rsidRPr="00706CFC">
        <w:t>riteria</w:t>
      </w:r>
      <w:bookmarkEnd w:id="40"/>
      <w:bookmarkEnd w:id="103"/>
      <w:bookmarkEnd w:id="104"/>
      <w:r w:rsidR="00706CFC">
        <w:t xml:space="preserve"> </w:t>
      </w:r>
    </w:p>
    <w:p w14:paraId="5DB89C3E" w14:textId="1E0DD608" w:rsidR="007A21A3" w:rsidRDefault="007A21A3" w:rsidP="00E916F3"/>
    <w:tbl>
      <w:tblPr>
        <w:tblW w:w="14005" w:type="dxa"/>
        <w:tblInd w:w="-5" w:type="dxa"/>
        <w:tblCellMar>
          <w:top w:w="85" w:type="dxa"/>
          <w:bottom w:w="85" w:type="dxa"/>
        </w:tblCellMar>
        <w:tblLook w:val="04A0" w:firstRow="1" w:lastRow="0" w:firstColumn="1" w:lastColumn="0" w:noHBand="0" w:noVBand="1"/>
      </w:tblPr>
      <w:tblGrid>
        <w:gridCol w:w="1031"/>
        <w:gridCol w:w="3295"/>
        <w:gridCol w:w="3450"/>
        <w:gridCol w:w="2530"/>
        <w:gridCol w:w="3699"/>
      </w:tblGrid>
      <w:tr w:rsidR="00976495" w:rsidRPr="000C07C2" w14:paraId="5DB89C44" w14:textId="77777777" w:rsidTr="00AD5C6B">
        <w:trPr>
          <w:cantSplit/>
          <w:trHeight w:val="553"/>
          <w:tblHeader/>
        </w:trPr>
        <w:tc>
          <w:tcPr>
            <w:tcW w:w="1031"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3F" w14:textId="77777777" w:rsidR="00976495" w:rsidRPr="000D7CE6" w:rsidRDefault="00976495" w:rsidP="00244339">
            <w:pPr>
              <w:jc w:val="center"/>
              <w:rPr>
                <w:rFonts w:cs="Arial"/>
                <w:color w:val="FAFCFC" w:themeColor="background1"/>
                <w:szCs w:val="20"/>
                <w:lang w:eastAsia="en-GB"/>
              </w:rPr>
            </w:pPr>
            <w:r w:rsidRPr="000D7CE6">
              <w:rPr>
                <w:rFonts w:cs="Arial"/>
                <w:color w:val="FAFCFC" w:themeColor="background1"/>
                <w:szCs w:val="20"/>
                <w:lang w:eastAsia="en-GB"/>
              </w:rPr>
              <w:t>Field number</w:t>
            </w:r>
          </w:p>
        </w:tc>
        <w:tc>
          <w:tcPr>
            <w:tcW w:w="3295"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40" w14:textId="77777777" w:rsidR="00976495" w:rsidRPr="000D7CE6" w:rsidRDefault="00976495" w:rsidP="00244339">
            <w:pPr>
              <w:pStyle w:val="Heading4"/>
              <w:keepNext w:val="0"/>
              <w:rPr>
                <w:rFonts w:asciiTheme="minorHAnsi" w:hAnsiTheme="minorHAnsi" w:cstheme="minorHAnsi"/>
                <w:b w:val="0"/>
                <w:color w:val="FAFCFC" w:themeColor="background1"/>
                <w:szCs w:val="20"/>
                <w:lang w:eastAsia="en-GB"/>
              </w:rPr>
            </w:pPr>
            <w:r w:rsidRPr="000D7CE6">
              <w:rPr>
                <w:rFonts w:asciiTheme="minorHAnsi" w:hAnsiTheme="minorHAnsi" w:cstheme="minorHAnsi"/>
                <w:b w:val="0"/>
                <w:color w:val="FAFCFC" w:themeColor="background1"/>
                <w:szCs w:val="20"/>
                <w:lang w:eastAsia="en-GB"/>
              </w:rPr>
              <w:t>Field name</w:t>
            </w:r>
          </w:p>
        </w:tc>
        <w:tc>
          <w:tcPr>
            <w:tcW w:w="3450"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41" w14:textId="77777777" w:rsidR="00976495" w:rsidRPr="000D7CE6" w:rsidRDefault="00976495" w:rsidP="00244339">
            <w:pPr>
              <w:rPr>
                <w:rFonts w:asciiTheme="minorHAnsi" w:hAnsiTheme="minorHAnsi" w:cstheme="minorHAnsi"/>
                <w:color w:val="FAFCFC" w:themeColor="background1"/>
                <w:szCs w:val="20"/>
                <w:lang w:eastAsia="en-GB"/>
              </w:rPr>
            </w:pPr>
            <w:r w:rsidRPr="000D7CE6">
              <w:rPr>
                <w:rFonts w:asciiTheme="minorHAnsi" w:hAnsiTheme="minorHAnsi" w:cstheme="minorHAnsi"/>
                <w:color w:val="FAFCFC" w:themeColor="background1"/>
                <w:szCs w:val="20"/>
                <w:lang w:eastAsia="en-GB"/>
              </w:rPr>
              <w:t xml:space="preserve">Code cluster </w:t>
            </w:r>
            <w:r w:rsidRPr="000D7CE6">
              <w:rPr>
                <w:rFonts w:asciiTheme="minorHAnsi" w:hAnsiTheme="minorHAnsi" w:cstheme="minorHAnsi"/>
                <w:color w:val="FAFCFC" w:themeColor="background1"/>
                <w:szCs w:val="20"/>
                <w:lang w:eastAsia="en-GB"/>
              </w:rPr>
              <w:br/>
              <w:t>(if applicable)</w:t>
            </w:r>
          </w:p>
        </w:tc>
        <w:tc>
          <w:tcPr>
            <w:tcW w:w="2530"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42" w14:textId="77777777" w:rsidR="00976495" w:rsidRPr="000D7CE6" w:rsidRDefault="00976495" w:rsidP="00244339">
            <w:pPr>
              <w:rPr>
                <w:rFonts w:asciiTheme="minorHAnsi" w:hAnsiTheme="minorHAnsi" w:cstheme="minorHAnsi"/>
                <w:color w:val="FAFCFC" w:themeColor="background1"/>
                <w:szCs w:val="20"/>
                <w:lang w:eastAsia="en-GB"/>
              </w:rPr>
            </w:pPr>
            <w:r w:rsidRPr="000D7CE6">
              <w:rPr>
                <w:rFonts w:asciiTheme="minorHAnsi" w:hAnsiTheme="minorHAnsi" w:cstheme="minorHAnsi"/>
                <w:color w:val="FAFCFC" w:themeColor="background1"/>
                <w:szCs w:val="20"/>
                <w:lang w:eastAsia="en-GB"/>
              </w:rPr>
              <w:t>Qualifying criteria</w:t>
            </w:r>
          </w:p>
        </w:tc>
        <w:tc>
          <w:tcPr>
            <w:tcW w:w="3699"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43" w14:textId="77777777" w:rsidR="00976495" w:rsidRPr="000D7CE6" w:rsidRDefault="00976495" w:rsidP="00244339">
            <w:pPr>
              <w:rPr>
                <w:rFonts w:cs="Arial"/>
                <w:color w:val="FAFCFC" w:themeColor="background1"/>
                <w:szCs w:val="20"/>
                <w:lang w:eastAsia="en-GB"/>
              </w:rPr>
            </w:pPr>
            <w:r w:rsidRPr="000D7CE6">
              <w:rPr>
                <w:rFonts w:cs="Arial"/>
                <w:color w:val="FAFCFC" w:themeColor="background1"/>
                <w:szCs w:val="20"/>
                <w:lang w:eastAsia="en-GB"/>
              </w:rPr>
              <w:t>Non-technical Description</w:t>
            </w:r>
          </w:p>
        </w:tc>
      </w:tr>
      <w:tr w:rsidR="00976495" w:rsidRPr="000C07C2" w14:paraId="5DB89C4A" w14:textId="77777777" w:rsidTr="00AD5C6B">
        <w:trPr>
          <w:cantSplit/>
          <w:trHeight w:val="454"/>
        </w:trPr>
        <w:tc>
          <w:tcPr>
            <w:tcW w:w="103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45" w14:textId="77777777" w:rsidR="00976495" w:rsidRPr="00387175" w:rsidRDefault="00976495" w:rsidP="00244339">
            <w:pPr>
              <w:pStyle w:val="ListParagraph"/>
              <w:numPr>
                <w:ilvl w:val="0"/>
                <w:numId w:val="3"/>
              </w:numPr>
              <w:ind w:hanging="402"/>
              <w:jc w:val="center"/>
              <w:rPr>
                <w:rFonts w:cs="Arial"/>
                <w:color w:val="000000"/>
                <w:szCs w:val="20"/>
                <w:lang w:eastAsia="en-GB"/>
              </w:rPr>
            </w:pPr>
          </w:p>
        </w:tc>
        <w:tc>
          <w:tcPr>
            <w:tcW w:w="32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6" w14:textId="77777777" w:rsidR="00976495" w:rsidRPr="007626B5" w:rsidRDefault="00976495" w:rsidP="00244339">
            <w:pPr>
              <w:pStyle w:val="Heading5"/>
              <w:keepNext w:val="0"/>
              <w:rPr>
                <w:rFonts w:asciiTheme="minorHAnsi" w:hAnsiTheme="minorHAnsi" w:cstheme="minorHAnsi"/>
                <w:b w:val="0"/>
                <w:color w:val="auto"/>
                <w:szCs w:val="20"/>
              </w:rPr>
            </w:pPr>
            <w:r w:rsidRPr="007626B5">
              <w:rPr>
                <w:rFonts w:asciiTheme="minorHAnsi" w:hAnsiTheme="minorHAnsi" w:cstheme="minorHAnsi"/>
                <w:b w:val="0"/>
                <w:color w:val="auto"/>
                <w:szCs w:val="20"/>
              </w:rPr>
              <w:t>PAT_ID</w:t>
            </w:r>
          </w:p>
        </w:tc>
        <w:tc>
          <w:tcPr>
            <w:tcW w:w="345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7" w14:textId="77777777" w:rsidR="00976495" w:rsidRPr="007626B5" w:rsidRDefault="00976495" w:rsidP="00244339">
            <w:pPr>
              <w:rPr>
                <w:rFonts w:asciiTheme="minorHAnsi" w:hAnsiTheme="minorHAnsi" w:cstheme="minorHAnsi"/>
                <w:szCs w:val="20"/>
                <w:lang w:eastAsia="en-GB"/>
              </w:rPr>
            </w:pPr>
            <w:r w:rsidRPr="007626B5">
              <w:rPr>
                <w:rFonts w:asciiTheme="minorHAnsi" w:hAnsiTheme="minorHAnsi" w:cstheme="minorHAnsi"/>
                <w:szCs w:val="20"/>
                <w:lang w:eastAsia="en-GB"/>
              </w:rPr>
              <w:t>n/a</w:t>
            </w:r>
          </w:p>
        </w:tc>
        <w:tc>
          <w:tcPr>
            <w:tcW w:w="253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8" w14:textId="77777777" w:rsidR="00976495" w:rsidRPr="007626B5" w:rsidRDefault="00976495" w:rsidP="00244339">
            <w:pPr>
              <w:rPr>
                <w:rFonts w:asciiTheme="minorHAnsi" w:hAnsiTheme="minorHAnsi" w:cstheme="minorHAnsi"/>
                <w:color w:val="000000"/>
                <w:szCs w:val="20"/>
                <w:lang w:eastAsia="en-GB"/>
              </w:rPr>
            </w:pPr>
            <w:r w:rsidRPr="007626B5">
              <w:rPr>
                <w:rFonts w:asciiTheme="minorHAnsi" w:hAnsiTheme="minorHAnsi" w:cstheme="minorHAnsi"/>
                <w:color w:val="000000"/>
                <w:szCs w:val="20"/>
                <w:lang w:eastAsia="en-GB"/>
              </w:rPr>
              <w:t>Unconditional</w:t>
            </w:r>
          </w:p>
        </w:tc>
        <w:tc>
          <w:tcPr>
            <w:tcW w:w="3699"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hideMark/>
          </w:tcPr>
          <w:p w14:paraId="5DB89C49" w14:textId="4526F323" w:rsidR="00976495" w:rsidRPr="00527677" w:rsidRDefault="00976495" w:rsidP="00244339">
            <w:pPr>
              <w:rPr>
                <w:rFonts w:cs="Arial"/>
                <w:i/>
                <w:iCs/>
                <w:color w:val="000000"/>
                <w:szCs w:val="20"/>
                <w:lang w:eastAsia="en-GB"/>
              </w:rPr>
            </w:pPr>
            <w:r w:rsidRPr="00527677">
              <w:rPr>
                <w:rFonts w:cs="Arial"/>
                <w:i/>
                <w:iCs/>
                <w:color w:val="000000"/>
                <w:szCs w:val="20"/>
                <w:lang w:eastAsia="en-GB"/>
              </w:rPr>
              <w:t>The patient</w:t>
            </w:r>
            <w:r w:rsidR="00BA3889">
              <w:rPr>
                <w:rFonts w:cs="Arial"/>
                <w:i/>
                <w:iCs/>
                <w:color w:val="000000"/>
                <w:szCs w:val="20"/>
                <w:lang w:eastAsia="en-GB"/>
              </w:rPr>
              <w:t>’</w:t>
            </w:r>
            <w:r w:rsidRPr="00527677">
              <w:rPr>
                <w:rFonts w:cs="Arial"/>
                <w:i/>
                <w:iCs/>
                <w:color w:val="000000"/>
                <w:szCs w:val="20"/>
                <w:lang w:eastAsia="en-GB"/>
              </w:rPr>
              <w:t>s unique ID number for the practice in question</w:t>
            </w:r>
            <w:r w:rsidR="006D4EF4">
              <w:rPr>
                <w:rFonts w:cs="Arial"/>
                <w:i/>
                <w:iCs/>
                <w:color w:val="000000"/>
                <w:szCs w:val="20"/>
                <w:lang w:eastAsia="en-GB"/>
              </w:rPr>
              <w:t>.</w:t>
            </w:r>
          </w:p>
        </w:tc>
      </w:tr>
      <w:tr w:rsidR="00976495" w:rsidRPr="000C07C2" w14:paraId="5DB89C50" w14:textId="77777777" w:rsidTr="00AD5C6B">
        <w:trPr>
          <w:cantSplit/>
          <w:trHeight w:val="454"/>
        </w:trPr>
        <w:tc>
          <w:tcPr>
            <w:tcW w:w="103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4B" w14:textId="77777777" w:rsidR="00976495" w:rsidRPr="00387175" w:rsidRDefault="00976495" w:rsidP="00244339">
            <w:pPr>
              <w:pStyle w:val="ListParagraph"/>
              <w:numPr>
                <w:ilvl w:val="0"/>
                <w:numId w:val="3"/>
              </w:numPr>
              <w:ind w:hanging="402"/>
              <w:jc w:val="center"/>
              <w:rPr>
                <w:rFonts w:cs="Arial"/>
                <w:color w:val="000000"/>
                <w:szCs w:val="20"/>
                <w:lang w:eastAsia="en-GB"/>
              </w:rPr>
            </w:pPr>
          </w:p>
        </w:tc>
        <w:tc>
          <w:tcPr>
            <w:tcW w:w="32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C" w14:textId="77777777" w:rsidR="00976495" w:rsidRPr="007626B5" w:rsidRDefault="00976495" w:rsidP="00244339">
            <w:pPr>
              <w:pStyle w:val="Heading5"/>
              <w:keepNext w:val="0"/>
              <w:rPr>
                <w:rFonts w:asciiTheme="minorHAnsi" w:hAnsiTheme="minorHAnsi" w:cstheme="minorHAnsi"/>
                <w:b w:val="0"/>
                <w:color w:val="auto"/>
                <w:szCs w:val="20"/>
              </w:rPr>
            </w:pPr>
            <w:bookmarkStart w:id="105" w:name="_REG_DAT"/>
            <w:bookmarkEnd w:id="105"/>
            <w:r w:rsidRPr="007626B5">
              <w:rPr>
                <w:rFonts w:asciiTheme="minorHAnsi" w:hAnsiTheme="minorHAnsi" w:cstheme="minorHAnsi"/>
                <w:b w:val="0"/>
                <w:color w:val="auto"/>
                <w:szCs w:val="20"/>
              </w:rPr>
              <w:t>REG_DAT</w:t>
            </w:r>
          </w:p>
        </w:tc>
        <w:tc>
          <w:tcPr>
            <w:tcW w:w="345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4D" w14:textId="77777777" w:rsidR="00976495" w:rsidRPr="007626B5" w:rsidRDefault="00976495" w:rsidP="00244339">
            <w:pPr>
              <w:rPr>
                <w:rFonts w:asciiTheme="minorHAnsi" w:hAnsiTheme="minorHAnsi" w:cstheme="minorHAnsi"/>
                <w:szCs w:val="20"/>
                <w:lang w:eastAsia="en-GB"/>
              </w:rPr>
            </w:pPr>
            <w:r w:rsidRPr="007626B5">
              <w:rPr>
                <w:rFonts w:asciiTheme="minorHAnsi" w:hAnsiTheme="minorHAnsi" w:cstheme="minorHAnsi"/>
                <w:szCs w:val="20"/>
                <w:lang w:eastAsia="en-GB"/>
              </w:rPr>
              <w:t>n/a</w:t>
            </w:r>
          </w:p>
        </w:tc>
        <w:tc>
          <w:tcPr>
            <w:tcW w:w="253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E" w14:textId="1B1FD63D" w:rsidR="00976495" w:rsidRPr="007626B5" w:rsidRDefault="00976495" w:rsidP="00244339">
            <w:pPr>
              <w:rPr>
                <w:rFonts w:asciiTheme="minorHAnsi" w:hAnsiTheme="minorHAnsi" w:cstheme="minorHAnsi"/>
                <w:color w:val="000000"/>
                <w:szCs w:val="20"/>
                <w:lang w:eastAsia="en-GB"/>
              </w:rPr>
            </w:pPr>
            <w:r w:rsidRPr="007626B5">
              <w:rPr>
                <w:rFonts w:asciiTheme="minorHAnsi" w:hAnsiTheme="minorHAnsi" w:cstheme="minorHAnsi"/>
                <w:color w:val="000000"/>
                <w:szCs w:val="20"/>
                <w:lang w:eastAsia="en-GB"/>
              </w:rPr>
              <w:t xml:space="preserve">Latest &lt;= </w:t>
            </w:r>
            <w:hyperlink w:anchor="_Achievement_Date_(ACHV_DAT)_1" w:history="1">
              <w:r w:rsidRPr="007626B5">
                <w:rPr>
                  <w:rStyle w:val="Hyperlink"/>
                  <w:rFonts w:asciiTheme="minorHAnsi" w:hAnsiTheme="minorHAnsi" w:cstheme="minorHAnsi"/>
                  <w:szCs w:val="20"/>
                  <w:lang w:eastAsia="en-GB"/>
                </w:rPr>
                <w:t>ACH</w:t>
              </w:r>
              <w:r w:rsidR="0053436D" w:rsidRPr="007626B5">
                <w:rPr>
                  <w:rStyle w:val="Hyperlink"/>
                  <w:rFonts w:asciiTheme="minorHAnsi" w:hAnsiTheme="minorHAnsi" w:cstheme="minorHAnsi"/>
                  <w:szCs w:val="20"/>
                  <w:lang w:eastAsia="en-GB"/>
                </w:rPr>
                <w:t>V_DAT</w:t>
              </w:r>
            </w:hyperlink>
          </w:p>
        </w:tc>
        <w:tc>
          <w:tcPr>
            <w:tcW w:w="3699"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hideMark/>
          </w:tcPr>
          <w:p w14:paraId="5DB89C4F" w14:textId="25A4C15F" w:rsidR="00976495" w:rsidRPr="00527677" w:rsidRDefault="00976495" w:rsidP="00244339">
            <w:pPr>
              <w:rPr>
                <w:rFonts w:cs="Arial"/>
                <w:i/>
                <w:iCs/>
                <w:color w:val="000000"/>
                <w:szCs w:val="20"/>
                <w:lang w:eastAsia="en-GB"/>
              </w:rPr>
            </w:pPr>
            <w:r w:rsidRPr="00527677">
              <w:rPr>
                <w:rFonts w:cs="Arial"/>
                <w:i/>
                <w:iCs/>
                <w:color w:val="000000"/>
                <w:szCs w:val="20"/>
                <w:lang w:eastAsia="en-GB"/>
              </w:rPr>
              <w:t>The most recent date that the patient registered for GMS, where this registration occurred on or before the achievement date</w:t>
            </w:r>
            <w:r w:rsidR="006D4EF4">
              <w:rPr>
                <w:rFonts w:cs="Arial"/>
                <w:i/>
                <w:iCs/>
                <w:color w:val="000000"/>
                <w:szCs w:val="20"/>
                <w:lang w:eastAsia="en-GB"/>
              </w:rPr>
              <w:t>.</w:t>
            </w:r>
          </w:p>
        </w:tc>
      </w:tr>
      <w:tr w:rsidR="00976495" w:rsidRPr="000C07C2" w14:paraId="5DB89C5C" w14:textId="77777777" w:rsidTr="00AD5C6B">
        <w:trPr>
          <w:cantSplit/>
          <w:trHeight w:val="454"/>
        </w:trPr>
        <w:tc>
          <w:tcPr>
            <w:tcW w:w="103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57" w14:textId="77777777" w:rsidR="00976495" w:rsidRPr="00387175" w:rsidRDefault="00976495" w:rsidP="00244339">
            <w:pPr>
              <w:pStyle w:val="ListParagraph"/>
              <w:numPr>
                <w:ilvl w:val="0"/>
                <w:numId w:val="3"/>
              </w:numPr>
              <w:ind w:hanging="402"/>
              <w:jc w:val="center"/>
              <w:rPr>
                <w:rFonts w:cs="Arial"/>
                <w:color w:val="000000"/>
                <w:szCs w:val="20"/>
                <w:lang w:eastAsia="en-GB"/>
              </w:rPr>
            </w:pPr>
          </w:p>
        </w:tc>
        <w:tc>
          <w:tcPr>
            <w:tcW w:w="32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58" w14:textId="77777777" w:rsidR="00976495" w:rsidRPr="007626B5" w:rsidRDefault="00976495" w:rsidP="00244339">
            <w:pPr>
              <w:pStyle w:val="Heading5"/>
              <w:keepNext w:val="0"/>
              <w:rPr>
                <w:rFonts w:asciiTheme="minorHAnsi" w:hAnsiTheme="minorHAnsi" w:cstheme="minorHAnsi"/>
                <w:b w:val="0"/>
                <w:color w:val="auto"/>
                <w:szCs w:val="20"/>
              </w:rPr>
            </w:pPr>
            <w:bookmarkStart w:id="106" w:name="_DEREG_DAT"/>
            <w:bookmarkEnd w:id="106"/>
            <w:r w:rsidRPr="007626B5">
              <w:rPr>
                <w:rFonts w:asciiTheme="minorHAnsi" w:hAnsiTheme="minorHAnsi" w:cstheme="minorHAnsi"/>
                <w:b w:val="0"/>
                <w:color w:val="auto"/>
                <w:szCs w:val="20"/>
              </w:rPr>
              <w:t>DEREG_DAT</w:t>
            </w:r>
          </w:p>
        </w:tc>
        <w:tc>
          <w:tcPr>
            <w:tcW w:w="345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59" w14:textId="77777777" w:rsidR="00976495" w:rsidRPr="007626B5" w:rsidRDefault="00976495" w:rsidP="00244339">
            <w:pPr>
              <w:rPr>
                <w:rFonts w:asciiTheme="minorHAnsi" w:hAnsiTheme="minorHAnsi" w:cstheme="minorHAnsi"/>
                <w:szCs w:val="20"/>
                <w:lang w:eastAsia="en-GB"/>
              </w:rPr>
            </w:pPr>
            <w:r w:rsidRPr="007626B5">
              <w:rPr>
                <w:rFonts w:asciiTheme="minorHAnsi" w:hAnsiTheme="minorHAnsi" w:cstheme="minorHAnsi"/>
                <w:szCs w:val="20"/>
                <w:lang w:eastAsia="en-GB"/>
              </w:rPr>
              <w:t>n/a</w:t>
            </w:r>
          </w:p>
        </w:tc>
        <w:tc>
          <w:tcPr>
            <w:tcW w:w="253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5A" w14:textId="200FB05F" w:rsidR="00976495" w:rsidRPr="007626B5" w:rsidRDefault="00976495" w:rsidP="00244339">
            <w:pPr>
              <w:rPr>
                <w:rFonts w:asciiTheme="minorHAnsi" w:hAnsiTheme="minorHAnsi" w:cstheme="minorHAnsi"/>
                <w:color w:val="000000"/>
                <w:szCs w:val="20"/>
                <w:lang w:eastAsia="en-GB"/>
              </w:rPr>
            </w:pPr>
            <w:r w:rsidRPr="007626B5">
              <w:rPr>
                <w:rFonts w:asciiTheme="minorHAnsi" w:hAnsiTheme="minorHAnsi" w:cstheme="minorHAnsi"/>
                <w:color w:val="000000"/>
                <w:szCs w:val="20"/>
                <w:lang w:eastAsia="en-GB"/>
              </w:rPr>
              <w:t xml:space="preserve">Earliest &gt; </w:t>
            </w:r>
            <w:hyperlink w:anchor="_REG_DAT" w:history="1">
              <w:r w:rsidRPr="007626B5">
                <w:rPr>
                  <w:rStyle w:val="Hyperlink"/>
                  <w:rFonts w:asciiTheme="minorHAnsi" w:hAnsiTheme="minorHAnsi" w:cstheme="minorHAnsi"/>
                  <w:szCs w:val="20"/>
                  <w:lang w:eastAsia="en-GB"/>
                </w:rPr>
                <w:t>REG_DAT</w:t>
              </w:r>
            </w:hyperlink>
          </w:p>
        </w:tc>
        <w:tc>
          <w:tcPr>
            <w:tcW w:w="3699"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DB89C5B" w14:textId="59B629B2" w:rsidR="00976495" w:rsidRPr="00527677" w:rsidRDefault="00976495" w:rsidP="00DC4BDB">
            <w:pPr>
              <w:rPr>
                <w:rFonts w:cs="Arial"/>
                <w:i/>
                <w:iCs/>
                <w:color w:val="000000"/>
                <w:szCs w:val="20"/>
                <w:lang w:eastAsia="en-GB"/>
              </w:rPr>
            </w:pPr>
            <w:r w:rsidRPr="00527677">
              <w:rPr>
                <w:rFonts w:cs="Arial"/>
                <w:i/>
                <w:iCs/>
                <w:color w:val="000000"/>
                <w:szCs w:val="20"/>
                <w:lang w:eastAsia="en-GB"/>
              </w:rPr>
              <w:t xml:space="preserve">The first occurrence of the patient deregistering from GMS following </w:t>
            </w:r>
            <w:r w:rsidR="00DC4BDB" w:rsidRPr="00527677">
              <w:rPr>
                <w:rFonts w:cs="Arial"/>
                <w:i/>
                <w:iCs/>
                <w:color w:val="000000"/>
                <w:szCs w:val="20"/>
                <w:lang w:eastAsia="en-GB"/>
              </w:rPr>
              <w:t>the latest GMS registration</w:t>
            </w:r>
            <w:r w:rsidR="006D4EF4">
              <w:rPr>
                <w:rFonts w:cs="Arial"/>
                <w:i/>
                <w:iCs/>
                <w:color w:val="000000"/>
                <w:szCs w:val="20"/>
                <w:lang w:eastAsia="en-GB"/>
              </w:rPr>
              <w:t>.</w:t>
            </w:r>
            <w:r w:rsidRPr="00527677">
              <w:rPr>
                <w:rFonts w:cs="Arial"/>
                <w:i/>
                <w:iCs/>
                <w:color w:val="000000"/>
                <w:szCs w:val="20"/>
                <w:lang w:eastAsia="en-GB"/>
              </w:rPr>
              <w:t xml:space="preserve"> </w:t>
            </w:r>
          </w:p>
        </w:tc>
      </w:tr>
      <w:tr w:rsidR="007A5765" w:rsidRPr="000C07C2" w14:paraId="4599A520" w14:textId="77777777" w:rsidTr="00AD5C6B">
        <w:trPr>
          <w:cantSplit/>
          <w:trHeight w:val="454"/>
        </w:trPr>
        <w:tc>
          <w:tcPr>
            <w:tcW w:w="103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FCA6A22" w14:textId="77777777" w:rsidR="007A5765" w:rsidRPr="00387175" w:rsidRDefault="007A5765" w:rsidP="00244339">
            <w:pPr>
              <w:pStyle w:val="ListParagraph"/>
              <w:numPr>
                <w:ilvl w:val="0"/>
                <w:numId w:val="3"/>
              </w:numPr>
              <w:ind w:hanging="402"/>
              <w:jc w:val="center"/>
              <w:rPr>
                <w:rFonts w:cs="Arial"/>
                <w:color w:val="000000"/>
                <w:szCs w:val="20"/>
                <w:lang w:eastAsia="en-GB"/>
              </w:rPr>
            </w:pPr>
          </w:p>
        </w:tc>
        <w:tc>
          <w:tcPr>
            <w:tcW w:w="32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3567B62" w14:textId="4860E3B2" w:rsidR="007A5765" w:rsidRPr="007626B5" w:rsidRDefault="007A5765" w:rsidP="00244339">
            <w:pPr>
              <w:pStyle w:val="Heading5"/>
              <w:keepNext w:val="0"/>
              <w:rPr>
                <w:rFonts w:asciiTheme="minorHAnsi" w:hAnsiTheme="minorHAnsi" w:cstheme="minorHAnsi"/>
                <w:b w:val="0"/>
                <w:color w:val="auto"/>
                <w:szCs w:val="20"/>
              </w:rPr>
            </w:pPr>
            <w:bookmarkStart w:id="107" w:name="_AFIB_DAT"/>
            <w:bookmarkEnd w:id="107"/>
            <w:r w:rsidRPr="007626B5">
              <w:rPr>
                <w:rFonts w:asciiTheme="minorHAnsi" w:hAnsiTheme="minorHAnsi" w:cstheme="minorHAnsi"/>
                <w:b w:val="0"/>
                <w:color w:val="auto"/>
                <w:szCs w:val="20"/>
              </w:rPr>
              <w:t>AFIB_DAT</w:t>
            </w:r>
          </w:p>
        </w:tc>
        <w:tc>
          <w:tcPr>
            <w:tcW w:w="345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7C8410E" w14:textId="0DA3BFE2" w:rsidR="007A5765" w:rsidRPr="007626B5" w:rsidRDefault="00000000" w:rsidP="00244339">
            <w:pPr>
              <w:rPr>
                <w:rFonts w:asciiTheme="minorHAnsi" w:hAnsiTheme="minorHAnsi" w:cstheme="minorHAnsi"/>
                <w:szCs w:val="20"/>
                <w:lang w:eastAsia="en-GB"/>
              </w:rPr>
            </w:pPr>
            <w:hyperlink w:anchor="_AFIB_COD_1" w:history="1">
              <w:r w:rsidR="007A5765" w:rsidRPr="00665304">
                <w:rPr>
                  <w:rStyle w:val="Hyperlink"/>
                  <w:rFonts w:asciiTheme="minorHAnsi" w:hAnsiTheme="minorHAnsi" w:cstheme="minorHAnsi"/>
                  <w:szCs w:val="20"/>
                  <w:lang w:eastAsia="en-GB"/>
                </w:rPr>
                <w:t>AFIB_COD</w:t>
              </w:r>
            </w:hyperlink>
          </w:p>
        </w:tc>
        <w:tc>
          <w:tcPr>
            <w:tcW w:w="253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874A9DA" w14:textId="1E28BF77" w:rsidR="007A5765" w:rsidRPr="007626B5" w:rsidRDefault="007A5765" w:rsidP="00244339">
            <w:pPr>
              <w:rPr>
                <w:rFonts w:asciiTheme="minorHAnsi" w:hAnsiTheme="minorHAnsi" w:cstheme="minorHAnsi"/>
                <w:color w:val="000000"/>
                <w:szCs w:val="20"/>
                <w:lang w:eastAsia="en-GB"/>
              </w:rPr>
            </w:pPr>
            <w:r w:rsidRPr="007626B5">
              <w:rPr>
                <w:rFonts w:asciiTheme="minorHAnsi" w:hAnsiTheme="minorHAnsi" w:cstheme="minorHAnsi"/>
                <w:color w:val="000000"/>
                <w:szCs w:val="20"/>
                <w:lang w:eastAsia="en-GB"/>
              </w:rPr>
              <w:t xml:space="preserve">Earliest &lt;= </w:t>
            </w:r>
            <w:hyperlink w:anchor="_Achievement_Date_(ACHV_DAT)_1" w:history="1">
              <w:r w:rsidRPr="007626B5">
                <w:rPr>
                  <w:rStyle w:val="Hyperlink"/>
                  <w:rFonts w:asciiTheme="minorHAnsi" w:hAnsiTheme="minorHAnsi" w:cstheme="minorHAnsi"/>
                  <w:szCs w:val="20"/>
                  <w:lang w:eastAsia="en-GB"/>
                </w:rPr>
                <w:t>ACHV_DAT</w:t>
              </w:r>
            </w:hyperlink>
          </w:p>
        </w:tc>
        <w:tc>
          <w:tcPr>
            <w:tcW w:w="3699"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6EA4DC05" w14:textId="7D98FE65" w:rsidR="007A5765" w:rsidRPr="00527677" w:rsidRDefault="007A5765" w:rsidP="007A5765">
            <w:pPr>
              <w:rPr>
                <w:rFonts w:cs="Arial"/>
                <w:i/>
                <w:iCs/>
                <w:color w:val="000000"/>
                <w:szCs w:val="20"/>
                <w:lang w:eastAsia="en-GB"/>
              </w:rPr>
            </w:pPr>
            <w:r>
              <w:rPr>
                <w:rFonts w:cs="Arial"/>
                <w:i/>
                <w:iCs/>
                <w:color w:val="000000"/>
                <w:szCs w:val="20"/>
                <w:lang w:eastAsia="en-GB"/>
              </w:rPr>
              <w:t xml:space="preserve">Date of the first </w:t>
            </w:r>
            <w:r w:rsidR="00CD389F">
              <w:rPr>
                <w:rFonts w:cs="Arial"/>
                <w:i/>
                <w:iCs/>
                <w:color w:val="000000"/>
                <w:szCs w:val="20"/>
                <w:lang w:eastAsia="en-GB"/>
              </w:rPr>
              <w:t>a</w:t>
            </w:r>
            <w:r>
              <w:rPr>
                <w:rFonts w:cs="Arial"/>
                <w:i/>
                <w:iCs/>
                <w:color w:val="000000"/>
                <w:szCs w:val="20"/>
                <w:lang w:eastAsia="en-GB"/>
              </w:rPr>
              <w:t xml:space="preserve">trial fibrillation diagnosis </w:t>
            </w:r>
            <w:r w:rsidR="00F1297C">
              <w:rPr>
                <w:rFonts w:cs="Arial"/>
                <w:i/>
                <w:iCs/>
                <w:color w:val="000000"/>
                <w:szCs w:val="20"/>
                <w:lang w:eastAsia="en-GB"/>
              </w:rPr>
              <w:t>up to and including the</w:t>
            </w:r>
            <w:r>
              <w:rPr>
                <w:rFonts w:cs="Arial"/>
                <w:i/>
                <w:iCs/>
                <w:color w:val="000000"/>
                <w:szCs w:val="20"/>
                <w:lang w:eastAsia="en-GB"/>
              </w:rPr>
              <w:t xml:space="preserve"> achievement date. </w:t>
            </w:r>
          </w:p>
        </w:tc>
      </w:tr>
      <w:tr w:rsidR="002E1B16" w:rsidRPr="000C07C2" w14:paraId="3F4E4C2F" w14:textId="77777777" w:rsidTr="00AD5C6B">
        <w:trPr>
          <w:cantSplit/>
          <w:trHeight w:val="454"/>
        </w:trPr>
        <w:tc>
          <w:tcPr>
            <w:tcW w:w="103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B6BE9AA" w14:textId="77777777" w:rsidR="002E1B16" w:rsidRPr="00387175" w:rsidRDefault="002E1B16" w:rsidP="002E1B16">
            <w:pPr>
              <w:pStyle w:val="ListParagraph"/>
              <w:numPr>
                <w:ilvl w:val="0"/>
                <w:numId w:val="3"/>
              </w:numPr>
              <w:ind w:hanging="402"/>
              <w:jc w:val="center"/>
              <w:rPr>
                <w:rFonts w:cs="Arial"/>
                <w:color w:val="000000"/>
                <w:szCs w:val="20"/>
                <w:lang w:eastAsia="en-GB"/>
              </w:rPr>
            </w:pPr>
          </w:p>
        </w:tc>
        <w:tc>
          <w:tcPr>
            <w:tcW w:w="32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5F006AF" w14:textId="2691AE52" w:rsidR="002E1B16" w:rsidRPr="007626B5" w:rsidRDefault="002E1B16" w:rsidP="002E1B16">
            <w:pPr>
              <w:pStyle w:val="Heading5"/>
              <w:keepNext w:val="0"/>
              <w:rPr>
                <w:rFonts w:asciiTheme="minorHAnsi" w:hAnsiTheme="minorHAnsi" w:cstheme="minorHAnsi"/>
                <w:b w:val="0"/>
                <w:color w:val="auto"/>
                <w:szCs w:val="20"/>
              </w:rPr>
            </w:pPr>
            <w:bookmarkStart w:id="108" w:name="_CHAD_DAT"/>
            <w:bookmarkStart w:id="109" w:name="CHAD_DAT"/>
            <w:bookmarkEnd w:id="108"/>
            <w:r w:rsidRPr="007626B5">
              <w:rPr>
                <w:rFonts w:asciiTheme="minorHAnsi" w:hAnsiTheme="minorHAnsi" w:cstheme="minorHAnsi"/>
                <w:b w:val="0"/>
                <w:color w:val="auto"/>
                <w:szCs w:val="20"/>
              </w:rPr>
              <w:t>CHAD_DAT</w:t>
            </w:r>
            <w:bookmarkEnd w:id="109"/>
          </w:p>
        </w:tc>
        <w:tc>
          <w:tcPr>
            <w:tcW w:w="345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43D3F05" w14:textId="57BCC437" w:rsidR="002E1B16" w:rsidRPr="007626B5" w:rsidRDefault="00000000" w:rsidP="002E1B16">
            <w:pPr>
              <w:rPr>
                <w:rFonts w:asciiTheme="minorHAnsi" w:hAnsiTheme="minorHAnsi" w:cstheme="minorHAnsi"/>
                <w:szCs w:val="20"/>
                <w:lang w:eastAsia="en-GB"/>
              </w:rPr>
            </w:pPr>
            <w:hyperlink w:anchor="_CHAD_COD_1" w:history="1">
              <w:r w:rsidR="002E1B16" w:rsidRPr="00665304">
                <w:rPr>
                  <w:rStyle w:val="Hyperlink"/>
                  <w:rFonts w:asciiTheme="minorHAnsi" w:hAnsiTheme="minorHAnsi" w:cstheme="minorHAnsi"/>
                  <w:szCs w:val="20"/>
                  <w:lang w:eastAsia="en-GB"/>
                </w:rPr>
                <w:t>CHAD_COD</w:t>
              </w:r>
            </w:hyperlink>
          </w:p>
        </w:tc>
        <w:tc>
          <w:tcPr>
            <w:tcW w:w="253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CA75552" w14:textId="08669A0D" w:rsidR="002E1B16" w:rsidRPr="007626B5" w:rsidRDefault="002E1B16" w:rsidP="002E1B16">
            <w:pPr>
              <w:rPr>
                <w:rFonts w:asciiTheme="minorHAnsi" w:hAnsiTheme="minorHAnsi" w:cstheme="minorHAnsi"/>
                <w:color w:val="000000"/>
                <w:szCs w:val="20"/>
                <w:lang w:eastAsia="en-GB"/>
              </w:rPr>
            </w:pPr>
            <w:r w:rsidRPr="007626B5">
              <w:rPr>
                <w:rFonts w:asciiTheme="minorHAnsi" w:hAnsiTheme="minorHAnsi" w:cstheme="minorHAnsi"/>
                <w:color w:val="000000"/>
                <w:szCs w:val="20"/>
                <w:lang w:eastAsia="en-GB"/>
              </w:rPr>
              <w:t>Latest &lt; 01/04/2015</w:t>
            </w:r>
          </w:p>
        </w:tc>
        <w:tc>
          <w:tcPr>
            <w:tcW w:w="3699"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7A80EE99" w14:textId="6A0A7705" w:rsidR="002E1B16" w:rsidRPr="008D5505" w:rsidRDefault="002E1B16" w:rsidP="002E1B16">
            <w:pPr>
              <w:rPr>
                <w:rFonts w:cs="Arial"/>
                <w:i/>
                <w:iCs/>
                <w:color w:val="000000"/>
                <w:szCs w:val="20"/>
                <w:lang w:eastAsia="en-GB"/>
              </w:rPr>
            </w:pPr>
            <w:r w:rsidRPr="008D5505">
              <w:rPr>
                <w:rFonts w:cs="Arial"/>
                <w:i/>
                <w:iCs/>
                <w:color w:val="000000"/>
                <w:szCs w:val="20"/>
                <w:lang w:eastAsia="en-GB"/>
              </w:rPr>
              <w:t xml:space="preserve">Date of the most recent </w:t>
            </w:r>
            <w:r>
              <w:rPr>
                <w:rFonts w:cs="Arial"/>
                <w:i/>
                <w:iCs/>
                <w:color w:val="000000"/>
                <w:szCs w:val="20"/>
                <w:lang w:eastAsia="en-GB"/>
              </w:rPr>
              <w:t>s</w:t>
            </w:r>
            <w:r w:rsidRPr="00655D74">
              <w:rPr>
                <w:rFonts w:cs="Arial"/>
                <w:i/>
                <w:color w:val="000000"/>
                <w:szCs w:val="20"/>
                <w:lang w:eastAsia="en-GB"/>
              </w:rPr>
              <w:t>troke risk assessment using CHADS</w:t>
            </w:r>
            <w:r w:rsidRPr="00CD389F">
              <w:rPr>
                <w:rFonts w:cs="Arial"/>
                <w:i/>
                <w:color w:val="000000"/>
                <w:szCs w:val="20"/>
                <w:vertAlign w:val="subscript"/>
                <w:lang w:eastAsia="en-GB"/>
              </w:rPr>
              <w:t>2</w:t>
            </w:r>
            <w:r w:rsidRPr="008D5505">
              <w:rPr>
                <w:rFonts w:cs="Arial"/>
                <w:i/>
                <w:iCs/>
                <w:color w:val="000000"/>
                <w:szCs w:val="20"/>
                <w:lang w:eastAsia="en-GB"/>
              </w:rPr>
              <w:t xml:space="preserve"> before 1</w:t>
            </w:r>
            <w:r>
              <w:rPr>
                <w:rFonts w:cs="Arial"/>
                <w:i/>
                <w:iCs/>
                <w:color w:val="000000"/>
                <w:szCs w:val="20"/>
                <w:lang w:eastAsia="en-GB"/>
              </w:rPr>
              <w:t xml:space="preserve"> </w:t>
            </w:r>
            <w:r w:rsidRPr="008D5505">
              <w:rPr>
                <w:rFonts w:cs="Arial"/>
                <w:i/>
                <w:iCs/>
                <w:color w:val="000000"/>
                <w:szCs w:val="20"/>
                <w:lang w:eastAsia="en-GB"/>
              </w:rPr>
              <w:t>April 2015.</w:t>
            </w:r>
          </w:p>
        </w:tc>
      </w:tr>
      <w:tr w:rsidR="002E1B16" w:rsidRPr="000C07C2" w14:paraId="1C72A639" w14:textId="77777777" w:rsidTr="00AD5C6B">
        <w:trPr>
          <w:cantSplit/>
          <w:trHeight w:val="777"/>
        </w:trPr>
        <w:tc>
          <w:tcPr>
            <w:tcW w:w="103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9CD706E" w14:textId="251BAB75" w:rsidR="002E1B16" w:rsidRPr="00387175" w:rsidRDefault="002E1B16" w:rsidP="002E1B16">
            <w:pPr>
              <w:pStyle w:val="ListParagraph"/>
              <w:numPr>
                <w:ilvl w:val="0"/>
                <w:numId w:val="3"/>
              </w:numPr>
              <w:ind w:hanging="402"/>
              <w:jc w:val="center"/>
              <w:rPr>
                <w:rFonts w:cs="Arial"/>
                <w:color w:val="000000"/>
                <w:szCs w:val="20"/>
                <w:lang w:eastAsia="en-GB"/>
              </w:rPr>
            </w:pPr>
          </w:p>
        </w:tc>
        <w:tc>
          <w:tcPr>
            <w:tcW w:w="32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95EFF22" w14:textId="334C1BD9" w:rsidR="002E1B16" w:rsidRPr="007626B5" w:rsidRDefault="002E1B16" w:rsidP="002E1B16">
            <w:pPr>
              <w:pStyle w:val="Heading5"/>
              <w:keepNext w:val="0"/>
              <w:rPr>
                <w:rFonts w:asciiTheme="minorHAnsi" w:hAnsiTheme="minorHAnsi" w:cstheme="minorHAnsi"/>
                <w:b w:val="0"/>
                <w:color w:val="auto"/>
                <w:szCs w:val="20"/>
              </w:rPr>
            </w:pPr>
            <w:bookmarkStart w:id="110" w:name="_CHAD_VAL"/>
            <w:bookmarkStart w:id="111" w:name="CHAD_VAL"/>
            <w:bookmarkEnd w:id="110"/>
            <w:r w:rsidRPr="007626B5">
              <w:rPr>
                <w:rFonts w:asciiTheme="minorHAnsi" w:hAnsiTheme="minorHAnsi" w:cstheme="minorHAnsi"/>
                <w:b w:val="0"/>
                <w:color w:val="auto"/>
                <w:szCs w:val="20"/>
              </w:rPr>
              <w:t>CHAD_VAL</w:t>
            </w:r>
            <w:bookmarkEnd w:id="111"/>
          </w:p>
        </w:tc>
        <w:tc>
          <w:tcPr>
            <w:tcW w:w="345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C6E86A7" w14:textId="490BC737" w:rsidR="002E1B16" w:rsidRPr="007626B5" w:rsidRDefault="00000000" w:rsidP="002E1B16">
            <w:pPr>
              <w:rPr>
                <w:rFonts w:asciiTheme="minorHAnsi" w:hAnsiTheme="minorHAnsi" w:cstheme="minorHAnsi"/>
                <w:szCs w:val="20"/>
                <w:lang w:eastAsia="en-GB"/>
              </w:rPr>
            </w:pPr>
            <w:hyperlink w:anchor="_CHAD_COD_1" w:history="1">
              <w:r w:rsidR="002E1B16" w:rsidRPr="00665304">
                <w:rPr>
                  <w:rStyle w:val="Hyperlink"/>
                  <w:rFonts w:asciiTheme="minorHAnsi" w:hAnsiTheme="minorHAnsi" w:cstheme="minorHAnsi"/>
                  <w:szCs w:val="20"/>
                  <w:lang w:eastAsia="en-GB"/>
                </w:rPr>
                <w:t>CHAD_COD</w:t>
              </w:r>
            </w:hyperlink>
          </w:p>
        </w:tc>
        <w:tc>
          <w:tcPr>
            <w:tcW w:w="253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730A38F" w14:textId="2696CB01" w:rsidR="002E1B16" w:rsidRPr="007626B5" w:rsidRDefault="002E1B16" w:rsidP="002E1B16">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 xml:space="preserve">Recorded on </w:t>
            </w:r>
            <w:hyperlink w:anchor="_CHAD_DAT" w:history="1">
              <w:r w:rsidRPr="00DB21D3">
                <w:rPr>
                  <w:rStyle w:val="Hyperlink"/>
                  <w:rFonts w:asciiTheme="minorHAnsi" w:hAnsiTheme="minorHAnsi" w:cstheme="minorHAnsi"/>
                  <w:szCs w:val="20"/>
                  <w:lang w:eastAsia="en-GB"/>
                </w:rPr>
                <w:t>CHAD_DAT</w:t>
              </w:r>
            </w:hyperlink>
          </w:p>
        </w:tc>
        <w:tc>
          <w:tcPr>
            <w:tcW w:w="3699"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4FFF9E8F" w14:textId="3506D9A0" w:rsidR="002E1B16" w:rsidRPr="008D5505" w:rsidRDefault="002E1B16" w:rsidP="002E1B16">
            <w:pPr>
              <w:rPr>
                <w:rFonts w:cs="Arial"/>
                <w:i/>
                <w:iCs/>
                <w:color w:val="000000"/>
                <w:szCs w:val="20"/>
                <w:lang w:eastAsia="en-GB"/>
              </w:rPr>
            </w:pPr>
            <w:r w:rsidRPr="008D5505">
              <w:rPr>
                <w:rFonts w:cs="Arial"/>
                <w:i/>
                <w:iCs/>
                <w:color w:val="000000"/>
                <w:szCs w:val="20"/>
                <w:lang w:eastAsia="en-GB"/>
              </w:rPr>
              <w:t xml:space="preserve">The score value associated with the </w:t>
            </w:r>
            <w:r>
              <w:rPr>
                <w:rFonts w:cs="Arial"/>
                <w:i/>
                <w:iCs/>
                <w:color w:val="000000"/>
                <w:szCs w:val="20"/>
                <w:lang w:eastAsia="en-GB"/>
              </w:rPr>
              <w:t>s</w:t>
            </w:r>
            <w:r w:rsidRPr="00655D74">
              <w:rPr>
                <w:rFonts w:cs="Arial"/>
                <w:i/>
                <w:color w:val="000000"/>
                <w:szCs w:val="20"/>
                <w:lang w:eastAsia="en-GB"/>
              </w:rPr>
              <w:t>troke risk assessment using CHADS</w:t>
            </w:r>
            <w:r w:rsidRPr="00CD389F">
              <w:rPr>
                <w:rFonts w:cs="Arial"/>
                <w:i/>
                <w:color w:val="000000"/>
                <w:szCs w:val="20"/>
                <w:vertAlign w:val="subscript"/>
                <w:lang w:eastAsia="en-GB"/>
              </w:rPr>
              <w:t>2</w:t>
            </w:r>
            <w:r w:rsidRPr="008D5505">
              <w:rPr>
                <w:rFonts w:cs="Arial"/>
                <w:i/>
                <w:iCs/>
                <w:color w:val="000000"/>
                <w:szCs w:val="20"/>
                <w:lang w:eastAsia="en-GB"/>
              </w:rPr>
              <w:t xml:space="preserve"> on the date in CHAD_DAT.</w:t>
            </w:r>
          </w:p>
        </w:tc>
      </w:tr>
      <w:tr w:rsidR="002E1B16" w:rsidRPr="000C07C2" w14:paraId="4142BB43" w14:textId="77777777" w:rsidTr="00AD5C6B">
        <w:trPr>
          <w:cantSplit/>
          <w:trHeight w:val="454"/>
        </w:trPr>
        <w:tc>
          <w:tcPr>
            <w:tcW w:w="103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55F9D1D" w14:textId="77777777" w:rsidR="002E1B16" w:rsidRPr="00387175" w:rsidRDefault="002E1B16" w:rsidP="002E1B16">
            <w:pPr>
              <w:pStyle w:val="ListParagraph"/>
              <w:numPr>
                <w:ilvl w:val="0"/>
                <w:numId w:val="3"/>
              </w:numPr>
              <w:ind w:hanging="402"/>
              <w:jc w:val="center"/>
              <w:rPr>
                <w:rFonts w:cs="Arial"/>
                <w:color w:val="000000"/>
                <w:szCs w:val="20"/>
                <w:lang w:eastAsia="en-GB"/>
              </w:rPr>
            </w:pPr>
          </w:p>
        </w:tc>
        <w:tc>
          <w:tcPr>
            <w:tcW w:w="32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01B5B84" w14:textId="455AE23D" w:rsidR="002E1B16" w:rsidRPr="007626B5" w:rsidRDefault="002E1B16" w:rsidP="002E1B16">
            <w:pPr>
              <w:pStyle w:val="Heading5"/>
              <w:keepNext w:val="0"/>
              <w:rPr>
                <w:rFonts w:asciiTheme="minorHAnsi" w:hAnsiTheme="minorHAnsi" w:cstheme="minorHAnsi"/>
                <w:b w:val="0"/>
                <w:color w:val="auto"/>
                <w:szCs w:val="20"/>
              </w:rPr>
            </w:pPr>
            <w:bookmarkStart w:id="112" w:name="_CHADVASC_DAT"/>
            <w:bookmarkStart w:id="113" w:name="CHADVASC_DAT"/>
            <w:bookmarkEnd w:id="112"/>
            <w:r w:rsidRPr="007626B5">
              <w:rPr>
                <w:rFonts w:asciiTheme="minorHAnsi" w:hAnsiTheme="minorHAnsi" w:cstheme="minorHAnsi"/>
                <w:b w:val="0"/>
                <w:color w:val="auto"/>
                <w:szCs w:val="20"/>
              </w:rPr>
              <w:t>CHADVASC_DAT</w:t>
            </w:r>
            <w:bookmarkEnd w:id="113"/>
          </w:p>
        </w:tc>
        <w:tc>
          <w:tcPr>
            <w:tcW w:w="345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492CC10" w14:textId="7E45AF25" w:rsidR="002E1B16" w:rsidRPr="007626B5" w:rsidRDefault="00000000" w:rsidP="002E1B16">
            <w:pPr>
              <w:rPr>
                <w:rFonts w:asciiTheme="minorHAnsi" w:hAnsiTheme="minorHAnsi" w:cstheme="minorHAnsi"/>
                <w:szCs w:val="20"/>
                <w:lang w:eastAsia="en-GB"/>
              </w:rPr>
            </w:pPr>
            <w:hyperlink w:anchor="_PAD_COD" w:history="1">
              <w:r w:rsidR="002E1B16" w:rsidRPr="00665304">
                <w:rPr>
                  <w:rStyle w:val="Hyperlink"/>
                  <w:rFonts w:asciiTheme="minorHAnsi" w:hAnsiTheme="minorHAnsi" w:cstheme="minorHAnsi"/>
                  <w:szCs w:val="20"/>
                  <w:lang w:eastAsia="en-GB"/>
                </w:rPr>
                <w:t>CHADVASC_COD</w:t>
              </w:r>
            </w:hyperlink>
          </w:p>
        </w:tc>
        <w:tc>
          <w:tcPr>
            <w:tcW w:w="253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EAB7E6A" w14:textId="10E211FB" w:rsidR="002E1B16" w:rsidRPr="007626B5" w:rsidRDefault="002E1B16" w:rsidP="002E1B16">
            <w:pPr>
              <w:rPr>
                <w:rFonts w:asciiTheme="minorHAnsi" w:hAnsiTheme="minorHAnsi" w:cstheme="minorHAnsi"/>
                <w:color w:val="000000"/>
                <w:szCs w:val="20"/>
                <w:lang w:eastAsia="en-GB"/>
              </w:rPr>
            </w:pPr>
            <w:r w:rsidRPr="007626B5">
              <w:rPr>
                <w:rFonts w:asciiTheme="minorHAnsi" w:hAnsiTheme="minorHAnsi" w:cstheme="minorHAnsi"/>
                <w:color w:val="000000"/>
                <w:szCs w:val="20"/>
                <w:lang w:eastAsia="en-GB"/>
              </w:rPr>
              <w:t xml:space="preserve">Latest &lt;= </w:t>
            </w:r>
            <w:hyperlink w:anchor="_Achievement_Date_(ACHV_DAT)_1" w:history="1">
              <w:r w:rsidRPr="007626B5">
                <w:rPr>
                  <w:rStyle w:val="Hyperlink"/>
                  <w:rFonts w:asciiTheme="minorHAnsi" w:hAnsiTheme="minorHAnsi" w:cstheme="minorHAnsi"/>
                  <w:szCs w:val="20"/>
                  <w:lang w:eastAsia="en-GB"/>
                </w:rPr>
                <w:t>ACHV_DAT</w:t>
              </w:r>
            </w:hyperlink>
          </w:p>
        </w:tc>
        <w:tc>
          <w:tcPr>
            <w:tcW w:w="3699"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441DAB55" w14:textId="6B3FC8CE" w:rsidR="002E1B16" w:rsidRPr="008D5505" w:rsidRDefault="002E1B16" w:rsidP="002E1B16">
            <w:pPr>
              <w:rPr>
                <w:rFonts w:cs="Arial"/>
                <w:i/>
                <w:iCs/>
                <w:color w:val="000000"/>
                <w:szCs w:val="20"/>
                <w:lang w:eastAsia="en-GB"/>
              </w:rPr>
            </w:pPr>
            <w:r w:rsidRPr="008D5505">
              <w:rPr>
                <w:rFonts w:cs="Arial"/>
                <w:i/>
                <w:iCs/>
                <w:color w:val="000000"/>
                <w:szCs w:val="20"/>
                <w:lang w:eastAsia="en-GB"/>
              </w:rPr>
              <w:t xml:space="preserve">Date of the most recent </w:t>
            </w:r>
            <w:r>
              <w:rPr>
                <w:rFonts w:cs="Arial"/>
                <w:i/>
                <w:iCs/>
                <w:color w:val="000000"/>
                <w:szCs w:val="20"/>
                <w:lang w:eastAsia="en-GB"/>
              </w:rPr>
              <w:t>s</w:t>
            </w:r>
            <w:r w:rsidRPr="00655D74">
              <w:rPr>
                <w:rFonts w:cs="Arial"/>
                <w:i/>
                <w:color w:val="000000"/>
                <w:szCs w:val="20"/>
                <w:lang w:eastAsia="en-GB"/>
              </w:rPr>
              <w:t xml:space="preserve">troke risk assessment using </w:t>
            </w:r>
            <w:r w:rsidRPr="008D5505">
              <w:rPr>
                <w:i/>
                <w:szCs w:val="20"/>
              </w:rPr>
              <w:t>CHA</w:t>
            </w:r>
            <w:r w:rsidRPr="008D5505">
              <w:rPr>
                <w:i/>
                <w:szCs w:val="20"/>
                <w:vertAlign w:val="subscript"/>
              </w:rPr>
              <w:t>2</w:t>
            </w:r>
            <w:r w:rsidRPr="008D5505">
              <w:rPr>
                <w:i/>
                <w:szCs w:val="20"/>
              </w:rPr>
              <w:t>DS</w:t>
            </w:r>
            <w:r w:rsidRPr="008D5505">
              <w:rPr>
                <w:i/>
                <w:szCs w:val="20"/>
                <w:vertAlign w:val="subscript"/>
              </w:rPr>
              <w:t>2</w:t>
            </w:r>
            <w:r w:rsidRPr="008D5505">
              <w:rPr>
                <w:i/>
                <w:szCs w:val="20"/>
              </w:rPr>
              <w:t>-VASc</w:t>
            </w:r>
            <w:r w:rsidRPr="008D5505">
              <w:rPr>
                <w:rFonts w:cs="Arial"/>
                <w:i/>
                <w:iCs/>
                <w:color w:val="000000"/>
                <w:szCs w:val="20"/>
                <w:lang w:eastAsia="en-GB"/>
              </w:rPr>
              <w:t xml:space="preserve"> </w:t>
            </w:r>
            <w:r>
              <w:rPr>
                <w:rFonts w:cs="Arial"/>
                <w:i/>
                <w:iCs/>
                <w:color w:val="000000"/>
                <w:szCs w:val="20"/>
                <w:lang w:eastAsia="en-GB"/>
              </w:rPr>
              <w:t>up to and including the</w:t>
            </w:r>
            <w:r w:rsidRPr="008D5505">
              <w:rPr>
                <w:rFonts w:cs="Arial"/>
                <w:i/>
                <w:iCs/>
                <w:color w:val="000000"/>
                <w:szCs w:val="20"/>
                <w:lang w:eastAsia="en-GB"/>
              </w:rPr>
              <w:t xml:space="preserve"> achievement date.</w:t>
            </w:r>
          </w:p>
        </w:tc>
      </w:tr>
      <w:tr w:rsidR="002E1B16" w:rsidRPr="000C07C2" w14:paraId="5B93D2A5" w14:textId="77777777" w:rsidTr="00AD5C6B">
        <w:trPr>
          <w:cantSplit/>
          <w:trHeight w:val="454"/>
        </w:trPr>
        <w:tc>
          <w:tcPr>
            <w:tcW w:w="103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816DBF2" w14:textId="77777777" w:rsidR="002E1B16" w:rsidRPr="00387175" w:rsidRDefault="002E1B16" w:rsidP="002E1B16">
            <w:pPr>
              <w:pStyle w:val="ListParagraph"/>
              <w:numPr>
                <w:ilvl w:val="0"/>
                <w:numId w:val="3"/>
              </w:numPr>
              <w:ind w:hanging="402"/>
              <w:jc w:val="center"/>
              <w:rPr>
                <w:rFonts w:cs="Arial"/>
                <w:color w:val="000000"/>
                <w:szCs w:val="20"/>
                <w:lang w:eastAsia="en-GB"/>
              </w:rPr>
            </w:pPr>
          </w:p>
        </w:tc>
        <w:tc>
          <w:tcPr>
            <w:tcW w:w="32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000AE40" w14:textId="1F996A7F" w:rsidR="002E1B16" w:rsidRPr="007626B5" w:rsidRDefault="002E1B16" w:rsidP="002E1B16">
            <w:pPr>
              <w:pStyle w:val="Heading5"/>
              <w:keepNext w:val="0"/>
              <w:rPr>
                <w:rFonts w:asciiTheme="minorHAnsi" w:hAnsiTheme="minorHAnsi" w:cstheme="minorHAnsi"/>
                <w:b w:val="0"/>
                <w:color w:val="auto"/>
                <w:szCs w:val="20"/>
              </w:rPr>
            </w:pPr>
            <w:bookmarkStart w:id="114" w:name="CHADVASC_VAL"/>
            <w:r w:rsidRPr="007626B5">
              <w:rPr>
                <w:rFonts w:asciiTheme="minorHAnsi" w:hAnsiTheme="minorHAnsi" w:cstheme="minorHAnsi"/>
                <w:b w:val="0"/>
                <w:color w:val="auto"/>
                <w:szCs w:val="20"/>
              </w:rPr>
              <w:t>CHADVASC_VAL</w:t>
            </w:r>
            <w:bookmarkEnd w:id="114"/>
          </w:p>
        </w:tc>
        <w:tc>
          <w:tcPr>
            <w:tcW w:w="345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529B734" w14:textId="13DFD9C0" w:rsidR="002E1B16" w:rsidRPr="007626B5" w:rsidRDefault="00000000" w:rsidP="002E1B16">
            <w:pPr>
              <w:rPr>
                <w:rFonts w:asciiTheme="minorHAnsi" w:hAnsiTheme="minorHAnsi" w:cstheme="minorHAnsi"/>
                <w:szCs w:val="20"/>
                <w:lang w:eastAsia="en-GB"/>
              </w:rPr>
            </w:pPr>
            <w:hyperlink w:anchor="_PAD_COD" w:history="1">
              <w:r w:rsidR="002E1B16" w:rsidRPr="00665304">
                <w:rPr>
                  <w:rStyle w:val="Hyperlink"/>
                  <w:rFonts w:asciiTheme="minorHAnsi" w:hAnsiTheme="minorHAnsi" w:cstheme="minorHAnsi"/>
                  <w:szCs w:val="20"/>
                  <w:lang w:eastAsia="en-GB"/>
                </w:rPr>
                <w:t>CHADVASC_COD</w:t>
              </w:r>
            </w:hyperlink>
          </w:p>
        </w:tc>
        <w:tc>
          <w:tcPr>
            <w:tcW w:w="253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C65F338" w14:textId="48970DF8" w:rsidR="002E1B16" w:rsidRPr="007626B5" w:rsidRDefault="002E1B16" w:rsidP="002E1B16">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 xml:space="preserve">Recorded on </w:t>
            </w:r>
            <w:hyperlink w:anchor="_CHADVASC_DAT" w:history="1">
              <w:r w:rsidRPr="00DB21D3">
                <w:rPr>
                  <w:rStyle w:val="Hyperlink"/>
                  <w:rFonts w:asciiTheme="minorHAnsi" w:hAnsiTheme="minorHAnsi" w:cstheme="minorHAnsi"/>
                  <w:szCs w:val="20"/>
                  <w:lang w:eastAsia="en-GB"/>
                </w:rPr>
                <w:t>CHADVASC_DAT</w:t>
              </w:r>
            </w:hyperlink>
          </w:p>
        </w:tc>
        <w:tc>
          <w:tcPr>
            <w:tcW w:w="3699"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6E30A76C" w14:textId="3B082041" w:rsidR="002E1B16" w:rsidRPr="008D5505" w:rsidRDefault="002E1B16" w:rsidP="002E1B16">
            <w:pPr>
              <w:rPr>
                <w:rFonts w:cs="Arial"/>
                <w:i/>
                <w:iCs/>
                <w:color w:val="000000"/>
                <w:szCs w:val="20"/>
                <w:lang w:eastAsia="en-GB"/>
              </w:rPr>
            </w:pPr>
            <w:r w:rsidRPr="008D5505">
              <w:rPr>
                <w:rFonts w:cs="Arial"/>
                <w:i/>
                <w:iCs/>
                <w:color w:val="000000"/>
                <w:szCs w:val="20"/>
                <w:lang w:eastAsia="en-GB"/>
              </w:rPr>
              <w:t xml:space="preserve">The score value associated with the </w:t>
            </w:r>
            <w:r w:rsidRPr="00655D74">
              <w:rPr>
                <w:rFonts w:cs="Arial"/>
                <w:i/>
                <w:color w:val="000000"/>
                <w:szCs w:val="20"/>
                <w:lang w:eastAsia="en-GB"/>
              </w:rPr>
              <w:t xml:space="preserve">stroke risk assessment using </w:t>
            </w:r>
            <w:r w:rsidRPr="008D5505">
              <w:rPr>
                <w:i/>
                <w:szCs w:val="20"/>
              </w:rPr>
              <w:t>CHA</w:t>
            </w:r>
            <w:r w:rsidRPr="008D5505">
              <w:rPr>
                <w:i/>
                <w:szCs w:val="20"/>
                <w:vertAlign w:val="subscript"/>
              </w:rPr>
              <w:t>2</w:t>
            </w:r>
            <w:r w:rsidRPr="008D5505">
              <w:rPr>
                <w:i/>
                <w:szCs w:val="20"/>
              </w:rPr>
              <w:t>DS</w:t>
            </w:r>
            <w:r w:rsidRPr="008D5505">
              <w:rPr>
                <w:i/>
                <w:szCs w:val="20"/>
                <w:vertAlign w:val="subscript"/>
              </w:rPr>
              <w:t>2</w:t>
            </w:r>
            <w:r w:rsidRPr="008D5505">
              <w:rPr>
                <w:i/>
                <w:szCs w:val="20"/>
              </w:rPr>
              <w:t>-VASc</w:t>
            </w:r>
            <w:r w:rsidRPr="008D5505">
              <w:rPr>
                <w:rFonts w:cs="Arial"/>
                <w:i/>
                <w:iCs/>
                <w:color w:val="000000"/>
                <w:szCs w:val="20"/>
                <w:lang w:eastAsia="en-GB"/>
              </w:rPr>
              <w:t xml:space="preserve"> on the date in CHADVASC</w:t>
            </w:r>
            <w:r>
              <w:rPr>
                <w:rFonts w:cs="Arial"/>
                <w:i/>
                <w:iCs/>
                <w:color w:val="000000"/>
                <w:szCs w:val="20"/>
                <w:lang w:eastAsia="en-GB"/>
              </w:rPr>
              <w:t>_</w:t>
            </w:r>
            <w:r w:rsidRPr="008D5505">
              <w:rPr>
                <w:rFonts w:cs="Arial"/>
                <w:i/>
                <w:iCs/>
                <w:color w:val="000000"/>
                <w:szCs w:val="20"/>
                <w:lang w:eastAsia="en-GB"/>
              </w:rPr>
              <w:t>DAT.</w:t>
            </w:r>
          </w:p>
        </w:tc>
      </w:tr>
      <w:tr w:rsidR="002E1B16" w:rsidRPr="000C07C2" w14:paraId="417A166E" w14:textId="77777777" w:rsidTr="00AD5C6B">
        <w:trPr>
          <w:cantSplit/>
          <w:trHeight w:val="454"/>
        </w:trPr>
        <w:tc>
          <w:tcPr>
            <w:tcW w:w="103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28666FF" w14:textId="77777777" w:rsidR="002E1B16" w:rsidRPr="00387175" w:rsidRDefault="002E1B16" w:rsidP="002E1B16">
            <w:pPr>
              <w:pStyle w:val="ListParagraph"/>
              <w:numPr>
                <w:ilvl w:val="0"/>
                <w:numId w:val="3"/>
              </w:numPr>
              <w:ind w:hanging="402"/>
              <w:jc w:val="center"/>
              <w:rPr>
                <w:rFonts w:cs="Arial"/>
                <w:color w:val="000000"/>
                <w:szCs w:val="20"/>
                <w:lang w:eastAsia="en-GB"/>
              </w:rPr>
            </w:pPr>
          </w:p>
        </w:tc>
        <w:tc>
          <w:tcPr>
            <w:tcW w:w="32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92A2F8F" w14:textId="1FA59D24" w:rsidR="002E1B16" w:rsidRPr="007626B5" w:rsidRDefault="002E1B16" w:rsidP="002E1B16">
            <w:pPr>
              <w:pStyle w:val="Heading5"/>
              <w:keepNext w:val="0"/>
              <w:rPr>
                <w:rFonts w:asciiTheme="minorHAnsi" w:hAnsiTheme="minorHAnsi" w:cstheme="minorHAnsi"/>
                <w:b w:val="0"/>
                <w:color w:val="auto"/>
                <w:szCs w:val="20"/>
              </w:rPr>
            </w:pPr>
            <w:bookmarkStart w:id="115" w:name="_LCHADS_DAT"/>
            <w:bookmarkStart w:id="116" w:name="LCHADS_DAT"/>
            <w:bookmarkEnd w:id="115"/>
            <w:r w:rsidRPr="007626B5">
              <w:rPr>
                <w:rFonts w:asciiTheme="minorHAnsi" w:hAnsiTheme="minorHAnsi" w:cstheme="minorHAnsi"/>
                <w:b w:val="0"/>
                <w:color w:val="auto"/>
                <w:szCs w:val="20"/>
              </w:rPr>
              <w:t>LCHADS_DAT</w:t>
            </w:r>
            <w:bookmarkEnd w:id="116"/>
          </w:p>
        </w:tc>
        <w:tc>
          <w:tcPr>
            <w:tcW w:w="345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26F6282" w14:textId="30E5A17E" w:rsidR="002E1B16" w:rsidRPr="007626B5" w:rsidRDefault="002E1B16" w:rsidP="002E1B16">
            <w:pPr>
              <w:rPr>
                <w:rFonts w:asciiTheme="minorHAnsi" w:hAnsiTheme="minorHAnsi" w:cstheme="minorHAnsi"/>
                <w:szCs w:val="20"/>
                <w:lang w:eastAsia="en-GB"/>
              </w:rPr>
            </w:pPr>
            <w:r w:rsidRPr="007626B5">
              <w:rPr>
                <w:rFonts w:asciiTheme="minorHAnsi" w:hAnsiTheme="minorHAnsi" w:cstheme="minorHAnsi"/>
                <w:szCs w:val="20"/>
                <w:lang w:eastAsia="en-GB"/>
              </w:rPr>
              <w:t>n/a</w:t>
            </w:r>
          </w:p>
        </w:tc>
        <w:tc>
          <w:tcPr>
            <w:tcW w:w="253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9CB7F8D" w14:textId="77777777" w:rsidR="002E1B16" w:rsidRPr="007626B5" w:rsidRDefault="002E1B16" w:rsidP="002E1B16">
            <w:pPr>
              <w:rPr>
                <w:rFonts w:asciiTheme="minorHAnsi" w:hAnsiTheme="minorHAnsi" w:cstheme="minorHAnsi"/>
                <w:szCs w:val="20"/>
              </w:rPr>
            </w:pPr>
            <w:r w:rsidRPr="007626B5">
              <w:rPr>
                <w:rFonts w:asciiTheme="minorHAnsi" w:hAnsiTheme="minorHAnsi" w:cstheme="minorHAnsi"/>
                <w:szCs w:val="20"/>
              </w:rPr>
              <w:t xml:space="preserve">Latest of </w:t>
            </w:r>
          </w:p>
          <w:p w14:paraId="5A924753" w14:textId="2EA74A7F" w:rsidR="002E1B16" w:rsidRPr="007626B5" w:rsidRDefault="002E1B16" w:rsidP="002E1B16">
            <w:pPr>
              <w:rPr>
                <w:rFonts w:asciiTheme="minorHAnsi" w:hAnsiTheme="minorHAnsi" w:cstheme="minorHAnsi"/>
                <w:caps/>
                <w:szCs w:val="20"/>
              </w:rPr>
            </w:pPr>
            <w:r w:rsidRPr="007626B5">
              <w:rPr>
                <w:rFonts w:asciiTheme="minorHAnsi" w:hAnsiTheme="minorHAnsi" w:cstheme="minorHAnsi"/>
                <w:szCs w:val="20"/>
              </w:rPr>
              <w:t>(</w:t>
            </w:r>
            <w:hyperlink w:anchor="_CHAD_DAT" w:history="1">
              <w:r w:rsidRPr="00247BFA">
                <w:rPr>
                  <w:rStyle w:val="Hyperlink"/>
                  <w:rFonts w:asciiTheme="minorHAnsi" w:hAnsiTheme="minorHAnsi" w:cstheme="minorHAnsi"/>
                  <w:caps/>
                  <w:szCs w:val="20"/>
                </w:rPr>
                <w:t>CHAD_DAT</w:t>
              </w:r>
            </w:hyperlink>
            <w:r w:rsidRPr="007626B5">
              <w:rPr>
                <w:rFonts w:asciiTheme="minorHAnsi" w:hAnsiTheme="minorHAnsi" w:cstheme="minorHAnsi"/>
                <w:caps/>
                <w:szCs w:val="20"/>
              </w:rPr>
              <w:t>,</w:t>
            </w:r>
          </w:p>
          <w:p w14:paraId="4622DBBC" w14:textId="1DD10907" w:rsidR="002E1B16" w:rsidRPr="007626B5" w:rsidRDefault="00000000" w:rsidP="002E1B16">
            <w:pPr>
              <w:rPr>
                <w:rFonts w:asciiTheme="minorHAnsi" w:hAnsiTheme="minorHAnsi" w:cstheme="minorHAnsi"/>
                <w:color w:val="000000"/>
                <w:szCs w:val="20"/>
                <w:lang w:eastAsia="en-GB"/>
              </w:rPr>
            </w:pPr>
            <w:hyperlink w:anchor="_CHADVASC_DAT" w:history="1">
              <w:r w:rsidR="002E1B16" w:rsidRPr="00247BFA">
                <w:rPr>
                  <w:rStyle w:val="Hyperlink"/>
                  <w:rFonts w:asciiTheme="minorHAnsi" w:hAnsiTheme="minorHAnsi" w:cstheme="minorHAnsi"/>
                  <w:caps/>
                  <w:szCs w:val="20"/>
                </w:rPr>
                <w:t>CHADVASC_DAT</w:t>
              </w:r>
            </w:hyperlink>
            <w:r w:rsidR="002E1B16" w:rsidRPr="007626B5">
              <w:rPr>
                <w:rFonts w:asciiTheme="minorHAnsi" w:hAnsiTheme="minorHAnsi" w:cstheme="minorHAnsi"/>
                <w:caps/>
                <w:szCs w:val="20"/>
              </w:rPr>
              <w:t>)</w:t>
            </w:r>
          </w:p>
        </w:tc>
        <w:tc>
          <w:tcPr>
            <w:tcW w:w="3699"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2C951256" w14:textId="532C8AB2" w:rsidR="002E1B16" w:rsidRPr="008D5505" w:rsidRDefault="002E1B16" w:rsidP="002E1B16">
            <w:pPr>
              <w:rPr>
                <w:rFonts w:cs="Arial"/>
                <w:i/>
                <w:color w:val="000000"/>
                <w:szCs w:val="20"/>
                <w:lang w:eastAsia="en-GB"/>
              </w:rPr>
            </w:pPr>
            <w:r w:rsidRPr="008D5505">
              <w:rPr>
                <w:rFonts w:cs="Arial"/>
                <w:i/>
                <w:iCs/>
                <w:color w:val="000000"/>
                <w:szCs w:val="20"/>
                <w:lang w:eastAsia="en-GB"/>
              </w:rPr>
              <w:t xml:space="preserve">Date of the most recent </w:t>
            </w:r>
            <w:r>
              <w:rPr>
                <w:rFonts w:cs="Arial"/>
                <w:i/>
                <w:iCs/>
                <w:color w:val="000000"/>
                <w:szCs w:val="20"/>
                <w:lang w:eastAsia="en-GB"/>
              </w:rPr>
              <w:t>s</w:t>
            </w:r>
            <w:r w:rsidRPr="00655D74">
              <w:rPr>
                <w:rFonts w:cs="Arial"/>
                <w:i/>
                <w:color w:val="000000"/>
                <w:szCs w:val="20"/>
                <w:lang w:eastAsia="en-GB"/>
              </w:rPr>
              <w:t xml:space="preserve">troke risk assessment using </w:t>
            </w:r>
            <w:r w:rsidRPr="008D5505">
              <w:rPr>
                <w:rFonts w:cs="Arial"/>
                <w:i/>
                <w:color w:val="000000"/>
                <w:szCs w:val="20"/>
                <w:lang w:eastAsia="en-GB"/>
              </w:rPr>
              <w:t xml:space="preserve">either; </w:t>
            </w:r>
          </w:p>
          <w:p w14:paraId="3EADD1C4" w14:textId="64BBF5A3" w:rsidR="002E1B16" w:rsidRPr="008D5505" w:rsidRDefault="002E1B16" w:rsidP="002E1B16">
            <w:pPr>
              <w:rPr>
                <w:rFonts w:cs="Arial"/>
                <w:i/>
                <w:iCs/>
                <w:color w:val="000000"/>
                <w:szCs w:val="20"/>
                <w:lang w:eastAsia="en-GB"/>
              </w:rPr>
            </w:pPr>
            <w:r w:rsidRPr="008D5505">
              <w:rPr>
                <w:rFonts w:cs="Arial"/>
                <w:i/>
                <w:color w:val="000000"/>
                <w:szCs w:val="20"/>
                <w:lang w:eastAsia="en-GB"/>
              </w:rPr>
              <w:t xml:space="preserve">a) </w:t>
            </w:r>
            <w:r w:rsidRPr="00655D74">
              <w:rPr>
                <w:rFonts w:cs="Arial"/>
                <w:i/>
                <w:color w:val="000000"/>
                <w:szCs w:val="20"/>
                <w:lang w:eastAsia="en-GB"/>
              </w:rPr>
              <w:t>CHADS</w:t>
            </w:r>
            <w:r w:rsidRPr="00CD389F">
              <w:rPr>
                <w:rFonts w:cs="Arial"/>
                <w:i/>
                <w:color w:val="000000"/>
                <w:szCs w:val="20"/>
                <w:vertAlign w:val="subscript"/>
                <w:lang w:eastAsia="en-GB"/>
              </w:rPr>
              <w:t>2</w:t>
            </w:r>
            <w:r w:rsidRPr="008D5505">
              <w:rPr>
                <w:rFonts w:cs="Arial"/>
                <w:i/>
                <w:iCs/>
                <w:color w:val="000000"/>
                <w:szCs w:val="20"/>
                <w:lang w:eastAsia="en-GB"/>
              </w:rPr>
              <w:t xml:space="preserve"> before 1 April 2015 or </w:t>
            </w:r>
          </w:p>
          <w:p w14:paraId="42549237" w14:textId="3E038CB5" w:rsidR="002E1B16" w:rsidRPr="008D5505" w:rsidRDefault="002E1B16" w:rsidP="002E1B16">
            <w:pPr>
              <w:rPr>
                <w:rFonts w:cs="Arial"/>
                <w:i/>
                <w:iCs/>
                <w:color w:val="000000"/>
                <w:szCs w:val="20"/>
                <w:lang w:eastAsia="en-GB"/>
              </w:rPr>
            </w:pPr>
            <w:r w:rsidRPr="008D5505">
              <w:rPr>
                <w:rFonts w:cs="Arial"/>
                <w:i/>
                <w:iCs/>
                <w:color w:val="000000"/>
                <w:szCs w:val="20"/>
                <w:lang w:eastAsia="en-GB"/>
              </w:rPr>
              <w:t xml:space="preserve">b) </w:t>
            </w:r>
            <w:r w:rsidRPr="008D5505">
              <w:rPr>
                <w:i/>
                <w:szCs w:val="20"/>
              </w:rPr>
              <w:t>CHA</w:t>
            </w:r>
            <w:r w:rsidRPr="008D5505">
              <w:rPr>
                <w:i/>
                <w:szCs w:val="20"/>
                <w:vertAlign w:val="subscript"/>
              </w:rPr>
              <w:t>2</w:t>
            </w:r>
            <w:r w:rsidRPr="008D5505">
              <w:rPr>
                <w:i/>
                <w:szCs w:val="20"/>
              </w:rPr>
              <w:t>DS</w:t>
            </w:r>
            <w:r w:rsidRPr="008D5505">
              <w:rPr>
                <w:i/>
                <w:szCs w:val="20"/>
                <w:vertAlign w:val="subscript"/>
              </w:rPr>
              <w:t>2</w:t>
            </w:r>
            <w:r w:rsidRPr="008D5505">
              <w:rPr>
                <w:i/>
                <w:szCs w:val="20"/>
              </w:rPr>
              <w:t>-VASc</w:t>
            </w:r>
            <w:r w:rsidRPr="008D5505">
              <w:rPr>
                <w:rFonts w:cs="Arial"/>
                <w:i/>
                <w:iCs/>
                <w:color w:val="000000"/>
                <w:szCs w:val="20"/>
                <w:lang w:eastAsia="en-GB"/>
              </w:rPr>
              <w:t xml:space="preserve"> </w:t>
            </w:r>
            <w:r>
              <w:rPr>
                <w:rFonts w:cs="Arial"/>
                <w:i/>
                <w:iCs/>
                <w:color w:val="000000"/>
                <w:szCs w:val="20"/>
                <w:lang w:eastAsia="en-GB"/>
              </w:rPr>
              <w:t>up to and including the</w:t>
            </w:r>
            <w:r w:rsidRPr="008D5505">
              <w:rPr>
                <w:rFonts w:cs="Arial"/>
                <w:i/>
                <w:iCs/>
                <w:color w:val="000000"/>
                <w:szCs w:val="20"/>
                <w:lang w:eastAsia="en-GB"/>
              </w:rPr>
              <w:t xml:space="preserve"> achievement date.</w:t>
            </w:r>
          </w:p>
        </w:tc>
      </w:tr>
      <w:tr w:rsidR="002E1B16" w:rsidRPr="000C07C2" w14:paraId="2202DE47" w14:textId="77777777" w:rsidTr="00AD5C6B">
        <w:trPr>
          <w:cantSplit/>
          <w:trHeight w:val="454"/>
        </w:trPr>
        <w:tc>
          <w:tcPr>
            <w:tcW w:w="103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3BB5A9F" w14:textId="77777777" w:rsidR="002E1B16" w:rsidRPr="00387175" w:rsidRDefault="002E1B16" w:rsidP="002E1B16">
            <w:pPr>
              <w:pStyle w:val="ListParagraph"/>
              <w:numPr>
                <w:ilvl w:val="0"/>
                <w:numId w:val="3"/>
              </w:numPr>
              <w:ind w:hanging="402"/>
              <w:jc w:val="center"/>
              <w:rPr>
                <w:rFonts w:cs="Arial"/>
                <w:color w:val="000000"/>
                <w:szCs w:val="20"/>
                <w:lang w:eastAsia="en-GB"/>
              </w:rPr>
            </w:pPr>
          </w:p>
        </w:tc>
        <w:tc>
          <w:tcPr>
            <w:tcW w:w="32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5904560" w14:textId="09C806E4" w:rsidR="002E1B16" w:rsidRPr="007626B5" w:rsidRDefault="002E1B16" w:rsidP="002E1B16">
            <w:pPr>
              <w:pStyle w:val="Heading5"/>
              <w:keepNext w:val="0"/>
              <w:rPr>
                <w:rFonts w:asciiTheme="minorHAnsi" w:hAnsiTheme="minorHAnsi" w:cstheme="minorHAnsi"/>
                <w:b w:val="0"/>
                <w:color w:val="auto"/>
                <w:szCs w:val="20"/>
              </w:rPr>
            </w:pPr>
            <w:bookmarkStart w:id="117" w:name="_LCHADS_VAL"/>
            <w:bookmarkStart w:id="118" w:name="LCHADS_VAL"/>
            <w:bookmarkEnd w:id="117"/>
            <w:r w:rsidRPr="007626B5">
              <w:rPr>
                <w:rFonts w:asciiTheme="minorHAnsi" w:hAnsiTheme="minorHAnsi" w:cstheme="minorHAnsi"/>
                <w:b w:val="0"/>
                <w:color w:val="auto"/>
                <w:szCs w:val="20"/>
              </w:rPr>
              <w:t>LCHADS_VAL</w:t>
            </w:r>
            <w:bookmarkEnd w:id="118"/>
          </w:p>
        </w:tc>
        <w:tc>
          <w:tcPr>
            <w:tcW w:w="345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AC255E2" w14:textId="74713D54" w:rsidR="002E1B16" w:rsidRPr="007626B5" w:rsidRDefault="002E1B16" w:rsidP="002E1B16">
            <w:pPr>
              <w:rPr>
                <w:rFonts w:asciiTheme="minorHAnsi" w:hAnsiTheme="minorHAnsi" w:cstheme="minorHAnsi"/>
                <w:szCs w:val="20"/>
                <w:lang w:eastAsia="en-GB"/>
              </w:rPr>
            </w:pPr>
            <w:r w:rsidRPr="007626B5">
              <w:rPr>
                <w:rFonts w:asciiTheme="minorHAnsi" w:hAnsiTheme="minorHAnsi" w:cstheme="minorHAnsi"/>
                <w:szCs w:val="20"/>
                <w:lang w:eastAsia="en-GB"/>
              </w:rPr>
              <w:t>n/a</w:t>
            </w:r>
          </w:p>
        </w:tc>
        <w:tc>
          <w:tcPr>
            <w:tcW w:w="253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410B00D" w14:textId="77777777" w:rsidR="002E1B16" w:rsidRDefault="002E1B16" w:rsidP="002E1B16">
            <w:pPr>
              <w:rPr>
                <w:rFonts w:asciiTheme="minorHAnsi" w:hAnsiTheme="minorHAnsi" w:cstheme="minorHAnsi"/>
                <w:color w:val="000000"/>
                <w:szCs w:val="20"/>
                <w:lang w:eastAsia="en-GB"/>
              </w:rPr>
            </w:pPr>
            <w:r w:rsidRPr="007626B5">
              <w:rPr>
                <w:rFonts w:asciiTheme="minorHAnsi" w:hAnsiTheme="minorHAnsi" w:cstheme="minorHAnsi"/>
                <w:color w:val="000000"/>
                <w:szCs w:val="20"/>
                <w:lang w:eastAsia="en-GB"/>
              </w:rPr>
              <w:t xml:space="preserve">Unconditional at </w:t>
            </w:r>
          </w:p>
          <w:p w14:paraId="1C65890F" w14:textId="2166DC8D" w:rsidR="002E1B16" w:rsidRPr="007626B5" w:rsidRDefault="00000000" w:rsidP="002E1B16">
            <w:pPr>
              <w:rPr>
                <w:rFonts w:asciiTheme="minorHAnsi" w:hAnsiTheme="minorHAnsi" w:cstheme="minorHAnsi"/>
                <w:color w:val="000000"/>
                <w:szCs w:val="20"/>
                <w:lang w:eastAsia="en-GB"/>
              </w:rPr>
            </w:pPr>
            <w:hyperlink w:anchor="_LCHADS_DAT" w:history="1">
              <w:r w:rsidR="002E1B16" w:rsidRPr="007626B5">
                <w:rPr>
                  <w:rStyle w:val="Hyperlink"/>
                  <w:rFonts w:asciiTheme="minorHAnsi" w:hAnsiTheme="minorHAnsi" w:cstheme="minorHAnsi"/>
                  <w:szCs w:val="20"/>
                </w:rPr>
                <w:t>LCHADS_DAT</w:t>
              </w:r>
            </w:hyperlink>
          </w:p>
        </w:tc>
        <w:tc>
          <w:tcPr>
            <w:tcW w:w="3699"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7E47C2A3" w14:textId="5667D703" w:rsidR="002E1B16" w:rsidRPr="008D5505" w:rsidRDefault="002E1B16" w:rsidP="002E1B16">
            <w:pPr>
              <w:rPr>
                <w:rFonts w:cs="Arial"/>
                <w:i/>
                <w:iCs/>
                <w:color w:val="000000"/>
                <w:szCs w:val="20"/>
                <w:lang w:eastAsia="en-GB"/>
              </w:rPr>
            </w:pPr>
            <w:r w:rsidRPr="008D5505">
              <w:rPr>
                <w:rFonts w:cs="Arial"/>
                <w:i/>
                <w:iCs/>
                <w:color w:val="000000"/>
                <w:szCs w:val="20"/>
                <w:lang w:eastAsia="en-GB"/>
              </w:rPr>
              <w:t xml:space="preserve">The score value associated with the </w:t>
            </w:r>
            <w:r w:rsidRPr="00655D74">
              <w:rPr>
                <w:rFonts w:cs="Arial"/>
                <w:i/>
                <w:color w:val="000000"/>
                <w:szCs w:val="20"/>
                <w:lang w:eastAsia="en-GB"/>
              </w:rPr>
              <w:t xml:space="preserve">stroke risk assessment </w:t>
            </w:r>
            <w:r w:rsidRPr="008D5505">
              <w:rPr>
                <w:rFonts w:cs="Arial"/>
                <w:i/>
                <w:color w:val="000000"/>
                <w:szCs w:val="20"/>
                <w:lang w:eastAsia="en-GB"/>
              </w:rPr>
              <w:t>conducted</w:t>
            </w:r>
            <w:r w:rsidRPr="008D5505">
              <w:rPr>
                <w:rFonts w:cs="Arial"/>
                <w:i/>
                <w:iCs/>
                <w:color w:val="000000"/>
                <w:szCs w:val="20"/>
                <w:lang w:eastAsia="en-GB"/>
              </w:rPr>
              <w:t xml:space="preserve"> on the date in </w:t>
            </w:r>
            <w:r w:rsidRPr="008D5505">
              <w:rPr>
                <w:rFonts w:asciiTheme="minorHAnsi" w:hAnsiTheme="minorHAnsi" w:cstheme="minorHAnsi"/>
                <w:i/>
                <w:szCs w:val="20"/>
              </w:rPr>
              <w:t>LCHADS</w:t>
            </w:r>
            <w:r>
              <w:rPr>
                <w:rFonts w:asciiTheme="minorHAnsi" w:hAnsiTheme="minorHAnsi" w:cstheme="minorHAnsi"/>
                <w:i/>
                <w:szCs w:val="20"/>
              </w:rPr>
              <w:t>_</w:t>
            </w:r>
            <w:r w:rsidRPr="008D5505">
              <w:rPr>
                <w:rFonts w:asciiTheme="minorHAnsi" w:hAnsiTheme="minorHAnsi" w:cstheme="minorHAnsi"/>
                <w:i/>
                <w:szCs w:val="20"/>
              </w:rPr>
              <w:t>DAT</w:t>
            </w:r>
            <w:r w:rsidRPr="008D5505">
              <w:rPr>
                <w:rFonts w:cs="Arial"/>
                <w:i/>
                <w:iCs/>
                <w:color w:val="000000"/>
                <w:szCs w:val="20"/>
                <w:lang w:eastAsia="en-GB"/>
              </w:rPr>
              <w:t>.</w:t>
            </w:r>
          </w:p>
        </w:tc>
      </w:tr>
      <w:tr w:rsidR="002E1B16" w:rsidRPr="000C07C2" w14:paraId="69EF574E" w14:textId="77777777" w:rsidTr="00AD5C6B">
        <w:trPr>
          <w:cantSplit/>
          <w:trHeight w:val="454"/>
        </w:trPr>
        <w:tc>
          <w:tcPr>
            <w:tcW w:w="103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4F60B61" w14:textId="77777777" w:rsidR="002E1B16" w:rsidRPr="00387175" w:rsidRDefault="002E1B16" w:rsidP="002E1B16">
            <w:pPr>
              <w:pStyle w:val="ListParagraph"/>
              <w:numPr>
                <w:ilvl w:val="0"/>
                <w:numId w:val="3"/>
              </w:numPr>
              <w:ind w:hanging="402"/>
              <w:jc w:val="center"/>
              <w:rPr>
                <w:rFonts w:cs="Arial"/>
                <w:color w:val="000000"/>
                <w:szCs w:val="20"/>
                <w:lang w:eastAsia="en-GB"/>
              </w:rPr>
            </w:pPr>
          </w:p>
        </w:tc>
        <w:tc>
          <w:tcPr>
            <w:tcW w:w="32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E1F42AE" w14:textId="40CC6090" w:rsidR="002E1B16" w:rsidRPr="007626B5" w:rsidRDefault="002E1B16" w:rsidP="002E1B16">
            <w:pPr>
              <w:pStyle w:val="Heading5"/>
              <w:keepNext w:val="0"/>
              <w:rPr>
                <w:rFonts w:asciiTheme="minorHAnsi" w:hAnsiTheme="minorHAnsi" w:cstheme="minorHAnsi"/>
                <w:b w:val="0"/>
                <w:color w:val="auto"/>
                <w:szCs w:val="20"/>
              </w:rPr>
            </w:pPr>
            <w:bookmarkStart w:id="119" w:name="_AFIBLAT_DAT"/>
            <w:bookmarkEnd w:id="119"/>
            <w:r w:rsidRPr="007626B5">
              <w:rPr>
                <w:rFonts w:asciiTheme="minorHAnsi" w:hAnsiTheme="minorHAnsi" w:cstheme="minorHAnsi"/>
                <w:b w:val="0"/>
                <w:color w:val="auto"/>
                <w:szCs w:val="20"/>
              </w:rPr>
              <w:t>AFIBLAT_DAT</w:t>
            </w:r>
          </w:p>
        </w:tc>
        <w:tc>
          <w:tcPr>
            <w:tcW w:w="345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04E0120" w14:textId="08800815" w:rsidR="002E1B16" w:rsidRPr="007626B5" w:rsidRDefault="00000000" w:rsidP="002E1B16">
            <w:pPr>
              <w:rPr>
                <w:rFonts w:asciiTheme="minorHAnsi" w:hAnsiTheme="minorHAnsi" w:cstheme="minorHAnsi"/>
                <w:szCs w:val="20"/>
                <w:lang w:eastAsia="en-GB"/>
              </w:rPr>
            </w:pPr>
            <w:hyperlink w:anchor="_AFIB_COD_1" w:history="1">
              <w:r w:rsidR="002E1B16" w:rsidRPr="00665304">
                <w:rPr>
                  <w:rStyle w:val="Hyperlink"/>
                  <w:rFonts w:asciiTheme="minorHAnsi" w:hAnsiTheme="minorHAnsi" w:cstheme="minorHAnsi"/>
                  <w:szCs w:val="20"/>
                  <w:lang w:eastAsia="en-GB"/>
                </w:rPr>
                <w:t>AFIB_COD</w:t>
              </w:r>
            </w:hyperlink>
          </w:p>
        </w:tc>
        <w:tc>
          <w:tcPr>
            <w:tcW w:w="253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B8E0278" w14:textId="51EC41B1" w:rsidR="002E1B16" w:rsidRPr="007626B5" w:rsidRDefault="002E1B16" w:rsidP="002E1B16">
            <w:pPr>
              <w:rPr>
                <w:rFonts w:asciiTheme="minorHAnsi" w:hAnsiTheme="minorHAnsi" w:cstheme="minorHAnsi"/>
                <w:color w:val="000000"/>
                <w:szCs w:val="20"/>
                <w:lang w:eastAsia="en-GB"/>
              </w:rPr>
            </w:pPr>
            <w:r w:rsidRPr="007626B5">
              <w:rPr>
                <w:rFonts w:asciiTheme="minorHAnsi" w:hAnsiTheme="minorHAnsi" w:cstheme="minorHAnsi"/>
                <w:color w:val="000000"/>
                <w:szCs w:val="20"/>
                <w:lang w:eastAsia="en-GB"/>
              </w:rPr>
              <w:t xml:space="preserve">Latest &lt;= </w:t>
            </w:r>
            <w:hyperlink w:anchor="_Achievement_Date_(ACHV_DAT)_1" w:history="1">
              <w:r w:rsidRPr="007626B5">
                <w:rPr>
                  <w:rStyle w:val="Hyperlink"/>
                  <w:rFonts w:asciiTheme="minorHAnsi" w:hAnsiTheme="minorHAnsi" w:cstheme="minorHAnsi"/>
                  <w:szCs w:val="20"/>
                  <w:lang w:eastAsia="en-GB"/>
                </w:rPr>
                <w:t>ACHV_DAT</w:t>
              </w:r>
            </w:hyperlink>
          </w:p>
        </w:tc>
        <w:tc>
          <w:tcPr>
            <w:tcW w:w="3699"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620160E7" w14:textId="69413BA2" w:rsidR="002E1B16" w:rsidRDefault="002E1B16" w:rsidP="002E1B16">
            <w:pPr>
              <w:rPr>
                <w:rFonts w:cs="Arial"/>
                <w:i/>
                <w:iCs/>
                <w:color w:val="000000"/>
                <w:szCs w:val="20"/>
                <w:lang w:eastAsia="en-GB"/>
              </w:rPr>
            </w:pPr>
            <w:r>
              <w:rPr>
                <w:rFonts w:cs="Arial"/>
                <w:i/>
                <w:iCs/>
                <w:color w:val="000000"/>
                <w:szCs w:val="20"/>
                <w:lang w:eastAsia="en-GB"/>
              </w:rPr>
              <w:t xml:space="preserve">Date of the most recent atrial fibrillation diagnosis up to and including the achievement date. </w:t>
            </w:r>
          </w:p>
        </w:tc>
      </w:tr>
      <w:tr w:rsidR="002E1B16" w:rsidRPr="000C07C2" w14:paraId="793C41C1" w14:textId="77777777" w:rsidTr="00AD5C6B">
        <w:trPr>
          <w:cantSplit/>
          <w:trHeight w:val="454"/>
        </w:trPr>
        <w:tc>
          <w:tcPr>
            <w:tcW w:w="103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3161565" w14:textId="77777777" w:rsidR="002E1B16" w:rsidRPr="00387175" w:rsidRDefault="002E1B16" w:rsidP="002E1B16">
            <w:pPr>
              <w:pStyle w:val="ListParagraph"/>
              <w:numPr>
                <w:ilvl w:val="0"/>
                <w:numId w:val="3"/>
              </w:numPr>
              <w:ind w:hanging="402"/>
              <w:jc w:val="center"/>
              <w:rPr>
                <w:rFonts w:cs="Arial"/>
                <w:color w:val="000000"/>
                <w:szCs w:val="20"/>
                <w:lang w:eastAsia="en-GB"/>
              </w:rPr>
            </w:pPr>
          </w:p>
        </w:tc>
        <w:tc>
          <w:tcPr>
            <w:tcW w:w="32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13FA818" w14:textId="174930C9" w:rsidR="002E1B16" w:rsidRPr="007626B5" w:rsidRDefault="002E1B16" w:rsidP="002E1B16">
            <w:pPr>
              <w:pStyle w:val="Heading5"/>
              <w:keepNext w:val="0"/>
              <w:rPr>
                <w:rFonts w:asciiTheme="minorHAnsi" w:hAnsiTheme="minorHAnsi" w:cstheme="minorHAnsi"/>
                <w:b w:val="0"/>
                <w:color w:val="auto"/>
                <w:szCs w:val="20"/>
              </w:rPr>
            </w:pPr>
            <w:bookmarkStart w:id="120" w:name="_AFIBRES_DAT"/>
            <w:bookmarkEnd w:id="120"/>
            <w:r w:rsidRPr="007626B5">
              <w:rPr>
                <w:rFonts w:asciiTheme="minorHAnsi" w:hAnsiTheme="minorHAnsi" w:cstheme="minorHAnsi"/>
                <w:b w:val="0"/>
                <w:color w:val="auto"/>
                <w:szCs w:val="20"/>
              </w:rPr>
              <w:t>AFIBRES_DAT</w:t>
            </w:r>
          </w:p>
        </w:tc>
        <w:tc>
          <w:tcPr>
            <w:tcW w:w="345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22089D7" w14:textId="393860E2" w:rsidR="002E1B16" w:rsidRPr="007626B5" w:rsidRDefault="00000000" w:rsidP="002E1B16">
            <w:pPr>
              <w:rPr>
                <w:rFonts w:asciiTheme="minorHAnsi" w:hAnsiTheme="minorHAnsi" w:cstheme="minorHAnsi"/>
                <w:szCs w:val="20"/>
                <w:lang w:eastAsia="en-GB"/>
              </w:rPr>
            </w:pPr>
            <w:hyperlink w:anchor="_AFIBRES_COD_1" w:history="1">
              <w:r w:rsidR="002E1B16" w:rsidRPr="00665304">
                <w:rPr>
                  <w:rStyle w:val="Hyperlink"/>
                  <w:rFonts w:asciiTheme="minorHAnsi" w:hAnsiTheme="minorHAnsi" w:cstheme="minorHAnsi"/>
                  <w:szCs w:val="20"/>
                  <w:lang w:eastAsia="en-GB"/>
                </w:rPr>
                <w:t>AFIBRES_COD</w:t>
              </w:r>
            </w:hyperlink>
          </w:p>
        </w:tc>
        <w:tc>
          <w:tcPr>
            <w:tcW w:w="253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8A9CB14" w14:textId="43E43FAD" w:rsidR="002E1B16" w:rsidRPr="007626B5" w:rsidRDefault="002E1B16" w:rsidP="002E1B16">
            <w:pPr>
              <w:rPr>
                <w:rFonts w:asciiTheme="minorHAnsi" w:hAnsiTheme="minorHAnsi" w:cstheme="minorHAnsi"/>
                <w:color w:val="000000"/>
                <w:szCs w:val="20"/>
                <w:lang w:eastAsia="en-GB"/>
              </w:rPr>
            </w:pPr>
            <w:r w:rsidRPr="007626B5">
              <w:rPr>
                <w:rFonts w:asciiTheme="minorHAnsi" w:hAnsiTheme="minorHAnsi" w:cstheme="minorHAnsi"/>
                <w:color w:val="000000"/>
                <w:szCs w:val="20"/>
                <w:lang w:eastAsia="en-GB"/>
              </w:rPr>
              <w:t xml:space="preserve">Latest &gt; </w:t>
            </w:r>
            <w:hyperlink w:anchor="_AFIBLAT_DAT" w:history="1">
              <w:r w:rsidRPr="007626B5">
                <w:rPr>
                  <w:rStyle w:val="Hyperlink"/>
                  <w:rFonts w:asciiTheme="minorHAnsi" w:hAnsiTheme="minorHAnsi" w:cstheme="minorHAnsi"/>
                  <w:szCs w:val="20"/>
                </w:rPr>
                <w:t>AFIBLAT_DAT</w:t>
              </w:r>
            </w:hyperlink>
            <w:r w:rsidRPr="007626B5">
              <w:rPr>
                <w:rFonts w:asciiTheme="minorHAnsi" w:hAnsiTheme="minorHAnsi" w:cstheme="minorHAnsi"/>
                <w:color w:val="000000"/>
                <w:szCs w:val="20"/>
                <w:lang w:eastAsia="en-GB"/>
              </w:rPr>
              <w:t xml:space="preserve"> </w:t>
            </w:r>
          </w:p>
          <w:p w14:paraId="1554F73E" w14:textId="18C2A9FD" w:rsidR="002E1B16" w:rsidRPr="007626B5" w:rsidRDefault="002E1B16" w:rsidP="002E1B16">
            <w:pPr>
              <w:rPr>
                <w:rFonts w:asciiTheme="minorHAnsi" w:hAnsiTheme="minorHAnsi" w:cstheme="minorHAnsi"/>
                <w:color w:val="000000"/>
                <w:szCs w:val="20"/>
                <w:lang w:eastAsia="en-GB"/>
              </w:rPr>
            </w:pPr>
            <w:r w:rsidRPr="007626B5">
              <w:rPr>
                <w:rFonts w:asciiTheme="minorHAnsi" w:hAnsiTheme="minorHAnsi" w:cstheme="minorHAnsi"/>
                <w:color w:val="000000"/>
                <w:szCs w:val="20"/>
                <w:lang w:eastAsia="en-GB"/>
              </w:rPr>
              <w:t xml:space="preserve">AND &lt;= </w:t>
            </w:r>
            <w:hyperlink w:anchor="_Achievement_Date_(ACHV_DAT)_1" w:history="1">
              <w:r w:rsidRPr="007626B5">
                <w:rPr>
                  <w:rStyle w:val="Hyperlink"/>
                  <w:rFonts w:asciiTheme="minorHAnsi" w:hAnsiTheme="minorHAnsi" w:cstheme="minorHAnsi"/>
                  <w:szCs w:val="20"/>
                  <w:lang w:eastAsia="en-GB"/>
                </w:rPr>
                <w:t>ACHV_DAT</w:t>
              </w:r>
            </w:hyperlink>
          </w:p>
        </w:tc>
        <w:tc>
          <w:tcPr>
            <w:tcW w:w="3699"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779DBBD8" w14:textId="08A27EC0" w:rsidR="002E1B16" w:rsidRPr="00527677" w:rsidRDefault="002E1B16" w:rsidP="002E1B16">
            <w:pPr>
              <w:rPr>
                <w:rFonts w:cs="Arial"/>
                <w:i/>
                <w:iCs/>
                <w:color w:val="000000"/>
                <w:szCs w:val="20"/>
                <w:lang w:eastAsia="en-GB"/>
              </w:rPr>
            </w:pPr>
            <w:r>
              <w:rPr>
                <w:rFonts w:cs="Arial"/>
                <w:i/>
                <w:iCs/>
                <w:color w:val="000000"/>
                <w:szCs w:val="20"/>
                <w:lang w:eastAsia="en-GB"/>
              </w:rPr>
              <w:t>Date of the most recent atrial fibrillation diagnosis resolved code recorded after the most recent atrial fibrillation diagnosis and up to and including the</w:t>
            </w:r>
            <w:r w:rsidRPr="008D5505">
              <w:rPr>
                <w:rFonts w:cs="Arial"/>
                <w:i/>
                <w:iCs/>
                <w:color w:val="000000"/>
                <w:szCs w:val="20"/>
                <w:lang w:eastAsia="en-GB"/>
              </w:rPr>
              <w:t xml:space="preserve"> achievement date.</w:t>
            </w:r>
          </w:p>
        </w:tc>
      </w:tr>
      <w:tr w:rsidR="00744E58" w:rsidRPr="000C07C2" w14:paraId="1C3B66C4" w14:textId="77777777" w:rsidTr="00AD5C6B">
        <w:trPr>
          <w:cantSplit/>
          <w:trHeight w:val="454"/>
        </w:trPr>
        <w:tc>
          <w:tcPr>
            <w:tcW w:w="103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2A12A4C" w14:textId="77777777" w:rsidR="00744E58" w:rsidRPr="00387175" w:rsidRDefault="00744E58" w:rsidP="00744E58">
            <w:pPr>
              <w:pStyle w:val="ListParagraph"/>
              <w:numPr>
                <w:ilvl w:val="0"/>
                <w:numId w:val="3"/>
              </w:numPr>
              <w:ind w:hanging="402"/>
              <w:jc w:val="center"/>
              <w:rPr>
                <w:rFonts w:cs="Arial"/>
                <w:color w:val="000000"/>
                <w:szCs w:val="20"/>
                <w:lang w:eastAsia="en-GB"/>
              </w:rPr>
            </w:pPr>
          </w:p>
        </w:tc>
        <w:tc>
          <w:tcPr>
            <w:tcW w:w="32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BE06D9E" w14:textId="4FB6C48E" w:rsidR="00744E58" w:rsidRPr="007626B5" w:rsidRDefault="00744E58" w:rsidP="00744E58">
            <w:pPr>
              <w:pStyle w:val="Heading5"/>
              <w:keepNext w:val="0"/>
              <w:rPr>
                <w:rFonts w:asciiTheme="minorHAnsi" w:hAnsiTheme="minorHAnsi" w:cstheme="minorHAnsi"/>
                <w:b w:val="0"/>
                <w:color w:val="auto"/>
                <w:szCs w:val="20"/>
              </w:rPr>
            </w:pPr>
            <w:bookmarkStart w:id="121" w:name="_AFIBPCAPU_DAT"/>
            <w:bookmarkEnd w:id="121"/>
            <w:r>
              <w:rPr>
                <w:b w:val="0"/>
                <w:color w:val="auto"/>
              </w:rPr>
              <w:t>AFIB</w:t>
            </w:r>
            <w:r w:rsidRPr="00F06E03">
              <w:rPr>
                <w:b w:val="0"/>
                <w:color w:val="auto"/>
              </w:rPr>
              <w:t>PCAPU_</w:t>
            </w:r>
            <w:r>
              <w:rPr>
                <w:b w:val="0"/>
                <w:color w:val="auto"/>
              </w:rPr>
              <w:t>DAT</w:t>
            </w:r>
          </w:p>
        </w:tc>
        <w:tc>
          <w:tcPr>
            <w:tcW w:w="345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BDA0F3B" w14:textId="319F5A26" w:rsidR="00744E58" w:rsidRDefault="00000000" w:rsidP="00744E58">
            <w:pPr>
              <w:rPr>
                <w:rStyle w:val="Hyperlink"/>
                <w:rFonts w:asciiTheme="minorHAnsi" w:hAnsiTheme="minorHAnsi" w:cstheme="minorHAnsi"/>
                <w:szCs w:val="20"/>
                <w:lang w:eastAsia="en-GB"/>
              </w:rPr>
            </w:pPr>
            <w:hyperlink w:anchor="_AFIBPCAPU_COD" w:history="1">
              <w:r w:rsidR="00744E58">
                <w:rPr>
                  <w:rStyle w:val="Hyperlink"/>
                </w:rPr>
                <w:t>AFIB</w:t>
              </w:r>
              <w:r w:rsidR="00744E58" w:rsidRPr="006B756D">
                <w:rPr>
                  <w:rStyle w:val="Hyperlink"/>
                  <w:rFonts w:cs="Arial"/>
                  <w:szCs w:val="20"/>
                </w:rPr>
                <w:t>PCAPU_COD</w:t>
              </w:r>
            </w:hyperlink>
          </w:p>
        </w:tc>
        <w:tc>
          <w:tcPr>
            <w:tcW w:w="253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7871330" w14:textId="4952201F" w:rsidR="00744E58" w:rsidRPr="007626B5" w:rsidRDefault="00744E58" w:rsidP="00744E58">
            <w:pPr>
              <w:rPr>
                <w:rFonts w:asciiTheme="minorHAnsi" w:hAnsiTheme="minorHAnsi" w:cstheme="minorHAnsi"/>
                <w:color w:val="000000"/>
                <w:szCs w:val="20"/>
                <w:lang w:eastAsia="en-GB"/>
              </w:rPr>
            </w:pPr>
            <w:r w:rsidRPr="009612AA">
              <w:rPr>
                <w:rFonts w:cs="Arial"/>
                <w:color w:val="000000"/>
                <w:szCs w:val="20"/>
                <w:lang w:eastAsia="en-GB"/>
              </w:rPr>
              <w:t xml:space="preserve">Latest &lt;= </w:t>
            </w:r>
            <w:hyperlink w:anchor="_Achievement_Date_(ACHV_DAT)_1" w:history="1">
              <w:r w:rsidRPr="009612AA">
                <w:rPr>
                  <w:rStyle w:val="Hyperlink"/>
                  <w:rFonts w:cs="Arial"/>
                  <w:szCs w:val="20"/>
                  <w:lang w:eastAsia="en-GB"/>
                </w:rPr>
                <w:t>ACHV_DAT</w:t>
              </w:r>
            </w:hyperlink>
          </w:p>
        </w:tc>
        <w:tc>
          <w:tcPr>
            <w:tcW w:w="3699"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43F80097" w14:textId="6EA72791" w:rsidR="00744E58" w:rsidRDefault="00744E58" w:rsidP="00744E58">
            <w:pPr>
              <w:rPr>
                <w:rFonts w:cs="Arial"/>
                <w:i/>
                <w:iCs/>
                <w:color w:val="000000"/>
                <w:szCs w:val="20"/>
                <w:lang w:eastAsia="en-GB"/>
              </w:rPr>
            </w:pPr>
            <w:r>
              <w:rPr>
                <w:rFonts w:cs="Arial"/>
                <w:i/>
                <w:iCs/>
                <w:color w:val="000000"/>
                <w:szCs w:val="20"/>
                <w:lang w:eastAsia="en-GB"/>
              </w:rPr>
              <w:t>Most recent date that atrial fibrillation quality indicator care was deemed unsuitable for the patient up to and including the achievement date.</w:t>
            </w:r>
          </w:p>
        </w:tc>
      </w:tr>
      <w:tr w:rsidR="00744E58" w:rsidRPr="000C07C2" w14:paraId="0AA7472B" w14:textId="77777777" w:rsidTr="00AD5C6B">
        <w:trPr>
          <w:cantSplit/>
          <w:trHeight w:val="454"/>
        </w:trPr>
        <w:tc>
          <w:tcPr>
            <w:tcW w:w="103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43CFA8A" w14:textId="77777777" w:rsidR="00744E58" w:rsidRPr="00387175" w:rsidRDefault="00744E58" w:rsidP="00744E58">
            <w:pPr>
              <w:pStyle w:val="ListParagraph"/>
              <w:numPr>
                <w:ilvl w:val="0"/>
                <w:numId w:val="3"/>
              </w:numPr>
              <w:ind w:hanging="402"/>
              <w:jc w:val="center"/>
              <w:rPr>
                <w:rFonts w:cs="Arial"/>
                <w:color w:val="000000"/>
                <w:szCs w:val="20"/>
                <w:lang w:eastAsia="en-GB"/>
              </w:rPr>
            </w:pPr>
          </w:p>
        </w:tc>
        <w:tc>
          <w:tcPr>
            <w:tcW w:w="32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2647E76" w14:textId="1DA5CB81" w:rsidR="00744E58" w:rsidRPr="007626B5" w:rsidRDefault="00744E58" w:rsidP="00744E58">
            <w:pPr>
              <w:pStyle w:val="Heading5"/>
              <w:keepNext w:val="0"/>
              <w:rPr>
                <w:rFonts w:asciiTheme="minorHAnsi" w:hAnsiTheme="minorHAnsi" w:cstheme="minorHAnsi"/>
                <w:b w:val="0"/>
                <w:color w:val="auto"/>
                <w:szCs w:val="20"/>
              </w:rPr>
            </w:pPr>
            <w:bookmarkStart w:id="122" w:name="_AFIBPCADEC_DAT"/>
            <w:bookmarkEnd w:id="122"/>
            <w:r>
              <w:rPr>
                <w:b w:val="0"/>
                <w:color w:val="auto"/>
              </w:rPr>
              <w:t>AFIB</w:t>
            </w:r>
            <w:r w:rsidRPr="0061725F">
              <w:rPr>
                <w:b w:val="0"/>
                <w:color w:val="auto"/>
              </w:rPr>
              <w:t>PCADEC_DAT</w:t>
            </w:r>
          </w:p>
        </w:tc>
        <w:tc>
          <w:tcPr>
            <w:tcW w:w="345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454584C" w14:textId="08A77A3A" w:rsidR="00744E58" w:rsidRDefault="00000000" w:rsidP="00744E58">
            <w:pPr>
              <w:rPr>
                <w:rStyle w:val="Hyperlink"/>
                <w:rFonts w:asciiTheme="minorHAnsi" w:hAnsiTheme="minorHAnsi" w:cstheme="minorHAnsi"/>
                <w:szCs w:val="20"/>
                <w:lang w:eastAsia="en-GB"/>
              </w:rPr>
            </w:pPr>
            <w:hyperlink w:anchor="_AFIBPCADEC_COD" w:history="1">
              <w:r w:rsidR="00744E58">
                <w:rPr>
                  <w:rStyle w:val="Hyperlink"/>
                </w:rPr>
                <w:t>AFIB</w:t>
              </w:r>
              <w:r w:rsidR="00744E58" w:rsidRPr="0061725F">
                <w:rPr>
                  <w:rStyle w:val="Hyperlink"/>
                  <w:rFonts w:cs="Arial"/>
                  <w:szCs w:val="20"/>
                </w:rPr>
                <w:t>PCADEC_COD</w:t>
              </w:r>
            </w:hyperlink>
          </w:p>
        </w:tc>
        <w:tc>
          <w:tcPr>
            <w:tcW w:w="253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2CC36DF" w14:textId="5EDD6DE4" w:rsidR="00744E58" w:rsidRPr="007626B5" w:rsidRDefault="00744E58" w:rsidP="00744E58">
            <w:pPr>
              <w:rPr>
                <w:rFonts w:asciiTheme="minorHAnsi" w:hAnsiTheme="minorHAnsi" w:cstheme="minorHAnsi"/>
                <w:color w:val="000000"/>
                <w:szCs w:val="20"/>
                <w:lang w:eastAsia="en-GB"/>
              </w:rPr>
            </w:pPr>
            <w:r w:rsidRPr="009612AA">
              <w:rPr>
                <w:rFonts w:cs="Arial"/>
                <w:color w:val="000000"/>
                <w:szCs w:val="20"/>
                <w:lang w:eastAsia="en-GB"/>
              </w:rPr>
              <w:t xml:space="preserve">Latest &lt;= </w:t>
            </w:r>
            <w:hyperlink w:anchor="_Achievement_Date_(ACHV_DAT)_1" w:history="1">
              <w:r w:rsidRPr="009612AA">
                <w:rPr>
                  <w:rStyle w:val="Hyperlink"/>
                  <w:rFonts w:cs="Arial"/>
                  <w:szCs w:val="20"/>
                  <w:lang w:eastAsia="en-GB"/>
                </w:rPr>
                <w:t>ACHV_DAT</w:t>
              </w:r>
            </w:hyperlink>
          </w:p>
        </w:tc>
        <w:tc>
          <w:tcPr>
            <w:tcW w:w="3699"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1F61EBFF" w14:textId="6FCDA3A9" w:rsidR="00744E58" w:rsidRDefault="00744E58" w:rsidP="00744E58">
            <w:pPr>
              <w:rPr>
                <w:rFonts w:cs="Arial"/>
                <w:i/>
                <w:iCs/>
                <w:color w:val="000000"/>
                <w:szCs w:val="20"/>
                <w:lang w:eastAsia="en-GB"/>
              </w:rPr>
            </w:pPr>
            <w:r>
              <w:rPr>
                <w:rFonts w:cs="Arial"/>
                <w:i/>
                <w:iCs/>
                <w:color w:val="000000"/>
                <w:szCs w:val="20"/>
                <w:lang w:eastAsia="en-GB"/>
              </w:rPr>
              <w:t>Date the patient most recently chose not to receive atrial fibrillation quality indicator care up to and including the achievement date.</w:t>
            </w:r>
          </w:p>
        </w:tc>
      </w:tr>
      <w:tr w:rsidR="00744E58" w:rsidRPr="000C07C2" w14:paraId="6373632F" w14:textId="77777777" w:rsidTr="00AD5C6B">
        <w:trPr>
          <w:cantSplit/>
          <w:trHeight w:val="454"/>
        </w:trPr>
        <w:tc>
          <w:tcPr>
            <w:tcW w:w="103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9863810" w14:textId="77777777" w:rsidR="00744E58" w:rsidRPr="00387175" w:rsidRDefault="00744E58" w:rsidP="00744E58">
            <w:pPr>
              <w:pStyle w:val="ListParagraph"/>
              <w:numPr>
                <w:ilvl w:val="0"/>
                <w:numId w:val="3"/>
              </w:numPr>
              <w:ind w:hanging="402"/>
              <w:jc w:val="center"/>
              <w:rPr>
                <w:rFonts w:cs="Arial"/>
                <w:color w:val="000000"/>
                <w:szCs w:val="20"/>
                <w:lang w:eastAsia="en-GB"/>
              </w:rPr>
            </w:pPr>
          </w:p>
        </w:tc>
        <w:tc>
          <w:tcPr>
            <w:tcW w:w="32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D218FC8" w14:textId="3F0C7072" w:rsidR="00744E58" w:rsidRPr="007626B5" w:rsidRDefault="00744E58" w:rsidP="00744E58">
            <w:pPr>
              <w:pStyle w:val="Heading5"/>
              <w:keepNext w:val="0"/>
              <w:rPr>
                <w:rFonts w:asciiTheme="minorHAnsi" w:hAnsiTheme="minorHAnsi" w:cstheme="minorHAnsi"/>
                <w:b w:val="0"/>
                <w:color w:val="auto"/>
                <w:szCs w:val="20"/>
              </w:rPr>
            </w:pPr>
            <w:bookmarkStart w:id="123" w:name="_AFIBINVITE1_DAT"/>
            <w:bookmarkEnd w:id="123"/>
            <w:r>
              <w:rPr>
                <w:b w:val="0"/>
                <w:color w:val="auto"/>
              </w:rPr>
              <w:t>AFIB</w:t>
            </w:r>
            <w:r w:rsidRPr="0061725F">
              <w:rPr>
                <w:b w:val="0"/>
                <w:color w:val="auto"/>
              </w:rPr>
              <w:t>INVITE1_DAT</w:t>
            </w:r>
          </w:p>
        </w:tc>
        <w:tc>
          <w:tcPr>
            <w:tcW w:w="345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B95E0EB" w14:textId="5B42AE8A" w:rsidR="00744E58" w:rsidRDefault="00000000" w:rsidP="00744E58">
            <w:pPr>
              <w:rPr>
                <w:rStyle w:val="Hyperlink"/>
                <w:rFonts w:asciiTheme="minorHAnsi" w:hAnsiTheme="minorHAnsi" w:cstheme="minorHAnsi"/>
                <w:szCs w:val="20"/>
                <w:lang w:eastAsia="en-GB"/>
              </w:rPr>
            </w:pPr>
            <w:hyperlink w:anchor="_AFIBINVITE_COD" w:history="1">
              <w:r w:rsidR="00744E58">
                <w:rPr>
                  <w:rStyle w:val="Hyperlink"/>
                </w:rPr>
                <w:t>AFIB</w:t>
              </w:r>
              <w:r w:rsidR="00744E58" w:rsidRPr="0061725F">
                <w:rPr>
                  <w:rStyle w:val="Hyperlink"/>
                  <w:rFonts w:cs="Arial"/>
                  <w:szCs w:val="20"/>
                </w:rPr>
                <w:t>INVITE_COD</w:t>
              </w:r>
            </w:hyperlink>
          </w:p>
        </w:tc>
        <w:tc>
          <w:tcPr>
            <w:tcW w:w="253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D28DF08" w14:textId="77777777" w:rsidR="008C7B9B" w:rsidRDefault="00744E58" w:rsidP="00744E58">
            <w:pPr>
              <w:rPr>
                <w:rFonts w:cs="Arial"/>
                <w:color w:val="000000"/>
                <w:szCs w:val="20"/>
                <w:lang w:eastAsia="en-GB"/>
              </w:rPr>
            </w:pPr>
            <w:r>
              <w:rPr>
                <w:rFonts w:cs="Arial"/>
                <w:color w:val="000000"/>
                <w:szCs w:val="20"/>
                <w:lang w:eastAsia="en-GB"/>
              </w:rPr>
              <w:t xml:space="preserve">Earliest &gt;= </w:t>
            </w:r>
            <w:hyperlink w:anchor="QSSD" w:history="1">
              <w:r w:rsidRPr="0061725F">
                <w:rPr>
                  <w:rStyle w:val="Hyperlink"/>
                  <w:rFonts w:cs="Arial"/>
                  <w:szCs w:val="20"/>
                  <w:lang w:eastAsia="en-GB"/>
                </w:rPr>
                <w:t>QSSD</w:t>
              </w:r>
            </w:hyperlink>
            <w:r>
              <w:rPr>
                <w:rFonts w:cs="Arial"/>
                <w:color w:val="000000"/>
                <w:szCs w:val="20"/>
                <w:lang w:eastAsia="en-GB"/>
              </w:rPr>
              <w:t xml:space="preserve"> </w:t>
            </w:r>
          </w:p>
          <w:p w14:paraId="7FE27B8C" w14:textId="0BE2216C" w:rsidR="00744E58" w:rsidRPr="007626B5" w:rsidRDefault="00744E58" w:rsidP="00744E58">
            <w:pPr>
              <w:rPr>
                <w:rFonts w:asciiTheme="minorHAnsi" w:hAnsiTheme="minorHAnsi" w:cstheme="minorHAnsi"/>
                <w:color w:val="000000"/>
                <w:szCs w:val="20"/>
                <w:lang w:eastAsia="en-GB"/>
              </w:rPr>
            </w:pPr>
            <w:r>
              <w:rPr>
                <w:rFonts w:cs="Arial"/>
                <w:color w:val="000000"/>
                <w:szCs w:val="20"/>
                <w:lang w:eastAsia="en-GB"/>
              </w:rPr>
              <w:t xml:space="preserve">AND </w:t>
            </w:r>
            <w:r w:rsidRPr="009612AA">
              <w:rPr>
                <w:rFonts w:cs="Arial"/>
                <w:color w:val="000000"/>
                <w:szCs w:val="20"/>
                <w:lang w:eastAsia="en-GB"/>
              </w:rPr>
              <w:t xml:space="preserve">&lt;= </w:t>
            </w:r>
            <w:hyperlink w:anchor="_Achievement_Date_(ACHV_DAT)_1" w:history="1">
              <w:r w:rsidRPr="009612AA">
                <w:rPr>
                  <w:rStyle w:val="Hyperlink"/>
                  <w:rFonts w:cs="Arial"/>
                  <w:szCs w:val="20"/>
                  <w:lang w:eastAsia="en-GB"/>
                </w:rPr>
                <w:t>ACHV_DAT</w:t>
              </w:r>
            </w:hyperlink>
          </w:p>
        </w:tc>
        <w:tc>
          <w:tcPr>
            <w:tcW w:w="3699"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2EAAA472" w14:textId="2351F59B" w:rsidR="00744E58" w:rsidRDefault="00744E58" w:rsidP="00744E58">
            <w:pPr>
              <w:rPr>
                <w:rFonts w:cs="Arial"/>
                <w:i/>
                <w:iCs/>
                <w:color w:val="000000"/>
                <w:szCs w:val="20"/>
                <w:lang w:eastAsia="en-GB"/>
              </w:rPr>
            </w:pPr>
            <w:r>
              <w:rPr>
                <w:rFonts w:cs="Arial"/>
                <w:i/>
                <w:iCs/>
                <w:color w:val="000000"/>
                <w:szCs w:val="20"/>
                <w:lang w:eastAsia="en-GB"/>
              </w:rPr>
              <w:t>Date of the earliest invitation for an atrial fibrillation care review on or after the quality service start date and up to and including the achievement date.</w:t>
            </w:r>
          </w:p>
        </w:tc>
      </w:tr>
      <w:tr w:rsidR="00744E58" w:rsidRPr="000C07C2" w14:paraId="2A66C287" w14:textId="77777777" w:rsidTr="00AD5C6B">
        <w:trPr>
          <w:cantSplit/>
          <w:trHeight w:val="454"/>
        </w:trPr>
        <w:tc>
          <w:tcPr>
            <w:tcW w:w="103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2D3677C" w14:textId="77777777" w:rsidR="00744E58" w:rsidRPr="00387175" w:rsidRDefault="00744E58" w:rsidP="00744E58">
            <w:pPr>
              <w:pStyle w:val="ListParagraph"/>
              <w:numPr>
                <w:ilvl w:val="0"/>
                <w:numId w:val="3"/>
              </w:numPr>
              <w:ind w:hanging="402"/>
              <w:jc w:val="center"/>
              <w:rPr>
                <w:rFonts w:cs="Arial"/>
                <w:color w:val="000000"/>
                <w:szCs w:val="20"/>
                <w:lang w:eastAsia="en-GB"/>
              </w:rPr>
            </w:pPr>
          </w:p>
        </w:tc>
        <w:tc>
          <w:tcPr>
            <w:tcW w:w="32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335E5BA" w14:textId="1A48093D" w:rsidR="00744E58" w:rsidRPr="007626B5" w:rsidRDefault="00744E58" w:rsidP="00744E58">
            <w:pPr>
              <w:pStyle w:val="Heading5"/>
              <w:keepNext w:val="0"/>
              <w:rPr>
                <w:rFonts w:asciiTheme="minorHAnsi" w:hAnsiTheme="minorHAnsi" w:cstheme="minorHAnsi"/>
                <w:b w:val="0"/>
                <w:color w:val="auto"/>
                <w:szCs w:val="20"/>
              </w:rPr>
            </w:pPr>
            <w:bookmarkStart w:id="124" w:name="_AFIBINVITE2_DAT"/>
            <w:bookmarkEnd w:id="124"/>
            <w:r>
              <w:rPr>
                <w:b w:val="0"/>
                <w:color w:val="auto"/>
              </w:rPr>
              <w:t>AFIB</w:t>
            </w:r>
            <w:r w:rsidRPr="0061725F">
              <w:rPr>
                <w:b w:val="0"/>
                <w:color w:val="auto"/>
              </w:rPr>
              <w:t>INVITE2_DAT</w:t>
            </w:r>
          </w:p>
        </w:tc>
        <w:tc>
          <w:tcPr>
            <w:tcW w:w="345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5BAD6C7" w14:textId="5897190A" w:rsidR="00744E58" w:rsidRDefault="00000000" w:rsidP="00744E58">
            <w:pPr>
              <w:rPr>
                <w:rStyle w:val="Hyperlink"/>
                <w:rFonts w:asciiTheme="minorHAnsi" w:hAnsiTheme="minorHAnsi" w:cstheme="minorHAnsi"/>
                <w:szCs w:val="20"/>
                <w:lang w:eastAsia="en-GB"/>
              </w:rPr>
            </w:pPr>
            <w:hyperlink w:anchor="_AFIBINVITE_COD" w:history="1">
              <w:r w:rsidR="00744E58">
                <w:rPr>
                  <w:rStyle w:val="Hyperlink"/>
                </w:rPr>
                <w:t>AFIB</w:t>
              </w:r>
              <w:r w:rsidR="00744E58" w:rsidRPr="0061725F">
                <w:rPr>
                  <w:rStyle w:val="Hyperlink"/>
                  <w:rFonts w:cs="Arial"/>
                  <w:szCs w:val="20"/>
                </w:rPr>
                <w:t>INVITE_COD</w:t>
              </w:r>
            </w:hyperlink>
          </w:p>
        </w:tc>
        <w:tc>
          <w:tcPr>
            <w:tcW w:w="253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BCE71B3" w14:textId="37A87118" w:rsidR="00744E58" w:rsidRPr="007626B5" w:rsidRDefault="00744E58" w:rsidP="00744E58">
            <w:pPr>
              <w:rPr>
                <w:rFonts w:asciiTheme="minorHAnsi" w:hAnsiTheme="minorHAnsi" w:cstheme="minorHAnsi"/>
                <w:color w:val="000000"/>
                <w:szCs w:val="20"/>
                <w:lang w:eastAsia="en-GB"/>
              </w:rPr>
            </w:pPr>
            <w:r>
              <w:rPr>
                <w:rFonts w:cs="Arial"/>
                <w:color w:val="000000"/>
                <w:szCs w:val="20"/>
              </w:rPr>
              <w:t>Earliest &gt;= (</w:t>
            </w:r>
            <w:hyperlink w:anchor="_AFIBINVITE1_DAT" w:history="1">
              <w:r>
                <w:rPr>
                  <w:rStyle w:val="Hyperlink"/>
                </w:rPr>
                <w:t>AFIB</w:t>
              </w:r>
              <w:r w:rsidRPr="0061725F">
                <w:rPr>
                  <w:rStyle w:val="Hyperlink"/>
                  <w:rFonts w:cs="Arial"/>
                  <w:szCs w:val="20"/>
                </w:rPr>
                <w:t>INVITE1_DAT</w:t>
              </w:r>
            </w:hyperlink>
            <w:r>
              <w:rPr>
                <w:rFonts w:cs="Arial"/>
                <w:color w:val="000000"/>
                <w:szCs w:val="20"/>
              </w:rPr>
              <w:t xml:space="preserve"> + 7 days)</w:t>
            </w:r>
            <w:r>
              <w:rPr>
                <w:rFonts w:cs="Arial"/>
                <w:color w:val="000000"/>
                <w:szCs w:val="20"/>
                <w:lang w:eastAsia="en-GB"/>
              </w:rPr>
              <w:t xml:space="preserve"> AND </w:t>
            </w:r>
            <w:r w:rsidRPr="009612AA">
              <w:rPr>
                <w:rFonts w:cs="Arial"/>
                <w:color w:val="000000"/>
                <w:szCs w:val="20"/>
                <w:lang w:eastAsia="en-GB"/>
              </w:rPr>
              <w:t xml:space="preserve">&lt;= </w:t>
            </w:r>
            <w:hyperlink w:anchor="_Achievement_Date_(ACHV_DAT)_1" w:history="1">
              <w:r w:rsidRPr="009612AA">
                <w:rPr>
                  <w:rStyle w:val="Hyperlink"/>
                  <w:rFonts w:cs="Arial"/>
                  <w:szCs w:val="20"/>
                  <w:lang w:eastAsia="en-GB"/>
                </w:rPr>
                <w:t>ACHV_DAT</w:t>
              </w:r>
            </w:hyperlink>
          </w:p>
        </w:tc>
        <w:tc>
          <w:tcPr>
            <w:tcW w:w="3699"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19ECBEF7" w14:textId="5407851A" w:rsidR="00744E58" w:rsidRDefault="00744E58" w:rsidP="00744E58">
            <w:pPr>
              <w:rPr>
                <w:rFonts w:cs="Arial"/>
                <w:i/>
                <w:iCs/>
                <w:color w:val="000000"/>
                <w:szCs w:val="20"/>
                <w:lang w:eastAsia="en-GB"/>
              </w:rPr>
            </w:pPr>
            <w:r>
              <w:rPr>
                <w:rFonts w:cs="Arial"/>
                <w:i/>
                <w:iCs/>
                <w:color w:val="000000"/>
                <w:szCs w:val="20"/>
                <w:lang w:eastAsia="en-GB"/>
              </w:rPr>
              <w:t>Date of the earliest invitation for an atrial fibrillation care review recorded at least 7 days after the first invitation and up to and including the achievement date.</w:t>
            </w:r>
          </w:p>
        </w:tc>
      </w:tr>
      <w:tr w:rsidR="00D07257" w:rsidRPr="000C07C2" w14:paraId="12183B07" w14:textId="77777777" w:rsidTr="00AD5C6B">
        <w:trPr>
          <w:cantSplit/>
          <w:trHeight w:val="454"/>
        </w:trPr>
        <w:tc>
          <w:tcPr>
            <w:tcW w:w="103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0A83D3C" w14:textId="77777777" w:rsidR="00D07257" w:rsidRPr="00387175" w:rsidRDefault="00D07257" w:rsidP="00D07257">
            <w:pPr>
              <w:pStyle w:val="ListParagraph"/>
              <w:numPr>
                <w:ilvl w:val="0"/>
                <w:numId w:val="3"/>
              </w:numPr>
              <w:ind w:hanging="402"/>
              <w:jc w:val="center"/>
              <w:rPr>
                <w:rFonts w:cs="Arial"/>
                <w:color w:val="000000"/>
                <w:szCs w:val="20"/>
                <w:lang w:eastAsia="en-GB"/>
              </w:rPr>
            </w:pPr>
          </w:p>
        </w:tc>
        <w:tc>
          <w:tcPr>
            <w:tcW w:w="32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141E3DE" w14:textId="1BE5B7C6" w:rsidR="00D07257" w:rsidRDefault="00D07257" w:rsidP="00D07257">
            <w:pPr>
              <w:pStyle w:val="Heading5"/>
              <w:keepNext w:val="0"/>
              <w:rPr>
                <w:b w:val="0"/>
                <w:color w:val="auto"/>
              </w:rPr>
            </w:pPr>
            <w:bookmarkStart w:id="125" w:name="_MECHVALVREP_DAT"/>
            <w:bookmarkEnd w:id="125"/>
            <w:r w:rsidRPr="001E77B8">
              <w:rPr>
                <w:b w:val="0"/>
                <w:color w:val="auto"/>
              </w:rPr>
              <w:t>MECHVALVREP_DAT</w:t>
            </w:r>
          </w:p>
        </w:tc>
        <w:tc>
          <w:tcPr>
            <w:tcW w:w="345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7CF708B" w14:textId="5A1136AF" w:rsidR="00D07257" w:rsidRDefault="00000000" w:rsidP="00D07257">
            <w:hyperlink w:anchor="_MECHVALVREP_COD" w:history="1">
              <w:r w:rsidR="00D07257" w:rsidRPr="00D07257">
                <w:rPr>
                  <w:rStyle w:val="Hyperlink"/>
                </w:rPr>
                <w:t>MECHVALVREP_COD</w:t>
              </w:r>
            </w:hyperlink>
          </w:p>
        </w:tc>
        <w:tc>
          <w:tcPr>
            <w:tcW w:w="253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C1D8DD6" w14:textId="7C2EA3FF" w:rsidR="00D07257" w:rsidRPr="00DD566D" w:rsidRDefault="00D07257" w:rsidP="00D07257">
            <w:pPr>
              <w:rPr>
                <w:rFonts w:cs="Arial"/>
                <w:color w:val="000000"/>
                <w:szCs w:val="20"/>
                <w:lang w:eastAsia="en-GB"/>
              </w:rPr>
            </w:pPr>
            <w:r w:rsidRPr="001E77B8">
              <w:rPr>
                <w:rFonts w:cs="Tahoma"/>
              </w:rPr>
              <w:t xml:space="preserve">Latest &lt;= </w:t>
            </w:r>
            <w:hyperlink w:anchor="_Achievement_Date_(ACHV_DAT)_1" w:history="1">
              <w:r w:rsidRPr="00DD566D">
                <w:rPr>
                  <w:rStyle w:val="Hyperlink"/>
                  <w:rFonts w:cs="Arial"/>
                  <w:szCs w:val="20"/>
                  <w:lang w:eastAsia="en-GB"/>
                </w:rPr>
                <w:t>ACHV_DAT</w:t>
              </w:r>
            </w:hyperlink>
          </w:p>
        </w:tc>
        <w:tc>
          <w:tcPr>
            <w:tcW w:w="3699"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44D748FF" w14:textId="2BA48D01" w:rsidR="00D07257" w:rsidRDefault="00D07257" w:rsidP="00D07257">
            <w:pPr>
              <w:rPr>
                <w:rFonts w:cs="Arial"/>
                <w:i/>
                <w:iCs/>
                <w:color w:val="000000"/>
                <w:szCs w:val="20"/>
                <w:lang w:eastAsia="en-GB"/>
              </w:rPr>
            </w:pPr>
            <w:r w:rsidRPr="001E77B8">
              <w:rPr>
                <w:rFonts w:cs="Arial"/>
                <w:i/>
                <w:iCs/>
                <w:szCs w:val="20"/>
                <w:lang w:eastAsia="en-GB"/>
              </w:rPr>
              <w:t xml:space="preserve">Date of the most recent </w:t>
            </w:r>
            <w:r>
              <w:rPr>
                <w:rFonts w:cs="Arial"/>
                <w:i/>
                <w:iCs/>
                <w:szCs w:val="20"/>
                <w:lang w:eastAsia="en-GB"/>
              </w:rPr>
              <w:t>m</w:t>
            </w:r>
            <w:r w:rsidRPr="001E77B8">
              <w:rPr>
                <w:rFonts w:cs="Arial"/>
                <w:i/>
                <w:iCs/>
                <w:szCs w:val="20"/>
                <w:lang w:eastAsia="en-GB"/>
              </w:rPr>
              <w:t>echanical prosthetic valve replacement code recorded up to and including the achievement date.</w:t>
            </w:r>
          </w:p>
        </w:tc>
      </w:tr>
      <w:tr w:rsidR="00D07257" w:rsidRPr="000C07C2" w14:paraId="66E2E0D5" w14:textId="77777777" w:rsidTr="00AD5C6B">
        <w:trPr>
          <w:cantSplit/>
          <w:trHeight w:val="454"/>
        </w:trPr>
        <w:tc>
          <w:tcPr>
            <w:tcW w:w="103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80AC71F" w14:textId="77777777" w:rsidR="00D07257" w:rsidRPr="00387175" w:rsidRDefault="00D07257" w:rsidP="00D07257">
            <w:pPr>
              <w:pStyle w:val="ListParagraph"/>
              <w:numPr>
                <w:ilvl w:val="0"/>
                <w:numId w:val="3"/>
              </w:numPr>
              <w:ind w:hanging="402"/>
              <w:jc w:val="center"/>
              <w:rPr>
                <w:rFonts w:cs="Arial"/>
                <w:color w:val="000000"/>
                <w:szCs w:val="20"/>
                <w:lang w:eastAsia="en-GB"/>
              </w:rPr>
            </w:pPr>
          </w:p>
        </w:tc>
        <w:tc>
          <w:tcPr>
            <w:tcW w:w="32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085D305" w14:textId="3EEA3EFC" w:rsidR="00D07257" w:rsidRDefault="00D07257" w:rsidP="00D07257">
            <w:pPr>
              <w:pStyle w:val="Heading5"/>
              <w:keepNext w:val="0"/>
              <w:rPr>
                <w:b w:val="0"/>
                <w:color w:val="auto"/>
              </w:rPr>
            </w:pPr>
            <w:bookmarkStart w:id="126" w:name="_DIRECTORANTICOAGLAT6_DAT"/>
            <w:bookmarkEnd w:id="126"/>
            <w:r w:rsidRPr="001E77B8">
              <w:rPr>
                <w:b w:val="0"/>
                <w:color w:val="auto"/>
              </w:rPr>
              <w:t>DIRECTORANTICOAGLAT6_DAT</w:t>
            </w:r>
          </w:p>
        </w:tc>
        <w:tc>
          <w:tcPr>
            <w:tcW w:w="345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8FD29BB" w14:textId="0518A17A" w:rsidR="00D07257" w:rsidRDefault="00000000" w:rsidP="00D07257">
            <w:hyperlink w:anchor="_DIRECTORANTICOAGDRUG_COD" w:history="1">
              <w:r w:rsidR="00D07257" w:rsidRPr="00D07257">
                <w:rPr>
                  <w:rStyle w:val="Hyperlink"/>
                </w:rPr>
                <w:t>DIRECTORANTICOAGDRUG_COD</w:t>
              </w:r>
            </w:hyperlink>
          </w:p>
        </w:tc>
        <w:tc>
          <w:tcPr>
            <w:tcW w:w="253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857D4D0" w14:textId="04272953" w:rsidR="00D07257" w:rsidRDefault="00D07257" w:rsidP="00D07257">
            <w:pPr>
              <w:rPr>
                <w:rFonts w:cs="Tahoma"/>
              </w:rPr>
            </w:pPr>
            <w:r w:rsidRPr="001E77B8">
              <w:rPr>
                <w:rFonts w:cs="Tahoma"/>
              </w:rPr>
              <w:t>Latest &gt; (</w:t>
            </w:r>
            <w:hyperlink w:anchor="_Achievement_Date_(ACHV_DAT)_1" w:history="1">
              <w:r w:rsidR="00AD5C6B" w:rsidRPr="00DD566D">
                <w:rPr>
                  <w:rStyle w:val="Hyperlink"/>
                  <w:rFonts w:cs="Arial"/>
                  <w:szCs w:val="20"/>
                  <w:lang w:eastAsia="en-GB"/>
                </w:rPr>
                <w:t>ACHV_DAT</w:t>
              </w:r>
            </w:hyperlink>
            <w:r w:rsidRPr="001E77B8">
              <w:rPr>
                <w:rFonts w:cs="Tahoma"/>
              </w:rPr>
              <w:t xml:space="preserve"> - 6 months) </w:t>
            </w:r>
          </w:p>
          <w:p w14:paraId="4336A647" w14:textId="708B6505" w:rsidR="00D07257" w:rsidRPr="00DD566D" w:rsidRDefault="00D07257" w:rsidP="00D07257">
            <w:pPr>
              <w:rPr>
                <w:rFonts w:cs="Arial"/>
                <w:color w:val="000000"/>
                <w:szCs w:val="20"/>
                <w:lang w:eastAsia="en-GB"/>
              </w:rPr>
            </w:pPr>
            <w:r w:rsidRPr="001E77B8">
              <w:rPr>
                <w:rFonts w:cs="Tahoma"/>
              </w:rPr>
              <w:t xml:space="preserve">AND &lt;= </w:t>
            </w:r>
            <w:hyperlink w:anchor="_Achievement_Date_(ACHV_DAT)_1" w:history="1">
              <w:r w:rsidR="00AD5C6B" w:rsidRPr="00DD566D">
                <w:rPr>
                  <w:rStyle w:val="Hyperlink"/>
                  <w:rFonts w:cs="Arial"/>
                  <w:szCs w:val="20"/>
                  <w:lang w:eastAsia="en-GB"/>
                </w:rPr>
                <w:t>ACHV_DAT</w:t>
              </w:r>
            </w:hyperlink>
          </w:p>
        </w:tc>
        <w:tc>
          <w:tcPr>
            <w:tcW w:w="3699"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2295C63D" w14:textId="1B2F653A" w:rsidR="00D07257" w:rsidRDefault="00D07257" w:rsidP="00D07257">
            <w:pPr>
              <w:rPr>
                <w:rFonts w:cs="Arial"/>
                <w:i/>
                <w:iCs/>
                <w:color w:val="000000"/>
                <w:szCs w:val="20"/>
                <w:lang w:eastAsia="en-GB"/>
              </w:rPr>
            </w:pPr>
            <w:r w:rsidRPr="001E77B8">
              <w:rPr>
                <w:rFonts w:cs="Arial"/>
                <w:i/>
                <w:iCs/>
                <w:szCs w:val="20"/>
                <w:lang w:eastAsia="en-GB"/>
              </w:rPr>
              <w:t>Date of the most recent direct oral anticoagulant medication prescribed within the 6</w:t>
            </w:r>
            <w:r w:rsidR="00AD5C6B">
              <w:rPr>
                <w:rFonts w:cs="Arial"/>
                <w:i/>
                <w:iCs/>
                <w:szCs w:val="20"/>
                <w:lang w:eastAsia="en-GB"/>
              </w:rPr>
              <w:t>-</w:t>
            </w:r>
            <w:r w:rsidRPr="001E77B8">
              <w:rPr>
                <w:rFonts w:cs="Arial"/>
                <w:i/>
                <w:iCs/>
                <w:szCs w:val="20"/>
                <w:lang w:eastAsia="en-GB"/>
              </w:rPr>
              <w:t>month period leading up to and including the achievement date.</w:t>
            </w:r>
          </w:p>
        </w:tc>
      </w:tr>
      <w:tr w:rsidR="00AD5C6B" w:rsidRPr="000C07C2" w14:paraId="6D8C70F3" w14:textId="77777777" w:rsidTr="00AD5C6B">
        <w:trPr>
          <w:cantSplit/>
          <w:trHeight w:val="454"/>
        </w:trPr>
        <w:tc>
          <w:tcPr>
            <w:tcW w:w="103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2CC433A" w14:textId="77777777" w:rsidR="00AD5C6B" w:rsidRPr="00387175" w:rsidRDefault="00AD5C6B" w:rsidP="00AD5C6B">
            <w:pPr>
              <w:pStyle w:val="ListParagraph"/>
              <w:numPr>
                <w:ilvl w:val="0"/>
                <w:numId w:val="3"/>
              </w:numPr>
              <w:ind w:hanging="402"/>
              <w:jc w:val="center"/>
              <w:rPr>
                <w:rFonts w:cs="Arial"/>
                <w:color w:val="000000"/>
                <w:szCs w:val="20"/>
                <w:lang w:eastAsia="en-GB"/>
              </w:rPr>
            </w:pPr>
          </w:p>
        </w:tc>
        <w:tc>
          <w:tcPr>
            <w:tcW w:w="32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13BE62E" w14:textId="36CFA27C" w:rsidR="00AD5C6B" w:rsidRDefault="00AD5C6B" w:rsidP="00AD5C6B">
            <w:pPr>
              <w:pStyle w:val="Heading5"/>
              <w:keepNext w:val="0"/>
              <w:rPr>
                <w:b w:val="0"/>
                <w:color w:val="auto"/>
              </w:rPr>
            </w:pPr>
            <w:bookmarkStart w:id="127" w:name="_DOACDEC_DAT"/>
            <w:bookmarkEnd w:id="127"/>
            <w:r w:rsidRPr="001E77B8">
              <w:rPr>
                <w:b w:val="0"/>
                <w:color w:val="auto"/>
              </w:rPr>
              <w:t>DOACDEC_DAT</w:t>
            </w:r>
          </w:p>
        </w:tc>
        <w:tc>
          <w:tcPr>
            <w:tcW w:w="345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1FA51F1" w14:textId="46CFE4A0" w:rsidR="00AD5C6B" w:rsidRDefault="00000000" w:rsidP="00AD5C6B">
            <w:hyperlink w:anchor="_DOACDEC_COD" w:history="1">
              <w:r w:rsidR="00AD5C6B" w:rsidRPr="00AD5C6B">
                <w:rPr>
                  <w:rStyle w:val="Hyperlink"/>
                </w:rPr>
                <w:t>DOACDEC_COD</w:t>
              </w:r>
            </w:hyperlink>
          </w:p>
        </w:tc>
        <w:tc>
          <w:tcPr>
            <w:tcW w:w="253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B268595" w14:textId="1BA69D88" w:rsidR="00AD5C6B" w:rsidRPr="00DD566D" w:rsidRDefault="00AD5C6B" w:rsidP="00AD5C6B">
            <w:pPr>
              <w:rPr>
                <w:rFonts w:cs="Arial"/>
                <w:color w:val="000000"/>
                <w:szCs w:val="20"/>
                <w:lang w:eastAsia="en-GB"/>
              </w:rPr>
            </w:pPr>
            <w:r w:rsidRPr="001E77B8">
              <w:rPr>
                <w:rFonts w:cs="Tahoma"/>
              </w:rPr>
              <w:t xml:space="preserve">Latest &lt;= </w:t>
            </w:r>
            <w:hyperlink w:anchor="_Achievement_Date_(ACHV_DAT)_1" w:history="1">
              <w:r w:rsidRPr="00DD566D">
                <w:rPr>
                  <w:rStyle w:val="Hyperlink"/>
                  <w:rFonts w:cs="Arial"/>
                  <w:szCs w:val="20"/>
                  <w:lang w:eastAsia="en-GB"/>
                </w:rPr>
                <w:t>ACHV_DAT</w:t>
              </w:r>
            </w:hyperlink>
          </w:p>
        </w:tc>
        <w:tc>
          <w:tcPr>
            <w:tcW w:w="3699"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6FDF88B5" w14:textId="4F999851" w:rsidR="00AD5C6B" w:rsidRDefault="00AD5C6B" w:rsidP="00AD5C6B">
            <w:pPr>
              <w:rPr>
                <w:rFonts w:cs="Arial"/>
                <w:i/>
                <w:iCs/>
                <w:color w:val="000000"/>
                <w:szCs w:val="20"/>
                <w:lang w:eastAsia="en-GB"/>
              </w:rPr>
            </w:pPr>
            <w:r w:rsidRPr="001E77B8">
              <w:rPr>
                <w:rFonts w:cs="Arial"/>
                <w:i/>
                <w:iCs/>
                <w:szCs w:val="20"/>
                <w:lang w:eastAsia="en-GB"/>
              </w:rPr>
              <w:t>Date of the most recent code indicating the patient has chosen not to receive a direct oral anticoagulant recorded up to and including the achievement date.</w:t>
            </w:r>
          </w:p>
        </w:tc>
      </w:tr>
      <w:tr w:rsidR="00AD5C6B" w:rsidRPr="000C07C2" w14:paraId="7DE6E84D" w14:textId="77777777" w:rsidTr="00AD5C6B">
        <w:trPr>
          <w:cantSplit/>
          <w:trHeight w:val="454"/>
        </w:trPr>
        <w:tc>
          <w:tcPr>
            <w:tcW w:w="103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A75C1FF" w14:textId="77777777" w:rsidR="00AD5C6B" w:rsidRPr="00387175" w:rsidRDefault="00AD5C6B" w:rsidP="00AD5C6B">
            <w:pPr>
              <w:pStyle w:val="ListParagraph"/>
              <w:numPr>
                <w:ilvl w:val="0"/>
                <w:numId w:val="3"/>
              </w:numPr>
              <w:ind w:hanging="402"/>
              <w:jc w:val="center"/>
              <w:rPr>
                <w:rFonts w:cs="Arial"/>
                <w:color w:val="000000"/>
                <w:szCs w:val="20"/>
                <w:lang w:eastAsia="en-GB"/>
              </w:rPr>
            </w:pPr>
          </w:p>
        </w:tc>
        <w:tc>
          <w:tcPr>
            <w:tcW w:w="32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2A03B57" w14:textId="7FBC8278" w:rsidR="00AD5C6B" w:rsidRDefault="00AD5C6B" w:rsidP="00AD5C6B">
            <w:pPr>
              <w:pStyle w:val="Heading5"/>
              <w:keepNext w:val="0"/>
              <w:rPr>
                <w:b w:val="0"/>
                <w:color w:val="auto"/>
              </w:rPr>
            </w:pPr>
            <w:bookmarkStart w:id="128" w:name="_DOACCON_DAT"/>
            <w:bookmarkEnd w:id="128"/>
            <w:r w:rsidRPr="001E77B8">
              <w:rPr>
                <w:b w:val="0"/>
                <w:color w:val="auto"/>
              </w:rPr>
              <w:t>DOACCON_DAT</w:t>
            </w:r>
          </w:p>
        </w:tc>
        <w:tc>
          <w:tcPr>
            <w:tcW w:w="345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8113B10" w14:textId="7F84FDE2" w:rsidR="00AD5C6B" w:rsidRDefault="00000000" w:rsidP="00AD5C6B">
            <w:hyperlink w:anchor="_DOACCON_COD" w:history="1">
              <w:r w:rsidR="00AD5C6B" w:rsidRPr="00F6254D">
                <w:rPr>
                  <w:rStyle w:val="Hyperlink"/>
                </w:rPr>
                <w:t>DOACCON_COD</w:t>
              </w:r>
            </w:hyperlink>
          </w:p>
        </w:tc>
        <w:tc>
          <w:tcPr>
            <w:tcW w:w="253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813D96F" w14:textId="45104A38" w:rsidR="00AD5C6B" w:rsidRPr="00DD566D" w:rsidRDefault="00AD5C6B" w:rsidP="00AD5C6B">
            <w:pPr>
              <w:rPr>
                <w:rFonts w:cs="Arial"/>
                <w:color w:val="000000"/>
                <w:szCs w:val="20"/>
                <w:lang w:eastAsia="en-GB"/>
              </w:rPr>
            </w:pPr>
            <w:r w:rsidRPr="001E77B8">
              <w:rPr>
                <w:rFonts w:cs="Tahoma"/>
              </w:rPr>
              <w:t xml:space="preserve">Latest &lt;= </w:t>
            </w:r>
            <w:hyperlink w:anchor="_Achievement_Date_(ACHV_DAT)_1" w:history="1">
              <w:r w:rsidRPr="00DD566D">
                <w:rPr>
                  <w:rStyle w:val="Hyperlink"/>
                  <w:rFonts w:cs="Arial"/>
                  <w:szCs w:val="20"/>
                  <w:lang w:eastAsia="en-GB"/>
                </w:rPr>
                <w:t>ACHV_DAT</w:t>
              </w:r>
            </w:hyperlink>
          </w:p>
        </w:tc>
        <w:tc>
          <w:tcPr>
            <w:tcW w:w="3699"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3C8964A5" w14:textId="4E822EBD" w:rsidR="00AD5C6B" w:rsidRDefault="00AD5C6B" w:rsidP="00AD5C6B">
            <w:pPr>
              <w:rPr>
                <w:rFonts w:cs="Arial"/>
                <w:i/>
                <w:iCs/>
                <w:color w:val="000000"/>
                <w:szCs w:val="20"/>
                <w:lang w:eastAsia="en-GB"/>
              </w:rPr>
            </w:pPr>
            <w:r w:rsidRPr="001E77B8">
              <w:rPr>
                <w:rFonts w:cs="Arial"/>
                <w:i/>
                <w:iCs/>
                <w:szCs w:val="20"/>
                <w:lang w:eastAsia="en-GB"/>
              </w:rPr>
              <w:t>Date of the most recent direct oral anticoagulant contraindicated code recorded up to and including the achievement date.</w:t>
            </w:r>
          </w:p>
        </w:tc>
      </w:tr>
      <w:tr w:rsidR="00AD5C6B" w:rsidRPr="000C07C2" w14:paraId="245705D5" w14:textId="77777777" w:rsidTr="00AD5C6B">
        <w:trPr>
          <w:cantSplit/>
          <w:trHeight w:val="454"/>
        </w:trPr>
        <w:tc>
          <w:tcPr>
            <w:tcW w:w="103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53FD957" w14:textId="77777777" w:rsidR="00AD5C6B" w:rsidRPr="00387175" w:rsidRDefault="00AD5C6B" w:rsidP="00AD5C6B">
            <w:pPr>
              <w:pStyle w:val="ListParagraph"/>
              <w:numPr>
                <w:ilvl w:val="0"/>
                <w:numId w:val="3"/>
              </w:numPr>
              <w:ind w:hanging="402"/>
              <w:jc w:val="center"/>
              <w:rPr>
                <w:rFonts w:cs="Arial"/>
                <w:color w:val="000000"/>
                <w:szCs w:val="20"/>
                <w:lang w:eastAsia="en-GB"/>
              </w:rPr>
            </w:pPr>
          </w:p>
        </w:tc>
        <w:tc>
          <w:tcPr>
            <w:tcW w:w="32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D81A4F7" w14:textId="430F3805" w:rsidR="00AD5C6B" w:rsidRDefault="00AD5C6B" w:rsidP="00AD5C6B">
            <w:pPr>
              <w:pStyle w:val="Heading5"/>
              <w:keepNext w:val="0"/>
              <w:rPr>
                <w:b w:val="0"/>
                <w:color w:val="auto"/>
              </w:rPr>
            </w:pPr>
            <w:bookmarkStart w:id="129" w:name="_ANTIPHOSYND_DAT"/>
            <w:bookmarkEnd w:id="129"/>
            <w:r w:rsidRPr="001E77B8">
              <w:rPr>
                <w:b w:val="0"/>
                <w:color w:val="auto"/>
              </w:rPr>
              <w:t>ANTIPHOSYND_DAT</w:t>
            </w:r>
          </w:p>
        </w:tc>
        <w:tc>
          <w:tcPr>
            <w:tcW w:w="345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1A260B7" w14:textId="38837B7F" w:rsidR="00AD5C6B" w:rsidRDefault="00000000" w:rsidP="00AD5C6B">
            <w:hyperlink w:anchor="_ANTIPHOSYND_COD" w:history="1">
              <w:r w:rsidR="00AD5C6B" w:rsidRPr="00F6254D">
                <w:rPr>
                  <w:rStyle w:val="Hyperlink"/>
                </w:rPr>
                <w:t>ANTIPHOSYND_COD</w:t>
              </w:r>
            </w:hyperlink>
          </w:p>
        </w:tc>
        <w:tc>
          <w:tcPr>
            <w:tcW w:w="253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D64FCD0" w14:textId="517DB91B" w:rsidR="00AD5C6B" w:rsidRPr="00DD566D" w:rsidRDefault="00AD5C6B" w:rsidP="00AD5C6B">
            <w:pPr>
              <w:rPr>
                <w:rFonts w:cs="Arial"/>
                <w:color w:val="000000"/>
                <w:szCs w:val="20"/>
                <w:lang w:eastAsia="en-GB"/>
              </w:rPr>
            </w:pPr>
            <w:r w:rsidRPr="001E77B8">
              <w:rPr>
                <w:rFonts w:cs="Tahoma"/>
              </w:rPr>
              <w:t xml:space="preserve">Latest &lt;= </w:t>
            </w:r>
            <w:hyperlink w:anchor="_Achievement_Date_(ACHV_DAT)_1" w:history="1">
              <w:r w:rsidRPr="00DD566D">
                <w:rPr>
                  <w:rStyle w:val="Hyperlink"/>
                  <w:rFonts w:cs="Arial"/>
                  <w:szCs w:val="20"/>
                  <w:lang w:eastAsia="en-GB"/>
                </w:rPr>
                <w:t>ACHV_DAT</w:t>
              </w:r>
            </w:hyperlink>
          </w:p>
        </w:tc>
        <w:tc>
          <w:tcPr>
            <w:tcW w:w="3699"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4643711B" w14:textId="1B00888A" w:rsidR="00AD5C6B" w:rsidRDefault="00AD5C6B" w:rsidP="00AD5C6B">
            <w:pPr>
              <w:rPr>
                <w:rFonts w:cs="Arial"/>
                <w:i/>
                <w:iCs/>
                <w:color w:val="000000"/>
                <w:szCs w:val="20"/>
                <w:lang w:eastAsia="en-GB"/>
              </w:rPr>
            </w:pPr>
            <w:r w:rsidRPr="001E77B8">
              <w:rPr>
                <w:rFonts w:cs="Arial"/>
                <w:i/>
                <w:iCs/>
                <w:szCs w:val="20"/>
                <w:lang w:eastAsia="en-GB"/>
              </w:rPr>
              <w:t>Date of the most recent antiphospholipid syndrome code recorded up to and including the achievement date.</w:t>
            </w:r>
          </w:p>
        </w:tc>
      </w:tr>
      <w:tr w:rsidR="00AD5C6B" w:rsidRPr="000C07C2" w14:paraId="21B62255" w14:textId="77777777" w:rsidTr="00AD5C6B">
        <w:trPr>
          <w:cantSplit/>
          <w:trHeight w:val="454"/>
        </w:trPr>
        <w:tc>
          <w:tcPr>
            <w:tcW w:w="103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D089031" w14:textId="77777777" w:rsidR="00AD5C6B" w:rsidRPr="00387175" w:rsidRDefault="00AD5C6B" w:rsidP="00AD5C6B">
            <w:pPr>
              <w:pStyle w:val="ListParagraph"/>
              <w:numPr>
                <w:ilvl w:val="0"/>
                <w:numId w:val="3"/>
              </w:numPr>
              <w:ind w:hanging="402"/>
              <w:jc w:val="center"/>
              <w:rPr>
                <w:rFonts w:cs="Arial"/>
                <w:color w:val="000000"/>
                <w:szCs w:val="20"/>
                <w:lang w:eastAsia="en-GB"/>
              </w:rPr>
            </w:pPr>
          </w:p>
        </w:tc>
        <w:tc>
          <w:tcPr>
            <w:tcW w:w="32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C908FCD" w14:textId="7E4BC127" w:rsidR="00AD5C6B" w:rsidRDefault="00AD5C6B" w:rsidP="00AD5C6B">
            <w:pPr>
              <w:pStyle w:val="Heading5"/>
              <w:keepNext w:val="0"/>
              <w:rPr>
                <w:b w:val="0"/>
                <w:color w:val="auto"/>
              </w:rPr>
            </w:pPr>
            <w:bookmarkStart w:id="130" w:name="_DOACNI_DAT"/>
            <w:bookmarkEnd w:id="130"/>
            <w:r w:rsidRPr="001E77B8">
              <w:rPr>
                <w:b w:val="0"/>
                <w:color w:val="auto"/>
              </w:rPr>
              <w:t>DOACNI_DAT</w:t>
            </w:r>
          </w:p>
        </w:tc>
        <w:tc>
          <w:tcPr>
            <w:tcW w:w="345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0E989CF" w14:textId="2D005E1C" w:rsidR="00AD5C6B" w:rsidRDefault="00000000" w:rsidP="00AD5C6B">
            <w:hyperlink w:anchor="_DOACNI_COD" w:history="1">
              <w:r w:rsidR="00AD5C6B" w:rsidRPr="00F6254D">
                <w:rPr>
                  <w:rStyle w:val="Hyperlink"/>
                </w:rPr>
                <w:t>DOACNI_COD</w:t>
              </w:r>
            </w:hyperlink>
          </w:p>
        </w:tc>
        <w:tc>
          <w:tcPr>
            <w:tcW w:w="253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A5897FA" w14:textId="1B88EEA7" w:rsidR="00AD5C6B" w:rsidRPr="00DD566D" w:rsidRDefault="00AD5C6B" w:rsidP="00AD5C6B">
            <w:pPr>
              <w:rPr>
                <w:rFonts w:cs="Arial"/>
                <w:color w:val="000000"/>
                <w:szCs w:val="20"/>
                <w:lang w:eastAsia="en-GB"/>
              </w:rPr>
            </w:pPr>
            <w:r w:rsidRPr="001E77B8">
              <w:rPr>
                <w:rFonts w:cs="Tahoma"/>
              </w:rPr>
              <w:t xml:space="preserve">Latest &lt;= </w:t>
            </w:r>
            <w:hyperlink w:anchor="_Achievement_Date_(ACHV_DAT)_1" w:history="1">
              <w:r w:rsidRPr="00DD566D">
                <w:rPr>
                  <w:rStyle w:val="Hyperlink"/>
                  <w:rFonts w:cs="Arial"/>
                  <w:szCs w:val="20"/>
                  <w:lang w:eastAsia="en-GB"/>
                </w:rPr>
                <w:t>ACHV_DAT</w:t>
              </w:r>
            </w:hyperlink>
          </w:p>
        </w:tc>
        <w:tc>
          <w:tcPr>
            <w:tcW w:w="3699"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03CB1A21" w14:textId="4391C54D" w:rsidR="00AD5C6B" w:rsidRDefault="00AD5C6B" w:rsidP="00AD5C6B">
            <w:pPr>
              <w:rPr>
                <w:rFonts w:cs="Arial"/>
                <w:i/>
                <w:iCs/>
                <w:color w:val="000000"/>
                <w:szCs w:val="20"/>
                <w:lang w:eastAsia="en-GB"/>
              </w:rPr>
            </w:pPr>
            <w:r w:rsidRPr="001E77B8">
              <w:rPr>
                <w:rFonts w:cs="Arial"/>
                <w:i/>
                <w:iCs/>
                <w:szCs w:val="20"/>
                <w:lang w:eastAsia="en-GB"/>
              </w:rPr>
              <w:t>Date of the most recent direct oral anticoagulant not indicated code recorded up to and including the achievement date.</w:t>
            </w:r>
          </w:p>
        </w:tc>
      </w:tr>
      <w:tr w:rsidR="00AD5C6B" w:rsidRPr="000C07C2" w14:paraId="37E42CEF" w14:textId="77777777" w:rsidTr="00AD5C6B">
        <w:trPr>
          <w:cantSplit/>
          <w:trHeight w:val="454"/>
        </w:trPr>
        <w:tc>
          <w:tcPr>
            <w:tcW w:w="103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645806C" w14:textId="77777777" w:rsidR="00AD5C6B" w:rsidRPr="00387175" w:rsidRDefault="00AD5C6B" w:rsidP="00AD5C6B">
            <w:pPr>
              <w:pStyle w:val="ListParagraph"/>
              <w:numPr>
                <w:ilvl w:val="0"/>
                <w:numId w:val="3"/>
              </w:numPr>
              <w:ind w:hanging="402"/>
              <w:jc w:val="center"/>
              <w:rPr>
                <w:rFonts w:cs="Arial"/>
                <w:color w:val="000000"/>
                <w:szCs w:val="20"/>
                <w:lang w:eastAsia="en-GB"/>
              </w:rPr>
            </w:pPr>
          </w:p>
        </w:tc>
        <w:tc>
          <w:tcPr>
            <w:tcW w:w="32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35C7A03" w14:textId="66CC0438" w:rsidR="00AD5C6B" w:rsidRDefault="00AD5C6B" w:rsidP="00AD5C6B">
            <w:pPr>
              <w:pStyle w:val="Heading5"/>
              <w:keepNext w:val="0"/>
              <w:rPr>
                <w:b w:val="0"/>
                <w:color w:val="auto"/>
              </w:rPr>
            </w:pPr>
            <w:bookmarkStart w:id="131" w:name="_TTR_DAT"/>
            <w:bookmarkEnd w:id="131"/>
            <w:r w:rsidRPr="001E77B8">
              <w:rPr>
                <w:b w:val="0"/>
                <w:color w:val="auto"/>
              </w:rPr>
              <w:t>TTR_DAT</w:t>
            </w:r>
          </w:p>
        </w:tc>
        <w:tc>
          <w:tcPr>
            <w:tcW w:w="345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DC1A992" w14:textId="3A72260A" w:rsidR="00AD5C6B" w:rsidRDefault="00000000" w:rsidP="00AD5C6B">
            <w:hyperlink w:anchor="_TTR_COD" w:history="1">
              <w:r w:rsidR="00AD5C6B" w:rsidRPr="00F6254D">
                <w:rPr>
                  <w:rStyle w:val="Hyperlink"/>
                </w:rPr>
                <w:t>TTR_COD</w:t>
              </w:r>
            </w:hyperlink>
          </w:p>
        </w:tc>
        <w:tc>
          <w:tcPr>
            <w:tcW w:w="253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CB20043" w14:textId="60E5BE25" w:rsidR="00AD5C6B" w:rsidRDefault="00AD5C6B" w:rsidP="00AD5C6B">
            <w:pPr>
              <w:rPr>
                <w:rFonts w:cs="Tahoma"/>
              </w:rPr>
            </w:pPr>
            <w:r w:rsidRPr="001E77B8">
              <w:rPr>
                <w:rFonts w:cs="Tahoma"/>
              </w:rPr>
              <w:t>Latest &gt; (</w:t>
            </w:r>
            <w:hyperlink w:anchor="_Achievement_Date_(ACHV_DAT)_1" w:history="1">
              <w:r w:rsidRPr="00DD566D">
                <w:rPr>
                  <w:rStyle w:val="Hyperlink"/>
                  <w:rFonts w:cs="Arial"/>
                  <w:szCs w:val="20"/>
                  <w:lang w:eastAsia="en-GB"/>
                </w:rPr>
                <w:t>ACHV_DAT</w:t>
              </w:r>
            </w:hyperlink>
            <w:r w:rsidRPr="001E77B8">
              <w:rPr>
                <w:rFonts w:cs="Tahoma"/>
              </w:rPr>
              <w:t xml:space="preserve"> - 6 months) </w:t>
            </w:r>
          </w:p>
          <w:p w14:paraId="03C0EE26" w14:textId="2351EDF4" w:rsidR="00AD5C6B" w:rsidRPr="001E77B8" w:rsidRDefault="00AD5C6B" w:rsidP="00AD5C6B">
            <w:pPr>
              <w:rPr>
                <w:rFonts w:cs="Tahoma"/>
              </w:rPr>
            </w:pPr>
            <w:r w:rsidRPr="001E77B8">
              <w:rPr>
                <w:rFonts w:cs="Tahoma"/>
              </w:rPr>
              <w:t xml:space="preserve">AND &lt;= </w:t>
            </w:r>
            <w:hyperlink w:anchor="_Achievement_Date_(ACHV_DAT)_1" w:history="1">
              <w:r w:rsidRPr="00DD566D">
                <w:rPr>
                  <w:rStyle w:val="Hyperlink"/>
                  <w:rFonts w:cs="Arial"/>
                  <w:szCs w:val="20"/>
                  <w:lang w:eastAsia="en-GB"/>
                </w:rPr>
                <w:t>ACHV_DAT</w:t>
              </w:r>
            </w:hyperlink>
          </w:p>
          <w:p w14:paraId="49930FD8" w14:textId="1B7CD92F" w:rsidR="00AD5C6B" w:rsidRPr="00DD566D" w:rsidRDefault="00AD5C6B" w:rsidP="00AD5C6B">
            <w:pPr>
              <w:rPr>
                <w:rFonts w:cs="Arial"/>
                <w:color w:val="000000"/>
                <w:szCs w:val="20"/>
                <w:lang w:eastAsia="en-GB"/>
              </w:rPr>
            </w:pPr>
            <w:r>
              <w:rPr>
                <w:rFonts w:cs="Tahoma"/>
              </w:rPr>
              <w:t xml:space="preserve">WHERE </w:t>
            </w:r>
            <w:r w:rsidRPr="001E77B8">
              <w:rPr>
                <w:rFonts w:cs="Tahoma"/>
              </w:rPr>
              <w:t>associated value ≠ Null</w:t>
            </w:r>
          </w:p>
        </w:tc>
        <w:tc>
          <w:tcPr>
            <w:tcW w:w="3699"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29D3A816" w14:textId="1FA4AE74" w:rsidR="00AD5C6B" w:rsidRDefault="00AD5C6B" w:rsidP="00AD5C6B">
            <w:pPr>
              <w:rPr>
                <w:rFonts w:cs="Arial"/>
                <w:i/>
                <w:iCs/>
                <w:color w:val="000000"/>
                <w:szCs w:val="20"/>
                <w:lang w:eastAsia="en-GB"/>
              </w:rPr>
            </w:pPr>
            <w:r w:rsidRPr="001E77B8">
              <w:rPr>
                <w:rFonts w:cs="Arial"/>
                <w:i/>
                <w:iCs/>
                <w:szCs w:val="20"/>
                <w:lang w:eastAsia="en-GB"/>
              </w:rPr>
              <w:t>Date of the most recent time in therapeutic range code recorded within the 6 month period leading up to and including the achievement date.</w:t>
            </w:r>
          </w:p>
        </w:tc>
      </w:tr>
      <w:tr w:rsidR="006958CF" w:rsidRPr="000C07C2" w14:paraId="4897A546" w14:textId="77777777" w:rsidTr="00AD5C6B">
        <w:trPr>
          <w:cantSplit/>
          <w:trHeight w:val="454"/>
        </w:trPr>
        <w:tc>
          <w:tcPr>
            <w:tcW w:w="103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4C9FDD4" w14:textId="77777777" w:rsidR="006958CF" w:rsidRPr="00387175" w:rsidRDefault="006958CF" w:rsidP="006958CF">
            <w:pPr>
              <w:pStyle w:val="ListParagraph"/>
              <w:numPr>
                <w:ilvl w:val="0"/>
                <w:numId w:val="3"/>
              </w:numPr>
              <w:ind w:hanging="402"/>
              <w:jc w:val="center"/>
              <w:rPr>
                <w:rFonts w:cs="Arial"/>
                <w:color w:val="000000"/>
                <w:szCs w:val="20"/>
                <w:lang w:eastAsia="en-GB"/>
              </w:rPr>
            </w:pPr>
          </w:p>
        </w:tc>
        <w:tc>
          <w:tcPr>
            <w:tcW w:w="32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41B6B62" w14:textId="6967AE9B" w:rsidR="006958CF" w:rsidRDefault="006958CF" w:rsidP="006958CF">
            <w:pPr>
              <w:pStyle w:val="Heading5"/>
              <w:keepNext w:val="0"/>
              <w:rPr>
                <w:b w:val="0"/>
                <w:color w:val="auto"/>
              </w:rPr>
            </w:pPr>
            <w:bookmarkStart w:id="132" w:name="_TTR_VAL"/>
            <w:bookmarkEnd w:id="132"/>
            <w:r w:rsidRPr="001E77B8">
              <w:rPr>
                <w:b w:val="0"/>
                <w:color w:val="auto"/>
              </w:rPr>
              <w:t>TTR_VAL</w:t>
            </w:r>
          </w:p>
        </w:tc>
        <w:tc>
          <w:tcPr>
            <w:tcW w:w="345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AF35F60" w14:textId="65C22545" w:rsidR="006958CF" w:rsidRDefault="00000000" w:rsidP="006958CF">
            <w:hyperlink w:anchor="_TTR_COD" w:history="1">
              <w:r w:rsidR="006958CF" w:rsidRPr="00F6254D">
                <w:rPr>
                  <w:rStyle w:val="Hyperlink"/>
                </w:rPr>
                <w:t>TTR_COD</w:t>
              </w:r>
            </w:hyperlink>
          </w:p>
        </w:tc>
        <w:tc>
          <w:tcPr>
            <w:tcW w:w="253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59EB85E" w14:textId="2F88B42B" w:rsidR="006958CF" w:rsidRPr="00DD566D" w:rsidRDefault="006958CF" w:rsidP="006958CF">
            <w:pPr>
              <w:rPr>
                <w:rFonts w:cs="Arial"/>
                <w:color w:val="000000"/>
                <w:szCs w:val="20"/>
                <w:lang w:eastAsia="en-GB"/>
              </w:rPr>
            </w:pPr>
            <w:r w:rsidRPr="001E77B8">
              <w:rPr>
                <w:rFonts w:cs="Tahoma"/>
              </w:rPr>
              <w:t xml:space="preserve">Recorded on </w:t>
            </w:r>
            <w:hyperlink w:anchor="_TTR_DAT" w:history="1">
              <w:r w:rsidRPr="00F6254D">
                <w:rPr>
                  <w:rStyle w:val="Hyperlink"/>
                  <w:rFonts w:cs="Tahoma"/>
                </w:rPr>
                <w:t>TTR_DAT</w:t>
              </w:r>
            </w:hyperlink>
          </w:p>
        </w:tc>
        <w:tc>
          <w:tcPr>
            <w:tcW w:w="3699"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6513EDD3" w14:textId="58B89C55" w:rsidR="006958CF" w:rsidRDefault="006958CF" w:rsidP="006958CF">
            <w:pPr>
              <w:rPr>
                <w:rFonts w:cs="Arial"/>
                <w:i/>
                <w:iCs/>
                <w:color w:val="000000"/>
                <w:szCs w:val="20"/>
                <w:lang w:eastAsia="en-GB"/>
              </w:rPr>
            </w:pPr>
            <w:r w:rsidRPr="001E77B8">
              <w:rPr>
                <w:rFonts w:cs="Arial"/>
                <w:i/>
                <w:iCs/>
                <w:szCs w:val="20"/>
                <w:lang w:eastAsia="en-GB"/>
              </w:rPr>
              <w:t>The value of the most recent time in therapeutic range code, recorded within the 6</w:t>
            </w:r>
            <w:r>
              <w:rPr>
                <w:rFonts w:cs="Arial"/>
                <w:i/>
                <w:iCs/>
                <w:szCs w:val="20"/>
                <w:lang w:eastAsia="en-GB"/>
              </w:rPr>
              <w:t>-</w:t>
            </w:r>
            <w:r w:rsidRPr="001E77B8">
              <w:rPr>
                <w:rFonts w:cs="Arial"/>
                <w:i/>
                <w:iCs/>
                <w:szCs w:val="20"/>
                <w:lang w:eastAsia="en-GB"/>
              </w:rPr>
              <w:t>month period leading up to and including the achievement date.</w:t>
            </w:r>
          </w:p>
        </w:tc>
      </w:tr>
      <w:tr w:rsidR="006958CF" w:rsidRPr="000C07C2" w14:paraId="4CDD3DBA" w14:textId="77777777" w:rsidTr="00AD5C6B">
        <w:trPr>
          <w:cantSplit/>
          <w:trHeight w:val="454"/>
        </w:trPr>
        <w:tc>
          <w:tcPr>
            <w:tcW w:w="103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4F57C39" w14:textId="77777777" w:rsidR="006958CF" w:rsidRPr="00387175" w:rsidRDefault="006958CF" w:rsidP="006958CF">
            <w:pPr>
              <w:pStyle w:val="ListParagraph"/>
              <w:numPr>
                <w:ilvl w:val="0"/>
                <w:numId w:val="3"/>
              </w:numPr>
              <w:ind w:hanging="402"/>
              <w:jc w:val="center"/>
              <w:rPr>
                <w:rFonts w:cs="Arial"/>
                <w:color w:val="000000"/>
                <w:szCs w:val="20"/>
                <w:lang w:eastAsia="en-GB"/>
              </w:rPr>
            </w:pPr>
          </w:p>
        </w:tc>
        <w:tc>
          <w:tcPr>
            <w:tcW w:w="32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8AB46AA" w14:textId="70E9C588" w:rsidR="006958CF" w:rsidRDefault="006958CF" w:rsidP="006958CF">
            <w:pPr>
              <w:pStyle w:val="Heading5"/>
              <w:keepNext w:val="0"/>
              <w:rPr>
                <w:b w:val="0"/>
                <w:color w:val="auto"/>
              </w:rPr>
            </w:pPr>
            <w:bookmarkStart w:id="133" w:name="_VITKANTAGDRUG_DAT"/>
            <w:bookmarkEnd w:id="133"/>
            <w:r>
              <w:rPr>
                <w:rFonts w:cs="Arial"/>
                <w:b w:val="0"/>
                <w:color w:val="000000"/>
                <w:szCs w:val="20"/>
                <w:lang w:eastAsia="en-GB"/>
              </w:rPr>
              <w:t>VITKANTAGDRUG_DAT</w:t>
            </w:r>
          </w:p>
        </w:tc>
        <w:tc>
          <w:tcPr>
            <w:tcW w:w="345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DC2A4D3" w14:textId="37549CBA" w:rsidR="006958CF" w:rsidRDefault="00000000" w:rsidP="006958CF">
            <w:hyperlink w:anchor="_VITKANTAGDRUG_COD" w:history="1">
              <w:r w:rsidR="006958CF" w:rsidRPr="00861676">
                <w:rPr>
                  <w:rStyle w:val="Hyperlink"/>
                </w:rPr>
                <w:t>VITKANTAGDRUG_COD</w:t>
              </w:r>
            </w:hyperlink>
          </w:p>
        </w:tc>
        <w:tc>
          <w:tcPr>
            <w:tcW w:w="253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F3A0DEA" w14:textId="5DFDBE82" w:rsidR="006958CF" w:rsidRPr="00DD566D" w:rsidRDefault="006958CF" w:rsidP="006958CF">
            <w:pPr>
              <w:rPr>
                <w:rFonts w:cs="Arial"/>
                <w:color w:val="000000"/>
                <w:szCs w:val="20"/>
                <w:lang w:eastAsia="en-GB"/>
              </w:rPr>
            </w:pPr>
            <w:r w:rsidRPr="001E77B8">
              <w:rPr>
                <w:rFonts w:cs="Tahoma"/>
              </w:rPr>
              <w:t xml:space="preserve">Latest &lt;= </w:t>
            </w:r>
            <w:hyperlink w:anchor="_Achievement_Date_(ACHV_DAT)_1" w:history="1">
              <w:r w:rsidRPr="00DD566D">
                <w:rPr>
                  <w:rStyle w:val="Hyperlink"/>
                  <w:rFonts w:cs="Arial"/>
                  <w:szCs w:val="20"/>
                  <w:lang w:eastAsia="en-GB"/>
                </w:rPr>
                <w:t>ACHV_DAT</w:t>
              </w:r>
            </w:hyperlink>
          </w:p>
        </w:tc>
        <w:tc>
          <w:tcPr>
            <w:tcW w:w="3699"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3134ACFD" w14:textId="27EC7002" w:rsidR="006958CF" w:rsidRDefault="006958CF" w:rsidP="006958CF">
            <w:pPr>
              <w:rPr>
                <w:rFonts w:cs="Arial"/>
                <w:i/>
                <w:iCs/>
                <w:color w:val="000000"/>
                <w:szCs w:val="20"/>
                <w:lang w:eastAsia="en-GB"/>
              </w:rPr>
            </w:pPr>
            <w:r w:rsidRPr="00554C8B">
              <w:rPr>
                <w:rFonts w:cs="Arial"/>
                <w:i/>
                <w:iCs/>
                <w:color w:val="000000"/>
                <w:szCs w:val="20"/>
                <w:lang w:eastAsia="en-GB"/>
              </w:rPr>
              <w:t xml:space="preserve">The date of the most recent </w:t>
            </w:r>
            <w:r>
              <w:rPr>
                <w:rFonts w:cs="Arial"/>
                <w:i/>
                <w:iCs/>
                <w:color w:val="000000"/>
                <w:szCs w:val="20"/>
                <w:lang w:eastAsia="en-GB"/>
              </w:rPr>
              <w:t>Vitamin K antagonist</w:t>
            </w:r>
            <w:r w:rsidRPr="00554C8B">
              <w:rPr>
                <w:rFonts w:cs="Arial"/>
                <w:i/>
                <w:iCs/>
                <w:color w:val="000000"/>
                <w:szCs w:val="20"/>
                <w:lang w:eastAsia="en-GB"/>
              </w:rPr>
              <w:t xml:space="preserve"> drug treatment up to</w:t>
            </w:r>
            <w:r>
              <w:rPr>
                <w:rFonts w:cs="Arial"/>
                <w:i/>
                <w:iCs/>
                <w:color w:val="000000"/>
                <w:szCs w:val="20"/>
                <w:lang w:eastAsia="en-GB"/>
              </w:rPr>
              <w:t xml:space="preserve"> and including</w:t>
            </w:r>
            <w:r w:rsidRPr="00554C8B">
              <w:rPr>
                <w:rFonts w:cs="Arial"/>
                <w:i/>
                <w:iCs/>
                <w:color w:val="000000"/>
                <w:szCs w:val="20"/>
                <w:lang w:eastAsia="en-GB"/>
              </w:rPr>
              <w:t xml:space="preserve"> the achievement date.</w:t>
            </w:r>
          </w:p>
        </w:tc>
      </w:tr>
      <w:tr w:rsidR="006958CF" w:rsidRPr="000C07C2" w14:paraId="10AD7574" w14:textId="77777777" w:rsidTr="00AD5C6B">
        <w:trPr>
          <w:cantSplit/>
          <w:trHeight w:val="454"/>
        </w:trPr>
        <w:tc>
          <w:tcPr>
            <w:tcW w:w="103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A9B8E0E" w14:textId="77777777" w:rsidR="006958CF" w:rsidRPr="00387175" w:rsidRDefault="006958CF" w:rsidP="006958CF">
            <w:pPr>
              <w:pStyle w:val="ListParagraph"/>
              <w:numPr>
                <w:ilvl w:val="0"/>
                <w:numId w:val="3"/>
              </w:numPr>
              <w:ind w:hanging="402"/>
              <w:jc w:val="center"/>
              <w:rPr>
                <w:rFonts w:cs="Arial"/>
                <w:color w:val="000000"/>
                <w:szCs w:val="20"/>
                <w:lang w:eastAsia="en-GB"/>
              </w:rPr>
            </w:pPr>
          </w:p>
        </w:tc>
        <w:tc>
          <w:tcPr>
            <w:tcW w:w="32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CA56676" w14:textId="51EB78B9" w:rsidR="006958CF" w:rsidRDefault="006958CF" w:rsidP="006958CF">
            <w:pPr>
              <w:pStyle w:val="Heading5"/>
              <w:keepNext w:val="0"/>
              <w:rPr>
                <w:b w:val="0"/>
                <w:color w:val="auto"/>
              </w:rPr>
            </w:pPr>
            <w:bookmarkStart w:id="134" w:name="_VITKANTAGCON_DAT"/>
            <w:bookmarkEnd w:id="134"/>
            <w:r>
              <w:rPr>
                <w:rFonts w:cs="Arial"/>
                <w:b w:val="0"/>
                <w:color w:val="000000"/>
                <w:szCs w:val="20"/>
                <w:lang w:eastAsia="en-GB"/>
              </w:rPr>
              <w:t>VITKANTAGCON_DAT</w:t>
            </w:r>
          </w:p>
        </w:tc>
        <w:tc>
          <w:tcPr>
            <w:tcW w:w="345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0587942" w14:textId="14DFBA00" w:rsidR="006958CF" w:rsidRDefault="00000000" w:rsidP="006958CF">
            <w:hyperlink w:anchor="_VITKANTAGCON_COD" w:history="1">
              <w:r w:rsidR="006958CF" w:rsidRPr="00861676">
                <w:rPr>
                  <w:rStyle w:val="Hyperlink"/>
                </w:rPr>
                <w:t>VITKANTAGCON_COD</w:t>
              </w:r>
            </w:hyperlink>
          </w:p>
        </w:tc>
        <w:tc>
          <w:tcPr>
            <w:tcW w:w="253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D30C240" w14:textId="5015E58E" w:rsidR="006958CF" w:rsidRPr="00DD566D" w:rsidRDefault="006958CF" w:rsidP="006958CF">
            <w:pPr>
              <w:rPr>
                <w:rFonts w:cs="Arial"/>
                <w:color w:val="000000"/>
                <w:szCs w:val="20"/>
                <w:lang w:eastAsia="en-GB"/>
              </w:rPr>
            </w:pPr>
            <w:r w:rsidRPr="001E77B8">
              <w:rPr>
                <w:rFonts w:cs="Tahoma"/>
              </w:rPr>
              <w:t xml:space="preserve">Latest &lt;= </w:t>
            </w:r>
            <w:hyperlink w:anchor="_Achievement_Date_(ACHV_DAT)_1" w:history="1">
              <w:r w:rsidRPr="00DD566D">
                <w:rPr>
                  <w:rStyle w:val="Hyperlink"/>
                  <w:rFonts w:cs="Arial"/>
                  <w:szCs w:val="20"/>
                  <w:lang w:eastAsia="en-GB"/>
                </w:rPr>
                <w:t>ACHV_DAT</w:t>
              </w:r>
            </w:hyperlink>
          </w:p>
        </w:tc>
        <w:tc>
          <w:tcPr>
            <w:tcW w:w="3699"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1298F2F6" w14:textId="5CAAAE3E" w:rsidR="006958CF" w:rsidRDefault="006958CF" w:rsidP="006958CF">
            <w:pPr>
              <w:rPr>
                <w:rFonts w:cs="Arial"/>
                <w:i/>
                <w:iCs/>
                <w:color w:val="000000"/>
                <w:szCs w:val="20"/>
                <w:lang w:eastAsia="en-GB"/>
              </w:rPr>
            </w:pPr>
            <w:r w:rsidRPr="00554C8B">
              <w:rPr>
                <w:rFonts w:cs="Arial"/>
                <w:i/>
                <w:iCs/>
                <w:color w:val="000000"/>
                <w:szCs w:val="20"/>
                <w:lang w:eastAsia="en-GB"/>
              </w:rPr>
              <w:t xml:space="preserve">Date the patient </w:t>
            </w:r>
            <w:r>
              <w:rPr>
                <w:rFonts w:cs="Arial"/>
                <w:i/>
                <w:iCs/>
                <w:color w:val="000000"/>
                <w:szCs w:val="20"/>
                <w:lang w:eastAsia="en-GB"/>
              </w:rPr>
              <w:t xml:space="preserve">was </w:t>
            </w:r>
            <w:r w:rsidRPr="00554C8B">
              <w:rPr>
                <w:rFonts w:cs="Arial"/>
                <w:i/>
                <w:iCs/>
                <w:color w:val="000000"/>
                <w:szCs w:val="20"/>
                <w:lang w:eastAsia="en-GB"/>
              </w:rPr>
              <w:t xml:space="preserve">most recently </w:t>
            </w:r>
            <w:r>
              <w:rPr>
                <w:rFonts w:cs="Arial"/>
                <w:i/>
                <w:iCs/>
                <w:color w:val="000000"/>
                <w:szCs w:val="20"/>
                <w:lang w:eastAsia="en-GB"/>
              </w:rPr>
              <w:t>contraindicated to a Vitamin K antagonist drug u</w:t>
            </w:r>
            <w:r w:rsidRPr="00554C8B">
              <w:rPr>
                <w:rFonts w:cs="Arial"/>
                <w:i/>
                <w:iCs/>
                <w:color w:val="000000"/>
                <w:szCs w:val="20"/>
                <w:lang w:eastAsia="en-GB"/>
              </w:rPr>
              <w:t>p to and including the achievement date.</w:t>
            </w:r>
          </w:p>
        </w:tc>
      </w:tr>
      <w:tr w:rsidR="006958CF" w:rsidRPr="000C07C2" w14:paraId="73A92985" w14:textId="77777777" w:rsidTr="00AD5C6B">
        <w:trPr>
          <w:cantSplit/>
          <w:trHeight w:val="454"/>
        </w:trPr>
        <w:tc>
          <w:tcPr>
            <w:tcW w:w="103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DD956F4" w14:textId="77777777" w:rsidR="006958CF" w:rsidRPr="00387175" w:rsidRDefault="006958CF" w:rsidP="006958CF">
            <w:pPr>
              <w:pStyle w:val="ListParagraph"/>
              <w:numPr>
                <w:ilvl w:val="0"/>
                <w:numId w:val="3"/>
              </w:numPr>
              <w:ind w:hanging="402"/>
              <w:jc w:val="center"/>
              <w:rPr>
                <w:rFonts w:cs="Arial"/>
                <w:color w:val="000000"/>
                <w:szCs w:val="20"/>
                <w:lang w:eastAsia="en-GB"/>
              </w:rPr>
            </w:pPr>
          </w:p>
        </w:tc>
        <w:tc>
          <w:tcPr>
            <w:tcW w:w="32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5E98437" w14:textId="1A2F1C32" w:rsidR="006958CF" w:rsidRDefault="006958CF" w:rsidP="006958CF">
            <w:pPr>
              <w:pStyle w:val="Heading5"/>
              <w:keepNext w:val="0"/>
              <w:rPr>
                <w:b w:val="0"/>
                <w:color w:val="auto"/>
              </w:rPr>
            </w:pPr>
            <w:bookmarkStart w:id="135" w:name="_VITKANTAGDEC_DAT"/>
            <w:bookmarkEnd w:id="135"/>
            <w:r>
              <w:rPr>
                <w:rFonts w:cs="Arial"/>
                <w:b w:val="0"/>
                <w:color w:val="000000"/>
                <w:szCs w:val="20"/>
                <w:lang w:eastAsia="en-GB"/>
              </w:rPr>
              <w:t>VITKANTAGDEC_DAT</w:t>
            </w:r>
          </w:p>
        </w:tc>
        <w:tc>
          <w:tcPr>
            <w:tcW w:w="345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A8206F3" w14:textId="302322D5" w:rsidR="006958CF" w:rsidRDefault="00000000" w:rsidP="006958CF">
            <w:hyperlink w:anchor="_VITKANTAGDEC_COD" w:history="1">
              <w:r w:rsidR="006958CF" w:rsidRPr="00861676">
                <w:rPr>
                  <w:rStyle w:val="Hyperlink"/>
                </w:rPr>
                <w:t>VITKANTAGDEC_COD</w:t>
              </w:r>
            </w:hyperlink>
          </w:p>
        </w:tc>
        <w:tc>
          <w:tcPr>
            <w:tcW w:w="253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951715E" w14:textId="19136555" w:rsidR="006958CF" w:rsidRPr="00DD566D" w:rsidRDefault="006958CF" w:rsidP="006958CF">
            <w:pPr>
              <w:rPr>
                <w:rFonts w:cs="Arial"/>
                <w:color w:val="000000"/>
                <w:szCs w:val="20"/>
                <w:lang w:eastAsia="en-GB"/>
              </w:rPr>
            </w:pPr>
            <w:r w:rsidRPr="001E77B8">
              <w:rPr>
                <w:rFonts w:cs="Tahoma"/>
              </w:rPr>
              <w:t xml:space="preserve">Latest &lt;= </w:t>
            </w:r>
            <w:hyperlink w:anchor="_Achievement_Date_(ACHV_DAT)_1" w:history="1">
              <w:r w:rsidRPr="00DD566D">
                <w:rPr>
                  <w:rStyle w:val="Hyperlink"/>
                  <w:rFonts w:cs="Arial"/>
                  <w:szCs w:val="20"/>
                  <w:lang w:eastAsia="en-GB"/>
                </w:rPr>
                <w:t>ACHV_DAT</w:t>
              </w:r>
            </w:hyperlink>
          </w:p>
        </w:tc>
        <w:tc>
          <w:tcPr>
            <w:tcW w:w="3699"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476FBDD" w14:textId="07E3C4E5" w:rsidR="006958CF" w:rsidRDefault="006958CF" w:rsidP="006958CF">
            <w:pPr>
              <w:rPr>
                <w:rFonts w:cs="Arial"/>
                <w:i/>
                <w:iCs/>
                <w:color w:val="000000"/>
                <w:szCs w:val="20"/>
                <w:lang w:eastAsia="en-GB"/>
              </w:rPr>
            </w:pPr>
            <w:r w:rsidRPr="00554C8B">
              <w:rPr>
                <w:rFonts w:cs="Arial"/>
                <w:i/>
                <w:iCs/>
                <w:color w:val="000000"/>
                <w:szCs w:val="20"/>
                <w:lang w:eastAsia="en-GB"/>
              </w:rPr>
              <w:t xml:space="preserve">Date the patient most recently chose not to </w:t>
            </w:r>
            <w:r>
              <w:rPr>
                <w:rFonts w:cs="Arial"/>
                <w:i/>
                <w:iCs/>
                <w:color w:val="000000"/>
                <w:szCs w:val="20"/>
                <w:lang w:eastAsia="en-GB"/>
              </w:rPr>
              <w:t>receive a Vitamin K antagonist drug u</w:t>
            </w:r>
            <w:r w:rsidRPr="00554C8B">
              <w:rPr>
                <w:rFonts w:cs="Arial"/>
                <w:i/>
                <w:iCs/>
                <w:color w:val="000000"/>
                <w:szCs w:val="20"/>
                <w:lang w:eastAsia="en-GB"/>
              </w:rPr>
              <w:t>p to and including the achievement date.</w:t>
            </w:r>
          </w:p>
        </w:tc>
      </w:tr>
      <w:tr w:rsidR="00EE5840" w:rsidRPr="000C07C2" w14:paraId="7AF558B8" w14:textId="77777777" w:rsidTr="00AD5C6B">
        <w:trPr>
          <w:cantSplit/>
          <w:trHeight w:val="454"/>
        </w:trPr>
        <w:tc>
          <w:tcPr>
            <w:tcW w:w="103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F8AB3F7" w14:textId="77777777" w:rsidR="00EE5840" w:rsidRPr="00387175" w:rsidRDefault="00EE5840" w:rsidP="00EE5840">
            <w:pPr>
              <w:pStyle w:val="ListParagraph"/>
              <w:numPr>
                <w:ilvl w:val="0"/>
                <w:numId w:val="3"/>
              </w:numPr>
              <w:ind w:hanging="402"/>
              <w:jc w:val="center"/>
              <w:rPr>
                <w:rFonts w:cs="Arial"/>
                <w:color w:val="000000"/>
                <w:szCs w:val="20"/>
                <w:lang w:eastAsia="en-GB"/>
              </w:rPr>
            </w:pPr>
          </w:p>
        </w:tc>
        <w:tc>
          <w:tcPr>
            <w:tcW w:w="32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726BD88" w14:textId="18716637" w:rsidR="00EE5840" w:rsidRDefault="00EE5840" w:rsidP="00EE5840">
            <w:pPr>
              <w:pStyle w:val="Heading5"/>
              <w:keepNext w:val="0"/>
              <w:rPr>
                <w:b w:val="0"/>
                <w:color w:val="auto"/>
              </w:rPr>
            </w:pPr>
            <w:bookmarkStart w:id="136" w:name="_XORANTICOAGGENCON_DAT"/>
            <w:bookmarkEnd w:id="136"/>
            <w:r w:rsidRPr="00FA6DA8">
              <w:rPr>
                <w:b w:val="0"/>
                <w:color w:val="auto"/>
              </w:rPr>
              <w:t>XORANTICOAGGENCON_DAT</w:t>
            </w:r>
          </w:p>
        </w:tc>
        <w:tc>
          <w:tcPr>
            <w:tcW w:w="345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441EA18" w14:textId="618F49B0" w:rsidR="00EE5840" w:rsidRDefault="00000000" w:rsidP="00EE5840">
            <w:hyperlink w:anchor="_XORANTICOAGGENCON_COD" w:history="1">
              <w:r w:rsidR="00EE5840" w:rsidRPr="00A87CAF">
                <w:rPr>
                  <w:rStyle w:val="Hyperlink"/>
                  <w:rFonts w:cs="Arial"/>
                  <w:szCs w:val="20"/>
                </w:rPr>
                <w:t>XORANTICOAGGENCON_COD</w:t>
              </w:r>
            </w:hyperlink>
          </w:p>
        </w:tc>
        <w:tc>
          <w:tcPr>
            <w:tcW w:w="253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FBE4C78" w14:textId="348F253D" w:rsidR="00EE5840" w:rsidRPr="00DD566D" w:rsidRDefault="00EE5840" w:rsidP="00EE5840">
            <w:pPr>
              <w:rPr>
                <w:rFonts w:cs="Arial"/>
                <w:color w:val="000000"/>
                <w:szCs w:val="20"/>
                <w:lang w:eastAsia="en-GB"/>
              </w:rPr>
            </w:pPr>
            <w:r w:rsidRPr="001E77B8">
              <w:rPr>
                <w:rFonts w:cs="Tahoma"/>
              </w:rPr>
              <w:t xml:space="preserve">Latest &lt;= </w:t>
            </w:r>
            <w:hyperlink w:anchor="_Achievement_Date_(ACHV_DAT)_1" w:history="1">
              <w:r w:rsidRPr="00DD566D">
                <w:rPr>
                  <w:rStyle w:val="Hyperlink"/>
                  <w:rFonts w:cs="Arial"/>
                  <w:szCs w:val="20"/>
                  <w:lang w:eastAsia="en-GB"/>
                </w:rPr>
                <w:t>ACHV_DAT</w:t>
              </w:r>
            </w:hyperlink>
          </w:p>
        </w:tc>
        <w:tc>
          <w:tcPr>
            <w:tcW w:w="3699"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728888CF" w14:textId="3A0AA5EF" w:rsidR="00EE5840" w:rsidRDefault="00EE5840" w:rsidP="00EE5840">
            <w:pPr>
              <w:rPr>
                <w:rFonts w:cs="Arial"/>
                <w:i/>
                <w:iCs/>
                <w:color w:val="000000"/>
                <w:szCs w:val="20"/>
                <w:lang w:eastAsia="en-GB"/>
              </w:rPr>
            </w:pPr>
            <w:r w:rsidRPr="001E77B8">
              <w:rPr>
                <w:rFonts w:cs="Arial"/>
                <w:i/>
                <w:iCs/>
                <w:szCs w:val="20"/>
                <w:lang w:eastAsia="en-GB"/>
              </w:rPr>
              <w:t xml:space="preserve">Date of the most recent persisting </w:t>
            </w:r>
            <w:r>
              <w:rPr>
                <w:rFonts w:cs="Arial"/>
                <w:i/>
                <w:iCs/>
                <w:szCs w:val="20"/>
                <w:lang w:eastAsia="en-GB"/>
              </w:rPr>
              <w:t xml:space="preserve">generic </w:t>
            </w:r>
            <w:r w:rsidRPr="001E77B8">
              <w:rPr>
                <w:rFonts w:cs="Arial"/>
                <w:i/>
                <w:iCs/>
                <w:szCs w:val="20"/>
                <w:lang w:eastAsia="en-GB"/>
              </w:rPr>
              <w:t>oral anticoagulant contraindication code recorded up to and including the achievement date.</w:t>
            </w:r>
          </w:p>
        </w:tc>
      </w:tr>
      <w:tr w:rsidR="00EE5840" w:rsidRPr="000C07C2" w14:paraId="7887DF69" w14:textId="77777777" w:rsidTr="00AD5C6B">
        <w:trPr>
          <w:cantSplit/>
          <w:trHeight w:val="454"/>
        </w:trPr>
        <w:tc>
          <w:tcPr>
            <w:tcW w:w="103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73E246B" w14:textId="77777777" w:rsidR="00EE5840" w:rsidRPr="00387175" w:rsidRDefault="00EE5840" w:rsidP="00EE5840">
            <w:pPr>
              <w:pStyle w:val="ListParagraph"/>
              <w:numPr>
                <w:ilvl w:val="0"/>
                <w:numId w:val="3"/>
              </w:numPr>
              <w:ind w:hanging="402"/>
              <w:jc w:val="center"/>
              <w:rPr>
                <w:rFonts w:cs="Arial"/>
                <w:color w:val="000000"/>
                <w:szCs w:val="20"/>
                <w:lang w:eastAsia="en-GB"/>
              </w:rPr>
            </w:pPr>
          </w:p>
        </w:tc>
        <w:tc>
          <w:tcPr>
            <w:tcW w:w="32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607FDD5" w14:textId="301288AF" w:rsidR="00EE5840" w:rsidRDefault="00EE5840" w:rsidP="00EE5840">
            <w:pPr>
              <w:pStyle w:val="Heading5"/>
              <w:keepNext w:val="0"/>
              <w:rPr>
                <w:b w:val="0"/>
                <w:color w:val="auto"/>
              </w:rPr>
            </w:pPr>
            <w:bookmarkStart w:id="137" w:name="_TXORANTICOAGGENCON_DAT"/>
            <w:bookmarkEnd w:id="137"/>
            <w:r>
              <w:rPr>
                <w:b w:val="0"/>
                <w:color w:val="auto"/>
              </w:rPr>
              <w:t>T</w:t>
            </w:r>
            <w:r w:rsidRPr="00FA6DA8">
              <w:rPr>
                <w:b w:val="0"/>
                <w:color w:val="auto"/>
              </w:rPr>
              <w:t>XORANTICOAGGENCON_DAT</w:t>
            </w:r>
          </w:p>
        </w:tc>
        <w:tc>
          <w:tcPr>
            <w:tcW w:w="345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BA18980" w14:textId="000329D4" w:rsidR="00EE5840" w:rsidRDefault="00000000" w:rsidP="00EE5840">
            <w:hyperlink w:anchor="_TXORANTICOAGGENCON_COD" w:history="1">
              <w:r w:rsidR="00EE5840" w:rsidRPr="00D068F8">
                <w:rPr>
                  <w:rStyle w:val="Hyperlink"/>
                  <w:rFonts w:cs="Arial"/>
                  <w:szCs w:val="20"/>
                </w:rPr>
                <w:t>TXORANTICOAGGENCON_COD</w:t>
              </w:r>
            </w:hyperlink>
          </w:p>
        </w:tc>
        <w:tc>
          <w:tcPr>
            <w:tcW w:w="253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F24EB62" w14:textId="5D8AB0F6" w:rsidR="00EE5840" w:rsidRPr="00DD566D" w:rsidRDefault="00EE5840" w:rsidP="00EE5840">
            <w:pPr>
              <w:rPr>
                <w:rFonts w:cs="Arial"/>
                <w:color w:val="000000"/>
                <w:szCs w:val="20"/>
                <w:lang w:eastAsia="en-GB"/>
              </w:rPr>
            </w:pPr>
            <w:r w:rsidRPr="001E77B8">
              <w:rPr>
                <w:rFonts w:cs="Tahoma"/>
              </w:rPr>
              <w:t xml:space="preserve">Latest &lt;= </w:t>
            </w:r>
            <w:hyperlink w:anchor="_Achievement_Date_(ACHV_DAT)_1" w:history="1">
              <w:r w:rsidRPr="00DD566D">
                <w:rPr>
                  <w:rStyle w:val="Hyperlink"/>
                  <w:rFonts w:cs="Arial"/>
                  <w:szCs w:val="20"/>
                  <w:lang w:eastAsia="en-GB"/>
                </w:rPr>
                <w:t>ACHV_DAT</w:t>
              </w:r>
            </w:hyperlink>
          </w:p>
        </w:tc>
        <w:tc>
          <w:tcPr>
            <w:tcW w:w="3699"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4667006B" w14:textId="254A4C62" w:rsidR="00EE5840" w:rsidRDefault="00EE5840" w:rsidP="00EE5840">
            <w:pPr>
              <w:rPr>
                <w:rFonts w:cs="Arial"/>
                <w:i/>
                <w:iCs/>
                <w:color w:val="000000"/>
                <w:szCs w:val="20"/>
                <w:lang w:eastAsia="en-GB"/>
              </w:rPr>
            </w:pPr>
            <w:r w:rsidRPr="001E77B8">
              <w:rPr>
                <w:rFonts w:cs="Arial"/>
                <w:i/>
                <w:iCs/>
                <w:szCs w:val="20"/>
                <w:lang w:eastAsia="en-GB"/>
              </w:rPr>
              <w:t xml:space="preserve">Date of the most recent expiring </w:t>
            </w:r>
            <w:r>
              <w:rPr>
                <w:rFonts w:cs="Arial"/>
                <w:i/>
                <w:iCs/>
                <w:szCs w:val="20"/>
                <w:lang w:eastAsia="en-GB"/>
              </w:rPr>
              <w:t xml:space="preserve">generic </w:t>
            </w:r>
            <w:r w:rsidRPr="001E77B8">
              <w:rPr>
                <w:rFonts w:cs="Arial"/>
                <w:i/>
                <w:iCs/>
                <w:szCs w:val="20"/>
                <w:lang w:eastAsia="en-GB"/>
              </w:rPr>
              <w:t>oral anticoagulant contraindication code recorded up to and including the achievement date.</w:t>
            </w:r>
          </w:p>
        </w:tc>
      </w:tr>
      <w:tr w:rsidR="00EE5840" w:rsidRPr="000C07C2" w14:paraId="4D18D77C" w14:textId="77777777" w:rsidTr="00AD5C6B">
        <w:trPr>
          <w:cantSplit/>
          <w:trHeight w:val="454"/>
        </w:trPr>
        <w:tc>
          <w:tcPr>
            <w:tcW w:w="103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B57C287" w14:textId="77777777" w:rsidR="00EE5840" w:rsidRPr="00387175" w:rsidRDefault="00EE5840" w:rsidP="00EE5840">
            <w:pPr>
              <w:pStyle w:val="ListParagraph"/>
              <w:numPr>
                <w:ilvl w:val="0"/>
                <w:numId w:val="3"/>
              </w:numPr>
              <w:ind w:hanging="402"/>
              <w:jc w:val="center"/>
              <w:rPr>
                <w:rFonts w:cs="Arial"/>
                <w:color w:val="000000"/>
                <w:szCs w:val="20"/>
                <w:lang w:eastAsia="en-GB"/>
              </w:rPr>
            </w:pPr>
          </w:p>
        </w:tc>
        <w:tc>
          <w:tcPr>
            <w:tcW w:w="32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0CE97DF" w14:textId="53900C00" w:rsidR="00EE5840" w:rsidRDefault="00EE5840" w:rsidP="00EE5840">
            <w:pPr>
              <w:pStyle w:val="Heading5"/>
              <w:keepNext w:val="0"/>
              <w:rPr>
                <w:b w:val="0"/>
                <w:color w:val="auto"/>
              </w:rPr>
            </w:pPr>
            <w:bookmarkStart w:id="138" w:name="_ORANTICOAGGENDEC_DAT"/>
            <w:bookmarkEnd w:id="138"/>
            <w:r w:rsidRPr="003373DC">
              <w:rPr>
                <w:b w:val="0"/>
                <w:bCs/>
                <w:color w:val="auto"/>
              </w:rPr>
              <w:t>ORANTICOAGGENDEC_DAT</w:t>
            </w:r>
          </w:p>
        </w:tc>
        <w:tc>
          <w:tcPr>
            <w:tcW w:w="345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0A53642" w14:textId="01E6599E" w:rsidR="00EE5840" w:rsidRDefault="00000000" w:rsidP="00EE5840">
            <w:hyperlink w:anchor="_ORANTICOAGGENDEC_COD" w:history="1">
              <w:r w:rsidR="00EE5840" w:rsidRPr="00F6254D">
                <w:rPr>
                  <w:rStyle w:val="Hyperlink"/>
                </w:rPr>
                <w:t>ORANTICOAGGENDEC_COD</w:t>
              </w:r>
            </w:hyperlink>
          </w:p>
        </w:tc>
        <w:tc>
          <w:tcPr>
            <w:tcW w:w="253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D1F3932" w14:textId="203B65F5" w:rsidR="00EE5840" w:rsidRPr="00DD566D" w:rsidRDefault="00EE5840" w:rsidP="00EE5840">
            <w:pPr>
              <w:rPr>
                <w:rFonts w:cs="Arial"/>
                <w:color w:val="000000"/>
                <w:szCs w:val="20"/>
                <w:lang w:eastAsia="en-GB"/>
              </w:rPr>
            </w:pPr>
            <w:r w:rsidRPr="001E77B8">
              <w:rPr>
                <w:rFonts w:cs="Tahoma"/>
              </w:rPr>
              <w:t xml:space="preserve">Latest &lt;= </w:t>
            </w:r>
            <w:hyperlink w:anchor="_Achievement_Date_(ACHV_DAT)_1" w:history="1">
              <w:r w:rsidRPr="00DD566D">
                <w:rPr>
                  <w:rStyle w:val="Hyperlink"/>
                  <w:rFonts w:cs="Arial"/>
                  <w:szCs w:val="20"/>
                  <w:lang w:eastAsia="en-GB"/>
                </w:rPr>
                <w:t>ACHV_DAT</w:t>
              </w:r>
            </w:hyperlink>
          </w:p>
        </w:tc>
        <w:tc>
          <w:tcPr>
            <w:tcW w:w="3699"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31E22E59" w14:textId="412F9CBE" w:rsidR="00EE5840" w:rsidRDefault="00EE5840" w:rsidP="00EE5840">
            <w:pPr>
              <w:rPr>
                <w:rFonts w:cs="Arial"/>
                <w:i/>
                <w:iCs/>
                <w:color w:val="000000"/>
                <w:szCs w:val="20"/>
                <w:lang w:eastAsia="en-GB"/>
              </w:rPr>
            </w:pPr>
            <w:r w:rsidRPr="001E77B8">
              <w:rPr>
                <w:rFonts w:cs="Arial"/>
                <w:i/>
                <w:iCs/>
                <w:szCs w:val="20"/>
                <w:lang w:eastAsia="en-GB"/>
              </w:rPr>
              <w:t xml:space="preserve">Date of the most recent code indicating the patient has </w:t>
            </w:r>
            <w:r>
              <w:rPr>
                <w:rFonts w:cs="Arial"/>
                <w:i/>
                <w:iCs/>
                <w:szCs w:val="20"/>
                <w:lang w:eastAsia="en-GB"/>
              </w:rPr>
              <w:t>declined</w:t>
            </w:r>
            <w:r w:rsidRPr="001E77B8">
              <w:rPr>
                <w:rFonts w:cs="Arial"/>
                <w:i/>
                <w:iCs/>
                <w:szCs w:val="20"/>
                <w:lang w:eastAsia="en-GB"/>
              </w:rPr>
              <w:t xml:space="preserve"> oral anticoagulant medication recorded up to and including the achievement date.</w:t>
            </w:r>
          </w:p>
        </w:tc>
      </w:tr>
      <w:tr w:rsidR="00EE5840" w:rsidRPr="000C07C2" w14:paraId="038A0701" w14:textId="77777777" w:rsidTr="00965FF0">
        <w:trPr>
          <w:cantSplit/>
          <w:trHeight w:val="28"/>
        </w:trPr>
        <w:tc>
          <w:tcPr>
            <w:tcW w:w="14005" w:type="dxa"/>
            <w:gridSpan w:val="5"/>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6AA6FA5" w14:textId="488C8871" w:rsidR="00EE5840" w:rsidRPr="007626B5" w:rsidRDefault="00EE5840" w:rsidP="00EE5840">
            <w:pPr>
              <w:rPr>
                <w:rFonts w:asciiTheme="minorHAnsi" w:hAnsiTheme="minorHAnsi" w:cstheme="minorHAnsi"/>
                <w:i/>
                <w:iCs/>
                <w:szCs w:val="20"/>
                <w:lang w:eastAsia="en-GB"/>
              </w:rPr>
            </w:pPr>
            <w:r w:rsidRPr="007626B5">
              <w:rPr>
                <w:rFonts w:asciiTheme="minorHAnsi" w:hAnsiTheme="minorHAnsi" w:cstheme="minorHAnsi"/>
                <w:i/>
                <w:szCs w:val="20"/>
              </w:rPr>
              <w:t>End of fields</w:t>
            </w:r>
          </w:p>
        </w:tc>
      </w:tr>
    </w:tbl>
    <w:p w14:paraId="12A64D82" w14:textId="2CF20125" w:rsidR="00DF1BD4" w:rsidRPr="00DF1BD4" w:rsidRDefault="00E82614" w:rsidP="00DF1BD4">
      <w:pPr>
        <w:rPr>
          <w:szCs w:val="20"/>
        </w:rPr>
      </w:pPr>
      <w:r w:rsidRPr="00DF1BD4">
        <w:rPr>
          <w:szCs w:val="20"/>
        </w:rPr>
        <w:t xml:space="preserve"> </w:t>
      </w:r>
    </w:p>
    <w:p w14:paraId="5DB89CA7" w14:textId="24013BF4" w:rsidR="001C4058" w:rsidRPr="00DF1BD4" w:rsidRDefault="00B43A51" w:rsidP="00DF1BD4">
      <w:pPr>
        <w:pStyle w:val="Heading1"/>
      </w:pPr>
      <w:r w:rsidRPr="00DF1BD4">
        <w:rPr>
          <w:sz w:val="20"/>
          <w:szCs w:val="20"/>
        </w:rPr>
        <w:br w:type="page"/>
      </w:r>
      <w:bookmarkStart w:id="139" w:name="_4._Outputs"/>
      <w:bookmarkStart w:id="140" w:name="_Toc422986668"/>
      <w:bookmarkStart w:id="141" w:name="_Toc149307131"/>
      <w:bookmarkEnd w:id="139"/>
      <w:r w:rsidR="005531E5" w:rsidRPr="00DF1BD4">
        <w:lastRenderedPageBreak/>
        <w:t>4</w:t>
      </w:r>
      <w:bookmarkEnd w:id="140"/>
      <w:r w:rsidR="00432D5A" w:rsidRPr="00DF1BD4">
        <w:t>. Outputs</w:t>
      </w:r>
      <w:bookmarkEnd w:id="141"/>
    </w:p>
    <w:p w14:paraId="5DB89CA8" w14:textId="77777777" w:rsidR="004C0738" w:rsidRPr="00E40594" w:rsidRDefault="004C0738" w:rsidP="004C0738"/>
    <w:p w14:paraId="5DB89CA9" w14:textId="77777777" w:rsidR="00906AA3" w:rsidRDefault="00906AA3" w:rsidP="001C6113">
      <w:pPr>
        <w:pStyle w:val="Heading2"/>
        <w:numPr>
          <w:ilvl w:val="0"/>
          <w:numId w:val="13"/>
        </w:numPr>
        <w:ind w:left="851" w:hanging="851"/>
        <w:rPr>
          <w:szCs w:val="35"/>
        </w:rPr>
      </w:pPr>
      <w:bookmarkStart w:id="142" w:name="_Toc422986673"/>
      <w:bookmarkStart w:id="143" w:name="_Toc427937288"/>
      <w:bookmarkStart w:id="144" w:name="_Toc149307132"/>
      <w:r w:rsidRPr="00F407C5">
        <w:rPr>
          <w:szCs w:val="35"/>
        </w:rPr>
        <w:t>Indicator(s)</w:t>
      </w:r>
      <w:bookmarkEnd w:id="142"/>
      <w:bookmarkEnd w:id="143"/>
      <w:bookmarkEnd w:id="144"/>
    </w:p>
    <w:p w14:paraId="388CC16B" w14:textId="77777777" w:rsidR="004368FF" w:rsidRPr="00414A07" w:rsidRDefault="004368FF" w:rsidP="00906AA3"/>
    <w:tbl>
      <w:tblPr>
        <w:tblStyle w:val="TableGrid"/>
        <w:tblW w:w="14029" w:type="dxa"/>
        <w:tblLook w:val="04A0" w:firstRow="1" w:lastRow="0" w:firstColumn="1" w:lastColumn="0" w:noHBand="0" w:noVBand="1"/>
      </w:tblPr>
      <w:tblGrid>
        <w:gridCol w:w="1674"/>
        <w:gridCol w:w="8465"/>
        <w:gridCol w:w="2270"/>
        <w:gridCol w:w="810"/>
        <w:gridCol w:w="810"/>
      </w:tblGrid>
      <w:tr w:rsidR="00280E18" w14:paraId="5DB89CB1" w14:textId="5F21BD49" w:rsidTr="00280E18">
        <w:trPr>
          <w:trHeight w:val="254"/>
        </w:trPr>
        <w:tc>
          <w:tcPr>
            <w:tcW w:w="1674" w:type="dxa"/>
            <w:shd w:val="clear" w:color="auto" w:fill="005EB8"/>
            <w:tcMar>
              <w:top w:w="57" w:type="dxa"/>
              <w:bottom w:w="57" w:type="dxa"/>
            </w:tcMar>
            <w:vAlign w:val="center"/>
          </w:tcPr>
          <w:p w14:paraId="5DB89CAE" w14:textId="77777777" w:rsidR="00D313FA" w:rsidRPr="00F513D1" w:rsidRDefault="00D313FA" w:rsidP="00D313FA">
            <w:pPr>
              <w:rPr>
                <w:rFonts w:cs="Arial"/>
                <w:b/>
                <w:color w:val="FAFCFC" w:themeColor="background1"/>
              </w:rPr>
            </w:pPr>
            <w:r w:rsidRPr="00F513D1">
              <w:rPr>
                <w:rFonts w:cs="Arial"/>
                <w:b/>
                <w:color w:val="FAFCFC" w:themeColor="background1"/>
              </w:rPr>
              <w:t>Indicator ID</w:t>
            </w:r>
          </w:p>
        </w:tc>
        <w:tc>
          <w:tcPr>
            <w:tcW w:w="8465" w:type="dxa"/>
            <w:shd w:val="clear" w:color="auto" w:fill="005EB8"/>
            <w:tcMar>
              <w:top w:w="57" w:type="dxa"/>
              <w:bottom w:w="57" w:type="dxa"/>
            </w:tcMar>
            <w:vAlign w:val="center"/>
          </w:tcPr>
          <w:p w14:paraId="5DB89CAF" w14:textId="77777777" w:rsidR="00D313FA" w:rsidRPr="002F3AEE" w:rsidRDefault="00D313FA" w:rsidP="00D313FA">
            <w:pPr>
              <w:pStyle w:val="CommentText"/>
              <w:rPr>
                <w:rFonts w:cs="Arial"/>
                <w:color w:val="FAFCFC" w:themeColor="background1"/>
              </w:rPr>
            </w:pPr>
            <w:r w:rsidRPr="002F3AEE">
              <w:rPr>
                <w:rFonts w:cs="Arial"/>
                <w:color w:val="FAFCFC" w:themeColor="background1"/>
              </w:rPr>
              <w:t>Description</w:t>
            </w:r>
          </w:p>
        </w:tc>
        <w:tc>
          <w:tcPr>
            <w:tcW w:w="2270" w:type="dxa"/>
            <w:tcBorders>
              <w:right w:val="single" w:sz="4" w:space="0" w:color="auto"/>
            </w:tcBorders>
            <w:shd w:val="clear" w:color="auto" w:fill="005EB8"/>
            <w:tcMar>
              <w:top w:w="57" w:type="dxa"/>
              <w:bottom w:w="57" w:type="dxa"/>
            </w:tcMar>
            <w:vAlign w:val="center"/>
          </w:tcPr>
          <w:p w14:paraId="5DB89CB0" w14:textId="77777777" w:rsidR="00D313FA" w:rsidRPr="00ED4206" w:rsidRDefault="00D313FA" w:rsidP="00D313FA">
            <w:pPr>
              <w:pStyle w:val="CommentText"/>
              <w:rPr>
                <w:rFonts w:cs="Arial"/>
                <w:color w:val="FAFCFC" w:themeColor="background1"/>
              </w:rPr>
            </w:pPr>
            <w:r w:rsidRPr="00ED4206">
              <w:rPr>
                <w:rFonts w:cs="Arial"/>
                <w:color w:val="FAFCFC" w:themeColor="background1"/>
              </w:rPr>
              <w:t xml:space="preserve">Applied to </w:t>
            </w:r>
            <w:r>
              <w:rPr>
                <w:rFonts w:cs="Arial"/>
                <w:color w:val="FAFCFC" w:themeColor="background1"/>
              </w:rPr>
              <w:t>population</w:t>
            </w:r>
            <w:r w:rsidRPr="00ED4206">
              <w:rPr>
                <w:rFonts w:cs="Arial"/>
                <w:color w:val="FAFCFC" w:themeColor="background1"/>
              </w:rPr>
              <w:t>:</w:t>
            </w:r>
          </w:p>
        </w:tc>
        <w:tc>
          <w:tcPr>
            <w:tcW w:w="810" w:type="dxa"/>
            <w:shd w:val="clear" w:color="auto" w:fill="EFEDEF"/>
          </w:tcPr>
          <w:p w14:paraId="0FB4AA9E" w14:textId="33AC8C8A" w:rsidR="00D313FA" w:rsidRPr="001F2EF3" w:rsidRDefault="00D313FA" w:rsidP="00D313FA">
            <w:pPr>
              <w:pStyle w:val="CommentText"/>
              <w:rPr>
                <w:rFonts w:cs="Arial"/>
                <w:color w:val="FAFCFC" w:themeColor="background1"/>
              </w:rPr>
            </w:pPr>
            <w:r>
              <w:rPr>
                <w:rFonts w:cs="Arial"/>
                <w:color w:val="B0AAB0" w:themeColor="accent6"/>
                <w:sz w:val="12"/>
                <w:szCs w:val="12"/>
              </w:rPr>
              <w:t>GPSES</w:t>
            </w:r>
            <w:r w:rsidRPr="00832AB8">
              <w:rPr>
                <w:rFonts w:cs="Arial"/>
                <w:color w:val="B0AAB0" w:themeColor="accent6"/>
                <w:sz w:val="12"/>
                <w:szCs w:val="12"/>
              </w:rPr>
              <w:t xml:space="preserve"> </w:t>
            </w:r>
            <w:r w:rsidRPr="007F0B20">
              <w:rPr>
                <w:rFonts w:cs="Arial"/>
                <w:color w:val="B0AAB0" w:themeColor="accent6"/>
                <w:sz w:val="12"/>
                <w:szCs w:val="12"/>
              </w:rPr>
              <w:t>only: Version</w:t>
            </w:r>
          </w:p>
        </w:tc>
        <w:tc>
          <w:tcPr>
            <w:tcW w:w="810" w:type="dxa"/>
            <w:shd w:val="clear" w:color="auto" w:fill="EFEDEF"/>
          </w:tcPr>
          <w:p w14:paraId="2C678A96" w14:textId="16A8C997" w:rsidR="00D313FA" w:rsidRPr="001F2EF3" w:rsidRDefault="00D313FA" w:rsidP="00D313FA">
            <w:pPr>
              <w:pStyle w:val="CommentText"/>
              <w:rPr>
                <w:rFonts w:cs="Arial"/>
                <w:color w:val="FAFCFC" w:themeColor="background1"/>
                <w:sz w:val="8"/>
                <w:szCs w:val="6"/>
              </w:rPr>
            </w:pPr>
            <w:r w:rsidRPr="007F0B20">
              <w:rPr>
                <w:rFonts w:cs="Arial"/>
                <w:color w:val="B0AAB0" w:themeColor="accent6"/>
                <w:sz w:val="12"/>
                <w:szCs w:val="12"/>
              </w:rPr>
              <w:t>Config style</w:t>
            </w:r>
          </w:p>
        </w:tc>
      </w:tr>
      <w:bookmarkStart w:id="145" w:name="_Toc427937289"/>
      <w:bookmarkStart w:id="146" w:name="_Toc149307133"/>
      <w:tr w:rsidR="00280E18" w14:paraId="5DB89CB5" w14:textId="1B3C7A01" w:rsidTr="00280E18">
        <w:trPr>
          <w:trHeight w:val="509"/>
        </w:trPr>
        <w:tc>
          <w:tcPr>
            <w:tcW w:w="1674" w:type="dxa"/>
            <w:tcMar>
              <w:top w:w="57" w:type="dxa"/>
              <w:bottom w:w="57" w:type="dxa"/>
            </w:tcMar>
            <w:vAlign w:val="center"/>
          </w:tcPr>
          <w:p w14:paraId="5DB89CB2" w14:textId="1921997A" w:rsidR="00D313FA" w:rsidRDefault="00000000" w:rsidP="00D313FA">
            <w:pPr>
              <w:pStyle w:val="Heading3"/>
              <w:rPr>
                <w:rFonts w:cs="Arial"/>
              </w:rPr>
            </w:pPr>
            <w:sdt>
              <w:sdtPr>
                <w:rPr>
                  <w:sz w:val="20"/>
                </w:rPr>
                <w:alias w:val="Category"/>
                <w:tag w:val=""/>
                <w:id w:val="1437799416"/>
                <w:dataBinding w:prefixMappings="xmlns:ns0='http://purl.org/dc/elements/1.1/' xmlns:ns1='http://schemas.openxmlformats.org/package/2006/metadata/core-properties' " w:xpath="/ns1:coreProperties[1]/ns1:category[1]" w:storeItemID="{6C3C8BC8-F283-45AE-878A-BAB7291924A1}"/>
                <w:text/>
              </w:sdtPr>
              <w:sdtContent>
                <w:r w:rsidR="00D313FA">
                  <w:rPr>
                    <w:sz w:val="20"/>
                  </w:rPr>
                  <w:t>AF</w:t>
                </w:r>
              </w:sdtContent>
            </w:sdt>
            <w:r w:rsidR="00D313FA" w:rsidRPr="001875B5">
              <w:rPr>
                <w:sz w:val="20"/>
              </w:rPr>
              <w:t>00</w:t>
            </w:r>
            <w:bookmarkEnd w:id="145"/>
            <w:r w:rsidR="00D313FA">
              <w:rPr>
                <w:sz w:val="20"/>
              </w:rPr>
              <w:t>1</w:t>
            </w:r>
            <w:bookmarkEnd w:id="146"/>
          </w:p>
        </w:tc>
        <w:tc>
          <w:tcPr>
            <w:tcW w:w="8465" w:type="dxa"/>
            <w:tcMar>
              <w:top w:w="57" w:type="dxa"/>
              <w:bottom w:w="57" w:type="dxa"/>
            </w:tcMar>
            <w:vAlign w:val="center"/>
          </w:tcPr>
          <w:p w14:paraId="5DB89CB3" w14:textId="78B344F7" w:rsidR="00D313FA" w:rsidRPr="00524919" w:rsidRDefault="00D313FA" w:rsidP="00D313FA">
            <w:pPr>
              <w:rPr>
                <w:rFonts w:cs="Arial"/>
              </w:rPr>
            </w:pPr>
            <w:r w:rsidRPr="00696CC5">
              <w:rPr>
                <w:rFonts w:cs="Tahoma"/>
              </w:rPr>
              <w:t>The contractor establishes and maintains a register of patients with atrial fibrillation</w:t>
            </w:r>
            <w:r>
              <w:rPr>
                <w:rFonts w:cs="Tahoma"/>
              </w:rPr>
              <w:t>.</w:t>
            </w:r>
          </w:p>
        </w:tc>
        <w:tc>
          <w:tcPr>
            <w:tcW w:w="2270" w:type="dxa"/>
            <w:tcBorders>
              <w:right w:val="single" w:sz="4" w:space="0" w:color="auto"/>
            </w:tcBorders>
            <w:tcMar>
              <w:top w:w="57" w:type="dxa"/>
              <w:bottom w:w="57" w:type="dxa"/>
            </w:tcMar>
            <w:vAlign w:val="center"/>
          </w:tcPr>
          <w:p w14:paraId="5DB89CB4" w14:textId="1E68F29D" w:rsidR="00D313FA" w:rsidRPr="00203A98" w:rsidRDefault="00000000" w:rsidP="00D313FA">
            <w:pPr>
              <w:rPr>
                <w:rStyle w:val="Hyperlink"/>
              </w:rPr>
            </w:pPr>
            <w:hyperlink w:anchor="_XXX_REG" w:history="1">
              <w:sdt>
                <w:sdtPr>
                  <w:rPr>
                    <w:rStyle w:val="Hyperlink"/>
                  </w:rPr>
                  <w:alias w:val="Category"/>
                  <w:tag w:val=""/>
                  <w:id w:val="-436606984"/>
                  <w:dataBinding w:prefixMappings="xmlns:ns0='http://purl.org/dc/elements/1.1/' xmlns:ns1='http://schemas.openxmlformats.org/package/2006/metadata/core-properties' " w:xpath="/ns1:coreProperties[1]/ns1:category[1]" w:storeItemID="{6C3C8BC8-F283-45AE-878A-BAB7291924A1}"/>
                  <w:text/>
                </w:sdtPr>
                <w:sdtContent>
                  <w:r w:rsidR="00D313FA">
                    <w:rPr>
                      <w:rStyle w:val="Hyperlink"/>
                    </w:rPr>
                    <w:t>AF</w:t>
                  </w:r>
                </w:sdtContent>
              </w:sdt>
              <w:r w:rsidR="00D313FA">
                <w:rPr>
                  <w:rStyle w:val="Hyperlink"/>
                </w:rPr>
                <w:t>IB</w:t>
              </w:r>
              <w:r w:rsidR="00D313FA" w:rsidRPr="00203A98">
                <w:rPr>
                  <w:rStyle w:val="Hyperlink"/>
                </w:rPr>
                <w:t>_REG</w:t>
              </w:r>
            </w:hyperlink>
          </w:p>
        </w:tc>
        <w:tc>
          <w:tcPr>
            <w:tcW w:w="810" w:type="dxa"/>
            <w:shd w:val="clear" w:color="auto" w:fill="EFEDEF"/>
          </w:tcPr>
          <w:p w14:paraId="68E9E997" w14:textId="5E28E591" w:rsidR="00D313FA" w:rsidRPr="001F2EF3" w:rsidRDefault="00D313FA" w:rsidP="00D313FA">
            <w:pPr>
              <w:rPr>
                <w:color w:val="FAFCFC" w:themeColor="background1"/>
              </w:rPr>
            </w:pPr>
            <w:r w:rsidRPr="007F0B20">
              <w:rPr>
                <w:color w:val="B0AAB0" w:themeColor="accent6"/>
                <w:sz w:val="12"/>
                <w:szCs w:val="12"/>
              </w:rPr>
              <w:t>100</w:t>
            </w:r>
          </w:p>
        </w:tc>
        <w:tc>
          <w:tcPr>
            <w:tcW w:w="810" w:type="dxa"/>
            <w:shd w:val="clear" w:color="auto" w:fill="EFEDEF"/>
          </w:tcPr>
          <w:p w14:paraId="7A214636" w14:textId="396A14EE" w:rsidR="00D313FA" w:rsidRPr="001F2EF3" w:rsidRDefault="00D313FA" w:rsidP="00D313FA">
            <w:pPr>
              <w:rPr>
                <w:color w:val="FAFCFC" w:themeColor="background1"/>
                <w:szCs w:val="6"/>
              </w:rPr>
            </w:pPr>
            <w:r w:rsidRPr="007F0B20">
              <w:rPr>
                <w:color w:val="B0AAB0" w:themeColor="accent6"/>
                <w:sz w:val="12"/>
                <w:szCs w:val="12"/>
              </w:rPr>
              <w:t>Q</w:t>
            </w:r>
          </w:p>
        </w:tc>
      </w:tr>
    </w:tbl>
    <w:p w14:paraId="5DB89CB6" w14:textId="77777777" w:rsidR="00906AA3" w:rsidRDefault="00906AA3" w:rsidP="00906AA3">
      <w:pPr>
        <w:pStyle w:val="CommentText"/>
        <w:rPr>
          <w:rFonts w:cs="Arial"/>
        </w:rPr>
      </w:pPr>
    </w:p>
    <w:sdt>
      <w:sdtPr>
        <w:rPr>
          <w:rFonts w:cs="Arial"/>
          <w:sz w:val="24"/>
          <w:szCs w:val="24"/>
        </w:rPr>
        <w:alias w:val="Choose indicator type"/>
        <w:tag w:val="Choose indicator type"/>
        <w:id w:val="-14233531"/>
        <w:placeholder>
          <w:docPart w:val="DefaultPlaceholder_1082065159"/>
        </w:placeholder>
        <w:comboBox>
          <w:listItem w:value="Choose an item."/>
          <w:listItem w:displayText="The terms of this indicator will be satisfied if the practice is able to produce a data extraction according to the rules for the population specified above." w:value="The terms of this indicator will be satisfied if the practice is able to produce a data extraction according to the rules for the population specified above."/>
          <w:listItem w:displayText="The numerator is applied to the patients selected into the denominator for this indicator." w:value="The numerator is applied to the patients selected into the denominator for this indicator."/>
          <w:listItem w:displayText="This indicator produces a single output in the form of a count. " w:value="This indicator produces a single output in the form of a count. "/>
        </w:comboBox>
      </w:sdtPr>
      <w:sdtContent>
        <w:p w14:paraId="5DB89CB7" w14:textId="41778C5E" w:rsidR="0006435D" w:rsidRPr="0067467E" w:rsidRDefault="00C66014" w:rsidP="00906AA3">
          <w:pPr>
            <w:pStyle w:val="CommentText"/>
            <w:rPr>
              <w:rFonts w:cs="Arial"/>
              <w:sz w:val="24"/>
              <w:szCs w:val="24"/>
            </w:rPr>
          </w:pPr>
          <w:r>
            <w:rPr>
              <w:rFonts w:cs="Arial"/>
              <w:sz w:val="24"/>
              <w:szCs w:val="24"/>
            </w:rPr>
            <w:t>The terms of this indicator will be satisfied if the practice is able to produce a data extraction according to the rules for the population specified above.</w:t>
          </w:r>
        </w:p>
      </w:sdtContent>
    </w:sdt>
    <w:p w14:paraId="5DB89D02" w14:textId="77777777" w:rsidR="00906AA3" w:rsidRPr="0067467E" w:rsidRDefault="00906AA3" w:rsidP="00906AA3">
      <w:pPr>
        <w:rPr>
          <w:rFonts w:cs="Arial"/>
          <w:sz w:val="24"/>
          <w:u w:val="single"/>
        </w:rPr>
      </w:pPr>
    </w:p>
    <w:p w14:paraId="6A3FA920" w14:textId="77777777" w:rsidR="00C66014" w:rsidRDefault="003F6054" w:rsidP="00C66014">
      <w:r>
        <w:rPr>
          <w:rFonts w:cs="Arial"/>
          <w:szCs w:val="20"/>
          <w:u w:val="single"/>
        </w:rPr>
        <w:br w:type="page"/>
      </w:r>
    </w:p>
    <w:tbl>
      <w:tblPr>
        <w:tblStyle w:val="TableGrid"/>
        <w:tblW w:w="13646" w:type="dxa"/>
        <w:tblLook w:val="04A0" w:firstRow="1" w:lastRow="0" w:firstColumn="1" w:lastColumn="0" w:noHBand="0" w:noVBand="1"/>
      </w:tblPr>
      <w:tblGrid>
        <w:gridCol w:w="1439"/>
        <w:gridCol w:w="8443"/>
        <w:gridCol w:w="1953"/>
        <w:gridCol w:w="905"/>
        <w:gridCol w:w="906"/>
      </w:tblGrid>
      <w:tr w:rsidR="0040421A" w14:paraId="21440B53" w14:textId="0925E861" w:rsidTr="009B1468">
        <w:trPr>
          <w:trHeight w:val="253"/>
        </w:trPr>
        <w:tc>
          <w:tcPr>
            <w:tcW w:w="1439" w:type="dxa"/>
            <w:shd w:val="clear" w:color="auto" w:fill="005EB8"/>
            <w:tcMar>
              <w:top w:w="57" w:type="dxa"/>
              <w:bottom w:w="57" w:type="dxa"/>
            </w:tcMar>
            <w:vAlign w:val="center"/>
          </w:tcPr>
          <w:p w14:paraId="14FF43CA" w14:textId="77777777" w:rsidR="0040421A" w:rsidRPr="00F513D1" w:rsidRDefault="0040421A" w:rsidP="0040421A">
            <w:pPr>
              <w:rPr>
                <w:rFonts w:cs="Arial"/>
                <w:b/>
                <w:color w:val="FAFCFC" w:themeColor="background1"/>
              </w:rPr>
            </w:pPr>
            <w:r w:rsidRPr="00F513D1">
              <w:rPr>
                <w:rFonts w:cs="Arial"/>
                <w:b/>
                <w:color w:val="FAFCFC" w:themeColor="background1"/>
              </w:rPr>
              <w:lastRenderedPageBreak/>
              <w:t>Indicator ID</w:t>
            </w:r>
          </w:p>
        </w:tc>
        <w:tc>
          <w:tcPr>
            <w:tcW w:w="8443" w:type="dxa"/>
            <w:shd w:val="clear" w:color="auto" w:fill="005EB8"/>
            <w:tcMar>
              <w:top w:w="57" w:type="dxa"/>
              <w:bottom w:w="57" w:type="dxa"/>
            </w:tcMar>
            <w:vAlign w:val="center"/>
          </w:tcPr>
          <w:p w14:paraId="1FD855EE" w14:textId="77777777" w:rsidR="0040421A" w:rsidRPr="002F3AEE" w:rsidRDefault="0040421A" w:rsidP="0040421A">
            <w:pPr>
              <w:pStyle w:val="CommentText"/>
              <w:rPr>
                <w:rFonts w:cs="Arial"/>
                <w:color w:val="FAFCFC" w:themeColor="background1"/>
              </w:rPr>
            </w:pPr>
            <w:r w:rsidRPr="002F3AEE">
              <w:rPr>
                <w:rFonts w:cs="Arial"/>
                <w:color w:val="FAFCFC" w:themeColor="background1"/>
              </w:rPr>
              <w:t>Description</w:t>
            </w:r>
          </w:p>
        </w:tc>
        <w:tc>
          <w:tcPr>
            <w:tcW w:w="1953" w:type="dxa"/>
            <w:tcBorders>
              <w:right w:val="single" w:sz="4" w:space="0" w:color="auto"/>
            </w:tcBorders>
            <w:shd w:val="clear" w:color="auto" w:fill="005EB8"/>
            <w:tcMar>
              <w:top w:w="57" w:type="dxa"/>
              <w:bottom w:w="57" w:type="dxa"/>
            </w:tcMar>
            <w:vAlign w:val="center"/>
          </w:tcPr>
          <w:p w14:paraId="4965521E" w14:textId="77777777" w:rsidR="0040421A" w:rsidRPr="00ED4206" w:rsidRDefault="0040421A" w:rsidP="0040421A">
            <w:pPr>
              <w:pStyle w:val="CommentText"/>
              <w:rPr>
                <w:rFonts w:cs="Arial"/>
                <w:color w:val="FAFCFC" w:themeColor="background1"/>
              </w:rPr>
            </w:pPr>
            <w:r w:rsidRPr="00ED4206">
              <w:rPr>
                <w:rFonts w:cs="Arial"/>
                <w:color w:val="FAFCFC" w:themeColor="background1"/>
              </w:rPr>
              <w:t xml:space="preserve">Applied to </w:t>
            </w:r>
            <w:r>
              <w:rPr>
                <w:rFonts w:cs="Arial"/>
                <w:color w:val="FAFCFC" w:themeColor="background1"/>
              </w:rPr>
              <w:t>population</w:t>
            </w:r>
            <w:r w:rsidRPr="00ED4206">
              <w:rPr>
                <w:rFonts w:cs="Arial"/>
                <w:color w:val="FAFCFC" w:themeColor="background1"/>
              </w:rPr>
              <w:t>:</w:t>
            </w:r>
          </w:p>
        </w:tc>
        <w:tc>
          <w:tcPr>
            <w:tcW w:w="905" w:type="dxa"/>
            <w:shd w:val="clear" w:color="auto" w:fill="EFEDEF" w:themeFill="accent6" w:themeFillTint="33"/>
          </w:tcPr>
          <w:p w14:paraId="4F0C2DC0" w14:textId="4424E40D" w:rsidR="0040421A" w:rsidRPr="00ED4206" w:rsidRDefault="0040421A" w:rsidP="0040421A">
            <w:pPr>
              <w:pStyle w:val="CommentText"/>
              <w:rPr>
                <w:rFonts w:cs="Arial"/>
                <w:color w:val="FAFCFC" w:themeColor="background1"/>
              </w:rPr>
            </w:pPr>
            <w:r>
              <w:rPr>
                <w:rFonts w:cs="Arial"/>
                <w:color w:val="B0AAB0" w:themeColor="accent6"/>
                <w:sz w:val="12"/>
                <w:szCs w:val="12"/>
              </w:rPr>
              <w:t>GPSES</w:t>
            </w:r>
            <w:r w:rsidRPr="00832AB8">
              <w:rPr>
                <w:rFonts w:cs="Arial"/>
                <w:color w:val="B0AAB0" w:themeColor="accent6"/>
                <w:sz w:val="12"/>
                <w:szCs w:val="12"/>
              </w:rPr>
              <w:t xml:space="preserve"> </w:t>
            </w:r>
            <w:r w:rsidRPr="007F0B20">
              <w:rPr>
                <w:rFonts w:cs="Arial"/>
                <w:color w:val="B0AAB0" w:themeColor="accent6"/>
                <w:sz w:val="12"/>
                <w:szCs w:val="12"/>
              </w:rPr>
              <w:t>only: Version</w:t>
            </w:r>
          </w:p>
        </w:tc>
        <w:tc>
          <w:tcPr>
            <w:tcW w:w="906" w:type="dxa"/>
            <w:shd w:val="clear" w:color="auto" w:fill="EFEDEF" w:themeFill="accent6" w:themeFillTint="33"/>
          </w:tcPr>
          <w:p w14:paraId="0E508564" w14:textId="246E7BBC" w:rsidR="0040421A" w:rsidRPr="00E82F09" w:rsidRDefault="0040421A" w:rsidP="0040421A">
            <w:pPr>
              <w:pStyle w:val="CommentText"/>
              <w:rPr>
                <w:rFonts w:cs="Arial"/>
                <w:color w:val="FAFCFC" w:themeColor="background1"/>
                <w:sz w:val="8"/>
                <w:szCs w:val="6"/>
              </w:rPr>
            </w:pPr>
            <w:r w:rsidRPr="007F0B20">
              <w:rPr>
                <w:rFonts w:cs="Arial"/>
                <w:color w:val="B0AAB0" w:themeColor="accent6"/>
                <w:sz w:val="12"/>
                <w:szCs w:val="12"/>
              </w:rPr>
              <w:t>Config style</w:t>
            </w:r>
          </w:p>
        </w:tc>
      </w:tr>
      <w:bookmarkStart w:id="147" w:name="_Toc149307134"/>
      <w:tr w:rsidR="0040421A" w14:paraId="15575369" w14:textId="421A10FD" w:rsidTr="009B1468">
        <w:trPr>
          <w:trHeight w:val="507"/>
        </w:trPr>
        <w:tc>
          <w:tcPr>
            <w:tcW w:w="1439" w:type="dxa"/>
            <w:tcMar>
              <w:top w:w="57" w:type="dxa"/>
              <w:bottom w:w="57" w:type="dxa"/>
            </w:tcMar>
            <w:vAlign w:val="center"/>
          </w:tcPr>
          <w:p w14:paraId="4A732A32" w14:textId="472D9903" w:rsidR="0040421A" w:rsidRDefault="00000000" w:rsidP="0040421A">
            <w:pPr>
              <w:pStyle w:val="Heading3"/>
              <w:rPr>
                <w:rFonts w:cs="Arial"/>
              </w:rPr>
            </w:pPr>
            <w:sdt>
              <w:sdtPr>
                <w:rPr>
                  <w:sz w:val="20"/>
                </w:rPr>
                <w:alias w:val="Category"/>
                <w:tag w:val=""/>
                <w:id w:val="1977330504"/>
                <w:dataBinding w:prefixMappings="xmlns:ns0='http://purl.org/dc/elements/1.1/' xmlns:ns1='http://schemas.openxmlformats.org/package/2006/metadata/core-properties' " w:xpath="/ns1:coreProperties[1]/ns1:category[1]" w:storeItemID="{6C3C8BC8-F283-45AE-878A-BAB7291924A1}"/>
                <w:text/>
              </w:sdtPr>
              <w:sdtContent>
                <w:r w:rsidR="0040421A">
                  <w:rPr>
                    <w:sz w:val="20"/>
                  </w:rPr>
                  <w:t>AF</w:t>
                </w:r>
              </w:sdtContent>
            </w:sdt>
            <w:r w:rsidR="0040421A" w:rsidRPr="001875B5">
              <w:rPr>
                <w:sz w:val="20"/>
              </w:rPr>
              <w:t>00</w:t>
            </w:r>
            <w:r w:rsidR="0040421A">
              <w:rPr>
                <w:sz w:val="20"/>
              </w:rPr>
              <w:t>6</w:t>
            </w:r>
            <w:bookmarkEnd w:id="147"/>
          </w:p>
        </w:tc>
        <w:tc>
          <w:tcPr>
            <w:tcW w:w="8443" w:type="dxa"/>
            <w:tcMar>
              <w:top w:w="57" w:type="dxa"/>
              <w:bottom w:w="57" w:type="dxa"/>
            </w:tcMar>
            <w:vAlign w:val="center"/>
          </w:tcPr>
          <w:p w14:paraId="3F269F19" w14:textId="1DC35181" w:rsidR="0040421A" w:rsidRPr="00524919" w:rsidRDefault="0040421A" w:rsidP="0040421A">
            <w:pPr>
              <w:rPr>
                <w:rFonts w:cs="Arial"/>
              </w:rPr>
            </w:pPr>
            <w:r w:rsidRPr="00B63650">
              <w:t>The percentage of patients with atrial fibrillation in whom stroke risk has been assessed using the CHA</w:t>
            </w:r>
            <w:r w:rsidRPr="00B63650">
              <w:rPr>
                <w:vertAlign w:val="subscript"/>
              </w:rPr>
              <w:t>2</w:t>
            </w:r>
            <w:r w:rsidRPr="00B63650">
              <w:t>DS</w:t>
            </w:r>
            <w:r w:rsidRPr="00B63650">
              <w:rPr>
                <w:vertAlign w:val="subscript"/>
              </w:rPr>
              <w:t>2</w:t>
            </w:r>
            <w:r w:rsidRPr="00B63650">
              <w:t>-VASc score risk stratification scoring system in the preceding 12 months (excluding those patients with a previous CHADS</w:t>
            </w:r>
            <w:r w:rsidRPr="00B63650">
              <w:rPr>
                <w:vertAlign w:val="subscript"/>
              </w:rPr>
              <w:t>2</w:t>
            </w:r>
            <w:r w:rsidRPr="00B63650">
              <w:t xml:space="preserve"> or CHA</w:t>
            </w:r>
            <w:r w:rsidRPr="00B63650">
              <w:rPr>
                <w:vertAlign w:val="subscript"/>
              </w:rPr>
              <w:t>2</w:t>
            </w:r>
            <w:r w:rsidRPr="00B63650">
              <w:t>DS</w:t>
            </w:r>
            <w:r w:rsidRPr="00B63650">
              <w:rPr>
                <w:vertAlign w:val="subscript"/>
              </w:rPr>
              <w:t>2</w:t>
            </w:r>
            <w:r w:rsidRPr="00B63650">
              <w:t>-VASc score of 2 or more)</w:t>
            </w:r>
            <w:r w:rsidR="00754CC5">
              <w:t>.</w:t>
            </w:r>
          </w:p>
        </w:tc>
        <w:tc>
          <w:tcPr>
            <w:tcW w:w="1953" w:type="dxa"/>
            <w:tcBorders>
              <w:right w:val="single" w:sz="4" w:space="0" w:color="auto"/>
            </w:tcBorders>
            <w:tcMar>
              <w:top w:w="57" w:type="dxa"/>
              <w:bottom w:w="57" w:type="dxa"/>
            </w:tcMar>
            <w:vAlign w:val="center"/>
          </w:tcPr>
          <w:p w14:paraId="47B2613E" w14:textId="148DB44F" w:rsidR="0040421A" w:rsidRPr="00203A98" w:rsidRDefault="00000000" w:rsidP="0040421A">
            <w:pPr>
              <w:rPr>
                <w:rStyle w:val="Hyperlink"/>
              </w:rPr>
            </w:pPr>
            <w:hyperlink w:anchor="_XXX_REG" w:history="1">
              <w:r w:rsidR="0040421A">
                <w:rPr>
                  <w:rStyle w:val="Hyperlink"/>
                </w:rPr>
                <w:t>AFIB</w:t>
              </w:r>
              <w:r w:rsidR="0040421A" w:rsidRPr="00203A98">
                <w:rPr>
                  <w:rStyle w:val="Hyperlink"/>
                </w:rPr>
                <w:t>_REG</w:t>
              </w:r>
            </w:hyperlink>
          </w:p>
        </w:tc>
        <w:tc>
          <w:tcPr>
            <w:tcW w:w="905" w:type="dxa"/>
            <w:shd w:val="clear" w:color="auto" w:fill="EFEDEF" w:themeFill="accent6" w:themeFillTint="33"/>
          </w:tcPr>
          <w:p w14:paraId="2149553A" w14:textId="29B75ED7" w:rsidR="0040421A" w:rsidRPr="00E916F3" w:rsidRDefault="0040421A" w:rsidP="0040421A">
            <w:pPr>
              <w:rPr>
                <w:color w:val="FAFCFC" w:themeColor="background1"/>
              </w:rPr>
            </w:pPr>
            <w:r w:rsidRPr="007F0B20">
              <w:rPr>
                <w:color w:val="B0AAB0" w:themeColor="accent6"/>
                <w:sz w:val="12"/>
                <w:szCs w:val="12"/>
              </w:rPr>
              <w:t>10</w:t>
            </w:r>
            <w:r>
              <w:rPr>
                <w:color w:val="B0AAB0" w:themeColor="accent6"/>
                <w:sz w:val="12"/>
                <w:szCs w:val="12"/>
              </w:rPr>
              <w:t>1</w:t>
            </w:r>
          </w:p>
        </w:tc>
        <w:tc>
          <w:tcPr>
            <w:tcW w:w="906" w:type="dxa"/>
            <w:shd w:val="clear" w:color="auto" w:fill="EFEDEF" w:themeFill="accent6" w:themeFillTint="33"/>
          </w:tcPr>
          <w:p w14:paraId="7D0A9492" w14:textId="7EC708B1" w:rsidR="0040421A" w:rsidRDefault="0040421A" w:rsidP="0040421A">
            <w:pPr>
              <w:rPr>
                <w:color w:val="FAFCFC" w:themeColor="background1"/>
                <w:szCs w:val="6"/>
              </w:rPr>
            </w:pPr>
            <w:r w:rsidRPr="007F0B20">
              <w:rPr>
                <w:color w:val="B0AAB0" w:themeColor="accent6"/>
                <w:sz w:val="12"/>
                <w:szCs w:val="12"/>
              </w:rPr>
              <w:t>Q</w:t>
            </w:r>
          </w:p>
        </w:tc>
      </w:tr>
    </w:tbl>
    <w:p w14:paraId="5227A59B" w14:textId="77777777" w:rsidR="00C66014" w:rsidRDefault="00C66014" w:rsidP="00C66014">
      <w:pPr>
        <w:pStyle w:val="CommentText"/>
        <w:rPr>
          <w:rFonts w:cs="Arial"/>
        </w:rPr>
      </w:pPr>
    </w:p>
    <w:sdt>
      <w:sdtPr>
        <w:rPr>
          <w:rFonts w:cs="Arial"/>
          <w:sz w:val="24"/>
          <w:szCs w:val="24"/>
        </w:rPr>
        <w:alias w:val="Choose indicator type"/>
        <w:tag w:val="Choose indicator type"/>
        <w:id w:val="-137965769"/>
        <w:comboBox>
          <w:listItem w:value="Choose an item."/>
          <w:listItem w:displayText="The terms of this indicator will be satisfied if the practice is able to produce a data extraction according to the rules for the population specified above." w:value="The terms of this indicator will be satisfied if the practice is able to produce a data extraction according to the rules for the population specified above."/>
          <w:listItem w:displayText="The numerator is applied to the patients selected into the denominator for this indicator." w:value="The numerator is applied to the patients selected into the denominator for this indicator."/>
          <w:listItem w:displayText="This indicator produces a single output in the form of a count. " w:value="This indicator produces a single output in the form of a count. "/>
        </w:comboBox>
      </w:sdtPr>
      <w:sdtContent>
        <w:p w14:paraId="56090991" w14:textId="30854050" w:rsidR="00C66014" w:rsidRPr="0067467E" w:rsidRDefault="00C66014" w:rsidP="00C66014">
          <w:pPr>
            <w:pStyle w:val="CommentText"/>
            <w:rPr>
              <w:rFonts w:cs="Arial"/>
              <w:sz w:val="24"/>
              <w:szCs w:val="24"/>
            </w:rPr>
          </w:pPr>
          <w:r>
            <w:rPr>
              <w:rFonts w:cs="Arial"/>
              <w:sz w:val="24"/>
              <w:szCs w:val="24"/>
            </w:rPr>
            <w:t>The numerator is applied to the patients selected into the denominator for this indicator.</w:t>
          </w:r>
        </w:p>
      </w:sdtContent>
    </w:sdt>
    <w:p w14:paraId="51F88DE5" w14:textId="26919AD7" w:rsidR="00C66014" w:rsidRPr="00517260" w:rsidRDefault="00C66014" w:rsidP="00C66014">
      <w:pPr>
        <w:pStyle w:val="CommentText"/>
        <w:rPr>
          <w:rFonts w:cs="Arial"/>
        </w:rPr>
      </w:pPr>
    </w:p>
    <w:tbl>
      <w:tblPr>
        <w:tblW w:w="13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
        <w:gridCol w:w="3853"/>
        <w:gridCol w:w="1194"/>
        <w:gridCol w:w="1191"/>
        <w:gridCol w:w="4629"/>
        <w:gridCol w:w="833"/>
        <w:gridCol w:w="1032"/>
      </w:tblGrid>
      <w:tr w:rsidR="0040421A" w:rsidRPr="000C07C2" w14:paraId="0B22D4F6" w14:textId="241B2753" w:rsidTr="009B1468">
        <w:trPr>
          <w:trHeight w:val="28"/>
        </w:trPr>
        <w:tc>
          <w:tcPr>
            <w:tcW w:w="11795" w:type="dxa"/>
            <w:gridSpan w:val="5"/>
            <w:shd w:val="clear" w:color="auto" w:fill="424D58"/>
            <w:tcMar>
              <w:top w:w="57" w:type="dxa"/>
              <w:bottom w:w="57" w:type="dxa"/>
            </w:tcMar>
            <w:vAlign w:val="center"/>
          </w:tcPr>
          <w:p w14:paraId="47686621" w14:textId="77777777" w:rsidR="0040421A" w:rsidRPr="002F3AEE" w:rsidRDefault="0040421A" w:rsidP="00801337">
            <w:pPr>
              <w:rPr>
                <w:rFonts w:cs="Arial"/>
                <w:b/>
                <w:iCs/>
                <w:color w:val="FAFCFC" w:themeColor="background1"/>
                <w:szCs w:val="20"/>
              </w:rPr>
            </w:pPr>
            <w:r w:rsidRPr="002F3AEE">
              <w:rPr>
                <w:rFonts w:cs="Arial"/>
                <w:b/>
                <w:iCs/>
                <w:color w:val="FAFCFC" w:themeColor="background1"/>
                <w:szCs w:val="20"/>
              </w:rPr>
              <w:t>Denominator</w:t>
            </w:r>
          </w:p>
        </w:tc>
        <w:tc>
          <w:tcPr>
            <w:tcW w:w="1864" w:type="dxa"/>
            <w:gridSpan w:val="2"/>
            <w:shd w:val="clear" w:color="auto" w:fill="EFEDEF"/>
          </w:tcPr>
          <w:p w14:paraId="40C05586" w14:textId="77777777" w:rsidR="0040421A" w:rsidRPr="002F3AEE" w:rsidRDefault="0040421A" w:rsidP="00801337">
            <w:pPr>
              <w:rPr>
                <w:rFonts w:cs="Arial"/>
                <w:b/>
                <w:iCs/>
                <w:color w:val="FAFCFC" w:themeColor="background1"/>
                <w:szCs w:val="20"/>
              </w:rPr>
            </w:pPr>
          </w:p>
        </w:tc>
      </w:tr>
      <w:tr w:rsidR="0040421A" w:rsidRPr="000C07C2" w14:paraId="5C5F0DAB" w14:textId="2D9DBC43" w:rsidTr="009B1468">
        <w:trPr>
          <w:trHeight w:val="251"/>
        </w:trPr>
        <w:tc>
          <w:tcPr>
            <w:tcW w:w="928" w:type="dxa"/>
            <w:shd w:val="clear" w:color="auto" w:fill="424D58"/>
            <w:tcMar>
              <w:top w:w="57" w:type="dxa"/>
              <w:bottom w:w="57" w:type="dxa"/>
            </w:tcMar>
            <w:vAlign w:val="center"/>
          </w:tcPr>
          <w:p w14:paraId="52509418" w14:textId="77777777" w:rsidR="0040421A" w:rsidRPr="005446CB" w:rsidRDefault="0040421A" w:rsidP="0040421A">
            <w:pPr>
              <w:jc w:val="center"/>
              <w:rPr>
                <w:rFonts w:cs="Arial"/>
                <w:iCs/>
                <w:color w:val="FAFCFC" w:themeColor="background1"/>
                <w:szCs w:val="20"/>
              </w:rPr>
            </w:pPr>
            <w:r w:rsidRPr="005446CB">
              <w:rPr>
                <w:rFonts w:cs="Arial"/>
                <w:iCs/>
                <w:color w:val="FAFCFC" w:themeColor="background1"/>
                <w:szCs w:val="20"/>
              </w:rPr>
              <w:t>Rule number</w:t>
            </w:r>
          </w:p>
        </w:tc>
        <w:tc>
          <w:tcPr>
            <w:tcW w:w="3853" w:type="dxa"/>
            <w:shd w:val="clear" w:color="auto" w:fill="424D58"/>
            <w:tcMar>
              <w:top w:w="57" w:type="dxa"/>
              <w:bottom w:w="57" w:type="dxa"/>
            </w:tcMar>
            <w:vAlign w:val="center"/>
          </w:tcPr>
          <w:p w14:paraId="784E356E" w14:textId="77777777" w:rsidR="0040421A" w:rsidRPr="005446CB" w:rsidRDefault="0040421A" w:rsidP="0040421A">
            <w:pPr>
              <w:jc w:val="center"/>
              <w:rPr>
                <w:rFonts w:cs="Arial"/>
                <w:color w:val="FAFCFC" w:themeColor="background1"/>
                <w:szCs w:val="20"/>
              </w:rPr>
            </w:pPr>
            <w:r w:rsidRPr="005446CB">
              <w:rPr>
                <w:rFonts w:cs="Arial"/>
                <w:iCs/>
                <w:color w:val="FAFCFC" w:themeColor="background1"/>
                <w:szCs w:val="20"/>
              </w:rPr>
              <w:t>Rule</w:t>
            </w:r>
          </w:p>
        </w:tc>
        <w:tc>
          <w:tcPr>
            <w:tcW w:w="1194" w:type="dxa"/>
            <w:shd w:val="clear" w:color="auto" w:fill="424D58"/>
            <w:tcMar>
              <w:top w:w="57" w:type="dxa"/>
              <w:bottom w:w="57" w:type="dxa"/>
            </w:tcMar>
            <w:vAlign w:val="center"/>
          </w:tcPr>
          <w:p w14:paraId="6B64BF8F" w14:textId="77777777" w:rsidR="0040421A" w:rsidRPr="005446CB" w:rsidRDefault="0040421A" w:rsidP="0040421A">
            <w:pPr>
              <w:jc w:val="center"/>
              <w:rPr>
                <w:rFonts w:cs="Arial"/>
                <w:iCs/>
                <w:color w:val="FAFCFC" w:themeColor="background1"/>
                <w:szCs w:val="20"/>
              </w:rPr>
            </w:pPr>
            <w:r w:rsidRPr="005446CB">
              <w:rPr>
                <w:rFonts w:cs="Arial"/>
                <w:iCs/>
                <w:color w:val="FAFCFC" w:themeColor="background1"/>
                <w:szCs w:val="20"/>
              </w:rPr>
              <w:t>Action if true</w:t>
            </w:r>
          </w:p>
        </w:tc>
        <w:tc>
          <w:tcPr>
            <w:tcW w:w="1191" w:type="dxa"/>
            <w:shd w:val="clear" w:color="auto" w:fill="424D58"/>
            <w:tcMar>
              <w:top w:w="57" w:type="dxa"/>
              <w:bottom w:w="57" w:type="dxa"/>
            </w:tcMar>
            <w:vAlign w:val="center"/>
          </w:tcPr>
          <w:p w14:paraId="1315C1DF" w14:textId="77777777" w:rsidR="0040421A" w:rsidRPr="005446CB" w:rsidRDefault="0040421A" w:rsidP="0040421A">
            <w:pPr>
              <w:jc w:val="center"/>
              <w:rPr>
                <w:rFonts w:cs="Arial"/>
                <w:iCs/>
                <w:color w:val="FAFCFC" w:themeColor="background1"/>
                <w:szCs w:val="20"/>
              </w:rPr>
            </w:pPr>
            <w:r w:rsidRPr="005446CB">
              <w:rPr>
                <w:rFonts w:cs="Arial"/>
                <w:iCs/>
                <w:color w:val="FAFCFC" w:themeColor="background1"/>
                <w:szCs w:val="20"/>
              </w:rPr>
              <w:t>Action if false</w:t>
            </w:r>
          </w:p>
        </w:tc>
        <w:tc>
          <w:tcPr>
            <w:tcW w:w="4626" w:type="dxa"/>
            <w:shd w:val="clear" w:color="auto" w:fill="424D58"/>
            <w:tcMar>
              <w:top w:w="57" w:type="dxa"/>
              <w:bottom w:w="57" w:type="dxa"/>
            </w:tcMar>
            <w:vAlign w:val="center"/>
          </w:tcPr>
          <w:p w14:paraId="44BB314C" w14:textId="77777777" w:rsidR="0040421A" w:rsidRPr="005446CB" w:rsidRDefault="0040421A" w:rsidP="0040421A">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c>
          <w:tcPr>
            <w:tcW w:w="833" w:type="dxa"/>
            <w:shd w:val="clear" w:color="auto" w:fill="EFEDEF" w:themeFill="accent6" w:themeFillTint="33"/>
          </w:tcPr>
          <w:p w14:paraId="31511FB6" w14:textId="016EF514" w:rsidR="0040421A" w:rsidRDefault="0040421A" w:rsidP="0040421A">
            <w:pPr>
              <w:jc w:val="center"/>
              <w:rPr>
                <w:rFonts w:cs="Arial"/>
                <w:iCs/>
                <w:color w:val="FAFCFC" w:themeColor="background1"/>
                <w:szCs w:val="20"/>
              </w:rPr>
            </w:pPr>
            <w:r w:rsidRPr="007F0B20">
              <w:rPr>
                <w:rFonts w:cs="Arial"/>
                <w:color w:val="B0AAB0" w:themeColor="accent6"/>
                <w:sz w:val="12"/>
                <w:szCs w:val="12"/>
              </w:rPr>
              <w:t>Rule type</w:t>
            </w:r>
          </w:p>
        </w:tc>
        <w:tc>
          <w:tcPr>
            <w:tcW w:w="1031" w:type="dxa"/>
            <w:shd w:val="clear" w:color="auto" w:fill="EFEDEF" w:themeFill="accent6" w:themeFillTint="33"/>
          </w:tcPr>
          <w:p w14:paraId="174C343A" w14:textId="45022999" w:rsidR="0040421A" w:rsidRDefault="0040421A" w:rsidP="0040421A">
            <w:pPr>
              <w:jc w:val="center"/>
              <w:rPr>
                <w:rFonts w:cs="Arial"/>
                <w:iCs/>
                <w:color w:val="FAFCFC" w:themeColor="background1"/>
                <w:szCs w:val="20"/>
              </w:rPr>
            </w:pPr>
            <w:r w:rsidRPr="007F0B20">
              <w:rPr>
                <w:rFonts w:cs="Arial"/>
                <w:color w:val="B0AAB0" w:themeColor="accent6"/>
                <w:sz w:val="12"/>
                <w:szCs w:val="12"/>
              </w:rPr>
              <w:t>CQRS short name</w:t>
            </w:r>
          </w:p>
        </w:tc>
      </w:tr>
      <w:tr w:rsidR="0040421A" w:rsidRPr="000C07C2" w14:paraId="20D70F46" w14:textId="617C5F66" w:rsidTr="009B1468">
        <w:trPr>
          <w:trHeight w:val="454"/>
        </w:trPr>
        <w:tc>
          <w:tcPr>
            <w:tcW w:w="928" w:type="dxa"/>
            <w:tcMar>
              <w:top w:w="57" w:type="dxa"/>
              <w:bottom w:w="57" w:type="dxa"/>
            </w:tcMar>
            <w:vAlign w:val="center"/>
          </w:tcPr>
          <w:p w14:paraId="459C49E3" w14:textId="77777777" w:rsidR="0040421A" w:rsidRPr="000C07C2" w:rsidRDefault="0040421A" w:rsidP="0040421A">
            <w:pPr>
              <w:numPr>
                <w:ilvl w:val="0"/>
                <w:numId w:val="6"/>
              </w:numPr>
              <w:jc w:val="center"/>
              <w:rPr>
                <w:rFonts w:cs="Arial"/>
                <w:szCs w:val="20"/>
              </w:rPr>
            </w:pPr>
          </w:p>
        </w:tc>
        <w:tc>
          <w:tcPr>
            <w:tcW w:w="3853" w:type="dxa"/>
            <w:tcMar>
              <w:top w:w="57" w:type="dxa"/>
              <w:bottom w:w="57" w:type="dxa"/>
            </w:tcMar>
            <w:vAlign w:val="center"/>
          </w:tcPr>
          <w:p w14:paraId="26FAC181" w14:textId="02EBF1E2" w:rsidR="0040421A" w:rsidRPr="0053531C" w:rsidRDefault="0040421A" w:rsidP="0040421A">
            <w:r w:rsidRPr="0053531C">
              <w:t xml:space="preserve">If </w:t>
            </w:r>
            <w:hyperlink w:anchor="_LCHADS_DAT" w:history="1">
              <w:r w:rsidRPr="0053531C">
                <w:rPr>
                  <w:rStyle w:val="Hyperlink"/>
                </w:rPr>
                <w:t>LCHADS_DAT</w:t>
              </w:r>
            </w:hyperlink>
            <w:r w:rsidRPr="0053531C">
              <w:t xml:space="preserve"> &lt;= (</w:t>
            </w:r>
            <w:hyperlink w:anchor="_Payment_Period_End" w:history="1">
              <w:r w:rsidRPr="0053531C">
                <w:rPr>
                  <w:rStyle w:val="Hyperlink"/>
                </w:rPr>
                <w:t>PPED</w:t>
              </w:r>
            </w:hyperlink>
            <w:r w:rsidRPr="0053531C">
              <w:t xml:space="preserve"> – 12 months) </w:t>
            </w:r>
          </w:p>
          <w:p w14:paraId="4BCF79CB" w14:textId="7CDE41CF" w:rsidR="0040421A" w:rsidRPr="0053531C" w:rsidRDefault="0040421A" w:rsidP="0040421A">
            <w:r w:rsidRPr="0053531C">
              <w:t>AND</w:t>
            </w:r>
          </w:p>
          <w:p w14:paraId="17CB7178" w14:textId="03233662" w:rsidR="0040421A" w:rsidRPr="0053531C" w:rsidRDefault="0040421A" w:rsidP="0040421A">
            <w:pPr>
              <w:rPr>
                <w:rFonts w:cs="Arial"/>
                <w:szCs w:val="20"/>
              </w:rPr>
            </w:pPr>
            <w:r w:rsidRPr="0053531C">
              <w:t xml:space="preserve">If </w:t>
            </w:r>
            <w:hyperlink w:anchor="_LCHADS_VAL" w:history="1">
              <w:r w:rsidRPr="0053531C">
                <w:rPr>
                  <w:rStyle w:val="Hyperlink"/>
                </w:rPr>
                <w:t>LCHADS_VAL</w:t>
              </w:r>
            </w:hyperlink>
            <w:r w:rsidRPr="0053531C">
              <w:t xml:space="preserve"> &gt;= 2</w:t>
            </w:r>
          </w:p>
        </w:tc>
        <w:sdt>
          <w:sdtPr>
            <w:rPr>
              <w:rFonts w:cs="Arial"/>
              <w:szCs w:val="20"/>
            </w:rPr>
            <w:id w:val="1961232437"/>
            <w:comboBox>
              <w:listItem w:value="Choose an item."/>
              <w:listItem w:displayText="Select" w:value="Select"/>
              <w:listItem w:displayText="Reject" w:value="Reject"/>
              <w:listItem w:displayText="Next rule" w:value="Next rule"/>
            </w:comboBox>
          </w:sdtPr>
          <w:sdtContent>
            <w:tc>
              <w:tcPr>
                <w:tcW w:w="1194" w:type="dxa"/>
                <w:tcMar>
                  <w:top w:w="57" w:type="dxa"/>
                  <w:bottom w:w="57" w:type="dxa"/>
                </w:tcMar>
                <w:vAlign w:val="center"/>
              </w:tcPr>
              <w:p w14:paraId="72CCC090" w14:textId="213F47A3" w:rsidR="0040421A" w:rsidRPr="000C07C2" w:rsidRDefault="0040421A" w:rsidP="0040421A">
                <w:pPr>
                  <w:jc w:val="center"/>
                  <w:rPr>
                    <w:rFonts w:cs="Arial"/>
                    <w:szCs w:val="20"/>
                  </w:rPr>
                </w:pPr>
                <w:r>
                  <w:rPr>
                    <w:rFonts w:cs="Arial"/>
                    <w:szCs w:val="20"/>
                  </w:rPr>
                  <w:t>Reject</w:t>
                </w:r>
              </w:p>
            </w:tc>
          </w:sdtContent>
        </w:sdt>
        <w:sdt>
          <w:sdtPr>
            <w:rPr>
              <w:rFonts w:cs="Arial"/>
              <w:szCs w:val="20"/>
            </w:rPr>
            <w:id w:val="659893316"/>
            <w:comboBox>
              <w:listItem w:value="Choose an item."/>
              <w:listItem w:displayText="Select" w:value="Select"/>
              <w:listItem w:displayText="Reject" w:value="Reject"/>
              <w:listItem w:displayText="Next rule" w:value="Next rule"/>
            </w:comboBox>
          </w:sdtPr>
          <w:sdtContent>
            <w:tc>
              <w:tcPr>
                <w:tcW w:w="1191" w:type="dxa"/>
                <w:tcMar>
                  <w:top w:w="57" w:type="dxa"/>
                  <w:bottom w:w="57" w:type="dxa"/>
                </w:tcMar>
                <w:vAlign w:val="center"/>
              </w:tcPr>
              <w:p w14:paraId="34044874" w14:textId="47D95BD0" w:rsidR="0040421A" w:rsidRPr="000C07C2" w:rsidRDefault="0040421A" w:rsidP="0040421A">
                <w:pPr>
                  <w:jc w:val="center"/>
                  <w:rPr>
                    <w:rFonts w:cs="Arial"/>
                    <w:szCs w:val="20"/>
                  </w:rPr>
                </w:pPr>
                <w:r>
                  <w:rPr>
                    <w:rFonts w:cs="Arial"/>
                    <w:szCs w:val="20"/>
                  </w:rPr>
                  <w:t>Next rule</w:t>
                </w:r>
              </w:p>
            </w:tc>
          </w:sdtContent>
        </w:sdt>
        <w:tc>
          <w:tcPr>
            <w:tcW w:w="4626" w:type="dxa"/>
            <w:shd w:val="clear" w:color="auto" w:fill="DDEEFF"/>
            <w:tcMar>
              <w:top w:w="57" w:type="dxa"/>
              <w:bottom w:w="57" w:type="dxa"/>
            </w:tcMar>
            <w:vAlign w:val="center"/>
          </w:tcPr>
          <w:p w14:paraId="5D36F80E" w14:textId="24E4E8E9" w:rsidR="0040421A" w:rsidRPr="000C07C2" w:rsidRDefault="00000000" w:rsidP="0040421A">
            <w:pPr>
              <w:rPr>
                <w:rFonts w:cs="Arial"/>
                <w:color w:val="000000"/>
                <w:szCs w:val="20"/>
              </w:rPr>
            </w:pPr>
            <w:sdt>
              <w:sdtPr>
                <w:rPr>
                  <w:rFonts w:cs="Arial"/>
                  <w:szCs w:val="20"/>
                </w:rPr>
                <w:alias w:val="Action"/>
                <w:tag w:val="Action"/>
                <w:id w:val="1930386036"/>
                <w:comboBox>
                  <w:listItem w:value="Choose an item."/>
                  <w:listItem w:displayText="Select" w:value="Select"/>
                  <w:listItem w:displayText="Reject" w:value="Reject"/>
                  <w:listItem w:displayText="Pass to the next rule all" w:value="Pass to the next rule all"/>
                </w:comboBox>
              </w:sdtPr>
              <w:sdtContent>
                <w:r w:rsidR="0040421A">
                  <w:rPr>
                    <w:rFonts w:cs="Arial"/>
                    <w:szCs w:val="20"/>
                  </w:rPr>
                  <w:t>Reject</w:t>
                </w:r>
              </w:sdtContent>
            </w:sdt>
            <w:r w:rsidR="0040421A">
              <w:rPr>
                <w:rFonts w:cs="Arial"/>
                <w:szCs w:val="20"/>
              </w:rPr>
              <w:t xml:space="preserve"> patients from the specified population </w:t>
            </w:r>
            <w:r w:rsidR="0040421A">
              <w:rPr>
                <w:rFonts w:cs="Arial"/>
              </w:rPr>
              <w:t xml:space="preserve">whose latest </w:t>
            </w:r>
            <w:r w:rsidR="0040421A" w:rsidRPr="00B63650">
              <w:t>CHADS</w:t>
            </w:r>
            <w:r w:rsidR="0040421A" w:rsidRPr="00B63650">
              <w:rPr>
                <w:vertAlign w:val="subscript"/>
              </w:rPr>
              <w:t>2</w:t>
            </w:r>
            <w:r w:rsidR="0040421A" w:rsidRPr="00B63650">
              <w:t xml:space="preserve"> or CHA</w:t>
            </w:r>
            <w:r w:rsidR="0040421A" w:rsidRPr="00B63650">
              <w:rPr>
                <w:vertAlign w:val="subscript"/>
              </w:rPr>
              <w:t>2</w:t>
            </w:r>
            <w:r w:rsidR="0040421A" w:rsidRPr="00B63650">
              <w:t>DS</w:t>
            </w:r>
            <w:r w:rsidR="0040421A" w:rsidRPr="00B63650">
              <w:rPr>
                <w:vertAlign w:val="subscript"/>
              </w:rPr>
              <w:t>2</w:t>
            </w:r>
            <w:r w:rsidR="0040421A" w:rsidRPr="00B63650">
              <w:t xml:space="preserve">-VASc </w:t>
            </w:r>
            <w:r w:rsidR="0040421A">
              <w:t xml:space="preserve">stroke risk assessment was recorded </w:t>
            </w:r>
            <w:r w:rsidR="0040421A">
              <w:rPr>
                <w:rFonts w:cs="Arial"/>
                <w:color w:val="000000"/>
              </w:rPr>
              <w:t>at least 12 months prior to the payment period end date</w:t>
            </w:r>
            <w:r w:rsidR="0040421A">
              <w:t xml:space="preserve"> and had a </w:t>
            </w:r>
            <w:r w:rsidR="0040421A" w:rsidRPr="00B63650">
              <w:t>score of 2</w:t>
            </w:r>
            <w:r w:rsidR="0040421A">
              <w:t xml:space="preserve"> or more.</w:t>
            </w:r>
            <w:r w:rsidR="0040421A" w:rsidDel="00A66F4A">
              <w:rPr>
                <w:rFonts w:cs="Arial"/>
                <w:szCs w:val="20"/>
              </w:rPr>
              <w:t xml:space="preserve"> </w:t>
            </w:r>
            <w:sdt>
              <w:sdtPr>
                <w:rPr>
                  <w:rFonts w:cs="Arial"/>
                  <w:szCs w:val="20"/>
                </w:rPr>
                <w:alias w:val="Action"/>
                <w:tag w:val="Action"/>
                <w:id w:val="-345482677"/>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40421A">
                  <w:rPr>
                    <w:rFonts w:cs="Arial"/>
                    <w:szCs w:val="20"/>
                  </w:rPr>
                  <w:t>Pass all remaining patients to the next rule.</w:t>
                </w:r>
              </w:sdtContent>
            </w:sdt>
          </w:p>
        </w:tc>
        <w:tc>
          <w:tcPr>
            <w:tcW w:w="833" w:type="dxa"/>
            <w:shd w:val="clear" w:color="auto" w:fill="EFEDEF" w:themeFill="accent6" w:themeFillTint="33"/>
          </w:tcPr>
          <w:p w14:paraId="290A78AA" w14:textId="1F679733" w:rsidR="0040421A" w:rsidRDefault="0040421A" w:rsidP="0040421A">
            <w:pPr>
              <w:rPr>
                <w:rFonts w:cs="Arial"/>
                <w:szCs w:val="20"/>
              </w:rPr>
            </w:pPr>
            <w:r w:rsidRPr="007F0B20">
              <w:rPr>
                <w:color w:val="B0AAB0" w:themeColor="accent6"/>
                <w:sz w:val="12"/>
                <w:szCs w:val="12"/>
              </w:rPr>
              <w:t>EX</w:t>
            </w:r>
          </w:p>
        </w:tc>
        <w:tc>
          <w:tcPr>
            <w:tcW w:w="1031" w:type="dxa"/>
            <w:shd w:val="clear" w:color="auto" w:fill="EFEDEF" w:themeFill="accent6" w:themeFillTint="33"/>
          </w:tcPr>
          <w:p w14:paraId="7B64AD15" w14:textId="345FF517" w:rsidR="0040421A" w:rsidRPr="00826663" w:rsidRDefault="00826663" w:rsidP="0040421A">
            <w:pPr>
              <w:rPr>
                <w:rFonts w:cs="Arial"/>
                <w:sz w:val="12"/>
                <w:szCs w:val="12"/>
              </w:rPr>
            </w:pPr>
            <w:r w:rsidRPr="00311994">
              <w:rPr>
                <w:rFonts w:cs="Arial"/>
                <w:color w:val="B0AAB0" w:themeColor="accent6"/>
                <w:sz w:val="12"/>
                <w:szCs w:val="12"/>
              </w:rPr>
              <w:t>CHAD_VAL2</w:t>
            </w:r>
          </w:p>
        </w:tc>
      </w:tr>
      <w:tr w:rsidR="003E326B" w:rsidRPr="003E326B" w14:paraId="2F0A9A2F" w14:textId="60510772" w:rsidTr="009B1468">
        <w:trPr>
          <w:trHeight w:val="454"/>
        </w:trPr>
        <w:tc>
          <w:tcPr>
            <w:tcW w:w="928" w:type="dxa"/>
            <w:tcMar>
              <w:top w:w="57" w:type="dxa"/>
              <w:bottom w:w="57" w:type="dxa"/>
            </w:tcMar>
            <w:vAlign w:val="center"/>
          </w:tcPr>
          <w:p w14:paraId="7571C745" w14:textId="77777777" w:rsidR="0040421A" w:rsidRPr="000C07C2" w:rsidRDefault="0040421A" w:rsidP="00801337">
            <w:pPr>
              <w:numPr>
                <w:ilvl w:val="0"/>
                <w:numId w:val="6"/>
              </w:numPr>
              <w:jc w:val="center"/>
              <w:rPr>
                <w:rFonts w:cs="Arial"/>
                <w:szCs w:val="20"/>
              </w:rPr>
            </w:pPr>
          </w:p>
        </w:tc>
        <w:tc>
          <w:tcPr>
            <w:tcW w:w="3853" w:type="dxa"/>
            <w:tcMar>
              <w:top w:w="57" w:type="dxa"/>
              <w:bottom w:w="57" w:type="dxa"/>
            </w:tcMar>
            <w:vAlign w:val="center"/>
          </w:tcPr>
          <w:p w14:paraId="28F68FEA" w14:textId="096F7C55" w:rsidR="0040421A" w:rsidRPr="0053531C" w:rsidRDefault="0040421A" w:rsidP="00801337">
            <w:pPr>
              <w:rPr>
                <w:rFonts w:cs="Arial"/>
                <w:szCs w:val="20"/>
              </w:rPr>
            </w:pPr>
            <w:r w:rsidRPr="0053531C">
              <w:t xml:space="preserve">If </w:t>
            </w:r>
            <w:hyperlink w:anchor="_CHADVASC_DAT" w:history="1">
              <w:r w:rsidRPr="0053531C">
                <w:rPr>
                  <w:rStyle w:val="Hyperlink"/>
                </w:rPr>
                <w:t>CHADVASC_DAT</w:t>
              </w:r>
            </w:hyperlink>
            <w:r w:rsidRPr="0053531C">
              <w:t xml:space="preserve"> &gt; (</w:t>
            </w:r>
            <w:hyperlink w:anchor="_Payment_Period_End" w:history="1">
              <w:r w:rsidRPr="0053531C">
                <w:rPr>
                  <w:rStyle w:val="Hyperlink"/>
                </w:rPr>
                <w:t>PPED</w:t>
              </w:r>
            </w:hyperlink>
            <w:r w:rsidRPr="0053531C">
              <w:t xml:space="preserve"> – 12 months) </w:t>
            </w:r>
          </w:p>
        </w:tc>
        <w:sdt>
          <w:sdtPr>
            <w:rPr>
              <w:rFonts w:cs="Arial"/>
              <w:szCs w:val="20"/>
            </w:rPr>
            <w:id w:val="955293625"/>
            <w:comboBox>
              <w:listItem w:value="Choose an item."/>
              <w:listItem w:displayText="Select" w:value="Select"/>
              <w:listItem w:displayText="Reject" w:value="Reject"/>
              <w:listItem w:displayText="Next rule" w:value="Next rule"/>
            </w:comboBox>
          </w:sdtPr>
          <w:sdtContent>
            <w:tc>
              <w:tcPr>
                <w:tcW w:w="1194" w:type="dxa"/>
                <w:tcMar>
                  <w:top w:w="57" w:type="dxa"/>
                  <w:bottom w:w="57" w:type="dxa"/>
                </w:tcMar>
                <w:vAlign w:val="center"/>
              </w:tcPr>
              <w:p w14:paraId="15FBC26D" w14:textId="5A0DBADD" w:rsidR="0040421A" w:rsidRPr="000C07C2" w:rsidRDefault="0040421A" w:rsidP="00801337">
                <w:pPr>
                  <w:jc w:val="center"/>
                  <w:rPr>
                    <w:rFonts w:cs="Arial"/>
                    <w:szCs w:val="20"/>
                  </w:rPr>
                </w:pPr>
                <w:r>
                  <w:rPr>
                    <w:rFonts w:cs="Arial"/>
                    <w:szCs w:val="20"/>
                  </w:rPr>
                  <w:t>Select</w:t>
                </w:r>
              </w:p>
            </w:tc>
          </w:sdtContent>
        </w:sdt>
        <w:sdt>
          <w:sdtPr>
            <w:rPr>
              <w:rFonts w:cs="Arial"/>
              <w:szCs w:val="20"/>
            </w:rPr>
            <w:id w:val="1877357124"/>
            <w:comboBox>
              <w:listItem w:value="Choose an item."/>
              <w:listItem w:displayText="Select" w:value="Select"/>
              <w:listItem w:displayText="Reject" w:value="Reject"/>
              <w:listItem w:displayText="Next rule" w:value="Next rule"/>
            </w:comboBox>
          </w:sdtPr>
          <w:sdtContent>
            <w:tc>
              <w:tcPr>
                <w:tcW w:w="1191" w:type="dxa"/>
                <w:tcMar>
                  <w:top w:w="57" w:type="dxa"/>
                  <w:bottom w:w="57" w:type="dxa"/>
                </w:tcMar>
                <w:vAlign w:val="center"/>
              </w:tcPr>
              <w:p w14:paraId="765E8ED6" w14:textId="3E3C21BE" w:rsidR="0040421A" w:rsidRPr="000C07C2" w:rsidRDefault="0040421A" w:rsidP="00801337">
                <w:pPr>
                  <w:jc w:val="center"/>
                  <w:rPr>
                    <w:rFonts w:cs="Arial"/>
                    <w:szCs w:val="20"/>
                  </w:rPr>
                </w:pPr>
                <w:r>
                  <w:rPr>
                    <w:rFonts w:cs="Arial"/>
                    <w:szCs w:val="20"/>
                  </w:rPr>
                  <w:t>Next rule</w:t>
                </w:r>
              </w:p>
            </w:tc>
          </w:sdtContent>
        </w:sdt>
        <w:tc>
          <w:tcPr>
            <w:tcW w:w="4626" w:type="dxa"/>
            <w:shd w:val="clear" w:color="auto" w:fill="DDEEFF"/>
            <w:tcMar>
              <w:top w:w="57" w:type="dxa"/>
              <w:bottom w:w="57" w:type="dxa"/>
            </w:tcMar>
            <w:vAlign w:val="center"/>
          </w:tcPr>
          <w:p w14:paraId="7D047507" w14:textId="7CC7F8B3" w:rsidR="0040421A" w:rsidRPr="000C07C2" w:rsidRDefault="00000000" w:rsidP="003E43D8">
            <w:pPr>
              <w:rPr>
                <w:rFonts w:cs="Arial"/>
                <w:color w:val="000000"/>
                <w:szCs w:val="20"/>
              </w:rPr>
            </w:pPr>
            <w:sdt>
              <w:sdtPr>
                <w:rPr>
                  <w:rFonts w:cs="Arial"/>
                  <w:szCs w:val="20"/>
                </w:rPr>
                <w:alias w:val="Action"/>
                <w:tag w:val="Action"/>
                <w:id w:val="16435227"/>
                <w:comboBox>
                  <w:listItem w:value="Choose an item."/>
                  <w:listItem w:displayText="Select" w:value="Select"/>
                  <w:listItem w:displayText="Reject" w:value="Reject"/>
                  <w:listItem w:displayText="Pass to the next rule all" w:value="Pass to the next rule all"/>
                </w:comboBox>
              </w:sdtPr>
              <w:sdtContent>
                <w:r w:rsidR="0040421A">
                  <w:rPr>
                    <w:rFonts w:cs="Arial"/>
                    <w:szCs w:val="20"/>
                  </w:rPr>
                  <w:t>Select</w:t>
                </w:r>
              </w:sdtContent>
            </w:sdt>
            <w:r w:rsidR="0040421A">
              <w:rPr>
                <w:rFonts w:cs="Arial"/>
                <w:szCs w:val="20"/>
              </w:rPr>
              <w:t xml:space="preserve"> patients passed to this rule who had a </w:t>
            </w:r>
            <w:r w:rsidR="0040421A" w:rsidRPr="00B63650">
              <w:t>CHA</w:t>
            </w:r>
            <w:r w:rsidR="0040421A" w:rsidRPr="00B63650">
              <w:rPr>
                <w:vertAlign w:val="subscript"/>
              </w:rPr>
              <w:t>2</w:t>
            </w:r>
            <w:r w:rsidR="0040421A" w:rsidRPr="00B63650">
              <w:t>DS</w:t>
            </w:r>
            <w:r w:rsidR="0040421A" w:rsidRPr="00B63650">
              <w:rPr>
                <w:vertAlign w:val="subscript"/>
              </w:rPr>
              <w:t>2</w:t>
            </w:r>
            <w:r w:rsidR="0040421A" w:rsidRPr="00B63650">
              <w:t xml:space="preserve">-VASc </w:t>
            </w:r>
            <w:r w:rsidR="0040421A">
              <w:t xml:space="preserve">stroke risk assessment in the 12 months leading up to and including the payment period end date. </w:t>
            </w:r>
            <w:sdt>
              <w:sdtPr>
                <w:rPr>
                  <w:rFonts w:cs="Arial"/>
                  <w:szCs w:val="20"/>
                </w:rPr>
                <w:alias w:val="Action"/>
                <w:tag w:val="Action"/>
                <w:id w:val="-1425797030"/>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40421A">
                  <w:rPr>
                    <w:rFonts w:cs="Arial"/>
                    <w:szCs w:val="20"/>
                  </w:rPr>
                  <w:t>Pass all remaining patients to the next rule.</w:t>
                </w:r>
              </w:sdtContent>
            </w:sdt>
          </w:p>
        </w:tc>
        <w:tc>
          <w:tcPr>
            <w:tcW w:w="833" w:type="dxa"/>
            <w:shd w:val="clear" w:color="auto" w:fill="EFEDEF"/>
          </w:tcPr>
          <w:p w14:paraId="1FE24FEB" w14:textId="31FFD792" w:rsidR="0040421A" w:rsidRPr="003E326B" w:rsidRDefault="003E326B" w:rsidP="003E43D8">
            <w:pPr>
              <w:rPr>
                <w:rFonts w:cs="Arial"/>
                <w:color w:val="B0AAB0" w:themeColor="accent6"/>
                <w:sz w:val="12"/>
                <w:szCs w:val="12"/>
              </w:rPr>
            </w:pPr>
            <w:r w:rsidRPr="003E326B">
              <w:rPr>
                <w:rFonts w:cs="Arial"/>
                <w:color w:val="B0AAB0" w:themeColor="accent6"/>
                <w:sz w:val="12"/>
                <w:szCs w:val="12"/>
              </w:rPr>
              <w:t>SX</w:t>
            </w:r>
          </w:p>
        </w:tc>
        <w:tc>
          <w:tcPr>
            <w:tcW w:w="1031" w:type="dxa"/>
            <w:shd w:val="clear" w:color="auto" w:fill="EFEDEF"/>
          </w:tcPr>
          <w:p w14:paraId="1F979455" w14:textId="77777777" w:rsidR="0040421A" w:rsidRPr="003E326B" w:rsidRDefault="0040421A" w:rsidP="003E43D8">
            <w:pPr>
              <w:rPr>
                <w:rFonts w:cs="Arial"/>
                <w:color w:val="B0AAB0" w:themeColor="accent6"/>
                <w:sz w:val="12"/>
                <w:szCs w:val="12"/>
              </w:rPr>
            </w:pPr>
          </w:p>
        </w:tc>
      </w:tr>
      <w:tr w:rsidR="003E326B" w:rsidRPr="003E326B" w14:paraId="6855994C" w14:textId="15223448" w:rsidTr="009B1468">
        <w:trPr>
          <w:trHeight w:val="454"/>
        </w:trPr>
        <w:tc>
          <w:tcPr>
            <w:tcW w:w="928" w:type="dxa"/>
            <w:tcMar>
              <w:top w:w="57" w:type="dxa"/>
              <w:bottom w:w="57" w:type="dxa"/>
            </w:tcMar>
            <w:vAlign w:val="center"/>
          </w:tcPr>
          <w:p w14:paraId="11557395" w14:textId="77777777" w:rsidR="0040421A" w:rsidRPr="000C07C2" w:rsidRDefault="0040421A" w:rsidP="00E64DF7">
            <w:pPr>
              <w:numPr>
                <w:ilvl w:val="0"/>
                <w:numId w:val="6"/>
              </w:numPr>
              <w:jc w:val="center"/>
              <w:rPr>
                <w:rFonts w:cs="Arial"/>
                <w:szCs w:val="20"/>
              </w:rPr>
            </w:pPr>
          </w:p>
        </w:tc>
        <w:tc>
          <w:tcPr>
            <w:tcW w:w="3853" w:type="dxa"/>
            <w:tcMar>
              <w:top w:w="57" w:type="dxa"/>
              <w:bottom w:w="57" w:type="dxa"/>
            </w:tcMar>
            <w:vAlign w:val="center"/>
          </w:tcPr>
          <w:p w14:paraId="163FCF6F" w14:textId="0E1D01B1" w:rsidR="0040421A" w:rsidRPr="0053531C" w:rsidRDefault="0040421A" w:rsidP="00E64DF7">
            <w:r>
              <w:rPr>
                <w:rFonts w:cs="Tahoma"/>
              </w:rPr>
              <w:t xml:space="preserve">If </w:t>
            </w:r>
            <w:hyperlink w:anchor="_AFIBPCAPU_DAT" w:history="1">
              <w:r>
                <w:rPr>
                  <w:rStyle w:val="Hyperlink"/>
                  <w:rFonts w:cs="Tahoma"/>
                </w:rPr>
                <w:t>AFIBPCAPU_DAT</w:t>
              </w:r>
            </w:hyperlink>
            <w:r>
              <w:rPr>
                <w:rFonts w:cs="Tahoma"/>
              </w:rPr>
              <w:t xml:space="preserve"> </w:t>
            </w:r>
            <w:r w:rsidRPr="009612AA">
              <w:rPr>
                <w:rFonts w:cs="Tahoma"/>
              </w:rPr>
              <w:t>&gt; (</w:t>
            </w:r>
            <w:hyperlink w:anchor="_Payment_Period_End" w:history="1">
              <w:r w:rsidRPr="009612AA">
                <w:rPr>
                  <w:rStyle w:val="Hyperlink"/>
                  <w:rFonts w:cs="Tahoma"/>
                </w:rPr>
                <w:t>PPED</w:t>
              </w:r>
            </w:hyperlink>
            <w:r w:rsidRPr="009612AA" w:rsidDel="002F2678">
              <w:rPr>
                <w:rFonts w:cs="Tahoma"/>
                <w:color w:val="0000FF"/>
              </w:rPr>
              <w:t xml:space="preserve"> </w:t>
            </w:r>
            <w:r w:rsidRPr="009612AA">
              <w:rPr>
                <w:rFonts w:cs="Tahoma"/>
              </w:rPr>
              <w:t>– 1</w:t>
            </w:r>
            <w:r>
              <w:rPr>
                <w:rFonts w:cs="Tahoma"/>
              </w:rPr>
              <w:t>2</w:t>
            </w:r>
            <w:r w:rsidRPr="009612AA">
              <w:rPr>
                <w:rFonts w:cs="Tahoma"/>
              </w:rPr>
              <w:t xml:space="preserve"> months)</w:t>
            </w:r>
          </w:p>
        </w:tc>
        <w:sdt>
          <w:sdtPr>
            <w:rPr>
              <w:rFonts w:cs="Arial"/>
              <w:szCs w:val="20"/>
            </w:rPr>
            <w:id w:val="-2082752631"/>
            <w:comboBox>
              <w:listItem w:value="Choose an item."/>
              <w:listItem w:displayText="Select" w:value="Select"/>
              <w:listItem w:displayText="Reject" w:value="Reject"/>
              <w:listItem w:displayText="Next rule" w:value="Next rule"/>
            </w:comboBox>
          </w:sdtPr>
          <w:sdtContent>
            <w:tc>
              <w:tcPr>
                <w:tcW w:w="1194" w:type="dxa"/>
                <w:tcMar>
                  <w:top w:w="57" w:type="dxa"/>
                  <w:bottom w:w="57" w:type="dxa"/>
                </w:tcMar>
                <w:vAlign w:val="center"/>
              </w:tcPr>
              <w:p w14:paraId="2905808F" w14:textId="650714B7" w:rsidR="0040421A" w:rsidRDefault="0040421A" w:rsidP="00E64DF7">
                <w:pPr>
                  <w:jc w:val="center"/>
                  <w:rPr>
                    <w:rFonts w:cs="Arial"/>
                    <w:szCs w:val="20"/>
                  </w:rPr>
                </w:pPr>
                <w:r w:rsidRPr="009612AA">
                  <w:rPr>
                    <w:rFonts w:cs="Arial"/>
                    <w:szCs w:val="20"/>
                  </w:rPr>
                  <w:t>Reject</w:t>
                </w:r>
              </w:p>
            </w:tc>
          </w:sdtContent>
        </w:sdt>
        <w:sdt>
          <w:sdtPr>
            <w:rPr>
              <w:rFonts w:cs="Arial"/>
              <w:szCs w:val="20"/>
            </w:rPr>
            <w:id w:val="284786378"/>
            <w:comboBox>
              <w:listItem w:value="Choose an item."/>
              <w:listItem w:displayText="Select" w:value="Select"/>
              <w:listItem w:displayText="Reject" w:value="Reject"/>
              <w:listItem w:displayText="Next rule" w:value="Next rule"/>
            </w:comboBox>
          </w:sdtPr>
          <w:sdtContent>
            <w:tc>
              <w:tcPr>
                <w:tcW w:w="1191" w:type="dxa"/>
                <w:tcMar>
                  <w:top w:w="57" w:type="dxa"/>
                  <w:bottom w:w="57" w:type="dxa"/>
                </w:tcMar>
                <w:vAlign w:val="center"/>
              </w:tcPr>
              <w:p w14:paraId="5321C05F" w14:textId="5BB28B38" w:rsidR="0040421A" w:rsidRDefault="0040421A" w:rsidP="00E64DF7">
                <w:pPr>
                  <w:jc w:val="center"/>
                  <w:rPr>
                    <w:rFonts w:cs="Arial"/>
                    <w:szCs w:val="20"/>
                  </w:rPr>
                </w:pPr>
                <w:r w:rsidRPr="009612AA">
                  <w:rPr>
                    <w:rFonts w:cs="Arial"/>
                    <w:szCs w:val="20"/>
                  </w:rPr>
                  <w:t>Next rule</w:t>
                </w:r>
              </w:p>
            </w:tc>
          </w:sdtContent>
        </w:sdt>
        <w:tc>
          <w:tcPr>
            <w:tcW w:w="4626" w:type="dxa"/>
            <w:shd w:val="clear" w:color="auto" w:fill="DDEEFF"/>
            <w:tcMar>
              <w:top w:w="57" w:type="dxa"/>
              <w:bottom w:w="57" w:type="dxa"/>
            </w:tcMar>
            <w:vAlign w:val="center"/>
          </w:tcPr>
          <w:p w14:paraId="50DDCEDB" w14:textId="1F73DBE6" w:rsidR="0040421A" w:rsidRDefault="00000000" w:rsidP="00E64DF7">
            <w:pPr>
              <w:rPr>
                <w:rFonts w:cs="Arial"/>
                <w:szCs w:val="20"/>
              </w:rPr>
            </w:pPr>
            <w:sdt>
              <w:sdtPr>
                <w:rPr>
                  <w:rFonts w:cs="Arial"/>
                  <w:szCs w:val="20"/>
                </w:rPr>
                <w:alias w:val="Action"/>
                <w:tag w:val="Action"/>
                <w:id w:val="-611212189"/>
                <w:comboBox>
                  <w:listItem w:value="Choose an item."/>
                  <w:listItem w:displayText="Select" w:value="Select"/>
                  <w:listItem w:displayText="Reject" w:value="Reject"/>
                  <w:listItem w:displayText="Pass to the next rule all" w:value="Pass to the next rule all"/>
                </w:comboBox>
              </w:sdtPr>
              <w:sdtContent>
                <w:r w:rsidR="0040421A" w:rsidRPr="009612AA">
                  <w:rPr>
                    <w:rFonts w:cs="Arial"/>
                    <w:szCs w:val="20"/>
                  </w:rPr>
                  <w:t>Reject</w:t>
                </w:r>
              </w:sdtContent>
            </w:sdt>
            <w:r w:rsidR="0040421A" w:rsidRPr="009612AA">
              <w:rPr>
                <w:rFonts w:cs="Arial"/>
                <w:szCs w:val="20"/>
              </w:rPr>
              <w:t xml:space="preserve"> patients passed to this rule </w:t>
            </w:r>
            <w:r w:rsidR="0040421A">
              <w:rPr>
                <w:rFonts w:cs="Arial"/>
                <w:szCs w:val="20"/>
              </w:rPr>
              <w:t>for whom</w:t>
            </w:r>
            <w:r w:rsidR="0040421A" w:rsidRPr="00B63650">
              <w:t xml:space="preserve"> atrial</w:t>
            </w:r>
            <w:r w:rsidR="0040421A">
              <w:t xml:space="preserve"> fibrillation quality indicator care was unsuitable</w:t>
            </w:r>
            <w:r w:rsidR="0040421A">
              <w:rPr>
                <w:rFonts w:cs="Arial"/>
                <w:szCs w:val="20"/>
              </w:rPr>
              <w:t xml:space="preserve"> </w:t>
            </w:r>
            <w:r w:rsidR="0040421A" w:rsidRPr="009612AA">
              <w:rPr>
                <w:rFonts w:cs="Arial"/>
                <w:szCs w:val="20"/>
              </w:rPr>
              <w:t xml:space="preserve">in the </w:t>
            </w:r>
            <w:r w:rsidR="0040421A">
              <w:rPr>
                <w:rFonts w:cs="Arial"/>
                <w:szCs w:val="20"/>
              </w:rPr>
              <w:t>12</w:t>
            </w:r>
            <w:r w:rsidR="0040421A" w:rsidRPr="009612AA">
              <w:rPr>
                <w:rFonts w:cs="Arial"/>
                <w:szCs w:val="20"/>
              </w:rPr>
              <w:t xml:space="preserve"> months </w:t>
            </w:r>
            <w:r w:rsidR="0040421A" w:rsidRPr="009612AA">
              <w:t xml:space="preserve">leading up to and including the payment period end date. </w:t>
            </w:r>
            <w:sdt>
              <w:sdtPr>
                <w:rPr>
                  <w:rFonts w:cs="Arial"/>
                  <w:szCs w:val="20"/>
                </w:rPr>
                <w:alias w:val="Action"/>
                <w:tag w:val="Action"/>
                <w:id w:val="-700310633"/>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40421A" w:rsidRPr="009612AA">
                  <w:rPr>
                    <w:rFonts w:cs="Arial"/>
                    <w:szCs w:val="20"/>
                  </w:rPr>
                  <w:t>Pass all remaining patients to the next rule.</w:t>
                </w:r>
              </w:sdtContent>
            </w:sdt>
          </w:p>
        </w:tc>
        <w:tc>
          <w:tcPr>
            <w:tcW w:w="833" w:type="dxa"/>
            <w:shd w:val="clear" w:color="auto" w:fill="EFEDEF"/>
          </w:tcPr>
          <w:p w14:paraId="27B30FBA" w14:textId="7D8B69E6" w:rsidR="0040421A" w:rsidRPr="003E326B" w:rsidRDefault="00E91305" w:rsidP="00E64DF7">
            <w:pPr>
              <w:rPr>
                <w:rFonts w:cs="Arial"/>
                <w:color w:val="B0AAB0" w:themeColor="accent6"/>
                <w:sz w:val="12"/>
                <w:szCs w:val="12"/>
              </w:rPr>
            </w:pPr>
            <w:r>
              <w:rPr>
                <w:rFonts w:cs="Arial"/>
                <w:color w:val="B0AAB0" w:themeColor="accent6"/>
                <w:sz w:val="12"/>
                <w:szCs w:val="12"/>
              </w:rPr>
              <w:t>PG</w:t>
            </w:r>
          </w:p>
        </w:tc>
        <w:tc>
          <w:tcPr>
            <w:tcW w:w="1031" w:type="dxa"/>
            <w:shd w:val="clear" w:color="auto" w:fill="EFEDEF"/>
          </w:tcPr>
          <w:p w14:paraId="5C3C78DC" w14:textId="1E2B3290" w:rsidR="0040421A" w:rsidRPr="003E326B" w:rsidRDefault="00E91305" w:rsidP="00E64DF7">
            <w:pPr>
              <w:rPr>
                <w:rFonts w:cs="Arial"/>
                <w:color w:val="B0AAB0" w:themeColor="accent6"/>
                <w:sz w:val="12"/>
                <w:szCs w:val="12"/>
              </w:rPr>
            </w:pPr>
            <w:r>
              <w:rPr>
                <w:rFonts w:cs="Arial"/>
                <w:color w:val="B0AAB0" w:themeColor="accent6"/>
                <w:sz w:val="12"/>
                <w:szCs w:val="12"/>
              </w:rPr>
              <w:t>AFIBPCAPU</w:t>
            </w:r>
          </w:p>
        </w:tc>
      </w:tr>
      <w:tr w:rsidR="003E326B" w:rsidRPr="003E326B" w14:paraId="0588E35D" w14:textId="16F56D6F" w:rsidTr="009B1468">
        <w:trPr>
          <w:trHeight w:val="454"/>
        </w:trPr>
        <w:tc>
          <w:tcPr>
            <w:tcW w:w="928" w:type="dxa"/>
            <w:tcMar>
              <w:top w:w="57" w:type="dxa"/>
              <w:bottom w:w="57" w:type="dxa"/>
            </w:tcMar>
            <w:vAlign w:val="center"/>
          </w:tcPr>
          <w:p w14:paraId="42B73F5E" w14:textId="77777777" w:rsidR="0040421A" w:rsidRPr="000C07C2" w:rsidRDefault="0040421A" w:rsidP="00E64DF7">
            <w:pPr>
              <w:numPr>
                <w:ilvl w:val="0"/>
                <w:numId w:val="6"/>
              </w:numPr>
              <w:jc w:val="center"/>
              <w:rPr>
                <w:rFonts w:cs="Arial"/>
                <w:szCs w:val="20"/>
              </w:rPr>
            </w:pPr>
          </w:p>
        </w:tc>
        <w:tc>
          <w:tcPr>
            <w:tcW w:w="3853" w:type="dxa"/>
            <w:tcMar>
              <w:top w:w="57" w:type="dxa"/>
              <w:bottom w:w="57" w:type="dxa"/>
            </w:tcMar>
            <w:vAlign w:val="center"/>
          </w:tcPr>
          <w:p w14:paraId="0B06BEE9" w14:textId="198A713E" w:rsidR="0040421A" w:rsidRPr="0053531C" w:rsidRDefault="0040421A" w:rsidP="00E64DF7">
            <w:r w:rsidRPr="009612AA">
              <w:rPr>
                <w:rFonts w:cs="Tahoma"/>
              </w:rPr>
              <w:t xml:space="preserve">If </w:t>
            </w:r>
            <w:hyperlink w:anchor="_AFIBPCADEC_DAT" w:history="1">
              <w:r>
                <w:rPr>
                  <w:rStyle w:val="Hyperlink"/>
                </w:rPr>
                <w:t>AFIB</w:t>
              </w:r>
              <w:r>
                <w:rPr>
                  <w:rStyle w:val="Hyperlink"/>
                  <w:rFonts w:cs="Tahoma"/>
                </w:rPr>
                <w:t>PCA</w:t>
              </w:r>
              <w:r w:rsidRPr="0061725F">
                <w:rPr>
                  <w:rStyle w:val="Hyperlink"/>
                  <w:rFonts w:cs="Tahoma"/>
                </w:rPr>
                <w:t>DEC_DAT</w:t>
              </w:r>
            </w:hyperlink>
            <w:r>
              <w:rPr>
                <w:rFonts w:cs="Tahoma"/>
              </w:rPr>
              <w:t xml:space="preserve"> </w:t>
            </w:r>
            <w:r w:rsidRPr="009612AA">
              <w:rPr>
                <w:rFonts w:cs="Tahoma"/>
              </w:rPr>
              <w:t>&gt; (</w:t>
            </w:r>
            <w:hyperlink w:anchor="_Payment_Period_End" w:history="1">
              <w:r w:rsidRPr="009612AA">
                <w:rPr>
                  <w:rStyle w:val="Hyperlink"/>
                  <w:rFonts w:cs="Tahoma"/>
                </w:rPr>
                <w:t>PPED</w:t>
              </w:r>
            </w:hyperlink>
            <w:r w:rsidRPr="009612AA" w:rsidDel="002F2678">
              <w:rPr>
                <w:rFonts w:cs="Tahoma"/>
                <w:color w:val="0000FF"/>
              </w:rPr>
              <w:t xml:space="preserve"> </w:t>
            </w:r>
            <w:r w:rsidRPr="009612AA">
              <w:rPr>
                <w:rFonts w:cs="Tahoma"/>
              </w:rPr>
              <w:t xml:space="preserve">– 12 months) </w:t>
            </w:r>
          </w:p>
        </w:tc>
        <w:sdt>
          <w:sdtPr>
            <w:rPr>
              <w:rFonts w:cs="Arial"/>
              <w:szCs w:val="20"/>
            </w:rPr>
            <w:id w:val="-354575426"/>
            <w:comboBox>
              <w:listItem w:value="Choose an item."/>
              <w:listItem w:displayText="Select" w:value="Select"/>
              <w:listItem w:displayText="Reject" w:value="Reject"/>
              <w:listItem w:displayText="Next rule" w:value="Next rule"/>
            </w:comboBox>
          </w:sdtPr>
          <w:sdtContent>
            <w:tc>
              <w:tcPr>
                <w:tcW w:w="1194" w:type="dxa"/>
                <w:tcMar>
                  <w:top w:w="57" w:type="dxa"/>
                  <w:bottom w:w="57" w:type="dxa"/>
                </w:tcMar>
                <w:vAlign w:val="center"/>
              </w:tcPr>
              <w:p w14:paraId="1CD6A83E" w14:textId="1DE3C1B6" w:rsidR="0040421A" w:rsidRDefault="0040421A" w:rsidP="00E64DF7">
                <w:pPr>
                  <w:jc w:val="center"/>
                  <w:rPr>
                    <w:rFonts w:cs="Arial"/>
                    <w:szCs w:val="20"/>
                  </w:rPr>
                </w:pPr>
                <w:r w:rsidRPr="009612AA">
                  <w:rPr>
                    <w:rFonts w:cs="Arial"/>
                    <w:szCs w:val="20"/>
                  </w:rPr>
                  <w:t>Reject</w:t>
                </w:r>
              </w:p>
            </w:tc>
          </w:sdtContent>
        </w:sdt>
        <w:sdt>
          <w:sdtPr>
            <w:rPr>
              <w:rFonts w:cs="Arial"/>
              <w:szCs w:val="20"/>
            </w:rPr>
            <w:id w:val="979423266"/>
            <w:comboBox>
              <w:listItem w:value="Choose an item."/>
              <w:listItem w:displayText="Select" w:value="Select"/>
              <w:listItem w:displayText="Reject" w:value="Reject"/>
              <w:listItem w:displayText="Next rule" w:value="Next rule"/>
            </w:comboBox>
          </w:sdtPr>
          <w:sdtContent>
            <w:tc>
              <w:tcPr>
                <w:tcW w:w="1191" w:type="dxa"/>
                <w:tcMar>
                  <w:top w:w="57" w:type="dxa"/>
                  <w:bottom w:w="57" w:type="dxa"/>
                </w:tcMar>
                <w:vAlign w:val="center"/>
              </w:tcPr>
              <w:p w14:paraId="720123D1" w14:textId="458B31F1" w:rsidR="0040421A" w:rsidRDefault="0040421A" w:rsidP="00E64DF7">
                <w:pPr>
                  <w:jc w:val="center"/>
                  <w:rPr>
                    <w:rFonts w:cs="Arial"/>
                    <w:szCs w:val="20"/>
                  </w:rPr>
                </w:pPr>
                <w:r w:rsidRPr="009612AA">
                  <w:rPr>
                    <w:rFonts w:cs="Arial"/>
                    <w:szCs w:val="20"/>
                  </w:rPr>
                  <w:t>Next rule</w:t>
                </w:r>
              </w:p>
            </w:tc>
          </w:sdtContent>
        </w:sdt>
        <w:tc>
          <w:tcPr>
            <w:tcW w:w="4626" w:type="dxa"/>
            <w:shd w:val="clear" w:color="auto" w:fill="DDEEFF"/>
            <w:tcMar>
              <w:top w:w="57" w:type="dxa"/>
              <w:bottom w:w="57" w:type="dxa"/>
            </w:tcMar>
            <w:vAlign w:val="center"/>
          </w:tcPr>
          <w:p w14:paraId="30C80C34" w14:textId="35165D0F" w:rsidR="0040421A" w:rsidRDefault="00000000" w:rsidP="00E64DF7">
            <w:pPr>
              <w:rPr>
                <w:rFonts w:cs="Arial"/>
                <w:szCs w:val="20"/>
              </w:rPr>
            </w:pPr>
            <w:sdt>
              <w:sdtPr>
                <w:rPr>
                  <w:rFonts w:cs="Arial"/>
                  <w:szCs w:val="20"/>
                </w:rPr>
                <w:alias w:val="Action"/>
                <w:tag w:val="Action"/>
                <w:id w:val="42333538"/>
                <w:comboBox>
                  <w:listItem w:value="Choose an item."/>
                  <w:listItem w:displayText="Select" w:value="Select"/>
                  <w:listItem w:displayText="Reject" w:value="Reject"/>
                  <w:listItem w:displayText="Pass to the next rule all" w:value="Pass to the next rule all"/>
                </w:comboBox>
              </w:sdtPr>
              <w:sdtContent>
                <w:r w:rsidR="0040421A" w:rsidRPr="009612AA">
                  <w:rPr>
                    <w:rFonts w:cs="Arial"/>
                    <w:szCs w:val="20"/>
                  </w:rPr>
                  <w:t>Reject</w:t>
                </w:r>
              </w:sdtContent>
            </w:sdt>
            <w:r w:rsidR="0040421A" w:rsidRPr="009612AA">
              <w:rPr>
                <w:rFonts w:cs="Arial"/>
                <w:szCs w:val="20"/>
              </w:rPr>
              <w:t xml:space="preserve"> patients passed to this rule who </w:t>
            </w:r>
            <w:r w:rsidR="0040421A">
              <w:rPr>
                <w:rFonts w:cs="Arial"/>
                <w:szCs w:val="20"/>
              </w:rPr>
              <w:t xml:space="preserve">chose not to receive atrial fibrillation quality indicator care </w:t>
            </w:r>
            <w:r w:rsidR="0040421A" w:rsidRPr="009612AA">
              <w:rPr>
                <w:rFonts w:cs="Arial"/>
                <w:szCs w:val="20"/>
              </w:rPr>
              <w:t xml:space="preserve">in the </w:t>
            </w:r>
            <w:r w:rsidR="0040421A">
              <w:rPr>
                <w:rFonts w:cs="Arial"/>
                <w:szCs w:val="20"/>
              </w:rPr>
              <w:t>12</w:t>
            </w:r>
            <w:r w:rsidR="0040421A" w:rsidRPr="009612AA">
              <w:rPr>
                <w:rFonts w:cs="Arial"/>
                <w:szCs w:val="20"/>
              </w:rPr>
              <w:t xml:space="preserve"> months </w:t>
            </w:r>
            <w:r w:rsidR="0040421A" w:rsidRPr="009612AA">
              <w:t xml:space="preserve">leading up to and including the payment period end date. </w:t>
            </w:r>
            <w:sdt>
              <w:sdtPr>
                <w:rPr>
                  <w:rFonts w:cs="Arial"/>
                  <w:szCs w:val="20"/>
                </w:rPr>
                <w:alias w:val="Action"/>
                <w:tag w:val="Action"/>
                <w:id w:val="442888027"/>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40421A" w:rsidRPr="009612AA">
                  <w:rPr>
                    <w:rFonts w:cs="Arial"/>
                    <w:szCs w:val="20"/>
                  </w:rPr>
                  <w:t>Pass all remaining patients to the next rule.</w:t>
                </w:r>
              </w:sdtContent>
            </w:sdt>
          </w:p>
        </w:tc>
        <w:tc>
          <w:tcPr>
            <w:tcW w:w="833" w:type="dxa"/>
            <w:shd w:val="clear" w:color="auto" w:fill="EFEDEF"/>
          </w:tcPr>
          <w:p w14:paraId="125B1194" w14:textId="4F90B312" w:rsidR="0040421A" w:rsidRPr="003E326B" w:rsidRDefault="00E91305" w:rsidP="00E64DF7">
            <w:pPr>
              <w:rPr>
                <w:rFonts w:cs="Arial"/>
                <w:color w:val="B0AAB0" w:themeColor="accent6"/>
                <w:sz w:val="12"/>
                <w:szCs w:val="12"/>
              </w:rPr>
            </w:pPr>
            <w:r>
              <w:rPr>
                <w:rFonts w:cs="Arial"/>
                <w:color w:val="B0AAB0" w:themeColor="accent6"/>
                <w:sz w:val="12"/>
                <w:szCs w:val="12"/>
              </w:rPr>
              <w:t>PG</w:t>
            </w:r>
          </w:p>
        </w:tc>
        <w:tc>
          <w:tcPr>
            <w:tcW w:w="1031" w:type="dxa"/>
            <w:shd w:val="clear" w:color="auto" w:fill="EFEDEF"/>
          </w:tcPr>
          <w:p w14:paraId="6074092C" w14:textId="2EF6DB33" w:rsidR="0040421A" w:rsidRPr="003E326B" w:rsidRDefault="00E91305" w:rsidP="00E64DF7">
            <w:pPr>
              <w:rPr>
                <w:rFonts w:cs="Arial"/>
                <w:color w:val="B0AAB0" w:themeColor="accent6"/>
                <w:sz w:val="12"/>
                <w:szCs w:val="12"/>
              </w:rPr>
            </w:pPr>
            <w:r>
              <w:rPr>
                <w:rFonts w:cs="Arial"/>
                <w:color w:val="B0AAB0" w:themeColor="accent6"/>
                <w:sz w:val="12"/>
                <w:szCs w:val="12"/>
              </w:rPr>
              <w:t>AFIBPCADEC</w:t>
            </w:r>
          </w:p>
        </w:tc>
      </w:tr>
      <w:tr w:rsidR="003E326B" w:rsidRPr="003E326B" w14:paraId="77791E29" w14:textId="5E90D29F" w:rsidTr="009B1468">
        <w:trPr>
          <w:trHeight w:val="454"/>
        </w:trPr>
        <w:tc>
          <w:tcPr>
            <w:tcW w:w="928" w:type="dxa"/>
            <w:tcMar>
              <w:top w:w="57" w:type="dxa"/>
              <w:bottom w:w="57" w:type="dxa"/>
            </w:tcMar>
            <w:vAlign w:val="center"/>
          </w:tcPr>
          <w:p w14:paraId="6F870A4C" w14:textId="77777777" w:rsidR="0040421A" w:rsidRPr="000C07C2" w:rsidRDefault="0040421A" w:rsidP="00E64DF7">
            <w:pPr>
              <w:numPr>
                <w:ilvl w:val="0"/>
                <w:numId w:val="6"/>
              </w:numPr>
              <w:jc w:val="center"/>
              <w:rPr>
                <w:rFonts w:cs="Arial"/>
                <w:szCs w:val="20"/>
              </w:rPr>
            </w:pPr>
          </w:p>
        </w:tc>
        <w:tc>
          <w:tcPr>
            <w:tcW w:w="3853" w:type="dxa"/>
            <w:tcMar>
              <w:top w:w="57" w:type="dxa"/>
              <w:bottom w:w="57" w:type="dxa"/>
            </w:tcMar>
            <w:vAlign w:val="center"/>
          </w:tcPr>
          <w:p w14:paraId="2D847C50" w14:textId="02C35EE0" w:rsidR="0040421A" w:rsidRDefault="0040421A" w:rsidP="00E64DF7">
            <w:pPr>
              <w:rPr>
                <w:rFonts w:cs="Tahoma"/>
                <w:szCs w:val="20"/>
              </w:rPr>
            </w:pPr>
            <w:r>
              <w:rPr>
                <w:rFonts w:cs="Tahoma"/>
                <w:szCs w:val="20"/>
              </w:rPr>
              <w:t xml:space="preserve">If </w:t>
            </w:r>
            <w:hyperlink w:anchor="_AFIBINVITE1_DAT" w:history="1">
              <w:r>
                <w:rPr>
                  <w:rStyle w:val="Hyperlink"/>
                </w:rPr>
                <w:t>AFIB</w:t>
              </w:r>
              <w:r w:rsidRPr="0061725F">
                <w:rPr>
                  <w:rStyle w:val="Hyperlink"/>
                  <w:rFonts w:cs="Tahoma"/>
                  <w:szCs w:val="20"/>
                </w:rPr>
                <w:t>INVITE1_DAT</w:t>
              </w:r>
            </w:hyperlink>
            <w:r>
              <w:rPr>
                <w:rFonts w:cs="Tahoma"/>
                <w:szCs w:val="20"/>
              </w:rPr>
              <w:t xml:space="preserve"> </w:t>
            </w:r>
            <w:r>
              <w:rPr>
                <w:rFonts w:cs="Arial"/>
                <w:szCs w:val="20"/>
              </w:rPr>
              <w:t>≠</w:t>
            </w:r>
            <w:r>
              <w:rPr>
                <w:rFonts w:cs="Tahoma"/>
                <w:szCs w:val="20"/>
              </w:rPr>
              <w:t xml:space="preserve"> Null </w:t>
            </w:r>
          </w:p>
          <w:p w14:paraId="4EA1C694" w14:textId="77777777" w:rsidR="0040421A" w:rsidRDefault="0040421A" w:rsidP="00E64DF7">
            <w:pPr>
              <w:rPr>
                <w:rFonts w:cs="Tahoma"/>
                <w:szCs w:val="20"/>
              </w:rPr>
            </w:pPr>
            <w:r>
              <w:rPr>
                <w:rFonts w:cs="Tahoma"/>
                <w:szCs w:val="20"/>
              </w:rPr>
              <w:t>AND</w:t>
            </w:r>
          </w:p>
          <w:p w14:paraId="2AA3098F" w14:textId="435771F0" w:rsidR="0040421A" w:rsidRPr="0053531C" w:rsidRDefault="0040421A" w:rsidP="00E64DF7">
            <w:r>
              <w:rPr>
                <w:rFonts w:cs="Tahoma"/>
                <w:szCs w:val="20"/>
              </w:rPr>
              <w:t xml:space="preserve">If </w:t>
            </w:r>
            <w:hyperlink w:anchor="_AFIBINVITE2_DAT" w:history="1">
              <w:r>
                <w:rPr>
                  <w:rStyle w:val="Hyperlink"/>
                </w:rPr>
                <w:t>AFIB</w:t>
              </w:r>
              <w:r w:rsidRPr="0061725F">
                <w:rPr>
                  <w:rStyle w:val="Hyperlink"/>
                  <w:rFonts w:cs="Tahoma"/>
                  <w:szCs w:val="20"/>
                </w:rPr>
                <w:t>INVITE2_DAT</w:t>
              </w:r>
            </w:hyperlink>
            <w:r>
              <w:rPr>
                <w:rFonts w:cs="Tahoma"/>
                <w:szCs w:val="20"/>
              </w:rPr>
              <w:t xml:space="preserve"> </w:t>
            </w:r>
            <w:r>
              <w:rPr>
                <w:rFonts w:cs="Arial"/>
                <w:szCs w:val="20"/>
              </w:rPr>
              <w:t>≠</w:t>
            </w:r>
            <w:r>
              <w:rPr>
                <w:rFonts w:cs="Tahoma"/>
                <w:szCs w:val="20"/>
              </w:rPr>
              <w:t xml:space="preserve"> Null</w:t>
            </w:r>
          </w:p>
        </w:tc>
        <w:sdt>
          <w:sdtPr>
            <w:rPr>
              <w:rFonts w:cs="Arial"/>
              <w:szCs w:val="20"/>
            </w:rPr>
            <w:id w:val="1952982045"/>
            <w:comboBox>
              <w:listItem w:value="Choose an item."/>
              <w:listItem w:displayText="Select" w:value="Select"/>
              <w:listItem w:displayText="Reject" w:value="Reject"/>
              <w:listItem w:displayText="Next rule" w:value="Next rule"/>
            </w:comboBox>
          </w:sdtPr>
          <w:sdtContent>
            <w:tc>
              <w:tcPr>
                <w:tcW w:w="1194" w:type="dxa"/>
                <w:tcMar>
                  <w:top w:w="57" w:type="dxa"/>
                  <w:bottom w:w="57" w:type="dxa"/>
                </w:tcMar>
                <w:vAlign w:val="center"/>
              </w:tcPr>
              <w:p w14:paraId="4BB287D8" w14:textId="10D4E494" w:rsidR="0040421A" w:rsidRDefault="0040421A" w:rsidP="00E64DF7">
                <w:pPr>
                  <w:jc w:val="center"/>
                  <w:rPr>
                    <w:rFonts w:cs="Arial"/>
                    <w:szCs w:val="20"/>
                  </w:rPr>
                </w:pPr>
                <w:r w:rsidRPr="009612AA">
                  <w:rPr>
                    <w:rFonts w:cs="Arial"/>
                    <w:szCs w:val="20"/>
                  </w:rPr>
                  <w:t>Reject</w:t>
                </w:r>
              </w:p>
            </w:tc>
          </w:sdtContent>
        </w:sdt>
        <w:sdt>
          <w:sdtPr>
            <w:rPr>
              <w:rFonts w:cs="Arial"/>
              <w:szCs w:val="20"/>
            </w:rPr>
            <w:id w:val="-1310556617"/>
            <w:comboBox>
              <w:listItem w:value="Choose an item."/>
              <w:listItem w:displayText="Select" w:value="Select"/>
              <w:listItem w:displayText="Reject" w:value="Reject"/>
              <w:listItem w:displayText="Next rule" w:value="Next rule"/>
            </w:comboBox>
          </w:sdtPr>
          <w:sdtContent>
            <w:tc>
              <w:tcPr>
                <w:tcW w:w="1191" w:type="dxa"/>
                <w:tcMar>
                  <w:top w:w="57" w:type="dxa"/>
                  <w:bottom w:w="57" w:type="dxa"/>
                </w:tcMar>
                <w:vAlign w:val="center"/>
              </w:tcPr>
              <w:p w14:paraId="1B123B98" w14:textId="5251B577" w:rsidR="0040421A" w:rsidRDefault="0040421A" w:rsidP="00E64DF7">
                <w:pPr>
                  <w:jc w:val="center"/>
                  <w:rPr>
                    <w:rFonts w:cs="Arial"/>
                    <w:szCs w:val="20"/>
                  </w:rPr>
                </w:pPr>
                <w:r w:rsidRPr="009612AA">
                  <w:rPr>
                    <w:rFonts w:cs="Arial"/>
                    <w:szCs w:val="20"/>
                  </w:rPr>
                  <w:t>Next rule</w:t>
                </w:r>
              </w:p>
            </w:tc>
          </w:sdtContent>
        </w:sdt>
        <w:tc>
          <w:tcPr>
            <w:tcW w:w="4626" w:type="dxa"/>
            <w:shd w:val="clear" w:color="auto" w:fill="DDEEFF"/>
            <w:tcMar>
              <w:top w:w="57" w:type="dxa"/>
              <w:bottom w:w="57" w:type="dxa"/>
            </w:tcMar>
            <w:vAlign w:val="center"/>
          </w:tcPr>
          <w:p w14:paraId="3E6E86DA" w14:textId="77777777" w:rsidR="0040421A" w:rsidRDefault="00000000" w:rsidP="00E64DF7">
            <w:pPr>
              <w:rPr>
                <w:rFonts w:cs="Arial"/>
                <w:szCs w:val="20"/>
              </w:rPr>
            </w:pPr>
            <w:sdt>
              <w:sdtPr>
                <w:rPr>
                  <w:rFonts w:cs="Arial"/>
                  <w:szCs w:val="20"/>
                </w:rPr>
                <w:alias w:val="Action"/>
                <w:tag w:val="Action"/>
                <w:id w:val="-148599296"/>
                <w:comboBox>
                  <w:listItem w:value="Choose an item."/>
                  <w:listItem w:displayText="Select" w:value="Select"/>
                  <w:listItem w:displayText="Reject" w:value="Reject"/>
                  <w:listItem w:displayText="Pass to the next rule all" w:value="Pass to the next rule all"/>
                </w:comboBox>
              </w:sdtPr>
              <w:sdtContent>
                <w:r w:rsidR="0040421A" w:rsidRPr="009612AA">
                  <w:rPr>
                    <w:rFonts w:cs="Arial"/>
                    <w:szCs w:val="20"/>
                  </w:rPr>
                  <w:t>Reject</w:t>
                </w:r>
              </w:sdtContent>
            </w:sdt>
            <w:r w:rsidR="0040421A" w:rsidRPr="009612AA">
              <w:rPr>
                <w:rFonts w:cs="Arial"/>
                <w:szCs w:val="20"/>
              </w:rPr>
              <w:t xml:space="preserve"> patients passed to this rule who </w:t>
            </w:r>
            <w:r w:rsidR="0040421A">
              <w:rPr>
                <w:rFonts w:cs="Arial"/>
                <w:szCs w:val="20"/>
              </w:rPr>
              <w:t xml:space="preserve">have not responded to at least two </w:t>
            </w:r>
            <w:r w:rsidR="0040421A" w:rsidRPr="00B63650">
              <w:t>atrial fibrillation</w:t>
            </w:r>
            <w:r w:rsidR="0040421A">
              <w:t xml:space="preserve"> care</w:t>
            </w:r>
            <w:r w:rsidR="0040421A">
              <w:rPr>
                <w:rFonts w:cs="Arial"/>
                <w:szCs w:val="20"/>
              </w:rPr>
              <w:t xml:space="preserve"> review invitations, made at least 7 days apart, </w:t>
            </w:r>
            <w:r w:rsidR="0040421A" w:rsidRPr="009612AA">
              <w:rPr>
                <w:rFonts w:cs="Arial"/>
                <w:szCs w:val="20"/>
              </w:rPr>
              <w:t xml:space="preserve">in the </w:t>
            </w:r>
            <w:r w:rsidR="0040421A">
              <w:rPr>
                <w:rFonts w:cs="Arial"/>
                <w:szCs w:val="20"/>
              </w:rPr>
              <w:t>12</w:t>
            </w:r>
            <w:r w:rsidR="0040421A" w:rsidRPr="009612AA">
              <w:rPr>
                <w:rFonts w:cs="Arial"/>
                <w:szCs w:val="20"/>
              </w:rPr>
              <w:t xml:space="preserve"> months </w:t>
            </w:r>
            <w:r w:rsidR="0040421A" w:rsidRPr="009612AA">
              <w:t xml:space="preserve">leading up to and including the </w:t>
            </w:r>
            <w:r w:rsidR="0040421A" w:rsidRPr="009612AA">
              <w:lastRenderedPageBreak/>
              <w:t xml:space="preserve">payment period end date. </w:t>
            </w:r>
            <w:sdt>
              <w:sdtPr>
                <w:rPr>
                  <w:rFonts w:cs="Arial"/>
                  <w:szCs w:val="20"/>
                </w:rPr>
                <w:alias w:val="Action"/>
                <w:tag w:val="Action"/>
                <w:id w:val="-81762835"/>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40421A" w:rsidRPr="009612AA">
                  <w:rPr>
                    <w:rFonts w:cs="Arial"/>
                    <w:szCs w:val="20"/>
                  </w:rPr>
                  <w:t>Pass all remaining patients to the next rule.</w:t>
                </w:r>
              </w:sdtContent>
            </w:sdt>
          </w:p>
          <w:p w14:paraId="2DACAD95" w14:textId="77777777" w:rsidR="0040421A" w:rsidRDefault="0040421A" w:rsidP="00034AE4">
            <w:pPr>
              <w:rPr>
                <w:rFonts w:cs="Arial"/>
                <w:i/>
                <w:iCs/>
              </w:rPr>
            </w:pPr>
          </w:p>
          <w:p w14:paraId="4DCA155B" w14:textId="19089FE2" w:rsidR="0040421A" w:rsidRPr="00D83407" w:rsidRDefault="0040421A" w:rsidP="00034AE4">
            <w:pPr>
              <w:rPr>
                <w:rFonts w:cs="Arial"/>
                <w:i/>
                <w:iCs/>
              </w:rPr>
            </w:pPr>
            <w:r w:rsidRPr="00D83407">
              <w:rPr>
                <w:rFonts w:cs="Arial"/>
                <w:i/>
                <w:iCs/>
              </w:rPr>
              <w:t xml:space="preserve">Please note: </w:t>
            </w:r>
            <w:r>
              <w:rPr>
                <w:rFonts w:cs="Arial"/>
                <w:i/>
                <w:iCs/>
              </w:rPr>
              <w:t>t</w:t>
            </w:r>
            <w:r w:rsidRPr="00D83407">
              <w:rPr>
                <w:rFonts w:cs="Arial"/>
                <w:i/>
                <w:iCs/>
              </w:rPr>
              <w:t xml:space="preserve">o support GP practices in enabling them to carry out QOF care reviews after two invitations for care have been coded, </w:t>
            </w:r>
            <w:r w:rsidRPr="00D83407">
              <w:rPr>
                <w:rFonts w:cs="Arial"/>
                <w:b/>
                <w:bCs/>
                <w:i/>
                <w:iCs/>
              </w:rPr>
              <w:t>clinical system prompts should not remove a patient from the indicator</w:t>
            </w:r>
            <w:r w:rsidRPr="00D83407">
              <w:rPr>
                <w:rFonts w:cs="Arial"/>
                <w:i/>
                <w:iCs/>
              </w:rPr>
              <w:t>. </w:t>
            </w:r>
          </w:p>
          <w:p w14:paraId="5CA22564" w14:textId="77777777" w:rsidR="0040421A" w:rsidRPr="00D83407" w:rsidRDefault="0040421A" w:rsidP="00034AE4">
            <w:pPr>
              <w:rPr>
                <w:rFonts w:ascii="Calibri" w:hAnsi="Calibri" w:cs="Calibri"/>
                <w:i/>
                <w:iCs/>
              </w:rPr>
            </w:pPr>
          </w:p>
          <w:p w14:paraId="5381454B" w14:textId="77777777" w:rsidR="0040421A" w:rsidRPr="00D83407" w:rsidRDefault="0040421A" w:rsidP="00034AE4">
            <w:pPr>
              <w:rPr>
                <w:rFonts w:cs="Arial"/>
                <w:i/>
                <w:iCs/>
              </w:rPr>
            </w:pPr>
            <w:r w:rsidRPr="00D83407">
              <w:rPr>
                <w:rFonts w:cs="Arial"/>
                <w:i/>
                <w:iCs/>
              </w:rPr>
              <w:t>Currently, once the second invite code has been added to the patient record, the Business Rules logic will remove the patient from the Denominator and clinical systems may automatically remove the prompt, removing the chance for opportunistic reviews where necessary. If a patient has not responded to the invitations, and has not received the intervention required by a given indicator, then that patient will be removed from the indicator via personalised care adjustments at year end. This is for payment purposes only. However, up until year end it is expected that such patients should still be flagged up to practices as requiring the care specified by the indicator.</w:t>
            </w:r>
          </w:p>
          <w:p w14:paraId="2584ECB2" w14:textId="6BA1EF84" w:rsidR="0040421A" w:rsidRDefault="0040421A" w:rsidP="00E64DF7">
            <w:pPr>
              <w:rPr>
                <w:rFonts w:cs="Arial"/>
                <w:szCs w:val="20"/>
              </w:rPr>
            </w:pPr>
          </w:p>
        </w:tc>
        <w:tc>
          <w:tcPr>
            <w:tcW w:w="833" w:type="dxa"/>
            <w:shd w:val="clear" w:color="auto" w:fill="EFEDEF"/>
          </w:tcPr>
          <w:p w14:paraId="7AB3557B" w14:textId="302FBAE4" w:rsidR="0040421A" w:rsidRPr="003E326B" w:rsidRDefault="00E91305" w:rsidP="00E64DF7">
            <w:pPr>
              <w:rPr>
                <w:rFonts w:cs="Arial"/>
                <w:color w:val="B0AAB0" w:themeColor="accent6"/>
                <w:sz w:val="12"/>
                <w:szCs w:val="12"/>
              </w:rPr>
            </w:pPr>
            <w:r>
              <w:rPr>
                <w:rFonts w:cs="Arial"/>
                <w:color w:val="B0AAB0" w:themeColor="accent6"/>
                <w:sz w:val="12"/>
                <w:szCs w:val="12"/>
              </w:rPr>
              <w:lastRenderedPageBreak/>
              <w:t>PG</w:t>
            </w:r>
          </w:p>
        </w:tc>
        <w:tc>
          <w:tcPr>
            <w:tcW w:w="1031" w:type="dxa"/>
            <w:shd w:val="clear" w:color="auto" w:fill="EFEDEF"/>
          </w:tcPr>
          <w:p w14:paraId="74ECFE57" w14:textId="6758B2DB" w:rsidR="0040421A" w:rsidRPr="003E326B" w:rsidRDefault="00E91305" w:rsidP="00E64DF7">
            <w:pPr>
              <w:rPr>
                <w:rFonts w:cs="Arial"/>
                <w:color w:val="B0AAB0" w:themeColor="accent6"/>
                <w:sz w:val="12"/>
                <w:szCs w:val="12"/>
              </w:rPr>
            </w:pPr>
            <w:r>
              <w:rPr>
                <w:rFonts w:cs="Arial"/>
                <w:color w:val="B0AAB0" w:themeColor="accent6"/>
                <w:sz w:val="12"/>
                <w:szCs w:val="12"/>
              </w:rPr>
              <w:t>AFIBINV1</w:t>
            </w:r>
          </w:p>
        </w:tc>
      </w:tr>
      <w:tr w:rsidR="003E326B" w:rsidRPr="003E326B" w14:paraId="5663B556" w14:textId="42E654FA" w:rsidTr="009B1468">
        <w:trPr>
          <w:trHeight w:val="454"/>
        </w:trPr>
        <w:tc>
          <w:tcPr>
            <w:tcW w:w="928" w:type="dxa"/>
            <w:tcMar>
              <w:top w:w="57" w:type="dxa"/>
              <w:bottom w:w="57" w:type="dxa"/>
            </w:tcMar>
            <w:vAlign w:val="center"/>
          </w:tcPr>
          <w:p w14:paraId="470A443D" w14:textId="77777777" w:rsidR="0040421A" w:rsidRPr="000C07C2" w:rsidRDefault="0040421A" w:rsidP="00801337">
            <w:pPr>
              <w:numPr>
                <w:ilvl w:val="0"/>
                <w:numId w:val="6"/>
              </w:numPr>
              <w:jc w:val="center"/>
              <w:rPr>
                <w:rFonts w:cs="Arial"/>
                <w:szCs w:val="20"/>
              </w:rPr>
            </w:pPr>
          </w:p>
        </w:tc>
        <w:tc>
          <w:tcPr>
            <w:tcW w:w="3853" w:type="dxa"/>
            <w:tcMar>
              <w:top w:w="57" w:type="dxa"/>
              <w:bottom w:w="57" w:type="dxa"/>
            </w:tcMar>
            <w:vAlign w:val="center"/>
          </w:tcPr>
          <w:p w14:paraId="6FE8B392" w14:textId="21BD0140" w:rsidR="0040421A" w:rsidRPr="0053531C" w:rsidRDefault="0040421A" w:rsidP="00801337">
            <w:pPr>
              <w:rPr>
                <w:rFonts w:cs="Arial"/>
                <w:szCs w:val="20"/>
              </w:rPr>
            </w:pPr>
            <w:r w:rsidRPr="0053531C">
              <w:t xml:space="preserve">If </w:t>
            </w:r>
            <w:hyperlink w:anchor="_AFIB_DAT" w:history="1">
              <w:r w:rsidRPr="0053531C">
                <w:rPr>
                  <w:rStyle w:val="Hyperlink"/>
                </w:rPr>
                <w:t>AFIB_DAT</w:t>
              </w:r>
            </w:hyperlink>
            <w:r w:rsidRPr="0053531C">
              <w:t xml:space="preserve"> &gt; (</w:t>
            </w:r>
            <w:hyperlink w:anchor="_Payment_Period_End" w:history="1">
              <w:r w:rsidRPr="0053531C">
                <w:rPr>
                  <w:rStyle w:val="Hyperlink"/>
                </w:rPr>
                <w:t>PPED</w:t>
              </w:r>
            </w:hyperlink>
            <w:r w:rsidRPr="0053531C">
              <w:t xml:space="preserve"> – 3 months)</w:t>
            </w:r>
          </w:p>
        </w:tc>
        <w:sdt>
          <w:sdtPr>
            <w:rPr>
              <w:rFonts w:cs="Arial"/>
              <w:szCs w:val="20"/>
            </w:rPr>
            <w:id w:val="321790434"/>
            <w:comboBox>
              <w:listItem w:value="Choose an item."/>
              <w:listItem w:displayText="Select" w:value="Select"/>
              <w:listItem w:displayText="Reject" w:value="Reject"/>
              <w:listItem w:displayText="Next rule" w:value="Next rule"/>
            </w:comboBox>
          </w:sdtPr>
          <w:sdtContent>
            <w:tc>
              <w:tcPr>
                <w:tcW w:w="1194" w:type="dxa"/>
                <w:tcMar>
                  <w:top w:w="57" w:type="dxa"/>
                  <w:bottom w:w="57" w:type="dxa"/>
                </w:tcMar>
                <w:vAlign w:val="center"/>
              </w:tcPr>
              <w:p w14:paraId="4D3DD8F5" w14:textId="0DFB88F9" w:rsidR="0040421A" w:rsidRDefault="0040421A" w:rsidP="00801337">
                <w:pPr>
                  <w:jc w:val="center"/>
                  <w:rPr>
                    <w:rFonts w:cs="Arial"/>
                    <w:szCs w:val="20"/>
                  </w:rPr>
                </w:pPr>
                <w:r>
                  <w:rPr>
                    <w:rFonts w:cs="Arial"/>
                    <w:szCs w:val="20"/>
                  </w:rPr>
                  <w:t>Reject</w:t>
                </w:r>
              </w:p>
            </w:tc>
          </w:sdtContent>
        </w:sdt>
        <w:sdt>
          <w:sdtPr>
            <w:rPr>
              <w:rFonts w:cs="Arial"/>
              <w:szCs w:val="20"/>
            </w:rPr>
            <w:id w:val="526072562"/>
            <w:comboBox>
              <w:listItem w:value="Choose an item."/>
              <w:listItem w:displayText="Select" w:value="Select"/>
              <w:listItem w:displayText="Reject" w:value="Reject"/>
              <w:listItem w:displayText="Next rule" w:value="Next rule"/>
            </w:comboBox>
          </w:sdtPr>
          <w:sdtContent>
            <w:tc>
              <w:tcPr>
                <w:tcW w:w="1191" w:type="dxa"/>
                <w:tcMar>
                  <w:top w:w="57" w:type="dxa"/>
                  <w:bottom w:w="57" w:type="dxa"/>
                </w:tcMar>
                <w:vAlign w:val="center"/>
              </w:tcPr>
              <w:p w14:paraId="58B8FEA7" w14:textId="1D2036F7" w:rsidR="0040421A" w:rsidRDefault="0040421A" w:rsidP="00801337">
                <w:pPr>
                  <w:jc w:val="center"/>
                  <w:rPr>
                    <w:rFonts w:cs="Arial"/>
                    <w:szCs w:val="20"/>
                  </w:rPr>
                </w:pPr>
                <w:r>
                  <w:rPr>
                    <w:rFonts w:cs="Arial"/>
                    <w:szCs w:val="20"/>
                  </w:rPr>
                  <w:t>Next rule</w:t>
                </w:r>
              </w:p>
            </w:tc>
          </w:sdtContent>
        </w:sdt>
        <w:tc>
          <w:tcPr>
            <w:tcW w:w="4626" w:type="dxa"/>
            <w:shd w:val="clear" w:color="auto" w:fill="DDEEFF"/>
            <w:tcMar>
              <w:top w:w="57" w:type="dxa"/>
              <w:bottom w:w="57" w:type="dxa"/>
            </w:tcMar>
            <w:vAlign w:val="center"/>
          </w:tcPr>
          <w:p w14:paraId="4C0E29BA" w14:textId="475814F7" w:rsidR="0040421A" w:rsidRDefault="00000000" w:rsidP="003E43D8">
            <w:pPr>
              <w:rPr>
                <w:rFonts w:cs="Arial"/>
                <w:szCs w:val="20"/>
              </w:rPr>
            </w:pPr>
            <w:sdt>
              <w:sdtPr>
                <w:rPr>
                  <w:rFonts w:cs="Arial"/>
                  <w:szCs w:val="20"/>
                </w:rPr>
                <w:alias w:val="Action"/>
                <w:tag w:val="Action"/>
                <w:id w:val="215026584"/>
                <w:comboBox>
                  <w:listItem w:value="Choose an item."/>
                  <w:listItem w:displayText="Select" w:value="Select"/>
                  <w:listItem w:displayText="Reject" w:value="Reject"/>
                  <w:listItem w:displayText="Pass to the next rule all" w:value="Pass to the next rule all"/>
                </w:comboBox>
              </w:sdtPr>
              <w:sdtContent>
                <w:r w:rsidR="0040421A">
                  <w:rPr>
                    <w:rFonts w:cs="Arial"/>
                    <w:szCs w:val="20"/>
                  </w:rPr>
                  <w:t>Reject</w:t>
                </w:r>
              </w:sdtContent>
            </w:sdt>
            <w:r w:rsidR="0040421A">
              <w:rPr>
                <w:rFonts w:cs="Arial"/>
                <w:szCs w:val="20"/>
              </w:rPr>
              <w:t xml:space="preserve"> patients passed to this rule whose first atrial fibrillation diagnosis was in the 3 months </w:t>
            </w:r>
            <w:r w:rsidR="0040421A">
              <w:t xml:space="preserve">leading up to and including the payment period end date. </w:t>
            </w:r>
            <w:sdt>
              <w:sdtPr>
                <w:rPr>
                  <w:rFonts w:cs="Arial"/>
                  <w:szCs w:val="20"/>
                </w:rPr>
                <w:alias w:val="Action"/>
                <w:tag w:val="Action"/>
                <w:id w:val="1533839124"/>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40421A">
                  <w:rPr>
                    <w:rFonts w:cs="Arial"/>
                    <w:szCs w:val="20"/>
                  </w:rPr>
                  <w:t>Pass all remaining patients to the next rule.</w:t>
                </w:r>
              </w:sdtContent>
            </w:sdt>
          </w:p>
        </w:tc>
        <w:tc>
          <w:tcPr>
            <w:tcW w:w="833" w:type="dxa"/>
            <w:shd w:val="clear" w:color="auto" w:fill="EFEDEF"/>
          </w:tcPr>
          <w:p w14:paraId="484B7FE6" w14:textId="5EE036F0" w:rsidR="0040421A" w:rsidRPr="003E326B" w:rsidRDefault="00E91305" w:rsidP="003E43D8">
            <w:pPr>
              <w:rPr>
                <w:rFonts w:cs="Arial"/>
                <w:color w:val="B0AAB0" w:themeColor="accent6"/>
                <w:sz w:val="12"/>
                <w:szCs w:val="12"/>
              </w:rPr>
            </w:pPr>
            <w:r>
              <w:rPr>
                <w:rFonts w:cs="Arial"/>
                <w:color w:val="B0AAB0" w:themeColor="accent6"/>
                <w:sz w:val="12"/>
                <w:szCs w:val="12"/>
              </w:rPr>
              <w:t>PG</w:t>
            </w:r>
          </w:p>
        </w:tc>
        <w:tc>
          <w:tcPr>
            <w:tcW w:w="1031" w:type="dxa"/>
            <w:shd w:val="clear" w:color="auto" w:fill="EFEDEF"/>
          </w:tcPr>
          <w:p w14:paraId="1956E0F3" w14:textId="5F3ED21A" w:rsidR="0040421A" w:rsidRPr="003E326B" w:rsidRDefault="00E91305" w:rsidP="003E43D8">
            <w:pPr>
              <w:rPr>
                <w:rFonts w:cs="Arial"/>
                <w:color w:val="B0AAB0" w:themeColor="accent6"/>
                <w:sz w:val="12"/>
                <w:szCs w:val="12"/>
              </w:rPr>
            </w:pPr>
            <w:r>
              <w:rPr>
                <w:rFonts w:cs="Arial"/>
                <w:color w:val="B0AAB0" w:themeColor="accent6"/>
                <w:sz w:val="12"/>
                <w:szCs w:val="12"/>
              </w:rPr>
              <w:t>DIAG1_DAT</w:t>
            </w:r>
          </w:p>
        </w:tc>
      </w:tr>
      <w:tr w:rsidR="003E326B" w:rsidRPr="003E326B" w14:paraId="7BACA769" w14:textId="350093DC" w:rsidTr="009B1468">
        <w:trPr>
          <w:trHeight w:val="454"/>
        </w:trPr>
        <w:tc>
          <w:tcPr>
            <w:tcW w:w="928" w:type="dxa"/>
            <w:tcMar>
              <w:top w:w="57" w:type="dxa"/>
              <w:bottom w:w="57" w:type="dxa"/>
            </w:tcMar>
            <w:vAlign w:val="center"/>
          </w:tcPr>
          <w:p w14:paraId="26532502" w14:textId="77777777" w:rsidR="0040421A" w:rsidRPr="000C07C2" w:rsidRDefault="0040421A" w:rsidP="00744E58">
            <w:pPr>
              <w:numPr>
                <w:ilvl w:val="0"/>
                <w:numId w:val="6"/>
              </w:numPr>
              <w:jc w:val="center"/>
              <w:rPr>
                <w:rFonts w:cs="Arial"/>
                <w:szCs w:val="20"/>
              </w:rPr>
            </w:pPr>
          </w:p>
        </w:tc>
        <w:tc>
          <w:tcPr>
            <w:tcW w:w="3853" w:type="dxa"/>
            <w:tcMar>
              <w:top w:w="57" w:type="dxa"/>
              <w:bottom w:w="57" w:type="dxa"/>
            </w:tcMar>
            <w:vAlign w:val="center"/>
          </w:tcPr>
          <w:p w14:paraId="5EBF8222" w14:textId="6DBECEAD" w:rsidR="0040421A" w:rsidRPr="0053531C" w:rsidRDefault="0040421A" w:rsidP="00744E58">
            <w:r w:rsidRPr="0053531C">
              <w:t xml:space="preserve">If </w:t>
            </w:r>
            <w:hyperlink w:anchor="_REG_DAT" w:history="1">
              <w:r w:rsidRPr="0053531C">
                <w:rPr>
                  <w:rStyle w:val="Hyperlink"/>
                </w:rPr>
                <w:t>REG_DAT</w:t>
              </w:r>
            </w:hyperlink>
            <w:r w:rsidRPr="0053531C">
              <w:t xml:space="preserve"> &gt; (</w:t>
            </w:r>
            <w:hyperlink w:anchor="PAYMENTPERIODEND_DAT" w:history="1">
              <w:hyperlink w:anchor="_Payment_Period_End" w:history="1">
                <w:r w:rsidRPr="0053531C">
                  <w:rPr>
                    <w:rStyle w:val="Hyperlink"/>
                  </w:rPr>
                  <w:t>PPED</w:t>
                </w:r>
              </w:hyperlink>
            </w:hyperlink>
            <w:r w:rsidRPr="0053531C">
              <w:t xml:space="preserve"> – 3 months)</w:t>
            </w:r>
          </w:p>
        </w:tc>
        <w:sdt>
          <w:sdtPr>
            <w:rPr>
              <w:rFonts w:cs="Arial"/>
              <w:szCs w:val="20"/>
            </w:rPr>
            <w:id w:val="-177042579"/>
            <w:comboBox>
              <w:listItem w:value="Choose an item."/>
              <w:listItem w:displayText="Select" w:value="Select"/>
              <w:listItem w:displayText="Reject" w:value="Reject"/>
              <w:listItem w:displayText="Next rule" w:value="Next rule"/>
            </w:comboBox>
          </w:sdtPr>
          <w:sdtContent>
            <w:tc>
              <w:tcPr>
                <w:tcW w:w="1194" w:type="dxa"/>
                <w:tcMar>
                  <w:top w:w="57" w:type="dxa"/>
                  <w:bottom w:w="57" w:type="dxa"/>
                </w:tcMar>
                <w:vAlign w:val="center"/>
              </w:tcPr>
              <w:p w14:paraId="73F04C55" w14:textId="4C0BBF4E" w:rsidR="0040421A" w:rsidRDefault="0040421A" w:rsidP="00744E58">
                <w:pPr>
                  <w:jc w:val="center"/>
                  <w:rPr>
                    <w:rFonts w:cs="Arial"/>
                    <w:szCs w:val="20"/>
                  </w:rPr>
                </w:pPr>
                <w:r>
                  <w:rPr>
                    <w:rFonts w:cs="Arial"/>
                    <w:szCs w:val="20"/>
                  </w:rPr>
                  <w:t>Reject</w:t>
                </w:r>
              </w:p>
            </w:tc>
          </w:sdtContent>
        </w:sdt>
        <w:sdt>
          <w:sdtPr>
            <w:rPr>
              <w:rFonts w:cs="Arial"/>
              <w:szCs w:val="20"/>
            </w:rPr>
            <w:id w:val="480818293"/>
            <w:comboBox>
              <w:listItem w:value="Choose an item."/>
              <w:listItem w:displayText="Select" w:value="Select"/>
              <w:listItem w:displayText="Reject" w:value="Reject"/>
              <w:listItem w:displayText="Next rule" w:value="Next rule"/>
            </w:comboBox>
          </w:sdtPr>
          <w:sdtContent>
            <w:tc>
              <w:tcPr>
                <w:tcW w:w="1191" w:type="dxa"/>
                <w:tcMar>
                  <w:top w:w="57" w:type="dxa"/>
                  <w:bottom w:w="57" w:type="dxa"/>
                </w:tcMar>
                <w:vAlign w:val="center"/>
              </w:tcPr>
              <w:p w14:paraId="64AD4DFD" w14:textId="79B6E1EF" w:rsidR="0040421A" w:rsidRDefault="0040421A" w:rsidP="00744E58">
                <w:pPr>
                  <w:jc w:val="center"/>
                  <w:rPr>
                    <w:rFonts w:cs="Arial"/>
                    <w:szCs w:val="20"/>
                  </w:rPr>
                </w:pPr>
                <w:r>
                  <w:rPr>
                    <w:rFonts w:cs="Arial"/>
                    <w:szCs w:val="20"/>
                  </w:rPr>
                  <w:t>Select</w:t>
                </w:r>
              </w:p>
            </w:tc>
          </w:sdtContent>
        </w:sdt>
        <w:tc>
          <w:tcPr>
            <w:tcW w:w="4626" w:type="dxa"/>
            <w:shd w:val="clear" w:color="auto" w:fill="DDEEFF"/>
            <w:tcMar>
              <w:top w:w="57" w:type="dxa"/>
              <w:bottom w:w="57" w:type="dxa"/>
            </w:tcMar>
            <w:vAlign w:val="center"/>
          </w:tcPr>
          <w:p w14:paraId="6795DF84" w14:textId="78067C6A" w:rsidR="0040421A" w:rsidRDefault="00000000" w:rsidP="00744E58">
            <w:pPr>
              <w:rPr>
                <w:rFonts w:cs="Arial"/>
                <w:szCs w:val="20"/>
              </w:rPr>
            </w:pPr>
            <w:sdt>
              <w:sdtPr>
                <w:rPr>
                  <w:rFonts w:cs="Arial"/>
                  <w:szCs w:val="20"/>
                </w:rPr>
                <w:alias w:val="Action"/>
                <w:tag w:val="Action"/>
                <w:id w:val="-1739544632"/>
                <w:comboBox>
                  <w:listItem w:value="Choose an item."/>
                  <w:listItem w:displayText="Select" w:value="Select"/>
                  <w:listItem w:displayText="Reject" w:value="Reject"/>
                  <w:listItem w:displayText="Pass to the next rule all" w:value="Pass to the next rule all"/>
                </w:comboBox>
              </w:sdtPr>
              <w:sdtContent>
                <w:r w:rsidR="0040421A">
                  <w:rPr>
                    <w:rFonts w:cs="Arial"/>
                    <w:szCs w:val="20"/>
                  </w:rPr>
                  <w:t>Reject</w:t>
                </w:r>
              </w:sdtContent>
            </w:sdt>
            <w:r w:rsidR="0040421A">
              <w:rPr>
                <w:rFonts w:cs="Arial"/>
                <w:szCs w:val="20"/>
              </w:rPr>
              <w:t xml:space="preserve"> patients passed to this rule who recently registered at the practice (patient registered in the 3 month period </w:t>
            </w:r>
            <w:r w:rsidR="0040421A">
              <w:t xml:space="preserve">leading up to and including the payment period end date). </w:t>
            </w:r>
            <w:sdt>
              <w:sdtPr>
                <w:rPr>
                  <w:rFonts w:cs="Arial"/>
                  <w:szCs w:val="20"/>
                </w:rPr>
                <w:alias w:val="Action"/>
                <w:tag w:val="Action"/>
                <w:id w:val="-34503755"/>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40421A">
                  <w:rPr>
                    <w:rFonts w:cs="Arial"/>
                    <w:szCs w:val="20"/>
                  </w:rPr>
                  <w:t>Select the remaining patients.</w:t>
                </w:r>
              </w:sdtContent>
            </w:sdt>
          </w:p>
        </w:tc>
        <w:tc>
          <w:tcPr>
            <w:tcW w:w="833" w:type="dxa"/>
            <w:shd w:val="clear" w:color="auto" w:fill="EFEDEF"/>
          </w:tcPr>
          <w:p w14:paraId="44DD1B86" w14:textId="4C7B1052" w:rsidR="0040421A" w:rsidRPr="003E326B" w:rsidRDefault="00E91305" w:rsidP="00744E58">
            <w:pPr>
              <w:rPr>
                <w:rFonts w:cs="Arial"/>
                <w:color w:val="B0AAB0" w:themeColor="accent6"/>
                <w:sz w:val="12"/>
                <w:szCs w:val="12"/>
              </w:rPr>
            </w:pPr>
            <w:r>
              <w:rPr>
                <w:rFonts w:cs="Arial"/>
                <w:color w:val="B0AAB0" w:themeColor="accent6"/>
                <w:sz w:val="12"/>
                <w:szCs w:val="12"/>
              </w:rPr>
              <w:t>PG</w:t>
            </w:r>
          </w:p>
        </w:tc>
        <w:tc>
          <w:tcPr>
            <w:tcW w:w="1031" w:type="dxa"/>
            <w:shd w:val="clear" w:color="auto" w:fill="EFEDEF"/>
          </w:tcPr>
          <w:p w14:paraId="723520A2" w14:textId="79EDCAAB" w:rsidR="0040421A" w:rsidRPr="003E326B" w:rsidRDefault="00E91305" w:rsidP="00744E58">
            <w:pPr>
              <w:rPr>
                <w:rFonts w:cs="Arial"/>
                <w:color w:val="B0AAB0" w:themeColor="accent6"/>
                <w:sz w:val="12"/>
                <w:szCs w:val="12"/>
              </w:rPr>
            </w:pPr>
            <w:r>
              <w:rPr>
                <w:rFonts w:cs="Arial"/>
                <w:color w:val="B0AAB0" w:themeColor="accent6"/>
                <w:sz w:val="12"/>
                <w:szCs w:val="12"/>
              </w:rPr>
              <w:t>REG1_DAT3</w:t>
            </w:r>
          </w:p>
        </w:tc>
      </w:tr>
      <w:tr w:rsidR="0040421A" w:rsidRPr="000C07C2" w14:paraId="735B007F" w14:textId="7B31CC27" w:rsidTr="009B1468">
        <w:trPr>
          <w:trHeight w:val="28"/>
        </w:trPr>
        <w:tc>
          <w:tcPr>
            <w:tcW w:w="13660" w:type="dxa"/>
            <w:gridSpan w:val="7"/>
            <w:tcMar>
              <w:top w:w="57" w:type="dxa"/>
              <w:bottom w:w="57" w:type="dxa"/>
            </w:tcMar>
            <w:vAlign w:val="center"/>
          </w:tcPr>
          <w:p w14:paraId="4071E430" w14:textId="2D668526" w:rsidR="0040421A" w:rsidRPr="002B4844" w:rsidRDefault="0040421A" w:rsidP="00744E58">
            <w:pPr>
              <w:rPr>
                <w:rFonts w:cs="Arial"/>
                <w:i/>
                <w:color w:val="000000"/>
                <w:szCs w:val="20"/>
              </w:rPr>
            </w:pPr>
            <w:r w:rsidRPr="002B4844">
              <w:rPr>
                <w:rFonts w:cs="Arial"/>
                <w:i/>
                <w:color w:val="000000"/>
                <w:szCs w:val="20"/>
              </w:rPr>
              <w:t>End of denominator rules</w:t>
            </w:r>
          </w:p>
        </w:tc>
      </w:tr>
    </w:tbl>
    <w:p w14:paraId="052F038C" w14:textId="77777777" w:rsidR="00C66014" w:rsidRDefault="00C66014" w:rsidP="00C66014">
      <w:pPr>
        <w:pStyle w:val="CommentText"/>
        <w:rPr>
          <w:rFonts w:cs="Arial"/>
        </w:rPr>
      </w:pPr>
    </w:p>
    <w:p w14:paraId="77A7CBA0" w14:textId="539A9C16" w:rsidR="00C66014" w:rsidRDefault="00C66014" w:rsidP="00C66014">
      <w:pPr>
        <w:pStyle w:val="CommentText"/>
        <w:rPr>
          <w:rFonts w:cs="Arial"/>
        </w:rPr>
      </w:pPr>
    </w:p>
    <w:p w14:paraId="6D62C803" w14:textId="77777777" w:rsidR="00E26DD5" w:rsidRDefault="00E26DD5" w:rsidP="00C66014">
      <w:pPr>
        <w:pStyle w:val="CommentText"/>
        <w:rPr>
          <w:rFonts w:cs="Arial"/>
        </w:rPr>
      </w:pPr>
    </w:p>
    <w:tbl>
      <w:tblPr>
        <w:tblW w:w="13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3"/>
        <w:gridCol w:w="3850"/>
        <w:gridCol w:w="1199"/>
        <w:gridCol w:w="1201"/>
        <w:gridCol w:w="5363"/>
        <w:gridCol w:w="1024"/>
      </w:tblGrid>
      <w:tr w:rsidR="00280E18" w:rsidRPr="000C07C2" w14:paraId="3D83BA37" w14:textId="0238C615" w:rsidTr="009B1468">
        <w:trPr>
          <w:trHeight w:val="38"/>
        </w:trPr>
        <w:tc>
          <w:tcPr>
            <w:tcW w:w="12536" w:type="dxa"/>
            <w:gridSpan w:val="5"/>
            <w:shd w:val="clear" w:color="auto" w:fill="424D58"/>
            <w:tcMar>
              <w:top w:w="57" w:type="dxa"/>
              <w:bottom w:w="57" w:type="dxa"/>
            </w:tcMar>
            <w:vAlign w:val="center"/>
          </w:tcPr>
          <w:p w14:paraId="7B3BBB0C" w14:textId="77777777" w:rsidR="00280E18" w:rsidRPr="002F3AEE" w:rsidRDefault="00280E18" w:rsidP="00801337">
            <w:pPr>
              <w:rPr>
                <w:rFonts w:cs="Arial"/>
                <w:b/>
                <w:iCs/>
                <w:color w:val="FAFCFC" w:themeColor="background1"/>
                <w:szCs w:val="20"/>
              </w:rPr>
            </w:pPr>
            <w:r w:rsidRPr="002F3AEE">
              <w:rPr>
                <w:rFonts w:cs="Arial"/>
                <w:b/>
                <w:iCs/>
                <w:color w:val="FAFCFC" w:themeColor="background1"/>
                <w:szCs w:val="20"/>
              </w:rPr>
              <w:lastRenderedPageBreak/>
              <w:t>Numerator</w:t>
            </w:r>
          </w:p>
        </w:tc>
        <w:tc>
          <w:tcPr>
            <w:tcW w:w="1023" w:type="dxa"/>
            <w:shd w:val="clear" w:color="auto" w:fill="EFEDEF"/>
          </w:tcPr>
          <w:p w14:paraId="5713B6FF" w14:textId="36D6B45C" w:rsidR="00280E18" w:rsidRPr="002F3AEE" w:rsidRDefault="000237C4" w:rsidP="00801337">
            <w:pPr>
              <w:rPr>
                <w:rFonts w:cs="Arial"/>
                <w:b/>
                <w:iCs/>
                <w:color w:val="FAFCFC" w:themeColor="background1"/>
                <w:szCs w:val="20"/>
              </w:rPr>
            </w:pPr>
            <w:r w:rsidRPr="007F0B20">
              <w:rPr>
                <w:rFonts w:cs="Arial"/>
                <w:color w:val="B0AAB0" w:themeColor="accent6"/>
                <w:sz w:val="12"/>
                <w:szCs w:val="12"/>
              </w:rPr>
              <w:t>Configure</w:t>
            </w:r>
          </w:p>
        </w:tc>
      </w:tr>
      <w:tr w:rsidR="00280E18" w:rsidRPr="000C07C2" w14:paraId="70EE4293" w14:textId="2A602FC9" w:rsidTr="009B1468">
        <w:trPr>
          <w:trHeight w:val="456"/>
        </w:trPr>
        <w:tc>
          <w:tcPr>
            <w:tcW w:w="923" w:type="dxa"/>
            <w:shd w:val="clear" w:color="auto" w:fill="424D58"/>
            <w:tcMar>
              <w:top w:w="57" w:type="dxa"/>
              <w:bottom w:w="57" w:type="dxa"/>
            </w:tcMar>
            <w:vAlign w:val="center"/>
          </w:tcPr>
          <w:p w14:paraId="018B9764" w14:textId="77777777" w:rsidR="00280E18" w:rsidRPr="005446CB" w:rsidRDefault="00280E18" w:rsidP="00801337">
            <w:pPr>
              <w:jc w:val="center"/>
              <w:rPr>
                <w:rFonts w:cs="Arial"/>
                <w:iCs/>
                <w:color w:val="FAFCFC" w:themeColor="background1"/>
                <w:szCs w:val="20"/>
              </w:rPr>
            </w:pPr>
            <w:r w:rsidRPr="005446CB">
              <w:rPr>
                <w:rFonts w:cs="Arial"/>
                <w:iCs/>
                <w:color w:val="FAFCFC" w:themeColor="background1"/>
                <w:szCs w:val="20"/>
              </w:rPr>
              <w:t>Rule number</w:t>
            </w:r>
          </w:p>
        </w:tc>
        <w:tc>
          <w:tcPr>
            <w:tcW w:w="3850" w:type="dxa"/>
            <w:shd w:val="clear" w:color="auto" w:fill="424D58"/>
            <w:tcMar>
              <w:top w:w="57" w:type="dxa"/>
              <w:bottom w:w="57" w:type="dxa"/>
            </w:tcMar>
            <w:vAlign w:val="center"/>
          </w:tcPr>
          <w:p w14:paraId="633B8EC6" w14:textId="77777777" w:rsidR="00280E18" w:rsidRPr="005446CB" w:rsidRDefault="00280E18" w:rsidP="00801337">
            <w:pPr>
              <w:jc w:val="center"/>
              <w:rPr>
                <w:rFonts w:cs="Arial"/>
                <w:color w:val="FAFCFC" w:themeColor="background1"/>
                <w:szCs w:val="20"/>
              </w:rPr>
            </w:pPr>
            <w:r w:rsidRPr="005446CB">
              <w:rPr>
                <w:rFonts w:cs="Arial"/>
                <w:iCs/>
                <w:color w:val="FAFCFC" w:themeColor="background1"/>
                <w:szCs w:val="20"/>
              </w:rPr>
              <w:t>Rule</w:t>
            </w:r>
          </w:p>
        </w:tc>
        <w:tc>
          <w:tcPr>
            <w:tcW w:w="1199" w:type="dxa"/>
            <w:shd w:val="clear" w:color="auto" w:fill="424D58"/>
            <w:tcMar>
              <w:top w:w="57" w:type="dxa"/>
              <w:bottom w:w="57" w:type="dxa"/>
            </w:tcMar>
            <w:vAlign w:val="center"/>
          </w:tcPr>
          <w:p w14:paraId="7EE12BA7" w14:textId="77777777" w:rsidR="00280E18" w:rsidRPr="005446CB" w:rsidRDefault="00280E18" w:rsidP="00801337">
            <w:pPr>
              <w:jc w:val="center"/>
              <w:rPr>
                <w:rFonts w:cs="Arial"/>
                <w:iCs/>
                <w:color w:val="FAFCFC" w:themeColor="background1"/>
                <w:szCs w:val="20"/>
              </w:rPr>
            </w:pPr>
            <w:r w:rsidRPr="005446CB">
              <w:rPr>
                <w:rFonts w:cs="Arial"/>
                <w:iCs/>
                <w:color w:val="FAFCFC" w:themeColor="background1"/>
                <w:szCs w:val="20"/>
              </w:rPr>
              <w:t>Action if true</w:t>
            </w:r>
          </w:p>
        </w:tc>
        <w:tc>
          <w:tcPr>
            <w:tcW w:w="1201" w:type="dxa"/>
            <w:shd w:val="clear" w:color="auto" w:fill="424D58"/>
            <w:tcMar>
              <w:top w:w="57" w:type="dxa"/>
              <w:bottom w:w="57" w:type="dxa"/>
            </w:tcMar>
            <w:vAlign w:val="center"/>
          </w:tcPr>
          <w:p w14:paraId="1F54964A" w14:textId="77777777" w:rsidR="00280E18" w:rsidRPr="005446CB" w:rsidRDefault="00280E18" w:rsidP="00801337">
            <w:pPr>
              <w:jc w:val="center"/>
              <w:rPr>
                <w:rFonts w:cs="Arial"/>
                <w:iCs/>
                <w:color w:val="FAFCFC" w:themeColor="background1"/>
                <w:szCs w:val="20"/>
              </w:rPr>
            </w:pPr>
            <w:r w:rsidRPr="005446CB">
              <w:rPr>
                <w:rFonts w:cs="Arial"/>
                <w:iCs/>
                <w:color w:val="FAFCFC" w:themeColor="background1"/>
                <w:szCs w:val="20"/>
              </w:rPr>
              <w:t>Action if false</w:t>
            </w:r>
          </w:p>
        </w:tc>
        <w:tc>
          <w:tcPr>
            <w:tcW w:w="5360" w:type="dxa"/>
            <w:shd w:val="clear" w:color="auto" w:fill="424D58"/>
            <w:tcMar>
              <w:top w:w="57" w:type="dxa"/>
              <w:bottom w:w="57" w:type="dxa"/>
            </w:tcMar>
            <w:vAlign w:val="center"/>
          </w:tcPr>
          <w:p w14:paraId="0B1648A9" w14:textId="77777777" w:rsidR="00280E18" w:rsidRPr="005446CB" w:rsidRDefault="00280E18" w:rsidP="00801337">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c>
          <w:tcPr>
            <w:tcW w:w="1023" w:type="dxa"/>
            <w:shd w:val="clear" w:color="auto" w:fill="EFEDEF"/>
          </w:tcPr>
          <w:p w14:paraId="471606C3" w14:textId="49442105" w:rsidR="00280E18" w:rsidRDefault="000237C4" w:rsidP="00801337">
            <w:pPr>
              <w:jc w:val="center"/>
              <w:rPr>
                <w:rFonts w:cs="Arial"/>
                <w:iCs/>
                <w:color w:val="FAFCFC" w:themeColor="background1"/>
                <w:szCs w:val="20"/>
              </w:rPr>
            </w:pPr>
            <w:r w:rsidRPr="00280E18">
              <w:rPr>
                <w:color w:val="B0AAB0" w:themeColor="accent6"/>
                <w:sz w:val="12"/>
                <w:szCs w:val="12"/>
              </w:rPr>
              <w:t>Y</w:t>
            </w:r>
          </w:p>
        </w:tc>
      </w:tr>
      <w:tr w:rsidR="00280E18" w:rsidRPr="000C07C2" w14:paraId="756E6094" w14:textId="330E5164" w:rsidTr="009B1468">
        <w:trPr>
          <w:trHeight w:val="456"/>
        </w:trPr>
        <w:tc>
          <w:tcPr>
            <w:tcW w:w="923" w:type="dxa"/>
            <w:tcMar>
              <w:top w:w="57" w:type="dxa"/>
              <w:bottom w:w="57" w:type="dxa"/>
            </w:tcMar>
            <w:vAlign w:val="center"/>
          </w:tcPr>
          <w:p w14:paraId="7F7CF0AB" w14:textId="77777777" w:rsidR="00280E18" w:rsidRPr="000C07C2" w:rsidRDefault="00280E18" w:rsidP="00801337">
            <w:pPr>
              <w:numPr>
                <w:ilvl w:val="0"/>
                <w:numId w:val="7"/>
              </w:numPr>
              <w:jc w:val="center"/>
              <w:rPr>
                <w:rFonts w:cs="Arial"/>
                <w:szCs w:val="20"/>
              </w:rPr>
            </w:pPr>
          </w:p>
        </w:tc>
        <w:tc>
          <w:tcPr>
            <w:tcW w:w="3850" w:type="dxa"/>
            <w:tcMar>
              <w:top w:w="57" w:type="dxa"/>
              <w:bottom w:w="57" w:type="dxa"/>
            </w:tcMar>
            <w:vAlign w:val="center"/>
          </w:tcPr>
          <w:p w14:paraId="7729C648" w14:textId="38291EB2" w:rsidR="00280E18" w:rsidRPr="000C07C2" w:rsidRDefault="00280E18" w:rsidP="00801337">
            <w:pPr>
              <w:rPr>
                <w:rFonts w:cs="Arial"/>
                <w:szCs w:val="20"/>
              </w:rPr>
            </w:pPr>
            <w:r w:rsidRPr="00B63650">
              <w:t xml:space="preserve">If </w:t>
            </w:r>
            <w:hyperlink w:anchor="_CHADVASC_DAT" w:history="1">
              <w:r w:rsidRPr="00B63650">
                <w:rPr>
                  <w:rStyle w:val="Hyperlink"/>
                </w:rPr>
                <w:t>CHADVASC_DAT</w:t>
              </w:r>
            </w:hyperlink>
            <w:r w:rsidRPr="00B63650">
              <w:t xml:space="preserve"> &gt; (</w:t>
            </w:r>
            <w:hyperlink w:anchor="_Payment_Period_End" w:history="1">
              <w:r>
                <w:rPr>
                  <w:rStyle w:val="Hyperlink"/>
                </w:rPr>
                <w:t>PPED</w:t>
              </w:r>
            </w:hyperlink>
            <w:r w:rsidRPr="00B63650">
              <w:t xml:space="preserve"> – 12 months) </w:t>
            </w:r>
          </w:p>
        </w:tc>
        <w:sdt>
          <w:sdtPr>
            <w:rPr>
              <w:rFonts w:cs="Arial"/>
              <w:szCs w:val="20"/>
            </w:rPr>
            <w:id w:val="187648623"/>
            <w:comboBox>
              <w:listItem w:value="Choose an item."/>
              <w:listItem w:displayText="Select" w:value="Select"/>
              <w:listItem w:displayText="Reject" w:value="Reject"/>
              <w:listItem w:displayText="Next rule" w:value="Next rule"/>
            </w:comboBox>
          </w:sdtPr>
          <w:sdtContent>
            <w:tc>
              <w:tcPr>
                <w:tcW w:w="1199" w:type="dxa"/>
                <w:tcMar>
                  <w:top w:w="57" w:type="dxa"/>
                  <w:bottom w:w="57" w:type="dxa"/>
                </w:tcMar>
                <w:vAlign w:val="center"/>
              </w:tcPr>
              <w:p w14:paraId="18A8A33B" w14:textId="38B23FB2" w:rsidR="00280E18" w:rsidRPr="000C07C2" w:rsidRDefault="00280E18" w:rsidP="00801337">
                <w:pPr>
                  <w:jc w:val="center"/>
                  <w:rPr>
                    <w:rFonts w:cs="Arial"/>
                    <w:szCs w:val="20"/>
                  </w:rPr>
                </w:pPr>
                <w:r>
                  <w:rPr>
                    <w:rFonts w:cs="Arial"/>
                    <w:szCs w:val="20"/>
                  </w:rPr>
                  <w:t>Select</w:t>
                </w:r>
              </w:p>
            </w:tc>
          </w:sdtContent>
        </w:sdt>
        <w:sdt>
          <w:sdtPr>
            <w:rPr>
              <w:rFonts w:cs="Arial"/>
              <w:szCs w:val="20"/>
            </w:rPr>
            <w:id w:val="-770080698"/>
            <w:comboBox>
              <w:listItem w:value="Choose an item."/>
              <w:listItem w:displayText="Select" w:value="Select"/>
              <w:listItem w:displayText="Reject" w:value="Reject"/>
              <w:listItem w:displayText="Next rule" w:value="Next rule"/>
            </w:comboBox>
          </w:sdtPr>
          <w:sdtContent>
            <w:tc>
              <w:tcPr>
                <w:tcW w:w="1201" w:type="dxa"/>
                <w:tcMar>
                  <w:top w:w="57" w:type="dxa"/>
                  <w:bottom w:w="57" w:type="dxa"/>
                </w:tcMar>
                <w:vAlign w:val="center"/>
              </w:tcPr>
              <w:p w14:paraId="188AD7A4" w14:textId="05D2C85B" w:rsidR="00280E18" w:rsidRPr="000C07C2" w:rsidRDefault="00280E18" w:rsidP="00801337">
                <w:pPr>
                  <w:jc w:val="center"/>
                  <w:rPr>
                    <w:rFonts w:cs="Arial"/>
                    <w:szCs w:val="20"/>
                  </w:rPr>
                </w:pPr>
                <w:r>
                  <w:rPr>
                    <w:rFonts w:cs="Arial"/>
                    <w:szCs w:val="20"/>
                  </w:rPr>
                  <w:t>Reject</w:t>
                </w:r>
              </w:p>
            </w:tc>
          </w:sdtContent>
        </w:sdt>
        <w:tc>
          <w:tcPr>
            <w:tcW w:w="5360" w:type="dxa"/>
            <w:shd w:val="clear" w:color="auto" w:fill="DDEEFF"/>
            <w:tcMar>
              <w:top w:w="57" w:type="dxa"/>
              <w:bottom w:w="57" w:type="dxa"/>
            </w:tcMar>
            <w:vAlign w:val="center"/>
          </w:tcPr>
          <w:p w14:paraId="097555EF" w14:textId="435D643C" w:rsidR="00280E18" w:rsidRPr="000C07C2" w:rsidRDefault="00000000" w:rsidP="007626B5">
            <w:pPr>
              <w:rPr>
                <w:rFonts w:cs="Arial"/>
                <w:color w:val="000000"/>
                <w:szCs w:val="20"/>
              </w:rPr>
            </w:pPr>
            <w:sdt>
              <w:sdtPr>
                <w:rPr>
                  <w:rFonts w:cs="Arial"/>
                  <w:szCs w:val="20"/>
                </w:rPr>
                <w:alias w:val="Action"/>
                <w:tag w:val="Action"/>
                <w:id w:val="1518190300"/>
                <w:comboBox>
                  <w:listItem w:value="Choose an item."/>
                  <w:listItem w:displayText="Select" w:value="Select"/>
                  <w:listItem w:displayText="Reject" w:value="Reject"/>
                  <w:listItem w:displayText="Pass to the next rule all" w:value="Pass to the next rule all"/>
                </w:comboBox>
              </w:sdtPr>
              <w:sdtContent>
                <w:r w:rsidR="00280E18">
                  <w:rPr>
                    <w:rFonts w:cs="Arial"/>
                    <w:szCs w:val="20"/>
                  </w:rPr>
                  <w:t>Select</w:t>
                </w:r>
              </w:sdtContent>
            </w:sdt>
            <w:r w:rsidR="00280E18">
              <w:rPr>
                <w:rFonts w:cs="Arial"/>
                <w:szCs w:val="20"/>
              </w:rPr>
              <w:t xml:space="preserve"> patients from the denominator who had a </w:t>
            </w:r>
            <w:r w:rsidR="00280E18" w:rsidRPr="00B63650">
              <w:t>CHA</w:t>
            </w:r>
            <w:r w:rsidR="00280E18" w:rsidRPr="00B63650">
              <w:rPr>
                <w:vertAlign w:val="subscript"/>
              </w:rPr>
              <w:t>2</w:t>
            </w:r>
            <w:r w:rsidR="00280E18" w:rsidRPr="00B63650">
              <w:t>DS</w:t>
            </w:r>
            <w:r w:rsidR="00280E18" w:rsidRPr="00B63650">
              <w:rPr>
                <w:vertAlign w:val="subscript"/>
              </w:rPr>
              <w:t>2</w:t>
            </w:r>
            <w:r w:rsidR="00280E18" w:rsidRPr="00B63650">
              <w:t xml:space="preserve">-VASc </w:t>
            </w:r>
            <w:r w:rsidR="00280E18">
              <w:t>stroke risk assessment in the 12 months leading up to and including the payment period end date</w:t>
            </w:r>
            <w:r w:rsidR="00280E18">
              <w:rPr>
                <w:rFonts w:cs="Arial"/>
                <w:color w:val="000000"/>
                <w:szCs w:val="20"/>
              </w:rPr>
              <w:t>.</w:t>
            </w:r>
            <w:r w:rsidR="00280E18">
              <w:t xml:space="preserve"> </w:t>
            </w:r>
            <w:sdt>
              <w:sdtPr>
                <w:rPr>
                  <w:rFonts w:cs="Arial"/>
                  <w:szCs w:val="20"/>
                </w:rPr>
                <w:alias w:val="Action"/>
                <w:tag w:val="Action"/>
                <w:id w:val="1769891865"/>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280E18">
                  <w:rPr>
                    <w:rFonts w:cs="Arial"/>
                    <w:szCs w:val="20"/>
                  </w:rPr>
                  <w:t>Reject the remaining patients.</w:t>
                </w:r>
              </w:sdtContent>
            </w:sdt>
          </w:p>
        </w:tc>
        <w:tc>
          <w:tcPr>
            <w:tcW w:w="1023" w:type="dxa"/>
            <w:shd w:val="clear" w:color="auto" w:fill="EFEDEF"/>
          </w:tcPr>
          <w:p w14:paraId="4755280B" w14:textId="77777777" w:rsidR="00280E18" w:rsidRDefault="00280E18" w:rsidP="007626B5">
            <w:pPr>
              <w:rPr>
                <w:rFonts w:cs="Arial"/>
                <w:szCs w:val="20"/>
              </w:rPr>
            </w:pPr>
          </w:p>
        </w:tc>
      </w:tr>
      <w:tr w:rsidR="00950808" w:rsidRPr="000C07C2" w14:paraId="2D1D71DA" w14:textId="28EE091C" w:rsidTr="009B1468">
        <w:trPr>
          <w:trHeight w:val="28"/>
        </w:trPr>
        <w:tc>
          <w:tcPr>
            <w:tcW w:w="13560" w:type="dxa"/>
            <w:gridSpan w:val="6"/>
            <w:tcMar>
              <w:top w:w="57" w:type="dxa"/>
              <w:bottom w:w="57" w:type="dxa"/>
            </w:tcMar>
            <w:vAlign w:val="center"/>
          </w:tcPr>
          <w:p w14:paraId="4EE04C37" w14:textId="761F2E32" w:rsidR="00950808" w:rsidRPr="002B4844" w:rsidRDefault="00950808" w:rsidP="00801337">
            <w:pPr>
              <w:rPr>
                <w:rFonts w:cs="Arial"/>
                <w:i/>
                <w:color w:val="000000"/>
                <w:szCs w:val="20"/>
              </w:rPr>
            </w:pPr>
            <w:r w:rsidRPr="002B4844">
              <w:rPr>
                <w:rFonts w:cs="Arial"/>
                <w:i/>
                <w:color w:val="000000"/>
                <w:szCs w:val="20"/>
              </w:rPr>
              <w:t>End of numerator rules</w:t>
            </w:r>
          </w:p>
        </w:tc>
      </w:tr>
    </w:tbl>
    <w:p w14:paraId="73C4B3A7" w14:textId="5C2D0148" w:rsidR="00280E18" w:rsidRDefault="00280E18"/>
    <w:p w14:paraId="45970B7C" w14:textId="3321BBFB" w:rsidR="00280E18" w:rsidRDefault="00280E18">
      <w:r>
        <w:br w:type="page"/>
      </w:r>
    </w:p>
    <w:p w14:paraId="7982D323" w14:textId="77777777" w:rsidR="001C5A5E" w:rsidRDefault="001C5A5E">
      <w:pPr>
        <w:rPr>
          <w:rFonts w:cs="Arial"/>
          <w:sz w:val="24"/>
        </w:rPr>
      </w:pPr>
    </w:p>
    <w:tbl>
      <w:tblPr>
        <w:tblStyle w:val="TableGrid"/>
        <w:tblW w:w="13887" w:type="dxa"/>
        <w:tblLook w:val="04A0" w:firstRow="1" w:lastRow="0" w:firstColumn="1" w:lastColumn="0" w:noHBand="0" w:noVBand="1"/>
      </w:tblPr>
      <w:tblGrid>
        <w:gridCol w:w="1463"/>
        <w:gridCol w:w="8597"/>
        <w:gridCol w:w="1842"/>
        <w:gridCol w:w="851"/>
        <w:gridCol w:w="1134"/>
      </w:tblGrid>
      <w:tr w:rsidR="00E7086A" w14:paraId="4DCF8004" w14:textId="77777777" w:rsidTr="00106567">
        <w:trPr>
          <w:trHeight w:val="236"/>
        </w:trPr>
        <w:tc>
          <w:tcPr>
            <w:tcW w:w="1463" w:type="dxa"/>
            <w:shd w:val="clear" w:color="auto" w:fill="005EB8"/>
            <w:tcMar>
              <w:top w:w="57" w:type="dxa"/>
              <w:bottom w:w="57" w:type="dxa"/>
            </w:tcMar>
            <w:vAlign w:val="center"/>
          </w:tcPr>
          <w:p w14:paraId="35812D40" w14:textId="77777777" w:rsidR="00E7086A" w:rsidRPr="00F513D1" w:rsidRDefault="00E7086A" w:rsidP="002746B8">
            <w:pPr>
              <w:rPr>
                <w:rFonts w:cs="Arial"/>
                <w:b/>
                <w:color w:val="FAFCFC" w:themeColor="background1"/>
              </w:rPr>
            </w:pPr>
            <w:r w:rsidRPr="00F513D1">
              <w:rPr>
                <w:rFonts w:cs="Arial"/>
                <w:b/>
                <w:color w:val="FAFCFC" w:themeColor="background1"/>
              </w:rPr>
              <w:t>Indicator ID</w:t>
            </w:r>
          </w:p>
        </w:tc>
        <w:tc>
          <w:tcPr>
            <w:tcW w:w="8597" w:type="dxa"/>
            <w:shd w:val="clear" w:color="auto" w:fill="005EB8"/>
            <w:tcMar>
              <w:top w:w="57" w:type="dxa"/>
              <w:bottom w:w="57" w:type="dxa"/>
            </w:tcMar>
            <w:vAlign w:val="center"/>
          </w:tcPr>
          <w:p w14:paraId="37B1C4EB" w14:textId="77777777" w:rsidR="00E7086A" w:rsidRPr="002F3AEE" w:rsidRDefault="00E7086A" w:rsidP="002746B8">
            <w:pPr>
              <w:pStyle w:val="CommentText"/>
              <w:rPr>
                <w:rFonts w:cs="Arial"/>
                <w:color w:val="FAFCFC" w:themeColor="background1"/>
              </w:rPr>
            </w:pPr>
            <w:r w:rsidRPr="002F3AEE">
              <w:rPr>
                <w:rFonts w:cs="Arial"/>
                <w:color w:val="FAFCFC" w:themeColor="background1"/>
              </w:rPr>
              <w:t>Description</w:t>
            </w:r>
          </w:p>
        </w:tc>
        <w:tc>
          <w:tcPr>
            <w:tcW w:w="1842" w:type="dxa"/>
            <w:tcBorders>
              <w:right w:val="single" w:sz="4" w:space="0" w:color="auto"/>
            </w:tcBorders>
            <w:shd w:val="clear" w:color="auto" w:fill="005EB8"/>
            <w:tcMar>
              <w:top w:w="57" w:type="dxa"/>
              <w:bottom w:w="57" w:type="dxa"/>
            </w:tcMar>
            <w:vAlign w:val="center"/>
          </w:tcPr>
          <w:p w14:paraId="39DC4EF4" w14:textId="77777777" w:rsidR="00E7086A" w:rsidRPr="00ED4206" w:rsidRDefault="00E7086A" w:rsidP="002746B8">
            <w:pPr>
              <w:pStyle w:val="CommentText"/>
              <w:rPr>
                <w:rFonts w:cs="Arial"/>
                <w:color w:val="FAFCFC" w:themeColor="background1"/>
              </w:rPr>
            </w:pPr>
            <w:r w:rsidRPr="00ED4206">
              <w:rPr>
                <w:rFonts w:cs="Arial"/>
                <w:color w:val="FAFCFC" w:themeColor="background1"/>
              </w:rPr>
              <w:t xml:space="preserve">Applied to </w:t>
            </w:r>
            <w:r>
              <w:rPr>
                <w:rFonts w:cs="Arial"/>
                <w:color w:val="FAFCFC" w:themeColor="background1"/>
              </w:rPr>
              <w:t>population</w:t>
            </w:r>
            <w:r w:rsidRPr="00ED4206">
              <w:rPr>
                <w:rFonts w:cs="Arial"/>
                <w:color w:val="FAFCFC" w:themeColor="background1"/>
              </w:rPr>
              <w:t>:</w:t>
            </w:r>
          </w:p>
        </w:tc>
        <w:tc>
          <w:tcPr>
            <w:tcW w:w="851" w:type="dxa"/>
            <w:shd w:val="clear" w:color="auto" w:fill="EFEDEF" w:themeFill="accent6" w:themeFillTint="33"/>
          </w:tcPr>
          <w:p w14:paraId="53CDA97A" w14:textId="77777777" w:rsidR="00E7086A" w:rsidRPr="00ED4206" w:rsidRDefault="00E7086A" w:rsidP="002746B8">
            <w:pPr>
              <w:pStyle w:val="CommentText"/>
              <w:rPr>
                <w:rFonts w:cs="Arial"/>
                <w:color w:val="FAFCFC" w:themeColor="background1"/>
              </w:rPr>
            </w:pPr>
            <w:r>
              <w:rPr>
                <w:rFonts w:cs="Arial"/>
                <w:color w:val="B0AAB0" w:themeColor="accent6"/>
                <w:sz w:val="12"/>
                <w:szCs w:val="12"/>
              </w:rPr>
              <w:t>GPSES</w:t>
            </w:r>
            <w:r w:rsidRPr="00832AB8">
              <w:rPr>
                <w:rFonts w:cs="Arial"/>
                <w:color w:val="B0AAB0" w:themeColor="accent6"/>
                <w:sz w:val="12"/>
                <w:szCs w:val="12"/>
              </w:rPr>
              <w:t xml:space="preserve"> </w:t>
            </w:r>
            <w:r w:rsidRPr="007F0B20">
              <w:rPr>
                <w:rFonts w:cs="Arial"/>
                <w:color w:val="B0AAB0" w:themeColor="accent6"/>
                <w:sz w:val="12"/>
                <w:szCs w:val="12"/>
              </w:rPr>
              <w:t>only: Version</w:t>
            </w:r>
          </w:p>
        </w:tc>
        <w:tc>
          <w:tcPr>
            <w:tcW w:w="1134" w:type="dxa"/>
            <w:shd w:val="clear" w:color="auto" w:fill="EFEDEF" w:themeFill="accent6" w:themeFillTint="33"/>
          </w:tcPr>
          <w:p w14:paraId="13EB8810" w14:textId="77777777" w:rsidR="00E7086A" w:rsidRPr="00E82F09" w:rsidRDefault="00E7086A" w:rsidP="002746B8">
            <w:pPr>
              <w:pStyle w:val="CommentText"/>
              <w:rPr>
                <w:rFonts w:cs="Arial"/>
                <w:color w:val="FAFCFC" w:themeColor="background1"/>
                <w:sz w:val="8"/>
                <w:szCs w:val="6"/>
              </w:rPr>
            </w:pPr>
            <w:r w:rsidRPr="007F0B20">
              <w:rPr>
                <w:rFonts w:cs="Arial"/>
                <w:color w:val="B0AAB0" w:themeColor="accent6"/>
                <w:sz w:val="12"/>
                <w:szCs w:val="12"/>
              </w:rPr>
              <w:t>Config style</w:t>
            </w:r>
          </w:p>
        </w:tc>
      </w:tr>
      <w:bookmarkStart w:id="148" w:name="_Toc149307135"/>
      <w:tr w:rsidR="00E7086A" w14:paraId="553405EC" w14:textId="77777777" w:rsidTr="00106567">
        <w:trPr>
          <w:trHeight w:val="474"/>
        </w:trPr>
        <w:tc>
          <w:tcPr>
            <w:tcW w:w="1463" w:type="dxa"/>
            <w:tcMar>
              <w:top w:w="57" w:type="dxa"/>
              <w:bottom w:w="57" w:type="dxa"/>
            </w:tcMar>
            <w:vAlign w:val="center"/>
          </w:tcPr>
          <w:p w14:paraId="2C6EE7C1" w14:textId="234ECBC0" w:rsidR="00E7086A" w:rsidRDefault="00000000" w:rsidP="002746B8">
            <w:pPr>
              <w:pStyle w:val="Heading3"/>
              <w:rPr>
                <w:rFonts w:cs="Arial"/>
              </w:rPr>
            </w:pPr>
            <w:sdt>
              <w:sdtPr>
                <w:rPr>
                  <w:sz w:val="20"/>
                </w:rPr>
                <w:alias w:val="Category"/>
                <w:tag w:val=""/>
                <w:id w:val="-280875944"/>
                <w:dataBinding w:prefixMappings="xmlns:ns0='http://purl.org/dc/elements/1.1/' xmlns:ns1='http://schemas.openxmlformats.org/package/2006/metadata/core-properties' " w:xpath="/ns1:coreProperties[1]/ns1:category[1]" w:storeItemID="{6C3C8BC8-F283-45AE-878A-BAB7291924A1}"/>
                <w:text/>
              </w:sdtPr>
              <w:sdtContent>
                <w:r w:rsidR="00E7086A">
                  <w:rPr>
                    <w:sz w:val="20"/>
                  </w:rPr>
                  <w:t>AF</w:t>
                </w:r>
              </w:sdtContent>
            </w:sdt>
            <w:r w:rsidR="00E7086A">
              <w:rPr>
                <w:sz w:val="20"/>
              </w:rPr>
              <w:t>008</w:t>
            </w:r>
            <w:bookmarkEnd w:id="148"/>
          </w:p>
        </w:tc>
        <w:tc>
          <w:tcPr>
            <w:tcW w:w="8597" w:type="dxa"/>
            <w:tcMar>
              <w:top w:w="57" w:type="dxa"/>
              <w:bottom w:w="57" w:type="dxa"/>
            </w:tcMar>
            <w:vAlign w:val="center"/>
          </w:tcPr>
          <w:p w14:paraId="35BDA9D6" w14:textId="5F307972" w:rsidR="00E7086A" w:rsidRPr="00524919" w:rsidRDefault="00E7086A" w:rsidP="002746B8">
            <w:pPr>
              <w:rPr>
                <w:rFonts w:cs="Arial"/>
              </w:rPr>
            </w:pPr>
            <w:r w:rsidRPr="008A27FC">
              <w:rPr>
                <w:color w:val="000000"/>
                <w:lang w:eastAsia="en-GB"/>
              </w:rPr>
              <w:t>Percentage of patients on the QOF Atrial Fibrillation register and with a CHA</w:t>
            </w:r>
            <w:r w:rsidRPr="008A27FC">
              <w:rPr>
                <w:color w:val="000000"/>
                <w:sz w:val="16"/>
                <w:szCs w:val="16"/>
                <w:vertAlign w:val="subscript"/>
                <w:lang w:eastAsia="en-GB"/>
              </w:rPr>
              <w:t>2</w:t>
            </w:r>
            <w:r w:rsidRPr="008A27FC">
              <w:rPr>
                <w:color w:val="000000"/>
                <w:lang w:eastAsia="en-GB"/>
              </w:rPr>
              <w:t>DS</w:t>
            </w:r>
            <w:r w:rsidRPr="008A27FC">
              <w:rPr>
                <w:color w:val="000000"/>
                <w:sz w:val="16"/>
                <w:szCs w:val="16"/>
                <w:vertAlign w:val="subscript"/>
                <w:lang w:eastAsia="en-GB"/>
              </w:rPr>
              <w:t>2</w:t>
            </w:r>
            <w:r w:rsidRPr="008A27FC">
              <w:rPr>
                <w:color w:val="000000"/>
                <w:lang w:eastAsia="en-GB"/>
              </w:rPr>
              <w:t xml:space="preserve">-VASc score </w:t>
            </w:r>
            <w:r w:rsidR="009F3EC9">
              <w:rPr>
                <w:color w:val="000000"/>
                <w:lang w:eastAsia="en-GB"/>
              </w:rPr>
              <w:t xml:space="preserve">of </w:t>
            </w:r>
            <w:r w:rsidRPr="008A27FC">
              <w:rPr>
                <w:color w:val="000000"/>
                <w:lang w:eastAsia="en-GB"/>
              </w:rPr>
              <w:t>2 or more, who were prescribed a direct-acting oral anticoagulant (DOAC), or, where a DOAC was declined or clinically unsuitable, a Vitamin K antagonist</w:t>
            </w:r>
            <w:r w:rsidR="0039340A">
              <w:rPr>
                <w:color w:val="000000"/>
                <w:lang w:eastAsia="en-GB"/>
              </w:rPr>
              <w:t>.</w:t>
            </w:r>
          </w:p>
        </w:tc>
        <w:tc>
          <w:tcPr>
            <w:tcW w:w="1842" w:type="dxa"/>
            <w:tcBorders>
              <w:right w:val="single" w:sz="4" w:space="0" w:color="auto"/>
            </w:tcBorders>
            <w:tcMar>
              <w:top w:w="57" w:type="dxa"/>
              <w:bottom w:w="57" w:type="dxa"/>
            </w:tcMar>
            <w:vAlign w:val="center"/>
          </w:tcPr>
          <w:p w14:paraId="48293E99" w14:textId="77777777" w:rsidR="00E7086A" w:rsidRPr="00203A98" w:rsidRDefault="00000000" w:rsidP="002746B8">
            <w:pPr>
              <w:rPr>
                <w:rStyle w:val="Hyperlink"/>
              </w:rPr>
            </w:pPr>
            <w:hyperlink w:anchor="_XXX_REG" w:history="1">
              <w:r w:rsidR="00E7086A">
                <w:rPr>
                  <w:rStyle w:val="Hyperlink"/>
                </w:rPr>
                <w:t>AFIB</w:t>
              </w:r>
              <w:r w:rsidR="00E7086A" w:rsidRPr="00203A98">
                <w:rPr>
                  <w:rStyle w:val="Hyperlink"/>
                </w:rPr>
                <w:t>_REG</w:t>
              </w:r>
            </w:hyperlink>
          </w:p>
        </w:tc>
        <w:tc>
          <w:tcPr>
            <w:tcW w:w="851" w:type="dxa"/>
            <w:shd w:val="clear" w:color="auto" w:fill="EFEDEF" w:themeFill="accent6" w:themeFillTint="33"/>
          </w:tcPr>
          <w:p w14:paraId="715354D6" w14:textId="4F6F2F9E" w:rsidR="00E7086A" w:rsidRPr="00E916F3" w:rsidRDefault="00E7086A" w:rsidP="002746B8">
            <w:pPr>
              <w:rPr>
                <w:color w:val="FAFCFC" w:themeColor="background1"/>
              </w:rPr>
            </w:pPr>
            <w:r>
              <w:rPr>
                <w:color w:val="B0AAB0" w:themeColor="accent6"/>
                <w:sz w:val="12"/>
                <w:szCs w:val="12"/>
              </w:rPr>
              <w:t>100</w:t>
            </w:r>
          </w:p>
        </w:tc>
        <w:tc>
          <w:tcPr>
            <w:tcW w:w="1134" w:type="dxa"/>
            <w:shd w:val="clear" w:color="auto" w:fill="EFEDEF" w:themeFill="accent6" w:themeFillTint="33"/>
          </w:tcPr>
          <w:p w14:paraId="24EA8D1B" w14:textId="77777777" w:rsidR="00E7086A" w:rsidRDefault="00E7086A" w:rsidP="002746B8">
            <w:pPr>
              <w:rPr>
                <w:color w:val="FAFCFC" w:themeColor="background1"/>
                <w:szCs w:val="6"/>
              </w:rPr>
            </w:pPr>
            <w:r w:rsidRPr="007F0B20">
              <w:rPr>
                <w:color w:val="B0AAB0" w:themeColor="accent6"/>
                <w:sz w:val="12"/>
                <w:szCs w:val="12"/>
              </w:rPr>
              <w:t>Q</w:t>
            </w:r>
          </w:p>
        </w:tc>
      </w:tr>
    </w:tbl>
    <w:p w14:paraId="611AFFC4" w14:textId="77777777" w:rsidR="00C66014" w:rsidRDefault="00C66014" w:rsidP="00C66014">
      <w:pPr>
        <w:rPr>
          <w:rFonts w:cs="Arial"/>
          <w:b/>
          <w:szCs w:val="20"/>
        </w:rPr>
      </w:pPr>
    </w:p>
    <w:sdt>
      <w:sdtPr>
        <w:rPr>
          <w:rFonts w:cs="Arial"/>
          <w:sz w:val="24"/>
          <w:szCs w:val="24"/>
        </w:rPr>
        <w:alias w:val="Choose indicator type"/>
        <w:tag w:val="Choose indicator type"/>
        <w:id w:val="2078943244"/>
        <w:comboBox>
          <w:listItem w:value="Choose an item."/>
          <w:listItem w:displayText="The terms of this indicator will be satisfied if the practice is able to produce a data extraction according to the rules for the population specified above." w:value="The terms of this indicator will be satisfied if the practice is able to produce a data extraction according to the rules for the population specified above."/>
          <w:listItem w:displayText="The numerator is applied to the patients selected into the denominator for this indicator." w:value="The numerator is applied to the patients selected into the denominator for this indicator."/>
          <w:listItem w:displayText="This indicator produces a single output in the form of a count. " w:value="This indicator produces a single output in the form of a count. "/>
        </w:comboBox>
      </w:sdtPr>
      <w:sdtContent>
        <w:p w14:paraId="41398693" w14:textId="77777777" w:rsidR="000D6E4A" w:rsidRPr="0067467E" w:rsidRDefault="000D6E4A" w:rsidP="000D6E4A">
          <w:pPr>
            <w:pStyle w:val="CommentText"/>
            <w:rPr>
              <w:rFonts w:cs="Arial"/>
              <w:sz w:val="24"/>
              <w:szCs w:val="24"/>
            </w:rPr>
          </w:pPr>
          <w:r>
            <w:rPr>
              <w:rFonts w:cs="Arial"/>
              <w:sz w:val="24"/>
              <w:szCs w:val="24"/>
            </w:rPr>
            <w:t>The numerator is applied to the patients selected into the denominator for this indicator.</w:t>
          </w:r>
        </w:p>
      </w:sdtContent>
    </w:sdt>
    <w:p w14:paraId="56EC8127" w14:textId="77777777" w:rsidR="000D6E4A" w:rsidRPr="00517260" w:rsidRDefault="000D6E4A" w:rsidP="000D6E4A">
      <w:pPr>
        <w:pStyle w:val="CommentText"/>
        <w:rPr>
          <w:rFonts w:cs="Arial"/>
        </w:rPr>
      </w:pP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3819"/>
        <w:gridCol w:w="1089"/>
        <w:gridCol w:w="1089"/>
        <w:gridCol w:w="5149"/>
        <w:gridCol w:w="711"/>
        <w:gridCol w:w="1130"/>
      </w:tblGrid>
      <w:tr w:rsidR="000D6E4A" w:rsidRPr="000C07C2" w14:paraId="64C391B0" w14:textId="77777777" w:rsidTr="00C40746">
        <w:trPr>
          <w:cantSplit/>
          <w:trHeight w:val="28"/>
        </w:trPr>
        <w:tc>
          <w:tcPr>
            <w:tcW w:w="4336" w:type="pct"/>
            <w:gridSpan w:val="5"/>
            <w:shd w:val="clear" w:color="auto" w:fill="424D58"/>
            <w:tcMar>
              <w:top w:w="57" w:type="dxa"/>
              <w:bottom w:w="57" w:type="dxa"/>
            </w:tcMar>
            <w:vAlign w:val="center"/>
          </w:tcPr>
          <w:p w14:paraId="4A23A782" w14:textId="77777777" w:rsidR="000D6E4A" w:rsidRPr="002F3AEE" w:rsidRDefault="000D6E4A" w:rsidP="001D7B21">
            <w:pPr>
              <w:rPr>
                <w:rFonts w:cs="Arial"/>
                <w:b/>
                <w:iCs/>
                <w:color w:val="FAFCFC" w:themeColor="background1"/>
                <w:szCs w:val="20"/>
              </w:rPr>
            </w:pPr>
            <w:r w:rsidRPr="002F3AEE">
              <w:rPr>
                <w:rFonts w:cs="Arial"/>
                <w:b/>
                <w:iCs/>
                <w:color w:val="FAFCFC" w:themeColor="background1"/>
                <w:szCs w:val="20"/>
              </w:rPr>
              <w:t>Denominator</w:t>
            </w:r>
          </w:p>
        </w:tc>
        <w:tc>
          <w:tcPr>
            <w:tcW w:w="664" w:type="pct"/>
            <w:gridSpan w:val="2"/>
            <w:shd w:val="clear" w:color="auto" w:fill="EFEDEF"/>
          </w:tcPr>
          <w:p w14:paraId="54DE071C" w14:textId="77777777" w:rsidR="000D6E4A" w:rsidRPr="002F3AEE" w:rsidRDefault="000D6E4A" w:rsidP="001D7B21">
            <w:pPr>
              <w:rPr>
                <w:rFonts w:cs="Arial"/>
                <w:b/>
                <w:iCs/>
                <w:color w:val="FAFCFC" w:themeColor="background1"/>
                <w:szCs w:val="20"/>
              </w:rPr>
            </w:pPr>
          </w:p>
        </w:tc>
      </w:tr>
      <w:tr w:rsidR="009B1468" w:rsidRPr="000C07C2" w14:paraId="765F6108" w14:textId="77777777" w:rsidTr="00C40746">
        <w:trPr>
          <w:cantSplit/>
          <w:trHeight w:val="454"/>
        </w:trPr>
        <w:tc>
          <w:tcPr>
            <w:tcW w:w="324" w:type="pct"/>
            <w:shd w:val="clear" w:color="auto" w:fill="424D58"/>
            <w:tcMar>
              <w:top w:w="57" w:type="dxa"/>
              <w:bottom w:w="57" w:type="dxa"/>
            </w:tcMar>
            <w:vAlign w:val="center"/>
          </w:tcPr>
          <w:p w14:paraId="3DB908F2" w14:textId="77777777" w:rsidR="000D6E4A" w:rsidRPr="005446CB" w:rsidRDefault="000D6E4A" w:rsidP="001D7B21">
            <w:pPr>
              <w:jc w:val="center"/>
              <w:rPr>
                <w:rFonts w:cs="Arial"/>
                <w:iCs/>
                <w:color w:val="FAFCFC" w:themeColor="background1"/>
                <w:szCs w:val="20"/>
              </w:rPr>
            </w:pPr>
            <w:r w:rsidRPr="005446CB">
              <w:rPr>
                <w:rFonts w:cs="Arial"/>
                <w:iCs/>
                <w:color w:val="FAFCFC" w:themeColor="background1"/>
                <w:szCs w:val="20"/>
              </w:rPr>
              <w:t>Rule number</w:t>
            </w:r>
          </w:p>
        </w:tc>
        <w:tc>
          <w:tcPr>
            <w:tcW w:w="1375" w:type="pct"/>
            <w:shd w:val="clear" w:color="auto" w:fill="424D58"/>
            <w:tcMar>
              <w:top w:w="57" w:type="dxa"/>
              <w:bottom w:w="57" w:type="dxa"/>
            </w:tcMar>
            <w:vAlign w:val="center"/>
          </w:tcPr>
          <w:p w14:paraId="7E98F6FD" w14:textId="77777777" w:rsidR="000D6E4A" w:rsidRPr="005446CB" w:rsidRDefault="000D6E4A" w:rsidP="001D7B21">
            <w:pPr>
              <w:jc w:val="center"/>
              <w:rPr>
                <w:rFonts w:cs="Arial"/>
                <w:color w:val="FAFCFC" w:themeColor="background1"/>
                <w:szCs w:val="20"/>
              </w:rPr>
            </w:pPr>
            <w:r w:rsidRPr="005446CB">
              <w:rPr>
                <w:rFonts w:cs="Arial"/>
                <w:iCs/>
                <w:color w:val="FAFCFC" w:themeColor="background1"/>
                <w:szCs w:val="20"/>
              </w:rPr>
              <w:t>Rule</w:t>
            </w:r>
          </w:p>
        </w:tc>
        <w:tc>
          <w:tcPr>
            <w:tcW w:w="392" w:type="pct"/>
            <w:shd w:val="clear" w:color="auto" w:fill="424D58"/>
            <w:tcMar>
              <w:top w:w="57" w:type="dxa"/>
              <w:bottom w:w="57" w:type="dxa"/>
            </w:tcMar>
            <w:vAlign w:val="center"/>
          </w:tcPr>
          <w:p w14:paraId="4D484843" w14:textId="77777777" w:rsidR="000D6E4A" w:rsidRPr="005446CB" w:rsidRDefault="000D6E4A" w:rsidP="001D7B21">
            <w:pPr>
              <w:jc w:val="center"/>
              <w:rPr>
                <w:rFonts w:cs="Arial"/>
                <w:iCs/>
                <w:color w:val="FAFCFC" w:themeColor="background1"/>
                <w:szCs w:val="20"/>
              </w:rPr>
            </w:pPr>
            <w:r w:rsidRPr="005446CB">
              <w:rPr>
                <w:rFonts w:cs="Arial"/>
                <w:iCs/>
                <w:color w:val="FAFCFC" w:themeColor="background1"/>
                <w:szCs w:val="20"/>
              </w:rPr>
              <w:t>Action if true</w:t>
            </w:r>
          </w:p>
        </w:tc>
        <w:tc>
          <w:tcPr>
            <w:tcW w:w="392" w:type="pct"/>
            <w:shd w:val="clear" w:color="auto" w:fill="424D58"/>
            <w:tcMar>
              <w:top w:w="57" w:type="dxa"/>
              <w:bottom w:w="57" w:type="dxa"/>
            </w:tcMar>
            <w:vAlign w:val="center"/>
          </w:tcPr>
          <w:p w14:paraId="69091205" w14:textId="77777777" w:rsidR="000D6E4A" w:rsidRPr="005446CB" w:rsidRDefault="000D6E4A" w:rsidP="001D7B21">
            <w:pPr>
              <w:jc w:val="center"/>
              <w:rPr>
                <w:rFonts w:cs="Arial"/>
                <w:iCs/>
                <w:color w:val="FAFCFC" w:themeColor="background1"/>
                <w:szCs w:val="20"/>
              </w:rPr>
            </w:pPr>
            <w:r w:rsidRPr="005446CB">
              <w:rPr>
                <w:rFonts w:cs="Arial"/>
                <w:iCs/>
                <w:color w:val="FAFCFC" w:themeColor="background1"/>
                <w:szCs w:val="20"/>
              </w:rPr>
              <w:t>Action if false</w:t>
            </w:r>
          </w:p>
        </w:tc>
        <w:tc>
          <w:tcPr>
            <w:tcW w:w="1854" w:type="pct"/>
            <w:shd w:val="clear" w:color="auto" w:fill="424D58"/>
            <w:tcMar>
              <w:top w:w="57" w:type="dxa"/>
              <w:bottom w:w="57" w:type="dxa"/>
            </w:tcMar>
            <w:vAlign w:val="center"/>
          </w:tcPr>
          <w:p w14:paraId="1C05484C" w14:textId="77777777" w:rsidR="000D6E4A" w:rsidRPr="005446CB" w:rsidRDefault="000D6E4A" w:rsidP="001D7B21">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c>
          <w:tcPr>
            <w:tcW w:w="256" w:type="pct"/>
            <w:shd w:val="clear" w:color="auto" w:fill="EFEDEF" w:themeFill="accent6" w:themeFillTint="33"/>
          </w:tcPr>
          <w:p w14:paraId="11B35677" w14:textId="77777777" w:rsidR="000D6E4A" w:rsidRDefault="000D6E4A" w:rsidP="001D7B21">
            <w:pPr>
              <w:jc w:val="center"/>
              <w:rPr>
                <w:rFonts w:cs="Arial"/>
                <w:iCs/>
                <w:color w:val="FAFCFC" w:themeColor="background1"/>
                <w:szCs w:val="20"/>
              </w:rPr>
            </w:pPr>
            <w:r w:rsidRPr="007F0B20">
              <w:rPr>
                <w:rFonts w:cs="Arial"/>
                <w:color w:val="B0AAB0" w:themeColor="accent6"/>
                <w:sz w:val="12"/>
                <w:szCs w:val="12"/>
              </w:rPr>
              <w:t>Rule type</w:t>
            </w:r>
          </w:p>
        </w:tc>
        <w:tc>
          <w:tcPr>
            <w:tcW w:w="408" w:type="pct"/>
            <w:shd w:val="clear" w:color="auto" w:fill="EFEDEF" w:themeFill="accent6" w:themeFillTint="33"/>
          </w:tcPr>
          <w:p w14:paraId="2808D851" w14:textId="77777777" w:rsidR="000D6E4A" w:rsidRDefault="000D6E4A" w:rsidP="001D7B21">
            <w:pPr>
              <w:jc w:val="center"/>
              <w:rPr>
                <w:rFonts w:cs="Arial"/>
                <w:iCs/>
                <w:color w:val="FAFCFC" w:themeColor="background1"/>
                <w:szCs w:val="20"/>
              </w:rPr>
            </w:pPr>
            <w:r w:rsidRPr="007F0B20">
              <w:rPr>
                <w:rFonts w:cs="Arial"/>
                <w:color w:val="B0AAB0" w:themeColor="accent6"/>
                <w:sz w:val="12"/>
                <w:szCs w:val="12"/>
              </w:rPr>
              <w:t>CQRS short name</w:t>
            </w:r>
          </w:p>
        </w:tc>
      </w:tr>
      <w:tr w:rsidR="009B1468" w:rsidRPr="000C07C2" w14:paraId="418CC14C" w14:textId="77777777" w:rsidTr="00C40746">
        <w:trPr>
          <w:cantSplit/>
          <w:trHeight w:val="454"/>
        </w:trPr>
        <w:tc>
          <w:tcPr>
            <w:tcW w:w="324" w:type="pct"/>
            <w:tcMar>
              <w:top w:w="57" w:type="dxa"/>
              <w:bottom w:w="57" w:type="dxa"/>
            </w:tcMar>
            <w:vAlign w:val="center"/>
          </w:tcPr>
          <w:p w14:paraId="441A664B" w14:textId="77777777" w:rsidR="003C7AF1" w:rsidRPr="000C07C2" w:rsidRDefault="003C7AF1" w:rsidP="003C7AF1">
            <w:pPr>
              <w:numPr>
                <w:ilvl w:val="0"/>
                <w:numId w:val="34"/>
              </w:numPr>
              <w:jc w:val="center"/>
              <w:rPr>
                <w:rFonts w:cs="Arial"/>
                <w:szCs w:val="20"/>
              </w:rPr>
            </w:pPr>
          </w:p>
        </w:tc>
        <w:tc>
          <w:tcPr>
            <w:tcW w:w="1375" w:type="pct"/>
            <w:tcMar>
              <w:top w:w="57" w:type="dxa"/>
              <w:bottom w:w="57" w:type="dxa"/>
            </w:tcMar>
            <w:vAlign w:val="center"/>
          </w:tcPr>
          <w:p w14:paraId="49EEFC32" w14:textId="77777777" w:rsidR="003C7AF1" w:rsidRPr="0053531C" w:rsidRDefault="003C7AF1" w:rsidP="003C7AF1">
            <w:pPr>
              <w:rPr>
                <w:rFonts w:cs="Tahoma"/>
                <w:szCs w:val="20"/>
              </w:rPr>
            </w:pPr>
            <w:r w:rsidRPr="0053531C">
              <w:rPr>
                <w:rFonts w:cs="Tahoma"/>
                <w:szCs w:val="20"/>
              </w:rPr>
              <w:t xml:space="preserve">If </w:t>
            </w:r>
            <w:hyperlink w:anchor="CHADVASC_VAL" w:history="1">
              <w:r w:rsidRPr="0053531C">
                <w:rPr>
                  <w:rStyle w:val="Hyperlink"/>
                  <w:rFonts w:cs="Tahoma"/>
                  <w:szCs w:val="20"/>
                </w:rPr>
                <w:t>CHADVASC_VAL</w:t>
              </w:r>
            </w:hyperlink>
            <w:r w:rsidRPr="0053531C">
              <w:rPr>
                <w:rFonts w:cs="Tahoma"/>
                <w:szCs w:val="20"/>
              </w:rPr>
              <w:t xml:space="preserve"> &gt;= 2</w:t>
            </w:r>
          </w:p>
          <w:p w14:paraId="704DD77D" w14:textId="77777777" w:rsidR="003C7AF1" w:rsidRPr="0053531C" w:rsidRDefault="003C7AF1" w:rsidP="003C7AF1">
            <w:pPr>
              <w:rPr>
                <w:rFonts w:cs="Tahoma"/>
                <w:szCs w:val="20"/>
              </w:rPr>
            </w:pPr>
          </w:p>
          <w:p w14:paraId="7550C1A1" w14:textId="77777777" w:rsidR="003C7AF1" w:rsidRPr="0053531C" w:rsidRDefault="003C7AF1" w:rsidP="003C7AF1">
            <w:pPr>
              <w:rPr>
                <w:rFonts w:cs="Tahoma"/>
                <w:szCs w:val="20"/>
              </w:rPr>
            </w:pPr>
            <w:r w:rsidRPr="0053531C">
              <w:rPr>
                <w:rFonts w:cs="Tahoma"/>
                <w:szCs w:val="20"/>
              </w:rPr>
              <w:t>OR</w:t>
            </w:r>
          </w:p>
          <w:p w14:paraId="36213AFE" w14:textId="77777777" w:rsidR="003C7AF1" w:rsidRPr="0053531C" w:rsidRDefault="003C7AF1" w:rsidP="003C7AF1">
            <w:pPr>
              <w:rPr>
                <w:rFonts w:cs="Tahoma"/>
                <w:szCs w:val="20"/>
              </w:rPr>
            </w:pPr>
          </w:p>
          <w:p w14:paraId="33E105B4" w14:textId="77777777" w:rsidR="003C7AF1" w:rsidRPr="0053531C" w:rsidRDefault="003C7AF1" w:rsidP="003C7AF1">
            <w:pPr>
              <w:rPr>
                <w:rFonts w:cs="Tahoma"/>
                <w:szCs w:val="20"/>
              </w:rPr>
            </w:pPr>
            <w:r w:rsidRPr="0053531C">
              <w:rPr>
                <w:rFonts w:cs="Tahoma"/>
                <w:szCs w:val="20"/>
              </w:rPr>
              <w:t xml:space="preserve">(If </w:t>
            </w:r>
            <w:hyperlink w:anchor="_CHADVASC_DAT" w:history="1">
              <w:r w:rsidRPr="0053531C">
                <w:rPr>
                  <w:rStyle w:val="Hyperlink"/>
                </w:rPr>
                <w:t>CHADVASC_DAT</w:t>
              </w:r>
            </w:hyperlink>
            <w:r w:rsidRPr="0053531C">
              <w:rPr>
                <w:rFonts w:cs="Tahoma"/>
                <w:szCs w:val="20"/>
              </w:rPr>
              <w:t xml:space="preserve"> = Null</w:t>
            </w:r>
          </w:p>
          <w:p w14:paraId="5AA4A5A7" w14:textId="77777777" w:rsidR="003C7AF1" w:rsidRPr="0053531C" w:rsidRDefault="003C7AF1" w:rsidP="003C7AF1">
            <w:pPr>
              <w:rPr>
                <w:rFonts w:cs="Tahoma"/>
                <w:szCs w:val="20"/>
              </w:rPr>
            </w:pPr>
            <w:r w:rsidRPr="0053531C">
              <w:rPr>
                <w:rFonts w:cs="Tahoma"/>
                <w:szCs w:val="20"/>
              </w:rPr>
              <w:t>AND</w:t>
            </w:r>
          </w:p>
          <w:p w14:paraId="39AE86C7" w14:textId="7973DAA5" w:rsidR="003C7AF1" w:rsidRPr="0053531C" w:rsidRDefault="003C7AF1" w:rsidP="003C7AF1">
            <w:pPr>
              <w:rPr>
                <w:rFonts w:cs="Arial"/>
                <w:szCs w:val="20"/>
              </w:rPr>
            </w:pPr>
            <w:r w:rsidRPr="0053531C">
              <w:rPr>
                <w:rFonts w:cs="Tahoma"/>
                <w:szCs w:val="20"/>
              </w:rPr>
              <w:t xml:space="preserve">If </w:t>
            </w:r>
            <w:hyperlink w:anchor="_CHAD_VAL" w:history="1">
              <w:r w:rsidRPr="0053531C">
                <w:rPr>
                  <w:rStyle w:val="Hyperlink"/>
                  <w:rFonts w:cs="Tahoma"/>
                  <w:szCs w:val="20"/>
                </w:rPr>
                <w:t>CHAD_VAL</w:t>
              </w:r>
            </w:hyperlink>
            <w:r w:rsidRPr="0053531C">
              <w:rPr>
                <w:rFonts w:cs="Tahoma"/>
                <w:szCs w:val="20"/>
              </w:rPr>
              <w:t xml:space="preserve"> &gt;= 2)</w:t>
            </w:r>
          </w:p>
        </w:tc>
        <w:sdt>
          <w:sdtPr>
            <w:rPr>
              <w:rFonts w:cs="Arial"/>
              <w:szCs w:val="20"/>
            </w:rPr>
            <w:id w:val="-824668451"/>
            <w:comboBox>
              <w:listItem w:value="Choose an item."/>
              <w:listItem w:displayText="Select" w:value="Select"/>
              <w:listItem w:displayText="Reject" w:value="Reject"/>
              <w:listItem w:displayText="Next rule" w:value="Next rule"/>
            </w:comboBox>
          </w:sdtPr>
          <w:sdtContent>
            <w:tc>
              <w:tcPr>
                <w:tcW w:w="392" w:type="pct"/>
                <w:tcMar>
                  <w:top w:w="57" w:type="dxa"/>
                  <w:bottom w:w="57" w:type="dxa"/>
                </w:tcMar>
                <w:vAlign w:val="center"/>
              </w:tcPr>
              <w:p w14:paraId="77754E84" w14:textId="53E0D4E0" w:rsidR="003C7AF1" w:rsidRPr="000C07C2" w:rsidRDefault="003C7AF1" w:rsidP="003C7AF1">
                <w:pPr>
                  <w:jc w:val="center"/>
                  <w:rPr>
                    <w:rFonts w:cs="Arial"/>
                    <w:szCs w:val="20"/>
                  </w:rPr>
                </w:pPr>
                <w:r>
                  <w:rPr>
                    <w:rFonts w:cs="Arial"/>
                    <w:szCs w:val="20"/>
                  </w:rPr>
                  <w:t>Next rule</w:t>
                </w:r>
              </w:p>
            </w:tc>
          </w:sdtContent>
        </w:sdt>
        <w:sdt>
          <w:sdtPr>
            <w:rPr>
              <w:rFonts w:cs="Arial"/>
              <w:szCs w:val="20"/>
            </w:rPr>
            <w:id w:val="201295914"/>
            <w:comboBox>
              <w:listItem w:value="Choose an item."/>
              <w:listItem w:displayText="Select" w:value="Select"/>
              <w:listItem w:displayText="Reject" w:value="Reject"/>
              <w:listItem w:displayText="Next rule" w:value="Next rule"/>
            </w:comboBox>
          </w:sdtPr>
          <w:sdtContent>
            <w:tc>
              <w:tcPr>
                <w:tcW w:w="392" w:type="pct"/>
                <w:tcMar>
                  <w:top w:w="57" w:type="dxa"/>
                  <w:bottom w:w="57" w:type="dxa"/>
                </w:tcMar>
                <w:vAlign w:val="center"/>
              </w:tcPr>
              <w:p w14:paraId="6A521011" w14:textId="626DE59C" w:rsidR="003C7AF1" w:rsidRPr="000C07C2" w:rsidRDefault="003C7AF1" w:rsidP="003C7AF1">
                <w:pPr>
                  <w:jc w:val="center"/>
                  <w:rPr>
                    <w:rFonts w:cs="Arial"/>
                    <w:szCs w:val="20"/>
                  </w:rPr>
                </w:pPr>
                <w:r>
                  <w:rPr>
                    <w:rFonts w:cs="Arial"/>
                    <w:szCs w:val="20"/>
                  </w:rPr>
                  <w:t>Reject</w:t>
                </w:r>
              </w:p>
            </w:tc>
          </w:sdtContent>
        </w:sdt>
        <w:tc>
          <w:tcPr>
            <w:tcW w:w="1854" w:type="pct"/>
            <w:shd w:val="clear" w:color="auto" w:fill="DDEEFF"/>
            <w:tcMar>
              <w:top w:w="57" w:type="dxa"/>
              <w:bottom w:w="57" w:type="dxa"/>
            </w:tcMar>
            <w:vAlign w:val="center"/>
          </w:tcPr>
          <w:p w14:paraId="353214C1" w14:textId="77777777" w:rsidR="003C7AF1" w:rsidRDefault="00000000" w:rsidP="003C7AF1">
            <w:pPr>
              <w:rPr>
                <w:rFonts w:cs="Arial"/>
                <w:color w:val="000000"/>
                <w:szCs w:val="20"/>
              </w:rPr>
            </w:pPr>
            <w:sdt>
              <w:sdtPr>
                <w:rPr>
                  <w:rFonts w:cs="Arial"/>
                  <w:szCs w:val="20"/>
                </w:rPr>
                <w:alias w:val="Action"/>
                <w:tag w:val="Action"/>
                <w:id w:val="252863421"/>
                <w:comboBox>
                  <w:listItem w:value="Choose an item."/>
                  <w:listItem w:displayText="Select" w:value="Select"/>
                  <w:listItem w:displayText="Reject" w:value="Reject"/>
                  <w:listItem w:displayText="Pass to the next rule all" w:value="Pass to the next rule all"/>
                </w:comboBox>
              </w:sdtPr>
              <w:sdtContent>
                <w:r w:rsidR="003C7AF1">
                  <w:rPr>
                    <w:rFonts w:cs="Arial"/>
                    <w:szCs w:val="20"/>
                  </w:rPr>
                  <w:t>Pass to the next rule all</w:t>
                </w:r>
              </w:sdtContent>
            </w:sdt>
            <w:r w:rsidR="003C7AF1">
              <w:rPr>
                <w:rFonts w:cs="Arial"/>
                <w:szCs w:val="20"/>
              </w:rPr>
              <w:t xml:space="preserve"> patients from the specified population who meet </w:t>
            </w:r>
            <w:sdt>
              <w:sdtPr>
                <w:rPr>
                  <w:rFonts w:cs="Arial"/>
                  <w:color w:val="000000"/>
                  <w:szCs w:val="20"/>
                </w:rPr>
                <w:alias w:val="Criteria"/>
                <w:tag w:val="Criteria"/>
                <w:id w:val="947508289"/>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Content>
                <w:r w:rsidR="003C7AF1">
                  <w:rPr>
                    <w:rFonts w:cs="Arial"/>
                    <w:color w:val="000000"/>
                    <w:szCs w:val="20"/>
                  </w:rPr>
                  <w:t>either of the criteria</w:t>
                </w:r>
              </w:sdtContent>
            </w:sdt>
            <w:r w:rsidR="003C7AF1">
              <w:rPr>
                <w:rFonts w:cs="Arial"/>
                <w:szCs w:val="20"/>
              </w:rPr>
              <w:t xml:space="preserve"> below:</w:t>
            </w:r>
          </w:p>
          <w:p w14:paraId="5D530861" w14:textId="77777777" w:rsidR="003C7AF1" w:rsidRPr="00801337" w:rsidRDefault="003C7AF1" w:rsidP="003C7AF1">
            <w:pPr>
              <w:pStyle w:val="ListParagraph"/>
              <w:numPr>
                <w:ilvl w:val="0"/>
                <w:numId w:val="20"/>
              </w:numPr>
              <w:ind w:left="459" w:hanging="283"/>
              <w:rPr>
                <w:rFonts w:cs="Arial"/>
                <w:color w:val="000000"/>
                <w:szCs w:val="20"/>
              </w:rPr>
            </w:pPr>
            <w:r>
              <w:rPr>
                <w:rFonts w:cs="Arial"/>
                <w:iCs/>
                <w:color w:val="000000"/>
                <w:szCs w:val="20"/>
                <w:lang w:eastAsia="en-GB"/>
              </w:rPr>
              <w:t>Patient’s m</w:t>
            </w:r>
            <w:r w:rsidRPr="00801337">
              <w:rPr>
                <w:rFonts w:cs="Arial"/>
                <w:iCs/>
                <w:color w:val="000000"/>
                <w:szCs w:val="20"/>
                <w:lang w:eastAsia="en-GB"/>
              </w:rPr>
              <w:t xml:space="preserve">ost recent </w:t>
            </w:r>
            <w:r w:rsidRPr="00801337">
              <w:rPr>
                <w:szCs w:val="20"/>
              </w:rPr>
              <w:t>CHA</w:t>
            </w:r>
            <w:r w:rsidRPr="00801337">
              <w:rPr>
                <w:szCs w:val="20"/>
                <w:vertAlign w:val="subscript"/>
              </w:rPr>
              <w:t>2</w:t>
            </w:r>
            <w:r w:rsidRPr="00801337">
              <w:rPr>
                <w:szCs w:val="20"/>
              </w:rPr>
              <w:t>DS</w:t>
            </w:r>
            <w:r w:rsidRPr="00801337">
              <w:rPr>
                <w:szCs w:val="20"/>
                <w:vertAlign w:val="subscript"/>
              </w:rPr>
              <w:t>2</w:t>
            </w:r>
            <w:r w:rsidRPr="00801337">
              <w:rPr>
                <w:szCs w:val="20"/>
              </w:rPr>
              <w:t>-VASc</w:t>
            </w:r>
            <w:r w:rsidRPr="00801337">
              <w:rPr>
                <w:rFonts w:cs="Arial"/>
                <w:iCs/>
                <w:color w:val="000000"/>
                <w:szCs w:val="20"/>
                <w:lang w:eastAsia="en-GB"/>
              </w:rPr>
              <w:t xml:space="preserve"> </w:t>
            </w:r>
            <w:r>
              <w:rPr>
                <w:rFonts w:cs="Arial"/>
                <w:iCs/>
                <w:color w:val="000000"/>
                <w:szCs w:val="20"/>
                <w:lang w:eastAsia="en-GB"/>
              </w:rPr>
              <w:t>stroke risk assessment scored 2 or more.</w:t>
            </w:r>
          </w:p>
          <w:p w14:paraId="55754A07" w14:textId="77777777" w:rsidR="003C7AF1" w:rsidRDefault="003C7AF1" w:rsidP="003C7AF1">
            <w:pPr>
              <w:pStyle w:val="ListParagraph"/>
              <w:numPr>
                <w:ilvl w:val="0"/>
                <w:numId w:val="20"/>
              </w:numPr>
              <w:ind w:left="459" w:hanging="283"/>
              <w:rPr>
                <w:rFonts w:cs="Arial"/>
                <w:color w:val="000000"/>
                <w:szCs w:val="20"/>
              </w:rPr>
            </w:pPr>
            <w:r>
              <w:rPr>
                <w:rFonts w:cs="Arial"/>
                <w:color w:val="000000"/>
                <w:szCs w:val="20"/>
              </w:rPr>
              <w:t xml:space="preserve">Patient did not have a </w:t>
            </w:r>
            <w:r w:rsidRPr="00801337">
              <w:rPr>
                <w:szCs w:val="20"/>
              </w:rPr>
              <w:t>CHA</w:t>
            </w:r>
            <w:r w:rsidRPr="00801337">
              <w:rPr>
                <w:szCs w:val="20"/>
                <w:vertAlign w:val="subscript"/>
              </w:rPr>
              <w:t>2</w:t>
            </w:r>
            <w:r w:rsidRPr="00801337">
              <w:rPr>
                <w:szCs w:val="20"/>
              </w:rPr>
              <w:t>DS</w:t>
            </w:r>
            <w:r w:rsidRPr="00801337">
              <w:rPr>
                <w:szCs w:val="20"/>
                <w:vertAlign w:val="subscript"/>
              </w:rPr>
              <w:t>2</w:t>
            </w:r>
            <w:r w:rsidRPr="00801337">
              <w:rPr>
                <w:szCs w:val="20"/>
              </w:rPr>
              <w:t>-VASc</w:t>
            </w:r>
            <w:r>
              <w:rPr>
                <w:szCs w:val="20"/>
              </w:rPr>
              <w:t xml:space="preserve"> but they had a CHADS2 stroke risk assessment </w:t>
            </w:r>
            <w:r>
              <w:rPr>
                <w:rFonts w:cs="Arial"/>
                <w:iCs/>
                <w:color w:val="000000"/>
                <w:szCs w:val="20"/>
                <w:lang w:eastAsia="en-GB"/>
              </w:rPr>
              <w:t>score of 2 or more.</w:t>
            </w:r>
          </w:p>
          <w:p w14:paraId="35AF2C30" w14:textId="0C183BE8" w:rsidR="003C7AF1" w:rsidRPr="000C07C2" w:rsidRDefault="00000000" w:rsidP="003C7AF1">
            <w:pPr>
              <w:rPr>
                <w:rFonts w:cs="Arial"/>
                <w:color w:val="000000"/>
                <w:szCs w:val="20"/>
              </w:rPr>
            </w:pPr>
            <w:sdt>
              <w:sdtPr>
                <w:rPr>
                  <w:rFonts w:cs="Arial"/>
                  <w:szCs w:val="20"/>
                </w:rPr>
                <w:alias w:val="Action"/>
                <w:tag w:val="Action"/>
                <w:id w:val="646315474"/>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3C7AF1">
                  <w:rPr>
                    <w:rFonts w:cs="Arial"/>
                    <w:szCs w:val="20"/>
                  </w:rPr>
                  <w:t>Reject the remaining patients.</w:t>
                </w:r>
              </w:sdtContent>
            </w:sdt>
          </w:p>
        </w:tc>
        <w:tc>
          <w:tcPr>
            <w:tcW w:w="256" w:type="pct"/>
            <w:shd w:val="clear" w:color="auto" w:fill="EFEDEF" w:themeFill="accent6" w:themeFillTint="33"/>
          </w:tcPr>
          <w:p w14:paraId="1C3EF4FF" w14:textId="1AE35B9F" w:rsidR="003C7AF1" w:rsidRDefault="003C7AF1" w:rsidP="003C7AF1">
            <w:pPr>
              <w:rPr>
                <w:rFonts w:cs="Arial"/>
                <w:szCs w:val="20"/>
              </w:rPr>
            </w:pPr>
            <w:r w:rsidRPr="007F0B20">
              <w:rPr>
                <w:color w:val="B0AAB0" w:themeColor="accent6"/>
                <w:sz w:val="12"/>
                <w:szCs w:val="12"/>
              </w:rPr>
              <w:t>EX</w:t>
            </w:r>
          </w:p>
        </w:tc>
        <w:tc>
          <w:tcPr>
            <w:tcW w:w="408" w:type="pct"/>
            <w:shd w:val="clear" w:color="auto" w:fill="EFEDEF" w:themeFill="accent6" w:themeFillTint="33"/>
          </w:tcPr>
          <w:p w14:paraId="3649A005" w14:textId="1F3EA47A" w:rsidR="003C7AF1" w:rsidRPr="00DB4CEE" w:rsidRDefault="003C7AF1" w:rsidP="003C7AF1">
            <w:pPr>
              <w:rPr>
                <w:rFonts w:cs="Arial"/>
                <w:sz w:val="12"/>
                <w:szCs w:val="12"/>
              </w:rPr>
            </w:pPr>
            <w:r w:rsidRPr="00311994">
              <w:rPr>
                <w:color w:val="B0AAB0" w:themeColor="accent6"/>
                <w:sz w:val="12"/>
                <w:szCs w:val="12"/>
              </w:rPr>
              <w:t>CHADVASC</w:t>
            </w:r>
          </w:p>
        </w:tc>
      </w:tr>
      <w:tr w:rsidR="009B1468" w:rsidRPr="00950808" w14:paraId="3BF4DFAE" w14:textId="77777777" w:rsidTr="00C40746">
        <w:trPr>
          <w:cantSplit/>
          <w:trHeight w:val="454"/>
        </w:trPr>
        <w:tc>
          <w:tcPr>
            <w:tcW w:w="324" w:type="pct"/>
            <w:tcMar>
              <w:top w:w="57" w:type="dxa"/>
              <w:bottom w:w="57" w:type="dxa"/>
            </w:tcMar>
            <w:vAlign w:val="center"/>
          </w:tcPr>
          <w:p w14:paraId="4FE06683" w14:textId="77777777" w:rsidR="003C7AF1" w:rsidRPr="000C07C2" w:rsidRDefault="003C7AF1" w:rsidP="003C7AF1">
            <w:pPr>
              <w:numPr>
                <w:ilvl w:val="0"/>
                <w:numId w:val="34"/>
              </w:numPr>
              <w:jc w:val="center"/>
              <w:rPr>
                <w:rFonts w:cs="Arial"/>
                <w:szCs w:val="20"/>
              </w:rPr>
            </w:pPr>
          </w:p>
        </w:tc>
        <w:tc>
          <w:tcPr>
            <w:tcW w:w="1375" w:type="pct"/>
            <w:tcMar>
              <w:top w:w="57" w:type="dxa"/>
              <w:bottom w:w="57" w:type="dxa"/>
            </w:tcMar>
            <w:vAlign w:val="center"/>
          </w:tcPr>
          <w:p w14:paraId="50999FF1" w14:textId="104CEE23" w:rsidR="00AD5C6B" w:rsidRDefault="00AD5C6B" w:rsidP="00AD5C6B">
            <w:pPr>
              <w:rPr>
                <w:rFonts w:cs="Arial"/>
                <w:szCs w:val="20"/>
              </w:rPr>
            </w:pPr>
            <w:r>
              <w:rPr>
                <w:rFonts w:cs="Arial"/>
                <w:szCs w:val="20"/>
              </w:rPr>
              <w:t xml:space="preserve">If </w:t>
            </w:r>
            <w:hyperlink w:anchor="_MECHVALVREP_DAT" w:history="1">
              <w:r w:rsidRPr="00E41344">
                <w:rPr>
                  <w:rStyle w:val="Hyperlink"/>
                  <w:rFonts w:cs="Arial"/>
                  <w:szCs w:val="20"/>
                </w:rPr>
                <w:t>MECHVALVREP_DAT</w:t>
              </w:r>
            </w:hyperlink>
            <w:r>
              <w:rPr>
                <w:rFonts w:cs="Arial"/>
                <w:szCs w:val="20"/>
              </w:rPr>
              <w:t xml:space="preserve"> = Null</w:t>
            </w:r>
          </w:p>
          <w:p w14:paraId="3099C302" w14:textId="77777777" w:rsidR="00AD5C6B" w:rsidRDefault="00AD5C6B" w:rsidP="00AD5C6B">
            <w:pPr>
              <w:rPr>
                <w:rFonts w:cs="Arial"/>
                <w:szCs w:val="20"/>
              </w:rPr>
            </w:pPr>
            <w:r>
              <w:rPr>
                <w:rFonts w:cs="Arial"/>
                <w:szCs w:val="20"/>
              </w:rPr>
              <w:t>AND</w:t>
            </w:r>
          </w:p>
          <w:p w14:paraId="300048A5" w14:textId="6F1BF9D8" w:rsidR="003C7AF1" w:rsidRPr="00552393" w:rsidRDefault="00AD5C6B" w:rsidP="00AD5C6B">
            <w:pPr>
              <w:rPr>
                <w:rFonts w:cs="Tahoma"/>
                <w:szCs w:val="20"/>
              </w:rPr>
            </w:pPr>
            <w:r>
              <w:rPr>
                <w:rFonts w:cs="Arial"/>
                <w:szCs w:val="20"/>
              </w:rPr>
              <w:t xml:space="preserve">If </w:t>
            </w:r>
            <w:hyperlink w:anchor="_DIRECTORANTICOAGLAT6_DAT" w:history="1">
              <w:r w:rsidRPr="006C2B1C">
                <w:rPr>
                  <w:rStyle w:val="Hyperlink"/>
                  <w:rFonts w:cs="Arial"/>
                  <w:szCs w:val="20"/>
                </w:rPr>
                <w:t>DIRECTORANTICOAGLAT6_DAT</w:t>
              </w:r>
            </w:hyperlink>
            <w:r>
              <w:rPr>
                <w:rFonts w:cs="Arial"/>
                <w:szCs w:val="20"/>
              </w:rPr>
              <w:t xml:space="preserve"> ≠ Null</w:t>
            </w:r>
          </w:p>
        </w:tc>
        <w:sdt>
          <w:sdtPr>
            <w:rPr>
              <w:rFonts w:cs="Arial"/>
              <w:szCs w:val="20"/>
            </w:rPr>
            <w:id w:val="-674561403"/>
            <w:comboBox>
              <w:listItem w:value="Choose an item."/>
              <w:listItem w:displayText="Select" w:value="Select"/>
              <w:listItem w:displayText="Reject" w:value="Reject"/>
              <w:listItem w:displayText="Next rule" w:value="Next rule"/>
            </w:comboBox>
          </w:sdtPr>
          <w:sdtContent>
            <w:tc>
              <w:tcPr>
                <w:tcW w:w="392" w:type="pct"/>
                <w:tcMar>
                  <w:top w:w="57" w:type="dxa"/>
                  <w:bottom w:w="57" w:type="dxa"/>
                </w:tcMar>
                <w:vAlign w:val="center"/>
              </w:tcPr>
              <w:p w14:paraId="15EF9DBD" w14:textId="2D60A367" w:rsidR="003C7AF1" w:rsidRPr="000C07C2" w:rsidRDefault="003C7AF1" w:rsidP="003C7AF1">
                <w:pPr>
                  <w:jc w:val="center"/>
                  <w:rPr>
                    <w:rFonts w:cs="Arial"/>
                    <w:szCs w:val="20"/>
                  </w:rPr>
                </w:pPr>
                <w:r>
                  <w:rPr>
                    <w:rFonts w:cs="Arial"/>
                    <w:szCs w:val="20"/>
                  </w:rPr>
                  <w:t>Select</w:t>
                </w:r>
              </w:p>
            </w:tc>
          </w:sdtContent>
        </w:sdt>
        <w:sdt>
          <w:sdtPr>
            <w:rPr>
              <w:rFonts w:cs="Arial"/>
              <w:szCs w:val="20"/>
            </w:rPr>
            <w:id w:val="-450166331"/>
            <w:comboBox>
              <w:listItem w:value="Choose an item."/>
              <w:listItem w:displayText="Select" w:value="Select"/>
              <w:listItem w:displayText="Reject" w:value="Reject"/>
              <w:listItem w:displayText="Next rule" w:value="Next rule"/>
            </w:comboBox>
          </w:sdtPr>
          <w:sdtContent>
            <w:tc>
              <w:tcPr>
                <w:tcW w:w="392" w:type="pct"/>
                <w:tcMar>
                  <w:top w:w="57" w:type="dxa"/>
                  <w:bottom w:w="57" w:type="dxa"/>
                </w:tcMar>
                <w:vAlign w:val="center"/>
              </w:tcPr>
              <w:p w14:paraId="24830D31" w14:textId="42BC5E1B" w:rsidR="003C7AF1" w:rsidRPr="000C07C2" w:rsidRDefault="003C7AF1" w:rsidP="003C7AF1">
                <w:pPr>
                  <w:jc w:val="center"/>
                  <w:rPr>
                    <w:rFonts w:cs="Arial"/>
                    <w:szCs w:val="20"/>
                  </w:rPr>
                </w:pPr>
                <w:r>
                  <w:rPr>
                    <w:rFonts w:cs="Arial"/>
                    <w:szCs w:val="20"/>
                  </w:rPr>
                  <w:t>Next rule</w:t>
                </w:r>
              </w:p>
            </w:tc>
          </w:sdtContent>
        </w:sdt>
        <w:tc>
          <w:tcPr>
            <w:tcW w:w="1854" w:type="pct"/>
            <w:shd w:val="clear" w:color="auto" w:fill="DDEEFF"/>
            <w:tcMar>
              <w:top w:w="57" w:type="dxa"/>
              <w:bottom w:w="57" w:type="dxa"/>
            </w:tcMar>
            <w:vAlign w:val="center"/>
          </w:tcPr>
          <w:p w14:paraId="70748AF1" w14:textId="77777777" w:rsidR="00AD5C6B" w:rsidRDefault="00000000" w:rsidP="00AD5C6B">
            <w:pPr>
              <w:rPr>
                <w:rFonts w:cs="Arial"/>
                <w:color w:val="000000"/>
                <w:szCs w:val="20"/>
              </w:rPr>
            </w:pPr>
            <w:sdt>
              <w:sdtPr>
                <w:rPr>
                  <w:rFonts w:cs="Arial"/>
                  <w:szCs w:val="20"/>
                </w:rPr>
                <w:alias w:val="Action"/>
                <w:tag w:val="Action"/>
                <w:id w:val="1605382830"/>
                <w:placeholder>
                  <w:docPart w:val="8C6D5BDFA399477494D477E1F0622B6E"/>
                </w:placeholder>
                <w:comboBox>
                  <w:listItem w:value="Choose an item."/>
                  <w:listItem w:displayText="Select" w:value="Select"/>
                  <w:listItem w:displayText="Reject" w:value="Reject"/>
                  <w:listItem w:displayText="Pass to the next rule all" w:value="Pass to the next rule all"/>
                </w:comboBox>
              </w:sdtPr>
              <w:sdtContent>
                <w:r w:rsidR="00AD5C6B">
                  <w:rPr>
                    <w:rFonts w:cs="Arial"/>
                    <w:szCs w:val="20"/>
                  </w:rPr>
                  <w:t>Select</w:t>
                </w:r>
              </w:sdtContent>
            </w:sdt>
            <w:r w:rsidR="00AD5C6B">
              <w:rPr>
                <w:rFonts w:cs="Arial"/>
                <w:szCs w:val="20"/>
              </w:rPr>
              <w:t xml:space="preserve"> patients passed to this rule who meet </w:t>
            </w:r>
            <w:sdt>
              <w:sdtPr>
                <w:rPr>
                  <w:rFonts w:cs="Arial"/>
                  <w:color w:val="000000"/>
                  <w:szCs w:val="20"/>
                </w:rPr>
                <w:alias w:val="Criteria"/>
                <w:tag w:val="Criteria"/>
                <w:id w:val="2062437735"/>
                <w:placeholder>
                  <w:docPart w:val="AFE9F58826F0406290950474E91DF318"/>
                </w:placeholder>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Content>
                <w:r w:rsidR="00AD5C6B">
                  <w:rPr>
                    <w:rFonts w:cs="Arial"/>
                    <w:color w:val="000000"/>
                    <w:szCs w:val="20"/>
                  </w:rPr>
                  <w:t>both of the criteria</w:t>
                </w:r>
              </w:sdtContent>
            </w:sdt>
            <w:r w:rsidR="00AD5C6B">
              <w:rPr>
                <w:rFonts w:cs="Arial"/>
                <w:szCs w:val="20"/>
              </w:rPr>
              <w:t xml:space="preserve"> below:</w:t>
            </w:r>
          </w:p>
          <w:p w14:paraId="4203315E" w14:textId="77777777" w:rsidR="00AD5C6B" w:rsidRDefault="00AD5C6B" w:rsidP="00AD5C6B">
            <w:pPr>
              <w:pStyle w:val="ListParagraph"/>
              <w:numPr>
                <w:ilvl w:val="0"/>
                <w:numId w:val="20"/>
              </w:numPr>
              <w:ind w:left="459" w:hanging="283"/>
              <w:rPr>
                <w:rFonts w:cs="Arial"/>
                <w:color w:val="000000"/>
                <w:szCs w:val="20"/>
              </w:rPr>
            </w:pPr>
            <w:r>
              <w:rPr>
                <w:rFonts w:cs="Arial"/>
                <w:color w:val="000000"/>
                <w:szCs w:val="20"/>
              </w:rPr>
              <w:t>Have no record of a mechanical prosthetic valve replacement.</w:t>
            </w:r>
          </w:p>
          <w:p w14:paraId="0F89B9B2" w14:textId="6B00B48D" w:rsidR="00AD5C6B" w:rsidRDefault="00AD5C6B" w:rsidP="00AD5C6B">
            <w:pPr>
              <w:pStyle w:val="ListParagraph"/>
              <w:numPr>
                <w:ilvl w:val="0"/>
                <w:numId w:val="20"/>
              </w:numPr>
              <w:ind w:left="459" w:hanging="283"/>
              <w:rPr>
                <w:rFonts w:cs="Arial"/>
                <w:color w:val="000000"/>
                <w:szCs w:val="20"/>
              </w:rPr>
            </w:pPr>
            <w:r>
              <w:rPr>
                <w:rFonts w:cs="Arial"/>
                <w:color w:val="000000"/>
                <w:szCs w:val="20"/>
              </w:rPr>
              <w:t xml:space="preserve">Were prescribed a direct-acting oral anticoagulant (DOAC) in the 6 months up to and including the </w:t>
            </w:r>
            <w:r w:rsidR="00E10000">
              <w:rPr>
                <w:rFonts w:cs="Arial"/>
                <w:color w:val="000000"/>
                <w:szCs w:val="20"/>
              </w:rPr>
              <w:t>reporting period end</w:t>
            </w:r>
            <w:r>
              <w:rPr>
                <w:rFonts w:cs="Arial"/>
                <w:color w:val="000000"/>
                <w:szCs w:val="20"/>
              </w:rPr>
              <w:t xml:space="preserve"> date.</w:t>
            </w:r>
          </w:p>
          <w:p w14:paraId="529DC6C0" w14:textId="3C476ABB" w:rsidR="003C7AF1" w:rsidRPr="000C07C2" w:rsidRDefault="00000000" w:rsidP="00AD5C6B">
            <w:pPr>
              <w:rPr>
                <w:rFonts w:cs="Arial"/>
                <w:color w:val="000000"/>
                <w:szCs w:val="20"/>
              </w:rPr>
            </w:pPr>
            <w:sdt>
              <w:sdtPr>
                <w:rPr>
                  <w:rFonts w:cs="Arial"/>
                  <w:szCs w:val="20"/>
                </w:rPr>
                <w:alias w:val="Action"/>
                <w:tag w:val="Action"/>
                <w:id w:val="-1103101262"/>
                <w:placeholder>
                  <w:docPart w:val="0C9E57C3AF154134BD71647ED134944F"/>
                </w:placeholder>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AD5C6B">
                  <w:rPr>
                    <w:rFonts w:cs="Arial"/>
                    <w:szCs w:val="20"/>
                  </w:rPr>
                  <w:t>Pass all remaining patients to the next rule.</w:t>
                </w:r>
              </w:sdtContent>
            </w:sdt>
          </w:p>
        </w:tc>
        <w:tc>
          <w:tcPr>
            <w:tcW w:w="256" w:type="pct"/>
            <w:shd w:val="clear" w:color="auto" w:fill="EFEDEF"/>
          </w:tcPr>
          <w:p w14:paraId="09DE8533" w14:textId="375FC8F3" w:rsidR="003C7AF1" w:rsidRPr="00950808" w:rsidRDefault="00AD5C6B" w:rsidP="003C7AF1">
            <w:pPr>
              <w:rPr>
                <w:rFonts w:cs="Arial"/>
                <w:color w:val="B0AAB0" w:themeColor="accent6"/>
                <w:sz w:val="12"/>
                <w:szCs w:val="12"/>
              </w:rPr>
            </w:pPr>
            <w:r>
              <w:rPr>
                <w:rFonts w:cs="Arial"/>
                <w:color w:val="B0AAB0" w:themeColor="accent6"/>
                <w:sz w:val="12"/>
                <w:szCs w:val="12"/>
              </w:rPr>
              <w:t>SX</w:t>
            </w:r>
          </w:p>
        </w:tc>
        <w:tc>
          <w:tcPr>
            <w:tcW w:w="408" w:type="pct"/>
            <w:shd w:val="clear" w:color="auto" w:fill="EFEDEF"/>
          </w:tcPr>
          <w:p w14:paraId="38A8BA03" w14:textId="77777777" w:rsidR="003C7AF1" w:rsidRPr="00950808" w:rsidRDefault="003C7AF1" w:rsidP="003C7AF1">
            <w:pPr>
              <w:rPr>
                <w:rFonts w:cs="Arial"/>
                <w:color w:val="B0AAB0" w:themeColor="accent6"/>
                <w:sz w:val="12"/>
                <w:szCs w:val="12"/>
              </w:rPr>
            </w:pPr>
          </w:p>
        </w:tc>
      </w:tr>
      <w:tr w:rsidR="009B1468" w:rsidRPr="00950808" w14:paraId="71B79DD6" w14:textId="77777777" w:rsidTr="00C40746">
        <w:trPr>
          <w:cantSplit/>
          <w:trHeight w:val="454"/>
        </w:trPr>
        <w:tc>
          <w:tcPr>
            <w:tcW w:w="324" w:type="pct"/>
            <w:tcMar>
              <w:top w:w="57" w:type="dxa"/>
              <w:bottom w:w="57" w:type="dxa"/>
            </w:tcMar>
            <w:vAlign w:val="center"/>
          </w:tcPr>
          <w:p w14:paraId="3C35E0D7" w14:textId="77777777" w:rsidR="00317F00" w:rsidRPr="000C07C2" w:rsidRDefault="00317F00" w:rsidP="00317F00">
            <w:pPr>
              <w:numPr>
                <w:ilvl w:val="0"/>
                <w:numId w:val="34"/>
              </w:numPr>
              <w:jc w:val="center"/>
              <w:rPr>
                <w:rFonts w:cs="Arial"/>
                <w:szCs w:val="20"/>
              </w:rPr>
            </w:pPr>
          </w:p>
        </w:tc>
        <w:tc>
          <w:tcPr>
            <w:tcW w:w="1375" w:type="pct"/>
            <w:tcMar>
              <w:top w:w="57" w:type="dxa"/>
              <w:bottom w:w="57" w:type="dxa"/>
            </w:tcMar>
            <w:vAlign w:val="center"/>
          </w:tcPr>
          <w:p w14:paraId="79D619B6" w14:textId="6E62F001" w:rsidR="00E10000" w:rsidRDefault="00317F00" w:rsidP="00317F00">
            <w:pPr>
              <w:rPr>
                <w:rFonts w:cs="Arial"/>
                <w:szCs w:val="20"/>
              </w:rPr>
            </w:pPr>
            <w:r>
              <w:rPr>
                <w:rFonts w:cs="Arial"/>
                <w:szCs w:val="20"/>
              </w:rPr>
              <w:t xml:space="preserve">(If </w:t>
            </w:r>
            <w:hyperlink w:anchor="_MECHVALVREP_DAT" w:history="1">
              <w:r w:rsidRPr="00E41344">
                <w:rPr>
                  <w:rStyle w:val="Hyperlink"/>
                  <w:rFonts w:cs="Arial"/>
                  <w:szCs w:val="20"/>
                </w:rPr>
                <w:t>MECHVALVREP_DAT</w:t>
              </w:r>
            </w:hyperlink>
            <w:r>
              <w:rPr>
                <w:rFonts w:cs="Arial"/>
                <w:szCs w:val="20"/>
              </w:rPr>
              <w:t xml:space="preserve"> = Null</w:t>
            </w:r>
          </w:p>
          <w:p w14:paraId="7218EE87" w14:textId="4183B2E5" w:rsidR="00686974" w:rsidRDefault="00686974" w:rsidP="00317F00">
            <w:pPr>
              <w:rPr>
                <w:rFonts w:cs="Arial"/>
                <w:szCs w:val="20"/>
              </w:rPr>
            </w:pPr>
          </w:p>
          <w:p w14:paraId="732733CD" w14:textId="77777777" w:rsidR="00686974" w:rsidRDefault="00686974" w:rsidP="00686974">
            <w:pPr>
              <w:rPr>
                <w:rFonts w:cs="Arial"/>
                <w:szCs w:val="20"/>
              </w:rPr>
            </w:pPr>
            <w:r>
              <w:rPr>
                <w:rFonts w:cs="Arial"/>
                <w:szCs w:val="20"/>
              </w:rPr>
              <w:t>AND</w:t>
            </w:r>
          </w:p>
          <w:p w14:paraId="41FB382F" w14:textId="77777777" w:rsidR="00686974" w:rsidRDefault="00686974" w:rsidP="00686974">
            <w:pPr>
              <w:rPr>
                <w:rFonts w:cs="Arial"/>
                <w:szCs w:val="20"/>
              </w:rPr>
            </w:pPr>
          </w:p>
          <w:p w14:paraId="5DA72E87" w14:textId="75B16D4F" w:rsidR="00686974" w:rsidRDefault="00686974" w:rsidP="00686974">
            <w:pPr>
              <w:rPr>
                <w:rFonts w:cs="Arial"/>
                <w:szCs w:val="20"/>
              </w:rPr>
            </w:pPr>
            <w:r>
              <w:rPr>
                <w:rFonts w:cs="Arial"/>
                <w:szCs w:val="20"/>
              </w:rPr>
              <w:t xml:space="preserve">If </w:t>
            </w:r>
            <w:hyperlink w:anchor="_VITKANTAGDRUG_DAT" w:history="1">
              <w:r w:rsidRPr="00861676">
                <w:rPr>
                  <w:rStyle w:val="Hyperlink"/>
                  <w:rFonts w:cs="Arial"/>
                  <w:szCs w:val="20"/>
                </w:rPr>
                <w:t>VITKANTAGDRUG_DAT</w:t>
              </w:r>
            </w:hyperlink>
            <w:r>
              <w:rPr>
                <w:rFonts w:cs="Arial"/>
                <w:szCs w:val="20"/>
              </w:rPr>
              <w:t xml:space="preserve"> &gt; (</w:t>
            </w:r>
            <w:hyperlink w:anchor="_RPED" w:history="1">
              <w:r w:rsidRPr="006C2B1C">
                <w:rPr>
                  <w:rStyle w:val="Hyperlink"/>
                  <w:rFonts w:cs="Arial"/>
                  <w:szCs w:val="20"/>
                </w:rPr>
                <w:t>RPED</w:t>
              </w:r>
            </w:hyperlink>
            <w:r>
              <w:rPr>
                <w:rFonts w:cs="Arial"/>
                <w:szCs w:val="20"/>
              </w:rPr>
              <w:t xml:space="preserve"> – 6 months)</w:t>
            </w:r>
          </w:p>
          <w:p w14:paraId="7BA551FC" w14:textId="77777777" w:rsidR="00E10000" w:rsidRDefault="00E10000" w:rsidP="00317F00">
            <w:pPr>
              <w:rPr>
                <w:rFonts w:cs="Arial"/>
                <w:szCs w:val="20"/>
              </w:rPr>
            </w:pPr>
          </w:p>
          <w:p w14:paraId="540C0631" w14:textId="229BC723" w:rsidR="00E10000" w:rsidRDefault="00317F00" w:rsidP="00317F00">
            <w:pPr>
              <w:rPr>
                <w:rFonts w:cs="Arial"/>
                <w:szCs w:val="20"/>
              </w:rPr>
            </w:pPr>
            <w:r>
              <w:rPr>
                <w:rFonts w:cs="Arial"/>
                <w:szCs w:val="20"/>
              </w:rPr>
              <w:t>AND</w:t>
            </w:r>
          </w:p>
          <w:p w14:paraId="1C9FF92C" w14:textId="77777777" w:rsidR="00E10000" w:rsidRDefault="00E10000" w:rsidP="00317F00">
            <w:pPr>
              <w:rPr>
                <w:rFonts w:cs="Arial"/>
                <w:szCs w:val="20"/>
              </w:rPr>
            </w:pPr>
          </w:p>
          <w:p w14:paraId="3D800F70" w14:textId="0FE02A93" w:rsidR="00317F00" w:rsidRDefault="00317F00" w:rsidP="00317F00">
            <w:pPr>
              <w:rPr>
                <w:rFonts w:cs="Arial"/>
                <w:szCs w:val="20"/>
              </w:rPr>
            </w:pPr>
            <w:r>
              <w:rPr>
                <w:rFonts w:cs="Arial"/>
                <w:szCs w:val="20"/>
              </w:rPr>
              <w:t xml:space="preserve">(If </w:t>
            </w:r>
            <w:hyperlink w:anchor="_DOACDEC_DAT" w:history="1">
              <w:r w:rsidRPr="00861676">
                <w:rPr>
                  <w:rStyle w:val="Hyperlink"/>
                  <w:rFonts w:cs="Arial"/>
                  <w:szCs w:val="20"/>
                </w:rPr>
                <w:t>DOACDEC_DAT</w:t>
              </w:r>
            </w:hyperlink>
            <w:r>
              <w:rPr>
                <w:rFonts w:cs="Arial"/>
                <w:szCs w:val="20"/>
              </w:rPr>
              <w:t xml:space="preserve"> &gt; (</w:t>
            </w:r>
            <w:hyperlink w:anchor="_RPED" w:history="1">
              <w:r w:rsidRPr="006C2B1C">
                <w:rPr>
                  <w:rStyle w:val="Hyperlink"/>
                  <w:rFonts w:cs="Arial"/>
                  <w:szCs w:val="20"/>
                </w:rPr>
                <w:t>RPED</w:t>
              </w:r>
            </w:hyperlink>
            <w:r>
              <w:rPr>
                <w:rFonts w:cs="Arial"/>
                <w:szCs w:val="20"/>
              </w:rPr>
              <w:t xml:space="preserve"> – 12 months)</w:t>
            </w:r>
          </w:p>
          <w:p w14:paraId="74DD1DFE" w14:textId="77777777" w:rsidR="00317F00" w:rsidRDefault="00317F00" w:rsidP="00317F00">
            <w:pPr>
              <w:rPr>
                <w:rFonts w:cs="Arial"/>
                <w:szCs w:val="20"/>
              </w:rPr>
            </w:pPr>
            <w:r>
              <w:rPr>
                <w:rFonts w:cs="Arial"/>
                <w:szCs w:val="20"/>
              </w:rPr>
              <w:t>OR</w:t>
            </w:r>
          </w:p>
          <w:p w14:paraId="61D47F19" w14:textId="7B871950" w:rsidR="00317F00" w:rsidRDefault="00317F00" w:rsidP="00317F00">
            <w:pPr>
              <w:rPr>
                <w:rFonts w:cs="Arial"/>
                <w:szCs w:val="20"/>
              </w:rPr>
            </w:pPr>
            <w:r>
              <w:rPr>
                <w:rFonts w:cs="Arial"/>
                <w:szCs w:val="20"/>
              </w:rPr>
              <w:t xml:space="preserve">If </w:t>
            </w:r>
            <w:hyperlink w:anchor="_DOACCON_DAT" w:history="1">
              <w:r w:rsidRPr="00861676">
                <w:rPr>
                  <w:rStyle w:val="Hyperlink"/>
                  <w:rFonts w:cs="Arial"/>
                  <w:szCs w:val="20"/>
                </w:rPr>
                <w:t>DOACCON_DAT</w:t>
              </w:r>
            </w:hyperlink>
            <w:r>
              <w:rPr>
                <w:rFonts w:cs="Arial"/>
                <w:szCs w:val="20"/>
              </w:rPr>
              <w:t xml:space="preserve"> ≠ Null</w:t>
            </w:r>
          </w:p>
          <w:p w14:paraId="301CDC97" w14:textId="77777777" w:rsidR="00317F00" w:rsidRDefault="00317F00" w:rsidP="00317F00">
            <w:pPr>
              <w:rPr>
                <w:rFonts w:cs="Arial"/>
                <w:szCs w:val="20"/>
              </w:rPr>
            </w:pPr>
            <w:r>
              <w:rPr>
                <w:rFonts w:cs="Arial"/>
                <w:szCs w:val="20"/>
              </w:rPr>
              <w:t>OR</w:t>
            </w:r>
          </w:p>
          <w:p w14:paraId="5E476605" w14:textId="01F0E426" w:rsidR="00317F00" w:rsidRDefault="00317F00" w:rsidP="00317F00">
            <w:pPr>
              <w:rPr>
                <w:rFonts w:cs="Arial"/>
                <w:szCs w:val="20"/>
              </w:rPr>
            </w:pPr>
            <w:r>
              <w:rPr>
                <w:rFonts w:cs="Arial"/>
                <w:szCs w:val="20"/>
              </w:rPr>
              <w:t xml:space="preserve">If </w:t>
            </w:r>
            <w:hyperlink w:anchor="_ANTIPHOSYND_DAT" w:history="1">
              <w:r w:rsidRPr="00861676">
                <w:rPr>
                  <w:rStyle w:val="Hyperlink"/>
                  <w:rFonts w:cs="Arial"/>
                  <w:szCs w:val="20"/>
                </w:rPr>
                <w:t>ANTIPHOSYND_DAT</w:t>
              </w:r>
            </w:hyperlink>
            <w:r>
              <w:rPr>
                <w:rFonts w:cs="Arial"/>
                <w:szCs w:val="20"/>
              </w:rPr>
              <w:t xml:space="preserve"> ≠ Null</w:t>
            </w:r>
          </w:p>
          <w:p w14:paraId="7421AD7F" w14:textId="77777777" w:rsidR="00317F00" w:rsidRDefault="00317F00" w:rsidP="00317F00">
            <w:pPr>
              <w:rPr>
                <w:rFonts w:cs="Arial"/>
                <w:szCs w:val="20"/>
              </w:rPr>
            </w:pPr>
            <w:r>
              <w:rPr>
                <w:rFonts w:cs="Arial"/>
                <w:szCs w:val="20"/>
              </w:rPr>
              <w:t>OR</w:t>
            </w:r>
          </w:p>
          <w:p w14:paraId="4B09DF9E" w14:textId="6627C354" w:rsidR="00317F00" w:rsidRDefault="00317F00" w:rsidP="00317F00">
            <w:pPr>
              <w:rPr>
                <w:rFonts w:cs="Arial"/>
                <w:szCs w:val="20"/>
              </w:rPr>
            </w:pPr>
            <w:r>
              <w:rPr>
                <w:rFonts w:cs="Arial"/>
                <w:szCs w:val="20"/>
              </w:rPr>
              <w:t xml:space="preserve">(If </w:t>
            </w:r>
            <w:hyperlink w:anchor="_DOACNI_DAT" w:history="1">
              <w:r w:rsidRPr="00861676">
                <w:rPr>
                  <w:rStyle w:val="Hyperlink"/>
                  <w:rFonts w:cs="Arial"/>
                  <w:szCs w:val="20"/>
                </w:rPr>
                <w:t>DOACNI_DAT</w:t>
              </w:r>
            </w:hyperlink>
            <w:r>
              <w:rPr>
                <w:rFonts w:cs="Arial"/>
                <w:szCs w:val="20"/>
              </w:rPr>
              <w:t xml:space="preserve"> &gt; (</w:t>
            </w:r>
            <w:hyperlink w:anchor="_RPED" w:history="1">
              <w:r w:rsidR="006169F3" w:rsidRPr="006C2B1C">
                <w:rPr>
                  <w:rStyle w:val="Hyperlink"/>
                  <w:rFonts w:cs="Arial"/>
                  <w:szCs w:val="20"/>
                </w:rPr>
                <w:t>RPED</w:t>
              </w:r>
            </w:hyperlink>
            <w:r>
              <w:rPr>
                <w:rFonts w:cs="Arial"/>
                <w:szCs w:val="20"/>
              </w:rPr>
              <w:t xml:space="preserve"> – 12 months)</w:t>
            </w:r>
          </w:p>
          <w:p w14:paraId="54D47B40" w14:textId="77777777" w:rsidR="00317F00" w:rsidRDefault="00317F00" w:rsidP="00317F00">
            <w:pPr>
              <w:rPr>
                <w:rFonts w:cs="Arial"/>
                <w:szCs w:val="20"/>
              </w:rPr>
            </w:pPr>
            <w:r>
              <w:rPr>
                <w:rFonts w:cs="Arial"/>
                <w:szCs w:val="20"/>
              </w:rPr>
              <w:t>AND</w:t>
            </w:r>
          </w:p>
          <w:p w14:paraId="7D8E8955" w14:textId="10770DF5" w:rsidR="00E10000" w:rsidRDefault="00317F00" w:rsidP="00317F00">
            <w:pPr>
              <w:rPr>
                <w:rFonts w:cs="Arial"/>
                <w:szCs w:val="20"/>
              </w:rPr>
            </w:pPr>
            <w:r>
              <w:rPr>
                <w:rFonts w:cs="Arial"/>
                <w:szCs w:val="20"/>
              </w:rPr>
              <w:t xml:space="preserve">If </w:t>
            </w:r>
            <w:hyperlink w:anchor="_TTR_VAL" w:history="1">
              <w:r w:rsidRPr="00861676">
                <w:rPr>
                  <w:rStyle w:val="Hyperlink"/>
                  <w:rFonts w:cs="Arial"/>
                  <w:szCs w:val="20"/>
                </w:rPr>
                <w:t>TTR_VAL</w:t>
              </w:r>
            </w:hyperlink>
            <w:r>
              <w:rPr>
                <w:rFonts w:cs="Arial"/>
                <w:szCs w:val="20"/>
              </w:rPr>
              <w:t xml:space="preserve"> &gt;= 65%))</w:t>
            </w:r>
            <w:r w:rsidR="00686974">
              <w:rPr>
                <w:rFonts w:cs="Arial"/>
                <w:szCs w:val="20"/>
              </w:rPr>
              <w:t>)</w:t>
            </w:r>
          </w:p>
          <w:p w14:paraId="4C7CE014" w14:textId="77777777" w:rsidR="00317F00" w:rsidRDefault="00317F00" w:rsidP="00317F00">
            <w:pPr>
              <w:rPr>
                <w:rFonts w:cs="Arial"/>
                <w:szCs w:val="20"/>
              </w:rPr>
            </w:pPr>
            <w:r>
              <w:rPr>
                <w:rFonts w:cs="Arial"/>
                <w:szCs w:val="20"/>
              </w:rPr>
              <w:t>OR</w:t>
            </w:r>
          </w:p>
          <w:p w14:paraId="6DAD4983" w14:textId="77777777" w:rsidR="00317F00" w:rsidRDefault="00317F00" w:rsidP="00317F00">
            <w:pPr>
              <w:rPr>
                <w:rFonts w:cs="Arial"/>
                <w:szCs w:val="20"/>
              </w:rPr>
            </w:pPr>
          </w:p>
          <w:p w14:paraId="2BEA1629" w14:textId="44CDED0F" w:rsidR="00317F00" w:rsidRDefault="00317F00" w:rsidP="00317F00">
            <w:pPr>
              <w:rPr>
                <w:rFonts w:cs="Arial"/>
                <w:szCs w:val="20"/>
              </w:rPr>
            </w:pPr>
            <w:r>
              <w:rPr>
                <w:rFonts w:cs="Arial"/>
                <w:szCs w:val="20"/>
              </w:rPr>
              <w:t xml:space="preserve">(If </w:t>
            </w:r>
            <w:hyperlink w:anchor="_MECHVALVREP_DAT" w:history="1">
              <w:r w:rsidRPr="00E41344">
                <w:rPr>
                  <w:rStyle w:val="Hyperlink"/>
                  <w:rFonts w:cs="Arial"/>
                  <w:szCs w:val="20"/>
                </w:rPr>
                <w:t>MECHVALVREP_DAT</w:t>
              </w:r>
            </w:hyperlink>
            <w:r>
              <w:rPr>
                <w:rFonts w:cs="Arial"/>
                <w:szCs w:val="20"/>
              </w:rPr>
              <w:t xml:space="preserve"> ≠ Null</w:t>
            </w:r>
          </w:p>
          <w:p w14:paraId="4E60E834" w14:textId="77777777" w:rsidR="00317F00" w:rsidRDefault="00317F00" w:rsidP="00317F00">
            <w:pPr>
              <w:rPr>
                <w:rFonts w:cs="Arial"/>
                <w:szCs w:val="20"/>
              </w:rPr>
            </w:pPr>
            <w:r>
              <w:rPr>
                <w:rFonts w:cs="Arial"/>
                <w:szCs w:val="20"/>
              </w:rPr>
              <w:t>AND</w:t>
            </w:r>
          </w:p>
          <w:p w14:paraId="79FF6EA5" w14:textId="3130CBEB" w:rsidR="00317F00" w:rsidRPr="0053531C" w:rsidRDefault="00317F00" w:rsidP="00317F00">
            <w:pPr>
              <w:rPr>
                <w:rFonts w:cs="Tahoma"/>
                <w:szCs w:val="20"/>
              </w:rPr>
            </w:pPr>
            <w:r>
              <w:rPr>
                <w:rFonts w:cs="Arial"/>
                <w:szCs w:val="20"/>
              </w:rPr>
              <w:t xml:space="preserve">If </w:t>
            </w:r>
            <w:hyperlink w:anchor="_VITKANTAGDRUG_DAT" w:history="1">
              <w:r w:rsidRPr="00861676">
                <w:rPr>
                  <w:rStyle w:val="Hyperlink"/>
                  <w:rFonts w:cs="Arial"/>
                  <w:szCs w:val="20"/>
                </w:rPr>
                <w:t>VITKANTAGDRUG_DAT</w:t>
              </w:r>
            </w:hyperlink>
            <w:r>
              <w:rPr>
                <w:rFonts w:cs="Arial"/>
                <w:szCs w:val="20"/>
              </w:rPr>
              <w:t xml:space="preserve"> &gt; (</w:t>
            </w:r>
            <w:hyperlink w:anchor="_RPED" w:history="1">
              <w:r w:rsidR="006169F3" w:rsidRPr="006C2B1C">
                <w:rPr>
                  <w:rStyle w:val="Hyperlink"/>
                  <w:rFonts w:cs="Arial"/>
                  <w:szCs w:val="20"/>
                </w:rPr>
                <w:t>RPED</w:t>
              </w:r>
            </w:hyperlink>
            <w:r>
              <w:rPr>
                <w:rFonts w:cs="Arial"/>
                <w:szCs w:val="20"/>
              </w:rPr>
              <w:t xml:space="preserve"> – 6 months))</w:t>
            </w:r>
          </w:p>
        </w:tc>
        <w:sdt>
          <w:sdtPr>
            <w:rPr>
              <w:rFonts w:cs="Arial"/>
              <w:szCs w:val="20"/>
            </w:rPr>
            <w:id w:val="1037321701"/>
            <w:comboBox>
              <w:listItem w:value="Choose an item."/>
              <w:listItem w:displayText="Select" w:value="Select"/>
              <w:listItem w:displayText="Reject" w:value="Reject"/>
              <w:listItem w:displayText="Next rule" w:value="Next rule"/>
            </w:comboBox>
          </w:sdtPr>
          <w:sdtContent>
            <w:tc>
              <w:tcPr>
                <w:tcW w:w="392" w:type="pct"/>
                <w:tcMar>
                  <w:top w:w="57" w:type="dxa"/>
                  <w:bottom w:w="57" w:type="dxa"/>
                </w:tcMar>
                <w:vAlign w:val="center"/>
              </w:tcPr>
              <w:p w14:paraId="5744A846" w14:textId="05F3F3EF" w:rsidR="00317F00" w:rsidRDefault="00317F00" w:rsidP="00317F00">
                <w:pPr>
                  <w:jc w:val="center"/>
                  <w:rPr>
                    <w:rFonts w:cs="Arial"/>
                    <w:szCs w:val="20"/>
                  </w:rPr>
                </w:pPr>
                <w:r>
                  <w:rPr>
                    <w:rFonts w:cs="Arial"/>
                    <w:szCs w:val="20"/>
                  </w:rPr>
                  <w:t>Select</w:t>
                </w:r>
              </w:p>
            </w:tc>
          </w:sdtContent>
        </w:sdt>
        <w:sdt>
          <w:sdtPr>
            <w:rPr>
              <w:rFonts w:cs="Arial"/>
              <w:szCs w:val="20"/>
            </w:rPr>
            <w:id w:val="-1003740789"/>
            <w:comboBox>
              <w:listItem w:value="Choose an item."/>
              <w:listItem w:displayText="Select" w:value="Select"/>
              <w:listItem w:displayText="Reject" w:value="Reject"/>
              <w:listItem w:displayText="Next rule" w:value="Next rule"/>
            </w:comboBox>
          </w:sdtPr>
          <w:sdtContent>
            <w:tc>
              <w:tcPr>
                <w:tcW w:w="392" w:type="pct"/>
                <w:tcMar>
                  <w:top w:w="57" w:type="dxa"/>
                  <w:bottom w:w="57" w:type="dxa"/>
                </w:tcMar>
                <w:vAlign w:val="center"/>
              </w:tcPr>
              <w:p w14:paraId="7FF87AD7" w14:textId="5D185CA8" w:rsidR="00317F00" w:rsidRDefault="00317F00" w:rsidP="00317F00">
                <w:pPr>
                  <w:jc w:val="center"/>
                  <w:rPr>
                    <w:rFonts w:cs="Arial"/>
                    <w:szCs w:val="20"/>
                  </w:rPr>
                </w:pPr>
                <w:r>
                  <w:rPr>
                    <w:rFonts w:cs="Arial"/>
                    <w:szCs w:val="20"/>
                  </w:rPr>
                  <w:t>Next rule</w:t>
                </w:r>
              </w:p>
            </w:tc>
          </w:sdtContent>
        </w:sdt>
        <w:tc>
          <w:tcPr>
            <w:tcW w:w="1854" w:type="pct"/>
            <w:shd w:val="clear" w:color="auto" w:fill="DDEEFF"/>
            <w:tcMar>
              <w:top w:w="57" w:type="dxa"/>
              <w:bottom w:w="57" w:type="dxa"/>
            </w:tcMar>
            <w:vAlign w:val="center"/>
          </w:tcPr>
          <w:p w14:paraId="7F832AE5" w14:textId="77777777" w:rsidR="00317F00" w:rsidRDefault="00000000" w:rsidP="00317F00">
            <w:pPr>
              <w:rPr>
                <w:rFonts w:cs="Arial"/>
                <w:szCs w:val="20"/>
              </w:rPr>
            </w:pPr>
            <w:sdt>
              <w:sdtPr>
                <w:rPr>
                  <w:rFonts w:cs="Arial"/>
                  <w:szCs w:val="20"/>
                </w:rPr>
                <w:alias w:val="Action"/>
                <w:tag w:val="Action"/>
                <w:id w:val="-218909474"/>
                <w:placeholder>
                  <w:docPart w:val="1EE2E1DC5FD84E2EB9C00EBE58F6F124"/>
                </w:placeholder>
                <w:comboBox>
                  <w:listItem w:value="Choose an item."/>
                  <w:listItem w:displayText="Select" w:value="Select"/>
                  <w:listItem w:displayText="Reject" w:value="Reject"/>
                  <w:listItem w:displayText="Pass to the next rule all" w:value="Pass to the next rule all"/>
                </w:comboBox>
              </w:sdtPr>
              <w:sdtContent>
                <w:r w:rsidR="00317F00">
                  <w:rPr>
                    <w:rFonts w:cs="Arial"/>
                    <w:szCs w:val="20"/>
                  </w:rPr>
                  <w:t>Select</w:t>
                </w:r>
              </w:sdtContent>
            </w:sdt>
            <w:r w:rsidR="00317F00">
              <w:rPr>
                <w:rFonts w:cs="Arial"/>
                <w:szCs w:val="20"/>
              </w:rPr>
              <w:t xml:space="preserve"> patients passed to this rule who meet </w:t>
            </w:r>
            <w:sdt>
              <w:sdtPr>
                <w:rPr>
                  <w:rFonts w:cs="Arial"/>
                  <w:color w:val="000000"/>
                  <w:szCs w:val="20"/>
                </w:rPr>
                <w:alias w:val="Criteria"/>
                <w:tag w:val="Criteria"/>
                <w:id w:val="334964679"/>
                <w:placeholder>
                  <w:docPart w:val="DACCDD6B0E3D4CE1A1B9699855577263"/>
                </w:placeholder>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Content>
                <w:r w:rsidR="00317F00">
                  <w:rPr>
                    <w:rFonts w:cs="Arial"/>
                    <w:color w:val="000000"/>
                    <w:szCs w:val="20"/>
                  </w:rPr>
                  <w:t>any of the groups of criteria</w:t>
                </w:r>
              </w:sdtContent>
            </w:sdt>
            <w:r w:rsidR="00317F00">
              <w:rPr>
                <w:rFonts w:cs="Arial"/>
                <w:szCs w:val="20"/>
              </w:rPr>
              <w:t xml:space="preserve"> below:</w:t>
            </w:r>
          </w:p>
          <w:p w14:paraId="66118F6C" w14:textId="77777777" w:rsidR="00317F00" w:rsidRDefault="00317F00" w:rsidP="00317F00">
            <w:pPr>
              <w:rPr>
                <w:rFonts w:cs="Arial"/>
                <w:szCs w:val="20"/>
              </w:rPr>
            </w:pPr>
          </w:p>
          <w:p w14:paraId="4AB8025E" w14:textId="77777777" w:rsidR="00317F00" w:rsidRPr="002D4C1C" w:rsidRDefault="00317F00" w:rsidP="00317F00">
            <w:pPr>
              <w:rPr>
                <w:rFonts w:cs="Arial"/>
                <w:b/>
                <w:bCs/>
                <w:color w:val="000000"/>
                <w:szCs w:val="20"/>
              </w:rPr>
            </w:pPr>
            <w:r w:rsidRPr="002D4C1C">
              <w:rPr>
                <w:rFonts w:cs="Arial"/>
                <w:b/>
                <w:bCs/>
                <w:szCs w:val="20"/>
              </w:rPr>
              <w:t>Group 1:</w:t>
            </w:r>
          </w:p>
          <w:p w14:paraId="3A6F5DEC" w14:textId="2C8ECF56" w:rsidR="00686974" w:rsidRPr="00686974" w:rsidRDefault="00317F00" w:rsidP="00686974">
            <w:pPr>
              <w:rPr>
                <w:rFonts w:cs="Arial"/>
                <w:color w:val="000000"/>
                <w:szCs w:val="20"/>
              </w:rPr>
            </w:pPr>
            <w:r w:rsidRPr="00686974">
              <w:rPr>
                <w:rFonts w:cs="Arial"/>
                <w:color w:val="000000"/>
                <w:szCs w:val="20"/>
              </w:rPr>
              <w:t>Have no record of a mechanical prosthetic valve replacement</w:t>
            </w:r>
            <w:r w:rsidR="00686974" w:rsidRPr="00686974">
              <w:rPr>
                <w:rFonts w:cs="Arial"/>
                <w:color w:val="000000"/>
                <w:szCs w:val="20"/>
              </w:rPr>
              <w:t>,</w:t>
            </w:r>
            <w:r w:rsidRPr="00686974">
              <w:rPr>
                <w:rFonts w:cs="Arial"/>
                <w:color w:val="000000"/>
                <w:szCs w:val="20"/>
              </w:rPr>
              <w:t xml:space="preserve"> </w:t>
            </w:r>
            <w:r w:rsidR="00686974" w:rsidRPr="00686974">
              <w:rPr>
                <w:rFonts w:cs="Arial"/>
                <w:color w:val="000000"/>
                <w:szCs w:val="20"/>
              </w:rPr>
              <w:t xml:space="preserve">were prescribed a Vitamin K antagonist in the 6 months up to and including the reporting period end date and </w:t>
            </w:r>
            <w:r w:rsidR="00686974">
              <w:rPr>
                <w:rFonts w:cs="Arial"/>
                <w:color w:val="000000"/>
                <w:szCs w:val="20"/>
              </w:rPr>
              <w:t xml:space="preserve">have </w:t>
            </w:r>
            <w:r w:rsidR="00686974" w:rsidRPr="00686974">
              <w:rPr>
                <w:rFonts w:cs="Arial"/>
                <w:color w:val="000000"/>
                <w:szCs w:val="20"/>
              </w:rPr>
              <w:t>any of the following criteria:</w:t>
            </w:r>
          </w:p>
          <w:p w14:paraId="45675101" w14:textId="0F757B6D" w:rsidR="00317F00" w:rsidRDefault="00317F00" w:rsidP="00317F00">
            <w:pPr>
              <w:pStyle w:val="ListParagraph"/>
              <w:numPr>
                <w:ilvl w:val="0"/>
                <w:numId w:val="36"/>
              </w:numPr>
              <w:rPr>
                <w:rFonts w:cs="Arial"/>
                <w:color w:val="000000"/>
                <w:szCs w:val="20"/>
              </w:rPr>
            </w:pPr>
            <w:r>
              <w:rPr>
                <w:rFonts w:cs="Arial"/>
                <w:color w:val="000000"/>
                <w:szCs w:val="20"/>
              </w:rPr>
              <w:t>Have chosen not to receive a direct-acting oral anticoagulant (DOAC) in the 12 months up to and including the reporting period end date</w:t>
            </w:r>
            <w:r w:rsidR="0014111C">
              <w:rPr>
                <w:rFonts w:cs="Arial"/>
                <w:color w:val="000000"/>
                <w:szCs w:val="20"/>
              </w:rPr>
              <w:t>.</w:t>
            </w:r>
          </w:p>
          <w:p w14:paraId="279B6A35" w14:textId="290CC676" w:rsidR="00317F00" w:rsidRDefault="00317F00" w:rsidP="00317F00">
            <w:pPr>
              <w:pStyle w:val="ListParagraph"/>
              <w:numPr>
                <w:ilvl w:val="0"/>
                <w:numId w:val="36"/>
              </w:numPr>
              <w:rPr>
                <w:rFonts w:cs="Arial"/>
                <w:color w:val="000000"/>
                <w:szCs w:val="20"/>
              </w:rPr>
            </w:pPr>
            <w:r>
              <w:rPr>
                <w:rFonts w:cs="Arial"/>
                <w:color w:val="000000"/>
                <w:szCs w:val="20"/>
              </w:rPr>
              <w:t>Have a direct-acting oral anticoagulant (DOAC) contraindication code anywhere in their record</w:t>
            </w:r>
            <w:r w:rsidR="0014111C">
              <w:rPr>
                <w:rFonts w:cs="Arial"/>
                <w:color w:val="000000"/>
                <w:szCs w:val="20"/>
              </w:rPr>
              <w:t>.</w:t>
            </w:r>
          </w:p>
          <w:p w14:paraId="10463ABD" w14:textId="6A2669BE" w:rsidR="00317F00" w:rsidRDefault="00317F00" w:rsidP="00317F00">
            <w:pPr>
              <w:pStyle w:val="ListParagraph"/>
              <w:numPr>
                <w:ilvl w:val="0"/>
                <w:numId w:val="36"/>
              </w:numPr>
              <w:rPr>
                <w:rFonts w:cs="Arial"/>
                <w:color w:val="000000"/>
                <w:szCs w:val="20"/>
              </w:rPr>
            </w:pPr>
            <w:r>
              <w:rPr>
                <w:rFonts w:cs="Arial"/>
                <w:color w:val="000000"/>
                <w:szCs w:val="20"/>
              </w:rPr>
              <w:t xml:space="preserve">Have an </w:t>
            </w:r>
            <w:r w:rsidRPr="009F29ED">
              <w:rPr>
                <w:rFonts w:cs="Arial"/>
                <w:color w:val="000000"/>
                <w:szCs w:val="20"/>
              </w:rPr>
              <w:t>Antiphospholipid syndrome</w:t>
            </w:r>
            <w:r>
              <w:rPr>
                <w:rFonts w:cs="Arial"/>
                <w:color w:val="000000"/>
                <w:szCs w:val="20"/>
              </w:rPr>
              <w:t xml:space="preserve"> diagnosis anywhere in their record</w:t>
            </w:r>
            <w:r w:rsidR="0014111C">
              <w:rPr>
                <w:rFonts w:cs="Arial"/>
                <w:color w:val="000000"/>
                <w:szCs w:val="20"/>
              </w:rPr>
              <w:t>.</w:t>
            </w:r>
          </w:p>
          <w:p w14:paraId="71482313" w14:textId="5EB385CC" w:rsidR="00317F00" w:rsidRDefault="00317F00" w:rsidP="00317F00">
            <w:pPr>
              <w:pStyle w:val="ListParagraph"/>
              <w:numPr>
                <w:ilvl w:val="0"/>
                <w:numId w:val="36"/>
              </w:numPr>
              <w:rPr>
                <w:rFonts w:cs="Arial"/>
                <w:color w:val="000000"/>
                <w:szCs w:val="20"/>
              </w:rPr>
            </w:pPr>
            <w:r>
              <w:rPr>
                <w:rFonts w:cs="Arial"/>
                <w:color w:val="000000"/>
                <w:szCs w:val="20"/>
              </w:rPr>
              <w:t>Have a direct-acting oral anticoagulant (DOAC) not indicated code in the 12 months up to and including the reporting period end date AND whose last recording of 'Time in Therapeutic Range (TTR)’ was greater than or equal to 65% and recorded in the 6 months up to and including the reporting period end date</w:t>
            </w:r>
            <w:r w:rsidR="0014111C">
              <w:rPr>
                <w:rFonts w:cs="Arial"/>
                <w:color w:val="000000"/>
                <w:szCs w:val="20"/>
              </w:rPr>
              <w:t>.</w:t>
            </w:r>
          </w:p>
          <w:p w14:paraId="49CFC9F6" w14:textId="77777777" w:rsidR="00317F00" w:rsidRDefault="00317F00" w:rsidP="00317F00">
            <w:pPr>
              <w:rPr>
                <w:rFonts w:cs="Arial"/>
                <w:color w:val="000000"/>
                <w:szCs w:val="20"/>
              </w:rPr>
            </w:pPr>
          </w:p>
          <w:p w14:paraId="4383CC04" w14:textId="77777777" w:rsidR="00317F00" w:rsidRPr="002D4C1C" w:rsidRDefault="00317F00" w:rsidP="00317F00">
            <w:pPr>
              <w:rPr>
                <w:rFonts w:cs="Arial"/>
                <w:b/>
                <w:bCs/>
                <w:szCs w:val="20"/>
              </w:rPr>
            </w:pPr>
            <w:r w:rsidRPr="002D4C1C">
              <w:rPr>
                <w:rFonts w:cs="Arial"/>
                <w:b/>
                <w:bCs/>
                <w:szCs w:val="20"/>
              </w:rPr>
              <w:t>Group 2:</w:t>
            </w:r>
          </w:p>
          <w:p w14:paraId="72CABA6A" w14:textId="2820D2E7" w:rsidR="00317F00" w:rsidRPr="00686974" w:rsidRDefault="00317F00" w:rsidP="00686974">
            <w:pPr>
              <w:rPr>
                <w:rFonts w:cs="Arial"/>
                <w:color w:val="000000"/>
                <w:szCs w:val="20"/>
              </w:rPr>
            </w:pPr>
            <w:r w:rsidRPr="00686974">
              <w:rPr>
                <w:rFonts w:cs="Arial"/>
                <w:color w:val="000000"/>
                <w:szCs w:val="20"/>
              </w:rPr>
              <w:t>Have a mechanical prosthetic valve replacement</w:t>
            </w:r>
            <w:r w:rsidR="00686974" w:rsidRPr="00686974">
              <w:rPr>
                <w:rFonts w:cs="Arial"/>
                <w:color w:val="000000"/>
                <w:szCs w:val="20"/>
              </w:rPr>
              <w:t xml:space="preserve"> and w</w:t>
            </w:r>
            <w:r w:rsidRPr="00686974">
              <w:rPr>
                <w:rFonts w:cs="Arial"/>
                <w:color w:val="000000"/>
                <w:szCs w:val="20"/>
              </w:rPr>
              <w:t>ere prescribed a Vitamin K antagonist in the 6 months up to and including the reporting period end date</w:t>
            </w:r>
            <w:r w:rsidR="0014111C">
              <w:rPr>
                <w:rFonts w:cs="Arial"/>
                <w:color w:val="000000"/>
                <w:szCs w:val="20"/>
              </w:rPr>
              <w:t>.</w:t>
            </w:r>
          </w:p>
          <w:p w14:paraId="665E6B6B" w14:textId="77777777" w:rsidR="00317F00" w:rsidRPr="00B51EC2" w:rsidRDefault="00317F00" w:rsidP="00317F00">
            <w:pPr>
              <w:rPr>
                <w:rFonts w:cs="Arial"/>
                <w:color w:val="000000"/>
                <w:szCs w:val="20"/>
              </w:rPr>
            </w:pPr>
          </w:p>
          <w:p w14:paraId="7A8D7C25" w14:textId="6150EF8A" w:rsidR="00317F00" w:rsidRDefault="00000000" w:rsidP="00317F00">
            <w:pPr>
              <w:rPr>
                <w:rFonts w:cs="Arial"/>
                <w:szCs w:val="20"/>
              </w:rPr>
            </w:pPr>
            <w:sdt>
              <w:sdtPr>
                <w:rPr>
                  <w:rFonts w:cs="Arial"/>
                  <w:szCs w:val="20"/>
                </w:rPr>
                <w:alias w:val="Action"/>
                <w:tag w:val="Action"/>
                <w:id w:val="1299263673"/>
                <w:placeholder>
                  <w:docPart w:val="12689D7AE1D8418D80412E4D32D74AFF"/>
                </w:placeholder>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317F00">
                  <w:rPr>
                    <w:rFonts w:cs="Arial"/>
                    <w:szCs w:val="20"/>
                  </w:rPr>
                  <w:t>Pass all remaining patients to the next rule.</w:t>
                </w:r>
              </w:sdtContent>
            </w:sdt>
          </w:p>
        </w:tc>
        <w:tc>
          <w:tcPr>
            <w:tcW w:w="256" w:type="pct"/>
            <w:shd w:val="clear" w:color="auto" w:fill="EFEDEF"/>
          </w:tcPr>
          <w:p w14:paraId="20E082F7" w14:textId="2D80A503" w:rsidR="00317F00" w:rsidRPr="00950808" w:rsidRDefault="009674E8" w:rsidP="00317F00">
            <w:pPr>
              <w:rPr>
                <w:rFonts w:cs="Arial"/>
                <w:color w:val="B0AAB0" w:themeColor="accent6"/>
                <w:sz w:val="12"/>
                <w:szCs w:val="12"/>
              </w:rPr>
            </w:pPr>
            <w:r>
              <w:rPr>
                <w:rFonts w:cs="Arial"/>
                <w:color w:val="B0AAB0" w:themeColor="accent6"/>
                <w:sz w:val="12"/>
                <w:szCs w:val="12"/>
              </w:rPr>
              <w:t>SX</w:t>
            </w:r>
          </w:p>
        </w:tc>
        <w:tc>
          <w:tcPr>
            <w:tcW w:w="408" w:type="pct"/>
            <w:shd w:val="clear" w:color="auto" w:fill="EFEDEF"/>
          </w:tcPr>
          <w:p w14:paraId="0A080BC1" w14:textId="77777777" w:rsidR="00317F00" w:rsidRPr="00DB4CEE" w:rsidRDefault="00317F00" w:rsidP="00317F00">
            <w:pPr>
              <w:rPr>
                <w:rFonts w:cs="Arial"/>
                <w:sz w:val="12"/>
                <w:szCs w:val="12"/>
              </w:rPr>
            </w:pPr>
          </w:p>
        </w:tc>
      </w:tr>
      <w:tr w:rsidR="009B1468" w:rsidRPr="00950808" w14:paraId="5832EF69" w14:textId="77777777" w:rsidTr="00C40746">
        <w:trPr>
          <w:cantSplit/>
          <w:trHeight w:val="454"/>
        </w:trPr>
        <w:tc>
          <w:tcPr>
            <w:tcW w:w="324" w:type="pct"/>
            <w:tcMar>
              <w:top w:w="57" w:type="dxa"/>
              <w:bottom w:w="57" w:type="dxa"/>
            </w:tcMar>
            <w:vAlign w:val="center"/>
          </w:tcPr>
          <w:p w14:paraId="2C2F19D2" w14:textId="77777777" w:rsidR="00361358" w:rsidRPr="000C07C2" w:rsidRDefault="00361358" w:rsidP="00361358">
            <w:pPr>
              <w:numPr>
                <w:ilvl w:val="0"/>
                <w:numId w:val="34"/>
              </w:numPr>
              <w:jc w:val="center"/>
              <w:rPr>
                <w:rFonts w:cs="Arial"/>
                <w:szCs w:val="20"/>
              </w:rPr>
            </w:pPr>
          </w:p>
        </w:tc>
        <w:tc>
          <w:tcPr>
            <w:tcW w:w="1375" w:type="pct"/>
            <w:tcMar>
              <w:top w:w="57" w:type="dxa"/>
              <w:bottom w:w="57" w:type="dxa"/>
            </w:tcMar>
            <w:vAlign w:val="center"/>
          </w:tcPr>
          <w:p w14:paraId="75A77001" w14:textId="3477F22A" w:rsidR="00361358" w:rsidRPr="008D0507" w:rsidRDefault="00361358" w:rsidP="00361358">
            <w:pPr>
              <w:rPr>
                <w:rFonts w:cs="Arial"/>
                <w:szCs w:val="20"/>
              </w:rPr>
            </w:pPr>
            <w:r w:rsidRPr="008D0507">
              <w:rPr>
                <w:rFonts w:cs="Arial"/>
                <w:szCs w:val="20"/>
              </w:rPr>
              <w:t xml:space="preserve">If </w:t>
            </w:r>
            <w:hyperlink w:anchor="_MECHVALVREP_DAT" w:history="1">
              <w:r w:rsidRPr="00E41344">
                <w:rPr>
                  <w:rStyle w:val="Hyperlink"/>
                  <w:rFonts w:cs="Arial"/>
                  <w:szCs w:val="20"/>
                </w:rPr>
                <w:t>MECHVALVREP_DAT</w:t>
              </w:r>
            </w:hyperlink>
            <w:r w:rsidRPr="008D0507">
              <w:rPr>
                <w:rFonts w:cs="Arial"/>
                <w:szCs w:val="20"/>
              </w:rPr>
              <w:t xml:space="preserve"> ≠ Null</w:t>
            </w:r>
          </w:p>
          <w:p w14:paraId="3380CED9" w14:textId="77777777" w:rsidR="00361358" w:rsidRDefault="00361358" w:rsidP="00361358">
            <w:pPr>
              <w:rPr>
                <w:rFonts w:cs="Arial"/>
                <w:szCs w:val="20"/>
              </w:rPr>
            </w:pPr>
            <w:r w:rsidRPr="008D0507">
              <w:rPr>
                <w:rFonts w:cs="Arial"/>
                <w:szCs w:val="20"/>
              </w:rPr>
              <w:t>AND</w:t>
            </w:r>
          </w:p>
          <w:p w14:paraId="25FE6987" w14:textId="0AD44836" w:rsidR="00361358" w:rsidRPr="0053531C" w:rsidRDefault="00361358" w:rsidP="00361358">
            <w:pPr>
              <w:rPr>
                <w:rFonts w:cs="Tahoma"/>
                <w:szCs w:val="20"/>
              </w:rPr>
            </w:pPr>
            <w:r>
              <w:rPr>
                <w:rFonts w:cs="Arial"/>
                <w:szCs w:val="20"/>
              </w:rPr>
              <w:t xml:space="preserve">If </w:t>
            </w:r>
            <w:hyperlink w:anchor="_VITKANTAGCON_DAT" w:history="1">
              <w:r w:rsidRPr="008826E5">
                <w:rPr>
                  <w:rStyle w:val="Hyperlink"/>
                  <w:rFonts w:cs="Arial"/>
                  <w:szCs w:val="20"/>
                </w:rPr>
                <w:t>VITKANTAGCON_DAT</w:t>
              </w:r>
            </w:hyperlink>
            <w:r>
              <w:rPr>
                <w:rFonts w:cs="Arial"/>
                <w:szCs w:val="20"/>
              </w:rPr>
              <w:t xml:space="preserve"> ≠ Null</w:t>
            </w:r>
          </w:p>
        </w:tc>
        <w:sdt>
          <w:sdtPr>
            <w:rPr>
              <w:rFonts w:cs="Arial"/>
              <w:szCs w:val="20"/>
            </w:rPr>
            <w:id w:val="-508603770"/>
            <w:comboBox>
              <w:listItem w:value="Choose an item."/>
              <w:listItem w:displayText="Select" w:value="Select"/>
              <w:listItem w:displayText="Reject" w:value="Reject"/>
              <w:listItem w:displayText="Next rule" w:value="Next rule"/>
            </w:comboBox>
          </w:sdtPr>
          <w:sdtContent>
            <w:tc>
              <w:tcPr>
                <w:tcW w:w="392" w:type="pct"/>
                <w:tcMar>
                  <w:top w:w="57" w:type="dxa"/>
                  <w:bottom w:w="57" w:type="dxa"/>
                </w:tcMar>
                <w:vAlign w:val="center"/>
              </w:tcPr>
              <w:p w14:paraId="2C232A86" w14:textId="151B0867" w:rsidR="00361358" w:rsidRDefault="00361358" w:rsidP="00361358">
                <w:pPr>
                  <w:jc w:val="center"/>
                  <w:rPr>
                    <w:rFonts w:cs="Arial"/>
                    <w:szCs w:val="20"/>
                  </w:rPr>
                </w:pPr>
                <w:r>
                  <w:rPr>
                    <w:rFonts w:cs="Arial"/>
                    <w:szCs w:val="20"/>
                  </w:rPr>
                  <w:t>Reject</w:t>
                </w:r>
              </w:p>
            </w:tc>
          </w:sdtContent>
        </w:sdt>
        <w:sdt>
          <w:sdtPr>
            <w:rPr>
              <w:rFonts w:cs="Arial"/>
              <w:szCs w:val="20"/>
            </w:rPr>
            <w:id w:val="973027854"/>
            <w:comboBox>
              <w:listItem w:value="Choose an item."/>
              <w:listItem w:displayText="Select" w:value="Select"/>
              <w:listItem w:displayText="Reject" w:value="Reject"/>
              <w:listItem w:displayText="Next rule" w:value="Next rule"/>
            </w:comboBox>
          </w:sdtPr>
          <w:sdtContent>
            <w:tc>
              <w:tcPr>
                <w:tcW w:w="392" w:type="pct"/>
                <w:tcMar>
                  <w:top w:w="57" w:type="dxa"/>
                  <w:bottom w:w="57" w:type="dxa"/>
                </w:tcMar>
                <w:vAlign w:val="center"/>
              </w:tcPr>
              <w:p w14:paraId="5C231F49" w14:textId="68F530CD" w:rsidR="00361358" w:rsidRDefault="00361358" w:rsidP="00361358">
                <w:pPr>
                  <w:jc w:val="center"/>
                  <w:rPr>
                    <w:rFonts w:cs="Arial"/>
                    <w:szCs w:val="20"/>
                  </w:rPr>
                </w:pPr>
                <w:r>
                  <w:rPr>
                    <w:rFonts w:cs="Arial"/>
                    <w:szCs w:val="20"/>
                  </w:rPr>
                  <w:t>Next rule</w:t>
                </w:r>
              </w:p>
            </w:tc>
          </w:sdtContent>
        </w:sdt>
        <w:tc>
          <w:tcPr>
            <w:tcW w:w="1854" w:type="pct"/>
            <w:shd w:val="clear" w:color="auto" w:fill="DDEEFF"/>
            <w:tcMar>
              <w:top w:w="57" w:type="dxa"/>
              <w:bottom w:w="57" w:type="dxa"/>
            </w:tcMar>
            <w:vAlign w:val="center"/>
          </w:tcPr>
          <w:p w14:paraId="746257C7" w14:textId="77777777" w:rsidR="00361358" w:rsidRDefault="00000000" w:rsidP="00361358">
            <w:pPr>
              <w:rPr>
                <w:rFonts w:cs="Arial"/>
                <w:szCs w:val="20"/>
              </w:rPr>
            </w:pPr>
            <w:sdt>
              <w:sdtPr>
                <w:rPr>
                  <w:rFonts w:cs="Arial"/>
                  <w:szCs w:val="20"/>
                </w:rPr>
                <w:alias w:val="Action"/>
                <w:tag w:val="Action"/>
                <w:id w:val="587817311"/>
                <w:placeholder>
                  <w:docPart w:val="9CBEBAC5A90741068EAD8759EC216201"/>
                </w:placeholder>
                <w:comboBox>
                  <w:listItem w:value="Choose an item."/>
                  <w:listItem w:displayText="Select" w:value="Select"/>
                  <w:listItem w:displayText="Reject" w:value="Reject"/>
                  <w:listItem w:displayText="Pass to the next rule all" w:value="Pass to the next rule all"/>
                </w:comboBox>
              </w:sdtPr>
              <w:sdtContent>
                <w:r w:rsidR="00361358">
                  <w:rPr>
                    <w:rFonts w:cs="Arial"/>
                    <w:szCs w:val="20"/>
                  </w:rPr>
                  <w:t>Reject</w:t>
                </w:r>
              </w:sdtContent>
            </w:sdt>
            <w:r w:rsidR="00361358">
              <w:rPr>
                <w:rFonts w:cs="Arial"/>
                <w:szCs w:val="20"/>
              </w:rPr>
              <w:t xml:space="preserve"> patients passed to this rule who meet </w:t>
            </w:r>
            <w:sdt>
              <w:sdtPr>
                <w:rPr>
                  <w:rFonts w:cs="Arial"/>
                  <w:color w:val="000000"/>
                  <w:szCs w:val="20"/>
                </w:rPr>
                <w:alias w:val="Criteria"/>
                <w:tag w:val="Criteria"/>
                <w:id w:val="-625773814"/>
                <w:placeholder>
                  <w:docPart w:val="37817BD52E964012BCD99F195E3A339A"/>
                </w:placeholder>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Content>
                <w:r w:rsidR="00361358">
                  <w:rPr>
                    <w:rFonts w:cs="Arial"/>
                    <w:color w:val="000000"/>
                    <w:szCs w:val="20"/>
                  </w:rPr>
                  <w:t>both of the criteria</w:t>
                </w:r>
              </w:sdtContent>
            </w:sdt>
            <w:r w:rsidR="00361358">
              <w:rPr>
                <w:rFonts w:cs="Arial"/>
                <w:szCs w:val="20"/>
              </w:rPr>
              <w:t xml:space="preserve"> below:</w:t>
            </w:r>
          </w:p>
          <w:p w14:paraId="7BCE5C55" w14:textId="77777777" w:rsidR="00361358" w:rsidRDefault="00361358" w:rsidP="00361358">
            <w:pPr>
              <w:rPr>
                <w:rFonts w:cs="Arial"/>
                <w:color w:val="000000"/>
                <w:szCs w:val="20"/>
              </w:rPr>
            </w:pPr>
          </w:p>
          <w:p w14:paraId="36B93093" w14:textId="77777777" w:rsidR="00361358" w:rsidRPr="007F6440" w:rsidRDefault="00361358" w:rsidP="00361358">
            <w:pPr>
              <w:pStyle w:val="ListParagraph"/>
              <w:numPr>
                <w:ilvl w:val="0"/>
                <w:numId w:val="20"/>
              </w:numPr>
              <w:rPr>
                <w:rFonts w:cs="Arial"/>
                <w:color w:val="000000"/>
                <w:szCs w:val="20"/>
              </w:rPr>
            </w:pPr>
            <w:r>
              <w:rPr>
                <w:rFonts w:cs="Arial"/>
                <w:color w:val="000000"/>
                <w:szCs w:val="20"/>
              </w:rPr>
              <w:t>Have a mechanical prosthetic valve replacement.</w:t>
            </w:r>
          </w:p>
          <w:p w14:paraId="79894F71" w14:textId="77777777" w:rsidR="00361358" w:rsidRDefault="00361358" w:rsidP="00361358">
            <w:pPr>
              <w:pStyle w:val="ListParagraph"/>
              <w:numPr>
                <w:ilvl w:val="0"/>
                <w:numId w:val="20"/>
              </w:numPr>
              <w:rPr>
                <w:rFonts w:cs="Arial"/>
                <w:color w:val="000000"/>
                <w:szCs w:val="20"/>
              </w:rPr>
            </w:pPr>
            <w:r>
              <w:rPr>
                <w:rFonts w:cs="Arial"/>
                <w:color w:val="000000"/>
                <w:szCs w:val="20"/>
              </w:rPr>
              <w:t>Have a Vitamin K antagonist contraindication code anywhere in their record.</w:t>
            </w:r>
          </w:p>
          <w:p w14:paraId="23B98C4D" w14:textId="77777777" w:rsidR="00361358" w:rsidRDefault="00361358" w:rsidP="00361358">
            <w:pPr>
              <w:pStyle w:val="ListParagraph"/>
              <w:rPr>
                <w:rFonts w:cs="Arial"/>
                <w:color w:val="000000"/>
                <w:szCs w:val="20"/>
              </w:rPr>
            </w:pPr>
          </w:p>
          <w:p w14:paraId="4A740DBC" w14:textId="30426601" w:rsidR="00361358" w:rsidRDefault="00000000" w:rsidP="00361358">
            <w:pPr>
              <w:rPr>
                <w:rFonts w:cs="Arial"/>
                <w:szCs w:val="20"/>
              </w:rPr>
            </w:pPr>
            <w:sdt>
              <w:sdtPr>
                <w:rPr>
                  <w:rFonts w:cs="Arial"/>
                  <w:szCs w:val="20"/>
                </w:rPr>
                <w:alias w:val="Action"/>
                <w:tag w:val="Action"/>
                <w:id w:val="-1892109627"/>
                <w:placeholder>
                  <w:docPart w:val="ADFEFBB1C17544148E21E5B1E83E2EAA"/>
                </w:placeholder>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361358">
                  <w:rPr>
                    <w:rFonts w:cs="Arial"/>
                    <w:szCs w:val="20"/>
                  </w:rPr>
                  <w:t>Pass all remaining patients to the next rule.</w:t>
                </w:r>
              </w:sdtContent>
            </w:sdt>
          </w:p>
        </w:tc>
        <w:tc>
          <w:tcPr>
            <w:tcW w:w="256" w:type="pct"/>
            <w:shd w:val="clear" w:color="auto" w:fill="EFEDEF"/>
          </w:tcPr>
          <w:p w14:paraId="613FB372" w14:textId="679A1FEB" w:rsidR="00361358" w:rsidRPr="00950808" w:rsidRDefault="00361358" w:rsidP="00361358">
            <w:pPr>
              <w:rPr>
                <w:rFonts w:cs="Arial"/>
                <w:color w:val="B0AAB0" w:themeColor="accent6"/>
                <w:sz w:val="12"/>
                <w:szCs w:val="12"/>
              </w:rPr>
            </w:pPr>
            <w:r>
              <w:rPr>
                <w:rFonts w:cs="Arial"/>
                <w:color w:val="B0AAB0" w:themeColor="accent6"/>
                <w:sz w:val="12"/>
                <w:szCs w:val="12"/>
              </w:rPr>
              <w:t>PS</w:t>
            </w:r>
          </w:p>
        </w:tc>
        <w:tc>
          <w:tcPr>
            <w:tcW w:w="408" w:type="pct"/>
            <w:shd w:val="clear" w:color="auto" w:fill="EFEDEF"/>
          </w:tcPr>
          <w:p w14:paraId="63D4078F" w14:textId="1EC75676" w:rsidR="00361358" w:rsidRPr="00950808" w:rsidRDefault="00361358" w:rsidP="00361358">
            <w:pPr>
              <w:rPr>
                <w:rFonts w:cs="Arial"/>
                <w:color w:val="B0AAB0" w:themeColor="accent6"/>
                <w:sz w:val="12"/>
                <w:szCs w:val="12"/>
              </w:rPr>
            </w:pPr>
            <w:r>
              <w:rPr>
                <w:rFonts w:cs="Arial"/>
                <w:color w:val="B0AAB0" w:themeColor="accent6"/>
                <w:sz w:val="12"/>
                <w:szCs w:val="12"/>
              </w:rPr>
              <w:t>VALVITKCON</w:t>
            </w:r>
          </w:p>
        </w:tc>
      </w:tr>
      <w:tr w:rsidR="009B1468" w:rsidRPr="00950808" w14:paraId="60B78C1A" w14:textId="77777777" w:rsidTr="00C40746">
        <w:trPr>
          <w:cantSplit/>
          <w:trHeight w:val="454"/>
        </w:trPr>
        <w:tc>
          <w:tcPr>
            <w:tcW w:w="324" w:type="pct"/>
            <w:tcMar>
              <w:top w:w="57" w:type="dxa"/>
              <w:bottom w:w="57" w:type="dxa"/>
            </w:tcMar>
            <w:vAlign w:val="center"/>
          </w:tcPr>
          <w:p w14:paraId="35176FA7" w14:textId="77777777" w:rsidR="00361358" w:rsidRPr="000C07C2" w:rsidRDefault="00361358" w:rsidP="00361358">
            <w:pPr>
              <w:numPr>
                <w:ilvl w:val="0"/>
                <w:numId w:val="34"/>
              </w:numPr>
              <w:jc w:val="center"/>
              <w:rPr>
                <w:rFonts w:cs="Arial"/>
                <w:szCs w:val="20"/>
              </w:rPr>
            </w:pPr>
          </w:p>
        </w:tc>
        <w:tc>
          <w:tcPr>
            <w:tcW w:w="1375" w:type="pct"/>
            <w:tcMar>
              <w:top w:w="57" w:type="dxa"/>
              <w:bottom w:w="57" w:type="dxa"/>
            </w:tcMar>
            <w:vAlign w:val="center"/>
          </w:tcPr>
          <w:p w14:paraId="556DE0B9" w14:textId="5FEBDD87" w:rsidR="00361358" w:rsidRPr="008D0507" w:rsidRDefault="00361358" w:rsidP="00361358">
            <w:pPr>
              <w:rPr>
                <w:rFonts w:cs="Arial"/>
                <w:szCs w:val="20"/>
              </w:rPr>
            </w:pPr>
            <w:r w:rsidRPr="008D0507">
              <w:rPr>
                <w:rFonts w:cs="Arial"/>
                <w:szCs w:val="20"/>
              </w:rPr>
              <w:t xml:space="preserve">If </w:t>
            </w:r>
            <w:hyperlink w:anchor="_MECHVALVREP_DAT" w:history="1">
              <w:r w:rsidRPr="00E41344">
                <w:rPr>
                  <w:rStyle w:val="Hyperlink"/>
                  <w:rFonts w:cs="Arial"/>
                  <w:szCs w:val="20"/>
                </w:rPr>
                <w:t>MECHVALVREP_DAT</w:t>
              </w:r>
            </w:hyperlink>
            <w:r w:rsidRPr="008D0507">
              <w:rPr>
                <w:rFonts w:cs="Arial"/>
                <w:szCs w:val="20"/>
              </w:rPr>
              <w:t xml:space="preserve"> ≠ Null</w:t>
            </w:r>
          </w:p>
          <w:p w14:paraId="7352FC8F" w14:textId="77777777" w:rsidR="00361358" w:rsidRPr="008D0507" w:rsidRDefault="00361358" w:rsidP="00361358">
            <w:pPr>
              <w:rPr>
                <w:rFonts w:cs="Arial"/>
                <w:szCs w:val="20"/>
              </w:rPr>
            </w:pPr>
            <w:r w:rsidRPr="008D0507">
              <w:rPr>
                <w:rFonts w:cs="Arial"/>
                <w:szCs w:val="20"/>
              </w:rPr>
              <w:t>AND</w:t>
            </w:r>
          </w:p>
          <w:p w14:paraId="5F2331B5" w14:textId="372B85B5" w:rsidR="00361358" w:rsidRPr="003B35EE" w:rsidRDefault="00361358" w:rsidP="00361358">
            <w:pPr>
              <w:rPr>
                <w:rFonts w:cs="Arial"/>
                <w:szCs w:val="20"/>
              </w:rPr>
            </w:pPr>
            <w:r w:rsidRPr="008D0507">
              <w:rPr>
                <w:rFonts w:cs="Arial"/>
                <w:szCs w:val="20"/>
              </w:rPr>
              <w:t xml:space="preserve">If </w:t>
            </w:r>
            <w:hyperlink w:anchor="_VITKANTAGDEC_DAT" w:history="1">
              <w:r w:rsidRPr="008D0507">
                <w:rPr>
                  <w:rStyle w:val="Hyperlink"/>
                  <w:rFonts w:cs="Arial"/>
                  <w:szCs w:val="20"/>
                </w:rPr>
                <w:t>VITKANTAGDEC_DAT</w:t>
              </w:r>
            </w:hyperlink>
            <w:r w:rsidRPr="008D0507">
              <w:rPr>
                <w:rFonts w:cs="Arial"/>
                <w:szCs w:val="20"/>
              </w:rPr>
              <w:t xml:space="preserve"> &gt; (</w:t>
            </w:r>
            <w:hyperlink w:anchor="_RPED" w:history="1">
              <w:r w:rsidRPr="006C2B1C">
                <w:rPr>
                  <w:rStyle w:val="Hyperlink"/>
                  <w:rFonts w:cs="Arial"/>
                  <w:szCs w:val="20"/>
                </w:rPr>
                <w:t>RPED</w:t>
              </w:r>
            </w:hyperlink>
            <w:r w:rsidRPr="008D0507">
              <w:rPr>
                <w:rFonts w:cs="Arial"/>
                <w:szCs w:val="20"/>
              </w:rPr>
              <w:t xml:space="preserve"> – 12 months)</w:t>
            </w:r>
          </w:p>
        </w:tc>
        <w:sdt>
          <w:sdtPr>
            <w:rPr>
              <w:rFonts w:cs="Arial"/>
              <w:szCs w:val="20"/>
            </w:rPr>
            <w:id w:val="2005697325"/>
            <w:comboBox>
              <w:listItem w:value="Choose an item."/>
              <w:listItem w:displayText="Select" w:value="Select"/>
              <w:listItem w:displayText="Reject" w:value="Reject"/>
              <w:listItem w:displayText="Next rule" w:value="Next rule"/>
            </w:comboBox>
          </w:sdtPr>
          <w:sdtContent>
            <w:tc>
              <w:tcPr>
                <w:tcW w:w="392" w:type="pct"/>
                <w:tcMar>
                  <w:top w:w="57" w:type="dxa"/>
                  <w:bottom w:w="57" w:type="dxa"/>
                </w:tcMar>
                <w:vAlign w:val="center"/>
              </w:tcPr>
              <w:p w14:paraId="6436D700" w14:textId="0B491828" w:rsidR="00361358" w:rsidRDefault="00361358" w:rsidP="00361358">
                <w:pPr>
                  <w:jc w:val="center"/>
                  <w:rPr>
                    <w:rFonts w:cs="Arial"/>
                    <w:szCs w:val="20"/>
                  </w:rPr>
                </w:pPr>
                <w:r w:rsidRPr="009612AA">
                  <w:rPr>
                    <w:rFonts w:cs="Arial"/>
                    <w:szCs w:val="20"/>
                  </w:rPr>
                  <w:t>Reject</w:t>
                </w:r>
              </w:p>
            </w:tc>
          </w:sdtContent>
        </w:sdt>
        <w:sdt>
          <w:sdtPr>
            <w:rPr>
              <w:rFonts w:cs="Arial"/>
              <w:szCs w:val="20"/>
            </w:rPr>
            <w:id w:val="-1104420444"/>
            <w:comboBox>
              <w:listItem w:value="Choose an item."/>
              <w:listItem w:displayText="Select" w:value="Select"/>
              <w:listItem w:displayText="Reject" w:value="Reject"/>
              <w:listItem w:displayText="Next rule" w:value="Next rule"/>
            </w:comboBox>
          </w:sdtPr>
          <w:sdtContent>
            <w:tc>
              <w:tcPr>
                <w:tcW w:w="392" w:type="pct"/>
                <w:tcMar>
                  <w:top w:w="57" w:type="dxa"/>
                  <w:bottom w:w="57" w:type="dxa"/>
                </w:tcMar>
                <w:vAlign w:val="center"/>
              </w:tcPr>
              <w:p w14:paraId="26E30A92" w14:textId="3407D5B9" w:rsidR="00361358" w:rsidRDefault="00361358" w:rsidP="00361358">
                <w:pPr>
                  <w:jc w:val="center"/>
                  <w:rPr>
                    <w:rFonts w:cs="Arial"/>
                    <w:szCs w:val="20"/>
                  </w:rPr>
                </w:pPr>
                <w:r w:rsidRPr="009612AA">
                  <w:rPr>
                    <w:rFonts w:cs="Arial"/>
                    <w:szCs w:val="20"/>
                  </w:rPr>
                  <w:t>Next rule</w:t>
                </w:r>
              </w:p>
            </w:tc>
          </w:sdtContent>
        </w:sdt>
        <w:tc>
          <w:tcPr>
            <w:tcW w:w="1854" w:type="pct"/>
            <w:shd w:val="clear" w:color="auto" w:fill="DDEEFF"/>
            <w:tcMar>
              <w:top w:w="57" w:type="dxa"/>
              <w:bottom w:w="57" w:type="dxa"/>
            </w:tcMar>
            <w:vAlign w:val="center"/>
          </w:tcPr>
          <w:p w14:paraId="01F16AEF" w14:textId="77777777" w:rsidR="00361358" w:rsidRDefault="00000000" w:rsidP="00361358">
            <w:pPr>
              <w:rPr>
                <w:rFonts w:cs="Arial"/>
                <w:szCs w:val="20"/>
              </w:rPr>
            </w:pPr>
            <w:sdt>
              <w:sdtPr>
                <w:rPr>
                  <w:rFonts w:cs="Arial"/>
                  <w:szCs w:val="20"/>
                </w:rPr>
                <w:alias w:val="Action"/>
                <w:tag w:val="Action"/>
                <w:id w:val="787777105"/>
                <w:placeholder>
                  <w:docPart w:val="1DB102C84B9B41FBAA52191368616128"/>
                </w:placeholder>
                <w:comboBox>
                  <w:listItem w:value="Choose an item."/>
                  <w:listItem w:displayText="Select" w:value="Select"/>
                  <w:listItem w:displayText="Reject" w:value="Reject"/>
                  <w:listItem w:displayText="Pass to the next rule all" w:value="Pass to the next rule all"/>
                </w:comboBox>
              </w:sdtPr>
              <w:sdtContent>
                <w:r w:rsidR="00361358">
                  <w:rPr>
                    <w:rFonts w:cs="Arial"/>
                    <w:szCs w:val="20"/>
                  </w:rPr>
                  <w:t>Reject</w:t>
                </w:r>
              </w:sdtContent>
            </w:sdt>
            <w:r w:rsidR="00361358">
              <w:rPr>
                <w:rFonts w:cs="Arial"/>
                <w:szCs w:val="20"/>
              </w:rPr>
              <w:t xml:space="preserve"> patients passed to this rule who meet </w:t>
            </w:r>
            <w:sdt>
              <w:sdtPr>
                <w:rPr>
                  <w:rFonts w:cs="Arial"/>
                  <w:color w:val="000000"/>
                  <w:szCs w:val="20"/>
                </w:rPr>
                <w:alias w:val="Criteria"/>
                <w:tag w:val="Criteria"/>
                <w:id w:val="678619588"/>
                <w:placeholder>
                  <w:docPart w:val="77ABA29CC47443ADBC9B9332DD06219D"/>
                </w:placeholder>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Content>
                <w:r w:rsidR="00361358">
                  <w:rPr>
                    <w:rFonts w:cs="Arial"/>
                    <w:color w:val="000000"/>
                    <w:szCs w:val="20"/>
                  </w:rPr>
                  <w:t>both of the criteria</w:t>
                </w:r>
              </w:sdtContent>
            </w:sdt>
            <w:r w:rsidR="00361358">
              <w:rPr>
                <w:rFonts w:cs="Arial"/>
                <w:szCs w:val="20"/>
              </w:rPr>
              <w:t xml:space="preserve"> below:</w:t>
            </w:r>
          </w:p>
          <w:p w14:paraId="25A00208" w14:textId="77777777" w:rsidR="00361358" w:rsidRDefault="00361358" w:rsidP="00361358">
            <w:pPr>
              <w:rPr>
                <w:rFonts w:cs="Arial"/>
                <w:color w:val="000000"/>
                <w:szCs w:val="20"/>
              </w:rPr>
            </w:pPr>
          </w:p>
          <w:p w14:paraId="067AB106" w14:textId="77777777" w:rsidR="00361358" w:rsidRPr="007F6440" w:rsidRDefault="00361358" w:rsidP="00361358">
            <w:pPr>
              <w:pStyle w:val="ListParagraph"/>
              <w:numPr>
                <w:ilvl w:val="0"/>
                <w:numId w:val="20"/>
              </w:numPr>
              <w:rPr>
                <w:rFonts w:cs="Arial"/>
                <w:color w:val="000000"/>
                <w:szCs w:val="20"/>
              </w:rPr>
            </w:pPr>
            <w:r>
              <w:rPr>
                <w:rFonts w:cs="Arial"/>
                <w:color w:val="000000"/>
                <w:szCs w:val="20"/>
              </w:rPr>
              <w:t>Have a mechanical prosthetic valve replacement.</w:t>
            </w:r>
          </w:p>
          <w:p w14:paraId="2BE5DB91" w14:textId="77777777" w:rsidR="00361358" w:rsidRDefault="00361358" w:rsidP="00361358">
            <w:pPr>
              <w:pStyle w:val="ListParagraph"/>
              <w:numPr>
                <w:ilvl w:val="0"/>
                <w:numId w:val="20"/>
              </w:numPr>
              <w:rPr>
                <w:rFonts w:cs="Arial"/>
                <w:color w:val="000000"/>
                <w:szCs w:val="20"/>
              </w:rPr>
            </w:pPr>
            <w:r>
              <w:rPr>
                <w:rFonts w:cs="Arial"/>
                <w:color w:val="000000"/>
                <w:szCs w:val="20"/>
              </w:rPr>
              <w:t>Have chosen not to receive a Vitamin K antagonist in the 12 months up to and including the reporting period end date.</w:t>
            </w:r>
          </w:p>
          <w:p w14:paraId="2C251FD8" w14:textId="77777777" w:rsidR="00361358" w:rsidRDefault="00361358" w:rsidP="00361358">
            <w:pPr>
              <w:pStyle w:val="ListParagraph"/>
              <w:rPr>
                <w:rFonts w:cs="Arial"/>
                <w:color w:val="000000"/>
                <w:szCs w:val="20"/>
              </w:rPr>
            </w:pPr>
          </w:p>
          <w:p w14:paraId="6F194845" w14:textId="4125B3B1" w:rsidR="00361358" w:rsidRDefault="00000000" w:rsidP="00361358">
            <w:pPr>
              <w:rPr>
                <w:rFonts w:cs="Arial"/>
                <w:szCs w:val="20"/>
              </w:rPr>
            </w:pPr>
            <w:sdt>
              <w:sdtPr>
                <w:rPr>
                  <w:rFonts w:cs="Arial"/>
                  <w:szCs w:val="20"/>
                </w:rPr>
                <w:alias w:val="Action"/>
                <w:tag w:val="Action"/>
                <w:id w:val="2112162258"/>
                <w:placeholder>
                  <w:docPart w:val="D546624D58E945C5B7FC2D1144D5213D"/>
                </w:placeholder>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361358">
                  <w:rPr>
                    <w:rFonts w:cs="Arial"/>
                    <w:szCs w:val="20"/>
                  </w:rPr>
                  <w:t>Pass all remaining patients to the next rule.</w:t>
                </w:r>
              </w:sdtContent>
            </w:sdt>
          </w:p>
        </w:tc>
        <w:tc>
          <w:tcPr>
            <w:tcW w:w="256" w:type="pct"/>
            <w:shd w:val="clear" w:color="auto" w:fill="EFEDEF"/>
          </w:tcPr>
          <w:p w14:paraId="37F678FA" w14:textId="68E2065D" w:rsidR="00361358" w:rsidRPr="00950808" w:rsidRDefault="00361358" w:rsidP="00361358">
            <w:pPr>
              <w:rPr>
                <w:rFonts w:cs="Arial"/>
                <w:color w:val="B0AAB0" w:themeColor="accent6"/>
                <w:sz w:val="12"/>
                <w:szCs w:val="12"/>
              </w:rPr>
            </w:pPr>
            <w:r>
              <w:rPr>
                <w:rFonts w:cs="Arial"/>
                <w:color w:val="B0AAB0" w:themeColor="accent6"/>
                <w:sz w:val="12"/>
                <w:szCs w:val="12"/>
              </w:rPr>
              <w:t>PS</w:t>
            </w:r>
          </w:p>
        </w:tc>
        <w:tc>
          <w:tcPr>
            <w:tcW w:w="408" w:type="pct"/>
            <w:shd w:val="clear" w:color="auto" w:fill="EFEDEF"/>
          </w:tcPr>
          <w:p w14:paraId="058BD6AE" w14:textId="421B14D9" w:rsidR="00361358" w:rsidRPr="00950808" w:rsidRDefault="00361358" w:rsidP="00361358">
            <w:pPr>
              <w:rPr>
                <w:rFonts w:cs="Arial"/>
                <w:color w:val="B0AAB0" w:themeColor="accent6"/>
                <w:sz w:val="12"/>
                <w:szCs w:val="12"/>
              </w:rPr>
            </w:pPr>
            <w:r>
              <w:rPr>
                <w:rFonts w:cs="Arial"/>
                <w:color w:val="B0AAB0" w:themeColor="accent6"/>
                <w:sz w:val="12"/>
                <w:szCs w:val="12"/>
              </w:rPr>
              <w:t>VALVITKDEC</w:t>
            </w:r>
          </w:p>
        </w:tc>
      </w:tr>
      <w:tr w:rsidR="009B1468" w:rsidRPr="00950808" w14:paraId="7D1F3580" w14:textId="77777777" w:rsidTr="00C40746">
        <w:trPr>
          <w:cantSplit/>
          <w:trHeight w:val="454"/>
        </w:trPr>
        <w:tc>
          <w:tcPr>
            <w:tcW w:w="324" w:type="pct"/>
            <w:tcMar>
              <w:top w:w="57" w:type="dxa"/>
              <w:bottom w:w="57" w:type="dxa"/>
            </w:tcMar>
            <w:vAlign w:val="center"/>
          </w:tcPr>
          <w:p w14:paraId="7C86B8CD" w14:textId="77777777" w:rsidR="00361358" w:rsidRPr="000C07C2" w:rsidRDefault="00361358" w:rsidP="00361358">
            <w:pPr>
              <w:numPr>
                <w:ilvl w:val="0"/>
                <w:numId w:val="34"/>
              </w:numPr>
              <w:jc w:val="center"/>
              <w:rPr>
                <w:rFonts w:cs="Arial"/>
                <w:szCs w:val="20"/>
              </w:rPr>
            </w:pPr>
          </w:p>
        </w:tc>
        <w:tc>
          <w:tcPr>
            <w:tcW w:w="1375" w:type="pct"/>
            <w:tcMar>
              <w:top w:w="57" w:type="dxa"/>
              <w:bottom w:w="57" w:type="dxa"/>
            </w:tcMar>
            <w:vAlign w:val="center"/>
          </w:tcPr>
          <w:p w14:paraId="668D968B" w14:textId="1768B1D6" w:rsidR="00361358" w:rsidRDefault="00361358" w:rsidP="00361358">
            <w:pPr>
              <w:rPr>
                <w:rFonts w:cs="Arial"/>
                <w:szCs w:val="20"/>
              </w:rPr>
            </w:pPr>
            <w:r>
              <w:rPr>
                <w:rFonts w:cs="Arial"/>
                <w:szCs w:val="20"/>
              </w:rPr>
              <w:t xml:space="preserve">If </w:t>
            </w:r>
            <w:hyperlink w:anchor="_MECHVALVREP_DAT" w:history="1">
              <w:r w:rsidRPr="00E41344">
                <w:rPr>
                  <w:rStyle w:val="Hyperlink"/>
                  <w:rFonts w:cs="Arial"/>
                  <w:szCs w:val="20"/>
                </w:rPr>
                <w:t>MECHVALVREP_DAT</w:t>
              </w:r>
            </w:hyperlink>
            <w:r>
              <w:rPr>
                <w:rFonts w:cs="Arial"/>
                <w:szCs w:val="20"/>
              </w:rPr>
              <w:t xml:space="preserve"> = Null</w:t>
            </w:r>
          </w:p>
          <w:p w14:paraId="60D54EE0" w14:textId="77777777" w:rsidR="00361358" w:rsidRDefault="00361358" w:rsidP="00361358">
            <w:pPr>
              <w:rPr>
                <w:rFonts w:cs="Arial"/>
                <w:szCs w:val="20"/>
              </w:rPr>
            </w:pPr>
          </w:p>
          <w:p w14:paraId="723FD54B" w14:textId="77777777" w:rsidR="00361358" w:rsidRDefault="00361358" w:rsidP="00361358">
            <w:pPr>
              <w:rPr>
                <w:rFonts w:cs="Arial"/>
                <w:szCs w:val="20"/>
              </w:rPr>
            </w:pPr>
            <w:r>
              <w:rPr>
                <w:rFonts w:cs="Arial"/>
                <w:szCs w:val="20"/>
              </w:rPr>
              <w:t>AND</w:t>
            </w:r>
          </w:p>
          <w:p w14:paraId="15E689FF" w14:textId="77777777" w:rsidR="00361358" w:rsidRDefault="00361358" w:rsidP="00361358">
            <w:pPr>
              <w:rPr>
                <w:rFonts w:cs="Arial"/>
                <w:szCs w:val="20"/>
              </w:rPr>
            </w:pPr>
          </w:p>
          <w:p w14:paraId="4848B6E8" w14:textId="3A79CB6A" w:rsidR="00361358" w:rsidRDefault="00361358" w:rsidP="00361358">
            <w:pPr>
              <w:rPr>
                <w:rFonts w:cs="Arial"/>
                <w:szCs w:val="20"/>
              </w:rPr>
            </w:pPr>
            <w:r>
              <w:rPr>
                <w:rFonts w:cs="Arial"/>
                <w:szCs w:val="20"/>
              </w:rPr>
              <w:t xml:space="preserve">(If </w:t>
            </w:r>
            <w:hyperlink w:anchor="_DOACCON_DAT" w:history="1">
              <w:r w:rsidRPr="00861676">
                <w:rPr>
                  <w:rStyle w:val="Hyperlink"/>
                  <w:rFonts w:cs="Arial"/>
                  <w:szCs w:val="20"/>
                </w:rPr>
                <w:t>DOACCON_DAT</w:t>
              </w:r>
            </w:hyperlink>
            <w:r>
              <w:rPr>
                <w:rFonts w:cs="Arial"/>
                <w:szCs w:val="20"/>
              </w:rPr>
              <w:t xml:space="preserve"> ≠ Null</w:t>
            </w:r>
          </w:p>
          <w:p w14:paraId="289DAFC2" w14:textId="77777777" w:rsidR="00361358" w:rsidRDefault="00361358" w:rsidP="00361358">
            <w:pPr>
              <w:rPr>
                <w:rFonts w:cs="Arial"/>
                <w:szCs w:val="20"/>
              </w:rPr>
            </w:pPr>
            <w:r>
              <w:rPr>
                <w:rFonts w:cs="Arial"/>
                <w:szCs w:val="20"/>
              </w:rPr>
              <w:t>OR</w:t>
            </w:r>
          </w:p>
          <w:p w14:paraId="446C7846" w14:textId="4C9953C0" w:rsidR="00361358" w:rsidRDefault="00361358" w:rsidP="00361358">
            <w:pPr>
              <w:rPr>
                <w:rFonts w:cs="Arial"/>
                <w:szCs w:val="20"/>
              </w:rPr>
            </w:pPr>
            <w:r>
              <w:rPr>
                <w:rFonts w:cs="Arial"/>
                <w:szCs w:val="20"/>
              </w:rPr>
              <w:t xml:space="preserve">If </w:t>
            </w:r>
            <w:hyperlink w:anchor="_ANTIPHOSYND_DAT" w:history="1">
              <w:r w:rsidRPr="00861676">
                <w:rPr>
                  <w:rStyle w:val="Hyperlink"/>
                  <w:rFonts w:cs="Arial"/>
                  <w:szCs w:val="20"/>
                </w:rPr>
                <w:t>ANTIPHOSYND_DAT</w:t>
              </w:r>
            </w:hyperlink>
            <w:r>
              <w:rPr>
                <w:rFonts w:cs="Arial"/>
                <w:szCs w:val="20"/>
              </w:rPr>
              <w:t xml:space="preserve"> ≠ Null</w:t>
            </w:r>
          </w:p>
          <w:p w14:paraId="104EE442" w14:textId="77777777" w:rsidR="00361358" w:rsidRDefault="00361358" w:rsidP="00361358">
            <w:pPr>
              <w:rPr>
                <w:rFonts w:cs="Arial"/>
                <w:szCs w:val="20"/>
              </w:rPr>
            </w:pPr>
            <w:r>
              <w:rPr>
                <w:rFonts w:cs="Arial"/>
                <w:szCs w:val="20"/>
              </w:rPr>
              <w:t>OR</w:t>
            </w:r>
          </w:p>
          <w:p w14:paraId="75808D1F" w14:textId="10F66931" w:rsidR="00361358" w:rsidRDefault="00361358" w:rsidP="00361358">
            <w:pPr>
              <w:rPr>
                <w:rFonts w:cs="Arial"/>
                <w:szCs w:val="20"/>
              </w:rPr>
            </w:pPr>
            <w:r>
              <w:rPr>
                <w:rFonts w:cs="Arial"/>
                <w:szCs w:val="20"/>
              </w:rPr>
              <w:t xml:space="preserve">If </w:t>
            </w:r>
            <w:hyperlink w:anchor="_DOACNI_DAT" w:history="1">
              <w:r w:rsidRPr="00861676">
                <w:rPr>
                  <w:rStyle w:val="Hyperlink"/>
                  <w:rFonts w:cs="Arial"/>
                  <w:szCs w:val="20"/>
                </w:rPr>
                <w:t>DOACNI_DAT</w:t>
              </w:r>
            </w:hyperlink>
            <w:r>
              <w:rPr>
                <w:rFonts w:cs="Arial"/>
                <w:szCs w:val="20"/>
              </w:rPr>
              <w:t xml:space="preserve"> &gt; (</w:t>
            </w:r>
            <w:hyperlink w:anchor="_RPED" w:history="1">
              <w:r w:rsidRPr="006C2B1C">
                <w:rPr>
                  <w:rStyle w:val="Hyperlink"/>
                  <w:rFonts w:cs="Arial"/>
                  <w:szCs w:val="20"/>
                </w:rPr>
                <w:t>RPED</w:t>
              </w:r>
            </w:hyperlink>
            <w:r>
              <w:rPr>
                <w:rFonts w:cs="Arial"/>
                <w:szCs w:val="20"/>
              </w:rPr>
              <w:t xml:space="preserve"> – 12 months))</w:t>
            </w:r>
          </w:p>
          <w:p w14:paraId="5FB2C224" w14:textId="77777777" w:rsidR="00361358" w:rsidRDefault="00361358" w:rsidP="00361358">
            <w:pPr>
              <w:rPr>
                <w:rFonts w:cs="Arial"/>
                <w:szCs w:val="20"/>
              </w:rPr>
            </w:pPr>
          </w:p>
          <w:p w14:paraId="67CEBDDC" w14:textId="77777777" w:rsidR="00361358" w:rsidRDefault="00361358" w:rsidP="00361358">
            <w:pPr>
              <w:rPr>
                <w:rFonts w:cs="Arial"/>
                <w:szCs w:val="20"/>
              </w:rPr>
            </w:pPr>
            <w:r>
              <w:rPr>
                <w:rFonts w:cs="Arial"/>
                <w:szCs w:val="20"/>
              </w:rPr>
              <w:t>AND</w:t>
            </w:r>
          </w:p>
          <w:p w14:paraId="01569883" w14:textId="77777777" w:rsidR="00361358" w:rsidRDefault="00361358" w:rsidP="00361358">
            <w:pPr>
              <w:rPr>
                <w:rFonts w:cs="Arial"/>
                <w:szCs w:val="20"/>
              </w:rPr>
            </w:pPr>
          </w:p>
          <w:p w14:paraId="7225892B" w14:textId="07EAA1AA" w:rsidR="00361358" w:rsidRDefault="00361358" w:rsidP="00361358">
            <w:pPr>
              <w:rPr>
                <w:rFonts w:cs="Arial"/>
                <w:szCs w:val="20"/>
              </w:rPr>
            </w:pPr>
            <w:r>
              <w:rPr>
                <w:rFonts w:cs="Arial"/>
                <w:szCs w:val="20"/>
              </w:rPr>
              <w:t xml:space="preserve">If </w:t>
            </w:r>
            <w:hyperlink w:anchor="_VITKANTAGCON_DAT" w:history="1">
              <w:r w:rsidRPr="008826E5">
                <w:rPr>
                  <w:rStyle w:val="Hyperlink"/>
                  <w:rFonts w:cs="Arial"/>
                  <w:szCs w:val="20"/>
                </w:rPr>
                <w:t>VITKANTAGCON_DAT</w:t>
              </w:r>
            </w:hyperlink>
            <w:r>
              <w:rPr>
                <w:rFonts w:cs="Arial"/>
                <w:szCs w:val="20"/>
              </w:rPr>
              <w:t xml:space="preserve"> ≠ Null</w:t>
            </w:r>
          </w:p>
          <w:p w14:paraId="576C9E3C" w14:textId="1BF20DBD" w:rsidR="00361358" w:rsidRPr="0053531C" w:rsidRDefault="00361358" w:rsidP="00361358">
            <w:pPr>
              <w:rPr>
                <w:rFonts w:cs="Tahoma"/>
                <w:szCs w:val="20"/>
              </w:rPr>
            </w:pPr>
          </w:p>
        </w:tc>
        <w:sdt>
          <w:sdtPr>
            <w:rPr>
              <w:rFonts w:cs="Arial"/>
              <w:szCs w:val="20"/>
            </w:rPr>
            <w:id w:val="1131672301"/>
            <w:comboBox>
              <w:listItem w:value="Choose an item."/>
              <w:listItem w:displayText="Select" w:value="Select"/>
              <w:listItem w:displayText="Reject" w:value="Reject"/>
              <w:listItem w:displayText="Next rule" w:value="Next rule"/>
            </w:comboBox>
          </w:sdtPr>
          <w:sdtContent>
            <w:tc>
              <w:tcPr>
                <w:tcW w:w="392" w:type="pct"/>
                <w:tcMar>
                  <w:top w:w="57" w:type="dxa"/>
                  <w:bottom w:w="57" w:type="dxa"/>
                </w:tcMar>
                <w:vAlign w:val="center"/>
              </w:tcPr>
              <w:p w14:paraId="7CFF571C" w14:textId="46656548" w:rsidR="00361358" w:rsidRDefault="00361358" w:rsidP="00361358">
                <w:pPr>
                  <w:jc w:val="center"/>
                  <w:rPr>
                    <w:rFonts w:cs="Arial"/>
                    <w:szCs w:val="20"/>
                  </w:rPr>
                </w:pPr>
                <w:r w:rsidRPr="009612AA">
                  <w:rPr>
                    <w:rFonts w:cs="Arial"/>
                    <w:szCs w:val="20"/>
                  </w:rPr>
                  <w:t>Reject</w:t>
                </w:r>
              </w:p>
            </w:tc>
          </w:sdtContent>
        </w:sdt>
        <w:sdt>
          <w:sdtPr>
            <w:rPr>
              <w:rFonts w:cs="Arial"/>
              <w:szCs w:val="20"/>
            </w:rPr>
            <w:id w:val="-639117596"/>
            <w:comboBox>
              <w:listItem w:value="Choose an item."/>
              <w:listItem w:displayText="Select" w:value="Select"/>
              <w:listItem w:displayText="Reject" w:value="Reject"/>
              <w:listItem w:displayText="Next rule" w:value="Next rule"/>
            </w:comboBox>
          </w:sdtPr>
          <w:sdtContent>
            <w:tc>
              <w:tcPr>
                <w:tcW w:w="392" w:type="pct"/>
                <w:tcMar>
                  <w:top w:w="57" w:type="dxa"/>
                  <w:bottom w:w="57" w:type="dxa"/>
                </w:tcMar>
                <w:vAlign w:val="center"/>
              </w:tcPr>
              <w:p w14:paraId="6ABDBBEA" w14:textId="1170BED1" w:rsidR="00361358" w:rsidRDefault="00361358" w:rsidP="00361358">
                <w:pPr>
                  <w:jc w:val="center"/>
                  <w:rPr>
                    <w:rFonts w:cs="Arial"/>
                    <w:szCs w:val="20"/>
                  </w:rPr>
                </w:pPr>
                <w:r w:rsidRPr="009612AA">
                  <w:rPr>
                    <w:rFonts w:cs="Arial"/>
                    <w:szCs w:val="20"/>
                  </w:rPr>
                  <w:t>Next rule</w:t>
                </w:r>
              </w:p>
            </w:tc>
          </w:sdtContent>
        </w:sdt>
        <w:tc>
          <w:tcPr>
            <w:tcW w:w="1854" w:type="pct"/>
            <w:shd w:val="clear" w:color="auto" w:fill="DDEEFF"/>
            <w:tcMar>
              <w:top w:w="57" w:type="dxa"/>
              <w:bottom w:w="57" w:type="dxa"/>
            </w:tcMar>
            <w:vAlign w:val="center"/>
          </w:tcPr>
          <w:p w14:paraId="7E9BAF30" w14:textId="77777777" w:rsidR="00361358" w:rsidRDefault="00000000" w:rsidP="00361358">
            <w:pPr>
              <w:rPr>
                <w:rFonts w:cs="Arial"/>
                <w:szCs w:val="20"/>
              </w:rPr>
            </w:pPr>
            <w:sdt>
              <w:sdtPr>
                <w:rPr>
                  <w:rFonts w:cs="Arial"/>
                  <w:szCs w:val="20"/>
                </w:rPr>
                <w:alias w:val="Action"/>
                <w:tag w:val="Action"/>
                <w:id w:val="540874183"/>
                <w:placeholder>
                  <w:docPart w:val="1F1887FEBC6D4F72AF2A7E3710F1B4ED"/>
                </w:placeholder>
                <w:comboBox>
                  <w:listItem w:value="Choose an item."/>
                  <w:listItem w:displayText="Select" w:value="Select"/>
                  <w:listItem w:displayText="Reject" w:value="Reject"/>
                  <w:listItem w:displayText="Pass to the next rule all" w:value="Pass to the next rule all"/>
                </w:comboBox>
              </w:sdtPr>
              <w:sdtContent>
                <w:r w:rsidR="00361358">
                  <w:rPr>
                    <w:rFonts w:cs="Arial"/>
                    <w:szCs w:val="20"/>
                  </w:rPr>
                  <w:t>Reject</w:t>
                </w:r>
              </w:sdtContent>
            </w:sdt>
            <w:r w:rsidR="00361358">
              <w:rPr>
                <w:rFonts w:cs="Arial"/>
                <w:szCs w:val="20"/>
              </w:rPr>
              <w:t xml:space="preserve"> patients passed to this rule who meet </w:t>
            </w:r>
            <w:sdt>
              <w:sdtPr>
                <w:rPr>
                  <w:rFonts w:cs="Arial"/>
                  <w:color w:val="000000"/>
                  <w:szCs w:val="20"/>
                </w:rPr>
                <w:alias w:val="Criteria"/>
                <w:tag w:val="Criteria"/>
                <w:id w:val="-898744979"/>
                <w:placeholder>
                  <w:docPart w:val="4AE423AF38774FB58F2665FD6D914F27"/>
                </w:placeholder>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Content>
                <w:r w:rsidR="00361358">
                  <w:rPr>
                    <w:rFonts w:cs="Arial"/>
                    <w:color w:val="000000"/>
                    <w:szCs w:val="20"/>
                  </w:rPr>
                  <w:t>all of the groups of criteria</w:t>
                </w:r>
              </w:sdtContent>
            </w:sdt>
            <w:r w:rsidR="00361358">
              <w:rPr>
                <w:rFonts w:cs="Arial"/>
                <w:szCs w:val="20"/>
              </w:rPr>
              <w:t xml:space="preserve"> below:</w:t>
            </w:r>
          </w:p>
          <w:p w14:paraId="359CB67B" w14:textId="77777777" w:rsidR="00361358" w:rsidRDefault="00361358" w:rsidP="00361358">
            <w:pPr>
              <w:rPr>
                <w:rFonts w:cs="Arial"/>
                <w:color w:val="000000"/>
                <w:szCs w:val="20"/>
              </w:rPr>
            </w:pPr>
          </w:p>
          <w:p w14:paraId="581151D7" w14:textId="3777110F" w:rsidR="00361358" w:rsidRPr="002D4C1C" w:rsidRDefault="00361358" w:rsidP="00361358">
            <w:pPr>
              <w:rPr>
                <w:rFonts w:cs="Arial"/>
                <w:b/>
                <w:bCs/>
                <w:color w:val="000000"/>
                <w:szCs w:val="20"/>
              </w:rPr>
            </w:pPr>
            <w:r w:rsidRPr="002D4C1C">
              <w:rPr>
                <w:rFonts w:cs="Arial"/>
                <w:b/>
                <w:bCs/>
                <w:szCs w:val="20"/>
              </w:rPr>
              <w:t xml:space="preserve">Group </w:t>
            </w:r>
            <w:r w:rsidR="003F34CA">
              <w:rPr>
                <w:rFonts w:cs="Arial"/>
                <w:b/>
                <w:bCs/>
                <w:szCs w:val="20"/>
              </w:rPr>
              <w:t>1</w:t>
            </w:r>
            <w:r w:rsidRPr="002D4C1C">
              <w:rPr>
                <w:rFonts w:cs="Arial"/>
                <w:b/>
                <w:bCs/>
                <w:szCs w:val="20"/>
              </w:rPr>
              <w:t>:</w:t>
            </w:r>
          </w:p>
          <w:p w14:paraId="2B7D980C" w14:textId="77777777" w:rsidR="00361358" w:rsidRDefault="00361358" w:rsidP="00361358">
            <w:pPr>
              <w:pStyle w:val="ListParagraph"/>
              <w:numPr>
                <w:ilvl w:val="0"/>
                <w:numId w:val="20"/>
              </w:numPr>
              <w:ind w:left="459" w:hanging="283"/>
              <w:rPr>
                <w:rFonts w:cs="Arial"/>
                <w:color w:val="000000"/>
                <w:szCs w:val="20"/>
              </w:rPr>
            </w:pPr>
            <w:r>
              <w:rPr>
                <w:rFonts w:cs="Arial"/>
                <w:color w:val="000000"/>
                <w:szCs w:val="20"/>
              </w:rPr>
              <w:t>Have no record of a mechanical prosthetic valve replacement.</w:t>
            </w:r>
          </w:p>
          <w:p w14:paraId="0C3ED044" w14:textId="77777777" w:rsidR="00361358" w:rsidRDefault="00361358" w:rsidP="00361358">
            <w:pPr>
              <w:rPr>
                <w:rFonts w:cs="Arial"/>
                <w:color w:val="000000"/>
                <w:szCs w:val="20"/>
              </w:rPr>
            </w:pPr>
          </w:p>
          <w:p w14:paraId="60C87441" w14:textId="6DD644B6" w:rsidR="00361358" w:rsidRPr="002D4C1C" w:rsidRDefault="00361358" w:rsidP="00361358">
            <w:pPr>
              <w:rPr>
                <w:rFonts w:cs="Arial"/>
                <w:b/>
                <w:bCs/>
                <w:color w:val="000000"/>
                <w:szCs w:val="20"/>
              </w:rPr>
            </w:pPr>
            <w:r w:rsidRPr="002D4C1C">
              <w:rPr>
                <w:rFonts w:cs="Arial"/>
                <w:b/>
                <w:bCs/>
                <w:szCs w:val="20"/>
              </w:rPr>
              <w:t xml:space="preserve">Group </w:t>
            </w:r>
            <w:r w:rsidR="003F34CA">
              <w:rPr>
                <w:rFonts w:cs="Arial"/>
                <w:b/>
                <w:bCs/>
                <w:szCs w:val="20"/>
              </w:rPr>
              <w:t>2</w:t>
            </w:r>
            <w:r w:rsidRPr="002D4C1C">
              <w:rPr>
                <w:rFonts w:cs="Arial"/>
                <w:b/>
                <w:bCs/>
                <w:szCs w:val="20"/>
              </w:rPr>
              <w:t>:</w:t>
            </w:r>
          </w:p>
          <w:p w14:paraId="0520BA42" w14:textId="77777777" w:rsidR="00361358" w:rsidRDefault="00361358" w:rsidP="00361358">
            <w:pPr>
              <w:pStyle w:val="ListParagraph"/>
              <w:numPr>
                <w:ilvl w:val="0"/>
                <w:numId w:val="20"/>
              </w:numPr>
              <w:ind w:left="459" w:hanging="283"/>
              <w:rPr>
                <w:rFonts w:cs="Arial"/>
                <w:color w:val="000000"/>
                <w:szCs w:val="20"/>
              </w:rPr>
            </w:pPr>
            <w:r>
              <w:rPr>
                <w:rFonts w:cs="Arial"/>
                <w:color w:val="000000"/>
                <w:szCs w:val="20"/>
              </w:rPr>
              <w:t>Have any of:</w:t>
            </w:r>
          </w:p>
          <w:p w14:paraId="539624E1" w14:textId="77777777" w:rsidR="00361358" w:rsidRDefault="00361358" w:rsidP="00361358">
            <w:pPr>
              <w:pStyle w:val="ListParagraph"/>
              <w:numPr>
                <w:ilvl w:val="0"/>
                <w:numId w:val="36"/>
              </w:numPr>
              <w:rPr>
                <w:rFonts w:cs="Arial"/>
                <w:color w:val="000000"/>
                <w:szCs w:val="20"/>
              </w:rPr>
            </w:pPr>
            <w:r>
              <w:rPr>
                <w:rFonts w:cs="Arial"/>
                <w:color w:val="000000"/>
                <w:szCs w:val="20"/>
              </w:rPr>
              <w:t>Have a direct-acting oral anticoagulant (DOAC) contraindication code anywhere in their record</w:t>
            </w:r>
          </w:p>
          <w:p w14:paraId="4211C0B4" w14:textId="77777777" w:rsidR="00361358" w:rsidRDefault="00361358" w:rsidP="00361358">
            <w:pPr>
              <w:pStyle w:val="ListParagraph"/>
              <w:numPr>
                <w:ilvl w:val="0"/>
                <w:numId w:val="36"/>
              </w:numPr>
              <w:rPr>
                <w:rFonts w:cs="Arial"/>
                <w:color w:val="000000"/>
                <w:szCs w:val="20"/>
              </w:rPr>
            </w:pPr>
            <w:r>
              <w:rPr>
                <w:rFonts w:cs="Arial"/>
                <w:color w:val="000000"/>
                <w:szCs w:val="20"/>
              </w:rPr>
              <w:t xml:space="preserve">Have an </w:t>
            </w:r>
            <w:r w:rsidRPr="009F29ED">
              <w:rPr>
                <w:rFonts w:cs="Arial"/>
                <w:color w:val="000000"/>
                <w:szCs w:val="20"/>
              </w:rPr>
              <w:t>Antiphospholipid syndrome</w:t>
            </w:r>
            <w:r>
              <w:rPr>
                <w:rFonts w:cs="Arial"/>
                <w:color w:val="000000"/>
                <w:szCs w:val="20"/>
              </w:rPr>
              <w:t xml:space="preserve"> diagnosis anywhere in their record</w:t>
            </w:r>
          </w:p>
          <w:p w14:paraId="3E1A819F" w14:textId="77777777" w:rsidR="00361358" w:rsidRDefault="00361358" w:rsidP="00361358">
            <w:pPr>
              <w:pStyle w:val="ListParagraph"/>
              <w:numPr>
                <w:ilvl w:val="0"/>
                <w:numId w:val="36"/>
              </w:numPr>
              <w:rPr>
                <w:rFonts w:cs="Arial"/>
                <w:color w:val="000000"/>
                <w:szCs w:val="20"/>
              </w:rPr>
            </w:pPr>
            <w:r>
              <w:rPr>
                <w:rFonts w:cs="Arial"/>
                <w:color w:val="000000"/>
                <w:szCs w:val="20"/>
              </w:rPr>
              <w:t>Have a direct-acting oral anticoagulant (DOAC) not indicated code in the 12 months up to and including the reporting period end date.</w:t>
            </w:r>
          </w:p>
          <w:p w14:paraId="19EB8E80" w14:textId="77777777" w:rsidR="00361358" w:rsidRDefault="00361358" w:rsidP="00361358">
            <w:pPr>
              <w:rPr>
                <w:rFonts w:cs="Arial"/>
                <w:color w:val="000000"/>
                <w:szCs w:val="20"/>
              </w:rPr>
            </w:pPr>
          </w:p>
          <w:p w14:paraId="7CC680E4" w14:textId="5016F945" w:rsidR="00361358" w:rsidRPr="002D4C1C" w:rsidRDefault="00361358" w:rsidP="00361358">
            <w:pPr>
              <w:rPr>
                <w:rFonts w:cs="Arial"/>
                <w:b/>
                <w:bCs/>
                <w:szCs w:val="20"/>
              </w:rPr>
            </w:pPr>
            <w:r w:rsidRPr="002D4C1C">
              <w:rPr>
                <w:rFonts w:cs="Arial"/>
                <w:b/>
                <w:bCs/>
                <w:szCs w:val="20"/>
              </w:rPr>
              <w:t xml:space="preserve">Group </w:t>
            </w:r>
            <w:r w:rsidR="003F34CA">
              <w:rPr>
                <w:rFonts w:cs="Arial"/>
                <w:b/>
                <w:bCs/>
                <w:szCs w:val="20"/>
              </w:rPr>
              <w:t>3</w:t>
            </w:r>
            <w:r w:rsidRPr="002D4C1C">
              <w:rPr>
                <w:rFonts w:cs="Arial"/>
                <w:b/>
                <w:bCs/>
                <w:szCs w:val="20"/>
              </w:rPr>
              <w:t>:</w:t>
            </w:r>
          </w:p>
          <w:p w14:paraId="664B941A" w14:textId="77777777" w:rsidR="00361358" w:rsidRDefault="00361358" w:rsidP="00361358">
            <w:pPr>
              <w:pStyle w:val="ListParagraph"/>
              <w:numPr>
                <w:ilvl w:val="0"/>
                <w:numId w:val="20"/>
              </w:numPr>
              <w:ind w:left="459" w:hanging="283"/>
              <w:rPr>
                <w:rFonts w:cs="Arial"/>
                <w:color w:val="000000"/>
                <w:szCs w:val="20"/>
              </w:rPr>
            </w:pPr>
            <w:r>
              <w:rPr>
                <w:rFonts w:cs="Arial"/>
                <w:color w:val="000000"/>
                <w:szCs w:val="20"/>
              </w:rPr>
              <w:t>Have a Vitamin K antagonist contraindication code anywhere in their record.</w:t>
            </w:r>
          </w:p>
          <w:p w14:paraId="7C7D8B39" w14:textId="77777777" w:rsidR="00361358" w:rsidRPr="007F6440" w:rsidRDefault="00361358" w:rsidP="00361358">
            <w:pPr>
              <w:pStyle w:val="ListParagraph"/>
              <w:ind w:left="459"/>
              <w:rPr>
                <w:rFonts w:cs="Arial"/>
                <w:color w:val="000000"/>
                <w:szCs w:val="20"/>
              </w:rPr>
            </w:pPr>
          </w:p>
          <w:p w14:paraId="0BDEEBD5" w14:textId="2F82FCFD" w:rsidR="00361358" w:rsidRDefault="00000000" w:rsidP="00361358">
            <w:pPr>
              <w:rPr>
                <w:rFonts w:cs="Arial"/>
                <w:szCs w:val="20"/>
              </w:rPr>
            </w:pPr>
            <w:sdt>
              <w:sdtPr>
                <w:rPr>
                  <w:rFonts w:cs="Arial"/>
                  <w:szCs w:val="20"/>
                </w:rPr>
                <w:alias w:val="Action"/>
                <w:tag w:val="Action"/>
                <w:id w:val="-541126387"/>
                <w:placeholder>
                  <w:docPart w:val="F8595D1AECD843D5ACB13D19B2E802A8"/>
                </w:placeholder>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361358">
                  <w:rPr>
                    <w:rFonts w:cs="Arial"/>
                    <w:szCs w:val="20"/>
                  </w:rPr>
                  <w:t>Pass all remaining patients to the next rule.</w:t>
                </w:r>
              </w:sdtContent>
            </w:sdt>
          </w:p>
        </w:tc>
        <w:tc>
          <w:tcPr>
            <w:tcW w:w="256" w:type="pct"/>
            <w:shd w:val="clear" w:color="auto" w:fill="EFEDEF"/>
          </w:tcPr>
          <w:p w14:paraId="020A0C78" w14:textId="4A601697" w:rsidR="00361358" w:rsidRPr="00950808" w:rsidRDefault="00361358" w:rsidP="00361358">
            <w:pPr>
              <w:rPr>
                <w:color w:val="B0AAB0" w:themeColor="accent6"/>
                <w:sz w:val="12"/>
                <w:szCs w:val="12"/>
              </w:rPr>
            </w:pPr>
            <w:r>
              <w:rPr>
                <w:rFonts w:cs="Arial"/>
                <w:color w:val="B0AAB0" w:themeColor="accent6"/>
                <w:sz w:val="12"/>
                <w:szCs w:val="12"/>
              </w:rPr>
              <w:t>PS</w:t>
            </w:r>
          </w:p>
        </w:tc>
        <w:tc>
          <w:tcPr>
            <w:tcW w:w="408" w:type="pct"/>
            <w:shd w:val="clear" w:color="auto" w:fill="EFEDEF"/>
          </w:tcPr>
          <w:p w14:paraId="568D1303" w14:textId="634F70AD" w:rsidR="00361358" w:rsidRPr="00950808" w:rsidRDefault="00361358" w:rsidP="00361358">
            <w:pPr>
              <w:rPr>
                <w:color w:val="B0AAB0" w:themeColor="accent6"/>
                <w:sz w:val="12"/>
                <w:szCs w:val="12"/>
              </w:rPr>
            </w:pPr>
            <w:r>
              <w:rPr>
                <w:rFonts w:cs="Arial"/>
                <w:color w:val="B0AAB0" w:themeColor="accent6"/>
                <w:sz w:val="12"/>
                <w:szCs w:val="12"/>
              </w:rPr>
              <w:t>DOACXVITKC</w:t>
            </w:r>
          </w:p>
        </w:tc>
      </w:tr>
      <w:tr w:rsidR="009B1468" w:rsidRPr="00950808" w14:paraId="4BCDF68F" w14:textId="77777777" w:rsidTr="00C40746">
        <w:trPr>
          <w:cantSplit/>
          <w:trHeight w:val="454"/>
        </w:trPr>
        <w:tc>
          <w:tcPr>
            <w:tcW w:w="324" w:type="pct"/>
            <w:tcMar>
              <w:top w:w="57" w:type="dxa"/>
              <w:bottom w:w="57" w:type="dxa"/>
            </w:tcMar>
            <w:vAlign w:val="center"/>
          </w:tcPr>
          <w:p w14:paraId="3154776C" w14:textId="77777777" w:rsidR="00361358" w:rsidRPr="000C07C2" w:rsidRDefault="00361358" w:rsidP="00361358">
            <w:pPr>
              <w:numPr>
                <w:ilvl w:val="0"/>
                <w:numId w:val="34"/>
              </w:numPr>
              <w:jc w:val="center"/>
              <w:rPr>
                <w:rFonts w:cs="Arial"/>
                <w:szCs w:val="20"/>
              </w:rPr>
            </w:pPr>
          </w:p>
        </w:tc>
        <w:tc>
          <w:tcPr>
            <w:tcW w:w="1375" w:type="pct"/>
            <w:tcMar>
              <w:top w:w="57" w:type="dxa"/>
              <w:bottom w:w="57" w:type="dxa"/>
            </w:tcMar>
            <w:vAlign w:val="center"/>
          </w:tcPr>
          <w:p w14:paraId="5CC7330E" w14:textId="50145B9B" w:rsidR="00361358" w:rsidRDefault="00361358" w:rsidP="00361358">
            <w:pPr>
              <w:rPr>
                <w:rFonts w:cs="Arial"/>
                <w:szCs w:val="20"/>
              </w:rPr>
            </w:pPr>
            <w:r>
              <w:rPr>
                <w:rFonts w:cs="Arial"/>
                <w:szCs w:val="20"/>
              </w:rPr>
              <w:t xml:space="preserve">If </w:t>
            </w:r>
            <w:hyperlink w:anchor="_MECHVALVREP_DAT" w:history="1">
              <w:r w:rsidRPr="00E41344">
                <w:rPr>
                  <w:rStyle w:val="Hyperlink"/>
                  <w:rFonts w:cs="Arial"/>
                  <w:szCs w:val="20"/>
                </w:rPr>
                <w:t>MECHVALVREP_DAT</w:t>
              </w:r>
            </w:hyperlink>
            <w:r>
              <w:rPr>
                <w:rFonts w:cs="Arial"/>
                <w:szCs w:val="20"/>
              </w:rPr>
              <w:t xml:space="preserve"> = Null</w:t>
            </w:r>
          </w:p>
          <w:p w14:paraId="60FE88D6" w14:textId="77777777" w:rsidR="00361358" w:rsidRDefault="00361358" w:rsidP="00361358">
            <w:pPr>
              <w:rPr>
                <w:rFonts w:cs="Arial"/>
                <w:szCs w:val="20"/>
              </w:rPr>
            </w:pPr>
          </w:p>
          <w:p w14:paraId="1FD45109" w14:textId="77777777" w:rsidR="00361358" w:rsidRDefault="00361358" w:rsidP="00361358">
            <w:pPr>
              <w:rPr>
                <w:rFonts w:cs="Arial"/>
                <w:szCs w:val="20"/>
              </w:rPr>
            </w:pPr>
            <w:r>
              <w:rPr>
                <w:rFonts w:cs="Arial"/>
                <w:szCs w:val="20"/>
              </w:rPr>
              <w:t>AND</w:t>
            </w:r>
          </w:p>
          <w:p w14:paraId="2F359133" w14:textId="77777777" w:rsidR="00361358" w:rsidRDefault="00361358" w:rsidP="00361358">
            <w:pPr>
              <w:rPr>
                <w:rFonts w:cs="Arial"/>
                <w:szCs w:val="20"/>
              </w:rPr>
            </w:pPr>
          </w:p>
          <w:p w14:paraId="35101D95" w14:textId="7FDB6D2A" w:rsidR="00361358" w:rsidRDefault="00361358" w:rsidP="00361358">
            <w:pPr>
              <w:rPr>
                <w:rFonts w:cs="Arial"/>
                <w:szCs w:val="20"/>
              </w:rPr>
            </w:pPr>
            <w:r>
              <w:rPr>
                <w:rFonts w:cs="Arial"/>
                <w:szCs w:val="20"/>
              </w:rPr>
              <w:t xml:space="preserve">(If </w:t>
            </w:r>
            <w:hyperlink w:anchor="_DOACCON_DAT" w:history="1">
              <w:r w:rsidRPr="00861676">
                <w:rPr>
                  <w:rStyle w:val="Hyperlink"/>
                  <w:rFonts w:cs="Arial"/>
                  <w:szCs w:val="20"/>
                </w:rPr>
                <w:t>DOACCON_DAT</w:t>
              </w:r>
            </w:hyperlink>
            <w:r>
              <w:rPr>
                <w:rFonts w:cs="Arial"/>
                <w:szCs w:val="20"/>
              </w:rPr>
              <w:t xml:space="preserve"> ≠ Null</w:t>
            </w:r>
          </w:p>
          <w:p w14:paraId="464B9E9E" w14:textId="77777777" w:rsidR="00361358" w:rsidRDefault="00361358" w:rsidP="00361358">
            <w:pPr>
              <w:rPr>
                <w:rFonts w:cs="Arial"/>
                <w:szCs w:val="20"/>
              </w:rPr>
            </w:pPr>
            <w:r>
              <w:rPr>
                <w:rFonts w:cs="Arial"/>
                <w:szCs w:val="20"/>
              </w:rPr>
              <w:t>OR</w:t>
            </w:r>
          </w:p>
          <w:p w14:paraId="5E10E3CC" w14:textId="2F3FDDD6" w:rsidR="00361358" w:rsidRDefault="00361358" w:rsidP="00361358">
            <w:pPr>
              <w:rPr>
                <w:rFonts w:cs="Arial"/>
                <w:szCs w:val="20"/>
              </w:rPr>
            </w:pPr>
            <w:r>
              <w:rPr>
                <w:rFonts w:cs="Arial"/>
                <w:szCs w:val="20"/>
              </w:rPr>
              <w:t xml:space="preserve">If </w:t>
            </w:r>
            <w:hyperlink w:anchor="_ANTIPHOSYND_DAT" w:history="1">
              <w:r w:rsidRPr="00861676">
                <w:rPr>
                  <w:rStyle w:val="Hyperlink"/>
                  <w:rFonts w:cs="Arial"/>
                  <w:szCs w:val="20"/>
                </w:rPr>
                <w:t>ANTIPHOSYND_DAT</w:t>
              </w:r>
            </w:hyperlink>
            <w:r>
              <w:rPr>
                <w:rFonts w:cs="Arial"/>
                <w:szCs w:val="20"/>
              </w:rPr>
              <w:t xml:space="preserve"> ≠ Null</w:t>
            </w:r>
          </w:p>
          <w:p w14:paraId="48FFDF20" w14:textId="77777777" w:rsidR="00361358" w:rsidRDefault="00361358" w:rsidP="00361358">
            <w:pPr>
              <w:rPr>
                <w:rFonts w:cs="Arial"/>
                <w:szCs w:val="20"/>
              </w:rPr>
            </w:pPr>
            <w:r>
              <w:rPr>
                <w:rFonts w:cs="Arial"/>
                <w:szCs w:val="20"/>
              </w:rPr>
              <w:t>OR</w:t>
            </w:r>
          </w:p>
          <w:p w14:paraId="2B910C3F" w14:textId="018E47FC" w:rsidR="00361358" w:rsidRDefault="00361358" w:rsidP="00361358">
            <w:pPr>
              <w:rPr>
                <w:rFonts w:cs="Arial"/>
                <w:szCs w:val="20"/>
              </w:rPr>
            </w:pPr>
            <w:r>
              <w:rPr>
                <w:rFonts w:cs="Arial"/>
                <w:szCs w:val="20"/>
              </w:rPr>
              <w:t xml:space="preserve">If </w:t>
            </w:r>
            <w:hyperlink w:anchor="_DOACNI_DAT" w:history="1">
              <w:r w:rsidRPr="00861676">
                <w:rPr>
                  <w:rStyle w:val="Hyperlink"/>
                  <w:rFonts w:cs="Arial"/>
                  <w:szCs w:val="20"/>
                </w:rPr>
                <w:t>DOACNI_DAT</w:t>
              </w:r>
            </w:hyperlink>
            <w:r>
              <w:rPr>
                <w:rFonts w:cs="Arial"/>
                <w:szCs w:val="20"/>
              </w:rPr>
              <w:t xml:space="preserve"> &gt; (</w:t>
            </w:r>
            <w:hyperlink w:anchor="_RPED" w:history="1">
              <w:r w:rsidRPr="006C2B1C">
                <w:rPr>
                  <w:rStyle w:val="Hyperlink"/>
                  <w:rFonts w:cs="Arial"/>
                  <w:szCs w:val="20"/>
                </w:rPr>
                <w:t>RPED</w:t>
              </w:r>
            </w:hyperlink>
            <w:r>
              <w:rPr>
                <w:rFonts w:cs="Arial"/>
                <w:szCs w:val="20"/>
              </w:rPr>
              <w:t xml:space="preserve"> – 12 months))</w:t>
            </w:r>
          </w:p>
          <w:p w14:paraId="7B617443" w14:textId="77777777" w:rsidR="00361358" w:rsidRDefault="00361358" w:rsidP="00361358">
            <w:pPr>
              <w:rPr>
                <w:rFonts w:cs="Arial"/>
                <w:szCs w:val="20"/>
              </w:rPr>
            </w:pPr>
          </w:p>
          <w:p w14:paraId="64B62FBD" w14:textId="77777777" w:rsidR="00361358" w:rsidRDefault="00361358" w:rsidP="00361358">
            <w:pPr>
              <w:rPr>
                <w:rFonts w:cs="Arial"/>
                <w:szCs w:val="20"/>
              </w:rPr>
            </w:pPr>
            <w:r>
              <w:rPr>
                <w:rFonts w:cs="Arial"/>
                <w:szCs w:val="20"/>
              </w:rPr>
              <w:t>AND</w:t>
            </w:r>
          </w:p>
          <w:p w14:paraId="3C525A2D" w14:textId="77777777" w:rsidR="00361358" w:rsidRDefault="00361358" w:rsidP="00361358">
            <w:pPr>
              <w:rPr>
                <w:rFonts w:cs="Arial"/>
                <w:szCs w:val="20"/>
              </w:rPr>
            </w:pPr>
          </w:p>
          <w:p w14:paraId="3E5A3522" w14:textId="33481338" w:rsidR="00361358" w:rsidRDefault="00361358" w:rsidP="00361358">
            <w:pPr>
              <w:rPr>
                <w:rFonts w:cs="Arial"/>
                <w:szCs w:val="20"/>
              </w:rPr>
            </w:pPr>
            <w:r>
              <w:rPr>
                <w:rFonts w:cs="Arial"/>
                <w:szCs w:val="20"/>
              </w:rPr>
              <w:t xml:space="preserve">If </w:t>
            </w:r>
            <w:hyperlink w:anchor="_VITKANTAGDEC_DAT" w:history="1">
              <w:r w:rsidRPr="008D0507">
                <w:rPr>
                  <w:rStyle w:val="Hyperlink"/>
                  <w:rFonts w:cs="Arial"/>
                  <w:szCs w:val="20"/>
                </w:rPr>
                <w:t>VITKANTAGDEC_DAT</w:t>
              </w:r>
            </w:hyperlink>
            <w:r>
              <w:rPr>
                <w:rFonts w:cs="Arial"/>
                <w:szCs w:val="20"/>
              </w:rPr>
              <w:t xml:space="preserve"> &gt; (</w:t>
            </w:r>
            <w:hyperlink w:anchor="_RPED" w:history="1">
              <w:r w:rsidRPr="006C2B1C">
                <w:rPr>
                  <w:rStyle w:val="Hyperlink"/>
                  <w:rFonts w:cs="Arial"/>
                  <w:szCs w:val="20"/>
                </w:rPr>
                <w:t>RPED</w:t>
              </w:r>
            </w:hyperlink>
            <w:r>
              <w:rPr>
                <w:rFonts w:cs="Arial"/>
                <w:szCs w:val="20"/>
              </w:rPr>
              <w:t xml:space="preserve"> – 12 months)</w:t>
            </w:r>
          </w:p>
          <w:p w14:paraId="107630E5" w14:textId="3BF04854" w:rsidR="00361358" w:rsidRPr="0053531C" w:rsidRDefault="00361358" w:rsidP="00361358">
            <w:pPr>
              <w:rPr>
                <w:rFonts w:cs="Tahoma"/>
                <w:szCs w:val="20"/>
              </w:rPr>
            </w:pPr>
          </w:p>
        </w:tc>
        <w:sdt>
          <w:sdtPr>
            <w:rPr>
              <w:rFonts w:cs="Arial"/>
              <w:szCs w:val="20"/>
            </w:rPr>
            <w:id w:val="-1513525809"/>
            <w:comboBox>
              <w:listItem w:value="Choose an item."/>
              <w:listItem w:displayText="Select" w:value="Select"/>
              <w:listItem w:displayText="Reject" w:value="Reject"/>
              <w:listItem w:displayText="Next rule" w:value="Next rule"/>
            </w:comboBox>
          </w:sdtPr>
          <w:sdtContent>
            <w:tc>
              <w:tcPr>
                <w:tcW w:w="392" w:type="pct"/>
                <w:tcMar>
                  <w:top w:w="57" w:type="dxa"/>
                  <w:bottom w:w="57" w:type="dxa"/>
                </w:tcMar>
                <w:vAlign w:val="center"/>
              </w:tcPr>
              <w:p w14:paraId="213E7FAF" w14:textId="184A2798" w:rsidR="00361358" w:rsidRDefault="00361358" w:rsidP="00361358">
                <w:pPr>
                  <w:jc w:val="center"/>
                  <w:rPr>
                    <w:rFonts w:cs="Arial"/>
                    <w:szCs w:val="20"/>
                  </w:rPr>
                </w:pPr>
                <w:r w:rsidRPr="009612AA">
                  <w:rPr>
                    <w:rFonts w:cs="Arial"/>
                    <w:szCs w:val="20"/>
                  </w:rPr>
                  <w:t>Reject</w:t>
                </w:r>
              </w:p>
            </w:tc>
          </w:sdtContent>
        </w:sdt>
        <w:sdt>
          <w:sdtPr>
            <w:rPr>
              <w:rFonts w:cs="Arial"/>
              <w:szCs w:val="20"/>
            </w:rPr>
            <w:id w:val="-243104937"/>
            <w:comboBox>
              <w:listItem w:value="Choose an item."/>
              <w:listItem w:displayText="Select" w:value="Select"/>
              <w:listItem w:displayText="Reject" w:value="Reject"/>
              <w:listItem w:displayText="Next rule" w:value="Next rule"/>
            </w:comboBox>
          </w:sdtPr>
          <w:sdtContent>
            <w:tc>
              <w:tcPr>
                <w:tcW w:w="392" w:type="pct"/>
                <w:tcMar>
                  <w:top w:w="57" w:type="dxa"/>
                  <w:bottom w:w="57" w:type="dxa"/>
                </w:tcMar>
                <w:vAlign w:val="center"/>
              </w:tcPr>
              <w:p w14:paraId="75B522C7" w14:textId="53B290E5" w:rsidR="00361358" w:rsidRDefault="00361358" w:rsidP="00361358">
                <w:pPr>
                  <w:jc w:val="center"/>
                  <w:rPr>
                    <w:rFonts w:cs="Arial"/>
                    <w:szCs w:val="20"/>
                  </w:rPr>
                </w:pPr>
                <w:r w:rsidRPr="009612AA">
                  <w:rPr>
                    <w:rFonts w:cs="Arial"/>
                    <w:szCs w:val="20"/>
                  </w:rPr>
                  <w:t>Next rule</w:t>
                </w:r>
              </w:p>
            </w:tc>
          </w:sdtContent>
        </w:sdt>
        <w:tc>
          <w:tcPr>
            <w:tcW w:w="1854" w:type="pct"/>
            <w:shd w:val="clear" w:color="auto" w:fill="DDEEFF"/>
            <w:tcMar>
              <w:top w:w="57" w:type="dxa"/>
              <w:bottom w:w="57" w:type="dxa"/>
            </w:tcMar>
            <w:vAlign w:val="center"/>
          </w:tcPr>
          <w:p w14:paraId="7B1490D8" w14:textId="77777777" w:rsidR="00361358" w:rsidRDefault="00000000" w:rsidP="00361358">
            <w:pPr>
              <w:rPr>
                <w:rFonts w:cs="Arial"/>
                <w:szCs w:val="20"/>
              </w:rPr>
            </w:pPr>
            <w:sdt>
              <w:sdtPr>
                <w:rPr>
                  <w:rFonts w:cs="Arial"/>
                  <w:szCs w:val="20"/>
                </w:rPr>
                <w:alias w:val="Action"/>
                <w:tag w:val="Action"/>
                <w:id w:val="-943459838"/>
                <w:placeholder>
                  <w:docPart w:val="C213C4A9B5B144C0A8388C4824D8D1A5"/>
                </w:placeholder>
                <w:comboBox>
                  <w:listItem w:value="Choose an item."/>
                  <w:listItem w:displayText="Select" w:value="Select"/>
                  <w:listItem w:displayText="Reject" w:value="Reject"/>
                  <w:listItem w:displayText="Pass to the next rule all" w:value="Pass to the next rule all"/>
                </w:comboBox>
              </w:sdtPr>
              <w:sdtContent>
                <w:r w:rsidR="00361358">
                  <w:rPr>
                    <w:rFonts w:cs="Arial"/>
                    <w:szCs w:val="20"/>
                  </w:rPr>
                  <w:t>Reject</w:t>
                </w:r>
              </w:sdtContent>
            </w:sdt>
            <w:r w:rsidR="00361358">
              <w:rPr>
                <w:rFonts w:cs="Arial"/>
                <w:szCs w:val="20"/>
              </w:rPr>
              <w:t xml:space="preserve"> patients passed to this rule who meet </w:t>
            </w:r>
            <w:sdt>
              <w:sdtPr>
                <w:rPr>
                  <w:rFonts w:cs="Arial"/>
                  <w:color w:val="000000"/>
                  <w:szCs w:val="20"/>
                </w:rPr>
                <w:alias w:val="Criteria"/>
                <w:tag w:val="Criteria"/>
                <w:id w:val="-1752044525"/>
                <w:placeholder>
                  <w:docPart w:val="614025B6D60243489CEB1282A372A7BD"/>
                </w:placeholder>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Content>
                <w:r w:rsidR="00361358">
                  <w:rPr>
                    <w:rFonts w:cs="Arial"/>
                    <w:color w:val="000000"/>
                    <w:szCs w:val="20"/>
                  </w:rPr>
                  <w:t>all of the groups of criteria</w:t>
                </w:r>
              </w:sdtContent>
            </w:sdt>
            <w:r w:rsidR="00361358">
              <w:rPr>
                <w:rFonts w:cs="Arial"/>
                <w:szCs w:val="20"/>
              </w:rPr>
              <w:t xml:space="preserve"> below:</w:t>
            </w:r>
          </w:p>
          <w:p w14:paraId="5F05AED2" w14:textId="77777777" w:rsidR="00361358" w:rsidRDefault="00361358" w:rsidP="00361358">
            <w:pPr>
              <w:rPr>
                <w:rFonts w:cs="Arial"/>
                <w:color w:val="000000"/>
                <w:szCs w:val="20"/>
              </w:rPr>
            </w:pPr>
          </w:p>
          <w:p w14:paraId="78108DF8" w14:textId="5154F5DB" w:rsidR="00361358" w:rsidRPr="002D4C1C" w:rsidRDefault="00361358" w:rsidP="00361358">
            <w:pPr>
              <w:rPr>
                <w:rFonts w:cs="Arial"/>
                <w:b/>
                <w:bCs/>
                <w:color w:val="000000"/>
                <w:szCs w:val="20"/>
              </w:rPr>
            </w:pPr>
            <w:r w:rsidRPr="002D4C1C">
              <w:rPr>
                <w:rFonts w:cs="Arial"/>
                <w:b/>
                <w:bCs/>
                <w:szCs w:val="20"/>
              </w:rPr>
              <w:t xml:space="preserve">Group </w:t>
            </w:r>
            <w:r w:rsidR="003F34CA">
              <w:rPr>
                <w:rFonts w:cs="Arial"/>
                <w:b/>
                <w:bCs/>
                <w:szCs w:val="20"/>
              </w:rPr>
              <w:t>1</w:t>
            </w:r>
            <w:r w:rsidRPr="002D4C1C">
              <w:rPr>
                <w:rFonts w:cs="Arial"/>
                <w:b/>
                <w:bCs/>
                <w:szCs w:val="20"/>
              </w:rPr>
              <w:t>:</w:t>
            </w:r>
          </w:p>
          <w:p w14:paraId="2E236193" w14:textId="77777777" w:rsidR="00361358" w:rsidRDefault="00361358" w:rsidP="00361358">
            <w:pPr>
              <w:pStyle w:val="ListParagraph"/>
              <w:numPr>
                <w:ilvl w:val="0"/>
                <w:numId w:val="20"/>
              </w:numPr>
              <w:ind w:left="459" w:hanging="283"/>
              <w:rPr>
                <w:rFonts w:cs="Arial"/>
                <w:color w:val="000000"/>
                <w:szCs w:val="20"/>
              </w:rPr>
            </w:pPr>
            <w:r>
              <w:rPr>
                <w:rFonts w:cs="Arial"/>
                <w:color w:val="000000"/>
                <w:szCs w:val="20"/>
              </w:rPr>
              <w:t>Have no record of a mechanical prosthetic valve replacement.</w:t>
            </w:r>
          </w:p>
          <w:p w14:paraId="1E630F42" w14:textId="77777777" w:rsidR="00361358" w:rsidRDefault="00361358" w:rsidP="00361358">
            <w:pPr>
              <w:rPr>
                <w:rFonts w:cs="Arial"/>
                <w:color w:val="000000"/>
                <w:szCs w:val="20"/>
              </w:rPr>
            </w:pPr>
          </w:p>
          <w:p w14:paraId="594D1C0F" w14:textId="1A307DC0" w:rsidR="00361358" w:rsidRPr="002D4C1C" w:rsidRDefault="00361358" w:rsidP="00361358">
            <w:pPr>
              <w:rPr>
                <w:rFonts w:cs="Arial"/>
                <w:b/>
                <w:bCs/>
                <w:color w:val="000000"/>
                <w:szCs w:val="20"/>
              </w:rPr>
            </w:pPr>
            <w:r w:rsidRPr="002D4C1C">
              <w:rPr>
                <w:rFonts w:cs="Arial"/>
                <w:b/>
                <w:bCs/>
                <w:szCs w:val="20"/>
              </w:rPr>
              <w:t xml:space="preserve">Group </w:t>
            </w:r>
            <w:r w:rsidR="003F34CA">
              <w:rPr>
                <w:rFonts w:cs="Arial"/>
                <w:b/>
                <w:bCs/>
                <w:szCs w:val="20"/>
              </w:rPr>
              <w:t>2</w:t>
            </w:r>
            <w:r w:rsidRPr="002D4C1C">
              <w:rPr>
                <w:rFonts w:cs="Arial"/>
                <w:b/>
                <w:bCs/>
                <w:szCs w:val="20"/>
              </w:rPr>
              <w:t>:</w:t>
            </w:r>
          </w:p>
          <w:p w14:paraId="7E3A576B" w14:textId="77777777" w:rsidR="00361358" w:rsidRDefault="00361358" w:rsidP="00361358">
            <w:pPr>
              <w:pStyle w:val="ListParagraph"/>
              <w:numPr>
                <w:ilvl w:val="0"/>
                <w:numId w:val="20"/>
              </w:numPr>
              <w:ind w:left="459" w:hanging="283"/>
              <w:rPr>
                <w:rFonts w:cs="Arial"/>
                <w:color w:val="000000"/>
                <w:szCs w:val="20"/>
              </w:rPr>
            </w:pPr>
            <w:r>
              <w:rPr>
                <w:rFonts w:cs="Arial"/>
                <w:color w:val="000000"/>
                <w:szCs w:val="20"/>
              </w:rPr>
              <w:t>Have any of:</w:t>
            </w:r>
          </w:p>
          <w:p w14:paraId="1F389A43" w14:textId="4368BADC" w:rsidR="00361358" w:rsidRDefault="00361358" w:rsidP="00361358">
            <w:pPr>
              <w:pStyle w:val="ListParagraph"/>
              <w:numPr>
                <w:ilvl w:val="0"/>
                <w:numId w:val="36"/>
              </w:numPr>
              <w:rPr>
                <w:rFonts w:cs="Arial"/>
                <w:color w:val="000000"/>
                <w:szCs w:val="20"/>
              </w:rPr>
            </w:pPr>
            <w:r>
              <w:rPr>
                <w:rFonts w:cs="Arial"/>
                <w:color w:val="000000"/>
                <w:szCs w:val="20"/>
              </w:rPr>
              <w:t>Have a direct-acting oral anticoagulant (DOAC) contraindication code anywhere in their record</w:t>
            </w:r>
            <w:r w:rsidR="003F34CA">
              <w:rPr>
                <w:rFonts w:cs="Arial"/>
                <w:color w:val="000000"/>
                <w:szCs w:val="20"/>
              </w:rPr>
              <w:t>.</w:t>
            </w:r>
          </w:p>
          <w:p w14:paraId="5982AF84" w14:textId="23D55DC5" w:rsidR="00361358" w:rsidRDefault="00361358" w:rsidP="00361358">
            <w:pPr>
              <w:pStyle w:val="ListParagraph"/>
              <w:numPr>
                <w:ilvl w:val="0"/>
                <w:numId w:val="36"/>
              </w:numPr>
              <w:rPr>
                <w:rFonts w:cs="Arial"/>
                <w:color w:val="000000"/>
                <w:szCs w:val="20"/>
              </w:rPr>
            </w:pPr>
            <w:r>
              <w:rPr>
                <w:rFonts w:cs="Arial"/>
                <w:color w:val="000000"/>
                <w:szCs w:val="20"/>
              </w:rPr>
              <w:t xml:space="preserve">Have an </w:t>
            </w:r>
            <w:r w:rsidRPr="009F29ED">
              <w:rPr>
                <w:rFonts w:cs="Arial"/>
                <w:color w:val="000000"/>
                <w:szCs w:val="20"/>
              </w:rPr>
              <w:t>Antiphospholipid syndrome</w:t>
            </w:r>
            <w:r>
              <w:rPr>
                <w:rFonts w:cs="Arial"/>
                <w:color w:val="000000"/>
                <w:szCs w:val="20"/>
              </w:rPr>
              <w:t xml:space="preserve"> diagnosis anywhere in their record</w:t>
            </w:r>
            <w:r w:rsidR="003F34CA">
              <w:rPr>
                <w:rFonts w:cs="Arial"/>
                <w:color w:val="000000"/>
                <w:szCs w:val="20"/>
              </w:rPr>
              <w:t>.</w:t>
            </w:r>
          </w:p>
          <w:p w14:paraId="0594371E" w14:textId="77777777" w:rsidR="00361358" w:rsidRDefault="00361358" w:rsidP="00361358">
            <w:pPr>
              <w:pStyle w:val="ListParagraph"/>
              <w:numPr>
                <w:ilvl w:val="0"/>
                <w:numId w:val="36"/>
              </w:numPr>
              <w:rPr>
                <w:rFonts w:cs="Arial"/>
                <w:color w:val="000000"/>
                <w:szCs w:val="20"/>
              </w:rPr>
            </w:pPr>
            <w:r>
              <w:rPr>
                <w:rFonts w:cs="Arial"/>
                <w:color w:val="000000"/>
                <w:szCs w:val="20"/>
              </w:rPr>
              <w:t>Have a direct-acting oral anticoagulant (DOAC) not indicated code in the 12 months up to and including the reporting period end date.</w:t>
            </w:r>
          </w:p>
          <w:p w14:paraId="22133D69" w14:textId="77777777" w:rsidR="00361358" w:rsidRDefault="00361358" w:rsidP="00361358">
            <w:pPr>
              <w:rPr>
                <w:rFonts w:cs="Arial"/>
                <w:color w:val="000000"/>
                <w:szCs w:val="20"/>
              </w:rPr>
            </w:pPr>
          </w:p>
          <w:p w14:paraId="5727B1DF" w14:textId="2E4B4F5D" w:rsidR="00361358" w:rsidRPr="002D4C1C" w:rsidRDefault="00361358" w:rsidP="00361358">
            <w:pPr>
              <w:rPr>
                <w:rFonts w:cs="Arial"/>
                <w:b/>
                <w:bCs/>
                <w:szCs w:val="20"/>
              </w:rPr>
            </w:pPr>
            <w:r w:rsidRPr="002D4C1C">
              <w:rPr>
                <w:rFonts w:cs="Arial"/>
                <w:b/>
                <w:bCs/>
                <w:szCs w:val="20"/>
              </w:rPr>
              <w:t xml:space="preserve">Group </w:t>
            </w:r>
            <w:r w:rsidR="003F34CA">
              <w:rPr>
                <w:rFonts w:cs="Arial"/>
                <w:b/>
                <w:bCs/>
                <w:szCs w:val="20"/>
              </w:rPr>
              <w:t>3</w:t>
            </w:r>
            <w:r w:rsidRPr="002D4C1C">
              <w:rPr>
                <w:rFonts w:cs="Arial"/>
                <w:b/>
                <w:bCs/>
                <w:szCs w:val="20"/>
              </w:rPr>
              <w:t>:</w:t>
            </w:r>
          </w:p>
          <w:p w14:paraId="28DF91DA" w14:textId="77777777" w:rsidR="00361358" w:rsidRPr="007F6440" w:rsidRDefault="00361358" w:rsidP="00361358">
            <w:pPr>
              <w:pStyle w:val="ListParagraph"/>
              <w:numPr>
                <w:ilvl w:val="0"/>
                <w:numId w:val="20"/>
              </w:numPr>
              <w:ind w:left="459" w:hanging="283"/>
              <w:rPr>
                <w:rFonts w:cs="Arial"/>
                <w:color w:val="000000"/>
                <w:szCs w:val="20"/>
              </w:rPr>
            </w:pPr>
            <w:r>
              <w:rPr>
                <w:rFonts w:cs="Arial"/>
                <w:color w:val="000000"/>
                <w:szCs w:val="20"/>
              </w:rPr>
              <w:t>Have chosen not to receive a Vitamin K antagonist in the 12 months up to and including the reporting period end date.</w:t>
            </w:r>
          </w:p>
          <w:p w14:paraId="23EB29DF" w14:textId="77777777" w:rsidR="00361358" w:rsidRPr="007F6440" w:rsidRDefault="00361358" w:rsidP="00361358">
            <w:pPr>
              <w:pStyle w:val="ListParagraph"/>
              <w:ind w:left="459"/>
              <w:rPr>
                <w:rFonts w:cs="Arial"/>
                <w:color w:val="000000"/>
                <w:szCs w:val="20"/>
              </w:rPr>
            </w:pPr>
          </w:p>
          <w:p w14:paraId="41043410" w14:textId="5B0983D1" w:rsidR="00361358" w:rsidRDefault="00000000" w:rsidP="00361358">
            <w:pPr>
              <w:rPr>
                <w:rFonts w:cs="Arial"/>
                <w:szCs w:val="20"/>
              </w:rPr>
            </w:pPr>
            <w:sdt>
              <w:sdtPr>
                <w:rPr>
                  <w:rFonts w:cs="Arial"/>
                  <w:szCs w:val="20"/>
                </w:rPr>
                <w:alias w:val="Action"/>
                <w:tag w:val="Action"/>
                <w:id w:val="178169217"/>
                <w:placeholder>
                  <w:docPart w:val="E57C14B5D5E04301849E100684889B34"/>
                </w:placeholder>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361358">
                  <w:rPr>
                    <w:rFonts w:cs="Arial"/>
                    <w:szCs w:val="20"/>
                  </w:rPr>
                  <w:t>Pass all remaining patients to the next rule.</w:t>
                </w:r>
              </w:sdtContent>
            </w:sdt>
          </w:p>
        </w:tc>
        <w:tc>
          <w:tcPr>
            <w:tcW w:w="256" w:type="pct"/>
            <w:shd w:val="clear" w:color="auto" w:fill="EFEDEF"/>
          </w:tcPr>
          <w:p w14:paraId="594E28BF" w14:textId="0BB0978A" w:rsidR="00361358" w:rsidRPr="00950808" w:rsidRDefault="00361358" w:rsidP="00361358">
            <w:pPr>
              <w:rPr>
                <w:rFonts w:cs="Arial"/>
                <w:color w:val="B0AAB0" w:themeColor="accent6"/>
                <w:sz w:val="12"/>
                <w:szCs w:val="12"/>
              </w:rPr>
            </w:pPr>
            <w:r>
              <w:rPr>
                <w:rFonts w:cs="Arial"/>
                <w:color w:val="B0AAB0" w:themeColor="accent6"/>
                <w:sz w:val="12"/>
                <w:szCs w:val="12"/>
              </w:rPr>
              <w:t>PS</w:t>
            </w:r>
          </w:p>
        </w:tc>
        <w:tc>
          <w:tcPr>
            <w:tcW w:w="408" w:type="pct"/>
            <w:shd w:val="clear" w:color="auto" w:fill="EFEDEF"/>
          </w:tcPr>
          <w:p w14:paraId="267E068C" w14:textId="10B246CD" w:rsidR="00361358" w:rsidRPr="00950808" w:rsidRDefault="00361358" w:rsidP="00361358">
            <w:pPr>
              <w:rPr>
                <w:rFonts w:cs="Arial"/>
                <w:color w:val="B0AAB0" w:themeColor="accent6"/>
                <w:sz w:val="12"/>
                <w:szCs w:val="12"/>
              </w:rPr>
            </w:pPr>
            <w:r>
              <w:rPr>
                <w:rFonts w:cs="Arial"/>
                <w:color w:val="B0AAB0" w:themeColor="accent6"/>
                <w:sz w:val="12"/>
                <w:szCs w:val="12"/>
              </w:rPr>
              <w:t>DOACXVITKD</w:t>
            </w:r>
          </w:p>
        </w:tc>
      </w:tr>
      <w:tr w:rsidR="009B1468" w:rsidRPr="00950808" w14:paraId="681A1321" w14:textId="77777777" w:rsidTr="00C40746">
        <w:trPr>
          <w:cantSplit/>
          <w:trHeight w:val="454"/>
        </w:trPr>
        <w:tc>
          <w:tcPr>
            <w:tcW w:w="324" w:type="pct"/>
            <w:tcMar>
              <w:top w:w="57" w:type="dxa"/>
              <w:bottom w:w="57" w:type="dxa"/>
            </w:tcMar>
            <w:vAlign w:val="center"/>
          </w:tcPr>
          <w:p w14:paraId="0DEABE67" w14:textId="77777777" w:rsidR="00361358" w:rsidRPr="000C07C2" w:rsidRDefault="00361358" w:rsidP="00361358">
            <w:pPr>
              <w:numPr>
                <w:ilvl w:val="0"/>
                <w:numId w:val="34"/>
              </w:numPr>
              <w:jc w:val="center"/>
              <w:rPr>
                <w:rFonts w:cs="Arial"/>
                <w:szCs w:val="20"/>
              </w:rPr>
            </w:pPr>
          </w:p>
        </w:tc>
        <w:tc>
          <w:tcPr>
            <w:tcW w:w="1375" w:type="pct"/>
            <w:tcMar>
              <w:top w:w="57" w:type="dxa"/>
              <w:bottom w:w="57" w:type="dxa"/>
            </w:tcMar>
            <w:vAlign w:val="center"/>
          </w:tcPr>
          <w:p w14:paraId="36F72F34" w14:textId="69D6C0A2" w:rsidR="00361358" w:rsidRDefault="00361358" w:rsidP="00361358">
            <w:pPr>
              <w:rPr>
                <w:rFonts w:cs="Arial"/>
                <w:szCs w:val="20"/>
              </w:rPr>
            </w:pPr>
            <w:r>
              <w:rPr>
                <w:rFonts w:cs="Arial"/>
                <w:szCs w:val="20"/>
              </w:rPr>
              <w:t xml:space="preserve">If </w:t>
            </w:r>
            <w:hyperlink w:anchor="_MECHVALVREP_DAT" w:history="1">
              <w:r w:rsidRPr="00E41344">
                <w:rPr>
                  <w:rStyle w:val="Hyperlink"/>
                  <w:rFonts w:cs="Arial"/>
                  <w:szCs w:val="20"/>
                </w:rPr>
                <w:t>MECHVALVREP_DAT</w:t>
              </w:r>
            </w:hyperlink>
            <w:r>
              <w:rPr>
                <w:rFonts w:cs="Arial"/>
                <w:szCs w:val="20"/>
              </w:rPr>
              <w:t xml:space="preserve"> = Null</w:t>
            </w:r>
          </w:p>
          <w:p w14:paraId="43DAA97E" w14:textId="77777777" w:rsidR="00361358" w:rsidRDefault="00361358" w:rsidP="00361358">
            <w:pPr>
              <w:rPr>
                <w:rFonts w:cs="Arial"/>
                <w:szCs w:val="20"/>
              </w:rPr>
            </w:pPr>
            <w:r>
              <w:rPr>
                <w:rFonts w:cs="Arial"/>
                <w:szCs w:val="20"/>
              </w:rPr>
              <w:t>AND</w:t>
            </w:r>
          </w:p>
          <w:p w14:paraId="36A52B2E" w14:textId="3FA02D9E" w:rsidR="00361358" w:rsidRDefault="00361358" w:rsidP="00361358">
            <w:pPr>
              <w:rPr>
                <w:rFonts w:cs="Arial"/>
                <w:szCs w:val="20"/>
              </w:rPr>
            </w:pPr>
            <w:r>
              <w:rPr>
                <w:rFonts w:cs="Arial"/>
                <w:szCs w:val="20"/>
              </w:rPr>
              <w:t xml:space="preserve">If </w:t>
            </w:r>
            <w:hyperlink w:anchor="_DOACDEC_DAT" w:history="1">
              <w:r w:rsidRPr="00861676">
                <w:rPr>
                  <w:rStyle w:val="Hyperlink"/>
                  <w:rFonts w:cs="Arial"/>
                  <w:szCs w:val="20"/>
                </w:rPr>
                <w:t>DOACDEC_DAT</w:t>
              </w:r>
            </w:hyperlink>
            <w:r>
              <w:rPr>
                <w:rFonts w:cs="Arial"/>
                <w:szCs w:val="20"/>
              </w:rPr>
              <w:t xml:space="preserve"> &gt; (</w:t>
            </w:r>
            <w:hyperlink w:anchor="_RPED" w:history="1">
              <w:r w:rsidRPr="006C2B1C">
                <w:rPr>
                  <w:rStyle w:val="Hyperlink"/>
                  <w:rFonts w:cs="Arial"/>
                  <w:szCs w:val="20"/>
                </w:rPr>
                <w:t>RPED</w:t>
              </w:r>
            </w:hyperlink>
            <w:r>
              <w:rPr>
                <w:rFonts w:cs="Arial"/>
                <w:szCs w:val="20"/>
              </w:rPr>
              <w:t xml:space="preserve"> – 12 months)</w:t>
            </w:r>
          </w:p>
          <w:p w14:paraId="79764678" w14:textId="77777777" w:rsidR="00361358" w:rsidRDefault="00361358" w:rsidP="00361358">
            <w:pPr>
              <w:rPr>
                <w:rFonts w:cs="Arial"/>
                <w:szCs w:val="20"/>
              </w:rPr>
            </w:pPr>
            <w:r>
              <w:rPr>
                <w:rFonts w:cs="Arial"/>
                <w:szCs w:val="20"/>
              </w:rPr>
              <w:t>AND</w:t>
            </w:r>
          </w:p>
          <w:p w14:paraId="01971C03" w14:textId="505EF6FA" w:rsidR="00361358" w:rsidRDefault="00361358" w:rsidP="00361358">
            <w:pPr>
              <w:rPr>
                <w:rFonts w:cs="Tahoma"/>
                <w:szCs w:val="20"/>
              </w:rPr>
            </w:pPr>
            <w:r>
              <w:rPr>
                <w:rFonts w:cs="Arial"/>
                <w:szCs w:val="20"/>
              </w:rPr>
              <w:t xml:space="preserve">If </w:t>
            </w:r>
            <w:hyperlink w:anchor="_VITKANTAGCON_DAT" w:history="1">
              <w:r w:rsidRPr="008826E5">
                <w:rPr>
                  <w:rStyle w:val="Hyperlink"/>
                  <w:rFonts w:cs="Arial"/>
                  <w:szCs w:val="20"/>
                </w:rPr>
                <w:t>VITKANTAGCON_DAT</w:t>
              </w:r>
            </w:hyperlink>
            <w:r>
              <w:rPr>
                <w:rFonts w:cs="Arial"/>
                <w:szCs w:val="20"/>
              </w:rPr>
              <w:t xml:space="preserve"> ≠ Null</w:t>
            </w:r>
          </w:p>
        </w:tc>
        <w:sdt>
          <w:sdtPr>
            <w:rPr>
              <w:rFonts w:cs="Arial"/>
              <w:szCs w:val="20"/>
            </w:rPr>
            <w:id w:val="1510785950"/>
            <w:comboBox>
              <w:listItem w:value="Choose an item."/>
              <w:listItem w:displayText="Select" w:value="Select"/>
              <w:listItem w:displayText="Reject" w:value="Reject"/>
              <w:listItem w:displayText="Next rule" w:value="Next rule"/>
            </w:comboBox>
          </w:sdtPr>
          <w:sdtContent>
            <w:tc>
              <w:tcPr>
                <w:tcW w:w="392" w:type="pct"/>
                <w:tcMar>
                  <w:top w:w="57" w:type="dxa"/>
                  <w:bottom w:w="57" w:type="dxa"/>
                </w:tcMar>
                <w:vAlign w:val="center"/>
              </w:tcPr>
              <w:p w14:paraId="1D1A411C" w14:textId="1C3443DA" w:rsidR="00361358" w:rsidRDefault="00361358" w:rsidP="00361358">
                <w:pPr>
                  <w:jc w:val="center"/>
                  <w:rPr>
                    <w:rFonts w:cs="Arial"/>
                    <w:szCs w:val="20"/>
                  </w:rPr>
                </w:pPr>
                <w:r>
                  <w:rPr>
                    <w:rFonts w:cs="Arial"/>
                    <w:szCs w:val="20"/>
                  </w:rPr>
                  <w:t>Reject</w:t>
                </w:r>
              </w:p>
            </w:tc>
          </w:sdtContent>
        </w:sdt>
        <w:sdt>
          <w:sdtPr>
            <w:rPr>
              <w:rFonts w:cs="Arial"/>
              <w:szCs w:val="20"/>
            </w:rPr>
            <w:id w:val="-385481420"/>
            <w:comboBox>
              <w:listItem w:value="Choose an item."/>
              <w:listItem w:displayText="Select" w:value="Select"/>
              <w:listItem w:displayText="Reject" w:value="Reject"/>
              <w:listItem w:displayText="Next rule" w:value="Next rule"/>
            </w:comboBox>
          </w:sdtPr>
          <w:sdtContent>
            <w:tc>
              <w:tcPr>
                <w:tcW w:w="392" w:type="pct"/>
                <w:tcMar>
                  <w:top w:w="57" w:type="dxa"/>
                  <w:bottom w:w="57" w:type="dxa"/>
                </w:tcMar>
                <w:vAlign w:val="center"/>
              </w:tcPr>
              <w:p w14:paraId="1340947C" w14:textId="44700AF8" w:rsidR="00361358" w:rsidRDefault="00361358" w:rsidP="00361358">
                <w:pPr>
                  <w:jc w:val="center"/>
                  <w:rPr>
                    <w:rFonts w:cs="Arial"/>
                    <w:szCs w:val="20"/>
                  </w:rPr>
                </w:pPr>
                <w:r>
                  <w:rPr>
                    <w:rFonts w:cs="Arial"/>
                    <w:szCs w:val="20"/>
                  </w:rPr>
                  <w:t>Next rule</w:t>
                </w:r>
              </w:p>
            </w:tc>
          </w:sdtContent>
        </w:sdt>
        <w:tc>
          <w:tcPr>
            <w:tcW w:w="1854" w:type="pct"/>
            <w:shd w:val="clear" w:color="auto" w:fill="DDEEFF"/>
            <w:tcMar>
              <w:top w:w="57" w:type="dxa"/>
              <w:bottom w:w="57" w:type="dxa"/>
            </w:tcMar>
            <w:vAlign w:val="center"/>
          </w:tcPr>
          <w:p w14:paraId="1A38BE7F" w14:textId="77777777" w:rsidR="00361358" w:rsidRDefault="00000000" w:rsidP="00361358">
            <w:pPr>
              <w:rPr>
                <w:rFonts w:cs="Arial"/>
                <w:szCs w:val="20"/>
              </w:rPr>
            </w:pPr>
            <w:sdt>
              <w:sdtPr>
                <w:rPr>
                  <w:rFonts w:cs="Arial"/>
                  <w:szCs w:val="20"/>
                </w:rPr>
                <w:alias w:val="Action"/>
                <w:tag w:val="Action"/>
                <w:id w:val="-1444228777"/>
                <w:placeholder>
                  <w:docPart w:val="D599BD40B6F042A1A6126A341C9322BC"/>
                </w:placeholder>
                <w:comboBox>
                  <w:listItem w:value="Choose an item."/>
                  <w:listItem w:displayText="Select" w:value="Select"/>
                  <w:listItem w:displayText="Reject" w:value="Reject"/>
                  <w:listItem w:displayText="Pass to the next rule all" w:value="Pass to the next rule all"/>
                </w:comboBox>
              </w:sdtPr>
              <w:sdtContent>
                <w:r w:rsidR="00361358">
                  <w:rPr>
                    <w:rFonts w:cs="Arial"/>
                    <w:szCs w:val="20"/>
                  </w:rPr>
                  <w:t>Reject</w:t>
                </w:r>
              </w:sdtContent>
            </w:sdt>
            <w:r w:rsidR="00361358">
              <w:rPr>
                <w:rFonts w:cs="Arial"/>
                <w:szCs w:val="20"/>
              </w:rPr>
              <w:t xml:space="preserve"> patients passed to this rule who meet </w:t>
            </w:r>
            <w:sdt>
              <w:sdtPr>
                <w:rPr>
                  <w:rFonts w:cs="Arial"/>
                  <w:color w:val="000000"/>
                  <w:szCs w:val="20"/>
                </w:rPr>
                <w:alias w:val="Criteria"/>
                <w:tag w:val="Criteria"/>
                <w:id w:val="1482349744"/>
                <w:placeholder>
                  <w:docPart w:val="BF830991AC37467693054279F623924F"/>
                </w:placeholder>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Content>
                <w:r w:rsidR="00361358">
                  <w:rPr>
                    <w:rFonts w:cs="Arial"/>
                    <w:color w:val="000000"/>
                    <w:szCs w:val="20"/>
                  </w:rPr>
                  <w:t>all of the criteria</w:t>
                </w:r>
              </w:sdtContent>
            </w:sdt>
            <w:r w:rsidR="00361358">
              <w:rPr>
                <w:rFonts w:cs="Arial"/>
                <w:szCs w:val="20"/>
              </w:rPr>
              <w:t xml:space="preserve"> below:</w:t>
            </w:r>
          </w:p>
          <w:p w14:paraId="0DF0DBEA" w14:textId="77777777" w:rsidR="00361358" w:rsidRDefault="00361358" w:rsidP="00361358">
            <w:pPr>
              <w:rPr>
                <w:rFonts w:cs="Arial"/>
                <w:color w:val="000000"/>
                <w:szCs w:val="20"/>
              </w:rPr>
            </w:pPr>
          </w:p>
          <w:p w14:paraId="6C316850" w14:textId="77777777" w:rsidR="00361358" w:rsidRDefault="00361358" w:rsidP="00361358">
            <w:pPr>
              <w:pStyle w:val="ListParagraph"/>
              <w:numPr>
                <w:ilvl w:val="0"/>
                <w:numId w:val="20"/>
              </w:numPr>
              <w:ind w:left="459" w:hanging="283"/>
              <w:rPr>
                <w:rFonts w:cs="Arial"/>
                <w:color w:val="000000"/>
                <w:szCs w:val="20"/>
              </w:rPr>
            </w:pPr>
            <w:r>
              <w:rPr>
                <w:rFonts w:cs="Arial"/>
                <w:color w:val="000000"/>
                <w:szCs w:val="20"/>
              </w:rPr>
              <w:t>Have no record of a mechanical prosthetic valve replacement.</w:t>
            </w:r>
          </w:p>
          <w:p w14:paraId="3E7BA9C4" w14:textId="15287631" w:rsidR="00361358" w:rsidRDefault="00361358" w:rsidP="00361358">
            <w:pPr>
              <w:pStyle w:val="ListParagraph"/>
              <w:numPr>
                <w:ilvl w:val="0"/>
                <w:numId w:val="20"/>
              </w:numPr>
              <w:ind w:left="459" w:hanging="283"/>
              <w:rPr>
                <w:rFonts w:cs="Arial"/>
                <w:color w:val="000000"/>
                <w:szCs w:val="20"/>
              </w:rPr>
            </w:pPr>
            <w:r>
              <w:rPr>
                <w:rFonts w:cs="Arial"/>
                <w:color w:val="000000"/>
                <w:szCs w:val="20"/>
              </w:rPr>
              <w:t>Have chosen not to receive a direct-acting oral anticoagulant (DOAC) in the 12 months up to and including the reporting period end date</w:t>
            </w:r>
            <w:r w:rsidR="003F34CA">
              <w:rPr>
                <w:rFonts w:cs="Arial"/>
                <w:color w:val="000000"/>
                <w:szCs w:val="20"/>
              </w:rPr>
              <w:t>.</w:t>
            </w:r>
          </w:p>
          <w:p w14:paraId="292CA2D7" w14:textId="4C4AE861" w:rsidR="00361358" w:rsidRPr="00992247" w:rsidRDefault="00361358" w:rsidP="00361358">
            <w:pPr>
              <w:pStyle w:val="ListParagraph"/>
              <w:numPr>
                <w:ilvl w:val="0"/>
                <w:numId w:val="20"/>
              </w:numPr>
              <w:ind w:left="459" w:hanging="283"/>
              <w:rPr>
                <w:rFonts w:cs="Arial"/>
                <w:color w:val="000000"/>
                <w:szCs w:val="20"/>
              </w:rPr>
            </w:pPr>
            <w:r>
              <w:rPr>
                <w:rFonts w:cs="Arial"/>
                <w:color w:val="000000"/>
                <w:szCs w:val="20"/>
              </w:rPr>
              <w:t>Have a Vitamin K antagonist contraindication code anywhere in their record</w:t>
            </w:r>
            <w:r w:rsidR="003F34CA">
              <w:rPr>
                <w:rFonts w:cs="Arial"/>
                <w:color w:val="000000"/>
                <w:szCs w:val="20"/>
              </w:rPr>
              <w:t>.</w:t>
            </w:r>
          </w:p>
          <w:p w14:paraId="306FD564" w14:textId="77777777" w:rsidR="00361358" w:rsidRDefault="00361358" w:rsidP="00361358">
            <w:pPr>
              <w:rPr>
                <w:rFonts w:cs="Arial"/>
                <w:szCs w:val="20"/>
              </w:rPr>
            </w:pPr>
          </w:p>
          <w:p w14:paraId="2F8D18B3" w14:textId="1E1C83B0" w:rsidR="00361358" w:rsidRDefault="00000000" w:rsidP="00361358">
            <w:pPr>
              <w:rPr>
                <w:rFonts w:cs="Arial"/>
                <w:szCs w:val="20"/>
              </w:rPr>
            </w:pPr>
            <w:sdt>
              <w:sdtPr>
                <w:rPr>
                  <w:rFonts w:cs="Arial"/>
                  <w:szCs w:val="20"/>
                </w:rPr>
                <w:alias w:val="Action"/>
                <w:tag w:val="Action"/>
                <w:id w:val="1913190887"/>
                <w:placeholder>
                  <w:docPart w:val="648E003EC832476591B871825CD7A13E"/>
                </w:placeholder>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361358">
                  <w:rPr>
                    <w:rFonts w:cs="Arial"/>
                    <w:szCs w:val="20"/>
                  </w:rPr>
                  <w:t>Pass all remaining patients to the next rule.</w:t>
                </w:r>
              </w:sdtContent>
            </w:sdt>
          </w:p>
        </w:tc>
        <w:tc>
          <w:tcPr>
            <w:tcW w:w="256" w:type="pct"/>
            <w:shd w:val="clear" w:color="auto" w:fill="EFEDEF"/>
          </w:tcPr>
          <w:p w14:paraId="52F95D56" w14:textId="728815E0" w:rsidR="00361358" w:rsidRDefault="00361358" w:rsidP="00361358">
            <w:pPr>
              <w:rPr>
                <w:rFonts w:cs="Arial"/>
                <w:color w:val="B0AAB0" w:themeColor="accent6"/>
                <w:sz w:val="12"/>
                <w:szCs w:val="12"/>
              </w:rPr>
            </w:pPr>
            <w:r>
              <w:rPr>
                <w:rFonts w:cs="Arial"/>
                <w:color w:val="B0AAB0" w:themeColor="accent6"/>
                <w:sz w:val="12"/>
                <w:szCs w:val="12"/>
              </w:rPr>
              <w:t>PS</w:t>
            </w:r>
          </w:p>
        </w:tc>
        <w:tc>
          <w:tcPr>
            <w:tcW w:w="408" w:type="pct"/>
            <w:shd w:val="clear" w:color="auto" w:fill="EFEDEF"/>
          </w:tcPr>
          <w:p w14:paraId="437E8751" w14:textId="69BC3041" w:rsidR="00361358" w:rsidRPr="00DB4CEE" w:rsidRDefault="00361358" w:rsidP="00361358">
            <w:pPr>
              <w:rPr>
                <w:rFonts w:cs="Arial"/>
                <w:color w:val="B0AAB0" w:themeColor="accent6"/>
                <w:sz w:val="12"/>
                <w:szCs w:val="12"/>
              </w:rPr>
            </w:pPr>
            <w:r w:rsidRPr="00D447E1">
              <w:rPr>
                <w:rFonts w:cs="Arial"/>
                <w:color w:val="B0AAB0" w:themeColor="accent6"/>
                <w:sz w:val="12"/>
                <w:szCs w:val="12"/>
              </w:rPr>
              <w:t>DOACDVITKC</w:t>
            </w:r>
          </w:p>
        </w:tc>
      </w:tr>
      <w:tr w:rsidR="009B1468" w:rsidRPr="00950808" w14:paraId="1AA4A297" w14:textId="77777777" w:rsidTr="00C40746">
        <w:trPr>
          <w:cantSplit/>
          <w:trHeight w:val="3380"/>
        </w:trPr>
        <w:tc>
          <w:tcPr>
            <w:tcW w:w="324" w:type="pct"/>
            <w:tcMar>
              <w:top w:w="57" w:type="dxa"/>
              <w:bottom w:w="57" w:type="dxa"/>
            </w:tcMar>
            <w:vAlign w:val="center"/>
          </w:tcPr>
          <w:p w14:paraId="4C14880C" w14:textId="77777777" w:rsidR="00361358" w:rsidRPr="000C07C2" w:rsidRDefault="00361358" w:rsidP="00361358">
            <w:pPr>
              <w:numPr>
                <w:ilvl w:val="0"/>
                <w:numId w:val="34"/>
              </w:numPr>
              <w:jc w:val="center"/>
              <w:rPr>
                <w:rFonts w:cs="Arial"/>
                <w:szCs w:val="20"/>
              </w:rPr>
            </w:pPr>
          </w:p>
        </w:tc>
        <w:tc>
          <w:tcPr>
            <w:tcW w:w="1375" w:type="pct"/>
            <w:tcMar>
              <w:top w:w="57" w:type="dxa"/>
              <w:bottom w:w="57" w:type="dxa"/>
            </w:tcMar>
            <w:vAlign w:val="center"/>
          </w:tcPr>
          <w:p w14:paraId="5E301B04" w14:textId="77828A7F" w:rsidR="00361358" w:rsidRDefault="00361358" w:rsidP="00361358">
            <w:pPr>
              <w:rPr>
                <w:rFonts w:cs="Arial"/>
                <w:szCs w:val="20"/>
              </w:rPr>
            </w:pPr>
            <w:r>
              <w:rPr>
                <w:rFonts w:cs="Arial"/>
                <w:szCs w:val="20"/>
              </w:rPr>
              <w:t xml:space="preserve">If </w:t>
            </w:r>
            <w:hyperlink w:anchor="_MECHVALVREP_DAT" w:history="1">
              <w:r w:rsidRPr="00E41344">
                <w:rPr>
                  <w:rStyle w:val="Hyperlink"/>
                  <w:rFonts w:cs="Arial"/>
                  <w:szCs w:val="20"/>
                </w:rPr>
                <w:t>MECHVALVREP_DAT</w:t>
              </w:r>
            </w:hyperlink>
            <w:r>
              <w:rPr>
                <w:rFonts w:cs="Arial"/>
                <w:szCs w:val="20"/>
              </w:rPr>
              <w:t xml:space="preserve"> = Null</w:t>
            </w:r>
          </w:p>
          <w:p w14:paraId="76894C1B" w14:textId="77777777" w:rsidR="00361358" w:rsidRDefault="00361358" w:rsidP="00361358">
            <w:pPr>
              <w:rPr>
                <w:rFonts w:cs="Arial"/>
                <w:szCs w:val="20"/>
              </w:rPr>
            </w:pPr>
            <w:r>
              <w:rPr>
                <w:rFonts w:cs="Arial"/>
                <w:szCs w:val="20"/>
              </w:rPr>
              <w:t>AND</w:t>
            </w:r>
          </w:p>
          <w:p w14:paraId="0C3997FB" w14:textId="2BB4DD98" w:rsidR="00361358" w:rsidRDefault="00361358" w:rsidP="00361358">
            <w:pPr>
              <w:rPr>
                <w:rFonts w:cs="Arial"/>
                <w:szCs w:val="20"/>
              </w:rPr>
            </w:pPr>
            <w:r>
              <w:rPr>
                <w:rFonts w:cs="Arial"/>
                <w:szCs w:val="20"/>
              </w:rPr>
              <w:t xml:space="preserve">If </w:t>
            </w:r>
            <w:hyperlink w:anchor="_DOACDEC_DAT" w:history="1">
              <w:r w:rsidRPr="00861676">
                <w:rPr>
                  <w:rStyle w:val="Hyperlink"/>
                  <w:rFonts w:cs="Arial"/>
                  <w:szCs w:val="20"/>
                </w:rPr>
                <w:t>DOACDEC_DAT</w:t>
              </w:r>
            </w:hyperlink>
            <w:r>
              <w:rPr>
                <w:rFonts w:cs="Arial"/>
                <w:szCs w:val="20"/>
              </w:rPr>
              <w:t xml:space="preserve"> &gt; (</w:t>
            </w:r>
            <w:hyperlink w:anchor="_RPED" w:history="1">
              <w:r w:rsidRPr="006C2B1C">
                <w:rPr>
                  <w:rStyle w:val="Hyperlink"/>
                  <w:rFonts w:cs="Arial"/>
                  <w:szCs w:val="20"/>
                </w:rPr>
                <w:t>RPED</w:t>
              </w:r>
            </w:hyperlink>
            <w:r>
              <w:rPr>
                <w:rFonts w:cs="Arial"/>
                <w:szCs w:val="20"/>
              </w:rPr>
              <w:t xml:space="preserve"> – 12 months)</w:t>
            </w:r>
          </w:p>
          <w:p w14:paraId="18882884" w14:textId="77777777" w:rsidR="00361358" w:rsidRDefault="00361358" w:rsidP="00361358">
            <w:pPr>
              <w:rPr>
                <w:rFonts w:cs="Arial"/>
                <w:szCs w:val="20"/>
              </w:rPr>
            </w:pPr>
            <w:r>
              <w:rPr>
                <w:rFonts w:cs="Arial"/>
                <w:szCs w:val="20"/>
              </w:rPr>
              <w:t>AND</w:t>
            </w:r>
          </w:p>
          <w:p w14:paraId="4AB41C5C" w14:textId="78D5385D" w:rsidR="00361358" w:rsidRDefault="00361358" w:rsidP="00361358">
            <w:pPr>
              <w:rPr>
                <w:rFonts w:cs="Tahoma"/>
                <w:szCs w:val="20"/>
              </w:rPr>
            </w:pPr>
            <w:r>
              <w:rPr>
                <w:rFonts w:cs="Arial"/>
                <w:szCs w:val="20"/>
              </w:rPr>
              <w:t xml:space="preserve">If </w:t>
            </w:r>
            <w:hyperlink w:anchor="_VITKANTAGDEC_DAT" w:history="1">
              <w:r w:rsidRPr="008D0507">
                <w:rPr>
                  <w:rStyle w:val="Hyperlink"/>
                  <w:rFonts w:cs="Arial"/>
                  <w:szCs w:val="20"/>
                </w:rPr>
                <w:t>VITKANTAGDEC_DAT</w:t>
              </w:r>
            </w:hyperlink>
            <w:r>
              <w:rPr>
                <w:rFonts w:cs="Arial"/>
                <w:szCs w:val="20"/>
              </w:rPr>
              <w:t xml:space="preserve"> &gt; (</w:t>
            </w:r>
            <w:hyperlink w:anchor="_RPED" w:history="1">
              <w:r w:rsidRPr="006C2B1C">
                <w:rPr>
                  <w:rStyle w:val="Hyperlink"/>
                  <w:rFonts w:cs="Arial"/>
                  <w:szCs w:val="20"/>
                </w:rPr>
                <w:t>RPED</w:t>
              </w:r>
            </w:hyperlink>
            <w:r>
              <w:rPr>
                <w:rFonts w:cs="Arial"/>
                <w:szCs w:val="20"/>
              </w:rPr>
              <w:t xml:space="preserve"> – 12 months)</w:t>
            </w:r>
          </w:p>
        </w:tc>
        <w:sdt>
          <w:sdtPr>
            <w:rPr>
              <w:rFonts w:cs="Arial"/>
              <w:szCs w:val="20"/>
            </w:rPr>
            <w:id w:val="-460180873"/>
            <w:comboBox>
              <w:listItem w:value="Choose an item."/>
              <w:listItem w:displayText="Select" w:value="Select"/>
              <w:listItem w:displayText="Reject" w:value="Reject"/>
              <w:listItem w:displayText="Next rule" w:value="Next rule"/>
            </w:comboBox>
          </w:sdtPr>
          <w:sdtContent>
            <w:tc>
              <w:tcPr>
                <w:tcW w:w="392" w:type="pct"/>
                <w:tcMar>
                  <w:top w:w="57" w:type="dxa"/>
                  <w:bottom w:w="57" w:type="dxa"/>
                </w:tcMar>
                <w:vAlign w:val="center"/>
              </w:tcPr>
              <w:p w14:paraId="7AB0D3C1" w14:textId="0D9B6BBA" w:rsidR="00361358" w:rsidRDefault="00361358" w:rsidP="00361358">
                <w:pPr>
                  <w:jc w:val="center"/>
                  <w:rPr>
                    <w:rFonts w:cs="Arial"/>
                    <w:szCs w:val="20"/>
                  </w:rPr>
                </w:pPr>
                <w:r>
                  <w:rPr>
                    <w:rFonts w:cs="Arial"/>
                    <w:szCs w:val="20"/>
                  </w:rPr>
                  <w:t>Reject</w:t>
                </w:r>
              </w:p>
            </w:tc>
          </w:sdtContent>
        </w:sdt>
        <w:sdt>
          <w:sdtPr>
            <w:rPr>
              <w:rFonts w:cs="Arial"/>
              <w:szCs w:val="20"/>
            </w:rPr>
            <w:id w:val="-203721153"/>
            <w:comboBox>
              <w:listItem w:value="Choose an item."/>
              <w:listItem w:displayText="Select" w:value="Select"/>
              <w:listItem w:displayText="Reject" w:value="Reject"/>
              <w:listItem w:displayText="Next rule" w:value="Next rule"/>
            </w:comboBox>
          </w:sdtPr>
          <w:sdtContent>
            <w:tc>
              <w:tcPr>
                <w:tcW w:w="392" w:type="pct"/>
                <w:tcMar>
                  <w:top w:w="57" w:type="dxa"/>
                  <w:bottom w:w="57" w:type="dxa"/>
                </w:tcMar>
                <w:vAlign w:val="center"/>
              </w:tcPr>
              <w:p w14:paraId="6CB88740" w14:textId="033F4E35" w:rsidR="00361358" w:rsidRDefault="00361358" w:rsidP="00361358">
                <w:pPr>
                  <w:jc w:val="center"/>
                  <w:rPr>
                    <w:rFonts w:cs="Arial"/>
                    <w:szCs w:val="20"/>
                  </w:rPr>
                </w:pPr>
                <w:r>
                  <w:rPr>
                    <w:rFonts w:cs="Arial"/>
                    <w:szCs w:val="20"/>
                  </w:rPr>
                  <w:t>Next rule</w:t>
                </w:r>
              </w:p>
            </w:tc>
          </w:sdtContent>
        </w:sdt>
        <w:tc>
          <w:tcPr>
            <w:tcW w:w="1854" w:type="pct"/>
            <w:shd w:val="clear" w:color="auto" w:fill="DDEEFF"/>
            <w:tcMar>
              <w:top w:w="57" w:type="dxa"/>
              <w:bottom w:w="57" w:type="dxa"/>
            </w:tcMar>
            <w:vAlign w:val="center"/>
          </w:tcPr>
          <w:p w14:paraId="4A8B7DE3" w14:textId="77777777" w:rsidR="00361358" w:rsidRDefault="00000000" w:rsidP="00361358">
            <w:pPr>
              <w:rPr>
                <w:rFonts w:cs="Arial"/>
                <w:szCs w:val="20"/>
              </w:rPr>
            </w:pPr>
            <w:sdt>
              <w:sdtPr>
                <w:rPr>
                  <w:rFonts w:cs="Arial"/>
                  <w:szCs w:val="20"/>
                </w:rPr>
                <w:alias w:val="Action"/>
                <w:tag w:val="Action"/>
                <w:id w:val="350309423"/>
                <w:placeholder>
                  <w:docPart w:val="449317B24FED474C9824D9A5CCAD0639"/>
                </w:placeholder>
                <w:comboBox>
                  <w:listItem w:value="Choose an item."/>
                  <w:listItem w:displayText="Select" w:value="Select"/>
                  <w:listItem w:displayText="Reject" w:value="Reject"/>
                  <w:listItem w:displayText="Pass to the next rule all" w:value="Pass to the next rule all"/>
                </w:comboBox>
              </w:sdtPr>
              <w:sdtContent>
                <w:r w:rsidR="00361358">
                  <w:rPr>
                    <w:rFonts w:cs="Arial"/>
                    <w:szCs w:val="20"/>
                  </w:rPr>
                  <w:t>Reject</w:t>
                </w:r>
              </w:sdtContent>
            </w:sdt>
            <w:r w:rsidR="00361358">
              <w:rPr>
                <w:rFonts w:cs="Arial"/>
                <w:szCs w:val="20"/>
              </w:rPr>
              <w:t xml:space="preserve"> patients passed to this rule who meet </w:t>
            </w:r>
            <w:sdt>
              <w:sdtPr>
                <w:rPr>
                  <w:rFonts w:cs="Arial"/>
                  <w:color w:val="000000"/>
                  <w:szCs w:val="20"/>
                </w:rPr>
                <w:alias w:val="Criteria"/>
                <w:tag w:val="Criteria"/>
                <w:id w:val="-267385352"/>
                <w:placeholder>
                  <w:docPart w:val="4AE4C02CC19B4DE58A5EB792CBEBAC5B"/>
                </w:placeholder>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Content>
                <w:r w:rsidR="00361358">
                  <w:rPr>
                    <w:rFonts w:cs="Arial"/>
                    <w:color w:val="000000"/>
                    <w:szCs w:val="20"/>
                  </w:rPr>
                  <w:t>all of the groups of criteria</w:t>
                </w:r>
              </w:sdtContent>
            </w:sdt>
            <w:r w:rsidR="00361358">
              <w:rPr>
                <w:rFonts w:cs="Arial"/>
                <w:szCs w:val="20"/>
              </w:rPr>
              <w:t xml:space="preserve"> below:</w:t>
            </w:r>
          </w:p>
          <w:p w14:paraId="646956F6" w14:textId="77777777" w:rsidR="00361358" w:rsidRDefault="00361358" w:rsidP="00361358">
            <w:pPr>
              <w:rPr>
                <w:rFonts w:cs="Arial"/>
                <w:color w:val="000000"/>
                <w:szCs w:val="20"/>
              </w:rPr>
            </w:pPr>
          </w:p>
          <w:p w14:paraId="383A11FB" w14:textId="77777777" w:rsidR="00361358" w:rsidRDefault="00361358" w:rsidP="00361358">
            <w:pPr>
              <w:pStyle w:val="ListParagraph"/>
              <w:numPr>
                <w:ilvl w:val="0"/>
                <w:numId w:val="20"/>
              </w:numPr>
              <w:ind w:left="459" w:hanging="283"/>
              <w:rPr>
                <w:rFonts w:cs="Arial"/>
                <w:color w:val="000000"/>
                <w:szCs w:val="20"/>
              </w:rPr>
            </w:pPr>
            <w:r>
              <w:rPr>
                <w:rFonts w:cs="Arial"/>
                <w:color w:val="000000"/>
                <w:szCs w:val="20"/>
              </w:rPr>
              <w:t>Have no record of a mechanical prosthetic valve replacement.</w:t>
            </w:r>
          </w:p>
          <w:p w14:paraId="26D09244" w14:textId="77777777" w:rsidR="00361358" w:rsidRDefault="00361358" w:rsidP="00361358">
            <w:pPr>
              <w:pStyle w:val="ListParagraph"/>
              <w:numPr>
                <w:ilvl w:val="0"/>
                <w:numId w:val="20"/>
              </w:numPr>
              <w:ind w:left="459" w:hanging="283"/>
              <w:rPr>
                <w:rFonts w:cs="Arial"/>
                <w:color w:val="000000"/>
                <w:szCs w:val="20"/>
              </w:rPr>
            </w:pPr>
            <w:r>
              <w:rPr>
                <w:rFonts w:cs="Arial"/>
                <w:color w:val="000000"/>
                <w:szCs w:val="20"/>
              </w:rPr>
              <w:t>Have chosen not to receive a direct-acting oral anticoagulant (DOAC) in the 12 months up to and including the reporting period end date</w:t>
            </w:r>
          </w:p>
          <w:p w14:paraId="2A880A81" w14:textId="77777777" w:rsidR="00361358" w:rsidRDefault="00361358" w:rsidP="00361358">
            <w:pPr>
              <w:pStyle w:val="ListParagraph"/>
              <w:numPr>
                <w:ilvl w:val="0"/>
                <w:numId w:val="20"/>
              </w:numPr>
              <w:ind w:left="459" w:hanging="283"/>
              <w:rPr>
                <w:rFonts w:cs="Arial"/>
                <w:color w:val="000000"/>
                <w:szCs w:val="20"/>
              </w:rPr>
            </w:pPr>
            <w:r>
              <w:rPr>
                <w:rFonts w:cs="Arial"/>
                <w:color w:val="000000"/>
                <w:szCs w:val="20"/>
              </w:rPr>
              <w:t>Have chosen not to receive a Vitamin K antagonist in the 12 months up to and including the reporting period end date.</w:t>
            </w:r>
          </w:p>
          <w:p w14:paraId="4007BB7F" w14:textId="77777777" w:rsidR="00361358" w:rsidRPr="00992247" w:rsidRDefault="00361358" w:rsidP="00361358">
            <w:pPr>
              <w:pStyle w:val="ListParagraph"/>
              <w:ind w:left="459"/>
              <w:rPr>
                <w:rFonts w:cs="Arial"/>
                <w:color w:val="000000"/>
                <w:szCs w:val="20"/>
              </w:rPr>
            </w:pPr>
          </w:p>
          <w:p w14:paraId="7E299111" w14:textId="045AABDB" w:rsidR="00361358" w:rsidRDefault="00000000" w:rsidP="00361358">
            <w:pPr>
              <w:rPr>
                <w:rFonts w:cs="Arial"/>
                <w:szCs w:val="20"/>
              </w:rPr>
            </w:pPr>
            <w:sdt>
              <w:sdtPr>
                <w:rPr>
                  <w:rFonts w:cs="Arial"/>
                  <w:szCs w:val="20"/>
                </w:rPr>
                <w:alias w:val="Action"/>
                <w:tag w:val="Action"/>
                <w:id w:val="1421596767"/>
                <w:placeholder>
                  <w:docPart w:val="59EA781A63024222A75D24C66B0C4A04"/>
                </w:placeholder>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361358">
                  <w:rPr>
                    <w:rFonts w:cs="Arial"/>
                    <w:szCs w:val="20"/>
                  </w:rPr>
                  <w:t>Pass all remaining patients to the next rule.</w:t>
                </w:r>
              </w:sdtContent>
            </w:sdt>
          </w:p>
        </w:tc>
        <w:tc>
          <w:tcPr>
            <w:tcW w:w="256" w:type="pct"/>
            <w:shd w:val="clear" w:color="auto" w:fill="EFEDEF"/>
          </w:tcPr>
          <w:p w14:paraId="1BAF2BE5" w14:textId="693FD332" w:rsidR="00361358" w:rsidRDefault="00361358" w:rsidP="00361358">
            <w:pPr>
              <w:rPr>
                <w:rFonts w:cs="Arial"/>
                <w:color w:val="B0AAB0" w:themeColor="accent6"/>
                <w:sz w:val="12"/>
                <w:szCs w:val="12"/>
              </w:rPr>
            </w:pPr>
            <w:r>
              <w:rPr>
                <w:rFonts w:cs="Arial"/>
                <w:color w:val="B0AAB0" w:themeColor="accent6"/>
                <w:sz w:val="12"/>
                <w:szCs w:val="12"/>
              </w:rPr>
              <w:t>PS</w:t>
            </w:r>
          </w:p>
        </w:tc>
        <w:tc>
          <w:tcPr>
            <w:tcW w:w="408" w:type="pct"/>
            <w:shd w:val="clear" w:color="auto" w:fill="EFEDEF"/>
          </w:tcPr>
          <w:p w14:paraId="2A33A744" w14:textId="50960D63" w:rsidR="00361358" w:rsidRPr="00DB4CEE" w:rsidRDefault="00361358" w:rsidP="00361358">
            <w:pPr>
              <w:rPr>
                <w:rFonts w:cs="Arial"/>
                <w:color w:val="B0AAB0" w:themeColor="accent6"/>
                <w:sz w:val="12"/>
                <w:szCs w:val="12"/>
              </w:rPr>
            </w:pPr>
            <w:r>
              <w:rPr>
                <w:rFonts w:cs="Arial"/>
                <w:color w:val="B0AAB0" w:themeColor="accent6"/>
                <w:sz w:val="12"/>
                <w:szCs w:val="12"/>
              </w:rPr>
              <w:t>DOACDVITKD</w:t>
            </w:r>
          </w:p>
        </w:tc>
      </w:tr>
      <w:tr w:rsidR="009B1468" w:rsidRPr="00950808" w14:paraId="44700DD2" w14:textId="77777777" w:rsidTr="00C40746">
        <w:trPr>
          <w:cantSplit/>
          <w:trHeight w:val="1213"/>
        </w:trPr>
        <w:tc>
          <w:tcPr>
            <w:tcW w:w="324" w:type="pct"/>
            <w:tcMar>
              <w:top w:w="57" w:type="dxa"/>
              <w:bottom w:w="57" w:type="dxa"/>
            </w:tcMar>
            <w:vAlign w:val="center"/>
          </w:tcPr>
          <w:p w14:paraId="0E897C6E" w14:textId="77777777" w:rsidR="00361358" w:rsidRPr="000C07C2" w:rsidRDefault="00361358" w:rsidP="00361358">
            <w:pPr>
              <w:numPr>
                <w:ilvl w:val="0"/>
                <w:numId w:val="34"/>
              </w:numPr>
              <w:jc w:val="center"/>
              <w:rPr>
                <w:rFonts w:cs="Arial"/>
                <w:szCs w:val="20"/>
              </w:rPr>
            </w:pPr>
          </w:p>
        </w:tc>
        <w:tc>
          <w:tcPr>
            <w:tcW w:w="1375" w:type="pct"/>
            <w:tcMar>
              <w:top w:w="57" w:type="dxa"/>
              <w:bottom w:w="57" w:type="dxa"/>
            </w:tcMar>
            <w:vAlign w:val="center"/>
          </w:tcPr>
          <w:p w14:paraId="4B77421B" w14:textId="5C8288FF" w:rsidR="00361358" w:rsidRDefault="00361358" w:rsidP="00361358">
            <w:pPr>
              <w:rPr>
                <w:rFonts w:cs="Tahoma"/>
                <w:szCs w:val="20"/>
              </w:rPr>
            </w:pPr>
            <w:r>
              <w:rPr>
                <w:rFonts w:cs="Arial"/>
                <w:szCs w:val="20"/>
              </w:rPr>
              <w:t xml:space="preserve">If </w:t>
            </w:r>
            <w:hyperlink w:anchor="_XORANTICOAGGENCON_DAT" w:history="1">
              <w:r w:rsidRPr="00D068F8">
                <w:rPr>
                  <w:rStyle w:val="Hyperlink"/>
                  <w:rFonts w:cs="Arial"/>
                  <w:szCs w:val="20"/>
                </w:rPr>
                <w:t>XORANTICOAGGENCON_DAT</w:t>
              </w:r>
            </w:hyperlink>
            <w:r>
              <w:rPr>
                <w:rFonts w:cs="Arial"/>
                <w:szCs w:val="20"/>
              </w:rPr>
              <w:t xml:space="preserve"> ≠ Null</w:t>
            </w:r>
          </w:p>
        </w:tc>
        <w:sdt>
          <w:sdtPr>
            <w:rPr>
              <w:rFonts w:cs="Arial"/>
              <w:szCs w:val="20"/>
            </w:rPr>
            <w:id w:val="218570649"/>
            <w:comboBox>
              <w:listItem w:value="Choose an item."/>
              <w:listItem w:displayText="Select" w:value="Select"/>
              <w:listItem w:displayText="Reject" w:value="Reject"/>
              <w:listItem w:displayText="Next rule" w:value="Next rule"/>
            </w:comboBox>
          </w:sdtPr>
          <w:sdtContent>
            <w:tc>
              <w:tcPr>
                <w:tcW w:w="392" w:type="pct"/>
                <w:tcMar>
                  <w:top w:w="57" w:type="dxa"/>
                  <w:bottom w:w="57" w:type="dxa"/>
                </w:tcMar>
                <w:vAlign w:val="center"/>
              </w:tcPr>
              <w:p w14:paraId="392FDDDA" w14:textId="057A8BC7" w:rsidR="00361358" w:rsidRDefault="00361358" w:rsidP="00361358">
                <w:pPr>
                  <w:jc w:val="center"/>
                  <w:rPr>
                    <w:rFonts w:cs="Arial"/>
                    <w:szCs w:val="20"/>
                  </w:rPr>
                </w:pPr>
                <w:r>
                  <w:rPr>
                    <w:rFonts w:cs="Arial"/>
                    <w:szCs w:val="20"/>
                  </w:rPr>
                  <w:t>Reject</w:t>
                </w:r>
              </w:p>
            </w:tc>
          </w:sdtContent>
        </w:sdt>
        <w:sdt>
          <w:sdtPr>
            <w:rPr>
              <w:rFonts w:cs="Arial"/>
              <w:szCs w:val="20"/>
            </w:rPr>
            <w:id w:val="-99261354"/>
            <w:comboBox>
              <w:listItem w:value="Choose an item."/>
              <w:listItem w:displayText="Select" w:value="Select"/>
              <w:listItem w:displayText="Reject" w:value="Reject"/>
              <w:listItem w:displayText="Next rule" w:value="Next rule"/>
            </w:comboBox>
          </w:sdtPr>
          <w:sdtContent>
            <w:tc>
              <w:tcPr>
                <w:tcW w:w="392" w:type="pct"/>
                <w:tcMar>
                  <w:top w:w="57" w:type="dxa"/>
                  <w:bottom w:w="57" w:type="dxa"/>
                </w:tcMar>
                <w:vAlign w:val="center"/>
              </w:tcPr>
              <w:p w14:paraId="7C5EB814" w14:textId="796130FC" w:rsidR="00361358" w:rsidRDefault="00361358" w:rsidP="00361358">
                <w:pPr>
                  <w:jc w:val="center"/>
                  <w:rPr>
                    <w:rFonts w:cs="Arial"/>
                    <w:szCs w:val="20"/>
                  </w:rPr>
                </w:pPr>
                <w:r>
                  <w:rPr>
                    <w:rFonts w:cs="Arial"/>
                    <w:szCs w:val="20"/>
                  </w:rPr>
                  <w:t>Next rule</w:t>
                </w:r>
              </w:p>
            </w:tc>
          </w:sdtContent>
        </w:sdt>
        <w:tc>
          <w:tcPr>
            <w:tcW w:w="1854" w:type="pct"/>
            <w:shd w:val="clear" w:color="auto" w:fill="DDEEFF"/>
            <w:tcMar>
              <w:top w:w="57" w:type="dxa"/>
              <w:bottom w:w="57" w:type="dxa"/>
            </w:tcMar>
            <w:vAlign w:val="center"/>
          </w:tcPr>
          <w:p w14:paraId="58C8C6D5" w14:textId="3C159D7D" w:rsidR="00361358" w:rsidRDefault="00000000" w:rsidP="00361358">
            <w:pPr>
              <w:rPr>
                <w:rFonts w:cs="Arial"/>
                <w:szCs w:val="20"/>
              </w:rPr>
            </w:pPr>
            <w:sdt>
              <w:sdtPr>
                <w:rPr>
                  <w:rFonts w:cs="Arial"/>
                  <w:szCs w:val="20"/>
                </w:rPr>
                <w:alias w:val="Action"/>
                <w:tag w:val="Action"/>
                <w:id w:val="2001306370"/>
                <w:placeholder>
                  <w:docPart w:val="D12FB04D91484B54B253D92DE5A63E6A"/>
                </w:placeholder>
                <w:comboBox>
                  <w:listItem w:value="Choose an item."/>
                  <w:listItem w:displayText="Select" w:value="Select"/>
                  <w:listItem w:displayText="Reject" w:value="Reject"/>
                  <w:listItem w:displayText="Pass to the next rule all" w:value="Pass to the next rule all"/>
                </w:comboBox>
              </w:sdtPr>
              <w:sdtContent>
                <w:r w:rsidR="00361358">
                  <w:rPr>
                    <w:rFonts w:cs="Arial"/>
                    <w:szCs w:val="20"/>
                  </w:rPr>
                  <w:t>Reject</w:t>
                </w:r>
              </w:sdtContent>
            </w:sdt>
            <w:r w:rsidR="00361358">
              <w:rPr>
                <w:rFonts w:cs="Arial"/>
                <w:szCs w:val="20"/>
              </w:rPr>
              <w:t xml:space="preserve"> patients passed to this rule who </w:t>
            </w:r>
            <w:r w:rsidR="00361358" w:rsidRPr="00991BBA">
              <w:rPr>
                <w:rFonts w:cs="Arial"/>
                <w:szCs w:val="20"/>
              </w:rPr>
              <w:t xml:space="preserve">have a persisting </w:t>
            </w:r>
            <w:r w:rsidR="00361358">
              <w:rPr>
                <w:rFonts w:cs="Arial"/>
                <w:szCs w:val="20"/>
              </w:rPr>
              <w:t xml:space="preserve">generic </w:t>
            </w:r>
            <w:r w:rsidR="00361358" w:rsidRPr="00991BBA">
              <w:rPr>
                <w:rFonts w:cs="Arial"/>
                <w:szCs w:val="20"/>
              </w:rPr>
              <w:t>oral anticoagulant contraindication code recorded up to and including the achievement date</w:t>
            </w:r>
            <w:r w:rsidR="00361358">
              <w:rPr>
                <w:rFonts w:cs="Arial"/>
                <w:szCs w:val="20"/>
              </w:rPr>
              <w:t xml:space="preserve">. </w:t>
            </w:r>
            <w:sdt>
              <w:sdtPr>
                <w:rPr>
                  <w:rFonts w:cs="Arial"/>
                  <w:szCs w:val="20"/>
                </w:rPr>
                <w:alias w:val="Action"/>
                <w:tag w:val="Action"/>
                <w:id w:val="-1281410507"/>
                <w:placeholder>
                  <w:docPart w:val="8857E64F84DE4D3AA96F2C15BF85B5EE"/>
                </w:placeholder>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361358">
                  <w:rPr>
                    <w:rFonts w:cs="Arial"/>
                    <w:szCs w:val="20"/>
                  </w:rPr>
                  <w:t>Pass all remaining patients to the next rule.</w:t>
                </w:r>
              </w:sdtContent>
            </w:sdt>
          </w:p>
        </w:tc>
        <w:tc>
          <w:tcPr>
            <w:tcW w:w="256" w:type="pct"/>
            <w:shd w:val="clear" w:color="auto" w:fill="EFEDEF"/>
          </w:tcPr>
          <w:p w14:paraId="2980C50D" w14:textId="7C70782A" w:rsidR="00361358" w:rsidRDefault="00361358" w:rsidP="00361358">
            <w:pPr>
              <w:rPr>
                <w:rFonts w:cs="Arial"/>
                <w:color w:val="B0AAB0" w:themeColor="accent6"/>
                <w:sz w:val="12"/>
                <w:szCs w:val="12"/>
              </w:rPr>
            </w:pPr>
            <w:r>
              <w:rPr>
                <w:rFonts w:cs="Arial"/>
                <w:color w:val="B0AAB0" w:themeColor="accent6"/>
                <w:sz w:val="12"/>
                <w:szCs w:val="12"/>
              </w:rPr>
              <w:t>PS</w:t>
            </w:r>
          </w:p>
        </w:tc>
        <w:tc>
          <w:tcPr>
            <w:tcW w:w="408" w:type="pct"/>
            <w:shd w:val="clear" w:color="auto" w:fill="EFEDEF"/>
          </w:tcPr>
          <w:p w14:paraId="4C145E3C" w14:textId="01BEE410" w:rsidR="00361358" w:rsidRPr="00DB4CEE" w:rsidRDefault="00361358" w:rsidP="00361358">
            <w:pPr>
              <w:rPr>
                <w:rFonts w:cs="Arial"/>
                <w:color w:val="B0AAB0" w:themeColor="accent6"/>
                <w:sz w:val="12"/>
                <w:szCs w:val="12"/>
              </w:rPr>
            </w:pPr>
            <w:r>
              <w:rPr>
                <w:rFonts w:cs="Arial"/>
                <w:color w:val="B0AAB0" w:themeColor="accent6"/>
                <w:sz w:val="12"/>
                <w:szCs w:val="12"/>
              </w:rPr>
              <w:t>XGORANTICO</w:t>
            </w:r>
          </w:p>
        </w:tc>
      </w:tr>
      <w:tr w:rsidR="009B1468" w:rsidRPr="00950808" w14:paraId="7A2A385A" w14:textId="77777777" w:rsidTr="00C40746">
        <w:trPr>
          <w:cantSplit/>
          <w:trHeight w:val="1431"/>
        </w:trPr>
        <w:tc>
          <w:tcPr>
            <w:tcW w:w="324" w:type="pct"/>
            <w:tcMar>
              <w:top w:w="57" w:type="dxa"/>
              <w:bottom w:w="57" w:type="dxa"/>
            </w:tcMar>
            <w:vAlign w:val="center"/>
          </w:tcPr>
          <w:p w14:paraId="1F5687D0" w14:textId="77777777" w:rsidR="00361358" w:rsidRPr="000C07C2" w:rsidRDefault="00361358" w:rsidP="00361358">
            <w:pPr>
              <w:numPr>
                <w:ilvl w:val="0"/>
                <w:numId w:val="34"/>
              </w:numPr>
              <w:jc w:val="center"/>
              <w:rPr>
                <w:rFonts w:cs="Arial"/>
                <w:szCs w:val="20"/>
              </w:rPr>
            </w:pPr>
          </w:p>
        </w:tc>
        <w:tc>
          <w:tcPr>
            <w:tcW w:w="1375" w:type="pct"/>
            <w:tcMar>
              <w:top w:w="57" w:type="dxa"/>
              <w:bottom w:w="57" w:type="dxa"/>
            </w:tcMar>
            <w:vAlign w:val="center"/>
          </w:tcPr>
          <w:p w14:paraId="55A503D0" w14:textId="04C94B93" w:rsidR="00361358" w:rsidRDefault="00361358" w:rsidP="00361358">
            <w:pPr>
              <w:rPr>
                <w:rFonts w:cs="Tahoma"/>
                <w:szCs w:val="20"/>
              </w:rPr>
            </w:pPr>
            <w:r>
              <w:rPr>
                <w:rFonts w:cs="Arial"/>
                <w:szCs w:val="20"/>
              </w:rPr>
              <w:t xml:space="preserve">If </w:t>
            </w:r>
            <w:hyperlink w:anchor="_TXORANTICOAGGENCON_DAT" w:history="1">
              <w:r w:rsidRPr="00176E64">
                <w:rPr>
                  <w:rStyle w:val="Hyperlink"/>
                  <w:rFonts w:cs="Arial"/>
                  <w:szCs w:val="20"/>
                </w:rPr>
                <w:t>TXORANTICOAGGENCON_DAT</w:t>
              </w:r>
            </w:hyperlink>
            <w:r w:rsidRPr="00D068F8">
              <w:rPr>
                <w:rFonts w:cs="Arial"/>
                <w:szCs w:val="20"/>
              </w:rPr>
              <w:t xml:space="preserve"> </w:t>
            </w:r>
            <w:r>
              <w:rPr>
                <w:rFonts w:cs="Arial"/>
                <w:szCs w:val="20"/>
              </w:rPr>
              <w:t>&gt; (</w:t>
            </w:r>
            <w:hyperlink w:anchor="_RPED" w:history="1">
              <w:r w:rsidRPr="006C2B1C">
                <w:rPr>
                  <w:rStyle w:val="Hyperlink"/>
                  <w:rFonts w:cs="Arial"/>
                  <w:szCs w:val="20"/>
                </w:rPr>
                <w:t>RPED</w:t>
              </w:r>
            </w:hyperlink>
            <w:r>
              <w:rPr>
                <w:rFonts w:cs="Arial"/>
                <w:szCs w:val="20"/>
              </w:rPr>
              <w:t xml:space="preserve"> – 12 months)</w:t>
            </w:r>
          </w:p>
        </w:tc>
        <w:sdt>
          <w:sdtPr>
            <w:rPr>
              <w:rFonts w:cs="Arial"/>
              <w:szCs w:val="20"/>
            </w:rPr>
            <w:id w:val="-747653282"/>
            <w:comboBox>
              <w:listItem w:value="Choose an item."/>
              <w:listItem w:displayText="Select" w:value="Select"/>
              <w:listItem w:displayText="Reject" w:value="Reject"/>
              <w:listItem w:displayText="Next rule" w:value="Next rule"/>
            </w:comboBox>
          </w:sdtPr>
          <w:sdtContent>
            <w:tc>
              <w:tcPr>
                <w:tcW w:w="392" w:type="pct"/>
                <w:tcMar>
                  <w:top w:w="57" w:type="dxa"/>
                  <w:bottom w:w="57" w:type="dxa"/>
                </w:tcMar>
                <w:vAlign w:val="center"/>
              </w:tcPr>
              <w:p w14:paraId="369026D1" w14:textId="1A8884C4" w:rsidR="00361358" w:rsidRDefault="00361358" w:rsidP="00361358">
                <w:pPr>
                  <w:jc w:val="center"/>
                  <w:rPr>
                    <w:rFonts w:cs="Arial"/>
                    <w:szCs w:val="20"/>
                  </w:rPr>
                </w:pPr>
                <w:r>
                  <w:rPr>
                    <w:rFonts w:cs="Arial"/>
                    <w:szCs w:val="20"/>
                  </w:rPr>
                  <w:t>Reject</w:t>
                </w:r>
              </w:p>
            </w:tc>
          </w:sdtContent>
        </w:sdt>
        <w:sdt>
          <w:sdtPr>
            <w:rPr>
              <w:rFonts w:cs="Arial"/>
              <w:szCs w:val="20"/>
            </w:rPr>
            <w:id w:val="1270746226"/>
            <w:comboBox>
              <w:listItem w:value="Choose an item."/>
              <w:listItem w:displayText="Select" w:value="Select"/>
              <w:listItem w:displayText="Reject" w:value="Reject"/>
              <w:listItem w:displayText="Next rule" w:value="Next rule"/>
            </w:comboBox>
          </w:sdtPr>
          <w:sdtContent>
            <w:tc>
              <w:tcPr>
                <w:tcW w:w="392" w:type="pct"/>
                <w:tcMar>
                  <w:top w:w="57" w:type="dxa"/>
                  <w:bottom w:w="57" w:type="dxa"/>
                </w:tcMar>
                <w:vAlign w:val="center"/>
              </w:tcPr>
              <w:p w14:paraId="532DFB1D" w14:textId="6CEC14AA" w:rsidR="00361358" w:rsidRDefault="00361358" w:rsidP="00361358">
                <w:pPr>
                  <w:jc w:val="center"/>
                  <w:rPr>
                    <w:rFonts w:cs="Arial"/>
                    <w:szCs w:val="20"/>
                  </w:rPr>
                </w:pPr>
                <w:r>
                  <w:rPr>
                    <w:rFonts w:cs="Arial"/>
                    <w:szCs w:val="20"/>
                  </w:rPr>
                  <w:t>Next rule</w:t>
                </w:r>
              </w:p>
            </w:tc>
          </w:sdtContent>
        </w:sdt>
        <w:tc>
          <w:tcPr>
            <w:tcW w:w="1854" w:type="pct"/>
            <w:shd w:val="clear" w:color="auto" w:fill="DDEEFF"/>
            <w:tcMar>
              <w:top w:w="57" w:type="dxa"/>
              <w:bottom w:w="57" w:type="dxa"/>
            </w:tcMar>
            <w:vAlign w:val="center"/>
          </w:tcPr>
          <w:p w14:paraId="2607638D" w14:textId="3C52B597" w:rsidR="00361358" w:rsidRDefault="00000000" w:rsidP="00361358">
            <w:pPr>
              <w:rPr>
                <w:rFonts w:cs="Arial"/>
                <w:szCs w:val="20"/>
              </w:rPr>
            </w:pPr>
            <w:sdt>
              <w:sdtPr>
                <w:rPr>
                  <w:rFonts w:cs="Arial"/>
                  <w:szCs w:val="20"/>
                </w:rPr>
                <w:alias w:val="Action"/>
                <w:tag w:val="Action"/>
                <w:id w:val="1768654138"/>
                <w:placeholder>
                  <w:docPart w:val="E429AED15AEB4E19B5AF902F28AE376A"/>
                </w:placeholder>
                <w:comboBox>
                  <w:listItem w:value="Choose an item."/>
                  <w:listItem w:displayText="Select" w:value="Select"/>
                  <w:listItem w:displayText="Reject" w:value="Reject"/>
                  <w:listItem w:displayText="Pass to the next rule all" w:value="Pass to the next rule all"/>
                </w:comboBox>
              </w:sdtPr>
              <w:sdtContent>
                <w:r w:rsidR="00361358">
                  <w:rPr>
                    <w:rFonts w:cs="Arial"/>
                    <w:szCs w:val="20"/>
                  </w:rPr>
                  <w:t>Reject</w:t>
                </w:r>
              </w:sdtContent>
            </w:sdt>
            <w:r w:rsidR="00361358">
              <w:rPr>
                <w:rFonts w:cs="Arial"/>
                <w:szCs w:val="20"/>
              </w:rPr>
              <w:t xml:space="preserve"> patients passed to this rule who </w:t>
            </w:r>
            <w:r w:rsidR="00361358" w:rsidRPr="00991BBA">
              <w:rPr>
                <w:rFonts w:cs="Arial"/>
                <w:szCs w:val="20"/>
              </w:rPr>
              <w:t xml:space="preserve">have an expiring </w:t>
            </w:r>
            <w:r w:rsidR="00361358">
              <w:rPr>
                <w:rFonts w:cs="Arial"/>
                <w:szCs w:val="20"/>
              </w:rPr>
              <w:t xml:space="preserve">generic </w:t>
            </w:r>
            <w:r w:rsidR="00361358" w:rsidRPr="00991BBA">
              <w:rPr>
                <w:rFonts w:cs="Arial"/>
                <w:szCs w:val="20"/>
              </w:rPr>
              <w:t>oral anticoagulant contraindication code recorded within the 12</w:t>
            </w:r>
            <w:r w:rsidR="00361358">
              <w:rPr>
                <w:rFonts w:cs="Arial"/>
                <w:szCs w:val="20"/>
              </w:rPr>
              <w:t>-</w:t>
            </w:r>
            <w:r w:rsidR="00361358" w:rsidRPr="00991BBA">
              <w:rPr>
                <w:rFonts w:cs="Arial"/>
                <w:szCs w:val="20"/>
              </w:rPr>
              <w:t xml:space="preserve">month period leading up to and including the </w:t>
            </w:r>
            <w:r w:rsidR="00361358">
              <w:rPr>
                <w:rFonts w:cs="Arial"/>
                <w:color w:val="000000"/>
                <w:szCs w:val="20"/>
              </w:rPr>
              <w:t>reporting period end date</w:t>
            </w:r>
            <w:r w:rsidR="00361358" w:rsidRPr="00991BBA">
              <w:rPr>
                <w:rFonts w:cs="Arial"/>
                <w:szCs w:val="20"/>
              </w:rPr>
              <w:t>.</w:t>
            </w:r>
            <w:r w:rsidR="00361358">
              <w:rPr>
                <w:rFonts w:cs="Arial"/>
                <w:szCs w:val="20"/>
              </w:rPr>
              <w:t xml:space="preserve"> </w:t>
            </w:r>
            <w:sdt>
              <w:sdtPr>
                <w:rPr>
                  <w:rFonts w:cs="Arial"/>
                  <w:szCs w:val="20"/>
                </w:rPr>
                <w:alias w:val="Action"/>
                <w:tag w:val="Action"/>
                <w:id w:val="-1616053890"/>
                <w:placeholder>
                  <w:docPart w:val="B582592AC14845F49421BEA94E88FE6A"/>
                </w:placeholder>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361358">
                  <w:rPr>
                    <w:rFonts w:cs="Arial"/>
                    <w:szCs w:val="20"/>
                  </w:rPr>
                  <w:t>Pass all remaining patients to the next rule.</w:t>
                </w:r>
              </w:sdtContent>
            </w:sdt>
          </w:p>
        </w:tc>
        <w:tc>
          <w:tcPr>
            <w:tcW w:w="256" w:type="pct"/>
            <w:shd w:val="clear" w:color="auto" w:fill="EFEDEF"/>
          </w:tcPr>
          <w:p w14:paraId="0482CDCD" w14:textId="241603A8" w:rsidR="00361358" w:rsidRDefault="00361358" w:rsidP="00361358">
            <w:pPr>
              <w:rPr>
                <w:rFonts w:cs="Arial"/>
                <w:color w:val="B0AAB0" w:themeColor="accent6"/>
                <w:sz w:val="12"/>
                <w:szCs w:val="12"/>
              </w:rPr>
            </w:pPr>
            <w:r>
              <w:rPr>
                <w:rFonts w:cs="Arial"/>
                <w:color w:val="B0AAB0" w:themeColor="accent6"/>
                <w:sz w:val="12"/>
                <w:szCs w:val="12"/>
              </w:rPr>
              <w:t>PS</w:t>
            </w:r>
          </w:p>
        </w:tc>
        <w:tc>
          <w:tcPr>
            <w:tcW w:w="408" w:type="pct"/>
            <w:shd w:val="clear" w:color="auto" w:fill="EFEDEF"/>
          </w:tcPr>
          <w:p w14:paraId="291DE014" w14:textId="7B96F9E7" w:rsidR="00361358" w:rsidRPr="00DB4CEE" w:rsidRDefault="00361358" w:rsidP="00361358">
            <w:pPr>
              <w:rPr>
                <w:rFonts w:cs="Arial"/>
                <w:color w:val="B0AAB0" w:themeColor="accent6"/>
                <w:sz w:val="12"/>
                <w:szCs w:val="12"/>
              </w:rPr>
            </w:pPr>
            <w:r w:rsidRPr="00B7198B">
              <w:rPr>
                <w:rFonts w:cs="Arial"/>
                <w:color w:val="B0AAB0" w:themeColor="accent6"/>
                <w:sz w:val="12"/>
                <w:szCs w:val="12"/>
              </w:rPr>
              <w:t>TXGORANTIC</w:t>
            </w:r>
          </w:p>
        </w:tc>
      </w:tr>
      <w:tr w:rsidR="009B1468" w:rsidRPr="00950808" w14:paraId="0B42E975" w14:textId="77777777" w:rsidTr="00C40746">
        <w:trPr>
          <w:cantSplit/>
          <w:trHeight w:val="1878"/>
        </w:trPr>
        <w:tc>
          <w:tcPr>
            <w:tcW w:w="324" w:type="pct"/>
            <w:tcMar>
              <w:top w:w="57" w:type="dxa"/>
              <w:bottom w:w="57" w:type="dxa"/>
            </w:tcMar>
            <w:vAlign w:val="center"/>
          </w:tcPr>
          <w:p w14:paraId="1E97186B" w14:textId="77777777" w:rsidR="00361358" w:rsidRPr="000C07C2" w:rsidRDefault="00361358" w:rsidP="00361358">
            <w:pPr>
              <w:numPr>
                <w:ilvl w:val="0"/>
                <w:numId w:val="34"/>
              </w:numPr>
              <w:jc w:val="center"/>
              <w:rPr>
                <w:rFonts w:cs="Arial"/>
                <w:szCs w:val="20"/>
              </w:rPr>
            </w:pPr>
          </w:p>
        </w:tc>
        <w:tc>
          <w:tcPr>
            <w:tcW w:w="1375" w:type="pct"/>
            <w:tcMar>
              <w:top w:w="57" w:type="dxa"/>
              <w:bottom w:w="57" w:type="dxa"/>
            </w:tcMar>
            <w:vAlign w:val="center"/>
          </w:tcPr>
          <w:p w14:paraId="25908DD3" w14:textId="7345CDB9" w:rsidR="00361358" w:rsidRDefault="00361358" w:rsidP="00361358">
            <w:pPr>
              <w:rPr>
                <w:rFonts w:cs="Tahoma"/>
                <w:szCs w:val="20"/>
              </w:rPr>
            </w:pPr>
            <w:r>
              <w:rPr>
                <w:rFonts w:cs="Arial"/>
                <w:szCs w:val="20"/>
              </w:rPr>
              <w:t xml:space="preserve">If </w:t>
            </w:r>
            <w:hyperlink w:anchor="_ORANTICOAGGENDEC_DAT" w:history="1">
              <w:r w:rsidRPr="003766D3">
                <w:rPr>
                  <w:rStyle w:val="Hyperlink"/>
                  <w:rFonts w:cs="Arial"/>
                  <w:szCs w:val="20"/>
                </w:rPr>
                <w:t>ORANTICOAGGENDEC_DAT</w:t>
              </w:r>
            </w:hyperlink>
            <w:r>
              <w:rPr>
                <w:rFonts w:cs="Arial"/>
                <w:szCs w:val="20"/>
              </w:rPr>
              <w:t xml:space="preserve"> &gt; (</w:t>
            </w:r>
            <w:hyperlink w:anchor="_RPED" w:history="1">
              <w:r w:rsidRPr="006C2B1C">
                <w:rPr>
                  <w:rStyle w:val="Hyperlink"/>
                  <w:rFonts w:cs="Arial"/>
                  <w:szCs w:val="20"/>
                </w:rPr>
                <w:t>RPED</w:t>
              </w:r>
            </w:hyperlink>
            <w:r>
              <w:rPr>
                <w:rFonts w:cs="Arial"/>
                <w:szCs w:val="20"/>
              </w:rPr>
              <w:t xml:space="preserve"> – 12 months)</w:t>
            </w:r>
          </w:p>
        </w:tc>
        <w:sdt>
          <w:sdtPr>
            <w:rPr>
              <w:rFonts w:cs="Arial"/>
              <w:szCs w:val="20"/>
            </w:rPr>
            <w:id w:val="2041014442"/>
            <w:comboBox>
              <w:listItem w:value="Choose an item."/>
              <w:listItem w:displayText="Select" w:value="Select"/>
              <w:listItem w:displayText="Reject" w:value="Reject"/>
              <w:listItem w:displayText="Next rule" w:value="Next rule"/>
            </w:comboBox>
          </w:sdtPr>
          <w:sdtContent>
            <w:tc>
              <w:tcPr>
                <w:tcW w:w="392" w:type="pct"/>
                <w:tcMar>
                  <w:top w:w="57" w:type="dxa"/>
                  <w:bottom w:w="57" w:type="dxa"/>
                </w:tcMar>
                <w:vAlign w:val="center"/>
              </w:tcPr>
              <w:p w14:paraId="359DA009" w14:textId="0C5843D0" w:rsidR="00361358" w:rsidRDefault="00361358" w:rsidP="00361358">
                <w:pPr>
                  <w:jc w:val="center"/>
                  <w:rPr>
                    <w:rFonts w:cs="Arial"/>
                    <w:szCs w:val="20"/>
                  </w:rPr>
                </w:pPr>
                <w:r>
                  <w:rPr>
                    <w:rFonts w:cs="Arial"/>
                    <w:szCs w:val="20"/>
                  </w:rPr>
                  <w:t>Reject</w:t>
                </w:r>
              </w:p>
            </w:tc>
          </w:sdtContent>
        </w:sdt>
        <w:sdt>
          <w:sdtPr>
            <w:rPr>
              <w:rFonts w:cs="Arial"/>
              <w:szCs w:val="20"/>
            </w:rPr>
            <w:id w:val="1215321375"/>
            <w:comboBox>
              <w:listItem w:value="Choose an item."/>
              <w:listItem w:displayText="Select" w:value="Select"/>
              <w:listItem w:displayText="Reject" w:value="Reject"/>
              <w:listItem w:displayText="Next rule" w:value="Next rule"/>
            </w:comboBox>
          </w:sdtPr>
          <w:sdtContent>
            <w:tc>
              <w:tcPr>
                <w:tcW w:w="392" w:type="pct"/>
                <w:tcMar>
                  <w:top w:w="57" w:type="dxa"/>
                  <w:bottom w:w="57" w:type="dxa"/>
                </w:tcMar>
                <w:vAlign w:val="center"/>
              </w:tcPr>
              <w:p w14:paraId="7B113E93" w14:textId="3A74A4B5" w:rsidR="00361358" w:rsidRDefault="00361358" w:rsidP="00361358">
                <w:pPr>
                  <w:jc w:val="center"/>
                  <w:rPr>
                    <w:rFonts w:cs="Arial"/>
                    <w:szCs w:val="20"/>
                  </w:rPr>
                </w:pPr>
                <w:r>
                  <w:rPr>
                    <w:rFonts w:cs="Arial"/>
                    <w:szCs w:val="20"/>
                  </w:rPr>
                  <w:t>Next rule</w:t>
                </w:r>
              </w:p>
            </w:tc>
          </w:sdtContent>
        </w:sdt>
        <w:tc>
          <w:tcPr>
            <w:tcW w:w="1854" w:type="pct"/>
            <w:shd w:val="clear" w:color="auto" w:fill="DDEEFF"/>
            <w:tcMar>
              <w:top w:w="57" w:type="dxa"/>
              <w:bottom w:w="57" w:type="dxa"/>
            </w:tcMar>
            <w:vAlign w:val="center"/>
          </w:tcPr>
          <w:p w14:paraId="5F9A8E47" w14:textId="5D6EB58B" w:rsidR="00361358" w:rsidRDefault="00000000" w:rsidP="00361358">
            <w:pPr>
              <w:rPr>
                <w:rFonts w:cs="Arial"/>
                <w:szCs w:val="20"/>
              </w:rPr>
            </w:pPr>
            <w:sdt>
              <w:sdtPr>
                <w:rPr>
                  <w:rFonts w:cs="Arial"/>
                  <w:szCs w:val="20"/>
                </w:rPr>
                <w:alias w:val="Action"/>
                <w:tag w:val="Action"/>
                <w:id w:val="-1582212710"/>
                <w:placeholder>
                  <w:docPart w:val="E8894D22F3D64771B9DA055578255DD9"/>
                </w:placeholder>
                <w:comboBox>
                  <w:listItem w:value="Choose an item."/>
                  <w:listItem w:displayText="Select" w:value="Select"/>
                  <w:listItem w:displayText="Reject" w:value="Reject"/>
                  <w:listItem w:displayText="Pass to the next rule all" w:value="Pass to the next rule all"/>
                </w:comboBox>
              </w:sdtPr>
              <w:sdtContent>
                <w:r w:rsidR="00361358">
                  <w:rPr>
                    <w:rFonts w:cs="Arial"/>
                    <w:szCs w:val="20"/>
                  </w:rPr>
                  <w:t>Reject</w:t>
                </w:r>
              </w:sdtContent>
            </w:sdt>
            <w:r w:rsidR="00361358">
              <w:rPr>
                <w:rFonts w:cs="Arial"/>
                <w:szCs w:val="20"/>
              </w:rPr>
              <w:t xml:space="preserve"> patients passed to this rule who </w:t>
            </w:r>
            <w:r w:rsidR="00361358" w:rsidRPr="00932FC5">
              <w:rPr>
                <w:rFonts w:cs="Arial"/>
                <w:szCs w:val="20"/>
              </w:rPr>
              <w:t>have a code indicating the patient has declined oral anticoagulant medication recorded</w:t>
            </w:r>
            <w:r w:rsidR="00361358" w:rsidRPr="00991BBA">
              <w:rPr>
                <w:rFonts w:cs="Arial"/>
                <w:szCs w:val="20"/>
              </w:rPr>
              <w:t xml:space="preserve"> the 12</w:t>
            </w:r>
            <w:r w:rsidR="00361358">
              <w:rPr>
                <w:rFonts w:cs="Arial"/>
                <w:szCs w:val="20"/>
              </w:rPr>
              <w:t>-</w:t>
            </w:r>
            <w:r w:rsidR="00361358" w:rsidRPr="00991BBA">
              <w:rPr>
                <w:rFonts w:cs="Arial"/>
                <w:szCs w:val="20"/>
              </w:rPr>
              <w:t xml:space="preserve">month period leading up to and including the </w:t>
            </w:r>
            <w:r w:rsidR="00361358">
              <w:rPr>
                <w:rFonts w:cs="Arial"/>
                <w:color w:val="000000"/>
                <w:szCs w:val="20"/>
              </w:rPr>
              <w:t>reporting period end date.</w:t>
            </w:r>
            <w:r w:rsidR="00361358" w:rsidRPr="00932FC5">
              <w:rPr>
                <w:rFonts w:cs="Arial"/>
                <w:szCs w:val="20"/>
              </w:rPr>
              <w:t xml:space="preserve"> </w:t>
            </w:r>
            <w:sdt>
              <w:sdtPr>
                <w:rPr>
                  <w:rFonts w:cs="Arial"/>
                  <w:szCs w:val="20"/>
                </w:rPr>
                <w:alias w:val="Action"/>
                <w:tag w:val="Action"/>
                <w:id w:val="2030448836"/>
                <w:placeholder>
                  <w:docPart w:val="C204D63468C54965909980004977BEE8"/>
                </w:placeholder>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361358">
                  <w:rPr>
                    <w:rFonts w:cs="Arial"/>
                    <w:szCs w:val="20"/>
                  </w:rPr>
                  <w:t>Pass all remaining patients to the next rule.</w:t>
                </w:r>
              </w:sdtContent>
            </w:sdt>
          </w:p>
        </w:tc>
        <w:tc>
          <w:tcPr>
            <w:tcW w:w="256" w:type="pct"/>
            <w:shd w:val="clear" w:color="auto" w:fill="EFEDEF"/>
          </w:tcPr>
          <w:p w14:paraId="475123D1" w14:textId="40CC9EF6" w:rsidR="00361358" w:rsidRDefault="00361358" w:rsidP="00361358">
            <w:pPr>
              <w:rPr>
                <w:rFonts w:cs="Arial"/>
                <w:color w:val="B0AAB0" w:themeColor="accent6"/>
                <w:sz w:val="12"/>
                <w:szCs w:val="12"/>
              </w:rPr>
            </w:pPr>
            <w:r>
              <w:rPr>
                <w:rFonts w:cs="Arial"/>
                <w:color w:val="B0AAB0" w:themeColor="accent6"/>
                <w:sz w:val="12"/>
                <w:szCs w:val="12"/>
              </w:rPr>
              <w:t>PS</w:t>
            </w:r>
          </w:p>
        </w:tc>
        <w:tc>
          <w:tcPr>
            <w:tcW w:w="408" w:type="pct"/>
            <w:shd w:val="clear" w:color="auto" w:fill="EFEDEF"/>
          </w:tcPr>
          <w:p w14:paraId="0ED7E398" w14:textId="04FB1472" w:rsidR="00361358" w:rsidRPr="00DB4CEE" w:rsidRDefault="00361358" w:rsidP="00361358">
            <w:pPr>
              <w:rPr>
                <w:rFonts w:cs="Arial"/>
                <w:color w:val="B0AAB0" w:themeColor="accent6"/>
                <w:sz w:val="12"/>
                <w:szCs w:val="12"/>
              </w:rPr>
            </w:pPr>
            <w:r>
              <w:rPr>
                <w:rFonts w:cs="Arial"/>
                <w:color w:val="B0AAB0" w:themeColor="accent6"/>
                <w:sz w:val="12"/>
                <w:szCs w:val="12"/>
              </w:rPr>
              <w:t>GENORANTID</w:t>
            </w:r>
          </w:p>
        </w:tc>
      </w:tr>
      <w:tr w:rsidR="009B1468" w:rsidRPr="00950808" w14:paraId="6C00E6DA" w14:textId="77777777" w:rsidTr="00C40746">
        <w:trPr>
          <w:cantSplit/>
          <w:trHeight w:hRule="exact" w:val="1418"/>
        </w:trPr>
        <w:tc>
          <w:tcPr>
            <w:tcW w:w="324" w:type="pct"/>
            <w:tcMar>
              <w:top w:w="57" w:type="dxa"/>
              <w:bottom w:w="57" w:type="dxa"/>
            </w:tcMar>
            <w:vAlign w:val="center"/>
          </w:tcPr>
          <w:p w14:paraId="745BA216" w14:textId="77777777" w:rsidR="00317F00" w:rsidRPr="000C07C2" w:rsidRDefault="00317F00" w:rsidP="00317F00">
            <w:pPr>
              <w:numPr>
                <w:ilvl w:val="0"/>
                <w:numId w:val="34"/>
              </w:numPr>
              <w:jc w:val="center"/>
              <w:rPr>
                <w:rFonts w:cs="Arial"/>
                <w:szCs w:val="20"/>
              </w:rPr>
            </w:pPr>
          </w:p>
        </w:tc>
        <w:tc>
          <w:tcPr>
            <w:tcW w:w="1375" w:type="pct"/>
            <w:tcMar>
              <w:top w:w="57" w:type="dxa"/>
              <w:bottom w:w="57" w:type="dxa"/>
            </w:tcMar>
            <w:vAlign w:val="center"/>
          </w:tcPr>
          <w:p w14:paraId="7A661B40" w14:textId="0EF48664" w:rsidR="00317F00" w:rsidRPr="0053531C" w:rsidRDefault="00317F00" w:rsidP="00317F00">
            <w:pPr>
              <w:rPr>
                <w:rFonts w:cs="Tahoma"/>
                <w:szCs w:val="20"/>
              </w:rPr>
            </w:pPr>
            <w:r w:rsidRPr="0053531C">
              <w:t xml:space="preserve">If </w:t>
            </w:r>
            <w:hyperlink w:anchor="_AFIB_DAT" w:history="1">
              <w:r w:rsidRPr="0053531C">
                <w:rPr>
                  <w:rStyle w:val="Hyperlink"/>
                </w:rPr>
                <w:t>AFIB_DAT</w:t>
              </w:r>
            </w:hyperlink>
            <w:r w:rsidRPr="0053531C">
              <w:t xml:space="preserve"> &gt; (</w:t>
            </w:r>
            <w:hyperlink w:anchor="_Payment_Period_End" w:history="1">
              <w:r w:rsidRPr="0053531C">
                <w:rPr>
                  <w:rStyle w:val="Hyperlink"/>
                </w:rPr>
                <w:t>PPED</w:t>
              </w:r>
            </w:hyperlink>
            <w:r w:rsidRPr="0053531C">
              <w:t xml:space="preserve"> – 3 months)</w:t>
            </w:r>
          </w:p>
        </w:tc>
        <w:sdt>
          <w:sdtPr>
            <w:rPr>
              <w:rFonts w:cs="Arial"/>
              <w:szCs w:val="20"/>
            </w:rPr>
            <w:id w:val="-1088380128"/>
            <w:comboBox>
              <w:listItem w:value="Choose an item."/>
              <w:listItem w:displayText="Select" w:value="Select"/>
              <w:listItem w:displayText="Reject" w:value="Reject"/>
              <w:listItem w:displayText="Next rule" w:value="Next rule"/>
            </w:comboBox>
          </w:sdtPr>
          <w:sdtContent>
            <w:tc>
              <w:tcPr>
                <w:tcW w:w="392" w:type="pct"/>
                <w:tcMar>
                  <w:top w:w="57" w:type="dxa"/>
                  <w:bottom w:w="57" w:type="dxa"/>
                </w:tcMar>
                <w:vAlign w:val="center"/>
              </w:tcPr>
              <w:p w14:paraId="3A3070CB" w14:textId="5838BA44" w:rsidR="00317F00" w:rsidRDefault="00317F00" w:rsidP="00317F00">
                <w:pPr>
                  <w:jc w:val="center"/>
                  <w:rPr>
                    <w:rFonts w:cs="Arial"/>
                    <w:szCs w:val="20"/>
                  </w:rPr>
                </w:pPr>
                <w:r>
                  <w:rPr>
                    <w:rFonts w:cs="Arial"/>
                    <w:szCs w:val="20"/>
                  </w:rPr>
                  <w:t>Reject</w:t>
                </w:r>
              </w:p>
            </w:tc>
          </w:sdtContent>
        </w:sdt>
        <w:sdt>
          <w:sdtPr>
            <w:rPr>
              <w:rFonts w:cs="Arial"/>
              <w:szCs w:val="20"/>
            </w:rPr>
            <w:id w:val="1367876505"/>
            <w:comboBox>
              <w:listItem w:value="Choose an item."/>
              <w:listItem w:displayText="Select" w:value="Select"/>
              <w:listItem w:displayText="Reject" w:value="Reject"/>
              <w:listItem w:displayText="Next rule" w:value="Next rule"/>
            </w:comboBox>
          </w:sdtPr>
          <w:sdtContent>
            <w:tc>
              <w:tcPr>
                <w:tcW w:w="392" w:type="pct"/>
                <w:tcMar>
                  <w:top w:w="57" w:type="dxa"/>
                  <w:bottom w:w="57" w:type="dxa"/>
                </w:tcMar>
                <w:vAlign w:val="center"/>
              </w:tcPr>
              <w:p w14:paraId="6F63F00A" w14:textId="7F52260D" w:rsidR="00317F00" w:rsidRDefault="00317F00" w:rsidP="00317F00">
                <w:pPr>
                  <w:jc w:val="center"/>
                  <w:rPr>
                    <w:rFonts w:cs="Arial"/>
                    <w:szCs w:val="20"/>
                  </w:rPr>
                </w:pPr>
                <w:r>
                  <w:rPr>
                    <w:rFonts w:cs="Arial"/>
                    <w:szCs w:val="20"/>
                  </w:rPr>
                  <w:t>Next rule</w:t>
                </w:r>
              </w:p>
            </w:tc>
          </w:sdtContent>
        </w:sdt>
        <w:tc>
          <w:tcPr>
            <w:tcW w:w="1854" w:type="pct"/>
            <w:shd w:val="clear" w:color="auto" w:fill="DDEEFF"/>
            <w:tcMar>
              <w:top w:w="57" w:type="dxa"/>
              <w:bottom w:w="57" w:type="dxa"/>
            </w:tcMar>
            <w:vAlign w:val="center"/>
          </w:tcPr>
          <w:p w14:paraId="67FC96BB" w14:textId="207BD386" w:rsidR="00317F00" w:rsidRDefault="00000000" w:rsidP="00317F00">
            <w:pPr>
              <w:rPr>
                <w:rFonts w:cs="Arial"/>
                <w:szCs w:val="20"/>
              </w:rPr>
            </w:pPr>
            <w:sdt>
              <w:sdtPr>
                <w:rPr>
                  <w:rFonts w:cs="Arial"/>
                  <w:szCs w:val="20"/>
                </w:rPr>
                <w:alias w:val="Action"/>
                <w:tag w:val="Action"/>
                <w:id w:val="-139119057"/>
                <w:comboBox>
                  <w:listItem w:value="Choose an item."/>
                  <w:listItem w:displayText="Select" w:value="Select"/>
                  <w:listItem w:displayText="Reject" w:value="Reject"/>
                  <w:listItem w:displayText="Pass to the next rule all" w:value="Pass to the next rule all"/>
                </w:comboBox>
              </w:sdtPr>
              <w:sdtContent>
                <w:r w:rsidR="00317F00">
                  <w:rPr>
                    <w:rFonts w:cs="Arial"/>
                    <w:szCs w:val="20"/>
                  </w:rPr>
                  <w:t>Reject</w:t>
                </w:r>
              </w:sdtContent>
            </w:sdt>
            <w:r w:rsidR="00317F00">
              <w:rPr>
                <w:rFonts w:cs="Arial"/>
                <w:szCs w:val="20"/>
              </w:rPr>
              <w:t xml:space="preserve"> patients passed to this rule whose first atrial fibrillation diagnosis was in the 3 months </w:t>
            </w:r>
            <w:r w:rsidR="00317F00">
              <w:t xml:space="preserve">leading up to and including the payment period end date. </w:t>
            </w:r>
            <w:sdt>
              <w:sdtPr>
                <w:rPr>
                  <w:rFonts w:cs="Arial"/>
                  <w:szCs w:val="20"/>
                </w:rPr>
                <w:alias w:val="Action"/>
                <w:tag w:val="Action"/>
                <w:id w:val="29164752"/>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317F00">
                  <w:rPr>
                    <w:rFonts w:cs="Arial"/>
                    <w:szCs w:val="20"/>
                  </w:rPr>
                  <w:t>Pass all remaining patients to the next rule.</w:t>
                </w:r>
              </w:sdtContent>
            </w:sdt>
          </w:p>
        </w:tc>
        <w:tc>
          <w:tcPr>
            <w:tcW w:w="256" w:type="pct"/>
            <w:shd w:val="clear" w:color="auto" w:fill="EFEDEF"/>
          </w:tcPr>
          <w:p w14:paraId="602F81BD" w14:textId="33FD9E85" w:rsidR="00317F00" w:rsidRPr="00950808" w:rsidRDefault="00317F00" w:rsidP="00317F00">
            <w:pPr>
              <w:rPr>
                <w:rFonts w:cs="Arial"/>
                <w:color w:val="B0AAB0" w:themeColor="accent6"/>
                <w:sz w:val="12"/>
                <w:szCs w:val="12"/>
              </w:rPr>
            </w:pPr>
            <w:r>
              <w:rPr>
                <w:rFonts w:cs="Arial"/>
                <w:color w:val="B0AAB0" w:themeColor="accent6"/>
                <w:sz w:val="12"/>
                <w:szCs w:val="12"/>
              </w:rPr>
              <w:t>PG</w:t>
            </w:r>
          </w:p>
        </w:tc>
        <w:tc>
          <w:tcPr>
            <w:tcW w:w="408" w:type="pct"/>
            <w:shd w:val="clear" w:color="auto" w:fill="EFEDEF"/>
          </w:tcPr>
          <w:p w14:paraId="19910887" w14:textId="23B72CF5" w:rsidR="00317F00" w:rsidRPr="00950808" w:rsidRDefault="00317F00" w:rsidP="00317F00">
            <w:pPr>
              <w:rPr>
                <w:rFonts w:cs="Arial"/>
                <w:color w:val="B0AAB0" w:themeColor="accent6"/>
                <w:sz w:val="12"/>
                <w:szCs w:val="12"/>
              </w:rPr>
            </w:pPr>
            <w:r>
              <w:rPr>
                <w:rFonts w:cs="Arial"/>
                <w:color w:val="B0AAB0" w:themeColor="accent6"/>
                <w:sz w:val="12"/>
                <w:szCs w:val="12"/>
              </w:rPr>
              <w:t>DIAG1_DAT</w:t>
            </w:r>
          </w:p>
        </w:tc>
      </w:tr>
      <w:tr w:rsidR="00FC2907" w:rsidRPr="00950808" w14:paraId="46F36902" w14:textId="77777777" w:rsidTr="00C40746">
        <w:trPr>
          <w:cantSplit/>
          <w:trHeight w:val="1112"/>
        </w:trPr>
        <w:tc>
          <w:tcPr>
            <w:tcW w:w="324" w:type="pct"/>
            <w:tcMar>
              <w:top w:w="57" w:type="dxa"/>
              <w:bottom w:w="57" w:type="dxa"/>
            </w:tcMar>
            <w:vAlign w:val="center"/>
          </w:tcPr>
          <w:p w14:paraId="73C2B708" w14:textId="77777777" w:rsidR="00FC2907" w:rsidRPr="000C07C2" w:rsidRDefault="00FC2907" w:rsidP="00D402CA">
            <w:pPr>
              <w:numPr>
                <w:ilvl w:val="0"/>
                <w:numId w:val="34"/>
              </w:numPr>
              <w:jc w:val="center"/>
              <w:rPr>
                <w:rFonts w:cs="Arial"/>
                <w:szCs w:val="20"/>
              </w:rPr>
            </w:pPr>
          </w:p>
        </w:tc>
        <w:tc>
          <w:tcPr>
            <w:tcW w:w="1375" w:type="pct"/>
            <w:tcMar>
              <w:top w:w="57" w:type="dxa"/>
              <w:bottom w:w="57" w:type="dxa"/>
            </w:tcMar>
            <w:vAlign w:val="center"/>
          </w:tcPr>
          <w:p w14:paraId="0FF49E9A" w14:textId="77777777" w:rsidR="00FC2907" w:rsidRPr="0053531C" w:rsidRDefault="00FC2907" w:rsidP="00D402CA">
            <w:pPr>
              <w:rPr>
                <w:rFonts w:cs="Tahoma"/>
                <w:szCs w:val="20"/>
              </w:rPr>
            </w:pPr>
            <w:r w:rsidRPr="0053531C">
              <w:t xml:space="preserve">If </w:t>
            </w:r>
            <w:hyperlink w:anchor="_REG_DAT" w:history="1">
              <w:r w:rsidRPr="0053531C">
                <w:rPr>
                  <w:rStyle w:val="Hyperlink"/>
                </w:rPr>
                <w:t>REG_DAT</w:t>
              </w:r>
            </w:hyperlink>
            <w:r w:rsidRPr="0053531C">
              <w:t xml:space="preserve"> &gt; (</w:t>
            </w:r>
            <w:hyperlink w:anchor="PAYMENTPERIODEND_DAT" w:history="1">
              <w:hyperlink w:anchor="_Payment_Period_End" w:history="1">
                <w:r w:rsidRPr="0053531C">
                  <w:rPr>
                    <w:rStyle w:val="Hyperlink"/>
                  </w:rPr>
                  <w:t>PPED</w:t>
                </w:r>
              </w:hyperlink>
            </w:hyperlink>
            <w:r w:rsidRPr="0053531C">
              <w:t xml:space="preserve"> – 3 months)</w:t>
            </w:r>
          </w:p>
        </w:tc>
        <w:sdt>
          <w:sdtPr>
            <w:rPr>
              <w:rFonts w:cs="Arial"/>
              <w:szCs w:val="20"/>
            </w:rPr>
            <w:id w:val="-567340159"/>
            <w:comboBox>
              <w:listItem w:value="Choose an item."/>
              <w:listItem w:displayText="Select" w:value="Select"/>
              <w:listItem w:displayText="Reject" w:value="Reject"/>
              <w:listItem w:displayText="Next rule" w:value="Next rule"/>
            </w:comboBox>
          </w:sdtPr>
          <w:sdtContent>
            <w:tc>
              <w:tcPr>
                <w:tcW w:w="392" w:type="pct"/>
                <w:tcMar>
                  <w:top w:w="57" w:type="dxa"/>
                  <w:bottom w:w="57" w:type="dxa"/>
                </w:tcMar>
                <w:vAlign w:val="center"/>
              </w:tcPr>
              <w:p w14:paraId="3675349D" w14:textId="77777777" w:rsidR="00FC2907" w:rsidRDefault="00FC2907" w:rsidP="00D402CA">
                <w:pPr>
                  <w:jc w:val="center"/>
                  <w:rPr>
                    <w:rFonts w:cs="Arial"/>
                    <w:szCs w:val="20"/>
                  </w:rPr>
                </w:pPr>
                <w:r>
                  <w:rPr>
                    <w:rFonts w:cs="Arial"/>
                    <w:szCs w:val="20"/>
                  </w:rPr>
                  <w:t>Reject</w:t>
                </w:r>
              </w:p>
            </w:tc>
          </w:sdtContent>
        </w:sdt>
        <w:sdt>
          <w:sdtPr>
            <w:rPr>
              <w:rFonts w:cs="Arial"/>
              <w:szCs w:val="20"/>
            </w:rPr>
            <w:id w:val="-2109184979"/>
            <w:comboBox>
              <w:listItem w:value="Choose an item."/>
              <w:listItem w:displayText="Select" w:value="Select"/>
              <w:listItem w:displayText="Reject" w:value="Reject"/>
              <w:listItem w:displayText="Next rule" w:value="Next rule"/>
            </w:comboBox>
          </w:sdtPr>
          <w:sdtContent>
            <w:tc>
              <w:tcPr>
                <w:tcW w:w="392" w:type="pct"/>
                <w:tcMar>
                  <w:top w:w="57" w:type="dxa"/>
                  <w:bottom w:w="57" w:type="dxa"/>
                </w:tcMar>
                <w:vAlign w:val="center"/>
              </w:tcPr>
              <w:p w14:paraId="49704D7E" w14:textId="77777777" w:rsidR="00FC2907" w:rsidRDefault="00FC2907" w:rsidP="00D402CA">
                <w:pPr>
                  <w:jc w:val="center"/>
                  <w:rPr>
                    <w:rFonts w:cs="Arial"/>
                    <w:szCs w:val="20"/>
                  </w:rPr>
                </w:pPr>
                <w:r>
                  <w:rPr>
                    <w:rFonts w:cs="Arial"/>
                    <w:szCs w:val="20"/>
                  </w:rPr>
                  <w:t>Select</w:t>
                </w:r>
              </w:p>
            </w:tc>
          </w:sdtContent>
        </w:sdt>
        <w:tc>
          <w:tcPr>
            <w:tcW w:w="1854" w:type="pct"/>
            <w:shd w:val="clear" w:color="auto" w:fill="DDEEFF"/>
            <w:tcMar>
              <w:top w:w="57" w:type="dxa"/>
              <w:bottom w:w="57" w:type="dxa"/>
            </w:tcMar>
            <w:vAlign w:val="center"/>
          </w:tcPr>
          <w:p w14:paraId="7459A82C" w14:textId="77777777" w:rsidR="00FC2907" w:rsidRDefault="00000000" w:rsidP="00D402CA">
            <w:pPr>
              <w:rPr>
                <w:rFonts w:cs="Arial"/>
                <w:szCs w:val="20"/>
              </w:rPr>
            </w:pPr>
            <w:sdt>
              <w:sdtPr>
                <w:rPr>
                  <w:rFonts w:cs="Arial"/>
                  <w:szCs w:val="20"/>
                </w:rPr>
                <w:alias w:val="Action"/>
                <w:tag w:val="Action"/>
                <w:id w:val="2088962353"/>
                <w:comboBox>
                  <w:listItem w:value="Choose an item."/>
                  <w:listItem w:displayText="Select" w:value="Select"/>
                  <w:listItem w:displayText="Reject" w:value="Reject"/>
                  <w:listItem w:displayText="Pass to the next rule all" w:value="Pass to the next rule all"/>
                </w:comboBox>
              </w:sdtPr>
              <w:sdtContent>
                <w:r w:rsidR="00FC2907">
                  <w:rPr>
                    <w:rFonts w:cs="Arial"/>
                    <w:szCs w:val="20"/>
                  </w:rPr>
                  <w:t>Reject</w:t>
                </w:r>
              </w:sdtContent>
            </w:sdt>
            <w:r w:rsidR="00FC2907">
              <w:rPr>
                <w:rFonts w:cs="Arial"/>
                <w:szCs w:val="20"/>
              </w:rPr>
              <w:t xml:space="preserve"> patients passed to this rule who recently registered at the practice (patient registered in the 3 month period </w:t>
            </w:r>
            <w:r w:rsidR="00FC2907">
              <w:t xml:space="preserve">leading up to and including the payment period end date). </w:t>
            </w:r>
            <w:sdt>
              <w:sdtPr>
                <w:rPr>
                  <w:rFonts w:cs="Arial"/>
                  <w:szCs w:val="20"/>
                </w:rPr>
                <w:alias w:val="Action"/>
                <w:tag w:val="Action"/>
                <w:id w:val="-452249737"/>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FC2907">
                  <w:rPr>
                    <w:rFonts w:cs="Arial"/>
                    <w:szCs w:val="20"/>
                  </w:rPr>
                  <w:t>Select the remaining patients.</w:t>
                </w:r>
              </w:sdtContent>
            </w:sdt>
          </w:p>
        </w:tc>
        <w:tc>
          <w:tcPr>
            <w:tcW w:w="256" w:type="pct"/>
            <w:shd w:val="clear" w:color="auto" w:fill="EFEDEF"/>
          </w:tcPr>
          <w:p w14:paraId="2E95922D" w14:textId="77777777" w:rsidR="00FC2907" w:rsidRPr="00950808" w:rsidRDefault="00FC2907" w:rsidP="00D402CA">
            <w:pPr>
              <w:rPr>
                <w:rFonts w:cs="Arial"/>
                <w:color w:val="B0AAB0" w:themeColor="accent6"/>
                <w:sz w:val="12"/>
                <w:szCs w:val="12"/>
              </w:rPr>
            </w:pPr>
            <w:r>
              <w:rPr>
                <w:rFonts w:cs="Arial"/>
                <w:color w:val="B0AAB0" w:themeColor="accent6"/>
                <w:sz w:val="12"/>
                <w:szCs w:val="12"/>
              </w:rPr>
              <w:t>PG</w:t>
            </w:r>
          </w:p>
        </w:tc>
        <w:tc>
          <w:tcPr>
            <w:tcW w:w="408" w:type="pct"/>
            <w:shd w:val="clear" w:color="auto" w:fill="EFEDEF"/>
          </w:tcPr>
          <w:p w14:paraId="3B159B4B" w14:textId="77777777" w:rsidR="00FC2907" w:rsidRPr="00950808" w:rsidRDefault="00FC2907" w:rsidP="00D402CA">
            <w:pPr>
              <w:rPr>
                <w:rFonts w:cs="Arial"/>
                <w:color w:val="B0AAB0" w:themeColor="accent6"/>
                <w:sz w:val="12"/>
                <w:szCs w:val="12"/>
              </w:rPr>
            </w:pPr>
            <w:r>
              <w:rPr>
                <w:rFonts w:cs="Arial"/>
                <w:color w:val="B0AAB0" w:themeColor="accent6"/>
                <w:sz w:val="12"/>
                <w:szCs w:val="12"/>
              </w:rPr>
              <w:t>REG1_DAT3</w:t>
            </w:r>
          </w:p>
        </w:tc>
      </w:tr>
      <w:tr w:rsidR="00FC2907" w:rsidRPr="000C07C2" w14:paraId="434B6E94" w14:textId="77777777" w:rsidTr="00106567">
        <w:trPr>
          <w:cantSplit/>
          <w:trHeight w:val="120"/>
        </w:trPr>
        <w:tc>
          <w:tcPr>
            <w:tcW w:w="5000" w:type="pct"/>
            <w:gridSpan w:val="7"/>
            <w:tcMar>
              <w:top w:w="57" w:type="dxa"/>
              <w:bottom w:w="57" w:type="dxa"/>
            </w:tcMar>
            <w:vAlign w:val="center"/>
          </w:tcPr>
          <w:p w14:paraId="36CBCB85" w14:textId="77777777" w:rsidR="00FC2907" w:rsidRPr="002B4844" w:rsidRDefault="00FC2907" w:rsidP="00D402CA">
            <w:pPr>
              <w:rPr>
                <w:rFonts w:cs="Arial"/>
                <w:i/>
                <w:color w:val="000000"/>
                <w:szCs w:val="20"/>
              </w:rPr>
            </w:pPr>
            <w:r w:rsidRPr="002B4844">
              <w:rPr>
                <w:rFonts w:cs="Arial"/>
                <w:i/>
                <w:color w:val="000000"/>
                <w:szCs w:val="20"/>
              </w:rPr>
              <w:t>End of denominator rules</w:t>
            </w:r>
          </w:p>
        </w:tc>
      </w:tr>
    </w:tbl>
    <w:p w14:paraId="5B5E670D" w14:textId="77777777" w:rsidR="00FC2907" w:rsidRDefault="00FC2907"/>
    <w:p w14:paraId="045F04C2" w14:textId="0D71A1F2" w:rsidR="00FC2907" w:rsidRDefault="00FC2907">
      <w:r>
        <w:br w:type="page"/>
      </w:r>
    </w:p>
    <w:p w14:paraId="3B866A32" w14:textId="77777777" w:rsidR="00FC2907" w:rsidRDefault="00FC2907"/>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3769"/>
        <w:gridCol w:w="1072"/>
        <w:gridCol w:w="1072"/>
        <w:gridCol w:w="5941"/>
        <w:gridCol w:w="1133"/>
      </w:tblGrid>
      <w:tr w:rsidR="000D6E4A" w:rsidRPr="000C07C2" w14:paraId="6D156B27" w14:textId="77777777" w:rsidTr="00C40746">
        <w:trPr>
          <w:trHeight w:val="36"/>
        </w:trPr>
        <w:tc>
          <w:tcPr>
            <w:tcW w:w="4592" w:type="pct"/>
            <w:gridSpan w:val="5"/>
            <w:shd w:val="clear" w:color="auto" w:fill="424D58"/>
            <w:tcMar>
              <w:top w:w="57" w:type="dxa"/>
              <w:bottom w:w="57" w:type="dxa"/>
            </w:tcMar>
            <w:vAlign w:val="center"/>
          </w:tcPr>
          <w:p w14:paraId="320DD3FC" w14:textId="77777777" w:rsidR="000D6E4A" w:rsidRPr="002F3AEE" w:rsidRDefault="000D6E4A" w:rsidP="001D7B21">
            <w:pPr>
              <w:rPr>
                <w:rFonts w:cs="Arial"/>
                <w:b/>
                <w:iCs/>
                <w:color w:val="FAFCFC" w:themeColor="background1"/>
                <w:szCs w:val="20"/>
              </w:rPr>
            </w:pPr>
            <w:r w:rsidRPr="002F3AEE">
              <w:rPr>
                <w:rFonts w:cs="Arial"/>
                <w:b/>
                <w:iCs/>
                <w:color w:val="FAFCFC" w:themeColor="background1"/>
                <w:szCs w:val="20"/>
              </w:rPr>
              <w:t>Numerator</w:t>
            </w:r>
          </w:p>
        </w:tc>
        <w:tc>
          <w:tcPr>
            <w:tcW w:w="408" w:type="pct"/>
            <w:shd w:val="clear" w:color="auto" w:fill="EFEDEF"/>
          </w:tcPr>
          <w:p w14:paraId="578A3B65" w14:textId="77777777" w:rsidR="000D6E4A" w:rsidRPr="002F3AEE" w:rsidRDefault="000D6E4A" w:rsidP="001D7B21">
            <w:pPr>
              <w:rPr>
                <w:rFonts w:cs="Arial"/>
                <w:b/>
                <w:iCs/>
                <w:color w:val="FAFCFC" w:themeColor="background1"/>
                <w:szCs w:val="20"/>
              </w:rPr>
            </w:pPr>
            <w:r w:rsidRPr="007F0B20">
              <w:rPr>
                <w:rFonts w:cs="Arial"/>
                <w:color w:val="B0AAB0" w:themeColor="accent6"/>
                <w:sz w:val="12"/>
                <w:szCs w:val="12"/>
              </w:rPr>
              <w:t>Configure</w:t>
            </w:r>
          </w:p>
        </w:tc>
      </w:tr>
      <w:tr w:rsidR="000D6E4A" w:rsidRPr="000C07C2" w14:paraId="45F8D9DA" w14:textId="77777777" w:rsidTr="00C40746">
        <w:trPr>
          <w:trHeight w:val="20"/>
        </w:trPr>
        <w:tc>
          <w:tcPr>
            <w:tcW w:w="324" w:type="pct"/>
            <w:shd w:val="clear" w:color="auto" w:fill="424D58"/>
            <w:tcMar>
              <w:top w:w="57" w:type="dxa"/>
              <w:bottom w:w="57" w:type="dxa"/>
            </w:tcMar>
            <w:vAlign w:val="center"/>
          </w:tcPr>
          <w:p w14:paraId="69BCB2B9" w14:textId="77777777" w:rsidR="000D6E4A" w:rsidRPr="005446CB" w:rsidRDefault="000D6E4A" w:rsidP="001D7B21">
            <w:pPr>
              <w:jc w:val="center"/>
              <w:rPr>
                <w:rFonts w:cs="Arial"/>
                <w:iCs/>
                <w:color w:val="FAFCFC" w:themeColor="background1"/>
                <w:szCs w:val="20"/>
              </w:rPr>
            </w:pPr>
            <w:r w:rsidRPr="005446CB">
              <w:rPr>
                <w:rFonts w:cs="Arial"/>
                <w:iCs/>
                <w:color w:val="FAFCFC" w:themeColor="background1"/>
                <w:szCs w:val="20"/>
              </w:rPr>
              <w:t>Rule number</w:t>
            </w:r>
          </w:p>
        </w:tc>
        <w:tc>
          <w:tcPr>
            <w:tcW w:w="1357" w:type="pct"/>
            <w:shd w:val="clear" w:color="auto" w:fill="424D58"/>
            <w:tcMar>
              <w:top w:w="57" w:type="dxa"/>
              <w:bottom w:w="57" w:type="dxa"/>
            </w:tcMar>
            <w:vAlign w:val="center"/>
          </w:tcPr>
          <w:p w14:paraId="07215148" w14:textId="77777777" w:rsidR="000D6E4A" w:rsidRPr="005446CB" w:rsidRDefault="000D6E4A" w:rsidP="001D7B21">
            <w:pPr>
              <w:jc w:val="center"/>
              <w:rPr>
                <w:rFonts w:cs="Arial"/>
                <w:color w:val="FAFCFC" w:themeColor="background1"/>
                <w:szCs w:val="20"/>
              </w:rPr>
            </w:pPr>
            <w:r w:rsidRPr="005446CB">
              <w:rPr>
                <w:rFonts w:cs="Arial"/>
                <w:iCs/>
                <w:color w:val="FAFCFC" w:themeColor="background1"/>
                <w:szCs w:val="20"/>
              </w:rPr>
              <w:t>Rule</w:t>
            </w:r>
          </w:p>
        </w:tc>
        <w:tc>
          <w:tcPr>
            <w:tcW w:w="386" w:type="pct"/>
            <w:shd w:val="clear" w:color="auto" w:fill="424D58"/>
            <w:tcMar>
              <w:top w:w="57" w:type="dxa"/>
              <w:bottom w:w="57" w:type="dxa"/>
            </w:tcMar>
            <w:vAlign w:val="center"/>
          </w:tcPr>
          <w:p w14:paraId="2437E41E" w14:textId="77777777" w:rsidR="000D6E4A" w:rsidRPr="005446CB" w:rsidRDefault="000D6E4A" w:rsidP="001D7B21">
            <w:pPr>
              <w:jc w:val="center"/>
              <w:rPr>
                <w:rFonts w:cs="Arial"/>
                <w:iCs/>
                <w:color w:val="FAFCFC" w:themeColor="background1"/>
                <w:szCs w:val="20"/>
              </w:rPr>
            </w:pPr>
            <w:r w:rsidRPr="005446CB">
              <w:rPr>
                <w:rFonts w:cs="Arial"/>
                <w:iCs/>
                <w:color w:val="FAFCFC" w:themeColor="background1"/>
                <w:szCs w:val="20"/>
              </w:rPr>
              <w:t>Action if true</w:t>
            </w:r>
          </w:p>
        </w:tc>
        <w:tc>
          <w:tcPr>
            <w:tcW w:w="386" w:type="pct"/>
            <w:shd w:val="clear" w:color="auto" w:fill="424D58"/>
            <w:tcMar>
              <w:top w:w="57" w:type="dxa"/>
              <w:bottom w:w="57" w:type="dxa"/>
            </w:tcMar>
            <w:vAlign w:val="center"/>
          </w:tcPr>
          <w:p w14:paraId="0F3705C7" w14:textId="77777777" w:rsidR="000D6E4A" w:rsidRPr="005446CB" w:rsidRDefault="000D6E4A" w:rsidP="001D7B21">
            <w:pPr>
              <w:jc w:val="center"/>
              <w:rPr>
                <w:rFonts w:cs="Arial"/>
                <w:iCs/>
                <w:color w:val="FAFCFC" w:themeColor="background1"/>
                <w:szCs w:val="20"/>
              </w:rPr>
            </w:pPr>
            <w:r w:rsidRPr="005446CB">
              <w:rPr>
                <w:rFonts w:cs="Arial"/>
                <w:iCs/>
                <w:color w:val="FAFCFC" w:themeColor="background1"/>
                <w:szCs w:val="20"/>
              </w:rPr>
              <w:t>Action if false</w:t>
            </w:r>
          </w:p>
        </w:tc>
        <w:tc>
          <w:tcPr>
            <w:tcW w:w="2139" w:type="pct"/>
            <w:shd w:val="clear" w:color="auto" w:fill="424D58"/>
            <w:tcMar>
              <w:top w:w="57" w:type="dxa"/>
              <w:bottom w:w="57" w:type="dxa"/>
            </w:tcMar>
            <w:vAlign w:val="center"/>
          </w:tcPr>
          <w:p w14:paraId="4CE56395" w14:textId="77777777" w:rsidR="000D6E4A" w:rsidRPr="005446CB" w:rsidRDefault="000D6E4A" w:rsidP="001D7B21">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c>
          <w:tcPr>
            <w:tcW w:w="408" w:type="pct"/>
            <w:shd w:val="clear" w:color="auto" w:fill="EFEDEF"/>
          </w:tcPr>
          <w:p w14:paraId="172A1F20" w14:textId="77777777" w:rsidR="000D6E4A" w:rsidRDefault="000D6E4A" w:rsidP="001D7B21">
            <w:pPr>
              <w:jc w:val="center"/>
              <w:rPr>
                <w:rFonts w:cs="Arial"/>
                <w:iCs/>
                <w:color w:val="FAFCFC" w:themeColor="background1"/>
                <w:szCs w:val="20"/>
              </w:rPr>
            </w:pPr>
            <w:r w:rsidRPr="00594CA0">
              <w:rPr>
                <w:color w:val="B0AAB0" w:themeColor="accent6"/>
                <w:sz w:val="12"/>
                <w:szCs w:val="12"/>
              </w:rPr>
              <w:t>Y</w:t>
            </w:r>
          </w:p>
        </w:tc>
      </w:tr>
      <w:tr w:rsidR="000D6E4A" w:rsidRPr="000C07C2" w14:paraId="1DC83E63" w14:textId="77777777" w:rsidTr="00C40746">
        <w:trPr>
          <w:trHeight w:val="445"/>
        </w:trPr>
        <w:tc>
          <w:tcPr>
            <w:tcW w:w="324" w:type="pct"/>
            <w:tcMar>
              <w:top w:w="57" w:type="dxa"/>
              <w:bottom w:w="57" w:type="dxa"/>
            </w:tcMar>
            <w:vAlign w:val="center"/>
          </w:tcPr>
          <w:p w14:paraId="76CA681E" w14:textId="77777777" w:rsidR="000D6E4A" w:rsidRPr="000C07C2" w:rsidRDefault="000D6E4A" w:rsidP="000D6E4A">
            <w:pPr>
              <w:numPr>
                <w:ilvl w:val="0"/>
                <w:numId w:val="35"/>
              </w:numPr>
              <w:jc w:val="center"/>
              <w:rPr>
                <w:rFonts w:cs="Arial"/>
                <w:szCs w:val="20"/>
              </w:rPr>
            </w:pPr>
          </w:p>
        </w:tc>
        <w:tc>
          <w:tcPr>
            <w:tcW w:w="1357" w:type="pct"/>
            <w:tcMar>
              <w:top w:w="57" w:type="dxa"/>
              <w:bottom w:w="57" w:type="dxa"/>
            </w:tcMar>
            <w:vAlign w:val="center"/>
          </w:tcPr>
          <w:p w14:paraId="53FA72A4" w14:textId="77777777" w:rsidR="009674E8" w:rsidRDefault="009674E8" w:rsidP="009674E8">
            <w:pPr>
              <w:rPr>
                <w:rFonts w:cs="Arial"/>
                <w:szCs w:val="20"/>
              </w:rPr>
            </w:pPr>
            <w:r>
              <w:rPr>
                <w:rFonts w:cs="Arial"/>
                <w:szCs w:val="20"/>
              </w:rPr>
              <w:t xml:space="preserve">If </w:t>
            </w:r>
            <w:hyperlink w:anchor="_MECHVALVREP_DAT" w:history="1">
              <w:r w:rsidRPr="00E41344">
                <w:rPr>
                  <w:rStyle w:val="Hyperlink"/>
                  <w:rFonts w:cs="Arial"/>
                  <w:szCs w:val="20"/>
                </w:rPr>
                <w:t>MECHVALVREP_DAT</w:t>
              </w:r>
            </w:hyperlink>
            <w:r>
              <w:rPr>
                <w:rFonts w:cs="Arial"/>
                <w:szCs w:val="20"/>
              </w:rPr>
              <w:t xml:space="preserve"> = Null</w:t>
            </w:r>
          </w:p>
          <w:p w14:paraId="4A0CE727" w14:textId="77777777" w:rsidR="009674E8" w:rsidRDefault="009674E8" w:rsidP="009674E8">
            <w:pPr>
              <w:rPr>
                <w:rFonts w:cs="Arial"/>
                <w:szCs w:val="20"/>
              </w:rPr>
            </w:pPr>
            <w:r>
              <w:rPr>
                <w:rFonts w:cs="Arial"/>
                <w:szCs w:val="20"/>
              </w:rPr>
              <w:t>AND</w:t>
            </w:r>
          </w:p>
          <w:p w14:paraId="4BF3ABA3" w14:textId="6C0C9A62" w:rsidR="000D6E4A" w:rsidRPr="00552393" w:rsidRDefault="009674E8" w:rsidP="009674E8">
            <w:pPr>
              <w:rPr>
                <w:rFonts w:cs="Tahoma"/>
                <w:szCs w:val="20"/>
              </w:rPr>
            </w:pPr>
            <w:r>
              <w:rPr>
                <w:rFonts w:cs="Arial"/>
                <w:szCs w:val="20"/>
              </w:rPr>
              <w:t xml:space="preserve">If </w:t>
            </w:r>
            <w:hyperlink w:anchor="_DIRECTORANTICOAGLAT6_DAT" w:history="1">
              <w:r w:rsidRPr="006C2B1C">
                <w:rPr>
                  <w:rStyle w:val="Hyperlink"/>
                  <w:rFonts w:cs="Arial"/>
                  <w:szCs w:val="20"/>
                </w:rPr>
                <w:t>DIRECTORANTICOAGLAT6_DAT</w:t>
              </w:r>
            </w:hyperlink>
            <w:r>
              <w:rPr>
                <w:rFonts w:cs="Arial"/>
                <w:szCs w:val="20"/>
              </w:rPr>
              <w:t xml:space="preserve"> ≠ Null</w:t>
            </w:r>
          </w:p>
        </w:tc>
        <w:sdt>
          <w:sdtPr>
            <w:rPr>
              <w:rFonts w:cs="Arial"/>
              <w:szCs w:val="20"/>
            </w:rPr>
            <w:id w:val="-1126226449"/>
            <w:comboBox>
              <w:listItem w:value="Choose an item."/>
              <w:listItem w:displayText="Select" w:value="Select"/>
              <w:listItem w:displayText="Reject" w:value="Reject"/>
              <w:listItem w:displayText="Next rule" w:value="Next rule"/>
            </w:comboBox>
          </w:sdtPr>
          <w:sdtContent>
            <w:tc>
              <w:tcPr>
                <w:tcW w:w="386" w:type="pct"/>
                <w:tcMar>
                  <w:top w:w="57" w:type="dxa"/>
                  <w:bottom w:w="57" w:type="dxa"/>
                </w:tcMar>
                <w:vAlign w:val="center"/>
              </w:tcPr>
              <w:p w14:paraId="5E0C6C32" w14:textId="6933436C" w:rsidR="000D6E4A" w:rsidRPr="000C07C2" w:rsidRDefault="000D6E4A" w:rsidP="001D7B21">
                <w:pPr>
                  <w:jc w:val="center"/>
                  <w:rPr>
                    <w:rFonts w:cs="Arial"/>
                    <w:szCs w:val="20"/>
                  </w:rPr>
                </w:pPr>
                <w:r>
                  <w:rPr>
                    <w:rFonts w:cs="Arial"/>
                    <w:szCs w:val="20"/>
                  </w:rPr>
                  <w:t>Select</w:t>
                </w:r>
              </w:p>
            </w:tc>
          </w:sdtContent>
        </w:sdt>
        <w:sdt>
          <w:sdtPr>
            <w:rPr>
              <w:rFonts w:cs="Arial"/>
              <w:szCs w:val="20"/>
            </w:rPr>
            <w:id w:val="-1719266060"/>
            <w:comboBox>
              <w:listItem w:value="Choose an item."/>
              <w:listItem w:displayText="Select" w:value="Select"/>
              <w:listItem w:displayText="Reject" w:value="Reject"/>
              <w:listItem w:displayText="Next rule" w:value="Next rule"/>
            </w:comboBox>
          </w:sdtPr>
          <w:sdtContent>
            <w:tc>
              <w:tcPr>
                <w:tcW w:w="386" w:type="pct"/>
                <w:tcMar>
                  <w:top w:w="57" w:type="dxa"/>
                  <w:bottom w:w="57" w:type="dxa"/>
                </w:tcMar>
                <w:vAlign w:val="center"/>
              </w:tcPr>
              <w:p w14:paraId="1D9FAE28" w14:textId="74E470DB" w:rsidR="000D6E4A" w:rsidRPr="000C07C2" w:rsidRDefault="007C4D87" w:rsidP="001D7B21">
                <w:pPr>
                  <w:jc w:val="center"/>
                  <w:rPr>
                    <w:rFonts w:cs="Arial"/>
                    <w:szCs w:val="20"/>
                  </w:rPr>
                </w:pPr>
                <w:r>
                  <w:rPr>
                    <w:rFonts w:cs="Arial"/>
                    <w:szCs w:val="20"/>
                  </w:rPr>
                  <w:t>Next rule</w:t>
                </w:r>
              </w:p>
            </w:tc>
          </w:sdtContent>
        </w:sdt>
        <w:tc>
          <w:tcPr>
            <w:tcW w:w="2139" w:type="pct"/>
            <w:shd w:val="clear" w:color="auto" w:fill="DDEEFF"/>
            <w:tcMar>
              <w:top w:w="57" w:type="dxa"/>
              <w:bottom w:w="57" w:type="dxa"/>
            </w:tcMar>
            <w:vAlign w:val="center"/>
          </w:tcPr>
          <w:p w14:paraId="3827956D" w14:textId="77777777" w:rsidR="009674E8" w:rsidRDefault="00000000" w:rsidP="009674E8">
            <w:pPr>
              <w:rPr>
                <w:rFonts w:cs="Arial"/>
                <w:szCs w:val="20"/>
              </w:rPr>
            </w:pPr>
            <w:sdt>
              <w:sdtPr>
                <w:rPr>
                  <w:rFonts w:cs="Arial"/>
                  <w:szCs w:val="20"/>
                </w:rPr>
                <w:alias w:val="Action"/>
                <w:tag w:val="Action"/>
                <w:id w:val="1150492472"/>
                <w:placeholder>
                  <w:docPart w:val="74DBFEA450004028B585803A72F9BD3B"/>
                </w:placeholder>
                <w:comboBox>
                  <w:listItem w:value="Choose an item."/>
                  <w:listItem w:displayText="Select" w:value="Select"/>
                  <w:listItem w:displayText="Reject" w:value="Reject"/>
                  <w:listItem w:displayText="Pass to the next rule all" w:value="Pass to the next rule all"/>
                </w:comboBox>
              </w:sdtPr>
              <w:sdtContent>
                <w:r w:rsidR="009674E8">
                  <w:rPr>
                    <w:rFonts w:cs="Arial"/>
                    <w:szCs w:val="20"/>
                  </w:rPr>
                  <w:t>Select</w:t>
                </w:r>
              </w:sdtContent>
            </w:sdt>
            <w:r w:rsidR="009674E8">
              <w:rPr>
                <w:rFonts w:cs="Arial"/>
                <w:szCs w:val="20"/>
              </w:rPr>
              <w:t xml:space="preserve"> patients from the denominator who meet </w:t>
            </w:r>
            <w:sdt>
              <w:sdtPr>
                <w:rPr>
                  <w:rFonts w:cs="Arial"/>
                  <w:color w:val="000000"/>
                  <w:szCs w:val="20"/>
                </w:rPr>
                <w:alias w:val="Criteria"/>
                <w:tag w:val="Criteria"/>
                <w:id w:val="-2095779027"/>
                <w:placeholder>
                  <w:docPart w:val="C2677BDDF9074055B2BF782D2053859B"/>
                </w:placeholder>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Content>
                <w:r w:rsidR="009674E8">
                  <w:rPr>
                    <w:rFonts w:cs="Arial"/>
                    <w:color w:val="000000"/>
                    <w:szCs w:val="20"/>
                  </w:rPr>
                  <w:t>both of the criteria</w:t>
                </w:r>
              </w:sdtContent>
            </w:sdt>
            <w:r w:rsidR="009674E8">
              <w:rPr>
                <w:rFonts w:cs="Arial"/>
                <w:szCs w:val="20"/>
              </w:rPr>
              <w:t xml:space="preserve"> below:</w:t>
            </w:r>
          </w:p>
          <w:p w14:paraId="619C3862" w14:textId="77777777" w:rsidR="009674E8" w:rsidRDefault="009674E8" w:rsidP="009674E8">
            <w:pPr>
              <w:rPr>
                <w:rFonts w:cs="Arial"/>
                <w:color w:val="000000"/>
                <w:szCs w:val="20"/>
              </w:rPr>
            </w:pPr>
          </w:p>
          <w:p w14:paraId="412BF3E0" w14:textId="77777777" w:rsidR="009674E8" w:rsidRDefault="009674E8" w:rsidP="009674E8">
            <w:pPr>
              <w:pStyle w:val="ListParagraph"/>
              <w:numPr>
                <w:ilvl w:val="0"/>
                <w:numId w:val="20"/>
              </w:numPr>
              <w:ind w:left="459" w:hanging="283"/>
              <w:rPr>
                <w:rFonts w:cs="Arial"/>
                <w:color w:val="000000"/>
                <w:szCs w:val="20"/>
              </w:rPr>
            </w:pPr>
            <w:r>
              <w:rPr>
                <w:rFonts w:cs="Arial"/>
                <w:color w:val="000000"/>
                <w:szCs w:val="20"/>
              </w:rPr>
              <w:t>Have no record of a mechanical prosthetic valve replacement.</w:t>
            </w:r>
          </w:p>
          <w:p w14:paraId="4E379DE8" w14:textId="77777777" w:rsidR="009674E8" w:rsidRDefault="009674E8" w:rsidP="009674E8">
            <w:pPr>
              <w:pStyle w:val="ListParagraph"/>
              <w:numPr>
                <w:ilvl w:val="0"/>
                <w:numId w:val="20"/>
              </w:numPr>
              <w:ind w:left="459" w:hanging="283"/>
              <w:rPr>
                <w:rFonts w:cs="Arial"/>
                <w:color w:val="000000"/>
                <w:szCs w:val="20"/>
              </w:rPr>
            </w:pPr>
            <w:r>
              <w:rPr>
                <w:rFonts w:cs="Arial"/>
                <w:color w:val="000000"/>
                <w:szCs w:val="20"/>
              </w:rPr>
              <w:t>Were prescribed a direct-acting oral anticoagulant (DOAC) in the 6 months up to and including the reporting period end date.</w:t>
            </w:r>
          </w:p>
          <w:p w14:paraId="11E8EEE7" w14:textId="26368FBE" w:rsidR="000D6E4A" w:rsidRPr="000C07C2" w:rsidRDefault="00000000" w:rsidP="009674E8">
            <w:pPr>
              <w:rPr>
                <w:rFonts w:cs="Arial"/>
                <w:color w:val="000000"/>
                <w:szCs w:val="20"/>
              </w:rPr>
            </w:pPr>
            <w:sdt>
              <w:sdtPr>
                <w:rPr>
                  <w:rFonts w:cs="Arial"/>
                  <w:szCs w:val="20"/>
                </w:rPr>
                <w:alias w:val="Action"/>
                <w:tag w:val="Action"/>
                <w:id w:val="1760164028"/>
                <w:placeholder>
                  <w:docPart w:val="EB5C11DE545549C8ADA868CCB73764D2"/>
                </w:placeholder>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9674E8">
                  <w:rPr>
                    <w:rFonts w:cs="Arial"/>
                    <w:szCs w:val="20"/>
                  </w:rPr>
                  <w:t>Pass all remaining patients to the next rule.</w:t>
                </w:r>
              </w:sdtContent>
            </w:sdt>
          </w:p>
        </w:tc>
        <w:tc>
          <w:tcPr>
            <w:tcW w:w="408" w:type="pct"/>
            <w:shd w:val="clear" w:color="auto" w:fill="EFEDEF"/>
          </w:tcPr>
          <w:p w14:paraId="3021DA80" w14:textId="77777777" w:rsidR="000D6E4A" w:rsidRDefault="000D6E4A" w:rsidP="001D7B21">
            <w:pPr>
              <w:rPr>
                <w:rFonts w:cs="Arial"/>
                <w:szCs w:val="20"/>
              </w:rPr>
            </w:pPr>
          </w:p>
        </w:tc>
      </w:tr>
      <w:tr w:rsidR="00487C51" w:rsidRPr="000C07C2" w14:paraId="69B3F013" w14:textId="77777777" w:rsidTr="00C40746">
        <w:trPr>
          <w:trHeight w:val="445"/>
        </w:trPr>
        <w:tc>
          <w:tcPr>
            <w:tcW w:w="324" w:type="pct"/>
            <w:tcMar>
              <w:top w:w="57" w:type="dxa"/>
              <w:bottom w:w="57" w:type="dxa"/>
            </w:tcMar>
            <w:vAlign w:val="center"/>
          </w:tcPr>
          <w:p w14:paraId="467D1F75" w14:textId="77777777" w:rsidR="00487C51" w:rsidRPr="000C07C2" w:rsidRDefault="00487C51" w:rsidP="00487C51">
            <w:pPr>
              <w:numPr>
                <w:ilvl w:val="0"/>
                <w:numId w:val="35"/>
              </w:numPr>
              <w:jc w:val="center"/>
              <w:rPr>
                <w:rFonts w:cs="Arial"/>
                <w:szCs w:val="20"/>
              </w:rPr>
            </w:pPr>
          </w:p>
        </w:tc>
        <w:tc>
          <w:tcPr>
            <w:tcW w:w="1357" w:type="pct"/>
            <w:tcMar>
              <w:top w:w="57" w:type="dxa"/>
              <w:bottom w:w="57" w:type="dxa"/>
            </w:tcMar>
            <w:vAlign w:val="center"/>
          </w:tcPr>
          <w:p w14:paraId="705F1F60" w14:textId="7986D4B1" w:rsidR="00487C51" w:rsidRDefault="00487C51" w:rsidP="00487C51">
            <w:pPr>
              <w:rPr>
                <w:rFonts w:cs="Arial"/>
                <w:szCs w:val="20"/>
              </w:rPr>
            </w:pPr>
            <w:r>
              <w:rPr>
                <w:rFonts w:cs="Arial"/>
                <w:szCs w:val="20"/>
              </w:rPr>
              <w:t xml:space="preserve">(If </w:t>
            </w:r>
            <w:hyperlink w:anchor="_MECHVALVREP_DAT" w:history="1">
              <w:r w:rsidRPr="00E41344">
                <w:rPr>
                  <w:rStyle w:val="Hyperlink"/>
                  <w:rFonts w:cs="Arial"/>
                  <w:szCs w:val="20"/>
                </w:rPr>
                <w:t>MECHVALVREP_DAT</w:t>
              </w:r>
            </w:hyperlink>
            <w:r>
              <w:rPr>
                <w:rFonts w:cs="Arial"/>
                <w:szCs w:val="20"/>
              </w:rPr>
              <w:t xml:space="preserve"> = Null</w:t>
            </w:r>
          </w:p>
          <w:p w14:paraId="449A74EC" w14:textId="77777777" w:rsidR="00487C51" w:rsidRDefault="00487C51" w:rsidP="00487C51">
            <w:pPr>
              <w:rPr>
                <w:rFonts w:cs="Arial"/>
                <w:szCs w:val="20"/>
              </w:rPr>
            </w:pPr>
          </w:p>
          <w:p w14:paraId="61494907" w14:textId="7C6A41DD" w:rsidR="00487C51" w:rsidRDefault="00487C51" w:rsidP="00487C51">
            <w:pPr>
              <w:rPr>
                <w:rFonts w:cs="Arial"/>
                <w:szCs w:val="20"/>
              </w:rPr>
            </w:pPr>
            <w:r>
              <w:rPr>
                <w:rFonts w:cs="Arial"/>
                <w:szCs w:val="20"/>
              </w:rPr>
              <w:t>AND</w:t>
            </w:r>
          </w:p>
          <w:p w14:paraId="136DB738" w14:textId="77777777" w:rsidR="00487C51" w:rsidRDefault="00487C51" w:rsidP="00487C51">
            <w:pPr>
              <w:rPr>
                <w:rFonts w:cs="Arial"/>
                <w:szCs w:val="20"/>
              </w:rPr>
            </w:pPr>
          </w:p>
          <w:p w14:paraId="53838A8D" w14:textId="28DE8A3E" w:rsidR="00487C51" w:rsidRDefault="00487C51" w:rsidP="00487C51">
            <w:pPr>
              <w:rPr>
                <w:rFonts w:cs="Arial"/>
                <w:szCs w:val="20"/>
              </w:rPr>
            </w:pPr>
            <w:r>
              <w:rPr>
                <w:rFonts w:cs="Arial"/>
                <w:szCs w:val="20"/>
              </w:rPr>
              <w:t xml:space="preserve">If </w:t>
            </w:r>
            <w:hyperlink w:anchor="_VITKANTAGDRUG_DAT" w:history="1">
              <w:r w:rsidRPr="00861676">
                <w:rPr>
                  <w:rStyle w:val="Hyperlink"/>
                  <w:rFonts w:cs="Arial"/>
                  <w:szCs w:val="20"/>
                </w:rPr>
                <w:t>VITKANTAGDRUG_DAT</w:t>
              </w:r>
            </w:hyperlink>
            <w:r>
              <w:rPr>
                <w:rFonts w:cs="Arial"/>
                <w:szCs w:val="20"/>
              </w:rPr>
              <w:t xml:space="preserve"> &gt; (</w:t>
            </w:r>
            <w:hyperlink w:anchor="_RPED" w:history="1">
              <w:r w:rsidRPr="006C2B1C">
                <w:rPr>
                  <w:rStyle w:val="Hyperlink"/>
                  <w:rFonts w:cs="Arial"/>
                  <w:szCs w:val="20"/>
                </w:rPr>
                <w:t>RPED</w:t>
              </w:r>
            </w:hyperlink>
            <w:r>
              <w:rPr>
                <w:rFonts w:cs="Arial"/>
                <w:szCs w:val="20"/>
              </w:rPr>
              <w:t xml:space="preserve"> – 6 months)</w:t>
            </w:r>
          </w:p>
          <w:p w14:paraId="196B38F1" w14:textId="41744114" w:rsidR="00487C51" w:rsidRDefault="00487C51" w:rsidP="00487C51">
            <w:pPr>
              <w:rPr>
                <w:rFonts w:cs="Arial"/>
                <w:szCs w:val="20"/>
              </w:rPr>
            </w:pPr>
          </w:p>
          <w:p w14:paraId="23F179B4" w14:textId="68B9ABDC" w:rsidR="00487C51" w:rsidRDefault="00487C51" w:rsidP="00487C51">
            <w:pPr>
              <w:rPr>
                <w:rFonts w:cs="Arial"/>
                <w:szCs w:val="20"/>
              </w:rPr>
            </w:pPr>
            <w:r>
              <w:rPr>
                <w:rFonts w:cs="Arial"/>
                <w:szCs w:val="20"/>
              </w:rPr>
              <w:t>AND</w:t>
            </w:r>
          </w:p>
          <w:p w14:paraId="17774886" w14:textId="77777777" w:rsidR="00487C51" w:rsidRDefault="00487C51" w:rsidP="00487C51">
            <w:pPr>
              <w:rPr>
                <w:rFonts w:cs="Arial"/>
                <w:szCs w:val="20"/>
              </w:rPr>
            </w:pPr>
          </w:p>
          <w:p w14:paraId="1A02221E" w14:textId="6EFBAD1C" w:rsidR="00487C51" w:rsidRDefault="00487C51" w:rsidP="00487C51">
            <w:pPr>
              <w:rPr>
                <w:rFonts w:cs="Arial"/>
                <w:szCs w:val="20"/>
              </w:rPr>
            </w:pPr>
            <w:r>
              <w:rPr>
                <w:rFonts w:cs="Arial"/>
                <w:szCs w:val="20"/>
              </w:rPr>
              <w:t xml:space="preserve">(If </w:t>
            </w:r>
            <w:hyperlink w:anchor="_DOACDEC_DAT" w:history="1">
              <w:r w:rsidRPr="00861676">
                <w:rPr>
                  <w:rStyle w:val="Hyperlink"/>
                  <w:rFonts w:cs="Arial"/>
                  <w:szCs w:val="20"/>
                </w:rPr>
                <w:t>DOACDEC_DAT</w:t>
              </w:r>
            </w:hyperlink>
            <w:r>
              <w:rPr>
                <w:rFonts w:cs="Arial"/>
                <w:szCs w:val="20"/>
              </w:rPr>
              <w:t xml:space="preserve"> &gt; (</w:t>
            </w:r>
            <w:hyperlink w:anchor="_RPED" w:history="1">
              <w:r w:rsidRPr="006C2B1C">
                <w:rPr>
                  <w:rStyle w:val="Hyperlink"/>
                  <w:rFonts w:cs="Arial"/>
                  <w:szCs w:val="20"/>
                </w:rPr>
                <w:t>RPED</w:t>
              </w:r>
            </w:hyperlink>
            <w:r>
              <w:rPr>
                <w:rFonts w:cs="Arial"/>
                <w:szCs w:val="20"/>
              </w:rPr>
              <w:t xml:space="preserve"> – 12 months)</w:t>
            </w:r>
          </w:p>
          <w:p w14:paraId="5EE3A912" w14:textId="77777777" w:rsidR="00487C51" w:rsidRDefault="00487C51" w:rsidP="00487C51">
            <w:pPr>
              <w:rPr>
                <w:rFonts w:cs="Arial"/>
                <w:szCs w:val="20"/>
              </w:rPr>
            </w:pPr>
            <w:r>
              <w:rPr>
                <w:rFonts w:cs="Arial"/>
                <w:szCs w:val="20"/>
              </w:rPr>
              <w:t>OR</w:t>
            </w:r>
          </w:p>
          <w:p w14:paraId="5ED9FF03" w14:textId="77777777" w:rsidR="00487C51" w:rsidRDefault="00487C51" w:rsidP="00487C51">
            <w:pPr>
              <w:rPr>
                <w:rFonts w:cs="Arial"/>
                <w:szCs w:val="20"/>
              </w:rPr>
            </w:pPr>
            <w:r>
              <w:rPr>
                <w:rFonts w:cs="Arial"/>
                <w:szCs w:val="20"/>
              </w:rPr>
              <w:t xml:space="preserve">If </w:t>
            </w:r>
            <w:hyperlink w:anchor="_DOACCON_DAT" w:history="1">
              <w:r w:rsidRPr="00861676">
                <w:rPr>
                  <w:rStyle w:val="Hyperlink"/>
                  <w:rFonts w:cs="Arial"/>
                  <w:szCs w:val="20"/>
                </w:rPr>
                <w:t>DOACCON_DAT</w:t>
              </w:r>
            </w:hyperlink>
            <w:r>
              <w:rPr>
                <w:rFonts w:cs="Arial"/>
                <w:szCs w:val="20"/>
              </w:rPr>
              <w:t xml:space="preserve"> ≠ Null</w:t>
            </w:r>
          </w:p>
          <w:p w14:paraId="6C19105F" w14:textId="77777777" w:rsidR="00487C51" w:rsidRDefault="00487C51" w:rsidP="00487C51">
            <w:pPr>
              <w:rPr>
                <w:rFonts w:cs="Arial"/>
                <w:szCs w:val="20"/>
              </w:rPr>
            </w:pPr>
            <w:r>
              <w:rPr>
                <w:rFonts w:cs="Arial"/>
                <w:szCs w:val="20"/>
              </w:rPr>
              <w:t>OR</w:t>
            </w:r>
          </w:p>
          <w:p w14:paraId="1895F723" w14:textId="77777777" w:rsidR="00487C51" w:rsidRDefault="00487C51" w:rsidP="00487C51">
            <w:pPr>
              <w:rPr>
                <w:rFonts w:cs="Arial"/>
                <w:szCs w:val="20"/>
              </w:rPr>
            </w:pPr>
            <w:r>
              <w:rPr>
                <w:rFonts w:cs="Arial"/>
                <w:szCs w:val="20"/>
              </w:rPr>
              <w:t xml:space="preserve">If </w:t>
            </w:r>
            <w:hyperlink w:anchor="_ANTIPHOSYND_DAT" w:history="1">
              <w:r w:rsidRPr="00861676">
                <w:rPr>
                  <w:rStyle w:val="Hyperlink"/>
                  <w:rFonts w:cs="Arial"/>
                  <w:szCs w:val="20"/>
                </w:rPr>
                <w:t>ANTIPHOSYND_DAT</w:t>
              </w:r>
            </w:hyperlink>
            <w:r>
              <w:rPr>
                <w:rFonts w:cs="Arial"/>
                <w:szCs w:val="20"/>
              </w:rPr>
              <w:t xml:space="preserve"> ≠ Null</w:t>
            </w:r>
          </w:p>
          <w:p w14:paraId="4C36BF79" w14:textId="77777777" w:rsidR="00487C51" w:rsidRDefault="00487C51" w:rsidP="00487C51">
            <w:pPr>
              <w:rPr>
                <w:rFonts w:cs="Arial"/>
                <w:szCs w:val="20"/>
              </w:rPr>
            </w:pPr>
            <w:r>
              <w:rPr>
                <w:rFonts w:cs="Arial"/>
                <w:szCs w:val="20"/>
              </w:rPr>
              <w:t>OR</w:t>
            </w:r>
          </w:p>
          <w:p w14:paraId="6B5C62EA" w14:textId="013FE90A" w:rsidR="00487C51" w:rsidRDefault="00487C51" w:rsidP="00487C51">
            <w:pPr>
              <w:rPr>
                <w:rFonts w:cs="Arial"/>
                <w:szCs w:val="20"/>
              </w:rPr>
            </w:pPr>
            <w:r>
              <w:rPr>
                <w:rFonts w:cs="Arial"/>
                <w:szCs w:val="20"/>
              </w:rPr>
              <w:t xml:space="preserve">(If </w:t>
            </w:r>
            <w:hyperlink w:anchor="_DOACNI_DAT" w:history="1">
              <w:r w:rsidRPr="00861676">
                <w:rPr>
                  <w:rStyle w:val="Hyperlink"/>
                  <w:rFonts w:cs="Arial"/>
                  <w:szCs w:val="20"/>
                </w:rPr>
                <w:t>DOACNI_DAT</w:t>
              </w:r>
            </w:hyperlink>
            <w:r>
              <w:rPr>
                <w:rFonts w:cs="Arial"/>
                <w:szCs w:val="20"/>
              </w:rPr>
              <w:t xml:space="preserve"> &gt; (</w:t>
            </w:r>
            <w:hyperlink w:anchor="_RPED" w:history="1">
              <w:r w:rsidRPr="006C2B1C">
                <w:rPr>
                  <w:rStyle w:val="Hyperlink"/>
                  <w:rFonts w:cs="Arial"/>
                  <w:szCs w:val="20"/>
                </w:rPr>
                <w:t>RPED</w:t>
              </w:r>
            </w:hyperlink>
            <w:r>
              <w:rPr>
                <w:rFonts w:cs="Arial"/>
                <w:szCs w:val="20"/>
              </w:rPr>
              <w:t xml:space="preserve"> – 12 months)</w:t>
            </w:r>
          </w:p>
          <w:p w14:paraId="524BA2AB" w14:textId="77777777" w:rsidR="00487C51" w:rsidRDefault="00487C51" w:rsidP="00487C51">
            <w:pPr>
              <w:rPr>
                <w:rFonts w:cs="Arial"/>
                <w:szCs w:val="20"/>
              </w:rPr>
            </w:pPr>
            <w:r>
              <w:rPr>
                <w:rFonts w:cs="Arial"/>
                <w:szCs w:val="20"/>
              </w:rPr>
              <w:t>AND</w:t>
            </w:r>
          </w:p>
          <w:p w14:paraId="3AAC571C" w14:textId="6984DB50" w:rsidR="00487C51" w:rsidRDefault="00487C51" w:rsidP="00487C51">
            <w:pPr>
              <w:rPr>
                <w:rFonts w:cs="Arial"/>
                <w:szCs w:val="20"/>
              </w:rPr>
            </w:pPr>
            <w:r>
              <w:rPr>
                <w:rFonts w:cs="Arial"/>
                <w:szCs w:val="20"/>
              </w:rPr>
              <w:t xml:space="preserve">If </w:t>
            </w:r>
            <w:hyperlink w:anchor="_TTR_VAL" w:history="1">
              <w:r w:rsidRPr="00861676">
                <w:rPr>
                  <w:rStyle w:val="Hyperlink"/>
                  <w:rFonts w:cs="Arial"/>
                  <w:szCs w:val="20"/>
                </w:rPr>
                <w:t>TTR_VAL</w:t>
              </w:r>
            </w:hyperlink>
            <w:r>
              <w:rPr>
                <w:rFonts w:cs="Arial"/>
                <w:szCs w:val="20"/>
              </w:rPr>
              <w:t xml:space="preserve"> &gt;= 65%)))</w:t>
            </w:r>
          </w:p>
          <w:p w14:paraId="07390EB1" w14:textId="77777777" w:rsidR="00487C51" w:rsidRDefault="00487C51" w:rsidP="00487C51">
            <w:pPr>
              <w:rPr>
                <w:rFonts w:cs="Arial"/>
                <w:szCs w:val="20"/>
              </w:rPr>
            </w:pPr>
          </w:p>
          <w:p w14:paraId="7CF03588" w14:textId="77777777" w:rsidR="00487C51" w:rsidRDefault="00487C51" w:rsidP="00487C51">
            <w:pPr>
              <w:rPr>
                <w:rFonts w:cs="Arial"/>
                <w:szCs w:val="20"/>
              </w:rPr>
            </w:pPr>
            <w:r>
              <w:rPr>
                <w:rFonts w:cs="Arial"/>
                <w:szCs w:val="20"/>
              </w:rPr>
              <w:t>OR</w:t>
            </w:r>
          </w:p>
          <w:p w14:paraId="26428E01" w14:textId="77777777" w:rsidR="00487C51" w:rsidRDefault="00487C51" w:rsidP="00487C51">
            <w:pPr>
              <w:rPr>
                <w:rFonts w:cs="Arial"/>
                <w:szCs w:val="20"/>
              </w:rPr>
            </w:pPr>
          </w:p>
          <w:p w14:paraId="624E8FE8" w14:textId="77777777" w:rsidR="00487C51" w:rsidRDefault="00487C51" w:rsidP="00487C51">
            <w:pPr>
              <w:rPr>
                <w:rFonts w:cs="Arial"/>
                <w:szCs w:val="20"/>
              </w:rPr>
            </w:pPr>
            <w:r>
              <w:rPr>
                <w:rFonts w:cs="Arial"/>
                <w:szCs w:val="20"/>
              </w:rPr>
              <w:t xml:space="preserve">(If </w:t>
            </w:r>
            <w:hyperlink w:anchor="_MECHVALVREP_DAT" w:history="1">
              <w:r w:rsidRPr="00E41344">
                <w:rPr>
                  <w:rStyle w:val="Hyperlink"/>
                  <w:rFonts w:cs="Arial"/>
                  <w:szCs w:val="20"/>
                </w:rPr>
                <w:t>MECHVALVREP_DAT</w:t>
              </w:r>
            </w:hyperlink>
            <w:r>
              <w:rPr>
                <w:rFonts w:cs="Arial"/>
                <w:szCs w:val="20"/>
              </w:rPr>
              <w:t xml:space="preserve"> ≠ Null</w:t>
            </w:r>
          </w:p>
          <w:p w14:paraId="7AF3A56C" w14:textId="77777777" w:rsidR="00487C51" w:rsidRDefault="00487C51" w:rsidP="00487C51">
            <w:pPr>
              <w:rPr>
                <w:rFonts w:cs="Arial"/>
                <w:szCs w:val="20"/>
              </w:rPr>
            </w:pPr>
            <w:r>
              <w:rPr>
                <w:rFonts w:cs="Arial"/>
                <w:szCs w:val="20"/>
              </w:rPr>
              <w:t>AND</w:t>
            </w:r>
          </w:p>
          <w:p w14:paraId="492CA8DD" w14:textId="43BBC834" w:rsidR="00487C51" w:rsidRPr="00552393" w:rsidRDefault="00487C51" w:rsidP="00487C51">
            <w:pPr>
              <w:rPr>
                <w:rFonts w:cs="Tahoma"/>
                <w:szCs w:val="20"/>
              </w:rPr>
            </w:pPr>
            <w:r>
              <w:rPr>
                <w:rFonts w:cs="Arial"/>
                <w:szCs w:val="20"/>
              </w:rPr>
              <w:lastRenderedPageBreak/>
              <w:t xml:space="preserve">If </w:t>
            </w:r>
            <w:hyperlink w:anchor="_VITKANTAGDRUG_DAT" w:history="1">
              <w:r w:rsidRPr="00861676">
                <w:rPr>
                  <w:rStyle w:val="Hyperlink"/>
                  <w:rFonts w:cs="Arial"/>
                  <w:szCs w:val="20"/>
                </w:rPr>
                <w:t>VITKANTAGDRUG_DAT</w:t>
              </w:r>
            </w:hyperlink>
            <w:r>
              <w:rPr>
                <w:rFonts w:cs="Arial"/>
                <w:szCs w:val="20"/>
              </w:rPr>
              <w:t xml:space="preserve"> &gt; (</w:t>
            </w:r>
            <w:hyperlink w:anchor="_RPED" w:history="1">
              <w:r w:rsidRPr="006C2B1C">
                <w:rPr>
                  <w:rStyle w:val="Hyperlink"/>
                  <w:rFonts w:cs="Arial"/>
                  <w:szCs w:val="20"/>
                </w:rPr>
                <w:t>RPED</w:t>
              </w:r>
            </w:hyperlink>
            <w:r>
              <w:rPr>
                <w:rFonts w:cs="Arial"/>
                <w:szCs w:val="20"/>
              </w:rPr>
              <w:t xml:space="preserve"> – 6 months))</w:t>
            </w:r>
          </w:p>
        </w:tc>
        <w:sdt>
          <w:sdtPr>
            <w:rPr>
              <w:rFonts w:cs="Arial"/>
              <w:szCs w:val="20"/>
            </w:rPr>
            <w:id w:val="221249190"/>
            <w:comboBox>
              <w:listItem w:value="Choose an item."/>
              <w:listItem w:displayText="Select" w:value="Select"/>
              <w:listItem w:displayText="Reject" w:value="Reject"/>
              <w:listItem w:displayText="Next rule" w:value="Next rule"/>
            </w:comboBox>
          </w:sdtPr>
          <w:sdtContent>
            <w:tc>
              <w:tcPr>
                <w:tcW w:w="386" w:type="pct"/>
                <w:tcMar>
                  <w:top w:w="57" w:type="dxa"/>
                  <w:bottom w:w="57" w:type="dxa"/>
                </w:tcMar>
                <w:vAlign w:val="center"/>
              </w:tcPr>
              <w:p w14:paraId="51570C90" w14:textId="5C1AE950" w:rsidR="00487C51" w:rsidRDefault="00487C51" w:rsidP="00487C51">
                <w:pPr>
                  <w:jc w:val="center"/>
                  <w:rPr>
                    <w:rFonts w:cs="Arial"/>
                    <w:szCs w:val="20"/>
                  </w:rPr>
                </w:pPr>
                <w:r>
                  <w:rPr>
                    <w:rFonts w:cs="Arial"/>
                    <w:szCs w:val="20"/>
                  </w:rPr>
                  <w:t>Select</w:t>
                </w:r>
              </w:p>
            </w:tc>
          </w:sdtContent>
        </w:sdt>
        <w:sdt>
          <w:sdtPr>
            <w:rPr>
              <w:rFonts w:cs="Arial"/>
              <w:szCs w:val="20"/>
            </w:rPr>
            <w:id w:val="-1961408391"/>
            <w:comboBox>
              <w:listItem w:value="Choose an item."/>
              <w:listItem w:displayText="Select" w:value="Select"/>
              <w:listItem w:displayText="Reject" w:value="Reject"/>
              <w:listItem w:displayText="Next rule" w:value="Next rule"/>
            </w:comboBox>
          </w:sdtPr>
          <w:sdtContent>
            <w:tc>
              <w:tcPr>
                <w:tcW w:w="386" w:type="pct"/>
                <w:tcMar>
                  <w:top w:w="57" w:type="dxa"/>
                  <w:bottom w:w="57" w:type="dxa"/>
                </w:tcMar>
                <w:vAlign w:val="center"/>
              </w:tcPr>
              <w:p w14:paraId="1389C7D5" w14:textId="08E8472A" w:rsidR="00487C51" w:rsidRDefault="00487C51" w:rsidP="00487C51">
                <w:pPr>
                  <w:jc w:val="center"/>
                  <w:rPr>
                    <w:rFonts w:cs="Arial"/>
                    <w:szCs w:val="20"/>
                  </w:rPr>
                </w:pPr>
                <w:r>
                  <w:rPr>
                    <w:rFonts w:cs="Arial"/>
                    <w:szCs w:val="20"/>
                  </w:rPr>
                  <w:t>Reject</w:t>
                </w:r>
              </w:p>
            </w:tc>
          </w:sdtContent>
        </w:sdt>
        <w:tc>
          <w:tcPr>
            <w:tcW w:w="2139" w:type="pct"/>
            <w:shd w:val="clear" w:color="auto" w:fill="DDEEFF"/>
            <w:tcMar>
              <w:top w:w="57" w:type="dxa"/>
              <w:bottom w:w="57" w:type="dxa"/>
            </w:tcMar>
            <w:vAlign w:val="center"/>
          </w:tcPr>
          <w:p w14:paraId="435B183D" w14:textId="49E88AC6" w:rsidR="00487C51" w:rsidRDefault="00000000" w:rsidP="00487C51">
            <w:pPr>
              <w:rPr>
                <w:rFonts w:cs="Arial"/>
                <w:szCs w:val="20"/>
              </w:rPr>
            </w:pPr>
            <w:sdt>
              <w:sdtPr>
                <w:rPr>
                  <w:rFonts w:cs="Arial"/>
                  <w:szCs w:val="20"/>
                </w:rPr>
                <w:alias w:val="Action"/>
                <w:tag w:val="Action"/>
                <w:id w:val="-758211640"/>
                <w:placeholder>
                  <w:docPart w:val="7C1AF39E8C894F489650ED25C58A3164"/>
                </w:placeholder>
                <w:comboBox>
                  <w:listItem w:value="Choose an item."/>
                  <w:listItem w:displayText="Select" w:value="Select"/>
                  <w:listItem w:displayText="Reject" w:value="Reject"/>
                  <w:listItem w:displayText="Pass to the next rule all" w:value="Pass to the next rule all"/>
                </w:comboBox>
              </w:sdtPr>
              <w:sdtContent>
                <w:r w:rsidR="00487C51">
                  <w:rPr>
                    <w:rFonts w:cs="Arial"/>
                    <w:szCs w:val="20"/>
                  </w:rPr>
                  <w:t>Select</w:t>
                </w:r>
              </w:sdtContent>
            </w:sdt>
            <w:r w:rsidR="00487C51">
              <w:rPr>
                <w:rFonts w:cs="Arial"/>
                <w:szCs w:val="20"/>
              </w:rPr>
              <w:t xml:space="preserve"> patients passed to this rule who meet </w:t>
            </w:r>
            <w:sdt>
              <w:sdtPr>
                <w:rPr>
                  <w:rFonts w:cs="Arial"/>
                  <w:color w:val="000000"/>
                  <w:szCs w:val="20"/>
                </w:rPr>
                <w:alias w:val="Criteria"/>
                <w:tag w:val="Criteria"/>
                <w:id w:val="-1199852140"/>
                <w:placeholder>
                  <w:docPart w:val="200114EB9B0546259F9020536096085D"/>
                </w:placeholder>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Content>
                <w:r w:rsidR="00487C51">
                  <w:rPr>
                    <w:rFonts w:cs="Arial"/>
                    <w:color w:val="000000"/>
                    <w:szCs w:val="20"/>
                  </w:rPr>
                  <w:t>any of the groups of criteria</w:t>
                </w:r>
              </w:sdtContent>
            </w:sdt>
            <w:r w:rsidR="00487C51">
              <w:rPr>
                <w:rFonts w:cs="Arial"/>
                <w:szCs w:val="20"/>
              </w:rPr>
              <w:t xml:space="preserve"> below:</w:t>
            </w:r>
          </w:p>
          <w:p w14:paraId="18BDB2DB" w14:textId="77777777" w:rsidR="00487C51" w:rsidRPr="00C40746" w:rsidRDefault="00487C51" w:rsidP="00487C51">
            <w:pPr>
              <w:rPr>
                <w:rFonts w:cs="Arial"/>
                <w:sz w:val="10"/>
                <w:szCs w:val="10"/>
              </w:rPr>
            </w:pPr>
          </w:p>
          <w:p w14:paraId="4083351B" w14:textId="77777777" w:rsidR="00487C51" w:rsidRPr="002D4C1C" w:rsidRDefault="00487C51" w:rsidP="00487C51">
            <w:pPr>
              <w:rPr>
                <w:rFonts w:cs="Arial"/>
                <w:b/>
                <w:bCs/>
                <w:color w:val="000000"/>
                <w:szCs w:val="20"/>
              </w:rPr>
            </w:pPr>
            <w:r w:rsidRPr="002D4C1C">
              <w:rPr>
                <w:rFonts w:cs="Arial"/>
                <w:b/>
                <w:bCs/>
                <w:szCs w:val="20"/>
              </w:rPr>
              <w:t>Group 1:</w:t>
            </w:r>
          </w:p>
          <w:p w14:paraId="04991378" w14:textId="77777777" w:rsidR="00487C51" w:rsidRPr="00686974" w:rsidRDefault="00487C51" w:rsidP="00487C51">
            <w:pPr>
              <w:rPr>
                <w:rFonts w:cs="Arial"/>
                <w:color w:val="000000"/>
                <w:szCs w:val="20"/>
              </w:rPr>
            </w:pPr>
            <w:r w:rsidRPr="00686974">
              <w:rPr>
                <w:rFonts w:cs="Arial"/>
                <w:color w:val="000000"/>
                <w:szCs w:val="20"/>
              </w:rPr>
              <w:t xml:space="preserve">Have no record of a mechanical prosthetic valve replacement, were prescribed a Vitamin K antagonist in the 6 months up to and including the reporting period end date and </w:t>
            </w:r>
            <w:r>
              <w:rPr>
                <w:rFonts w:cs="Arial"/>
                <w:color w:val="000000"/>
                <w:szCs w:val="20"/>
              </w:rPr>
              <w:t xml:space="preserve">have </w:t>
            </w:r>
            <w:r w:rsidRPr="00686974">
              <w:rPr>
                <w:rFonts w:cs="Arial"/>
                <w:color w:val="000000"/>
                <w:szCs w:val="20"/>
              </w:rPr>
              <w:t>any of the following criteria:</w:t>
            </w:r>
          </w:p>
          <w:p w14:paraId="7F8CA115" w14:textId="77777777" w:rsidR="00487C51" w:rsidRDefault="00487C51" w:rsidP="00487C51">
            <w:pPr>
              <w:pStyle w:val="ListParagraph"/>
              <w:numPr>
                <w:ilvl w:val="0"/>
                <w:numId w:val="36"/>
              </w:numPr>
              <w:rPr>
                <w:rFonts w:cs="Arial"/>
                <w:color w:val="000000"/>
                <w:szCs w:val="20"/>
              </w:rPr>
            </w:pPr>
            <w:r>
              <w:rPr>
                <w:rFonts w:cs="Arial"/>
                <w:color w:val="000000"/>
                <w:szCs w:val="20"/>
              </w:rPr>
              <w:t>Have chosen not to receive a direct-acting oral anticoagulant (DOAC) in the 12 months up to and including the reporting period end date.</w:t>
            </w:r>
          </w:p>
          <w:p w14:paraId="510C8F33" w14:textId="77777777" w:rsidR="00487C51" w:rsidRDefault="00487C51" w:rsidP="00487C51">
            <w:pPr>
              <w:pStyle w:val="ListParagraph"/>
              <w:numPr>
                <w:ilvl w:val="0"/>
                <w:numId w:val="36"/>
              </w:numPr>
              <w:rPr>
                <w:rFonts w:cs="Arial"/>
                <w:color w:val="000000"/>
                <w:szCs w:val="20"/>
              </w:rPr>
            </w:pPr>
            <w:r>
              <w:rPr>
                <w:rFonts w:cs="Arial"/>
                <w:color w:val="000000"/>
                <w:szCs w:val="20"/>
              </w:rPr>
              <w:t>Have a direct-acting oral anticoagulant (DOAC) contraindication code anywhere in their record.</w:t>
            </w:r>
          </w:p>
          <w:p w14:paraId="69DE7902" w14:textId="77777777" w:rsidR="00487C51" w:rsidRDefault="00487C51" w:rsidP="00487C51">
            <w:pPr>
              <w:pStyle w:val="ListParagraph"/>
              <w:numPr>
                <w:ilvl w:val="0"/>
                <w:numId w:val="36"/>
              </w:numPr>
              <w:rPr>
                <w:rFonts w:cs="Arial"/>
                <w:color w:val="000000"/>
                <w:szCs w:val="20"/>
              </w:rPr>
            </w:pPr>
            <w:r>
              <w:rPr>
                <w:rFonts w:cs="Arial"/>
                <w:color w:val="000000"/>
                <w:szCs w:val="20"/>
              </w:rPr>
              <w:t xml:space="preserve">Have an </w:t>
            </w:r>
            <w:r w:rsidRPr="009F29ED">
              <w:rPr>
                <w:rFonts w:cs="Arial"/>
                <w:color w:val="000000"/>
                <w:szCs w:val="20"/>
              </w:rPr>
              <w:t>Antiphospholipid syndrome</w:t>
            </w:r>
            <w:r>
              <w:rPr>
                <w:rFonts w:cs="Arial"/>
                <w:color w:val="000000"/>
                <w:szCs w:val="20"/>
              </w:rPr>
              <w:t xml:space="preserve"> diagnosis anywhere in their record.</w:t>
            </w:r>
          </w:p>
          <w:p w14:paraId="16D527A2" w14:textId="77777777" w:rsidR="00487C51" w:rsidRDefault="00487C51" w:rsidP="00487C51">
            <w:pPr>
              <w:pStyle w:val="ListParagraph"/>
              <w:numPr>
                <w:ilvl w:val="0"/>
                <w:numId w:val="36"/>
              </w:numPr>
              <w:rPr>
                <w:rFonts w:cs="Arial"/>
                <w:color w:val="000000"/>
                <w:szCs w:val="20"/>
              </w:rPr>
            </w:pPr>
            <w:r>
              <w:rPr>
                <w:rFonts w:cs="Arial"/>
                <w:color w:val="000000"/>
                <w:szCs w:val="20"/>
              </w:rPr>
              <w:t>Have a direct-acting oral anticoagulant (DOAC) not indicated code in the 12 months up to and including the reporting period end date AND whose last recording of 'Time in Therapeutic Range (TTR)’ was greater than or equal to 65% and recorded in the 6 months up to and including the reporting period end date.</w:t>
            </w:r>
          </w:p>
          <w:p w14:paraId="0A5E2688" w14:textId="77777777" w:rsidR="00487C51" w:rsidRPr="00C40746" w:rsidRDefault="00487C51" w:rsidP="00487C51">
            <w:pPr>
              <w:rPr>
                <w:rFonts w:cs="Arial"/>
                <w:color w:val="000000"/>
                <w:sz w:val="14"/>
                <w:szCs w:val="14"/>
              </w:rPr>
            </w:pPr>
          </w:p>
          <w:p w14:paraId="58F8D71E" w14:textId="77777777" w:rsidR="00487C51" w:rsidRPr="002D4C1C" w:rsidRDefault="00487C51" w:rsidP="00487C51">
            <w:pPr>
              <w:rPr>
                <w:rFonts w:cs="Arial"/>
                <w:b/>
                <w:bCs/>
                <w:szCs w:val="20"/>
              </w:rPr>
            </w:pPr>
            <w:r w:rsidRPr="002D4C1C">
              <w:rPr>
                <w:rFonts w:cs="Arial"/>
                <w:b/>
                <w:bCs/>
                <w:szCs w:val="20"/>
              </w:rPr>
              <w:t>Group 2:</w:t>
            </w:r>
          </w:p>
          <w:p w14:paraId="5D617E13" w14:textId="77777777" w:rsidR="00487C51" w:rsidRPr="00686974" w:rsidRDefault="00487C51" w:rsidP="00487C51">
            <w:pPr>
              <w:rPr>
                <w:rFonts w:cs="Arial"/>
                <w:color w:val="000000"/>
                <w:szCs w:val="20"/>
              </w:rPr>
            </w:pPr>
            <w:r w:rsidRPr="00686974">
              <w:rPr>
                <w:rFonts w:cs="Arial"/>
                <w:color w:val="000000"/>
                <w:szCs w:val="20"/>
              </w:rPr>
              <w:t>Have a mechanical prosthetic valve replacement and were prescribed a Vitamin K antagonist in the 6 months up to and including the reporting period end date</w:t>
            </w:r>
            <w:r>
              <w:rPr>
                <w:rFonts w:cs="Arial"/>
                <w:color w:val="000000"/>
                <w:szCs w:val="20"/>
              </w:rPr>
              <w:t>.</w:t>
            </w:r>
          </w:p>
          <w:p w14:paraId="27C3EFDA" w14:textId="4A70857F" w:rsidR="00487C51" w:rsidRDefault="00000000" w:rsidP="00487C51">
            <w:pPr>
              <w:rPr>
                <w:rFonts w:cs="Arial"/>
                <w:szCs w:val="20"/>
              </w:rPr>
            </w:pPr>
            <w:sdt>
              <w:sdtPr>
                <w:rPr>
                  <w:rFonts w:cs="Arial"/>
                  <w:szCs w:val="20"/>
                </w:rPr>
                <w:alias w:val="Action"/>
                <w:tag w:val="Action"/>
                <w:id w:val="1283303489"/>
                <w:placeholder>
                  <w:docPart w:val="7513D293D13E4C5FB4A8933BDF0D7C58"/>
                </w:placeholder>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487C51">
                  <w:rPr>
                    <w:rFonts w:cs="Arial"/>
                    <w:szCs w:val="20"/>
                  </w:rPr>
                  <w:t>Reject the remaining patients.</w:t>
                </w:r>
              </w:sdtContent>
            </w:sdt>
          </w:p>
        </w:tc>
        <w:tc>
          <w:tcPr>
            <w:tcW w:w="408" w:type="pct"/>
            <w:shd w:val="clear" w:color="auto" w:fill="EFEDEF"/>
          </w:tcPr>
          <w:p w14:paraId="22D53DE3" w14:textId="77777777" w:rsidR="00487C51" w:rsidRDefault="00487C51" w:rsidP="00487C51">
            <w:pPr>
              <w:rPr>
                <w:rFonts w:cs="Arial"/>
                <w:szCs w:val="20"/>
              </w:rPr>
            </w:pPr>
          </w:p>
        </w:tc>
      </w:tr>
      <w:tr w:rsidR="007C4D87" w:rsidRPr="000C07C2" w14:paraId="07DFEC48" w14:textId="77777777" w:rsidTr="00106567">
        <w:trPr>
          <w:trHeight w:val="26"/>
        </w:trPr>
        <w:tc>
          <w:tcPr>
            <w:tcW w:w="5000" w:type="pct"/>
            <w:gridSpan w:val="6"/>
            <w:tcMar>
              <w:top w:w="57" w:type="dxa"/>
              <w:bottom w:w="57" w:type="dxa"/>
            </w:tcMar>
            <w:vAlign w:val="center"/>
          </w:tcPr>
          <w:p w14:paraId="260E264C" w14:textId="77777777" w:rsidR="007C4D87" w:rsidRPr="002B4844" w:rsidRDefault="007C4D87" w:rsidP="007C4D87">
            <w:pPr>
              <w:rPr>
                <w:rFonts w:cs="Arial"/>
                <w:i/>
                <w:color w:val="000000"/>
                <w:szCs w:val="20"/>
              </w:rPr>
            </w:pPr>
            <w:r w:rsidRPr="002B4844">
              <w:rPr>
                <w:rFonts w:cs="Arial"/>
                <w:i/>
                <w:color w:val="000000"/>
                <w:szCs w:val="20"/>
              </w:rPr>
              <w:t>End of numerator rules</w:t>
            </w:r>
          </w:p>
        </w:tc>
      </w:tr>
    </w:tbl>
    <w:p w14:paraId="21D2872E" w14:textId="77777777" w:rsidR="009B1468" w:rsidRDefault="009B1468">
      <w:pPr>
        <w:rPr>
          <w:b/>
          <w:color w:val="005EB8"/>
          <w:sz w:val="35"/>
          <w:szCs w:val="35"/>
        </w:rPr>
      </w:pPr>
      <w:bookmarkStart w:id="149" w:name="_Toc422986671"/>
      <w:bookmarkStart w:id="150" w:name="_Toc427937291"/>
      <w:r>
        <w:rPr>
          <w:szCs w:val="35"/>
        </w:rPr>
        <w:br w:type="page"/>
      </w:r>
    </w:p>
    <w:p w14:paraId="5DB89D34" w14:textId="593D5AD5" w:rsidR="00F83063" w:rsidRPr="00F407C5" w:rsidRDefault="00F83063" w:rsidP="001C6113">
      <w:pPr>
        <w:pStyle w:val="Heading2"/>
        <w:numPr>
          <w:ilvl w:val="0"/>
          <w:numId w:val="13"/>
        </w:numPr>
        <w:ind w:left="851" w:hanging="851"/>
        <w:rPr>
          <w:szCs w:val="35"/>
        </w:rPr>
      </w:pPr>
      <w:bookmarkStart w:id="151" w:name="_Toc149307136"/>
      <w:r w:rsidRPr="00F407C5">
        <w:rPr>
          <w:szCs w:val="35"/>
        </w:rPr>
        <w:lastRenderedPageBreak/>
        <w:t xml:space="preserve">Payment </w:t>
      </w:r>
      <w:r w:rsidR="001F2EF3">
        <w:rPr>
          <w:szCs w:val="35"/>
        </w:rPr>
        <w:t>c</w:t>
      </w:r>
      <w:r w:rsidRPr="00F407C5">
        <w:rPr>
          <w:szCs w:val="35"/>
        </w:rPr>
        <w:t>ount</w:t>
      </w:r>
      <w:r w:rsidR="00C9021A" w:rsidRPr="00F407C5">
        <w:rPr>
          <w:szCs w:val="35"/>
        </w:rPr>
        <w:t>(s)</w:t>
      </w:r>
      <w:bookmarkEnd w:id="149"/>
      <w:bookmarkEnd w:id="150"/>
      <w:bookmarkEnd w:id="151"/>
    </w:p>
    <w:p w14:paraId="5DB89D35" w14:textId="77777777" w:rsidR="008A6984" w:rsidRDefault="008A6984" w:rsidP="008602F7">
      <w:pPr>
        <w:pStyle w:val="CommentText"/>
        <w:rPr>
          <w:rFonts w:cs="Arial"/>
          <w:i/>
        </w:rPr>
      </w:pPr>
    </w:p>
    <w:sdt>
      <w:sdtPr>
        <w:rPr>
          <w:sz w:val="24"/>
          <w:szCs w:val="24"/>
        </w:rPr>
        <w:id w:val="1553663895"/>
        <w:comboBox>
          <w:listItem w:value="Choose an item."/>
          <w:listItem w:displayText="These counts will be used to determine payment." w:value="These counts will be used to determine payment."/>
          <w:listItem w:displayText="N/A - there are no payment counts for this service." w:value="N/A - there are no payment counts for this service."/>
        </w:comboBox>
      </w:sdtPr>
      <w:sdtContent>
        <w:p w14:paraId="5DB89D36" w14:textId="68B57926" w:rsidR="008602F7" w:rsidRDefault="008D5505" w:rsidP="008602F7">
          <w:pPr>
            <w:pStyle w:val="CommentText"/>
            <w:rPr>
              <w:sz w:val="24"/>
              <w:szCs w:val="24"/>
            </w:rPr>
          </w:pPr>
          <w:r>
            <w:rPr>
              <w:sz w:val="24"/>
              <w:szCs w:val="24"/>
            </w:rPr>
            <w:t>N/A - there are no payment counts for this service.</w:t>
          </w:r>
        </w:p>
      </w:sdtContent>
    </w:sdt>
    <w:p w14:paraId="317EC49B" w14:textId="528D5DF0" w:rsidR="008D5505" w:rsidRDefault="008D5505" w:rsidP="008602F7">
      <w:pPr>
        <w:pStyle w:val="CommentText"/>
        <w:rPr>
          <w:sz w:val="24"/>
          <w:szCs w:val="24"/>
        </w:rPr>
      </w:pPr>
    </w:p>
    <w:p w14:paraId="1459AEEF" w14:textId="77777777" w:rsidR="00044AE1" w:rsidRDefault="00044AE1" w:rsidP="008602F7">
      <w:pPr>
        <w:pStyle w:val="CommentText"/>
        <w:rPr>
          <w:sz w:val="24"/>
          <w:szCs w:val="24"/>
        </w:rPr>
      </w:pPr>
    </w:p>
    <w:p w14:paraId="5DB89D64" w14:textId="6AAE45ED" w:rsidR="000F4417" w:rsidRPr="00F407C5" w:rsidRDefault="00F83063" w:rsidP="001C6113">
      <w:pPr>
        <w:pStyle w:val="Heading2"/>
        <w:numPr>
          <w:ilvl w:val="0"/>
          <w:numId w:val="13"/>
        </w:numPr>
        <w:ind w:left="851" w:hanging="851"/>
        <w:rPr>
          <w:szCs w:val="35"/>
        </w:rPr>
      </w:pPr>
      <w:bookmarkStart w:id="152" w:name="_Toc422986672"/>
      <w:bookmarkStart w:id="153" w:name="_Toc427937293"/>
      <w:bookmarkStart w:id="154" w:name="_Toc149307137"/>
      <w:r w:rsidRPr="00F407C5">
        <w:rPr>
          <w:szCs w:val="35"/>
        </w:rPr>
        <w:t xml:space="preserve">Management </w:t>
      </w:r>
      <w:r w:rsidR="001F2EF3">
        <w:rPr>
          <w:szCs w:val="35"/>
        </w:rPr>
        <w:t>i</w:t>
      </w:r>
      <w:r w:rsidRPr="00F407C5">
        <w:rPr>
          <w:szCs w:val="35"/>
        </w:rPr>
        <w:t xml:space="preserve">nformation </w:t>
      </w:r>
      <w:r w:rsidR="001F2EF3">
        <w:rPr>
          <w:szCs w:val="35"/>
        </w:rPr>
        <w:t>c</w:t>
      </w:r>
      <w:r w:rsidRPr="00F407C5">
        <w:rPr>
          <w:szCs w:val="35"/>
        </w:rPr>
        <w:t>ount</w:t>
      </w:r>
      <w:r w:rsidR="00C9021A" w:rsidRPr="00F407C5">
        <w:rPr>
          <w:szCs w:val="35"/>
        </w:rPr>
        <w:t>(</w:t>
      </w:r>
      <w:r w:rsidRPr="00F407C5">
        <w:rPr>
          <w:szCs w:val="35"/>
        </w:rPr>
        <w:t>s</w:t>
      </w:r>
      <w:r w:rsidR="00C9021A" w:rsidRPr="00F407C5">
        <w:rPr>
          <w:szCs w:val="35"/>
        </w:rPr>
        <w:t>)</w:t>
      </w:r>
      <w:bookmarkEnd w:id="152"/>
      <w:bookmarkEnd w:id="153"/>
      <w:bookmarkEnd w:id="154"/>
    </w:p>
    <w:p w14:paraId="5DB89D65" w14:textId="77777777" w:rsidR="008A6984" w:rsidRDefault="008A6984" w:rsidP="008602F7">
      <w:pPr>
        <w:pStyle w:val="CommentText"/>
        <w:rPr>
          <w:rFonts w:cs="Arial"/>
          <w:i/>
        </w:rPr>
      </w:pPr>
    </w:p>
    <w:sdt>
      <w:sdtPr>
        <w:rPr>
          <w:sz w:val="24"/>
          <w:szCs w:val="24"/>
        </w:rPr>
        <w:id w:val="-1175252969"/>
        <w:comboBox>
          <w:listItem w:value="Choose an item."/>
          <w:listItem w:displayText="These counts will be used to support management information reporting and will not be used for payment." w:value="These counts will be used to support management information reporting and will not be used for payment."/>
          <w:listItem w:displayText="N/A - there are no management information counts for this service." w:value="N/A - there are no management information counts for this service."/>
        </w:comboBox>
      </w:sdtPr>
      <w:sdtContent>
        <w:p w14:paraId="02449E34" w14:textId="0CF642B7" w:rsidR="008D5505" w:rsidRDefault="008D5505" w:rsidP="008D5505">
          <w:pPr>
            <w:pStyle w:val="CommentText"/>
            <w:rPr>
              <w:sz w:val="24"/>
              <w:szCs w:val="24"/>
            </w:rPr>
          </w:pPr>
          <w:r>
            <w:rPr>
              <w:sz w:val="24"/>
              <w:szCs w:val="24"/>
            </w:rPr>
            <w:t>N/A - there are no management information counts for this service.</w:t>
          </w:r>
        </w:p>
      </w:sdtContent>
    </w:sdt>
    <w:bookmarkStart w:id="155" w:name="_Toc427937295" w:displacedByCustomXml="prev"/>
    <w:p w14:paraId="5E6A1A08" w14:textId="3E603941" w:rsidR="00044AE1" w:rsidRDefault="00044AE1" w:rsidP="008D5505">
      <w:pPr>
        <w:pStyle w:val="CommentText"/>
        <w:rPr>
          <w:sz w:val="24"/>
          <w:szCs w:val="24"/>
        </w:rPr>
      </w:pPr>
    </w:p>
    <w:p w14:paraId="0C8153E0" w14:textId="77777777" w:rsidR="00044AE1" w:rsidRDefault="00044AE1" w:rsidP="008D5505">
      <w:pPr>
        <w:pStyle w:val="CommentText"/>
        <w:rPr>
          <w:sz w:val="24"/>
          <w:szCs w:val="24"/>
        </w:rPr>
      </w:pPr>
    </w:p>
    <w:p w14:paraId="5DB89D93" w14:textId="132469FF" w:rsidR="00D64EAE" w:rsidRPr="00F407C5" w:rsidRDefault="00D64EAE" w:rsidP="001C6113">
      <w:pPr>
        <w:pStyle w:val="Heading2"/>
        <w:numPr>
          <w:ilvl w:val="0"/>
          <w:numId w:val="13"/>
        </w:numPr>
        <w:ind w:left="851" w:hanging="851"/>
        <w:rPr>
          <w:szCs w:val="35"/>
        </w:rPr>
      </w:pPr>
      <w:bookmarkStart w:id="156" w:name="_Toc149307138"/>
      <w:r>
        <w:rPr>
          <w:szCs w:val="35"/>
        </w:rPr>
        <w:t xml:space="preserve">Patient-level </w:t>
      </w:r>
      <w:r w:rsidR="001F2EF3">
        <w:rPr>
          <w:szCs w:val="35"/>
        </w:rPr>
        <w:t>e</w:t>
      </w:r>
      <w:r>
        <w:rPr>
          <w:szCs w:val="35"/>
        </w:rPr>
        <w:t>xtract</w:t>
      </w:r>
      <w:r w:rsidRPr="00F407C5">
        <w:rPr>
          <w:szCs w:val="35"/>
        </w:rPr>
        <w:t>(s)</w:t>
      </w:r>
      <w:bookmarkEnd w:id="155"/>
      <w:bookmarkEnd w:id="156"/>
    </w:p>
    <w:p w14:paraId="5DB89D94" w14:textId="77777777" w:rsidR="00D64EAE" w:rsidRDefault="00D64EAE" w:rsidP="00D64EAE">
      <w:pPr>
        <w:pStyle w:val="CommentText"/>
        <w:rPr>
          <w:rFonts w:cs="Arial"/>
          <w:i/>
        </w:rPr>
      </w:pPr>
    </w:p>
    <w:sdt>
      <w:sdtPr>
        <w:rPr>
          <w:rFonts w:cs="Arial"/>
          <w:sz w:val="24"/>
        </w:rPr>
        <w:alias w:val="Choose text"/>
        <w:tag w:val="Choose text"/>
        <w:id w:val="-1207629424"/>
        <w:comboBox>
          <w:listItem w:value="Choose an item."/>
          <w:listItem w:displayText="  " w:value="  "/>
          <w:listItem w:displayText="N/A - Not applicable for this service." w:value="N/A - Not applicable for this service."/>
        </w:comboBox>
      </w:sdtPr>
      <w:sdtContent>
        <w:p w14:paraId="5DB89D95" w14:textId="5936966D" w:rsidR="002F3AEE" w:rsidRDefault="008D5505" w:rsidP="002F3AEE">
          <w:pPr>
            <w:rPr>
              <w:rFonts w:cs="Arial"/>
              <w:sz w:val="24"/>
            </w:rPr>
          </w:pPr>
          <w:r>
            <w:rPr>
              <w:rFonts w:cs="Arial"/>
              <w:sz w:val="24"/>
            </w:rPr>
            <w:t>N/A - Not applicable for this service.</w:t>
          </w:r>
        </w:p>
      </w:sdtContent>
    </w:sdt>
    <w:p w14:paraId="1E35B54E" w14:textId="6A560413" w:rsidR="00044AE1" w:rsidRDefault="00044AE1" w:rsidP="002F3AEE">
      <w:pPr>
        <w:rPr>
          <w:rFonts w:cs="Arial"/>
          <w:sz w:val="24"/>
        </w:rPr>
      </w:pPr>
    </w:p>
    <w:p w14:paraId="00E74CE3" w14:textId="77777777" w:rsidR="00044AE1" w:rsidRDefault="00044AE1" w:rsidP="002F3AEE">
      <w:pPr>
        <w:rPr>
          <w:rFonts w:cs="Arial"/>
          <w:sz w:val="24"/>
        </w:rPr>
      </w:pPr>
    </w:p>
    <w:p w14:paraId="5DB89DE9" w14:textId="768026BE" w:rsidR="00F513D1" w:rsidRPr="005C40AC" w:rsidRDefault="00F513D1" w:rsidP="00D21CDC">
      <w:pPr>
        <w:pStyle w:val="Heading1"/>
      </w:pPr>
      <w:bookmarkStart w:id="157" w:name="_Toc427937297"/>
      <w:bookmarkStart w:id="158" w:name="_Toc149307139"/>
      <w:r>
        <w:t xml:space="preserve">5. </w:t>
      </w:r>
      <w:r w:rsidRPr="0077058E">
        <w:t>Appendi</w:t>
      </w:r>
      <w:r>
        <w:t>x</w:t>
      </w:r>
      <w:bookmarkStart w:id="159" w:name="_Appendix_1_–"/>
      <w:bookmarkEnd w:id="157"/>
      <w:bookmarkEnd w:id="159"/>
      <w:r w:rsidR="00D21CDC">
        <w:t xml:space="preserve"> - </w:t>
      </w:r>
      <w:r w:rsidR="001F2EF3">
        <w:t>s</w:t>
      </w:r>
      <w:r w:rsidRPr="005C40AC">
        <w:t xml:space="preserve">upporting data for </w:t>
      </w:r>
      <w:r w:rsidR="000D7CE6">
        <w:t xml:space="preserve">NHS </w:t>
      </w:r>
      <w:r w:rsidR="009F19B2">
        <w:t>England</w:t>
      </w:r>
      <w:r>
        <w:t xml:space="preserve"> </w:t>
      </w:r>
      <w:r w:rsidR="00AB2721">
        <w:t>GPSES</w:t>
      </w:r>
      <w:bookmarkEnd w:id="158"/>
    </w:p>
    <w:p w14:paraId="5DB89DEA" w14:textId="77777777" w:rsidR="00F513D1" w:rsidRDefault="00F513D1" w:rsidP="00F513D1">
      <w:pPr>
        <w:rPr>
          <w:rFonts w:cs="Arial"/>
          <w:szCs w:val="20"/>
          <w:u w:val="single"/>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10631"/>
      </w:tblGrid>
      <w:tr w:rsidR="00F513D1" w:rsidRPr="005446CB" w14:paraId="5DB89DED" w14:textId="77777777" w:rsidTr="00F476F9">
        <w:trPr>
          <w:trHeight w:val="249"/>
        </w:trPr>
        <w:tc>
          <w:tcPr>
            <w:tcW w:w="3369" w:type="dxa"/>
            <w:shd w:val="clear" w:color="auto" w:fill="424D58"/>
            <w:tcMar>
              <w:top w:w="57" w:type="dxa"/>
              <w:bottom w:w="57" w:type="dxa"/>
            </w:tcMar>
            <w:vAlign w:val="center"/>
          </w:tcPr>
          <w:p w14:paraId="5DB89DEB" w14:textId="77777777" w:rsidR="00F513D1" w:rsidRPr="005446CB" w:rsidRDefault="00F513D1" w:rsidP="00662384">
            <w:pPr>
              <w:rPr>
                <w:rFonts w:cs="Arial"/>
                <w:iCs/>
                <w:color w:val="FAFCFC" w:themeColor="background1"/>
                <w:szCs w:val="20"/>
              </w:rPr>
            </w:pPr>
            <w:r>
              <w:rPr>
                <w:rFonts w:cs="Arial"/>
                <w:iCs/>
                <w:color w:val="FAFCFC" w:themeColor="background1"/>
                <w:szCs w:val="20"/>
              </w:rPr>
              <w:t>Category</w:t>
            </w:r>
          </w:p>
        </w:tc>
        <w:tc>
          <w:tcPr>
            <w:tcW w:w="10631" w:type="dxa"/>
            <w:shd w:val="clear" w:color="auto" w:fill="424D58"/>
            <w:tcMar>
              <w:top w:w="57" w:type="dxa"/>
              <w:bottom w:w="57" w:type="dxa"/>
            </w:tcMar>
            <w:vAlign w:val="center"/>
          </w:tcPr>
          <w:p w14:paraId="5DB89DEC" w14:textId="77777777" w:rsidR="00F513D1" w:rsidRPr="005446CB" w:rsidRDefault="00F513D1" w:rsidP="00662384">
            <w:pPr>
              <w:rPr>
                <w:rFonts w:cs="Arial"/>
                <w:color w:val="FAFCFC" w:themeColor="background1"/>
                <w:szCs w:val="20"/>
              </w:rPr>
            </w:pPr>
            <w:r>
              <w:rPr>
                <w:rFonts w:cs="Arial"/>
                <w:iCs/>
                <w:color w:val="FAFCFC" w:themeColor="background1"/>
                <w:szCs w:val="20"/>
              </w:rPr>
              <w:t>Database value</w:t>
            </w:r>
          </w:p>
        </w:tc>
      </w:tr>
      <w:tr w:rsidR="00F513D1" w:rsidRPr="000C07C2" w14:paraId="5DB89DF3" w14:textId="77777777" w:rsidTr="00F476F9">
        <w:trPr>
          <w:trHeight w:val="249"/>
        </w:trPr>
        <w:tc>
          <w:tcPr>
            <w:tcW w:w="3369" w:type="dxa"/>
            <w:tcMar>
              <w:top w:w="57" w:type="dxa"/>
              <w:bottom w:w="57" w:type="dxa"/>
            </w:tcMar>
            <w:vAlign w:val="center"/>
          </w:tcPr>
          <w:p w14:paraId="5DB89DF1" w14:textId="77777777" w:rsidR="00F513D1" w:rsidRDefault="00F513D1" w:rsidP="00662384">
            <w:pPr>
              <w:rPr>
                <w:rFonts w:cs="Arial"/>
                <w:szCs w:val="20"/>
              </w:rPr>
            </w:pPr>
            <w:r>
              <w:rPr>
                <w:rFonts w:cs="Arial"/>
                <w:szCs w:val="20"/>
              </w:rPr>
              <w:t>Document version</w:t>
            </w:r>
          </w:p>
        </w:tc>
        <w:tc>
          <w:tcPr>
            <w:tcW w:w="10631" w:type="dxa"/>
            <w:tcMar>
              <w:top w:w="57" w:type="dxa"/>
              <w:bottom w:w="57" w:type="dxa"/>
            </w:tcMar>
            <w:vAlign w:val="center"/>
          </w:tcPr>
          <w:p w14:paraId="5DB89DF2" w14:textId="589622B3" w:rsidR="00F513D1" w:rsidRDefault="00000000" w:rsidP="00662384">
            <w:pPr>
              <w:rPr>
                <w:rFonts w:cs="Arial"/>
                <w:szCs w:val="20"/>
              </w:rPr>
            </w:pPr>
            <w:sdt>
              <w:sdtPr>
                <w:alias w:val="Version number (0.0)"/>
                <w:tag w:val=""/>
                <w:id w:val="-1204632219"/>
                <w:dataBinding w:prefixMappings="xmlns:ns0='http://purl.org/dc/elements/1.1/' xmlns:ns1='http://schemas.openxmlformats.org/package/2006/metadata/core-properties' " w:xpath="/ns1:coreProperties[1]/ns0:description[1]" w:storeItemID="{6C3C8BC8-F283-45AE-878A-BAB7291924A1}"/>
                <w:text w:multiLine="1"/>
              </w:sdtPr>
              <w:sdtContent>
                <w:del w:id="160" w:author="PARKER, Josephine (NHS ENGLAND - X26)" w:date="2023-09-25T08:17:00Z">
                  <w:r w:rsidR="00E7086A" w:rsidDel="007B230C">
                    <w:delText>48.0</w:delText>
                  </w:r>
                </w:del>
                <w:ins w:id="161" w:author="PARKER, Josephine (NHS ENGLAND - X26)" w:date="2023-09-25T08:17:00Z">
                  <w:r w:rsidR="007B230C">
                    <w:t>49.0</w:t>
                  </w:r>
                </w:ins>
              </w:sdtContent>
            </w:sdt>
          </w:p>
        </w:tc>
      </w:tr>
      <w:tr w:rsidR="00F513D1" w:rsidRPr="000C07C2" w14:paraId="5DB89DF6" w14:textId="77777777" w:rsidTr="00F476F9">
        <w:trPr>
          <w:trHeight w:val="249"/>
        </w:trPr>
        <w:tc>
          <w:tcPr>
            <w:tcW w:w="3369" w:type="dxa"/>
            <w:tcMar>
              <w:top w:w="57" w:type="dxa"/>
              <w:bottom w:w="57" w:type="dxa"/>
            </w:tcMar>
            <w:vAlign w:val="center"/>
          </w:tcPr>
          <w:p w14:paraId="5DB89DF4" w14:textId="75B1E8F3" w:rsidR="00F513D1" w:rsidRPr="000C07C2" w:rsidRDefault="00F513D1" w:rsidP="006E07FF">
            <w:pPr>
              <w:rPr>
                <w:rFonts w:cs="Arial"/>
                <w:szCs w:val="20"/>
              </w:rPr>
            </w:pPr>
            <w:r>
              <w:rPr>
                <w:rFonts w:cs="Arial"/>
                <w:szCs w:val="20"/>
              </w:rPr>
              <w:t>Ruleset D</w:t>
            </w:r>
            <w:r w:rsidR="006E07FF">
              <w:rPr>
                <w:rFonts w:cs="Arial"/>
                <w:szCs w:val="20"/>
              </w:rPr>
              <w:t>atabase</w:t>
            </w:r>
            <w:r>
              <w:rPr>
                <w:rFonts w:cs="Arial"/>
                <w:szCs w:val="20"/>
              </w:rPr>
              <w:t xml:space="preserve"> ID</w:t>
            </w:r>
          </w:p>
        </w:tc>
        <w:tc>
          <w:tcPr>
            <w:tcW w:w="10631" w:type="dxa"/>
            <w:tcMar>
              <w:top w:w="57" w:type="dxa"/>
              <w:bottom w:w="57" w:type="dxa"/>
            </w:tcMar>
            <w:vAlign w:val="center"/>
          </w:tcPr>
          <w:p w14:paraId="5DB89DF5" w14:textId="07A4AD6A" w:rsidR="00F513D1" w:rsidRPr="000C07C2" w:rsidRDefault="008D5505" w:rsidP="00662384">
            <w:pPr>
              <w:rPr>
                <w:rFonts w:cs="Arial"/>
                <w:szCs w:val="20"/>
              </w:rPr>
            </w:pPr>
            <w:r>
              <w:rPr>
                <w:rFonts w:cs="Arial"/>
                <w:szCs w:val="20"/>
              </w:rPr>
              <w:t>Atrial fibrillation</w:t>
            </w:r>
          </w:p>
        </w:tc>
      </w:tr>
      <w:tr w:rsidR="003C2A3F" w:rsidRPr="000C07C2" w14:paraId="7C5291F5" w14:textId="77777777" w:rsidTr="00F476F9">
        <w:trPr>
          <w:trHeight w:val="249"/>
        </w:trPr>
        <w:tc>
          <w:tcPr>
            <w:tcW w:w="3369" w:type="dxa"/>
            <w:tcMar>
              <w:top w:w="57" w:type="dxa"/>
              <w:bottom w:w="57" w:type="dxa"/>
            </w:tcMar>
            <w:vAlign w:val="center"/>
          </w:tcPr>
          <w:p w14:paraId="7C7CAF65" w14:textId="06B65899" w:rsidR="003C2A3F" w:rsidRDefault="003C2A3F" w:rsidP="00662384">
            <w:pPr>
              <w:rPr>
                <w:rFonts w:cs="Arial"/>
                <w:szCs w:val="20"/>
              </w:rPr>
            </w:pPr>
            <w:r>
              <w:rPr>
                <w:rFonts w:cs="Arial"/>
                <w:szCs w:val="20"/>
              </w:rPr>
              <w:t>Database Service ID</w:t>
            </w:r>
          </w:p>
        </w:tc>
        <w:sdt>
          <w:sdtPr>
            <w:rPr>
              <w:rFonts w:cs="Arial"/>
              <w:b w:val="0"/>
              <w:szCs w:val="20"/>
              <w:u w:val="none"/>
            </w:rPr>
            <w:alias w:val="Service ID short code"/>
            <w:tag w:val=""/>
            <w:id w:val="-1023940915"/>
            <w:dataBinding w:prefixMappings="xmlns:ns0='http://purl.org/dc/elements/1.1/' xmlns:ns1='http://schemas.openxmlformats.org/package/2006/metadata/core-properties' " w:xpath="/ns1:coreProperties[1]/ns1:contentStatus[1]" w:storeItemID="{6C3C8BC8-F283-45AE-878A-BAB7291924A1}"/>
            <w:text/>
          </w:sdtPr>
          <w:sdtContent>
            <w:tc>
              <w:tcPr>
                <w:tcW w:w="10631" w:type="dxa"/>
                <w:tcMar>
                  <w:top w:w="57" w:type="dxa"/>
                  <w:bottom w:w="57" w:type="dxa"/>
                </w:tcMar>
                <w:vAlign w:val="center"/>
              </w:tcPr>
              <w:p w14:paraId="5661ADBA" w14:textId="103D9C9E" w:rsidR="003C2A3F" w:rsidRPr="003C2A3F" w:rsidRDefault="00FD5D15" w:rsidP="00E75E80">
                <w:pPr>
                  <w:pStyle w:val="Title"/>
                  <w:jc w:val="left"/>
                  <w:rPr>
                    <w:rFonts w:cs="Arial"/>
                    <w:b w:val="0"/>
                    <w:szCs w:val="20"/>
                    <w:u w:val="none"/>
                  </w:rPr>
                </w:pPr>
                <w:r>
                  <w:rPr>
                    <w:rFonts w:cs="Arial"/>
                    <w:b w:val="0"/>
                    <w:szCs w:val="20"/>
                    <w:u w:val="none"/>
                  </w:rPr>
                  <w:t>QOF</w:t>
                </w:r>
              </w:p>
            </w:tc>
          </w:sdtContent>
        </w:sdt>
      </w:tr>
      <w:tr w:rsidR="007F3C18" w:rsidRPr="000C07C2" w14:paraId="5DB89DFC" w14:textId="77777777" w:rsidTr="00F476F9">
        <w:trPr>
          <w:trHeight w:val="249"/>
        </w:trPr>
        <w:tc>
          <w:tcPr>
            <w:tcW w:w="3369" w:type="dxa"/>
            <w:tcMar>
              <w:top w:w="57" w:type="dxa"/>
              <w:bottom w:w="57" w:type="dxa"/>
            </w:tcMar>
            <w:vAlign w:val="center"/>
          </w:tcPr>
          <w:p w14:paraId="5DB89DFA" w14:textId="6FF8E016" w:rsidR="007F3C18" w:rsidRDefault="007F3C18" w:rsidP="00662384">
            <w:pPr>
              <w:rPr>
                <w:rFonts w:cs="Arial"/>
                <w:szCs w:val="20"/>
              </w:rPr>
            </w:pPr>
            <w:r>
              <w:rPr>
                <w:rFonts w:cs="Arial"/>
                <w:szCs w:val="20"/>
              </w:rPr>
              <w:t>SR Reference</w:t>
            </w:r>
            <w:r w:rsidR="00E82F09">
              <w:rPr>
                <w:rFonts w:cs="Arial"/>
                <w:szCs w:val="20"/>
              </w:rPr>
              <w:t xml:space="preserve"> if applicable</w:t>
            </w:r>
          </w:p>
        </w:tc>
        <w:tc>
          <w:tcPr>
            <w:tcW w:w="10631" w:type="dxa"/>
            <w:tcMar>
              <w:top w:w="57" w:type="dxa"/>
              <w:bottom w:w="57" w:type="dxa"/>
            </w:tcMar>
            <w:vAlign w:val="center"/>
          </w:tcPr>
          <w:p w14:paraId="5DB89DFB" w14:textId="5DA33803" w:rsidR="007F3C18" w:rsidRPr="00233E54" w:rsidRDefault="00E7086A" w:rsidP="00233E54">
            <w:pPr>
              <w:rPr>
                <w:rFonts w:cs="Arial"/>
                <w:szCs w:val="20"/>
              </w:rPr>
            </w:pPr>
            <w:del w:id="162" w:author="SYLVESTER, Catherine (NHS ENGLAND - X26)" w:date="2023-10-12T17:32:00Z">
              <w:r w:rsidDel="006D738D">
                <w:rPr>
                  <w:rFonts w:cs="Arial"/>
                  <w:noProof/>
                  <w:szCs w:val="20"/>
                  <w:lang w:eastAsia="en-GB"/>
                </w:rPr>
                <w:delText>23-24 SRT012</w:delText>
              </w:r>
            </w:del>
            <w:ins w:id="163" w:author="SYLVESTER, Catherine (NHS ENGLAND - X26)" w:date="2023-10-12T17:32:00Z">
              <w:r w:rsidR="006D738D">
                <w:rPr>
                  <w:rFonts w:cs="Arial"/>
                  <w:noProof/>
                  <w:szCs w:val="20"/>
                  <w:lang w:eastAsia="en-GB"/>
                </w:rPr>
                <w:t>24_25</w:t>
              </w:r>
              <w:r w:rsidR="00BC4F90">
                <w:rPr>
                  <w:rFonts w:cs="Arial"/>
                  <w:noProof/>
                  <w:szCs w:val="20"/>
                  <w:lang w:eastAsia="en-GB"/>
                </w:rPr>
                <w:t xml:space="preserve"> SRT012_21 QOF</w:t>
              </w:r>
            </w:ins>
          </w:p>
        </w:tc>
      </w:tr>
      <w:tr w:rsidR="00CE41B7" w:rsidRPr="000C07C2" w14:paraId="027F22E4" w14:textId="77777777" w:rsidTr="00F476F9">
        <w:trPr>
          <w:trHeight w:val="249"/>
        </w:trPr>
        <w:tc>
          <w:tcPr>
            <w:tcW w:w="3369" w:type="dxa"/>
            <w:tcMar>
              <w:top w:w="57" w:type="dxa"/>
              <w:bottom w:w="57" w:type="dxa"/>
            </w:tcMar>
            <w:vAlign w:val="center"/>
          </w:tcPr>
          <w:p w14:paraId="16E38D5A" w14:textId="461F085D" w:rsidR="00CE41B7" w:rsidRDefault="00CE41B7" w:rsidP="00662384">
            <w:pPr>
              <w:rPr>
                <w:rFonts w:cs="Arial"/>
                <w:szCs w:val="20"/>
              </w:rPr>
            </w:pPr>
            <w:r>
              <w:rPr>
                <w:rFonts w:cs="Arial"/>
                <w:szCs w:val="20"/>
              </w:rPr>
              <w:t>CQRS service short name</w:t>
            </w:r>
          </w:p>
        </w:tc>
        <w:tc>
          <w:tcPr>
            <w:tcW w:w="10631" w:type="dxa"/>
            <w:tcMar>
              <w:top w:w="57" w:type="dxa"/>
              <w:bottom w:w="57" w:type="dxa"/>
            </w:tcMar>
            <w:vAlign w:val="center"/>
          </w:tcPr>
          <w:p w14:paraId="32B26FFE" w14:textId="44EA216D" w:rsidR="00CE41B7" w:rsidRDefault="00B62241" w:rsidP="00662384">
            <w:pPr>
              <w:pStyle w:val="Title"/>
              <w:jc w:val="left"/>
              <w:rPr>
                <w:rFonts w:cs="Arial"/>
                <w:b w:val="0"/>
                <w:noProof/>
                <w:szCs w:val="20"/>
                <w:u w:val="none"/>
                <w:lang w:eastAsia="en-GB"/>
              </w:rPr>
            </w:pPr>
            <w:ins w:id="164" w:author="PARKER, Josephine (NHS ENGLAND - X26)" w:date="2023-09-25T10:34:00Z">
              <w:r w:rsidRPr="00122F13">
                <w:rPr>
                  <w:rFonts w:cs="Arial"/>
                  <w:b w:val="0"/>
                  <w:noProof/>
                  <w:szCs w:val="20"/>
                  <w:u w:val="none"/>
                  <w:lang w:eastAsia="en-GB"/>
                </w:rPr>
                <w:t>QOF2425</w:t>
              </w:r>
            </w:ins>
            <w:del w:id="165" w:author="PARKER, Josephine (NHS ENGLAND - X26)" w:date="2023-09-25T10:34:00Z">
              <w:r w:rsidR="00E7086A" w:rsidDel="00B62241">
                <w:rPr>
                  <w:rFonts w:cs="Arial"/>
                  <w:b w:val="0"/>
                  <w:noProof/>
                  <w:szCs w:val="20"/>
                  <w:u w:val="none"/>
                  <w:lang w:eastAsia="en-GB"/>
                </w:rPr>
                <w:delText>QOF2324</w:delText>
              </w:r>
            </w:del>
          </w:p>
        </w:tc>
      </w:tr>
      <w:tr w:rsidR="00576BDE" w:rsidRPr="000C07C2" w14:paraId="4903F526" w14:textId="77777777" w:rsidTr="00F476F9">
        <w:trPr>
          <w:trHeight w:val="249"/>
        </w:trPr>
        <w:tc>
          <w:tcPr>
            <w:tcW w:w="3369" w:type="dxa"/>
            <w:tcMar>
              <w:top w:w="57" w:type="dxa"/>
              <w:bottom w:w="57" w:type="dxa"/>
            </w:tcMar>
            <w:vAlign w:val="center"/>
          </w:tcPr>
          <w:p w14:paraId="64B2A048" w14:textId="730CD290" w:rsidR="00576BDE" w:rsidRDefault="00576BDE" w:rsidP="00576BDE">
            <w:pPr>
              <w:rPr>
                <w:rFonts w:cs="Arial"/>
                <w:szCs w:val="20"/>
              </w:rPr>
            </w:pPr>
            <w:r>
              <w:rPr>
                <w:rFonts w:cs="Arial"/>
                <w:szCs w:val="20"/>
              </w:rPr>
              <w:t>CQRS service name</w:t>
            </w:r>
          </w:p>
        </w:tc>
        <w:tc>
          <w:tcPr>
            <w:tcW w:w="10631" w:type="dxa"/>
            <w:tcMar>
              <w:top w:w="57" w:type="dxa"/>
              <w:bottom w:w="57" w:type="dxa"/>
            </w:tcMar>
            <w:vAlign w:val="center"/>
          </w:tcPr>
          <w:p w14:paraId="33BBDC6C" w14:textId="2620DFF8" w:rsidR="00576BDE" w:rsidRPr="00AB2721" w:rsidRDefault="00AB76AB" w:rsidP="00576BDE">
            <w:pPr>
              <w:pStyle w:val="Title"/>
              <w:jc w:val="left"/>
              <w:rPr>
                <w:rFonts w:cs="Arial"/>
                <w:b w:val="0"/>
                <w:noProof/>
                <w:szCs w:val="20"/>
                <w:u w:val="none"/>
                <w:lang w:eastAsia="en-GB"/>
              </w:rPr>
            </w:pPr>
            <w:r>
              <w:rPr>
                <w:rFonts w:cs="Arial"/>
                <w:b w:val="0"/>
                <w:noProof/>
                <w:szCs w:val="20"/>
                <w:u w:val="none"/>
                <w:lang w:eastAsia="en-GB"/>
              </w:rPr>
              <w:t>AF</w:t>
            </w:r>
          </w:p>
        </w:tc>
      </w:tr>
      <w:tr w:rsidR="00576BDE" w:rsidRPr="000C07C2" w14:paraId="0C500E81" w14:textId="77777777" w:rsidTr="00F476F9">
        <w:trPr>
          <w:trHeight w:val="249"/>
        </w:trPr>
        <w:tc>
          <w:tcPr>
            <w:tcW w:w="3369" w:type="dxa"/>
            <w:tcMar>
              <w:top w:w="57" w:type="dxa"/>
              <w:bottom w:w="57" w:type="dxa"/>
            </w:tcMar>
            <w:vAlign w:val="center"/>
          </w:tcPr>
          <w:p w14:paraId="40AD2D2D" w14:textId="0F568739" w:rsidR="00576BDE" w:rsidRDefault="00576BDE" w:rsidP="00576BDE">
            <w:pPr>
              <w:rPr>
                <w:rFonts w:cs="Arial"/>
                <w:szCs w:val="20"/>
              </w:rPr>
            </w:pPr>
            <w:r>
              <w:rPr>
                <w:rFonts w:cs="Arial"/>
                <w:szCs w:val="20"/>
              </w:rPr>
              <w:t>Configuration level</w:t>
            </w:r>
          </w:p>
        </w:tc>
        <w:tc>
          <w:tcPr>
            <w:tcW w:w="10631" w:type="dxa"/>
            <w:tcMar>
              <w:top w:w="57" w:type="dxa"/>
              <w:bottom w:w="57" w:type="dxa"/>
            </w:tcMar>
            <w:vAlign w:val="center"/>
          </w:tcPr>
          <w:p w14:paraId="4EAADF94" w14:textId="03476CB4" w:rsidR="00576BDE" w:rsidRPr="00AB2721" w:rsidRDefault="00AB76AB" w:rsidP="00576BDE">
            <w:pPr>
              <w:pStyle w:val="Title"/>
              <w:jc w:val="left"/>
              <w:rPr>
                <w:rFonts w:cs="Arial"/>
                <w:b w:val="0"/>
                <w:noProof/>
                <w:szCs w:val="20"/>
                <w:u w:val="none"/>
                <w:lang w:eastAsia="en-GB"/>
              </w:rPr>
            </w:pPr>
            <w:r>
              <w:rPr>
                <w:rFonts w:cs="Arial"/>
                <w:b w:val="0"/>
                <w:noProof/>
                <w:szCs w:val="20"/>
                <w:u w:val="none"/>
                <w:lang w:eastAsia="en-GB"/>
              </w:rPr>
              <w:t>Service</w:t>
            </w:r>
          </w:p>
        </w:tc>
      </w:tr>
      <w:tr w:rsidR="00576BDE" w:rsidRPr="000C07C2" w14:paraId="3EA87B66" w14:textId="77777777" w:rsidTr="00F476F9">
        <w:trPr>
          <w:trHeight w:val="249"/>
        </w:trPr>
        <w:tc>
          <w:tcPr>
            <w:tcW w:w="3369" w:type="dxa"/>
            <w:tcMar>
              <w:top w:w="57" w:type="dxa"/>
              <w:bottom w:w="57" w:type="dxa"/>
            </w:tcMar>
            <w:vAlign w:val="center"/>
          </w:tcPr>
          <w:p w14:paraId="4947D33F" w14:textId="2DDF1D54" w:rsidR="00576BDE" w:rsidRDefault="00576BDE" w:rsidP="00576BDE">
            <w:pPr>
              <w:rPr>
                <w:rFonts w:cs="Arial"/>
                <w:szCs w:val="20"/>
              </w:rPr>
            </w:pPr>
            <w:r>
              <w:rPr>
                <w:rFonts w:cs="Arial"/>
                <w:szCs w:val="20"/>
              </w:rPr>
              <w:t>Configure list size</w:t>
            </w:r>
          </w:p>
        </w:tc>
        <w:tc>
          <w:tcPr>
            <w:tcW w:w="10631" w:type="dxa"/>
            <w:tcMar>
              <w:top w:w="57" w:type="dxa"/>
              <w:bottom w:w="57" w:type="dxa"/>
            </w:tcMar>
            <w:vAlign w:val="center"/>
          </w:tcPr>
          <w:p w14:paraId="637FF35F" w14:textId="2BA57624" w:rsidR="00576BDE" w:rsidRPr="00AB2721" w:rsidRDefault="00AB76AB" w:rsidP="00576BDE">
            <w:pPr>
              <w:pStyle w:val="Title"/>
              <w:jc w:val="left"/>
              <w:rPr>
                <w:rFonts w:cs="Arial"/>
                <w:b w:val="0"/>
                <w:noProof/>
                <w:szCs w:val="20"/>
                <w:u w:val="none"/>
                <w:lang w:eastAsia="en-GB"/>
              </w:rPr>
            </w:pPr>
            <w:r>
              <w:rPr>
                <w:rFonts w:cs="Arial"/>
                <w:b w:val="0"/>
                <w:noProof/>
                <w:szCs w:val="20"/>
                <w:u w:val="none"/>
                <w:lang w:eastAsia="en-GB"/>
              </w:rPr>
              <w:t>Y</w:t>
            </w:r>
          </w:p>
        </w:tc>
      </w:tr>
    </w:tbl>
    <w:p w14:paraId="2C57EA69" w14:textId="77777777" w:rsidR="00E82F09" w:rsidRPr="00C842E5" w:rsidRDefault="00E82F09">
      <w:pPr>
        <w:rPr>
          <w:rFonts w:ascii="Calibri" w:hAnsi="Calibri" w:cs="Calibri"/>
          <w:sz w:val="22"/>
          <w:szCs w:val="22"/>
        </w:rPr>
      </w:pPr>
    </w:p>
    <w:sectPr w:rsidR="00E82F09" w:rsidRPr="00C842E5" w:rsidSect="002127C5">
      <w:headerReference w:type="even" r:id="rId21"/>
      <w:headerReference w:type="default" r:id="rId22"/>
      <w:footerReference w:type="default" r:id="rId23"/>
      <w:headerReference w:type="first" r:id="rId24"/>
      <w:type w:val="continuous"/>
      <w:pgSz w:w="16838" w:h="11906" w:orient="landscape"/>
      <w:pgMar w:top="1134" w:right="1440" w:bottom="993" w:left="1440" w:header="426" w:footer="5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87B48" w14:textId="77777777" w:rsidR="003C4E37" w:rsidRDefault="003C4E37">
      <w:r>
        <w:separator/>
      </w:r>
    </w:p>
  </w:endnote>
  <w:endnote w:type="continuationSeparator" w:id="0">
    <w:p w14:paraId="174C0F69" w14:textId="77777777" w:rsidR="003C4E37" w:rsidRDefault="003C4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utigerLTStd-Light">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9E28" w14:textId="02BC483F" w:rsidR="00011655" w:rsidRPr="002E6575" w:rsidRDefault="00FE3EF7" w:rsidP="000D7CE6">
    <w:pPr>
      <w:pStyle w:val="Footer"/>
      <w:tabs>
        <w:tab w:val="clear" w:pos="4153"/>
        <w:tab w:val="clear" w:pos="8306"/>
        <w:tab w:val="center" w:pos="7230"/>
        <w:tab w:val="right" w:pos="14034"/>
      </w:tabs>
      <w:rPr>
        <w:rFonts w:cs="Arial"/>
        <w:color w:val="505050" w:themeColor="accent3"/>
        <w:sz w:val="17"/>
        <w:szCs w:val="17"/>
      </w:rPr>
    </w:pPr>
    <w:r w:rsidRPr="00FE3EF7">
      <w:rPr>
        <w:rFonts w:cs="Arial"/>
        <w:color w:val="424D58"/>
        <w:sz w:val="17"/>
        <w:szCs w:val="17"/>
      </w:rPr>
      <w:t>Published by Copyright ©</w:t>
    </w:r>
    <w:r w:rsidR="00D52234">
      <w:rPr>
        <w:rFonts w:cs="Arial"/>
        <w:color w:val="424D58"/>
        <w:sz w:val="17"/>
        <w:szCs w:val="17"/>
      </w:rPr>
      <w:t xml:space="preserve"> 2024</w:t>
    </w:r>
    <w:r w:rsidRPr="00FE3EF7">
      <w:rPr>
        <w:rFonts w:cs="Arial"/>
        <w:color w:val="424D58"/>
        <w:sz w:val="17"/>
        <w:szCs w:val="17"/>
      </w:rPr>
      <w:t xml:space="preserve"> NHS England.</w:t>
    </w:r>
    <w:r w:rsidR="00011655" w:rsidRPr="002E6575">
      <w:rPr>
        <w:rFonts w:cs="Arial"/>
        <w:color w:val="505050" w:themeColor="accent3"/>
        <w:sz w:val="17"/>
        <w:szCs w:val="17"/>
      </w:rPr>
      <w:tab/>
      <w:t xml:space="preserve">Page </w:t>
    </w:r>
    <w:r w:rsidR="00011655" w:rsidRPr="002E6575">
      <w:rPr>
        <w:rFonts w:cs="Arial"/>
        <w:color w:val="505050" w:themeColor="accent3"/>
        <w:sz w:val="17"/>
        <w:szCs w:val="17"/>
      </w:rPr>
      <w:fldChar w:fldCharType="begin"/>
    </w:r>
    <w:r w:rsidR="00011655" w:rsidRPr="002E6575">
      <w:rPr>
        <w:rFonts w:cs="Arial"/>
        <w:color w:val="505050" w:themeColor="accent3"/>
        <w:sz w:val="17"/>
        <w:szCs w:val="17"/>
      </w:rPr>
      <w:instrText xml:space="preserve"> PAGE </w:instrText>
    </w:r>
    <w:r w:rsidR="00011655" w:rsidRPr="002E6575">
      <w:rPr>
        <w:rFonts w:cs="Arial"/>
        <w:color w:val="505050" w:themeColor="accent3"/>
        <w:sz w:val="17"/>
        <w:szCs w:val="17"/>
      </w:rPr>
      <w:fldChar w:fldCharType="separate"/>
    </w:r>
    <w:r w:rsidR="00011655">
      <w:rPr>
        <w:rFonts w:cs="Arial"/>
        <w:noProof/>
        <w:color w:val="505050" w:themeColor="accent3"/>
        <w:sz w:val="17"/>
        <w:szCs w:val="17"/>
      </w:rPr>
      <w:t>20</w:t>
    </w:r>
    <w:r w:rsidR="00011655" w:rsidRPr="002E6575">
      <w:rPr>
        <w:rFonts w:cs="Arial"/>
        <w:color w:val="505050" w:themeColor="accent3"/>
        <w:sz w:val="17"/>
        <w:szCs w:val="17"/>
      </w:rPr>
      <w:fldChar w:fldCharType="end"/>
    </w:r>
    <w:r w:rsidR="00011655" w:rsidRPr="002E6575">
      <w:rPr>
        <w:rFonts w:cs="Arial"/>
        <w:color w:val="505050" w:themeColor="accent3"/>
        <w:sz w:val="17"/>
        <w:szCs w:val="17"/>
      </w:rPr>
      <w:t xml:space="preserve"> of </w:t>
    </w:r>
    <w:r w:rsidR="00011655" w:rsidRPr="002E6575">
      <w:rPr>
        <w:rFonts w:cs="Arial"/>
        <w:color w:val="505050" w:themeColor="accent3"/>
        <w:sz w:val="17"/>
        <w:szCs w:val="17"/>
      </w:rPr>
      <w:fldChar w:fldCharType="begin"/>
    </w:r>
    <w:r w:rsidR="00011655" w:rsidRPr="002E6575">
      <w:rPr>
        <w:rFonts w:cs="Arial"/>
        <w:color w:val="505050" w:themeColor="accent3"/>
        <w:sz w:val="17"/>
        <w:szCs w:val="17"/>
      </w:rPr>
      <w:instrText xml:space="preserve"> NUMPAGES </w:instrText>
    </w:r>
    <w:r w:rsidR="00011655" w:rsidRPr="002E6575">
      <w:rPr>
        <w:rFonts w:cs="Arial"/>
        <w:color w:val="505050" w:themeColor="accent3"/>
        <w:sz w:val="17"/>
        <w:szCs w:val="17"/>
      </w:rPr>
      <w:fldChar w:fldCharType="separate"/>
    </w:r>
    <w:r w:rsidR="00011655">
      <w:rPr>
        <w:rFonts w:cs="Arial"/>
        <w:noProof/>
        <w:color w:val="505050" w:themeColor="accent3"/>
        <w:sz w:val="17"/>
        <w:szCs w:val="17"/>
      </w:rPr>
      <w:t>23</w:t>
    </w:r>
    <w:r w:rsidR="00011655" w:rsidRPr="002E6575">
      <w:rPr>
        <w:rFonts w:cs="Arial"/>
        <w:noProof/>
        <w:color w:val="505050" w:themeColor="accent3"/>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87A3D" w14:textId="77777777" w:rsidR="003C4E37" w:rsidRDefault="003C4E37">
      <w:r>
        <w:separator/>
      </w:r>
    </w:p>
  </w:footnote>
  <w:footnote w:type="continuationSeparator" w:id="0">
    <w:p w14:paraId="5E0AE0D3" w14:textId="77777777" w:rsidR="003C4E37" w:rsidRDefault="003C4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8CF30" w14:textId="57ECBC8A" w:rsidR="002B38A7" w:rsidRDefault="00000000">
    <w:pPr>
      <w:pStyle w:val="Header"/>
    </w:pPr>
    <w:r>
      <w:rPr>
        <w:noProof/>
      </w:rPr>
      <w:pict w14:anchorId="2C807A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1465438" o:spid="_x0000_s1026" type="#_x0000_t136" style="position:absolute;margin-left:0;margin-top:0;width:597.65pt;height:74.7pt;rotation:315;z-index:-251653120;mso-position-horizontal:center;mso-position-horizontal-relative:margin;mso-position-vertical:center;mso-position-vertical-relative:margin" o:allowincell="f" fillcolor="silver" stroked="f">
          <v:fill opacity=".5"/>
          <v:textpath style="font-family:&quot;Arial&quot;;font-size:1pt" string="Subject to Testin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176" w:type="dxa"/>
      <w:tblInd w:w="-34" w:type="dxa"/>
      <w:tblBorders>
        <w:top w:val="single" w:sz="4" w:space="0" w:color="FAFCFC" w:themeColor="background1"/>
        <w:left w:val="single" w:sz="4" w:space="0" w:color="FAFCFC" w:themeColor="background1"/>
        <w:bottom w:val="single" w:sz="4" w:space="0" w:color="FAFCFC" w:themeColor="background1"/>
        <w:right w:val="single" w:sz="4" w:space="0" w:color="FAFCFC" w:themeColor="background1"/>
        <w:insideH w:val="single" w:sz="4" w:space="0" w:color="FAFCFC" w:themeColor="background1"/>
        <w:insideV w:val="single" w:sz="4" w:space="0" w:color="FAFCFC" w:themeColor="background1"/>
      </w:tblBorders>
      <w:tblLayout w:type="fixed"/>
      <w:tblLook w:val="01E0" w:firstRow="1" w:lastRow="1" w:firstColumn="1" w:lastColumn="1" w:noHBand="0" w:noVBand="0"/>
    </w:tblPr>
    <w:tblGrid>
      <w:gridCol w:w="7158"/>
      <w:gridCol w:w="7018"/>
    </w:tblGrid>
    <w:tr w:rsidR="00011655" w:rsidRPr="00022E11" w14:paraId="5DB89E1D" w14:textId="77777777" w:rsidTr="00F12B94">
      <w:trPr>
        <w:cantSplit/>
        <w:trHeight w:val="410"/>
      </w:trPr>
      <w:tc>
        <w:tcPr>
          <w:tcW w:w="7158" w:type="dxa"/>
        </w:tcPr>
        <w:p w14:paraId="5DB89E1B" w14:textId="7755B5C5" w:rsidR="00011655" w:rsidRPr="00022E11" w:rsidRDefault="00011655" w:rsidP="00D67F7D">
          <w:pPr>
            <w:rPr>
              <w:rFonts w:cs="Arial"/>
              <w:szCs w:val="20"/>
            </w:rPr>
          </w:pPr>
        </w:p>
      </w:tc>
      <w:tc>
        <w:tcPr>
          <w:tcW w:w="7018" w:type="dxa"/>
        </w:tcPr>
        <w:p w14:paraId="5DB89E1C" w14:textId="15B82062" w:rsidR="00011655" w:rsidRPr="00022E11" w:rsidRDefault="00FE3EF7" w:rsidP="00E4185C">
          <w:pPr>
            <w:jc w:val="right"/>
            <w:rPr>
              <w:rFonts w:cs="Arial"/>
              <w:szCs w:val="20"/>
            </w:rPr>
          </w:pPr>
          <w:r>
            <w:rPr>
              <w:rFonts w:asciiTheme="minorHAnsi" w:hAnsiTheme="minorHAnsi"/>
              <w:b/>
              <w:bCs/>
              <w:noProof/>
              <w:lang w:eastAsia="en-GB"/>
            </w:rPr>
            <w:drawing>
              <wp:anchor distT="0" distB="0" distL="114300" distR="114300" simplePos="0" relativeHeight="251659264" behindDoc="1" locked="0" layoutInCell="1" allowOverlap="1" wp14:anchorId="257F3E70" wp14:editId="14F879A5">
                <wp:simplePos x="0" y="0"/>
                <wp:positionH relativeFrom="page">
                  <wp:posOffset>2964815</wp:posOffset>
                </wp:positionH>
                <wp:positionV relativeFrom="page">
                  <wp:posOffset>41275</wp:posOffset>
                </wp:positionV>
                <wp:extent cx="1148080" cy="949960"/>
                <wp:effectExtent l="0" t="0" r="0" b="0"/>
                <wp:wrapTight wrapText="bothSides">
                  <wp:wrapPolygon edited="0">
                    <wp:start x="3584" y="4332"/>
                    <wp:lineTo x="3942" y="16893"/>
                    <wp:lineTo x="7527" y="17759"/>
                    <wp:lineTo x="10394" y="17759"/>
                    <wp:lineTo x="16845" y="16893"/>
                    <wp:lineTo x="17204" y="4332"/>
                    <wp:lineTo x="3584" y="4332"/>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148080" cy="949960"/>
                        </a:xfrm>
                        <a:prstGeom prst="rect">
                          <a:avLst/>
                        </a:prstGeom>
                      </pic:spPr>
                    </pic:pic>
                  </a:graphicData>
                </a:graphic>
                <wp14:sizeRelH relativeFrom="margin">
                  <wp14:pctWidth>0</wp14:pctWidth>
                </wp14:sizeRelH>
                <wp14:sizeRelV relativeFrom="margin">
                  <wp14:pctHeight>0</wp14:pctHeight>
                </wp14:sizeRelV>
              </wp:anchor>
            </w:drawing>
          </w:r>
        </w:p>
      </w:tc>
    </w:tr>
  </w:tbl>
  <w:p w14:paraId="5DB89E1E" w14:textId="07840F39" w:rsidR="00011655" w:rsidRDefault="00000000">
    <w:pPr>
      <w:pStyle w:val="Header"/>
    </w:pPr>
    <w:r>
      <w:rPr>
        <w:noProof/>
      </w:rPr>
      <w:pict w14:anchorId="3E741C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1465439" o:spid="_x0000_s1027" type="#_x0000_t136" style="position:absolute;margin-left:0;margin-top:0;width:597.65pt;height:74.7pt;rotation:315;z-index:-251651072;mso-position-horizontal:center;mso-position-horizontal-relative:margin;mso-position-vertical:center;mso-position-vertical-relative:margin" o:allowincell="f" fillcolor="silver" stroked="f">
          <v:fill opacity=".5"/>
          <v:textpath style="font-family:&quot;Arial&quot;;font-size:1pt" string="Subject to Testing"/>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AD263" w14:textId="598617DB" w:rsidR="002B38A7" w:rsidRDefault="00000000">
    <w:pPr>
      <w:pStyle w:val="Header"/>
    </w:pPr>
    <w:r>
      <w:rPr>
        <w:noProof/>
      </w:rPr>
      <w:pict w14:anchorId="248691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1465437" o:spid="_x0000_s1025" type="#_x0000_t136" style="position:absolute;margin-left:0;margin-top:0;width:597.65pt;height:74.7pt;rotation:315;z-index:-251655168;mso-position-horizontal:center;mso-position-horizontal-relative:margin;mso-position-vertical:center;mso-position-vertical-relative:margin" o:allowincell="f" fillcolor="silver" stroked="f">
          <v:fill opacity=".5"/>
          <v:textpath style="font-family:&quot;Arial&quot;;font-size:1pt" string="Subject to Testing"/>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9E1F" w14:textId="13F50AB1" w:rsidR="00011655" w:rsidRDefault="00000000">
    <w:pPr>
      <w:pStyle w:val="Header"/>
    </w:pPr>
    <w:r>
      <w:rPr>
        <w:noProof/>
      </w:rPr>
      <w:pict w14:anchorId="27877D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1465441" o:spid="_x0000_s1029" type="#_x0000_t136" style="position:absolute;margin-left:0;margin-top:0;width:597.65pt;height:74.7pt;rotation:315;z-index:-251646976;mso-position-horizontal:center;mso-position-horizontal-relative:margin;mso-position-vertical:center;mso-position-vertical-relative:margin" o:allowincell="f" fillcolor="silver" stroked="f">
          <v:fill opacity=".5"/>
          <v:textpath style="font-family:&quot;Arial&quot;;font-size:1pt" string="Subject to Testing"/>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9E24" w14:textId="2E023A09" w:rsidR="00011655" w:rsidRPr="00783210" w:rsidRDefault="00000000" w:rsidP="00433BF1">
    <w:pPr>
      <w:pStyle w:val="Header"/>
      <w:pBdr>
        <w:bottom w:val="single" w:sz="6" w:space="1" w:color="505050" w:themeColor="accent3"/>
      </w:pBdr>
      <w:tabs>
        <w:tab w:val="clear" w:pos="4153"/>
        <w:tab w:val="clear" w:pos="8306"/>
        <w:tab w:val="right" w:pos="13892"/>
      </w:tabs>
    </w:pPr>
    <w:r>
      <w:rPr>
        <w:noProof/>
      </w:rPr>
      <w:pict w14:anchorId="1E86A2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1465442" o:spid="_x0000_s1030" type="#_x0000_t136" style="position:absolute;margin-left:0;margin-top:0;width:597.65pt;height:74.7pt;rotation:315;z-index:-251644928;mso-position-horizontal:center;mso-position-horizontal-relative:margin;mso-position-vertical:center;mso-position-vertical-relative:margin" o:allowincell="f" fillcolor="silver" stroked="f">
          <v:fill opacity=".5"/>
          <v:textpath style="font-family:&quot;Arial&quot;;font-size:1pt" string="Subject to Testing"/>
          <w10:wrap anchorx="margin" anchory="margin"/>
        </v:shape>
      </w:pict>
    </w:r>
    <w:sdt>
      <w:sdtPr>
        <w:alias w:val="Title"/>
        <w:tag w:val=""/>
        <w:id w:val="539088737"/>
        <w:dataBinding w:prefixMappings="xmlns:ns0='http://purl.org/dc/elements/1.1/' xmlns:ns1='http://schemas.openxmlformats.org/package/2006/metadata/core-properties' " w:xpath="/ns1:coreProperties[1]/ns0:title[1]" w:storeItemID="{6C3C8BC8-F283-45AE-878A-BAB7291924A1}"/>
        <w:text/>
      </w:sdtPr>
      <w:sdtContent>
        <w:r w:rsidR="00011655">
          <w:t>Atrial fibrillation</w:t>
        </w:r>
      </w:sdtContent>
    </w:sdt>
    <w:r w:rsidR="00011655" w:rsidRPr="00783210">
      <w:t xml:space="preserve"> </w:t>
    </w:r>
    <w:sdt>
      <w:sdtPr>
        <w:alias w:val="Service ID"/>
        <w:tag w:val=""/>
        <w:id w:val="987984817"/>
        <w:dataBinding w:prefixMappings="xmlns:ns0='http://purl.org/dc/elements/1.1/' xmlns:ns1='http://schemas.openxmlformats.org/package/2006/metadata/core-properties' " w:xpath="/ns1:coreProperties[1]/ns1:contentStatus[1]" w:storeItemID="{6C3C8BC8-F283-45AE-878A-BAB7291924A1}"/>
        <w:text/>
      </w:sdtPr>
      <w:sdtContent>
        <w:r w:rsidR="00011655">
          <w:t>QOF</w:t>
        </w:r>
      </w:sdtContent>
    </w:sdt>
    <w:r w:rsidR="00011655" w:rsidRPr="00783210">
      <w:t xml:space="preserve"> Business Rules v</w:t>
    </w:r>
    <w:sdt>
      <w:sdtPr>
        <w:alias w:val="Version number (0.0)"/>
        <w:tag w:val=""/>
        <w:id w:val="189423183"/>
        <w:dataBinding w:prefixMappings="xmlns:ns0='http://purl.org/dc/elements/1.1/' xmlns:ns1='http://schemas.openxmlformats.org/package/2006/metadata/core-properties' " w:xpath="/ns1:coreProperties[1]/ns0:description[1]" w:storeItemID="{6C3C8BC8-F283-45AE-878A-BAB7291924A1}"/>
        <w:text w:multiLine="1"/>
      </w:sdtPr>
      <w:sdtContent>
        <w:del w:id="166" w:author="PARKER, Josephine (NHS ENGLAND - X26)" w:date="2023-09-25T08:17:00Z">
          <w:r w:rsidR="00E7086A" w:rsidDel="007B230C">
            <w:delText>48.0</w:delText>
          </w:r>
        </w:del>
        <w:ins w:id="167" w:author="PARKER, Josephine (NHS ENGLAND - X26)" w:date="2023-09-25T08:17:00Z">
          <w:r w:rsidR="007B230C">
            <w:t>49.0</w:t>
          </w:r>
        </w:ins>
      </w:sdtContent>
    </w:sdt>
    <w:r w:rsidR="00011655">
      <w:tab/>
    </w:r>
    <w:r w:rsidR="00011655" w:rsidRPr="00783210">
      <w:t xml:space="preserve">Version Date: </w:t>
    </w:r>
    <w:sdt>
      <w:sdtPr>
        <w:alias w:val="Publish Date"/>
        <w:tag w:val=""/>
        <w:id w:val="1627118027"/>
        <w:dataBinding w:prefixMappings="xmlns:ns0='http://schemas.microsoft.com/office/2006/coverPageProps' " w:xpath="/ns0:CoverPageProperties[1]/ns0:PublishDate[1]" w:storeItemID="{55AF091B-3C7A-41E3-B477-F2FDAA23CFDA}"/>
        <w:date w:fullDate="2024-04-01T00:00:00Z">
          <w:dateFormat w:val="dd/MM/yyyy"/>
          <w:lid w:val="en-GB"/>
          <w:storeMappedDataAs w:val="dateTime"/>
          <w:calendar w:val="gregorian"/>
        </w:date>
      </w:sdtPr>
      <w:sdtContent>
        <w:del w:id="168" w:author="PARKER, Josephine (NHS ENGLAND - X26)" w:date="2023-09-25T08:17:00Z">
          <w:r w:rsidR="00E7086A" w:rsidDel="00556A5A">
            <w:delText>01/04/2023</w:delText>
          </w:r>
        </w:del>
        <w:ins w:id="169" w:author="PARKER, Josephine (NHS ENGLAND - X26)" w:date="2023-09-25T08:17:00Z">
          <w:r w:rsidR="00556A5A">
            <w:t>01/04/2024</w:t>
          </w:r>
        </w:ins>
      </w:sdtContent>
    </w:sdt>
    <w:r w:rsidR="00011655" w:rsidRPr="00783210">
      <w:t xml:space="preserve"> </w:t>
    </w:r>
  </w:p>
  <w:p w14:paraId="7D6150D1" w14:textId="77777777" w:rsidR="00011655" w:rsidRPr="00783210" w:rsidRDefault="00011655" w:rsidP="00783210">
    <w:pPr>
      <w:pStyle w:val="Header"/>
      <w:pBdr>
        <w:bottom w:val="single" w:sz="6" w:space="1" w:color="505050" w:themeColor="accent3"/>
      </w:pBdr>
    </w:pPr>
  </w:p>
  <w:p w14:paraId="733551F6" w14:textId="77777777" w:rsidR="00011655" w:rsidRDefault="00011655" w:rsidP="002B5E92">
    <w:pPr>
      <w:pStyle w:val="Header"/>
    </w:pPr>
  </w:p>
  <w:p w14:paraId="6222EF3E" w14:textId="77777777" w:rsidR="00011655" w:rsidRPr="002E6575" w:rsidRDefault="00011655" w:rsidP="002B5E9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9E29" w14:textId="194E9E7C" w:rsidR="00011655" w:rsidRDefault="00000000">
    <w:pPr>
      <w:pStyle w:val="Header"/>
    </w:pPr>
    <w:r>
      <w:rPr>
        <w:noProof/>
      </w:rPr>
      <w:pict w14:anchorId="2E193D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1465440" o:spid="_x0000_s1028" type="#_x0000_t136" style="position:absolute;margin-left:0;margin-top:0;width:597.65pt;height:74.7pt;rotation:315;z-index:-251649024;mso-position-horizontal:center;mso-position-horizontal-relative:margin;mso-position-vertical:center;mso-position-vertical-relative:margin" o:allowincell="f" fillcolor="silver" stroked="f">
          <v:fill opacity=".5"/>
          <v:textpath style="font-family:&quot;Arial&quot;;font-size:1pt" string="Subject to Testing"/>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A49C3"/>
    <w:multiLevelType w:val="hybridMultilevel"/>
    <w:tmpl w:val="E2D6BCE6"/>
    <w:lvl w:ilvl="0" w:tplc="8460E4E6">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541053"/>
    <w:multiLevelType w:val="hybridMultilevel"/>
    <w:tmpl w:val="C7BE6F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F83234"/>
    <w:multiLevelType w:val="hybridMultilevel"/>
    <w:tmpl w:val="7246828A"/>
    <w:lvl w:ilvl="0" w:tplc="91CE2B00">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B76772"/>
    <w:multiLevelType w:val="hybridMultilevel"/>
    <w:tmpl w:val="B072A7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BF6E47"/>
    <w:multiLevelType w:val="hybridMultilevel"/>
    <w:tmpl w:val="C51A1B4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E0465F"/>
    <w:multiLevelType w:val="hybridMultilevel"/>
    <w:tmpl w:val="DF4C1E12"/>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6" w15:restartNumberingAfterBreak="0">
    <w:nsid w:val="0BEF7AD6"/>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19837FB"/>
    <w:multiLevelType w:val="hybridMultilevel"/>
    <w:tmpl w:val="C2F608C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6F46A3"/>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52E36D9"/>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7AE2257"/>
    <w:multiLevelType w:val="hybridMultilevel"/>
    <w:tmpl w:val="42260C0E"/>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9CA1EFB"/>
    <w:multiLevelType w:val="hybridMultilevel"/>
    <w:tmpl w:val="001808A2"/>
    <w:lvl w:ilvl="0" w:tplc="C7080326">
      <w:start w:val="1"/>
      <w:numFmt w:val="decimal"/>
      <w:lvlText w:val="3.%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AE1572F"/>
    <w:multiLevelType w:val="hybridMultilevel"/>
    <w:tmpl w:val="B6A0A26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FA949A8"/>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046619B"/>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3372B22"/>
    <w:multiLevelType w:val="hybridMultilevel"/>
    <w:tmpl w:val="EC2E1F4A"/>
    <w:lvl w:ilvl="0" w:tplc="779052DA">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65C3E81"/>
    <w:multiLevelType w:val="hybridMultilevel"/>
    <w:tmpl w:val="B010F5D4"/>
    <w:lvl w:ilvl="0" w:tplc="53344DDE">
      <w:start w:val="1"/>
      <w:numFmt w:val="decimal"/>
      <w:lvlText w:val="3.2.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97E6E6B"/>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4822096"/>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9570A0B"/>
    <w:multiLevelType w:val="hybridMultilevel"/>
    <w:tmpl w:val="195C5C3A"/>
    <w:lvl w:ilvl="0" w:tplc="15D63AD8">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AD0F20"/>
    <w:multiLevelType w:val="hybridMultilevel"/>
    <w:tmpl w:val="F746E6B8"/>
    <w:lvl w:ilvl="0" w:tplc="08090001">
      <w:start w:val="1"/>
      <w:numFmt w:val="bullet"/>
      <w:pStyle w:val="Bulletlevel1"/>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6631133"/>
    <w:multiLevelType w:val="hybridMultilevel"/>
    <w:tmpl w:val="74E4B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C76CFB"/>
    <w:multiLevelType w:val="hybridMultilevel"/>
    <w:tmpl w:val="307081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309481F"/>
    <w:multiLevelType w:val="hybridMultilevel"/>
    <w:tmpl w:val="F88256CC"/>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8271724"/>
    <w:multiLevelType w:val="hybridMultilevel"/>
    <w:tmpl w:val="9708A054"/>
    <w:lvl w:ilvl="0" w:tplc="FFFFFFFF">
      <w:start w:val="1"/>
      <w:numFmt w:val="decimal"/>
      <w:lvlText w:val="%1"/>
      <w:lvlJc w:val="left"/>
      <w:pPr>
        <w:tabs>
          <w:tab w:val="num" w:pos="360"/>
        </w:tabs>
        <w:ind w:left="360" w:hanging="360"/>
      </w:pPr>
      <w:rPr>
        <w:rFonts w:ascii="Tahoma" w:hAnsi="Tahoma" w:cs="Times New Roman" w:hint="default"/>
        <w:b w:val="0"/>
        <w:i w:val="0"/>
        <w:sz w:val="2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5" w15:restartNumberingAfterBreak="0">
    <w:nsid w:val="5B3E1488"/>
    <w:multiLevelType w:val="hybridMultilevel"/>
    <w:tmpl w:val="3F003AC4"/>
    <w:lvl w:ilvl="0" w:tplc="CB749446">
      <w:start w:val="1"/>
      <w:numFmt w:val="decimal"/>
      <w:lvlText w:val="3.2.%1"/>
      <w:lvlJc w:val="left"/>
      <w:pPr>
        <w:ind w:left="1353"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B411790"/>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3306B13"/>
    <w:multiLevelType w:val="hybridMultilevel"/>
    <w:tmpl w:val="13146C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724EF4"/>
    <w:multiLevelType w:val="hybridMultilevel"/>
    <w:tmpl w:val="A71C6C56"/>
    <w:lvl w:ilvl="0" w:tplc="FFFFFFFF">
      <w:start w:val="1"/>
      <w:numFmt w:val="decimal"/>
      <w:lvlText w:val="%1"/>
      <w:lvlJc w:val="left"/>
      <w:pPr>
        <w:tabs>
          <w:tab w:val="num" w:pos="360"/>
        </w:tabs>
        <w:ind w:left="360" w:hanging="360"/>
      </w:pPr>
      <w:rPr>
        <w:rFonts w:ascii="Tahoma" w:hAnsi="Tahoma" w:cs="Times New Roman" w:hint="default"/>
        <w:b w:val="0"/>
        <w:i w:val="0"/>
        <w:sz w:val="2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9" w15:restartNumberingAfterBreak="0">
    <w:nsid w:val="6FE32945"/>
    <w:multiLevelType w:val="hybridMultilevel"/>
    <w:tmpl w:val="B18A73D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0" w15:restartNumberingAfterBreak="0">
    <w:nsid w:val="75284D88"/>
    <w:multiLevelType w:val="hybridMultilevel"/>
    <w:tmpl w:val="9708A054"/>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6171A6A"/>
    <w:multiLevelType w:val="hybridMultilevel"/>
    <w:tmpl w:val="C39E3146"/>
    <w:lvl w:ilvl="0" w:tplc="15D63A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68A4EDB"/>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B6B1766"/>
    <w:multiLevelType w:val="hybridMultilevel"/>
    <w:tmpl w:val="AD0ADA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02502881">
    <w:abstractNumId w:val="20"/>
  </w:num>
  <w:num w:numId="2" w16cid:durableId="1843736754">
    <w:abstractNumId w:val="17"/>
  </w:num>
  <w:num w:numId="3" w16cid:durableId="697318886">
    <w:abstractNumId w:val="19"/>
  </w:num>
  <w:num w:numId="4" w16cid:durableId="1091969696">
    <w:abstractNumId w:val="13"/>
  </w:num>
  <w:num w:numId="5" w16cid:durableId="1815489991">
    <w:abstractNumId w:val="8"/>
  </w:num>
  <w:num w:numId="6" w16cid:durableId="1544440303">
    <w:abstractNumId w:val="14"/>
  </w:num>
  <w:num w:numId="7" w16cid:durableId="1212962283">
    <w:abstractNumId w:val="18"/>
  </w:num>
  <w:num w:numId="8" w16cid:durableId="1754661482">
    <w:abstractNumId w:val="2"/>
  </w:num>
  <w:num w:numId="9" w16cid:durableId="292912043">
    <w:abstractNumId w:val="25"/>
  </w:num>
  <w:num w:numId="10" w16cid:durableId="1280451891">
    <w:abstractNumId w:val="11"/>
  </w:num>
  <w:num w:numId="11" w16cid:durableId="1436363653">
    <w:abstractNumId w:val="26"/>
  </w:num>
  <w:num w:numId="12" w16cid:durableId="1048383918">
    <w:abstractNumId w:val="31"/>
  </w:num>
  <w:num w:numId="13" w16cid:durableId="521479159">
    <w:abstractNumId w:val="15"/>
  </w:num>
  <w:num w:numId="14" w16cid:durableId="359476320">
    <w:abstractNumId w:val="6"/>
  </w:num>
  <w:num w:numId="15" w16cid:durableId="1310982476">
    <w:abstractNumId w:val="23"/>
  </w:num>
  <w:num w:numId="16" w16cid:durableId="288822341">
    <w:abstractNumId w:val="0"/>
  </w:num>
  <w:num w:numId="17" w16cid:durableId="773404217">
    <w:abstractNumId w:val="16"/>
  </w:num>
  <w:num w:numId="18" w16cid:durableId="1827504011">
    <w:abstractNumId w:val="29"/>
  </w:num>
  <w:num w:numId="19" w16cid:durableId="648677394">
    <w:abstractNumId w:val="5"/>
  </w:num>
  <w:num w:numId="20" w16cid:durableId="1710452805">
    <w:abstractNumId w:val="21"/>
  </w:num>
  <w:num w:numId="21" w16cid:durableId="2103649001">
    <w:abstractNumId w:val="21"/>
  </w:num>
  <w:num w:numId="22" w16cid:durableId="137773830">
    <w:abstractNumId w:val="21"/>
  </w:num>
  <w:num w:numId="23" w16cid:durableId="72121422">
    <w:abstractNumId w:val="9"/>
  </w:num>
  <w:num w:numId="24" w16cid:durableId="1588727481">
    <w:abstractNumId w:val="22"/>
  </w:num>
  <w:num w:numId="25" w16cid:durableId="1763910807">
    <w:abstractNumId w:val="1"/>
  </w:num>
  <w:num w:numId="26" w16cid:durableId="1771465517">
    <w:abstractNumId w:val="3"/>
  </w:num>
  <w:num w:numId="27" w16cid:durableId="1141730270">
    <w:abstractNumId w:val="27"/>
  </w:num>
  <w:num w:numId="28" w16cid:durableId="655300254">
    <w:abstractNumId w:val="7"/>
  </w:num>
  <w:num w:numId="29" w16cid:durableId="485440334">
    <w:abstractNumId w:val="4"/>
  </w:num>
  <w:num w:numId="30" w16cid:durableId="1487555243">
    <w:abstractNumId w:val="12"/>
  </w:num>
  <w:num w:numId="31" w16cid:durableId="44960359">
    <w:abstractNumId w:val="33"/>
  </w:num>
  <w:num w:numId="32" w16cid:durableId="821308876">
    <w:abstractNumId w:val="30"/>
  </w:num>
  <w:num w:numId="33" w16cid:durableId="1427310005">
    <w:abstractNumId w:val="32"/>
  </w:num>
  <w:num w:numId="34" w16cid:durableId="1790589803">
    <w:abstractNumId w:val="24"/>
  </w:num>
  <w:num w:numId="35" w16cid:durableId="294792845">
    <w:abstractNumId w:val="28"/>
  </w:num>
  <w:num w:numId="36" w16cid:durableId="160777660">
    <w:abstractNumId w:val="10"/>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RKER, Josephine (NHS ENGLAND - X26)">
    <w15:presenceInfo w15:providerId="AD" w15:userId="S::josephine.parker2@nhs.net::42fc0934-6aeb-4257-9dab-48b9a10ff5af"/>
  </w15:person>
  <w15:person w15:author="SYLVESTER, Catherine (NHS ENGLAND - X26)">
    <w15:presenceInfo w15:providerId="AD" w15:userId="S::catherine.sylvester@nhs.net::dfbb78bd-d2af-46f5-afbb-328d6369de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0D2E6D"/>
    <w:rsid w:val="0000019B"/>
    <w:rsid w:val="00000DFD"/>
    <w:rsid w:val="00002094"/>
    <w:rsid w:val="00006DC6"/>
    <w:rsid w:val="00011655"/>
    <w:rsid w:val="00011BBA"/>
    <w:rsid w:val="00011D0B"/>
    <w:rsid w:val="00012918"/>
    <w:rsid w:val="00012DA1"/>
    <w:rsid w:val="00015310"/>
    <w:rsid w:val="00015BE4"/>
    <w:rsid w:val="00016CAC"/>
    <w:rsid w:val="000170CE"/>
    <w:rsid w:val="000203E9"/>
    <w:rsid w:val="00021C3D"/>
    <w:rsid w:val="00022E11"/>
    <w:rsid w:val="000236F0"/>
    <w:rsid w:val="000237C4"/>
    <w:rsid w:val="00026598"/>
    <w:rsid w:val="00026FEC"/>
    <w:rsid w:val="000275B2"/>
    <w:rsid w:val="0003099C"/>
    <w:rsid w:val="00030A24"/>
    <w:rsid w:val="00030CF5"/>
    <w:rsid w:val="00033554"/>
    <w:rsid w:val="00034AE4"/>
    <w:rsid w:val="00034E3F"/>
    <w:rsid w:val="00036DB2"/>
    <w:rsid w:val="00040AAC"/>
    <w:rsid w:val="00042595"/>
    <w:rsid w:val="00043479"/>
    <w:rsid w:val="00043ACF"/>
    <w:rsid w:val="00043BEC"/>
    <w:rsid w:val="000440B5"/>
    <w:rsid w:val="00044AE1"/>
    <w:rsid w:val="000451A4"/>
    <w:rsid w:val="00045C6E"/>
    <w:rsid w:val="00045EAD"/>
    <w:rsid w:val="00045ECC"/>
    <w:rsid w:val="00047560"/>
    <w:rsid w:val="000510E9"/>
    <w:rsid w:val="0005628D"/>
    <w:rsid w:val="00056297"/>
    <w:rsid w:val="00062546"/>
    <w:rsid w:val="000629D6"/>
    <w:rsid w:val="0006435D"/>
    <w:rsid w:val="00072627"/>
    <w:rsid w:val="0008247E"/>
    <w:rsid w:val="0008535A"/>
    <w:rsid w:val="0008631F"/>
    <w:rsid w:val="00087104"/>
    <w:rsid w:val="00087DFA"/>
    <w:rsid w:val="0009068A"/>
    <w:rsid w:val="0009087B"/>
    <w:rsid w:val="00094094"/>
    <w:rsid w:val="00094229"/>
    <w:rsid w:val="0009491F"/>
    <w:rsid w:val="000973E8"/>
    <w:rsid w:val="00097528"/>
    <w:rsid w:val="000A0FD2"/>
    <w:rsid w:val="000A104F"/>
    <w:rsid w:val="000A6CCF"/>
    <w:rsid w:val="000A70E4"/>
    <w:rsid w:val="000B0F48"/>
    <w:rsid w:val="000B365A"/>
    <w:rsid w:val="000B3E1E"/>
    <w:rsid w:val="000B4C39"/>
    <w:rsid w:val="000B4CA1"/>
    <w:rsid w:val="000B5A17"/>
    <w:rsid w:val="000B7127"/>
    <w:rsid w:val="000B71F6"/>
    <w:rsid w:val="000B7479"/>
    <w:rsid w:val="000C07C2"/>
    <w:rsid w:val="000C0FFE"/>
    <w:rsid w:val="000C18E8"/>
    <w:rsid w:val="000C4306"/>
    <w:rsid w:val="000C4F63"/>
    <w:rsid w:val="000C61A8"/>
    <w:rsid w:val="000C688D"/>
    <w:rsid w:val="000C7CA0"/>
    <w:rsid w:val="000D04A9"/>
    <w:rsid w:val="000D077D"/>
    <w:rsid w:val="000D20B4"/>
    <w:rsid w:val="000D2211"/>
    <w:rsid w:val="000D2E6D"/>
    <w:rsid w:val="000D420E"/>
    <w:rsid w:val="000D52BD"/>
    <w:rsid w:val="000D6E4A"/>
    <w:rsid w:val="000D7CE6"/>
    <w:rsid w:val="000E4665"/>
    <w:rsid w:val="000E4FB9"/>
    <w:rsid w:val="000E6322"/>
    <w:rsid w:val="000F0B34"/>
    <w:rsid w:val="000F100A"/>
    <w:rsid w:val="000F2742"/>
    <w:rsid w:val="000F2958"/>
    <w:rsid w:val="000F3BBF"/>
    <w:rsid w:val="000F4091"/>
    <w:rsid w:val="000F4417"/>
    <w:rsid w:val="000F49E0"/>
    <w:rsid w:val="000F613D"/>
    <w:rsid w:val="000F79CE"/>
    <w:rsid w:val="0010005E"/>
    <w:rsid w:val="00101EE7"/>
    <w:rsid w:val="00102C2E"/>
    <w:rsid w:val="00102C6A"/>
    <w:rsid w:val="001046AC"/>
    <w:rsid w:val="00104ECE"/>
    <w:rsid w:val="00106567"/>
    <w:rsid w:val="0011298C"/>
    <w:rsid w:val="00112D2A"/>
    <w:rsid w:val="0011326C"/>
    <w:rsid w:val="0011361F"/>
    <w:rsid w:val="001138DB"/>
    <w:rsid w:val="001149C8"/>
    <w:rsid w:val="001171CC"/>
    <w:rsid w:val="00117991"/>
    <w:rsid w:val="00123A08"/>
    <w:rsid w:val="001246E0"/>
    <w:rsid w:val="00124AC7"/>
    <w:rsid w:val="00126AAE"/>
    <w:rsid w:val="00127AEF"/>
    <w:rsid w:val="0013044E"/>
    <w:rsid w:val="001309F9"/>
    <w:rsid w:val="001316D8"/>
    <w:rsid w:val="001354CB"/>
    <w:rsid w:val="001355FF"/>
    <w:rsid w:val="00135C5E"/>
    <w:rsid w:val="00137A86"/>
    <w:rsid w:val="00140D1E"/>
    <w:rsid w:val="0014111C"/>
    <w:rsid w:val="00141ECC"/>
    <w:rsid w:val="0014383B"/>
    <w:rsid w:val="00143843"/>
    <w:rsid w:val="00143E2F"/>
    <w:rsid w:val="0014744A"/>
    <w:rsid w:val="00150750"/>
    <w:rsid w:val="00153984"/>
    <w:rsid w:val="0015538D"/>
    <w:rsid w:val="001578B8"/>
    <w:rsid w:val="00161CEC"/>
    <w:rsid w:val="0016223C"/>
    <w:rsid w:val="001624DE"/>
    <w:rsid w:val="00163B55"/>
    <w:rsid w:val="00164806"/>
    <w:rsid w:val="00165A99"/>
    <w:rsid w:val="00165CDE"/>
    <w:rsid w:val="001733BC"/>
    <w:rsid w:val="00173A38"/>
    <w:rsid w:val="001760E4"/>
    <w:rsid w:val="00177F47"/>
    <w:rsid w:val="0018079B"/>
    <w:rsid w:val="001808CD"/>
    <w:rsid w:val="00181F59"/>
    <w:rsid w:val="00183F0C"/>
    <w:rsid w:val="00186B58"/>
    <w:rsid w:val="001875B5"/>
    <w:rsid w:val="0019182E"/>
    <w:rsid w:val="0019241C"/>
    <w:rsid w:val="001947F1"/>
    <w:rsid w:val="00195496"/>
    <w:rsid w:val="00195FFD"/>
    <w:rsid w:val="001976D2"/>
    <w:rsid w:val="00197B22"/>
    <w:rsid w:val="00197D8D"/>
    <w:rsid w:val="001A1A4D"/>
    <w:rsid w:val="001A24D2"/>
    <w:rsid w:val="001A35FC"/>
    <w:rsid w:val="001A40B0"/>
    <w:rsid w:val="001A4F85"/>
    <w:rsid w:val="001A53D0"/>
    <w:rsid w:val="001B22E9"/>
    <w:rsid w:val="001B2F67"/>
    <w:rsid w:val="001B5605"/>
    <w:rsid w:val="001B6C26"/>
    <w:rsid w:val="001B7922"/>
    <w:rsid w:val="001B7A5F"/>
    <w:rsid w:val="001C0EAF"/>
    <w:rsid w:val="001C1A36"/>
    <w:rsid w:val="001C4058"/>
    <w:rsid w:val="001C50BB"/>
    <w:rsid w:val="001C5A5E"/>
    <w:rsid w:val="001C6113"/>
    <w:rsid w:val="001C6196"/>
    <w:rsid w:val="001C6B13"/>
    <w:rsid w:val="001D1688"/>
    <w:rsid w:val="001D1D38"/>
    <w:rsid w:val="001D3022"/>
    <w:rsid w:val="001D47E2"/>
    <w:rsid w:val="001E0DB1"/>
    <w:rsid w:val="001E0DD1"/>
    <w:rsid w:val="001E25C5"/>
    <w:rsid w:val="001E28F9"/>
    <w:rsid w:val="001E352C"/>
    <w:rsid w:val="001E3951"/>
    <w:rsid w:val="001E5778"/>
    <w:rsid w:val="001F2EF3"/>
    <w:rsid w:val="001F4FE5"/>
    <w:rsid w:val="001F74E6"/>
    <w:rsid w:val="00200302"/>
    <w:rsid w:val="00201D65"/>
    <w:rsid w:val="00203A98"/>
    <w:rsid w:val="00205121"/>
    <w:rsid w:val="00206217"/>
    <w:rsid w:val="002078AC"/>
    <w:rsid w:val="002127C5"/>
    <w:rsid w:val="002130CF"/>
    <w:rsid w:val="002144CE"/>
    <w:rsid w:val="00214900"/>
    <w:rsid w:val="00215E60"/>
    <w:rsid w:val="00217210"/>
    <w:rsid w:val="00222968"/>
    <w:rsid w:val="002236EC"/>
    <w:rsid w:val="002243EB"/>
    <w:rsid w:val="00224E8B"/>
    <w:rsid w:val="0022575D"/>
    <w:rsid w:val="00225A05"/>
    <w:rsid w:val="002262C9"/>
    <w:rsid w:val="00227A19"/>
    <w:rsid w:val="002312C6"/>
    <w:rsid w:val="00233E54"/>
    <w:rsid w:val="00235AFE"/>
    <w:rsid w:val="00240048"/>
    <w:rsid w:val="002425A0"/>
    <w:rsid w:val="00242846"/>
    <w:rsid w:val="0024417B"/>
    <w:rsid w:val="00244339"/>
    <w:rsid w:val="00244533"/>
    <w:rsid w:val="002462A7"/>
    <w:rsid w:val="00247ADA"/>
    <w:rsid w:val="00247BFA"/>
    <w:rsid w:val="0025243C"/>
    <w:rsid w:val="00256934"/>
    <w:rsid w:val="00256FC7"/>
    <w:rsid w:val="0025770D"/>
    <w:rsid w:val="00257956"/>
    <w:rsid w:val="00257AEE"/>
    <w:rsid w:val="00260085"/>
    <w:rsid w:val="002615EC"/>
    <w:rsid w:val="002646DB"/>
    <w:rsid w:val="002647E9"/>
    <w:rsid w:val="00267A1F"/>
    <w:rsid w:val="002707F8"/>
    <w:rsid w:val="00271C43"/>
    <w:rsid w:val="002730AA"/>
    <w:rsid w:val="002738B5"/>
    <w:rsid w:val="00273A68"/>
    <w:rsid w:val="00274C6D"/>
    <w:rsid w:val="0027674E"/>
    <w:rsid w:val="00277640"/>
    <w:rsid w:val="00277852"/>
    <w:rsid w:val="00277FF3"/>
    <w:rsid w:val="00280E18"/>
    <w:rsid w:val="00281477"/>
    <w:rsid w:val="00282DB9"/>
    <w:rsid w:val="002831D9"/>
    <w:rsid w:val="0028338B"/>
    <w:rsid w:val="002843AA"/>
    <w:rsid w:val="00285156"/>
    <w:rsid w:val="00286C88"/>
    <w:rsid w:val="0028782F"/>
    <w:rsid w:val="00287943"/>
    <w:rsid w:val="002925DE"/>
    <w:rsid w:val="00293901"/>
    <w:rsid w:val="00293D03"/>
    <w:rsid w:val="002943A1"/>
    <w:rsid w:val="00294FD9"/>
    <w:rsid w:val="0029505C"/>
    <w:rsid w:val="00295F85"/>
    <w:rsid w:val="00297681"/>
    <w:rsid w:val="002976E2"/>
    <w:rsid w:val="002A1F46"/>
    <w:rsid w:val="002A2B00"/>
    <w:rsid w:val="002A5967"/>
    <w:rsid w:val="002B0C2F"/>
    <w:rsid w:val="002B140C"/>
    <w:rsid w:val="002B38A7"/>
    <w:rsid w:val="002B4844"/>
    <w:rsid w:val="002B5E92"/>
    <w:rsid w:val="002B6FF0"/>
    <w:rsid w:val="002B78DE"/>
    <w:rsid w:val="002C20E3"/>
    <w:rsid w:val="002C3277"/>
    <w:rsid w:val="002D0976"/>
    <w:rsid w:val="002D12CD"/>
    <w:rsid w:val="002D3E2D"/>
    <w:rsid w:val="002D4904"/>
    <w:rsid w:val="002D78E6"/>
    <w:rsid w:val="002E0946"/>
    <w:rsid w:val="002E0DC6"/>
    <w:rsid w:val="002E1B16"/>
    <w:rsid w:val="002E3627"/>
    <w:rsid w:val="002E4599"/>
    <w:rsid w:val="002E6575"/>
    <w:rsid w:val="002E77B5"/>
    <w:rsid w:val="002F18BD"/>
    <w:rsid w:val="002F1A2A"/>
    <w:rsid w:val="002F3AEE"/>
    <w:rsid w:val="002F5673"/>
    <w:rsid w:val="002F5E54"/>
    <w:rsid w:val="00300711"/>
    <w:rsid w:val="003068AD"/>
    <w:rsid w:val="0030716E"/>
    <w:rsid w:val="00307D3F"/>
    <w:rsid w:val="00311994"/>
    <w:rsid w:val="003119F2"/>
    <w:rsid w:val="0031280D"/>
    <w:rsid w:val="00312B24"/>
    <w:rsid w:val="00312EE0"/>
    <w:rsid w:val="003153B6"/>
    <w:rsid w:val="00315650"/>
    <w:rsid w:val="00317F00"/>
    <w:rsid w:val="00317F8C"/>
    <w:rsid w:val="003237B8"/>
    <w:rsid w:val="003238C4"/>
    <w:rsid w:val="00323B6F"/>
    <w:rsid w:val="00325D00"/>
    <w:rsid w:val="003260A5"/>
    <w:rsid w:val="00327F78"/>
    <w:rsid w:val="00331268"/>
    <w:rsid w:val="003318A0"/>
    <w:rsid w:val="003318F8"/>
    <w:rsid w:val="00335F3C"/>
    <w:rsid w:val="00336B8C"/>
    <w:rsid w:val="00337A8B"/>
    <w:rsid w:val="0034192F"/>
    <w:rsid w:val="003423AA"/>
    <w:rsid w:val="003434DD"/>
    <w:rsid w:val="00343E2D"/>
    <w:rsid w:val="00345D29"/>
    <w:rsid w:val="003465D4"/>
    <w:rsid w:val="003505DD"/>
    <w:rsid w:val="00350D98"/>
    <w:rsid w:val="003515F6"/>
    <w:rsid w:val="0035182D"/>
    <w:rsid w:val="00352F36"/>
    <w:rsid w:val="00353E8C"/>
    <w:rsid w:val="003545EB"/>
    <w:rsid w:val="00354B65"/>
    <w:rsid w:val="00356674"/>
    <w:rsid w:val="003600C4"/>
    <w:rsid w:val="00361358"/>
    <w:rsid w:val="00361AFF"/>
    <w:rsid w:val="00362276"/>
    <w:rsid w:val="00363EC5"/>
    <w:rsid w:val="003641C5"/>
    <w:rsid w:val="00364CB2"/>
    <w:rsid w:val="00365404"/>
    <w:rsid w:val="00365C24"/>
    <w:rsid w:val="00366049"/>
    <w:rsid w:val="00366419"/>
    <w:rsid w:val="00370579"/>
    <w:rsid w:val="003712F3"/>
    <w:rsid w:val="00372346"/>
    <w:rsid w:val="0037363D"/>
    <w:rsid w:val="0037476F"/>
    <w:rsid w:val="00374E35"/>
    <w:rsid w:val="0037511A"/>
    <w:rsid w:val="00375659"/>
    <w:rsid w:val="00377C5F"/>
    <w:rsid w:val="003812B9"/>
    <w:rsid w:val="00381BD7"/>
    <w:rsid w:val="00381D4C"/>
    <w:rsid w:val="003835F0"/>
    <w:rsid w:val="0038459A"/>
    <w:rsid w:val="00385D7E"/>
    <w:rsid w:val="00386D40"/>
    <w:rsid w:val="00387175"/>
    <w:rsid w:val="003876A3"/>
    <w:rsid w:val="0039340A"/>
    <w:rsid w:val="00393C1A"/>
    <w:rsid w:val="00395463"/>
    <w:rsid w:val="00396C6C"/>
    <w:rsid w:val="003A0421"/>
    <w:rsid w:val="003A13F6"/>
    <w:rsid w:val="003A17E0"/>
    <w:rsid w:val="003A236D"/>
    <w:rsid w:val="003A3AE2"/>
    <w:rsid w:val="003A6B7C"/>
    <w:rsid w:val="003B1584"/>
    <w:rsid w:val="003B35EE"/>
    <w:rsid w:val="003B5384"/>
    <w:rsid w:val="003B625C"/>
    <w:rsid w:val="003B730D"/>
    <w:rsid w:val="003B76FB"/>
    <w:rsid w:val="003C1D61"/>
    <w:rsid w:val="003C2A20"/>
    <w:rsid w:val="003C2A3F"/>
    <w:rsid w:val="003C3765"/>
    <w:rsid w:val="003C47DB"/>
    <w:rsid w:val="003C4E37"/>
    <w:rsid w:val="003C66A1"/>
    <w:rsid w:val="003C6B83"/>
    <w:rsid w:val="003C6CE9"/>
    <w:rsid w:val="003C7AF1"/>
    <w:rsid w:val="003D044D"/>
    <w:rsid w:val="003D34D4"/>
    <w:rsid w:val="003D3E43"/>
    <w:rsid w:val="003D79A6"/>
    <w:rsid w:val="003E134A"/>
    <w:rsid w:val="003E326B"/>
    <w:rsid w:val="003E4364"/>
    <w:rsid w:val="003E43D8"/>
    <w:rsid w:val="003E4D34"/>
    <w:rsid w:val="003E63ED"/>
    <w:rsid w:val="003E7A85"/>
    <w:rsid w:val="003F03AC"/>
    <w:rsid w:val="003F0BC0"/>
    <w:rsid w:val="003F1AD9"/>
    <w:rsid w:val="003F2102"/>
    <w:rsid w:val="003F2395"/>
    <w:rsid w:val="003F25CA"/>
    <w:rsid w:val="003F2D3F"/>
    <w:rsid w:val="003F34CA"/>
    <w:rsid w:val="003F3618"/>
    <w:rsid w:val="003F3C48"/>
    <w:rsid w:val="003F4190"/>
    <w:rsid w:val="003F4694"/>
    <w:rsid w:val="003F4992"/>
    <w:rsid w:val="003F6054"/>
    <w:rsid w:val="003F7649"/>
    <w:rsid w:val="00403FD9"/>
    <w:rsid w:val="00404075"/>
    <w:rsid w:val="0040421A"/>
    <w:rsid w:val="00404BF8"/>
    <w:rsid w:val="00405ED9"/>
    <w:rsid w:val="0040705F"/>
    <w:rsid w:val="004074C6"/>
    <w:rsid w:val="00411FD3"/>
    <w:rsid w:val="00414A07"/>
    <w:rsid w:val="004176AF"/>
    <w:rsid w:val="004233BD"/>
    <w:rsid w:val="00423553"/>
    <w:rsid w:val="00423EAE"/>
    <w:rsid w:val="00424A61"/>
    <w:rsid w:val="004259C0"/>
    <w:rsid w:val="0042727A"/>
    <w:rsid w:val="0043090C"/>
    <w:rsid w:val="00432D5A"/>
    <w:rsid w:val="00433BF1"/>
    <w:rsid w:val="00434B75"/>
    <w:rsid w:val="00435396"/>
    <w:rsid w:val="00436202"/>
    <w:rsid w:val="004368FF"/>
    <w:rsid w:val="00436C66"/>
    <w:rsid w:val="004401EC"/>
    <w:rsid w:val="004401F4"/>
    <w:rsid w:val="00441561"/>
    <w:rsid w:val="00444925"/>
    <w:rsid w:val="00446083"/>
    <w:rsid w:val="00451F2A"/>
    <w:rsid w:val="00453971"/>
    <w:rsid w:val="00455836"/>
    <w:rsid w:val="00455ED7"/>
    <w:rsid w:val="00456299"/>
    <w:rsid w:val="00457CF5"/>
    <w:rsid w:val="00466894"/>
    <w:rsid w:val="00470BF0"/>
    <w:rsid w:val="00473BFB"/>
    <w:rsid w:val="00475B99"/>
    <w:rsid w:val="00476571"/>
    <w:rsid w:val="00476B51"/>
    <w:rsid w:val="00477793"/>
    <w:rsid w:val="004802A4"/>
    <w:rsid w:val="004806E9"/>
    <w:rsid w:val="004839AA"/>
    <w:rsid w:val="00485BD9"/>
    <w:rsid w:val="00487C51"/>
    <w:rsid w:val="00493FC5"/>
    <w:rsid w:val="0049422C"/>
    <w:rsid w:val="00496D0A"/>
    <w:rsid w:val="004979B7"/>
    <w:rsid w:val="004A1E1D"/>
    <w:rsid w:val="004A478E"/>
    <w:rsid w:val="004A5BB0"/>
    <w:rsid w:val="004B151C"/>
    <w:rsid w:val="004B34C3"/>
    <w:rsid w:val="004B3556"/>
    <w:rsid w:val="004B3ADA"/>
    <w:rsid w:val="004B3BC6"/>
    <w:rsid w:val="004C0738"/>
    <w:rsid w:val="004C0BB5"/>
    <w:rsid w:val="004C2195"/>
    <w:rsid w:val="004C2343"/>
    <w:rsid w:val="004C3D97"/>
    <w:rsid w:val="004C627C"/>
    <w:rsid w:val="004C6D7D"/>
    <w:rsid w:val="004D4329"/>
    <w:rsid w:val="004D460A"/>
    <w:rsid w:val="004D5768"/>
    <w:rsid w:val="004D7067"/>
    <w:rsid w:val="004D7866"/>
    <w:rsid w:val="004E1E7F"/>
    <w:rsid w:val="004E4134"/>
    <w:rsid w:val="004E7C0C"/>
    <w:rsid w:val="004F2CDC"/>
    <w:rsid w:val="004F56D3"/>
    <w:rsid w:val="004F7716"/>
    <w:rsid w:val="005039B2"/>
    <w:rsid w:val="005065A5"/>
    <w:rsid w:val="005077C3"/>
    <w:rsid w:val="005079AF"/>
    <w:rsid w:val="00512EB0"/>
    <w:rsid w:val="005161EF"/>
    <w:rsid w:val="005169E4"/>
    <w:rsid w:val="00517260"/>
    <w:rsid w:val="00517D92"/>
    <w:rsid w:val="00520D4C"/>
    <w:rsid w:val="0052440A"/>
    <w:rsid w:val="00524919"/>
    <w:rsid w:val="00526AA4"/>
    <w:rsid w:val="00527677"/>
    <w:rsid w:val="00530B92"/>
    <w:rsid w:val="00531CBA"/>
    <w:rsid w:val="00531D05"/>
    <w:rsid w:val="0053208B"/>
    <w:rsid w:val="00532E03"/>
    <w:rsid w:val="00533C5D"/>
    <w:rsid w:val="0053436D"/>
    <w:rsid w:val="00534EB4"/>
    <w:rsid w:val="0053531C"/>
    <w:rsid w:val="005353D5"/>
    <w:rsid w:val="00535D14"/>
    <w:rsid w:val="005365BB"/>
    <w:rsid w:val="00537313"/>
    <w:rsid w:val="005374E1"/>
    <w:rsid w:val="005446AE"/>
    <w:rsid w:val="005446CB"/>
    <w:rsid w:val="00544FF8"/>
    <w:rsid w:val="00545236"/>
    <w:rsid w:val="005518A1"/>
    <w:rsid w:val="00552393"/>
    <w:rsid w:val="00552880"/>
    <w:rsid w:val="005531E5"/>
    <w:rsid w:val="00553905"/>
    <w:rsid w:val="005552CC"/>
    <w:rsid w:val="005568C8"/>
    <w:rsid w:val="00556A5A"/>
    <w:rsid w:val="00562216"/>
    <w:rsid w:val="00564617"/>
    <w:rsid w:val="00564657"/>
    <w:rsid w:val="00567F25"/>
    <w:rsid w:val="005718AC"/>
    <w:rsid w:val="00571EA4"/>
    <w:rsid w:val="00576435"/>
    <w:rsid w:val="00576BDE"/>
    <w:rsid w:val="00577582"/>
    <w:rsid w:val="005801C8"/>
    <w:rsid w:val="005806D4"/>
    <w:rsid w:val="00581D28"/>
    <w:rsid w:val="005824C2"/>
    <w:rsid w:val="00590E49"/>
    <w:rsid w:val="00591FA5"/>
    <w:rsid w:val="0059261D"/>
    <w:rsid w:val="0059326C"/>
    <w:rsid w:val="00593471"/>
    <w:rsid w:val="005936C6"/>
    <w:rsid w:val="00593FBE"/>
    <w:rsid w:val="00594CA0"/>
    <w:rsid w:val="00595181"/>
    <w:rsid w:val="00596008"/>
    <w:rsid w:val="005978D9"/>
    <w:rsid w:val="005A1F49"/>
    <w:rsid w:val="005A62A6"/>
    <w:rsid w:val="005B05AF"/>
    <w:rsid w:val="005B13F8"/>
    <w:rsid w:val="005B346E"/>
    <w:rsid w:val="005C09D0"/>
    <w:rsid w:val="005C0BFC"/>
    <w:rsid w:val="005C1A54"/>
    <w:rsid w:val="005C32BC"/>
    <w:rsid w:val="005C3AA3"/>
    <w:rsid w:val="005C40AC"/>
    <w:rsid w:val="005C74BF"/>
    <w:rsid w:val="005D037B"/>
    <w:rsid w:val="005D0D8E"/>
    <w:rsid w:val="005D1993"/>
    <w:rsid w:val="005D2BA6"/>
    <w:rsid w:val="005D2D15"/>
    <w:rsid w:val="005D483B"/>
    <w:rsid w:val="005D4E6A"/>
    <w:rsid w:val="005D525C"/>
    <w:rsid w:val="005D5403"/>
    <w:rsid w:val="005D5E04"/>
    <w:rsid w:val="005D5F78"/>
    <w:rsid w:val="005D7BA0"/>
    <w:rsid w:val="005E0BED"/>
    <w:rsid w:val="005E2FE1"/>
    <w:rsid w:val="005E493D"/>
    <w:rsid w:val="005E4D5E"/>
    <w:rsid w:val="005E689A"/>
    <w:rsid w:val="005F5FDC"/>
    <w:rsid w:val="00600378"/>
    <w:rsid w:val="0060176B"/>
    <w:rsid w:val="006076CA"/>
    <w:rsid w:val="00610E9B"/>
    <w:rsid w:val="0061262D"/>
    <w:rsid w:val="00613DBF"/>
    <w:rsid w:val="00614A7A"/>
    <w:rsid w:val="006169F3"/>
    <w:rsid w:val="00616AB9"/>
    <w:rsid w:val="0062090D"/>
    <w:rsid w:val="00621034"/>
    <w:rsid w:val="00627F10"/>
    <w:rsid w:val="006324A3"/>
    <w:rsid w:val="00633608"/>
    <w:rsid w:val="00634BDA"/>
    <w:rsid w:val="00635F53"/>
    <w:rsid w:val="0063684C"/>
    <w:rsid w:val="00637ED8"/>
    <w:rsid w:val="0064232F"/>
    <w:rsid w:val="00642509"/>
    <w:rsid w:val="00643B1E"/>
    <w:rsid w:val="00650C36"/>
    <w:rsid w:val="0065124A"/>
    <w:rsid w:val="006528F0"/>
    <w:rsid w:val="006542EA"/>
    <w:rsid w:val="00655D74"/>
    <w:rsid w:val="00655F7F"/>
    <w:rsid w:val="00656143"/>
    <w:rsid w:val="00657D40"/>
    <w:rsid w:val="00660CCE"/>
    <w:rsid w:val="006610B2"/>
    <w:rsid w:val="00662384"/>
    <w:rsid w:val="006652F7"/>
    <w:rsid w:val="00665304"/>
    <w:rsid w:val="00665C47"/>
    <w:rsid w:val="0066636E"/>
    <w:rsid w:val="00666FFC"/>
    <w:rsid w:val="00667BC8"/>
    <w:rsid w:val="0067092E"/>
    <w:rsid w:val="00673D75"/>
    <w:rsid w:val="0067467E"/>
    <w:rsid w:val="00674A9D"/>
    <w:rsid w:val="00674FC6"/>
    <w:rsid w:val="00675974"/>
    <w:rsid w:val="00676D0E"/>
    <w:rsid w:val="00677350"/>
    <w:rsid w:val="00680C5B"/>
    <w:rsid w:val="00681B18"/>
    <w:rsid w:val="00681EA5"/>
    <w:rsid w:val="006862EF"/>
    <w:rsid w:val="00686974"/>
    <w:rsid w:val="00687811"/>
    <w:rsid w:val="00687D81"/>
    <w:rsid w:val="00687F47"/>
    <w:rsid w:val="0069031D"/>
    <w:rsid w:val="0069164E"/>
    <w:rsid w:val="006928AB"/>
    <w:rsid w:val="006935F4"/>
    <w:rsid w:val="0069418E"/>
    <w:rsid w:val="006956AC"/>
    <w:rsid w:val="006958CF"/>
    <w:rsid w:val="00695D86"/>
    <w:rsid w:val="006A2EDA"/>
    <w:rsid w:val="006A3E32"/>
    <w:rsid w:val="006A4077"/>
    <w:rsid w:val="006A46EE"/>
    <w:rsid w:val="006A49FA"/>
    <w:rsid w:val="006B2BF0"/>
    <w:rsid w:val="006B31CE"/>
    <w:rsid w:val="006B5C76"/>
    <w:rsid w:val="006B6917"/>
    <w:rsid w:val="006B6C15"/>
    <w:rsid w:val="006B7A79"/>
    <w:rsid w:val="006C0C41"/>
    <w:rsid w:val="006C5BAE"/>
    <w:rsid w:val="006C71AA"/>
    <w:rsid w:val="006C72C4"/>
    <w:rsid w:val="006D23B5"/>
    <w:rsid w:val="006D2B34"/>
    <w:rsid w:val="006D35FB"/>
    <w:rsid w:val="006D403C"/>
    <w:rsid w:val="006D4BF4"/>
    <w:rsid w:val="006D4EF4"/>
    <w:rsid w:val="006D5FD5"/>
    <w:rsid w:val="006D6FC2"/>
    <w:rsid w:val="006D738D"/>
    <w:rsid w:val="006E07FF"/>
    <w:rsid w:val="006E20E0"/>
    <w:rsid w:val="006E375B"/>
    <w:rsid w:val="006E41FB"/>
    <w:rsid w:val="006E4359"/>
    <w:rsid w:val="006E651F"/>
    <w:rsid w:val="006E6665"/>
    <w:rsid w:val="006F47E8"/>
    <w:rsid w:val="006F5891"/>
    <w:rsid w:val="006F59B0"/>
    <w:rsid w:val="006F6063"/>
    <w:rsid w:val="006F6DFE"/>
    <w:rsid w:val="006F6F16"/>
    <w:rsid w:val="00702CEE"/>
    <w:rsid w:val="00704DEB"/>
    <w:rsid w:val="00704F9C"/>
    <w:rsid w:val="00705C94"/>
    <w:rsid w:val="00706B78"/>
    <w:rsid w:val="00706CFC"/>
    <w:rsid w:val="00710E0C"/>
    <w:rsid w:val="00713A5F"/>
    <w:rsid w:val="0071550A"/>
    <w:rsid w:val="00715F92"/>
    <w:rsid w:val="00716493"/>
    <w:rsid w:val="00716C30"/>
    <w:rsid w:val="00717CC4"/>
    <w:rsid w:val="007201F9"/>
    <w:rsid w:val="007213A0"/>
    <w:rsid w:val="00721F7D"/>
    <w:rsid w:val="00725462"/>
    <w:rsid w:val="00734A49"/>
    <w:rsid w:val="0074031C"/>
    <w:rsid w:val="007405A5"/>
    <w:rsid w:val="00740E8A"/>
    <w:rsid w:val="00742BB1"/>
    <w:rsid w:val="0074496C"/>
    <w:rsid w:val="00744C6D"/>
    <w:rsid w:val="00744CD0"/>
    <w:rsid w:val="00744E58"/>
    <w:rsid w:val="00746270"/>
    <w:rsid w:val="007462D9"/>
    <w:rsid w:val="007468FA"/>
    <w:rsid w:val="007507A4"/>
    <w:rsid w:val="0075273C"/>
    <w:rsid w:val="00754CC5"/>
    <w:rsid w:val="0075638D"/>
    <w:rsid w:val="00761C22"/>
    <w:rsid w:val="00761CC3"/>
    <w:rsid w:val="007626B5"/>
    <w:rsid w:val="00764130"/>
    <w:rsid w:val="00764688"/>
    <w:rsid w:val="00765BFF"/>
    <w:rsid w:val="007663C8"/>
    <w:rsid w:val="00767D7F"/>
    <w:rsid w:val="0077058E"/>
    <w:rsid w:val="00770F05"/>
    <w:rsid w:val="0077190C"/>
    <w:rsid w:val="007732D3"/>
    <w:rsid w:val="00774F27"/>
    <w:rsid w:val="007750C2"/>
    <w:rsid w:val="00775F03"/>
    <w:rsid w:val="0077775B"/>
    <w:rsid w:val="007812EE"/>
    <w:rsid w:val="0078233C"/>
    <w:rsid w:val="00783210"/>
    <w:rsid w:val="007854E6"/>
    <w:rsid w:val="00787384"/>
    <w:rsid w:val="00787CCA"/>
    <w:rsid w:val="0079022D"/>
    <w:rsid w:val="00792399"/>
    <w:rsid w:val="007940C1"/>
    <w:rsid w:val="00796B9D"/>
    <w:rsid w:val="007A0CEE"/>
    <w:rsid w:val="007A0E7A"/>
    <w:rsid w:val="007A21A3"/>
    <w:rsid w:val="007A2409"/>
    <w:rsid w:val="007A3919"/>
    <w:rsid w:val="007A3F44"/>
    <w:rsid w:val="007A3F8A"/>
    <w:rsid w:val="007A5432"/>
    <w:rsid w:val="007A5765"/>
    <w:rsid w:val="007A5EAB"/>
    <w:rsid w:val="007B0424"/>
    <w:rsid w:val="007B194F"/>
    <w:rsid w:val="007B230C"/>
    <w:rsid w:val="007B4CBA"/>
    <w:rsid w:val="007B605F"/>
    <w:rsid w:val="007C1224"/>
    <w:rsid w:val="007C204C"/>
    <w:rsid w:val="007C3A59"/>
    <w:rsid w:val="007C4D87"/>
    <w:rsid w:val="007C4F7D"/>
    <w:rsid w:val="007C591C"/>
    <w:rsid w:val="007C6BA3"/>
    <w:rsid w:val="007C6CFE"/>
    <w:rsid w:val="007D22A5"/>
    <w:rsid w:val="007D2BE8"/>
    <w:rsid w:val="007D40AB"/>
    <w:rsid w:val="007D4717"/>
    <w:rsid w:val="007D4996"/>
    <w:rsid w:val="007D6896"/>
    <w:rsid w:val="007D6DC4"/>
    <w:rsid w:val="007E1B13"/>
    <w:rsid w:val="007F179F"/>
    <w:rsid w:val="007F37AD"/>
    <w:rsid w:val="007F3978"/>
    <w:rsid w:val="007F3C18"/>
    <w:rsid w:val="007F3E23"/>
    <w:rsid w:val="007F3F5B"/>
    <w:rsid w:val="008001DF"/>
    <w:rsid w:val="00801337"/>
    <w:rsid w:val="00803BB2"/>
    <w:rsid w:val="0080457E"/>
    <w:rsid w:val="00804750"/>
    <w:rsid w:val="00805FC6"/>
    <w:rsid w:val="00810625"/>
    <w:rsid w:val="00810694"/>
    <w:rsid w:val="00810819"/>
    <w:rsid w:val="00811785"/>
    <w:rsid w:val="00811FB4"/>
    <w:rsid w:val="008149EA"/>
    <w:rsid w:val="00814E1B"/>
    <w:rsid w:val="00815147"/>
    <w:rsid w:val="008173CD"/>
    <w:rsid w:val="00817503"/>
    <w:rsid w:val="0082070D"/>
    <w:rsid w:val="00822CE2"/>
    <w:rsid w:val="00822E34"/>
    <w:rsid w:val="00823244"/>
    <w:rsid w:val="0082492C"/>
    <w:rsid w:val="008250B4"/>
    <w:rsid w:val="008251BC"/>
    <w:rsid w:val="00826328"/>
    <w:rsid w:val="00826663"/>
    <w:rsid w:val="00826DE4"/>
    <w:rsid w:val="00827C62"/>
    <w:rsid w:val="00831712"/>
    <w:rsid w:val="00832CEB"/>
    <w:rsid w:val="008339D4"/>
    <w:rsid w:val="00833F83"/>
    <w:rsid w:val="008346EA"/>
    <w:rsid w:val="0083632F"/>
    <w:rsid w:val="00837468"/>
    <w:rsid w:val="0083786A"/>
    <w:rsid w:val="008403B1"/>
    <w:rsid w:val="0084082B"/>
    <w:rsid w:val="00841230"/>
    <w:rsid w:val="00843C31"/>
    <w:rsid w:val="00847CA2"/>
    <w:rsid w:val="00850464"/>
    <w:rsid w:val="00850BDD"/>
    <w:rsid w:val="00850BF6"/>
    <w:rsid w:val="00851014"/>
    <w:rsid w:val="008523B0"/>
    <w:rsid w:val="0085249A"/>
    <w:rsid w:val="00855206"/>
    <w:rsid w:val="008602F7"/>
    <w:rsid w:val="00860787"/>
    <w:rsid w:val="00862B97"/>
    <w:rsid w:val="00863D63"/>
    <w:rsid w:val="00866757"/>
    <w:rsid w:val="00866796"/>
    <w:rsid w:val="00866975"/>
    <w:rsid w:val="00866C6C"/>
    <w:rsid w:val="0087010D"/>
    <w:rsid w:val="00872961"/>
    <w:rsid w:val="0087374C"/>
    <w:rsid w:val="00874E86"/>
    <w:rsid w:val="00876F1F"/>
    <w:rsid w:val="00877402"/>
    <w:rsid w:val="0087754A"/>
    <w:rsid w:val="00881F60"/>
    <w:rsid w:val="00886E09"/>
    <w:rsid w:val="00890816"/>
    <w:rsid w:val="008913F5"/>
    <w:rsid w:val="00891F2F"/>
    <w:rsid w:val="00895EEC"/>
    <w:rsid w:val="00896657"/>
    <w:rsid w:val="00897A01"/>
    <w:rsid w:val="008A01FD"/>
    <w:rsid w:val="008A3671"/>
    <w:rsid w:val="008A461E"/>
    <w:rsid w:val="008A4FAD"/>
    <w:rsid w:val="008A50A4"/>
    <w:rsid w:val="008A5ECE"/>
    <w:rsid w:val="008A6813"/>
    <w:rsid w:val="008A6984"/>
    <w:rsid w:val="008A77F3"/>
    <w:rsid w:val="008B017E"/>
    <w:rsid w:val="008B0E29"/>
    <w:rsid w:val="008B14F3"/>
    <w:rsid w:val="008B1AE7"/>
    <w:rsid w:val="008B1C6B"/>
    <w:rsid w:val="008B1CC8"/>
    <w:rsid w:val="008B33D6"/>
    <w:rsid w:val="008B579A"/>
    <w:rsid w:val="008B6D9D"/>
    <w:rsid w:val="008B7EEA"/>
    <w:rsid w:val="008C055F"/>
    <w:rsid w:val="008C08EC"/>
    <w:rsid w:val="008C22E3"/>
    <w:rsid w:val="008C53DE"/>
    <w:rsid w:val="008C67B5"/>
    <w:rsid w:val="008C689A"/>
    <w:rsid w:val="008C7A9A"/>
    <w:rsid w:val="008C7B9B"/>
    <w:rsid w:val="008D08EF"/>
    <w:rsid w:val="008D2D3D"/>
    <w:rsid w:val="008D31AF"/>
    <w:rsid w:val="008D3336"/>
    <w:rsid w:val="008D39A2"/>
    <w:rsid w:val="008D5505"/>
    <w:rsid w:val="008D5BD5"/>
    <w:rsid w:val="008D6048"/>
    <w:rsid w:val="008E1AD9"/>
    <w:rsid w:val="008E2553"/>
    <w:rsid w:val="008E32E2"/>
    <w:rsid w:val="008E72F9"/>
    <w:rsid w:val="008F1032"/>
    <w:rsid w:val="008F23ED"/>
    <w:rsid w:val="008F251F"/>
    <w:rsid w:val="008F2B8C"/>
    <w:rsid w:val="008F2D14"/>
    <w:rsid w:val="008F426A"/>
    <w:rsid w:val="008F7C32"/>
    <w:rsid w:val="009008FD"/>
    <w:rsid w:val="0090113D"/>
    <w:rsid w:val="00902030"/>
    <w:rsid w:val="00906AA3"/>
    <w:rsid w:val="0090733A"/>
    <w:rsid w:val="00912F9E"/>
    <w:rsid w:val="009151AA"/>
    <w:rsid w:val="00920637"/>
    <w:rsid w:val="00920DDD"/>
    <w:rsid w:val="00921FDD"/>
    <w:rsid w:val="00922E44"/>
    <w:rsid w:val="009258F9"/>
    <w:rsid w:val="009259CF"/>
    <w:rsid w:val="009259EE"/>
    <w:rsid w:val="00926F2D"/>
    <w:rsid w:val="009332F3"/>
    <w:rsid w:val="00935EA4"/>
    <w:rsid w:val="00936650"/>
    <w:rsid w:val="00936DC5"/>
    <w:rsid w:val="009401BD"/>
    <w:rsid w:val="00940547"/>
    <w:rsid w:val="0094062A"/>
    <w:rsid w:val="009443D0"/>
    <w:rsid w:val="00950808"/>
    <w:rsid w:val="00950E87"/>
    <w:rsid w:val="00952A7C"/>
    <w:rsid w:val="00954358"/>
    <w:rsid w:val="00954730"/>
    <w:rsid w:val="0095482D"/>
    <w:rsid w:val="0095528E"/>
    <w:rsid w:val="00955EC4"/>
    <w:rsid w:val="00957997"/>
    <w:rsid w:val="00957C1A"/>
    <w:rsid w:val="00965E34"/>
    <w:rsid w:val="00965FF0"/>
    <w:rsid w:val="009674E8"/>
    <w:rsid w:val="009719A6"/>
    <w:rsid w:val="00972881"/>
    <w:rsid w:val="00976495"/>
    <w:rsid w:val="0097779F"/>
    <w:rsid w:val="00981058"/>
    <w:rsid w:val="009812CC"/>
    <w:rsid w:val="00982196"/>
    <w:rsid w:val="00983313"/>
    <w:rsid w:val="00983D16"/>
    <w:rsid w:val="0098410D"/>
    <w:rsid w:val="00984A05"/>
    <w:rsid w:val="009858A0"/>
    <w:rsid w:val="00985A87"/>
    <w:rsid w:val="00987CBF"/>
    <w:rsid w:val="009908C4"/>
    <w:rsid w:val="00990A5E"/>
    <w:rsid w:val="00995678"/>
    <w:rsid w:val="0099698E"/>
    <w:rsid w:val="009A1799"/>
    <w:rsid w:val="009A2855"/>
    <w:rsid w:val="009A3797"/>
    <w:rsid w:val="009A6B5A"/>
    <w:rsid w:val="009B1468"/>
    <w:rsid w:val="009B396E"/>
    <w:rsid w:val="009B4466"/>
    <w:rsid w:val="009B4DA8"/>
    <w:rsid w:val="009B77E9"/>
    <w:rsid w:val="009C1E82"/>
    <w:rsid w:val="009C363A"/>
    <w:rsid w:val="009C444C"/>
    <w:rsid w:val="009C6BC7"/>
    <w:rsid w:val="009D1C0B"/>
    <w:rsid w:val="009D2221"/>
    <w:rsid w:val="009D4CE4"/>
    <w:rsid w:val="009D516B"/>
    <w:rsid w:val="009D561E"/>
    <w:rsid w:val="009D7D86"/>
    <w:rsid w:val="009E0D9E"/>
    <w:rsid w:val="009E2886"/>
    <w:rsid w:val="009E334C"/>
    <w:rsid w:val="009E47E4"/>
    <w:rsid w:val="009E546F"/>
    <w:rsid w:val="009E6F77"/>
    <w:rsid w:val="009F0FF7"/>
    <w:rsid w:val="009F1051"/>
    <w:rsid w:val="009F19B2"/>
    <w:rsid w:val="009F1D9F"/>
    <w:rsid w:val="009F2B03"/>
    <w:rsid w:val="009F2B46"/>
    <w:rsid w:val="009F3EC9"/>
    <w:rsid w:val="00A008C8"/>
    <w:rsid w:val="00A02B33"/>
    <w:rsid w:val="00A07AF7"/>
    <w:rsid w:val="00A11272"/>
    <w:rsid w:val="00A121B7"/>
    <w:rsid w:val="00A145F0"/>
    <w:rsid w:val="00A16B46"/>
    <w:rsid w:val="00A171AC"/>
    <w:rsid w:val="00A258B7"/>
    <w:rsid w:val="00A25B1D"/>
    <w:rsid w:val="00A27275"/>
    <w:rsid w:val="00A27D4F"/>
    <w:rsid w:val="00A3006B"/>
    <w:rsid w:val="00A31FE6"/>
    <w:rsid w:val="00A327E7"/>
    <w:rsid w:val="00A34A97"/>
    <w:rsid w:val="00A410DE"/>
    <w:rsid w:val="00A421EB"/>
    <w:rsid w:val="00A43769"/>
    <w:rsid w:val="00A438CA"/>
    <w:rsid w:val="00A442B0"/>
    <w:rsid w:val="00A50390"/>
    <w:rsid w:val="00A50D6D"/>
    <w:rsid w:val="00A5146A"/>
    <w:rsid w:val="00A516D9"/>
    <w:rsid w:val="00A52552"/>
    <w:rsid w:val="00A52C27"/>
    <w:rsid w:val="00A52DE5"/>
    <w:rsid w:val="00A54159"/>
    <w:rsid w:val="00A55F02"/>
    <w:rsid w:val="00A607AA"/>
    <w:rsid w:val="00A63A6C"/>
    <w:rsid w:val="00A63E04"/>
    <w:rsid w:val="00A6459B"/>
    <w:rsid w:val="00A66C48"/>
    <w:rsid w:val="00A66F4A"/>
    <w:rsid w:val="00A67161"/>
    <w:rsid w:val="00A703BD"/>
    <w:rsid w:val="00A734E8"/>
    <w:rsid w:val="00A75409"/>
    <w:rsid w:val="00A779F0"/>
    <w:rsid w:val="00A77A5B"/>
    <w:rsid w:val="00A8099B"/>
    <w:rsid w:val="00A8149C"/>
    <w:rsid w:val="00A81DB0"/>
    <w:rsid w:val="00A834D7"/>
    <w:rsid w:val="00A83F81"/>
    <w:rsid w:val="00A84356"/>
    <w:rsid w:val="00A85667"/>
    <w:rsid w:val="00A909B7"/>
    <w:rsid w:val="00A930CE"/>
    <w:rsid w:val="00A9325B"/>
    <w:rsid w:val="00A964F2"/>
    <w:rsid w:val="00A97147"/>
    <w:rsid w:val="00AA0ED5"/>
    <w:rsid w:val="00AA5DF2"/>
    <w:rsid w:val="00AA7C23"/>
    <w:rsid w:val="00AB2721"/>
    <w:rsid w:val="00AB2D26"/>
    <w:rsid w:val="00AB3908"/>
    <w:rsid w:val="00AB4BD8"/>
    <w:rsid w:val="00AB508F"/>
    <w:rsid w:val="00AB76AB"/>
    <w:rsid w:val="00AC563B"/>
    <w:rsid w:val="00AC59EB"/>
    <w:rsid w:val="00AC6C74"/>
    <w:rsid w:val="00AC70D2"/>
    <w:rsid w:val="00AD0FA5"/>
    <w:rsid w:val="00AD31D6"/>
    <w:rsid w:val="00AD5C6B"/>
    <w:rsid w:val="00AD7D82"/>
    <w:rsid w:val="00AE0C27"/>
    <w:rsid w:val="00AE135C"/>
    <w:rsid w:val="00AE23F5"/>
    <w:rsid w:val="00AE2F25"/>
    <w:rsid w:val="00AE3A2B"/>
    <w:rsid w:val="00AE6D3B"/>
    <w:rsid w:val="00AE7337"/>
    <w:rsid w:val="00AF0CB2"/>
    <w:rsid w:val="00AF10A5"/>
    <w:rsid w:val="00AF2CB5"/>
    <w:rsid w:val="00AF4125"/>
    <w:rsid w:val="00AF63EC"/>
    <w:rsid w:val="00AF6F57"/>
    <w:rsid w:val="00AF7BB9"/>
    <w:rsid w:val="00B01EBF"/>
    <w:rsid w:val="00B03BF9"/>
    <w:rsid w:val="00B03D95"/>
    <w:rsid w:val="00B1409C"/>
    <w:rsid w:val="00B16BB0"/>
    <w:rsid w:val="00B17E8C"/>
    <w:rsid w:val="00B17F6D"/>
    <w:rsid w:val="00B21B9A"/>
    <w:rsid w:val="00B21FBF"/>
    <w:rsid w:val="00B22CE5"/>
    <w:rsid w:val="00B2560C"/>
    <w:rsid w:val="00B27664"/>
    <w:rsid w:val="00B30A69"/>
    <w:rsid w:val="00B32504"/>
    <w:rsid w:val="00B337F5"/>
    <w:rsid w:val="00B35B44"/>
    <w:rsid w:val="00B40E93"/>
    <w:rsid w:val="00B415C3"/>
    <w:rsid w:val="00B425F7"/>
    <w:rsid w:val="00B42C60"/>
    <w:rsid w:val="00B43A51"/>
    <w:rsid w:val="00B45B83"/>
    <w:rsid w:val="00B505C9"/>
    <w:rsid w:val="00B509DE"/>
    <w:rsid w:val="00B50BDD"/>
    <w:rsid w:val="00B52DAF"/>
    <w:rsid w:val="00B532C8"/>
    <w:rsid w:val="00B53980"/>
    <w:rsid w:val="00B548C5"/>
    <w:rsid w:val="00B562B4"/>
    <w:rsid w:val="00B608F8"/>
    <w:rsid w:val="00B6092D"/>
    <w:rsid w:val="00B61DF2"/>
    <w:rsid w:val="00B61E11"/>
    <w:rsid w:val="00B62241"/>
    <w:rsid w:val="00B63103"/>
    <w:rsid w:val="00B6320A"/>
    <w:rsid w:val="00B66EFA"/>
    <w:rsid w:val="00B67AEA"/>
    <w:rsid w:val="00B7156B"/>
    <w:rsid w:val="00B72D81"/>
    <w:rsid w:val="00B731C9"/>
    <w:rsid w:val="00B748C6"/>
    <w:rsid w:val="00B80A32"/>
    <w:rsid w:val="00B81DAC"/>
    <w:rsid w:val="00B82BC4"/>
    <w:rsid w:val="00B831F3"/>
    <w:rsid w:val="00B8392F"/>
    <w:rsid w:val="00B83DC0"/>
    <w:rsid w:val="00B84C9B"/>
    <w:rsid w:val="00B84E9E"/>
    <w:rsid w:val="00B8741F"/>
    <w:rsid w:val="00B90428"/>
    <w:rsid w:val="00B90F28"/>
    <w:rsid w:val="00B933AA"/>
    <w:rsid w:val="00B949DB"/>
    <w:rsid w:val="00B94B4B"/>
    <w:rsid w:val="00B94E85"/>
    <w:rsid w:val="00B958CA"/>
    <w:rsid w:val="00BA2253"/>
    <w:rsid w:val="00BA2EB6"/>
    <w:rsid w:val="00BA3889"/>
    <w:rsid w:val="00BA4789"/>
    <w:rsid w:val="00BA67D7"/>
    <w:rsid w:val="00BB1400"/>
    <w:rsid w:val="00BB25E2"/>
    <w:rsid w:val="00BB33C7"/>
    <w:rsid w:val="00BC0F6A"/>
    <w:rsid w:val="00BC19C3"/>
    <w:rsid w:val="00BC2528"/>
    <w:rsid w:val="00BC3A41"/>
    <w:rsid w:val="00BC4A65"/>
    <w:rsid w:val="00BC4F90"/>
    <w:rsid w:val="00BC5987"/>
    <w:rsid w:val="00BE10E4"/>
    <w:rsid w:val="00BE20F3"/>
    <w:rsid w:val="00BE5946"/>
    <w:rsid w:val="00BE7117"/>
    <w:rsid w:val="00BE78D1"/>
    <w:rsid w:val="00BF2778"/>
    <w:rsid w:val="00BF3182"/>
    <w:rsid w:val="00BF41D0"/>
    <w:rsid w:val="00BF472F"/>
    <w:rsid w:val="00BF7BC9"/>
    <w:rsid w:val="00C02423"/>
    <w:rsid w:val="00C048E3"/>
    <w:rsid w:val="00C06569"/>
    <w:rsid w:val="00C132C1"/>
    <w:rsid w:val="00C1377A"/>
    <w:rsid w:val="00C13BF6"/>
    <w:rsid w:val="00C15D11"/>
    <w:rsid w:val="00C170AB"/>
    <w:rsid w:val="00C20897"/>
    <w:rsid w:val="00C2135E"/>
    <w:rsid w:val="00C2174E"/>
    <w:rsid w:val="00C21DBB"/>
    <w:rsid w:val="00C22F39"/>
    <w:rsid w:val="00C32658"/>
    <w:rsid w:val="00C3513F"/>
    <w:rsid w:val="00C406B7"/>
    <w:rsid w:val="00C40746"/>
    <w:rsid w:val="00C41F1E"/>
    <w:rsid w:val="00C42334"/>
    <w:rsid w:val="00C42BD9"/>
    <w:rsid w:val="00C44AAA"/>
    <w:rsid w:val="00C45753"/>
    <w:rsid w:val="00C46E69"/>
    <w:rsid w:val="00C46EC2"/>
    <w:rsid w:val="00C4778A"/>
    <w:rsid w:val="00C50B62"/>
    <w:rsid w:val="00C51A76"/>
    <w:rsid w:val="00C5210C"/>
    <w:rsid w:val="00C537F9"/>
    <w:rsid w:val="00C57600"/>
    <w:rsid w:val="00C5768B"/>
    <w:rsid w:val="00C57998"/>
    <w:rsid w:val="00C57AD5"/>
    <w:rsid w:val="00C60D1C"/>
    <w:rsid w:val="00C649A3"/>
    <w:rsid w:val="00C66014"/>
    <w:rsid w:val="00C6664B"/>
    <w:rsid w:val="00C73B2B"/>
    <w:rsid w:val="00C809B7"/>
    <w:rsid w:val="00C814EB"/>
    <w:rsid w:val="00C81828"/>
    <w:rsid w:val="00C842E5"/>
    <w:rsid w:val="00C84F84"/>
    <w:rsid w:val="00C86658"/>
    <w:rsid w:val="00C86DBF"/>
    <w:rsid w:val="00C9021A"/>
    <w:rsid w:val="00C9021B"/>
    <w:rsid w:val="00C902E0"/>
    <w:rsid w:val="00C91499"/>
    <w:rsid w:val="00C914F5"/>
    <w:rsid w:val="00C930C0"/>
    <w:rsid w:val="00C95B20"/>
    <w:rsid w:val="00CA060D"/>
    <w:rsid w:val="00CA3432"/>
    <w:rsid w:val="00CA77D1"/>
    <w:rsid w:val="00CB0449"/>
    <w:rsid w:val="00CB0895"/>
    <w:rsid w:val="00CB0DBB"/>
    <w:rsid w:val="00CB18EA"/>
    <w:rsid w:val="00CB25A2"/>
    <w:rsid w:val="00CB6254"/>
    <w:rsid w:val="00CB6940"/>
    <w:rsid w:val="00CB7004"/>
    <w:rsid w:val="00CC3153"/>
    <w:rsid w:val="00CC4C31"/>
    <w:rsid w:val="00CD3129"/>
    <w:rsid w:val="00CD389F"/>
    <w:rsid w:val="00CD4836"/>
    <w:rsid w:val="00CD6112"/>
    <w:rsid w:val="00CD6E28"/>
    <w:rsid w:val="00CD79EB"/>
    <w:rsid w:val="00CE41B7"/>
    <w:rsid w:val="00CE5B18"/>
    <w:rsid w:val="00CE65FE"/>
    <w:rsid w:val="00CE7CD1"/>
    <w:rsid w:val="00CF1067"/>
    <w:rsid w:val="00CF1142"/>
    <w:rsid w:val="00CF133D"/>
    <w:rsid w:val="00CF2684"/>
    <w:rsid w:val="00CF4790"/>
    <w:rsid w:val="00D01AB8"/>
    <w:rsid w:val="00D01EB8"/>
    <w:rsid w:val="00D02341"/>
    <w:rsid w:val="00D044B6"/>
    <w:rsid w:val="00D05466"/>
    <w:rsid w:val="00D06F80"/>
    <w:rsid w:val="00D07257"/>
    <w:rsid w:val="00D07959"/>
    <w:rsid w:val="00D109A3"/>
    <w:rsid w:val="00D14E21"/>
    <w:rsid w:val="00D171B4"/>
    <w:rsid w:val="00D20D5D"/>
    <w:rsid w:val="00D213E3"/>
    <w:rsid w:val="00D21CDC"/>
    <w:rsid w:val="00D234D5"/>
    <w:rsid w:val="00D245FE"/>
    <w:rsid w:val="00D2601F"/>
    <w:rsid w:val="00D27218"/>
    <w:rsid w:val="00D308B7"/>
    <w:rsid w:val="00D30972"/>
    <w:rsid w:val="00D313FA"/>
    <w:rsid w:val="00D321F7"/>
    <w:rsid w:val="00D33D30"/>
    <w:rsid w:val="00D3451F"/>
    <w:rsid w:val="00D36CDA"/>
    <w:rsid w:val="00D4137E"/>
    <w:rsid w:val="00D44BBC"/>
    <w:rsid w:val="00D44C8B"/>
    <w:rsid w:val="00D46731"/>
    <w:rsid w:val="00D47F29"/>
    <w:rsid w:val="00D52234"/>
    <w:rsid w:val="00D54975"/>
    <w:rsid w:val="00D56465"/>
    <w:rsid w:val="00D607CD"/>
    <w:rsid w:val="00D61CD3"/>
    <w:rsid w:val="00D622B2"/>
    <w:rsid w:val="00D64EAE"/>
    <w:rsid w:val="00D669B2"/>
    <w:rsid w:val="00D66ABB"/>
    <w:rsid w:val="00D67195"/>
    <w:rsid w:val="00D67F7D"/>
    <w:rsid w:val="00D70907"/>
    <w:rsid w:val="00D74299"/>
    <w:rsid w:val="00D74366"/>
    <w:rsid w:val="00D758F5"/>
    <w:rsid w:val="00D76727"/>
    <w:rsid w:val="00D7691F"/>
    <w:rsid w:val="00D774E2"/>
    <w:rsid w:val="00D779E9"/>
    <w:rsid w:val="00D80BFF"/>
    <w:rsid w:val="00D8104F"/>
    <w:rsid w:val="00D8112D"/>
    <w:rsid w:val="00D92DC6"/>
    <w:rsid w:val="00D93A89"/>
    <w:rsid w:val="00D95104"/>
    <w:rsid w:val="00D959BE"/>
    <w:rsid w:val="00D969D3"/>
    <w:rsid w:val="00D97A1E"/>
    <w:rsid w:val="00DA0135"/>
    <w:rsid w:val="00DA2816"/>
    <w:rsid w:val="00DA3778"/>
    <w:rsid w:val="00DA6AA6"/>
    <w:rsid w:val="00DB0550"/>
    <w:rsid w:val="00DB151B"/>
    <w:rsid w:val="00DB21D3"/>
    <w:rsid w:val="00DB2A67"/>
    <w:rsid w:val="00DB4CEE"/>
    <w:rsid w:val="00DB5F50"/>
    <w:rsid w:val="00DB6640"/>
    <w:rsid w:val="00DC0D7C"/>
    <w:rsid w:val="00DC0F92"/>
    <w:rsid w:val="00DC1F62"/>
    <w:rsid w:val="00DC2E3F"/>
    <w:rsid w:val="00DC4BDB"/>
    <w:rsid w:val="00DC5E09"/>
    <w:rsid w:val="00DD08C2"/>
    <w:rsid w:val="00DD0B32"/>
    <w:rsid w:val="00DD1F5C"/>
    <w:rsid w:val="00DD22A8"/>
    <w:rsid w:val="00DD5284"/>
    <w:rsid w:val="00DF057C"/>
    <w:rsid w:val="00DF1BD4"/>
    <w:rsid w:val="00DF4DCD"/>
    <w:rsid w:val="00DF529A"/>
    <w:rsid w:val="00E00765"/>
    <w:rsid w:val="00E026AD"/>
    <w:rsid w:val="00E02A54"/>
    <w:rsid w:val="00E0323A"/>
    <w:rsid w:val="00E03CF3"/>
    <w:rsid w:val="00E045BE"/>
    <w:rsid w:val="00E05E83"/>
    <w:rsid w:val="00E0663E"/>
    <w:rsid w:val="00E0699D"/>
    <w:rsid w:val="00E10000"/>
    <w:rsid w:val="00E100BA"/>
    <w:rsid w:val="00E10C74"/>
    <w:rsid w:val="00E12BC6"/>
    <w:rsid w:val="00E133A1"/>
    <w:rsid w:val="00E14F4F"/>
    <w:rsid w:val="00E25614"/>
    <w:rsid w:val="00E2580C"/>
    <w:rsid w:val="00E263D2"/>
    <w:rsid w:val="00E26DD5"/>
    <w:rsid w:val="00E318C4"/>
    <w:rsid w:val="00E31DCA"/>
    <w:rsid w:val="00E3249C"/>
    <w:rsid w:val="00E33610"/>
    <w:rsid w:val="00E355DD"/>
    <w:rsid w:val="00E361E0"/>
    <w:rsid w:val="00E362BF"/>
    <w:rsid w:val="00E40594"/>
    <w:rsid w:val="00E4185C"/>
    <w:rsid w:val="00E42436"/>
    <w:rsid w:val="00E46641"/>
    <w:rsid w:val="00E478AE"/>
    <w:rsid w:val="00E500F1"/>
    <w:rsid w:val="00E50478"/>
    <w:rsid w:val="00E52D2C"/>
    <w:rsid w:val="00E538B5"/>
    <w:rsid w:val="00E53BF6"/>
    <w:rsid w:val="00E56857"/>
    <w:rsid w:val="00E568D2"/>
    <w:rsid w:val="00E61A49"/>
    <w:rsid w:val="00E61FFE"/>
    <w:rsid w:val="00E63F07"/>
    <w:rsid w:val="00E64DF7"/>
    <w:rsid w:val="00E65307"/>
    <w:rsid w:val="00E7086A"/>
    <w:rsid w:val="00E74598"/>
    <w:rsid w:val="00E74D8A"/>
    <w:rsid w:val="00E75E80"/>
    <w:rsid w:val="00E7651F"/>
    <w:rsid w:val="00E76899"/>
    <w:rsid w:val="00E7760C"/>
    <w:rsid w:val="00E77905"/>
    <w:rsid w:val="00E80D38"/>
    <w:rsid w:val="00E811CC"/>
    <w:rsid w:val="00E82614"/>
    <w:rsid w:val="00E82951"/>
    <w:rsid w:val="00E82F09"/>
    <w:rsid w:val="00E83F01"/>
    <w:rsid w:val="00E85450"/>
    <w:rsid w:val="00E85B76"/>
    <w:rsid w:val="00E91305"/>
    <w:rsid w:val="00E916F3"/>
    <w:rsid w:val="00E92253"/>
    <w:rsid w:val="00E92854"/>
    <w:rsid w:val="00E967DB"/>
    <w:rsid w:val="00E9693F"/>
    <w:rsid w:val="00EA04B2"/>
    <w:rsid w:val="00EA09D8"/>
    <w:rsid w:val="00EA16C7"/>
    <w:rsid w:val="00EA4339"/>
    <w:rsid w:val="00EA7C0F"/>
    <w:rsid w:val="00EB2851"/>
    <w:rsid w:val="00EB4CE6"/>
    <w:rsid w:val="00EB512A"/>
    <w:rsid w:val="00EC05FD"/>
    <w:rsid w:val="00EC2E06"/>
    <w:rsid w:val="00EC3E66"/>
    <w:rsid w:val="00EC5299"/>
    <w:rsid w:val="00ED302E"/>
    <w:rsid w:val="00ED4206"/>
    <w:rsid w:val="00ED5A64"/>
    <w:rsid w:val="00ED5FB5"/>
    <w:rsid w:val="00ED708A"/>
    <w:rsid w:val="00ED7AE7"/>
    <w:rsid w:val="00EE28C5"/>
    <w:rsid w:val="00EE5840"/>
    <w:rsid w:val="00EE5E42"/>
    <w:rsid w:val="00EF1B5D"/>
    <w:rsid w:val="00EF4BC5"/>
    <w:rsid w:val="00EF50D9"/>
    <w:rsid w:val="00EF5641"/>
    <w:rsid w:val="00EF5D7E"/>
    <w:rsid w:val="00EF7370"/>
    <w:rsid w:val="00EF73C6"/>
    <w:rsid w:val="00F02C9E"/>
    <w:rsid w:val="00F03BC9"/>
    <w:rsid w:val="00F0477C"/>
    <w:rsid w:val="00F04BFD"/>
    <w:rsid w:val="00F04D90"/>
    <w:rsid w:val="00F071A1"/>
    <w:rsid w:val="00F10F75"/>
    <w:rsid w:val="00F1158D"/>
    <w:rsid w:val="00F1297C"/>
    <w:rsid w:val="00F12B94"/>
    <w:rsid w:val="00F15154"/>
    <w:rsid w:val="00F15538"/>
    <w:rsid w:val="00F156C1"/>
    <w:rsid w:val="00F16327"/>
    <w:rsid w:val="00F17CAE"/>
    <w:rsid w:val="00F20294"/>
    <w:rsid w:val="00F206F1"/>
    <w:rsid w:val="00F20924"/>
    <w:rsid w:val="00F20E1E"/>
    <w:rsid w:val="00F220CF"/>
    <w:rsid w:val="00F23000"/>
    <w:rsid w:val="00F24E87"/>
    <w:rsid w:val="00F26E1E"/>
    <w:rsid w:val="00F2743B"/>
    <w:rsid w:val="00F31B39"/>
    <w:rsid w:val="00F332B8"/>
    <w:rsid w:val="00F33EEF"/>
    <w:rsid w:val="00F34156"/>
    <w:rsid w:val="00F3574C"/>
    <w:rsid w:val="00F35F98"/>
    <w:rsid w:val="00F407C5"/>
    <w:rsid w:val="00F4189D"/>
    <w:rsid w:val="00F43E26"/>
    <w:rsid w:val="00F4612C"/>
    <w:rsid w:val="00F476F9"/>
    <w:rsid w:val="00F50568"/>
    <w:rsid w:val="00F50A81"/>
    <w:rsid w:val="00F513D1"/>
    <w:rsid w:val="00F52768"/>
    <w:rsid w:val="00F55B29"/>
    <w:rsid w:val="00F55C1A"/>
    <w:rsid w:val="00F568A8"/>
    <w:rsid w:val="00F604CA"/>
    <w:rsid w:val="00F64BB2"/>
    <w:rsid w:val="00F71E12"/>
    <w:rsid w:val="00F72C6A"/>
    <w:rsid w:val="00F7453D"/>
    <w:rsid w:val="00F766EA"/>
    <w:rsid w:val="00F77A4D"/>
    <w:rsid w:val="00F83063"/>
    <w:rsid w:val="00F84451"/>
    <w:rsid w:val="00F85E35"/>
    <w:rsid w:val="00F86400"/>
    <w:rsid w:val="00F9193A"/>
    <w:rsid w:val="00F94E3A"/>
    <w:rsid w:val="00F9783D"/>
    <w:rsid w:val="00FA01D0"/>
    <w:rsid w:val="00FA1743"/>
    <w:rsid w:val="00FA59AA"/>
    <w:rsid w:val="00FA6F43"/>
    <w:rsid w:val="00FB20D8"/>
    <w:rsid w:val="00FB408F"/>
    <w:rsid w:val="00FB41F6"/>
    <w:rsid w:val="00FB5E43"/>
    <w:rsid w:val="00FB66EB"/>
    <w:rsid w:val="00FB6BD8"/>
    <w:rsid w:val="00FC05EE"/>
    <w:rsid w:val="00FC2907"/>
    <w:rsid w:val="00FC3E87"/>
    <w:rsid w:val="00FC652F"/>
    <w:rsid w:val="00FC6738"/>
    <w:rsid w:val="00FC6A7C"/>
    <w:rsid w:val="00FC7490"/>
    <w:rsid w:val="00FD091E"/>
    <w:rsid w:val="00FD0C0A"/>
    <w:rsid w:val="00FD0D50"/>
    <w:rsid w:val="00FD2B54"/>
    <w:rsid w:val="00FD4725"/>
    <w:rsid w:val="00FD4CFE"/>
    <w:rsid w:val="00FD5865"/>
    <w:rsid w:val="00FD5D15"/>
    <w:rsid w:val="00FD6B04"/>
    <w:rsid w:val="00FE189E"/>
    <w:rsid w:val="00FE18F7"/>
    <w:rsid w:val="00FE2D68"/>
    <w:rsid w:val="00FE3B89"/>
    <w:rsid w:val="00FE3EF7"/>
    <w:rsid w:val="00FE501E"/>
    <w:rsid w:val="00FE58F5"/>
    <w:rsid w:val="00FF22A7"/>
    <w:rsid w:val="00FF42FF"/>
    <w:rsid w:val="00FF45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B89B00"/>
  <w15:docId w15:val="{D65B894A-6A72-41EB-8247-3EBC12D04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5147"/>
    <w:rPr>
      <w:rFonts w:ascii="Arial" w:hAnsi="Arial"/>
      <w:szCs w:val="24"/>
    </w:rPr>
  </w:style>
  <w:style w:type="paragraph" w:styleId="Heading1">
    <w:name w:val="heading 1"/>
    <w:basedOn w:val="Normal"/>
    <w:next w:val="Normal"/>
    <w:link w:val="Heading1Char"/>
    <w:qFormat/>
    <w:rsid w:val="00056297"/>
    <w:pPr>
      <w:keepNext/>
      <w:spacing w:line="360" w:lineRule="auto"/>
      <w:outlineLvl w:val="0"/>
    </w:pPr>
    <w:rPr>
      <w:b/>
      <w:iCs/>
      <w:color w:val="005EB8"/>
      <w:sz w:val="42"/>
    </w:rPr>
  </w:style>
  <w:style w:type="paragraph" w:styleId="Heading2">
    <w:name w:val="heading 2"/>
    <w:basedOn w:val="Normal"/>
    <w:next w:val="Normal"/>
    <w:qFormat/>
    <w:rsid w:val="00056297"/>
    <w:pPr>
      <w:keepNext/>
      <w:outlineLvl w:val="1"/>
    </w:pPr>
    <w:rPr>
      <w:b/>
      <w:color w:val="005EB8"/>
      <w:sz w:val="35"/>
    </w:rPr>
  </w:style>
  <w:style w:type="paragraph" w:styleId="Heading3">
    <w:name w:val="heading 3"/>
    <w:basedOn w:val="Normal"/>
    <w:next w:val="Normal"/>
    <w:qFormat/>
    <w:rsid w:val="00056297"/>
    <w:pPr>
      <w:keepNext/>
      <w:outlineLvl w:val="2"/>
    </w:pPr>
    <w:rPr>
      <w:b/>
      <w:iCs/>
      <w:color w:val="005EB8"/>
      <w:sz w:val="28"/>
    </w:rPr>
  </w:style>
  <w:style w:type="paragraph" w:styleId="Heading4">
    <w:name w:val="heading 4"/>
    <w:basedOn w:val="Normal"/>
    <w:next w:val="Normal"/>
    <w:qFormat/>
    <w:rsid w:val="00056297"/>
    <w:pPr>
      <w:keepNext/>
      <w:outlineLvl w:val="3"/>
    </w:pPr>
    <w:rPr>
      <w:b/>
      <w:color w:val="005EB8"/>
    </w:rPr>
  </w:style>
  <w:style w:type="paragraph" w:styleId="Heading5">
    <w:name w:val="heading 5"/>
    <w:basedOn w:val="Normal"/>
    <w:next w:val="Normal"/>
    <w:qFormat/>
    <w:rsid w:val="00E31DCA"/>
    <w:pPr>
      <w:keepNext/>
      <w:outlineLvl w:val="4"/>
    </w:pPr>
    <w:rPr>
      <w:b/>
      <w:color w:val="0033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u w:val="single"/>
    </w:rPr>
  </w:style>
  <w:style w:type="character" w:styleId="CommentReference">
    <w:name w:val="annotation reference"/>
    <w:semiHidden/>
    <w:rPr>
      <w:sz w:val="16"/>
      <w:szCs w:val="16"/>
    </w:rPr>
  </w:style>
  <w:style w:type="paragraph" w:styleId="CommentText">
    <w:name w:val="annotation text"/>
    <w:aliases w:val="Char2 Char,Char2 Char Char,Char2,Char2 Char Char Char Char Char"/>
    <w:basedOn w:val="Normal"/>
    <w:link w:val="CommentTextChar"/>
    <w:rPr>
      <w:szCs w:val="20"/>
    </w:rPr>
  </w:style>
  <w:style w:type="paragraph" w:styleId="BodyText">
    <w:name w:val="Body Text"/>
    <w:basedOn w:val="Normal"/>
    <w:pPr>
      <w:jc w:val="center"/>
    </w:pPr>
    <w:rPr>
      <w:rFonts w:cs="Tahoma"/>
    </w:rPr>
  </w:style>
  <w:style w:type="character" w:styleId="Hyperlink">
    <w:name w:val="Hyperlink"/>
    <w:uiPriority w:val="99"/>
    <w:rsid w:val="00203A98"/>
    <w:rPr>
      <w:color w:val="0051A3" w:themeColor="text1" w:themeTint="BF"/>
      <w:u w:val="single"/>
    </w:rPr>
  </w:style>
  <w:style w:type="character" w:styleId="FollowedHyperlink">
    <w:name w:val="FollowedHyperlink"/>
    <w:rPr>
      <w:color w:val="800080"/>
      <w:u w:val="single"/>
    </w:rPr>
  </w:style>
  <w:style w:type="paragraph" w:styleId="BodyTextIndent">
    <w:name w:val="Body Text Indent"/>
    <w:basedOn w:val="Normal"/>
    <w:pPr>
      <w:ind w:left="360"/>
    </w:pPr>
  </w:style>
  <w:style w:type="paragraph" w:styleId="DocumentMap">
    <w:name w:val="Document Map"/>
    <w:basedOn w:val="Normal"/>
    <w:semiHidden/>
    <w:pPr>
      <w:shd w:val="clear" w:color="auto" w:fill="000080"/>
    </w:pPr>
    <w:rPr>
      <w:rFonts w:cs="Tahoma"/>
    </w:rPr>
  </w:style>
  <w:style w:type="paragraph" w:styleId="Header">
    <w:name w:val="header"/>
    <w:basedOn w:val="Normal"/>
    <w:link w:val="HeaderChar"/>
    <w:qFormat/>
    <w:rsid w:val="00783210"/>
    <w:pPr>
      <w:tabs>
        <w:tab w:val="center" w:pos="4153"/>
        <w:tab w:val="right" w:pos="8306"/>
      </w:tabs>
    </w:pPr>
    <w:rPr>
      <w:b/>
      <w:color w:val="505050" w:themeColor="accent3"/>
    </w:rPr>
  </w:style>
  <w:style w:type="paragraph" w:styleId="Footer">
    <w:name w:val="footer"/>
    <w:basedOn w:val="Normal"/>
    <w:link w:val="FooterChar"/>
    <w:uiPriority w:val="99"/>
    <w:qFormat/>
    <w:rsid w:val="000D2E6D"/>
    <w:pPr>
      <w:tabs>
        <w:tab w:val="center" w:pos="4153"/>
        <w:tab w:val="right" w:pos="8306"/>
      </w:tabs>
    </w:pPr>
  </w:style>
  <w:style w:type="paragraph" w:styleId="BalloonText">
    <w:name w:val="Balloon Text"/>
    <w:basedOn w:val="Normal"/>
    <w:semiHidden/>
    <w:rsid w:val="00675974"/>
    <w:rPr>
      <w:rFonts w:cs="Tahoma"/>
      <w:sz w:val="16"/>
      <w:szCs w:val="16"/>
    </w:rPr>
  </w:style>
  <w:style w:type="character" w:customStyle="1" w:styleId="CommentTextChar">
    <w:name w:val="Comment Text Char"/>
    <w:aliases w:val="Char2 Char Char1,Char2 Char Char Char,Char2 Char1,Char2 Char Char Char Char Char Char"/>
    <w:link w:val="CommentText"/>
    <w:locked/>
    <w:rsid w:val="003238C4"/>
    <w:rPr>
      <w:rFonts w:ascii="Tahoma" w:hAnsi="Tahoma"/>
      <w:lang w:val="en-GB" w:eastAsia="en-US" w:bidi="ar-SA"/>
    </w:rPr>
  </w:style>
  <w:style w:type="paragraph" w:customStyle="1" w:styleId="Bulletlevel1">
    <w:name w:val="Bullet level 1"/>
    <w:basedOn w:val="BodyText"/>
    <w:rsid w:val="00DA3778"/>
    <w:pPr>
      <w:numPr>
        <w:numId w:val="1"/>
      </w:numPr>
      <w:spacing w:after="120"/>
      <w:jc w:val="left"/>
    </w:pPr>
    <w:rPr>
      <w:rFonts w:cs="Times New Roman"/>
    </w:rPr>
  </w:style>
  <w:style w:type="paragraph" w:customStyle="1" w:styleId="NICEnormal">
    <w:name w:val="NICE normal"/>
    <w:rsid w:val="00DA3778"/>
    <w:pPr>
      <w:spacing w:after="240" w:line="360" w:lineRule="auto"/>
    </w:pPr>
    <w:rPr>
      <w:rFonts w:ascii="Arial" w:hAnsi="Arial"/>
      <w:sz w:val="24"/>
      <w:szCs w:val="24"/>
      <w:lang w:val="en-US"/>
    </w:rPr>
  </w:style>
  <w:style w:type="character" w:customStyle="1" w:styleId="Char16">
    <w:name w:val="Char16"/>
    <w:locked/>
    <w:rsid w:val="00DA3778"/>
    <w:rPr>
      <w:rFonts w:ascii="Arial" w:hAnsi="Arial" w:cs="Arial"/>
      <w:b/>
      <w:bCs/>
      <w:sz w:val="26"/>
      <w:szCs w:val="26"/>
      <w:lang w:val="en-GB" w:eastAsia="en-GB" w:bidi="ar-SA"/>
    </w:rPr>
  </w:style>
  <w:style w:type="paragraph" w:styleId="CommentSubject">
    <w:name w:val="annotation subject"/>
    <w:basedOn w:val="CommentText"/>
    <w:next w:val="CommentText"/>
    <w:link w:val="CommentSubjectChar"/>
    <w:rsid w:val="00874E86"/>
    <w:rPr>
      <w:b/>
      <w:bCs/>
    </w:rPr>
  </w:style>
  <w:style w:type="character" w:customStyle="1" w:styleId="CommentSubjectChar">
    <w:name w:val="Comment Subject Char"/>
    <w:link w:val="CommentSubject"/>
    <w:rsid w:val="00874E86"/>
    <w:rPr>
      <w:rFonts w:ascii="Tahoma" w:hAnsi="Tahoma"/>
      <w:b/>
      <w:bCs/>
      <w:lang w:val="en-GB" w:eastAsia="en-US" w:bidi="ar-SA"/>
    </w:rPr>
  </w:style>
  <w:style w:type="paragraph" w:styleId="ListParagraph">
    <w:name w:val="List Paragraph"/>
    <w:basedOn w:val="Normal"/>
    <w:link w:val="ListParagraphChar"/>
    <w:uiPriority w:val="34"/>
    <w:qFormat/>
    <w:rsid w:val="00A75409"/>
    <w:pPr>
      <w:ind w:left="720"/>
    </w:pPr>
  </w:style>
  <w:style w:type="character" w:customStyle="1" w:styleId="FooterChar">
    <w:name w:val="Footer Char"/>
    <w:link w:val="Footer"/>
    <w:uiPriority w:val="99"/>
    <w:rsid w:val="001808CD"/>
    <w:rPr>
      <w:rFonts w:ascii="Tahoma" w:hAnsi="Tahoma"/>
      <w:szCs w:val="24"/>
      <w:lang w:eastAsia="en-US"/>
    </w:rPr>
  </w:style>
  <w:style w:type="paragraph" w:customStyle="1" w:styleId="Default">
    <w:name w:val="Default"/>
    <w:rsid w:val="003F0BC0"/>
    <w:pPr>
      <w:autoSpaceDE w:val="0"/>
      <w:autoSpaceDN w:val="0"/>
      <w:adjustRightInd w:val="0"/>
    </w:pPr>
    <w:rPr>
      <w:rFonts w:ascii="Arial" w:hAnsi="Arial" w:cs="Arial"/>
      <w:color w:val="000000"/>
      <w:sz w:val="24"/>
      <w:szCs w:val="24"/>
    </w:rPr>
  </w:style>
  <w:style w:type="table" w:styleId="TableGrid">
    <w:name w:val="Table Grid"/>
    <w:basedOn w:val="TableNormal"/>
    <w:rsid w:val="00B83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97A1E"/>
    <w:rPr>
      <w:color w:val="808080"/>
    </w:rPr>
  </w:style>
  <w:style w:type="paragraph" w:styleId="TOCHeading">
    <w:name w:val="TOC Heading"/>
    <w:basedOn w:val="Heading1"/>
    <w:next w:val="Normal"/>
    <w:uiPriority w:val="39"/>
    <w:unhideWhenUsed/>
    <w:qFormat/>
    <w:rsid w:val="005446CB"/>
    <w:pPr>
      <w:keepLines/>
      <w:spacing w:before="480" w:line="276" w:lineRule="auto"/>
      <w:outlineLvl w:val="9"/>
    </w:pPr>
    <w:rPr>
      <w:rFonts w:asciiTheme="majorHAnsi" w:eastAsiaTheme="majorEastAsia" w:hAnsiTheme="majorHAnsi" w:cstheme="majorBidi"/>
      <w:bCs/>
      <w:iCs w:val="0"/>
      <w:color w:val="002547" w:themeColor="accent1" w:themeShade="BF"/>
      <w:sz w:val="28"/>
      <w:szCs w:val="28"/>
      <w:lang w:val="en-US" w:eastAsia="ja-JP"/>
    </w:rPr>
  </w:style>
  <w:style w:type="paragraph" w:styleId="TOC2">
    <w:name w:val="toc 2"/>
    <w:basedOn w:val="Normal"/>
    <w:next w:val="Normal"/>
    <w:autoRedefine/>
    <w:uiPriority w:val="39"/>
    <w:qFormat/>
    <w:rsid w:val="003B625C"/>
    <w:pPr>
      <w:tabs>
        <w:tab w:val="right" w:leader="dot" w:pos="13948"/>
      </w:tabs>
      <w:spacing w:after="100"/>
      <w:ind w:left="709" w:hanging="425"/>
    </w:pPr>
    <w:rPr>
      <w:sz w:val="24"/>
    </w:rPr>
  </w:style>
  <w:style w:type="paragraph" w:styleId="TOC1">
    <w:name w:val="toc 1"/>
    <w:basedOn w:val="Normal"/>
    <w:next w:val="Normal"/>
    <w:autoRedefine/>
    <w:uiPriority w:val="39"/>
    <w:qFormat/>
    <w:rsid w:val="003D044D"/>
    <w:pPr>
      <w:pBdr>
        <w:top w:val="single" w:sz="4" w:space="1" w:color="ABCCCC" w:themeColor="background1" w:themeShade="BF"/>
        <w:bottom w:val="single" w:sz="4" w:space="1" w:color="ABCCCC" w:themeColor="background1" w:themeShade="BF"/>
      </w:pBdr>
      <w:tabs>
        <w:tab w:val="right" w:leader="dot" w:pos="13948"/>
      </w:tabs>
      <w:spacing w:after="100"/>
    </w:pPr>
    <w:rPr>
      <w:b/>
      <w:color w:val="005EB8"/>
      <w:sz w:val="28"/>
    </w:rPr>
  </w:style>
  <w:style w:type="paragraph" w:styleId="TOC3">
    <w:name w:val="toc 3"/>
    <w:basedOn w:val="Normal"/>
    <w:next w:val="Normal"/>
    <w:autoRedefine/>
    <w:uiPriority w:val="39"/>
    <w:qFormat/>
    <w:rsid w:val="005D525C"/>
    <w:pPr>
      <w:tabs>
        <w:tab w:val="left" w:pos="1276"/>
        <w:tab w:val="right" w:leader="dot" w:pos="13948"/>
      </w:tabs>
      <w:spacing w:after="100"/>
      <w:ind w:left="1134" w:hanging="425"/>
    </w:pPr>
  </w:style>
  <w:style w:type="paragraph" w:customStyle="1" w:styleId="Bulletlist">
    <w:name w:val="Bullet list"/>
    <w:basedOn w:val="ListParagraph"/>
    <w:autoRedefine/>
    <w:qFormat/>
    <w:rsid w:val="008A6984"/>
    <w:pPr>
      <w:numPr>
        <w:numId w:val="8"/>
      </w:numPr>
      <w:autoSpaceDE w:val="0"/>
      <w:autoSpaceDN w:val="0"/>
      <w:adjustRightInd w:val="0"/>
      <w:spacing w:after="140"/>
      <w:ind w:left="510" w:hanging="510"/>
    </w:pPr>
    <w:rPr>
      <w:rFonts w:cs="FrutigerLTStd-Light"/>
      <w:sz w:val="24"/>
      <w:szCs w:val="22"/>
    </w:rPr>
  </w:style>
  <w:style w:type="paragraph" w:customStyle="1" w:styleId="Frontpagesubhead">
    <w:name w:val="Frontpage_subhead"/>
    <w:basedOn w:val="Normal"/>
    <w:link w:val="FrontpagesubheadChar"/>
    <w:autoRedefine/>
    <w:qFormat/>
    <w:rsid w:val="008A6984"/>
    <w:pPr>
      <w:spacing w:after="140"/>
      <w:textboxTightWrap w:val="lastLineOnly"/>
    </w:pPr>
    <w:rPr>
      <w:b/>
      <w:color w:val="003360" w:themeColor="accent1"/>
      <w:sz w:val="35"/>
      <w:szCs w:val="42"/>
    </w:rPr>
  </w:style>
  <w:style w:type="character" w:customStyle="1" w:styleId="FrontpagesubheadChar">
    <w:name w:val="Frontpage_subhead Char"/>
    <w:basedOn w:val="DefaultParagraphFont"/>
    <w:link w:val="Frontpagesubhead"/>
    <w:rsid w:val="008A6984"/>
    <w:rPr>
      <w:rFonts w:ascii="Arial" w:hAnsi="Arial"/>
      <w:b/>
      <w:color w:val="003360" w:themeColor="accent1"/>
      <w:sz w:val="35"/>
      <w:szCs w:val="42"/>
      <w:lang w:eastAsia="en-US"/>
    </w:rPr>
  </w:style>
  <w:style w:type="character" w:customStyle="1" w:styleId="Style1">
    <w:name w:val="Style1"/>
    <w:basedOn w:val="DefaultParagraphFont"/>
    <w:uiPriority w:val="1"/>
    <w:rsid w:val="00195496"/>
    <w:rPr>
      <w:rFonts w:ascii="Arial" w:hAnsi="Arial"/>
      <w:color w:val="CBE0E0" w:themeColor="background1" w:themeShade="D9"/>
      <w:sz w:val="20"/>
    </w:rPr>
  </w:style>
  <w:style w:type="character" w:customStyle="1" w:styleId="Style2">
    <w:name w:val="Style2"/>
    <w:basedOn w:val="DefaultParagraphFont"/>
    <w:uiPriority w:val="1"/>
    <w:rsid w:val="00195496"/>
    <w:rPr>
      <w:rFonts w:ascii="Arial" w:hAnsi="Arial"/>
      <w:color w:val="FAFCFC" w:themeColor="background1"/>
      <w:sz w:val="20"/>
    </w:rPr>
  </w:style>
  <w:style w:type="character" w:customStyle="1" w:styleId="Heading1Char">
    <w:name w:val="Heading 1 Char"/>
    <w:basedOn w:val="DefaultParagraphFont"/>
    <w:link w:val="Heading1"/>
    <w:rsid w:val="00056297"/>
    <w:rPr>
      <w:rFonts w:ascii="Arial" w:hAnsi="Arial"/>
      <w:b/>
      <w:iCs/>
      <w:color w:val="005EB8"/>
      <w:sz w:val="42"/>
      <w:szCs w:val="24"/>
    </w:rPr>
  </w:style>
  <w:style w:type="character" w:customStyle="1" w:styleId="HeaderChar">
    <w:name w:val="Header Char"/>
    <w:basedOn w:val="DefaultParagraphFont"/>
    <w:link w:val="Header"/>
    <w:rsid w:val="00783210"/>
    <w:rPr>
      <w:rFonts w:ascii="Arial" w:hAnsi="Arial"/>
      <w:b/>
      <w:color w:val="505050" w:themeColor="accent3"/>
      <w:szCs w:val="24"/>
      <w:lang w:eastAsia="en-US"/>
    </w:rPr>
  </w:style>
  <w:style w:type="character" w:customStyle="1" w:styleId="ListParagraphChar">
    <w:name w:val="List Paragraph Char"/>
    <w:basedOn w:val="DefaultParagraphFont"/>
    <w:link w:val="ListParagraph"/>
    <w:uiPriority w:val="34"/>
    <w:rsid w:val="004D4329"/>
    <w:rPr>
      <w:rFonts w:ascii="Arial" w:hAnsi="Arial"/>
      <w:szCs w:val="24"/>
      <w:lang w:eastAsia="en-US"/>
    </w:rPr>
  </w:style>
  <w:style w:type="paragraph" w:styleId="TOC4">
    <w:name w:val="toc 4"/>
    <w:basedOn w:val="Normal"/>
    <w:next w:val="Normal"/>
    <w:autoRedefine/>
    <w:uiPriority w:val="39"/>
    <w:rsid w:val="00203A98"/>
    <w:pPr>
      <w:spacing w:after="100"/>
      <w:ind w:left="600"/>
    </w:pPr>
  </w:style>
  <w:style w:type="paragraph" w:styleId="TOC5">
    <w:name w:val="toc 5"/>
    <w:basedOn w:val="Normal"/>
    <w:next w:val="Normal"/>
    <w:autoRedefine/>
    <w:uiPriority w:val="39"/>
    <w:rsid w:val="00203A98"/>
    <w:pPr>
      <w:spacing w:after="100"/>
      <w:ind w:left="800"/>
    </w:pPr>
  </w:style>
  <w:style w:type="character" w:styleId="UnresolvedMention">
    <w:name w:val="Unresolved Mention"/>
    <w:basedOn w:val="DefaultParagraphFont"/>
    <w:uiPriority w:val="99"/>
    <w:semiHidden/>
    <w:unhideWhenUsed/>
    <w:rsid w:val="00E0663E"/>
    <w:rPr>
      <w:color w:val="808080"/>
      <w:shd w:val="clear" w:color="auto" w:fill="E6E6E6"/>
    </w:rPr>
  </w:style>
  <w:style w:type="character" w:customStyle="1" w:styleId="TitleChar">
    <w:name w:val="Title Char"/>
    <w:basedOn w:val="DefaultParagraphFont"/>
    <w:link w:val="Title"/>
    <w:rsid w:val="00E0663E"/>
    <w:rPr>
      <w:rFonts w:ascii="Arial" w:hAnsi="Arial"/>
      <w:b/>
      <w:bCs/>
      <w:szCs w:val="24"/>
      <w:u w:val="single"/>
    </w:rPr>
  </w:style>
  <w:style w:type="paragraph" w:styleId="Revision">
    <w:name w:val="Revision"/>
    <w:hidden/>
    <w:uiPriority w:val="99"/>
    <w:semiHidden/>
    <w:rsid w:val="004F7716"/>
    <w:rPr>
      <w:rFonts w:ascii="Arial" w:hAnsi="Arial"/>
      <w:szCs w:val="24"/>
    </w:rPr>
  </w:style>
  <w:style w:type="paragraph" w:styleId="NormalWeb">
    <w:name w:val="Normal (Web)"/>
    <w:basedOn w:val="Normal"/>
    <w:uiPriority w:val="99"/>
    <w:unhideWhenUsed/>
    <w:rsid w:val="0040421A"/>
    <w:pPr>
      <w:spacing w:before="100" w:beforeAutospacing="1" w:after="100" w:afterAutospacing="1"/>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69356">
      <w:bodyDiv w:val="1"/>
      <w:marLeft w:val="0"/>
      <w:marRight w:val="0"/>
      <w:marTop w:val="0"/>
      <w:marBottom w:val="0"/>
      <w:divBdr>
        <w:top w:val="none" w:sz="0" w:space="0" w:color="auto"/>
        <w:left w:val="none" w:sz="0" w:space="0" w:color="auto"/>
        <w:bottom w:val="none" w:sz="0" w:space="0" w:color="auto"/>
        <w:right w:val="none" w:sz="0" w:space="0" w:color="auto"/>
      </w:divBdr>
    </w:div>
    <w:div w:id="141242496">
      <w:bodyDiv w:val="1"/>
      <w:marLeft w:val="0"/>
      <w:marRight w:val="0"/>
      <w:marTop w:val="0"/>
      <w:marBottom w:val="0"/>
      <w:divBdr>
        <w:top w:val="none" w:sz="0" w:space="0" w:color="auto"/>
        <w:left w:val="none" w:sz="0" w:space="0" w:color="auto"/>
        <w:bottom w:val="none" w:sz="0" w:space="0" w:color="auto"/>
        <w:right w:val="none" w:sz="0" w:space="0" w:color="auto"/>
      </w:divBdr>
    </w:div>
    <w:div w:id="144668487">
      <w:bodyDiv w:val="1"/>
      <w:marLeft w:val="0"/>
      <w:marRight w:val="0"/>
      <w:marTop w:val="0"/>
      <w:marBottom w:val="0"/>
      <w:divBdr>
        <w:top w:val="none" w:sz="0" w:space="0" w:color="auto"/>
        <w:left w:val="none" w:sz="0" w:space="0" w:color="auto"/>
        <w:bottom w:val="none" w:sz="0" w:space="0" w:color="auto"/>
        <w:right w:val="none" w:sz="0" w:space="0" w:color="auto"/>
      </w:divBdr>
    </w:div>
    <w:div w:id="174927108">
      <w:bodyDiv w:val="1"/>
      <w:marLeft w:val="0"/>
      <w:marRight w:val="0"/>
      <w:marTop w:val="0"/>
      <w:marBottom w:val="0"/>
      <w:divBdr>
        <w:top w:val="none" w:sz="0" w:space="0" w:color="auto"/>
        <w:left w:val="none" w:sz="0" w:space="0" w:color="auto"/>
        <w:bottom w:val="none" w:sz="0" w:space="0" w:color="auto"/>
        <w:right w:val="none" w:sz="0" w:space="0" w:color="auto"/>
      </w:divBdr>
    </w:div>
    <w:div w:id="197478138">
      <w:bodyDiv w:val="1"/>
      <w:marLeft w:val="0"/>
      <w:marRight w:val="0"/>
      <w:marTop w:val="0"/>
      <w:marBottom w:val="0"/>
      <w:divBdr>
        <w:top w:val="none" w:sz="0" w:space="0" w:color="auto"/>
        <w:left w:val="none" w:sz="0" w:space="0" w:color="auto"/>
        <w:bottom w:val="none" w:sz="0" w:space="0" w:color="auto"/>
        <w:right w:val="none" w:sz="0" w:space="0" w:color="auto"/>
      </w:divBdr>
    </w:div>
    <w:div w:id="383407477">
      <w:bodyDiv w:val="1"/>
      <w:marLeft w:val="0"/>
      <w:marRight w:val="0"/>
      <w:marTop w:val="0"/>
      <w:marBottom w:val="0"/>
      <w:divBdr>
        <w:top w:val="none" w:sz="0" w:space="0" w:color="auto"/>
        <w:left w:val="none" w:sz="0" w:space="0" w:color="auto"/>
        <w:bottom w:val="none" w:sz="0" w:space="0" w:color="auto"/>
        <w:right w:val="none" w:sz="0" w:space="0" w:color="auto"/>
      </w:divBdr>
    </w:div>
    <w:div w:id="386226686">
      <w:bodyDiv w:val="1"/>
      <w:marLeft w:val="0"/>
      <w:marRight w:val="0"/>
      <w:marTop w:val="0"/>
      <w:marBottom w:val="0"/>
      <w:divBdr>
        <w:top w:val="none" w:sz="0" w:space="0" w:color="auto"/>
        <w:left w:val="none" w:sz="0" w:space="0" w:color="auto"/>
        <w:bottom w:val="none" w:sz="0" w:space="0" w:color="auto"/>
        <w:right w:val="none" w:sz="0" w:space="0" w:color="auto"/>
      </w:divBdr>
    </w:div>
    <w:div w:id="414253382">
      <w:bodyDiv w:val="1"/>
      <w:marLeft w:val="0"/>
      <w:marRight w:val="0"/>
      <w:marTop w:val="0"/>
      <w:marBottom w:val="0"/>
      <w:divBdr>
        <w:top w:val="none" w:sz="0" w:space="0" w:color="auto"/>
        <w:left w:val="none" w:sz="0" w:space="0" w:color="auto"/>
        <w:bottom w:val="none" w:sz="0" w:space="0" w:color="auto"/>
        <w:right w:val="none" w:sz="0" w:space="0" w:color="auto"/>
      </w:divBdr>
    </w:div>
    <w:div w:id="426775179">
      <w:bodyDiv w:val="1"/>
      <w:marLeft w:val="0"/>
      <w:marRight w:val="0"/>
      <w:marTop w:val="0"/>
      <w:marBottom w:val="0"/>
      <w:divBdr>
        <w:top w:val="none" w:sz="0" w:space="0" w:color="auto"/>
        <w:left w:val="none" w:sz="0" w:space="0" w:color="auto"/>
        <w:bottom w:val="none" w:sz="0" w:space="0" w:color="auto"/>
        <w:right w:val="none" w:sz="0" w:space="0" w:color="auto"/>
      </w:divBdr>
    </w:div>
    <w:div w:id="476842152">
      <w:bodyDiv w:val="1"/>
      <w:marLeft w:val="0"/>
      <w:marRight w:val="0"/>
      <w:marTop w:val="0"/>
      <w:marBottom w:val="0"/>
      <w:divBdr>
        <w:top w:val="none" w:sz="0" w:space="0" w:color="auto"/>
        <w:left w:val="none" w:sz="0" w:space="0" w:color="auto"/>
        <w:bottom w:val="none" w:sz="0" w:space="0" w:color="auto"/>
        <w:right w:val="none" w:sz="0" w:space="0" w:color="auto"/>
      </w:divBdr>
    </w:div>
    <w:div w:id="481312622">
      <w:bodyDiv w:val="1"/>
      <w:marLeft w:val="0"/>
      <w:marRight w:val="0"/>
      <w:marTop w:val="0"/>
      <w:marBottom w:val="0"/>
      <w:divBdr>
        <w:top w:val="none" w:sz="0" w:space="0" w:color="auto"/>
        <w:left w:val="none" w:sz="0" w:space="0" w:color="auto"/>
        <w:bottom w:val="none" w:sz="0" w:space="0" w:color="auto"/>
        <w:right w:val="none" w:sz="0" w:space="0" w:color="auto"/>
      </w:divBdr>
    </w:div>
    <w:div w:id="518131162">
      <w:bodyDiv w:val="1"/>
      <w:marLeft w:val="0"/>
      <w:marRight w:val="0"/>
      <w:marTop w:val="0"/>
      <w:marBottom w:val="0"/>
      <w:divBdr>
        <w:top w:val="none" w:sz="0" w:space="0" w:color="auto"/>
        <w:left w:val="none" w:sz="0" w:space="0" w:color="auto"/>
        <w:bottom w:val="none" w:sz="0" w:space="0" w:color="auto"/>
        <w:right w:val="none" w:sz="0" w:space="0" w:color="auto"/>
      </w:divBdr>
    </w:div>
    <w:div w:id="576014542">
      <w:bodyDiv w:val="1"/>
      <w:marLeft w:val="0"/>
      <w:marRight w:val="0"/>
      <w:marTop w:val="0"/>
      <w:marBottom w:val="0"/>
      <w:divBdr>
        <w:top w:val="none" w:sz="0" w:space="0" w:color="auto"/>
        <w:left w:val="none" w:sz="0" w:space="0" w:color="auto"/>
        <w:bottom w:val="none" w:sz="0" w:space="0" w:color="auto"/>
        <w:right w:val="none" w:sz="0" w:space="0" w:color="auto"/>
      </w:divBdr>
    </w:div>
    <w:div w:id="617568269">
      <w:bodyDiv w:val="1"/>
      <w:marLeft w:val="0"/>
      <w:marRight w:val="0"/>
      <w:marTop w:val="0"/>
      <w:marBottom w:val="0"/>
      <w:divBdr>
        <w:top w:val="none" w:sz="0" w:space="0" w:color="auto"/>
        <w:left w:val="none" w:sz="0" w:space="0" w:color="auto"/>
        <w:bottom w:val="none" w:sz="0" w:space="0" w:color="auto"/>
        <w:right w:val="none" w:sz="0" w:space="0" w:color="auto"/>
      </w:divBdr>
    </w:div>
    <w:div w:id="672949100">
      <w:bodyDiv w:val="1"/>
      <w:marLeft w:val="0"/>
      <w:marRight w:val="0"/>
      <w:marTop w:val="0"/>
      <w:marBottom w:val="0"/>
      <w:divBdr>
        <w:top w:val="none" w:sz="0" w:space="0" w:color="auto"/>
        <w:left w:val="none" w:sz="0" w:space="0" w:color="auto"/>
        <w:bottom w:val="none" w:sz="0" w:space="0" w:color="auto"/>
        <w:right w:val="none" w:sz="0" w:space="0" w:color="auto"/>
      </w:divBdr>
    </w:div>
    <w:div w:id="709768245">
      <w:bodyDiv w:val="1"/>
      <w:marLeft w:val="0"/>
      <w:marRight w:val="0"/>
      <w:marTop w:val="0"/>
      <w:marBottom w:val="0"/>
      <w:divBdr>
        <w:top w:val="none" w:sz="0" w:space="0" w:color="auto"/>
        <w:left w:val="none" w:sz="0" w:space="0" w:color="auto"/>
        <w:bottom w:val="none" w:sz="0" w:space="0" w:color="auto"/>
        <w:right w:val="none" w:sz="0" w:space="0" w:color="auto"/>
      </w:divBdr>
    </w:div>
    <w:div w:id="753017214">
      <w:bodyDiv w:val="1"/>
      <w:marLeft w:val="0"/>
      <w:marRight w:val="0"/>
      <w:marTop w:val="0"/>
      <w:marBottom w:val="0"/>
      <w:divBdr>
        <w:top w:val="none" w:sz="0" w:space="0" w:color="auto"/>
        <w:left w:val="none" w:sz="0" w:space="0" w:color="auto"/>
        <w:bottom w:val="none" w:sz="0" w:space="0" w:color="auto"/>
        <w:right w:val="none" w:sz="0" w:space="0" w:color="auto"/>
      </w:divBdr>
    </w:div>
    <w:div w:id="754522735">
      <w:bodyDiv w:val="1"/>
      <w:marLeft w:val="0"/>
      <w:marRight w:val="0"/>
      <w:marTop w:val="0"/>
      <w:marBottom w:val="0"/>
      <w:divBdr>
        <w:top w:val="none" w:sz="0" w:space="0" w:color="auto"/>
        <w:left w:val="none" w:sz="0" w:space="0" w:color="auto"/>
        <w:bottom w:val="none" w:sz="0" w:space="0" w:color="auto"/>
        <w:right w:val="none" w:sz="0" w:space="0" w:color="auto"/>
      </w:divBdr>
    </w:div>
    <w:div w:id="805314037">
      <w:bodyDiv w:val="1"/>
      <w:marLeft w:val="0"/>
      <w:marRight w:val="0"/>
      <w:marTop w:val="0"/>
      <w:marBottom w:val="0"/>
      <w:divBdr>
        <w:top w:val="none" w:sz="0" w:space="0" w:color="auto"/>
        <w:left w:val="none" w:sz="0" w:space="0" w:color="auto"/>
        <w:bottom w:val="none" w:sz="0" w:space="0" w:color="auto"/>
        <w:right w:val="none" w:sz="0" w:space="0" w:color="auto"/>
      </w:divBdr>
    </w:div>
    <w:div w:id="1006251296">
      <w:bodyDiv w:val="1"/>
      <w:marLeft w:val="0"/>
      <w:marRight w:val="0"/>
      <w:marTop w:val="0"/>
      <w:marBottom w:val="0"/>
      <w:divBdr>
        <w:top w:val="none" w:sz="0" w:space="0" w:color="auto"/>
        <w:left w:val="none" w:sz="0" w:space="0" w:color="auto"/>
        <w:bottom w:val="none" w:sz="0" w:space="0" w:color="auto"/>
        <w:right w:val="none" w:sz="0" w:space="0" w:color="auto"/>
      </w:divBdr>
    </w:div>
    <w:div w:id="1016730459">
      <w:bodyDiv w:val="1"/>
      <w:marLeft w:val="0"/>
      <w:marRight w:val="0"/>
      <w:marTop w:val="0"/>
      <w:marBottom w:val="0"/>
      <w:divBdr>
        <w:top w:val="none" w:sz="0" w:space="0" w:color="auto"/>
        <w:left w:val="none" w:sz="0" w:space="0" w:color="auto"/>
        <w:bottom w:val="none" w:sz="0" w:space="0" w:color="auto"/>
        <w:right w:val="none" w:sz="0" w:space="0" w:color="auto"/>
      </w:divBdr>
    </w:div>
    <w:div w:id="1030568514">
      <w:bodyDiv w:val="1"/>
      <w:marLeft w:val="0"/>
      <w:marRight w:val="0"/>
      <w:marTop w:val="0"/>
      <w:marBottom w:val="0"/>
      <w:divBdr>
        <w:top w:val="none" w:sz="0" w:space="0" w:color="auto"/>
        <w:left w:val="none" w:sz="0" w:space="0" w:color="auto"/>
        <w:bottom w:val="none" w:sz="0" w:space="0" w:color="auto"/>
        <w:right w:val="none" w:sz="0" w:space="0" w:color="auto"/>
      </w:divBdr>
    </w:div>
    <w:div w:id="1087924454">
      <w:bodyDiv w:val="1"/>
      <w:marLeft w:val="0"/>
      <w:marRight w:val="0"/>
      <w:marTop w:val="0"/>
      <w:marBottom w:val="0"/>
      <w:divBdr>
        <w:top w:val="none" w:sz="0" w:space="0" w:color="auto"/>
        <w:left w:val="none" w:sz="0" w:space="0" w:color="auto"/>
        <w:bottom w:val="none" w:sz="0" w:space="0" w:color="auto"/>
        <w:right w:val="none" w:sz="0" w:space="0" w:color="auto"/>
      </w:divBdr>
    </w:div>
    <w:div w:id="1089810301">
      <w:bodyDiv w:val="1"/>
      <w:marLeft w:val="0"/>
      <w:marRight w:val="0"/>
      <w:marTop w:val="0"/>
      <w:marBottom w:val="0"/>
      <w:divBdr>
        <w:top w:val="none" w:sz="0" w:space="0" w:color="auto"/>
        <w:left w:val="none" w:sz="0" w:space="0" w:color="auto"/>
        <w:bottom w:val="none" w:sz="0" w:space="0" w:color="auto"/>
        <w:right w:val="none" w:sz="0" w:space="0" w:color="auto"/>
      </w:divBdr>
    </w:div>
    <w:div w:id="1139611741">
      <w:bodyDiv w:val="1"/>
      <w:marLeft w:val="0"/>
      <w:marRight w:val="0"/>
      <w:marTop w:val="0"/>
      <w:marBottom w:val="0"/>
      <w:divBdr>
        <w:top w:val="none" w:sz="0" w:space="0" w:color="auto"/>
        <w:left w:val="none" w:sz="0" w:space="0" w:color="auto"/>
        <w:bottom w:val="none" w:sz="0" w:space="0" w:color="auto"/>
        <w:right w:val="none" w:sz="0" w:space="0" w:color="auto"/>
      </w:divBdr>
    </w:div>
    <w:div w:id="1182474180">
      <w:bodyDiv w:val="1"/>
      <w:marLeft w:val="0"/>
      <w:marRight w:val="0"/>
      <w:marTop w:val="0"/>
      <w:marBottom w:val="0"/>
      <w:divBdr>
        <w:top w:val="none" w:sz="0" w:space="0" w:color="auto"/>
        <w:left w:val="none" w:sz="0" w:space="0" w:color="auto"/>
        <w:bottom w:val="none" w:sz="0" w:space="0" w:color="auto"/>
        <w:right w:val="none" w:sz="0" w:space="0" w:color="auto"/>
      </w:divBdr>
    </w:div>
    <w:div w:id="1184783927">
      <w:bodyDiv w:val="1"/>
      <w:marLeft w:val="0"/>
      <w:marRight w:val="0"/>
      <w:marTop w:val="0"/>
      <w:marBottom w:val="0"/>
      <w:divBdr>
        <w:top w:val="none" w:sz="0" w:space="0" w:color="auto"/>
        <w:left w:val="none" w:sz="0" w:space="0" w:color="auto"/>
        <w:bottom w:val="none" w:sz="0" w:space="0" w:color="auto"/>
        <w:right w:val="none" w:sz="0" w:space="0" w:color="auto"/>
      </w:divBdr>
    </w:div>
    <w:div w:id="1201043064">
      <w:bodyDiv w:val="1"/>
      <w:marLeft w:val="0"/>
      <w:marRight w:val="0"/>
      <w:marTop w:val="0"/>
      <w:marBottom w:val="0"/>
      <w:divBdr>
        <w:top w:val="none" w:sz="0" w:space="0" w:color="auto"/>
        <w:left w:val="none" w:sz="0" w:space="0" w:color="auto"/>
        <w:bottom w:val="none" w:sz="0" w:space="0" w:color="auto"/>
        <w:right w:val="none" w:sz="0" w:space="0" w:color="auto"/>
      </w:divBdr>
    </w:div>
    <w:div w:id="1214197464">
      <w:bodyDiv w:val="1"/>
      <w:marLeft w:val="0"/>
      <w:marRight w:val="0"/>
      <w:marTop w:val="0"/>
      <w:marBottom w:val="0"/>
      <w:divBdr>
        <w:top w:val="none" w:sz="0" w:space="0" w:color="auto"/>
        <w:left w:val="none" w:sz="0" w:space="0" w:color="auto"/>
        <w:bottom w:val="none" w:sz="0" w:space="0" w:color="auto"/>
        <w:right w:val="none" w:sz="0" w:space="0" w:color="auto"/>
      </w:divBdr>
    </w:div>
    <w:div w:id="1280990442">
      <w:bodyDiv w:val="1"/>
      <w:marLeft w:val="0"/>
      <w:marRight w:val="0"/>
      <w:marTop w:val="0"/>
      <w:marBottom w:val="0"/>
      <w:divBdr>
        <w:top w:val="none" w:sz="0" w:space="0" w:color="auto"/>
        <w:left w:val="none" w:sz="0" w:space="0" w:color="auto"/>
        <w:bottom w:val="none" w:sz="0" w:space="0" w:color="auto"/>
        <w:right w:val="none" w:sz="0" w:space="0" w:color="auto"/>
      </w:divBdr>
    </w:div>
    <w:div w:id="1311055749">
      <w:bodyDiv w:val="1"/>
      <w:marLeft w:val="0"/>
      <w:marRight w:val="0"/>
      <w:marTop w:val="0"/>
      <w:marBottom w:val="0"/>
      <w:divBdr>
        <w:top w:val="none" w:sz="0" w:space="0" w:color="auto"/>
        <w:left w:val="none" w:sz="0" w:space="0" w:color="auto"/>
        <w:bottom w:val="none" w:sz="0" w:space="0" w:color="auto"/>
        <w:right w:val="none" w:sz="0" w:space="0" w:color="auto"/>
      </w:divBdr>
    </w:div>
    <w:div w:id="1331299523">
      <w:bodyDiv w:val="1"/>
      <w:marLeft w:val="0"/>
      <w:marRight w:val="0"/>
      <w:marTop w:val="0"/>
      <w:marBottom w:val="0"/>
      <w:divBdr>
        <w:top w:val="none" w:sz="0" w:space="0" w:color="auto"/>
        <w:left w:val="none" w:sz="0" w:space="0" w:color="auto"/>
        <w:bottom w:val="none" w:sz="0" w:space="0" w:color="auto"/>
        <w:right w:val="none" w:sz="0" w:space="0" w:color="auto"/>
      </w:divBdr>
    </w:div>
    <w:div w:id="1349133890">
      <w:bodyDiv w:val="1"/>
      <w:marLeft w:val="0"/>
      <w:marRight w:val="0"/>
      <w:marTop w:val="0"/>
      <w:marBottom w:val="0"/>
      <w:divBdr>
        <w:top w:val="none" w:sz="0" w:space="0" w:color="auto"/>
        <w:left w:val="none" w:sz="0" w:space="0" w:color="auto"/>
        <w:bottom w:val="none" w:sz="0" w:space="0" w:color="auto"/>
        <w:right w:val="none" w:sz="0" w:space="0" w:color="auto"/>
      </w:divBdr>
    </w:div>
    <w:div w:id="1415198517">
      <w:bodyDiv w:val="1"/>
      <w:marLeft w:val="0"/>
      <w:marRight w:val="0"/>
      <w:marTop w:val="0"/>
      <w:marBottom w:val="0"/>
      <w:divBdr>
        <w:top w:val="none" w:sz="0" w:space="0" w:color="auto"/>
        <w:left w:val="none" w:sz="0" w:space="0" w:color="auto"/>
        <w:bottom w:val="none" w:sz="0" w:space="0" w:color="auto"/>
        <w:right w:val="none" w:sz="0" w:space="0" w:color="auto"/>
      </w:divBdr>
    </w:div>
    <w:div w:id="1574316918">
      <w:bodyDiv w:val="1"/>
      <w:marLeft w:val="0"/>
      <w:marRight w:val="0"/>
      <w:marTop w:val="0"/>
      <w:marBottom w:val="0"/>
      <w:divBdr>
        <w:top w:val="none" w:sz="0" w:space="0" w:color="auto"/>
        <w:left w:val="none" w:sz="0" w:space="0" w:color="auto"/>
        <w:bottom w:val="none" w:sz="0" w:space="0" w:color="auto"/>
        <w:right w:val="none" w:sz="0" w:space="0" w:color="auto"/>
      </w:divBdr>
    </w:div>
    <w:div w:id="1663269881">
      <w:bodyDiv w:val="1"/>
      <w:marLeft w:val="0"/>
      <w:marRight w:val="0"/>
      <w:marTop w:val="0"/>
      <w:marBottom w:val="0"/>
      <w:divBdr>
        <w:top w:val="none" w:sz="0" w:space="0" w:color="auto"/>
        <w:left w:val="none" w:sz="0" w:space="0" w:color="auto"/>
        <w:bottom w:val="none" w:sz="0" w:space="0" w:color="auto"/>
        <w:right w:val="none" w:sz="0" w:space="0" w:color="auto"/>
      </w:divBdr>
    </w:div>
    <w:div w:id="1697191495">
      <w:bodyDiv w:val="1"/>
      <w:marLeft w:val="0"/>
      <w:marRight w:val="0"/>
      <w:marTop w:val="0"/>
      <w:marBottom w:val="0"/>
      <w:divBdr>
        <w:top w:val="none" w:sz="0" w:space="0" w:color="auto"/>
        <w:left w:val="none" w:sz="0" w:space="0" w:color="auto"/>
        <w:bottom w:val="none" w:sz="0" w:space="0" w:color="auto"/>
        <w:right w:val="none" w:sz="0" w:space="0" w:color="auto"/>
      </w:divBdr>
    </w:div>
    <w:div w:id="1737238354">
      <w:bodyDiv w:val="1"/>
      <w:marLeft w:val="0"/>
      <w:marRight w:val="0"/>
      <w:marTop w:val="0"/>
      <w:marBottom w:val="0"/>
      <w:divBdr>
        <w:top w:val="none" w:sz="0" w:space="0" w:color="auto"/>
        <w:left w:val="none" w:sz="0" w:space="0" w:color="auto"/>
        <w:bottom w:val="none" w:sz="0" w:space="0" w:color="auto"/>
        <w:right w:val="none" w:sz="0" w:space="0" w:color="auto"/>
      </w:divBdr>
    </w:div>
    <w:div w:id="1778869161">
      <w:bodyDiv w:val="1"/>
      <w:marLeft w:val="0"/>
      <w:marRight w:val="0"/>
      <w:marTop w:val="0"/>
      <w:marBottom w:val="0"/>
      <w:divBdr>
        <w:top w:val="none" w:sz="0" w:space="0" w:color="auto"/>
        <w:left w:val="none" w:sz="0" w:space="0" w:color="auto"/>
        <w:bottom w:val="none" w:sz="0" w:space="0" w:color="auto"/>
        <w:right w:val="none" w:sz="0" w:space="0" w:color="auto"/>
      </w:divBdr>
    </w:div>
    <w:div w:id="1782869612">
      <w:bodyDiv w:val="1"/>
      <w:marLeft w:val="0"/>
      <w:marRight w:val="0"/>
      <w:marTop w:val="0"/>
      <w:marBottom w:val="0"/>
      <w:divBdr>
        <w:top w:val="none" w:sz="0" w:space="0" w:color="auto"/>
        <w:left w:val="none" w:sz="0" w:space="0" w:color="auto"/>
        <w:bottom w:val="none" w:sz="0" w:space="0" w:color="auto"/>
        <w:right w:val="none" w:sz="0" w:space="0" w:color="auto"/>
      </w:divBdr>
    </w:div>
    <w:div w:id="1854373609">
      <w:bodyDiv w:val="1"/>
      <w:marLeft w:val="0"/>
      <w:marRight w:val="0"/>
      <w:marTop w:val="0"/>
      <w:marBottom w:val="0"/>
      <w:divBdr>
        <w:top w:val="none" w:sz="0" w:space="0" w:color="auto"/>
        <w:left w:val="none" w:sz="0" w:space="0" w:color="auto"/>
        <w:bottom w:val="none" w:sz="0" w:space="0" w:color="auto"/>
        <w:right w:val="none" w:sz="0" w:space="0" w:color="auto"/>
      </w:divBdr>
    </w:div>
    <w:div w:id="1856112575">
      <w:bodyDiv w:val="1"/>
      <w:marLeft w:val="0"/>
      <w:marRight w:val="0"/>
      <w:marTop w:val="0"/>
      <w:marBottom w:val="0"/>
      <w:divBdr>
        <w:top w:val="none" w:sz="0" w:space="0" w:color="auto"/>
        <w:left w:val="none" w:sz="0" w:space="0" w:color="auto"/>
        <w:bottom w:val="none" w:sz="0" w:space="0" w:color="auto"/>
        <w:right w:val="none" w:sz="0" w:space="0" w:color="auto"/>
      </w:divBdr>
    </w:div>
    <w:div w:id="1898204354">
      <w:bodyDiv w:val="1"/>
      <w:marLeft w:val="0"/>
      <w:marRight w:val="0"/>
      <w:marTop w:val="0"/>
      <w:marBottom w:val="0"/>
      <w:divBdr>
        <w:top w:val="none" w:sz="0" w:space="0" w:color="auto"/>
        <w:left w:val="none" w:sz="0" w:space="0" w:color="auto"/>
        <w:bottom w:val="none" w:sz="0" w:space="0" w:color="auto"/>
        <w:right w:val="none" w:sz="0" w:space="0" w:color="auto"/>
      </w:divBdr>
    </w:div>
    <w:div w:id="1979720359">
      <w:bodyDiv w:val="1"/>
      <w:marLeft w:val="0"/>
      <w:marRight w:val="0"/>
      <w:marTop w:val="0"/>
      <w:marBottom w:val="0"/>
      <w:divBdr>
        <w:top w:val="none" w:sz="0" w:space="0" w:color="auto"/>
        <w:left w:val="none" w:sz="0" w:space="0" w:color="auto"/>
        <w:bottom w:val="none" w:sz="0" w:space="0" w:color="auto"/>
        <w:right w:val="none" w:sz="0" w:space="0" w:color="auto"/>
      </w:divBdr>
    </w:div>
    <w:div w:id="1992564790">
      <w:bodyDiv w:val="1"/>
      <w:marLeft w:val="0"/>
      <w:marRight w:val="0"/>
      <w:marTop w:val="0"/>
      <w:marBottom w:val="0"/>
      <w:divBdr>
        <w:top w:val="none" w:sz="0" w:space="0" w:color="auto"/>
        <w:left w:val="none" w:sz="0" w:space="0" w:color="auto"/>
        <w:bottom w:val="none" w:sz="0" w:space="0" w:color="auto"/>
        <w:right w:val="none" w:sz="0" w:space="0" w:color="auto"/>
      </w:divBdr>
    </w:div>
    <w:div w:id="1994412107">
      <w:bodyDiv w:val="1"/>
      <w:marLeft w:val="0"/>
      <w:marRight w:val="0"/>
      <w:marTop w:val="0"/>
      <w:marBottom w:val="0"/>
      <w:divBdr>
        <w:top w:val="none" w:sz="0" w:space="0" w:color="auto"/>
        <w:left w:val="none" w:sz="0" w:space="0" w:color="auto"/>
        <w:bottom w:val="none" w:sz="0" w:space="0" w:color="auto"/>
        <w:right w:val="none" w:sz="0" w:space="0" w:color="auto"/>
      </w:divBdr>
    </w:div>
    <w:div w:id="2017657449">
      <w:bodyDiv w:val="1"/>
      <w:marLeft w:val="0"/>
      <w:marRight w:val="0"/>
      <w:marTop w:val="0"/>
      <w:marBottom w:val="0"/>
      <w:divBdr>
        <w:top w:val="none" w:sz="0" w:space="0" w:color="auto"/>
        <w:left w:val="none" w:sz="0" w:space="0" w:color="auto"/>
        <w:bottom w:val="none" w:sz="0" w:space="0" w:color="auto"/>
        <w:right w:val="none" w:sz="0" w:space="0" w:color="auto"/>
      </w:divBdr>
    </w:div>
    <w:div w:id="2040541560">
      <w:bodyDiv w:val="1"/>
      <w:marLeft w:val="0"/>
      <w:marRight w:val="0"/>
      <w:marTop w:val="0"/>
      <w:marBottom w:val="0"/>
      <w:divBdr>
        <w:top w:val="none" w:sz="0" w:space="0" w:color="auto"/>
        <w:left w:val="none" w:sz="0" w:space="0" w:color="auto"/>
        <w:bottom w:val="none" w:sz="0" w:space="0" w:color="auto"/>
        <w:right w:val="none" w:sz="0" w:space="0" w:color="auto"/>
      </w:divBdr>
    </w:div>
    <w:div w:id="2047367544">
      <w:bodyDiv w:val="1"/>
      <w:marLeft w:val="0"/>
      <w:marRight w:val="0"/>
      <w:marTop w:val="0"/>
      <w:marBottom w:val="0"/>
      <w:divBdr>
        <w:top w:val="none" w:sz="0" w:space="0" w:color="auto"/>
        <w:left w:val="none" w:sz="0" w:space="0" w:color="auto"/>
        <w:bottom w:val="none" w:sz="0" w:space="0" w:color="auto"/>
        <w:right w:val="none" w:sz="0" w:space="0" w:color="auto"/>
      </w:divBdr>
    </w:div>
    <w:div w:id="2051224412">
      <w:bodyDiv w:val="1"/>
      <w:marLeft w:val="0"/>
      <w:marRight w:val="0"/>
      <w:marTop w:val="0"/>
      <w:marBottom w:val="0"/>
      <w:divBdr>
        <w:top w:val="none" w:sz="0" w:space="0" w:color="auto"/>
        <w:left w:val="none" w:sz="0" w:space="0" w:color="auto"/>
        <w:bottom w:val="none" w:sz="0" w:space="0" w:color="auto"/>
        <w:right w:val="none" w:sz="0" w:space="0" w:color="auto"/>
      </w:divBdr>
    </w:div>
    <w:div w:id="2069955433">
      <w:bodyDiv w:val="1"/>
      <w:marLeft w:val="0"/>
      <w:marRight w:val="0"/>
      <w:marTop w:val="0"/>
      <w:marBottom w:val="0"/>
      <w:divBdr>
        <w:top w:val="none" w:sz="0" w:space="0" w:color="auto"/>
        <w:left w:val="none" w:sz="0" w:space="0" w:color="auto"/>
        <w:bottom w:val="none" w:sz="0" w:space="0" w:color="auto"/>
        <w:right w:val="none" w:sz="0" w:space="0" w:color="auto"/>
      </w:divBdr>
    </w:div>
    <w:div w:id="210981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s://digital.nhs.uk/data-and-information/data-collections-and-data-sets/data-collections/quality-and-outcomes-framework-qof/quality-and-outcome-framework-qof-business-rules/primary-care-domain-reference-set-portal"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isd.digital.nhs.uk/trud3/user/guest/group/0/hom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igital.nhs.uk/data-and-information/data-collections-and-data-sets/data-collections/quality-and-outcomes-framework-qof" TargetMode="External"/><Relationship Id="rId20" Type="http://schemas.openxmlformats.org/officeDocument/2006/relationships/hyperlink" Target="file:///C:/Users/niwr1/Desktop/PCN%202021_22/Tracked_Changes_showing_Network_Contract_DES_Business_Rules_v1.0_%20updating%20flu%20and%20drug%20counts..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england.nhs.uk/commissioning/gp-contrac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579863EF0148179EADB91D7E3AEA0B"/>
        <w:category>
          <w:name w:val="General"/>
          <w:gallery w:val="placeholder"/>
        </w:category>
        <w:types>
          <w:type w:val="bbPlcHdr"/>
        </w:types>
        <w:behaviors>
          <w:behavior w:val="content"/>
        </w:behaviors>
        <w:guid w:val="{767448EF-3B7D-46D3-A359-1831CF764B6C}"/>
      </w:docPartPr>
      <w:docPartBody>
        <w:p w:rsidR="000610DB" w:rsidRDefault="00C059C9" w:rsidP="00C059C9">
          <w:pPr>
            <w:pStyle w:val="8C579863EF0148179EADB91D7E3AEA0B"/>
          </w:pPr>
          <w:r w:rsidRPr="00083AE1">
            <w:rPr>
              <w:rStyle w:val="PlaceholderText"/>
            </w:rPr>
            <w:t>[Publish Date]</w:t>
          </w:r>
        </w:p>
      </w:docPartBody>
    </w:docPart>
    <w:docPart>
      <w:docPartPr>
        <w:name w:val="DefaultPlaceholder_1082065159"/>
        <w:category>
          <w:name w:val="General"/>
          <w:gallery w:val="placeholder"/>
        </w:category>
        <w:types>
          <w:type w:val="bbPlcHdr"/>
        </w:types>
        <w:behaviors>
          <w:behavior w:val="content"/>
        </w:behaviors>
        <w:guid w:val="{E6B14A91-61DD-4456-B86D-963FEC7848D1}"/>
      </w:docPartPr>
      <w:docPartBody>
        <w:p w:rsidR="009055FB" w:rsidRDefault="0076343E">
          <w:r w:rsidRPr="00AC759C">
            <w:rPr>
              <w:rStyle w:val="PlaceholderText"/>
            </w:rPr>
            <w:t>Choose an item.</w:t>
          </w:r>
        </w:p>
      </w:docPartBody>
    </w:docPart>
    <w:docPart>
      <w:docPartPr>
        <w:name w:val="DEC0E1143F564AE7AF63D6F41D09B562"/>
        <w:category>
          <w:name w:val="General"/>
          <w:gallery w:val="placeholder"/>
        </w:category>
        <w:types>
          <w:type w:val="bbPlcHdr"/>
        </w:types>
        <w:behaviors>
          <w:behavior w:val="content"/>
        </w:behaviors>
        <w:guid w:val="{D0A84C31-9700-4374-955E-B590BA5805FB}"/>
      </w:docPartPr>
      <w:docPartBody>
        <w:p w:rsidR="009055FB" w:rsidRDefault="0076343E" w:rsidP="0076343E">
          <w:pPr>
            <w:pStyle w:val="DEC0E1143F564AE7AF63D6F41D09B562"/>
          </w:pPr>
          <w:r w:rsidRPr="00083AE1">
            <w:rPr>
              <w:rStyle w:val="PlaceholderText"/>
            </w:rPr>
            <w:t>[Title]</w:t>
          </w:r>
        </w:p>
      </w:docPartBody>
    </w:docPart>
    <w:docPart>
      <w:docPartPr>
        <w:name w:val="8C6D5BDFA399477494D477E1F0622B6E"/>
        <w:category>
          <w:name w:val="General"/>
          <w:gallery w:val="placeholder"/>
        </w:category>
        <w:types>
          <w:type w:val="bbPlcHdr"/>
        </w:types>
        <w:behaviors>
          <w:behavior w:val="content"/>
        </w:behaviors>
        <w:guid w:val="{BB927F37-1942-4921-8C92-FA23BD627DF4}"/>
      </w:docPartPr>
      <w:docPartBody>
        <w:p w:rsidR="009D5F3E" w:rsidRDefault="00260905" w:rsidP="00260905">
          <w:pPr>
            <w:pStyle w:val="8C6D5BDFA399477494D477E1F0622B6E"/>
          </w:pPr>
          <w:r w:rsidRPr="00083AE1">
            <w:rPr>
              <w:rStyle w:val="PlaceholderText"/>
            </w:rPr>
            <w:t>Choose an item.</w:t>
          </w:r>
        </w:p>
      </w:docPartBody>
    </w:docPart>
    <w:docPart>
      <w:docPartPr>
        <w:name w:val="AFE9F58826F0406290950474E91DF318"/>
        <w:category>
          <w:name w:val="General"/>
          <w:gallery w:val="placeholder"/>
        </w:category>
        <w:types>
          <w:type w:val="bbPlcHdr"/>
        </w:types>
        <w:behaviors>
          <w:behavior w:val="content"/>
        </w:behaviors>
        <w:guid w:val="{00876B89-416D-45F6-85D9-F22624A15E86}"/>
      </w:docPartPr>
      <w:docPartBody>
        <w:p w:rsidR="009D5F3E" w:rsidRDefault="00260905" w:rsidP="00260905">
          <w:pPr>
            <w:pStyle w:val="AFE9F58826F0406290950474E91DF318"/>
          </w:pPr>
          <w:r w:rsidRPr="00083AE1">
            <w:rPr>
              <w:rStyle w:val="PlaceholderText"/>
            </w:rPr>
            <w:t>Choose an item.</w:t>
          </w:r>
        </w:p>
      </w:docPartBody>
    </w:docPart>
    <w:docPart>
      <w:docPartPr>
        <w:name w:val="0C9E57C3AF154134BD71647ED134944F"/>
        <w:category>
          <w:name w:val="General"/>
          <w:gallery w:val="placeholder"/>
        </w:category>
        <w:types>
          <w:type w:val="bbPlcHdr"/>
        </w:types>
        <w:behaviors>
          <w:behavior w:val="content"/>
        </w:behaviors>
        <w:guid w:val="{34247CFE-4AD8-4696-8B57-D53685FE792E}"/>
      </w:docPartPr>
      <w:docPartBody>
        <w:p w:rsidR="009D5F3E" w:rsidRDefault="00260905" w:rsidP="00260905">
          <w:pPr>
            <w:pStyle w:val="0C9E57C3AF154134BD71647ED134944F"/>
          </w:pPr>
          <w:r w:rsidRPr="00083AE1">
            <w:rPr>
              <w:rStyle w:val="PlaceholderText"/>
            </w:rPr>
            <w:t>Choose an item.</w:t>
          </w:r>
        </w:p>
      </w:docPartBody>
    </w:docPart>
    <w:docPart>
      <w:docPartPr>
        <w:name w:val="1EE2E1DC5FD84E2EB9C00EBE58F6F124"/>
        <w:category>
          <w:name w:val="General"/>
          <w:gallery w:val="placeholder"/>
        </w:category>
        <w:types>
          <w:type w:val="bbPlcHdr"/>
        </w:types>
        <w:behaviors>
          <w:behavior w:val="content"/>
        </w:behaviors>
        <w:guid w:val="{1D3F7D3A-6934-42A6-AD58-4911C2042475}"/>
      </w:docPartPr>
      <w:docPartBody>
        <w:p w:rsidR="009D5F3E" w:rsidRDefault="00260905" w:rsidP="00260905">
          <w:pPr>
            <w:pStyle w:val="1EE2E1DC5FD84E2EB9C00EBE58F6F124"/>
          </w:pPr>
          <w:r w:rsidRPr="00083AE1">
            <w:rPr>
              <w:rStyle w:val="PlaceholderText"/>
            </w:rPr>
            <w:t>Choose an item.</w:t>
          </w:r>
        </w:p>
      </w:docPartBody>
    </w:docPart>
    <w:docPart>
      <w:docPartPr>
        <w:name w:val="DACCDD6B0E3D4CE1A1B9699855577263"/>
        <w:category>
          <w:name w:val="General"/>
          <w:gallery w:val="placeholder"/>
        </w:category>
        <w:types>
          <w:type w:val="bbPlcHdr"/>
        </w:types>
        <w:behaviors>
          <w:behavior w:val="content"/>
        </w:behaviors>
        <w:guid w:val="{D0597CC4-40CE-416A-B5E8-1EDA8FAFAE76}"/>
      </w:docPartPr>
      <w:docPartBody>
        <w:p w:rsidR="009D5F3E" w:rsidRDefault="00260905" w:rsidP="00260905">
          <w:pPr>
            <w:pStyle w:val="DACCDD6B0E3D4CE1A1B9699855577263"/>
          </w:pPr>
          <w:r w:rsidRPr="00083AE1">
            <w:rPr>
              <w:rStyle w:val="PlaceholderText"/>
            </w:rPr>
            <w:t>Choose an item.</w:t>
          </w:r>
        </w:p>
      </w:docPartBody>
    </w:docPart>
    <w:docPart>
      <w:docPartPr>
        <w:name w:val="12689D7AE1D8418D80412E4D32D74AFF"/>
        <w:category>
          <w:name w:val="General"/>
          <w:gallery w:val="placeholder"/>
        </w:category>
        <w:types>
          <w:type w:val="bbPlcHdr"/>
        </w:types>
        <w:behaviors>
          <w:behavior w:val="content"/>
        </w:behaviors>
        <w:guid w:val="{2E435B7D-BC43-4283-AAEF-539FB6C48FA1}"/>
      </w:docPartPr>
      <w:docPartBody>
        <w:p w:rsidR="009D5F3E" w:rsidRDefault="00260905" w:rsidP="00260905">
          <w:pPr>
            <w:pStyle w:val="12689D7AE1D8418D80412E4D32D74AFF"/>
          </w:pPr>
          <w:r w:rsidRPr="00083AE1">
            <w:rPr>
              <w:rStyle w:val="PlaceholderText"/>
            </w:rPr>
            <w:t>Choose an item.</w:t>
          </w:r>
        </w:p>
      </w:docPartBody>
    </w:docPart>
    <w:docPart>
      <w:docPartPr>
        <w:name w:val="74DBFEA450004028B585803A72F9BD3B"/>
        <w:category>
          <w:name w:val="General"/>
          <w:gallery w:val="placeholder"/>
        </w:category>
        <w:types>
          <w:type w:val="bbPlcHdr"/>
        </w:types>
        <w:behaviors>
          <w:behavior w:val="content"/>
        </w:behaviors>
        <w:guid w:val="{A1E4EC8E-3F9C-4888-B709-70FC7516D512}"/>
      </w:docPartPr>
      <w:docPartBody>
        <w:p w:rsidR="009D5F3E" w:rsidRDefault="00260905" w:rsidP="00260905">
          <w:pPr>
            <w:pStyle w:val="74DBFEA450004028B585803A72F9BD3B"/>
          </w:pPr>
          <w:r w:rsidRPr="00083AE1">
            <w:rPr>
              <w:rStyle w:val="PlaceholderText"/>
            </w:rPr>
            <w:t>Choose an item.</w:t>
          </w:r>
        </w:p>
      </w:docPartBody>
    </w:docPart>
    <w:docPart>
      <w:docPartPr>
        <w:name w:val="C2677BDDF9074055B2BF782D2053859B"/>
        <w:category>
          <w:name w:val="General"/>
          <w:gallery w:val="placeholder"/>
        </w:category>
        <w:types>
          <w:type w:val="bbPlcHdr"/>
        </w:types>
        <w:behaviors>
          <w:behavior w:val="content"/>
        </w:behaviors>
        <w:guid w:val="{7B14D9D2-E941-4187-8418-BDF6688E2EA3}"/>
      </w:docPartPr>
      <w:docPartBody>
        <w:p w:rsidR="009D5F3E" w:rsidRDefault="00260905" w:rsidP="00260905">
          <w:pPr>
            <w:pStyle w:val="C2677BDDF9074055B2BF782D2053859B"/>
          </w:pPr>
          <w:r w:rsidRPr="00083AE1">
            <w:rPr>
              <w:rStyle w:val="PlaceholderText"/>
            </w:rPr>
            <w:t>Choose an item.</w:t>
          </w:r>
        </w:p>
      </w:docPartBody>
    </w:docPart>
    <w:docPart>
      <w:docPartPr>
        <w:name w:val="EB5C11DE545549C8ADA868CCB73764D2"/>
        <w:category>
          <w:name w:val="General"/>
          <w:gallery w:val="placeholder"/>
        </w:category>
        <w:types>
          <w:type w:val="bbPlcHdr"/>
        </w:types>
        <w:behaviors>
          <w:behavior w:val="content"/>
        </w:behaviors>
        <w:guid w:val="{DDEBBACC-FC72-4972-B78A-3948A560BA42}"/>
      </w:docPartPr>
      <w:docPartBody>
        <w:p w:rsidR="009D5F3E" w:rsidRDefault="00260905" w:rsidP="00260905">
          <w:pPr>
            <w:pStyle w:val="EB5C11DE545549C8ADA868CCB73764D2"/>
          </w:pPr>
          <w:r w:rsidRPr="00083AE1">
            <w:rPr>
              <w:rStyle w:val="PlaceholderText"/>
            </w:rPr>
            <w:t>Choose an item.</w:t>
          </w:r>
        </w:p>
      </w:docPartBody>
    </w:docPart>
    <w:docPart>
      <w:docPartPr>
        <w:name w:val="9CBEBAC5A90741068EAD8759EC216201"/>
        <w:category>
          <w:name w:val="General"/>
          <w:gallery w:val="placeholder"/>
        </w:category>
        <w:types>
          <w:type w:val="bbPlcHdr"/>
        </w:types>
        <w:behaviors>
          <w:behavior w:val="content"/>
        </w:behaviors>
        <w:guid w:val="{2688E318-4965-4713-97D1-66CAED422A09}"/>
      </w:docPartPr>
      <w:docPartBody>
        <w:p w:rsidR="002E02F8" w:rsidRDefault="00C7377F" w:rsidP="00C7377F">
          <w:pPr>
            <w:pStyle w:val="9CBEBAC5A90741068EAD8759EC216201"/>
          </w:pPr>
          <w:r w:rsidRPr="00083AE1">
            <w:rPr>
              <w:rStyle w:val="PlaceholderText"/>
            </w:rPr>
            <w:t>Choose an item.</w:t>
          </w:r>
        </w:p>
      </w:docPartBody>
    </w:docPart>
    <w:docPart>
      <w:docPartPr>
        <w:name w:val="37817BD52E964012BCD99F195E3A339A"/>
        <w:category>
          <w:name w:val="General"/>
          <w:gallery w:val="placeholder"/>
        </w:category>
        <w:types>
          <w:type w:val="bbPlcHdr"/>
        </w:types>
        <w:behaviors>
          <w:behavior w:val="content"/>
        </w:behaviors>
        <w:guid w:val="{904B09FE-3F5E-4DF1-9193-CAFD9607C0E7}"/>
      </w:docPartPr>
      <w:docPartBody>
        <w:p w:rsidR="002E02F8" w:rsidRDefault="00C7377F" w:rsidP="00C7377F">
          <w:pPr>
            <w:pStyle w:val="37817BD52E964012BCD99F195E3A339A"/>
          </w:pPr>
          <w:r w:rsidRPr="00083AE1">
            <w:rPr>
              <w:rStyle w:val="PlaceholderText"/>
            </w:rPr>
            <w:t>Choose an item.</w:t>
          </w:r>
        </w:p>
      </w:docPartBody>
    </w:docPart>
    <w:docPart>
      <w:docPartPr>
        <w:name w:val="ADFEFBB1C17544148E21E5B1E83E2EAA"/>
        <w:category>
          <w:name w:val="General"/>
          <w:gallery w:val="placeholder"/>
        </w:category>
        <w:types>
          <w:type w:val="bbPlcHdr"/>
        </w:types>
        <w:behaviors>
          <w:behavior w:val="content"/>
        </w:behaviors>
        <w:guid w:val="{B7F3046C-74B9-4878-A6E3-08A9EDDE4E70}"/>
      </w:docPartPr>
      <w:docPartBody>
        <w:p w:rsidR="002E02F8" w:rsidRDefault="00C7377F" w:rsidP="00C7377F">
          <w:pPr>
            <w:pStyle w:val="ADFEFBB1C17544148E21E5B1E83E2EAA"/>
          </w:pPr>
          <w:r w:rsidRPr="00083AE1">
            <w:rPr>
              <w:rStyle w:val="PlaceholderText"/>
            </w:rPr>
            <w:t>Choose an item.</w:t>
          </w:r>
        </w:p>
      </w:docPartBody>
    </w:docPart>
    <w:docPart>
      <w:docPartPr>
        <w:name w:val="1DB102C84B9B41FBAA52191368616128"/>
        <w:category>
          <w:name w:val="General"/>
          <w:gallery w:val="placeholder"/>
        </w:category>
        <w:types>
          <w:type w:val="bbPlcHdr"/>
        </w:types>
        <w:behaviors>
          <w:behavior w:val="content"/>
        </w:behaviors>
        <w:guid w:val="{733C8683-AD63-47EA-B395-C14D78304684}"/>
      </w:docPartPr>
      <w:docPartBody>
        <w:p w:rsidR="002E02F8" w:rsidRDefault="00C7377F" w:rsidP="00C7377F">
          <w:pPr>
            <w:pStyle w:val="1DB102C84B9B41FBAA52191368616128"/>
          </w:pPr>
          <w:r w:rsidRPr="00083AE1">
            <w:rPr>
              <w:rStyle w:val="PlaceholderText"/>
            </w:rPr>
            <w:t>Choose an item.</w:t>
          </w:r>
        </w:p>
      </w:docPartBody>
    </w:docPart>
    <w:docPart>
      <w:docPartPr>
        <w:name w:val="77ABA29CC47443ADBC9B9332DD06219D"/>
        <w:category>
          <w:name w:val="General"/>
          <w:gallery w:val="placeholder"/>
        </w:category>
        <w:types>
          <w:type w:val="bbPlcHdr"/>
        </w:types>
        <w:behaviors>
          <w:behavior w:val="content"/>
        </w:behaviors>
        <w:guid w:val="{102274B2-B0ED-4ECF-B2E9-B5C5FB285FD6}"/>
      </w:docPartPr>
      <w:docPartBody>
        <w:p w:rsidR="002E02F8" w:rsidRDefault="00C7377F" w:rsidP="00C7377F">
          <w:pPr>
            <w:pStyle w:val="77ABA29CC47443ADBC9B9332DD06219D"/>
          </w:pPr>
          <w:r w:rsidRPr="00083AE1">
            <w:rPr>
              <w:rStyle w:val="PlaceholderText"/>
            </w:rPr>
            <w:t>Choose an item.</w:t>
          </w:r>
        </w:p>
      </w:docPartBody>
    </w:docPart>
    <w:docPart>
      <w:docPartPr>
        <w:name w:val="D546624D58E945C5B7FC2D1144D5213D"/>
        <w:category>
          <w:name w:val="General"/>
          <w:gallery w:val="placeholder"/>
        </w:category>
        <w:types>
          <w:type w:val="bbPlcHdr"/>
        </w:types>
        <w:behaviors>
          <w:behavior w:val="content"/>
        </w:behaviors>
        <w:guid w:val="{23615F4D-10E0-42E4-9553-3C1273DC8AC3}"/>
      </w:docPartPr>
      <w:docPartBody>
        <w:p w:rsidR="002E02F8" w:rsidRDefault="00C7377F" w:rsidP="00C7377F">
          <w:pPr>
            <w:pStyle w:val="D546624D58E945C5B7FC2D1144D5213D"/>
          </w:pPr>
          <w:r w:rsidRPr="00083AE1">
            <w:rPr>
              <w:rStyle w:val="PlaceholderText"/>
            </w:rPr>
            <w:t>Choose an item.</w:t>
          </w:r>
        </w:p>
      </w:docPartBody>
    </w:docPart>
    <w:docPart>
      <w:docPartPr>
        <w:name w:val="1F1887FEBC6D4F72AF2A7E3710F1B4ED"/>
        <w:category>
          <w:name w:val="General"/>
          <w:gallery w:val="placeholder"/>
        </w:category>
        <w:types>
          <w:type w:val="bbPlcHdr"/>
        </w:types>
        <w:behaviors>
          <w:behavior w:val="content"/>
        </w:behaviors>
        <w:guid w:val="{295F0193-EBC3-4FFA-B0B1-C3A70EA4B9DF}"/>
      </w:docPartPr>
      <w:docPartBody>
        <w:p w:rsidR="002E02F8" w:rsidRDefault="00C7377F" w:rsidP="00C7377F">
          <w:pPr>
            <w:pStyle w:val="1F1887FEBC6D4F72AF2A7E3710F1B4ED"/>
          </w:pPr>
          <w:r w:rsidRPr="00083AE1">
            <w:rPr>
              <w:rStyle w:val="PlaceholderText"/>
            </w:rPr>
            <w:t>Choose an item.</w:t>
          </w:r>
        </w:p>
      </w:docPartBody>
    </w:docPart>
    <w:docPart>
      <w:docPartPr>
        <w:name w:val="4AE423AF38774FB58F2665FD6D914F27"/>
        <w:category>
          <w:name w:val="General"/>
          <w:gallery w:val="placeholder"/>
        </w:category>
        <w:types>
          <w:type w:val="bbPlcHdr"/>
        </w:types>
        <w:behaviors>
          <w:behavior w:val="content"/>
        </w:behaviors>
        <w:guid w:val="{AB63D6D6-48C8-4D0D-B1FD-DFED08D2A9A3}"/>
      </w:docPartPr>
      <w:docPartBody>
        <w:p w:rsidR="002E02F8" w:rsidRDefault="00C7377F" w:rsidP="00C7377F">
          <w:pPr>
            <w:pStyle w:val="4AE423AF38774FB58F2665FD6D914F27"/>
          </w:pPr>
          <w:r w:rsidRPr="00083AE1">
            <w:rPr>
              <w:rStyle w:val="PlaceholderText"/>
            </w:rPr>
            <w:t>Choose an item.</w:t>
          </w:r>
        </w:p>
      </w:docPartBody>
    </w:docPart>
    <w:docPart>
      <w:docPartPr>
        <w:name w:val="F8595D1AECD843D5ACB13D19B2E802A8"/>
        <w:category>
          <w:name w:val="General"/>
          <w:gallery w:val="placeholder"/>
        </w:category>
        <w:types>
          <w:type w:val="bbPlcHdr"/>
        </w:types>
        <w:behaviors>
          <w:behavior w:val="content"/>
        </w:behaviors>
        <w:guid w:val="{B8B8EFA6-B422-43FA-89C8-3C05BBB57276}"/>
      </w:docPartPr>
      <w:docPartBody>
        <w:p w:rsidR="002E02F8" w:rsidRDefault="00C7377F" w:rsidP="00C7377F">
          <w:pPr>
            <w:pStyle w:val="F8595D1AECD843D5ACB13D19B2E802A8"/>
          </w:pPr>
          <w:r w:rsidRPr="00083AE1">
            <w:rPr>
              <w:rStyle w:val="PlaceholderText"/>
            </w:rPr>
            <w:t>Choose an item.</w:t>
          </w:r>
        </w:p>
      </w:docPartBody>
    </w:docPart>
    <w:docPart>
      <w:docPartPr>
        <w:name w:val="C213C4A9B5B144C0A8388C4824D8D1A5"/>
        <w:category>
          <w:name w:val="General"/>
          <w:gallery w:val="placeholder"/>
        </w:category>
        <w:types>
          <w:type w:val="bbPlcHdr"/>
        </w:types>
        <w:behaviors>
          <w:behavior w:val="content"/>
        </w:behaviors>
        <w:guid w:val="{99BD9896-53DA-48DC-A84A-36392E5429B1}"/>
      </w:docPartPr>
      <w:docPartBody>
        <w:p w:rsidR="002E02F8" w:rsidRDefault="00C7377F" w:rsidP="00C7377F">
          <w:pPr>
            <w:pStyle w:val="C213C4A9B5B144C0A8388C4824D8D1A5"/>
          </w:pPr>
          <w:r w:rsidRPr="00083AE1">
            <w:rPr>
              <w:rStyle w:val="PlaceholderText"/>
            </w:rPr>
            <w:t>Choose an item.</w:t>
          </w:r>
        </w:p>
      </w:docPartBody>
    </w:docPart>
    <w:docPart>
      <w:docPartPr>
        <w:name w:val="614025B6D60243489CEB1282A372A7BD"/>
        <w:category>
          <w:name w:val="General"/>
          <w:gallery w:val="placeholder"/>
        </w:category>
        <w:types>
          <w:type w:val="bbPlcHdr"/>
        </w:types>
        <w:behaviors>
          <w:behavior w:val="content"/>
        </w:behaviors>
        <w:guid w:val="{9AC2F9C4-8AE0-4AFF-B583-C8A24CCE639B}"/>
      </w:docPartPr>
      <w:docPartBody>
        <w:p w:rsidR="002E02F8" w:rsidRDefault="00C7377F" w:rsidP="00C7377F">
          <w:pPr>
            <w:pStyle w:val="614025B6D60243489CEB1282A372A7BD"/>
          </w:pPr>
          <w:r w:rsidRPr="00083AE1">
            <w:rPr>
              <w:rStyle w:val="PlaceholderText"/>
            </w:rPr>
            <w:t>Choose an item.</w:t>
          </w:r>
        </w:p>
      </w:docPartBody>
    </w:docPart>
    <w:docPart>
      <w:docPartPr>
        <w:name w:val="E57C14B5D5E04301849E100684889B34"/>
        <w:category>
          <w:name w:val="General"/>
          <w:gallery w:val="placeholder"/>
        </w:category>
        <w:types>
          <w:type w:val="bbPlcHdr"/>
        </w:types>
        <w:behaviors>
          <w:behavior w:val="content"/>
        </w:behaviors>
        <w:guid w:val="{CDD8E4A1-EF73-47EF-A826-DE5FA113EA1C}"/>
      </w:docPartPr>
      <w:docPartBody>
        <w:p w:rsidR="002E02F8" w:rsidRDefault="00C7377F" w:rsidP="00C7377F">
          <w:pPr>
            <w:pStyle w:val="E57C14B5D5E04301849E100684889B34"/>
          </w:pPr>
          <w:r w:rsidRPr="00083AE1">
            <w:rPr>
              <w:rStyle w:val="PlaceholderText"/>
            </w:rPr>
            <w:t>Choose an item.</w:t>
          </w:r>
        </w:p>
      </w:docPartBody>
    </w:docPart>
    <w:docPart>
      <w:docPartPr>
        <w:name w:val="D599BD40B6F042A1A6126A341C9322BC"/>
        <w:category>
          <w:name w:val="General"/>
          <w:gallery w:val="placeholder"/>
        </w:category>
        <w:types>
          <w:type w:val="bbPlcHdr"/>
        </w:types>
        <w:behaviors>
          <w:behavior w:val="content"/>
        </w:behaviors>
        <w:guid w:val="{5A927518-1220-4EF7-AEBB-7084F2CAE7E8}"/>
      </w:docPartPr>
      <w:docPartBody>
        <w:p w:rsidR="002E02F8" w:rsidRDefault="00C7377F" w:rsidP="00C7377F">
          <w:pPr>
            <w:pStyle w:val="D599BD40B6F042A1A6126A341C9322BC"/>
          </w:pPr>
          <w:r w:rsidRPr="00083AE1">
            <w:rPr>
              <w:rStyle w:val="PlaceholderText"/>
            </w:rPr>
            <w:t>Choose an item.</w:t>
          </w:r>
        </w:p>
      </w:docPartBody>
    </w:docPart>
    <w:docPart>
      <w:docPartPr>
        <w:name w:val="BF830991AC37467693054279F623924F"/>
        <w:category>
          <w:name w:val="General"/>
          <w:gallery w:val="placeholder"/>
        </w:category>
        <w:types>
          <w:type w:val="bbPlcHdr"/>
        </w:types>
        <w:behaviors>
          <w:behavior w:val="content"/>
        </w:behaviors>
        <w:guid w:val="{6778DE97-5A85-46AC-8D14-8A387B2C2D55}"/>
      </w:docPartPr>
      <w:docPartBody>
        <w:p w:rsidR="002E02F8" w:rsidRDefault="00C7377F" w:rsidP="00C7377F">
          <w:pPr>
            <w:pStyle w:val="BF830991AC37467693054279F623924F"/>
          </w:pPr>
          <w:r w:rsidRPr="00083AE1">
            <w:rPr>
              <w:rStyle w:val="PlaceholderText"/>
            </w:rPr>
            <w:t>Choose an item.</w:t>
          </w:r>
        </w:p>
      </w:docPartBody>
    </w:docPart>
    <w:docPart>
      <w:docPartPr>
        <w:name w:val="648E003EC832476591B871825CD7A13E"/>
        <w:category>
          <w:name w:val="General"/>
          <w:gallery w:val="placeholder"/>
        </w:category>
        <w:types>
          <w:type w:val="bbPlcHdr"/>
        </w:types>
        <w:behaviors>
          <w:behavior w:val="content"/>
        </w:behaviors>
        <w:guid w:val="{C7EA3625-F714-4C47-BF09-C2B476A64F85}"/>
      </w:docPartPr>
      <w:docPartBody>
        <w:p w:rsidR="002E02F8" w:rsidRDefault="00C7377F" w:rsidP="00C7377F">
          <w:pPr>
            <w:pStyle w:val="648E003EC832476591B871825CD7A13E"/>
          </w:pPr>
          <w:r w:rsidRPr="00083AE1">
            <w:rPr>
              <w:rStyle w:val="PlaceholderText"/>
            </w:rPr>
            <w:t>Choose an item.</w:t>
          </w:r>
        </w:p>
      </w:docPartBody>
    </w:docPart>
    <w:docPart>
      <w:docPartPr>
        <w:name w:val="449317B24FED474C9824D9A5CCAD0639"/>
        <w:category>
          <w:name w:val="General"/>
          <w:gallery w:val="placeholder"/>
        </w:category>
        <w:types>
          <w:type w:val="bbPlcHdr"/>
        </w:types>
        <w:behaviors>
          <w:behavior w:val="content"/>
        </w:behaviors>
        <w:guid w:val="{C38DEB7D-7227-452E-A3FD-2ADA32CB2219}"/>
      </w:docPartPr>
      <w:docPartBody>
        <w:p w:rsidR="002E02F8" w:rsidRDefault="00C7377F" w:rsidP="00C7377F">
          <w:pPr>
            <w:pStyle w:val="449317B24FED474C9824D9A5CCAD0639"/>
          </w:pPr>
          <w:r w:rsidRPr="00083AE1">
            <w:rPr>
              <w:rStyle w:val="PlaceholderText"/>
            </w:rPr>
            <w:t>Choose an item.</w:t>
          </w:r>
        </w:p>
      </w:docPartBody>
    </w:docPart>
    <w:docPart>
      <w:docPartPr>
        <w:name w:val="4AE4C02CC19B4DE58A5EB792CBEBAC5B"/>
        <w:category>
          <w:name w:val="General"/>
          <w:gallery w:val="placeholder"/>
        </w:category>
        <w:types>
          <w:type w:val="bbPlcHdr"/>
        </w:types>
        <w:behaviors>
          <w:behavior w:val="content"/>
        </w:behaviors>
        <w:guid w:val="{A74C5760-6E62-4BFB-BF1D-F794D016A345}"/>
      </w:docPartPr>
      <w:docPartBody>
        <w:p w:rsidR="002E02F8" w:rsidRDefault="00C7377F" w:rsidP="00C7377F">
          <w:pPr>
            <w:pStyle w:val="4AE4C02CC19B4DE58A5EB792CBEBAC5B"/>
          </w:pPr>
          <w:r w:rsidRPr="00083AE1">
            <w:rPr>
              <w:rStyle w:val="PlaceholderText"/>
            </w:rPr>
            <w:t>Choose an item.</w:t>
          </w:r>
        </w:p>
      </w:docPartBody>
    </w:docPart>
    <w:docPart>
      <w:docPartPr>
        <w:name w:val="59EA781A63024222A75D24C66B0C4A04"/>
        <w:category>
          <w:name w:val="General"/>
          <w:gallery w:val="placeholder"/>
        </w:category>
        <w:types>
          <w:type w:val="bbPlcHdr"/>
        </w:types>
        <w:behaviors>
          <w:behavior w:val="content"/>
        </w:behaviors>
        <w:guid w:val="{4617ED46-12D4-4942-9400-312EDEF55C07}"/>
      </w:docPartPr>
      <w:docPartBody>
        <w:p w:rsidR="002E02F8" w:rsidRDefault="00C7377F" w:rsidP="00C7377F">
          <w:pPr>
            <w:pStyle w:val="59EA781A63024222A75D24C66B0C4A04"/>
          </w:pPr>
          <w:r w:rsidRPr="00083AE1">
            <w:rPr>
              <w:rStyle w:val="PlaceholderText"/>
            </w:rPr>
            <w:t>Choose an item.</w:t>
          </w:r>
        </w:p>
      </w:docPartBody>
    </w:docPart>
    <w:docPart>
      <w:docPartPr>
        <w:name w:val="D12FB04D91484B54B253D92DE5A63E6A"/>
        <w:category>
          <w:name w:val="General"/>
          <w:gallery w:val="placeholder"/>
        </w:category>
        <w:types>
          <w:type w:val="bbPlcHdr"/>
        </w:types>
        <w:behaviors>
          <w:behavior w:val="content"/>
        </w:behaviors>
        <w:guid w:val="{9D5F10BE-8915-4B07-832B-7E881FF6D65D}"/>
      </w:docPartPr>
      <w:docPartBody>
        <w:p w:rsidR="002E02F8" w:rsidRDefault="00C7377F" w:rsidP="00C7377F">
          <w:pPr>
            <w:pStyle w:val="D12FB04D91484B54B253D92DE5A63E6A"/>
          </w:pPr>
          <w:r w:rsidRPr="00083AE1">
            <w:rPr>
              <w:rStyle w:val="PlaceholderText"/>
            </w:rPr>
            <w:t>Choose an item.</w:t>
          </w:r>
        </w:p>
      </w:docPartBody>
    </w:docPart>
    <w:docPart>
      <w:docPartPr>
        <w:name w:val="8857E64F84DE4D3AA96F2C15BF85B5EE"/>
        <w:category>
          <w:name w:val="General"/>
          <w:gallery w:val="placeholder"/>
        </w:category>
        <w:types>
          <w:type w:val="bbPlcHdr"/>
        </w:types>
        <w:behaviors>
          <w:behavior w:val="content"/>
        </w:behaviors>
        <w:guid w:val="{C24FFB37-AEA5-4EBD-9155-4DC04C5EC3C6}"/>
      </w:docPartPr>
      <w:docPartBody>
        <w:p w:rsidR="002E02F8" w:rsidRDefault="00C7377F" w:rsidP="00C7377F">
          <w:pPr>
            <w:pStyle w:val="8857E64F84DE4D3AA96F2C15BF85B5EE"/>
          </w:pPr>
          <w:r w:rsidRPr="00083AE1">
            <w:rPr>
              <w:rStyle w:val="PlaceholderText"/>
            </w:rPr>
            <w:t>Choose an item.</w:t>
          </w:r>
        </w:p>
      </w:docPartBody>
    </w:docPart>
    <w:docPart>
      <w:docPartPr>
        <w:name w:val="E429AED15AEB4E19B5AF902F28AE376A"/>
        <w:category>
          <w:name w:val="General"/>
          <w:gallery w:val="placeholder"/>
        </w:category>
        <w:types>
          <w:type w:val="bbPlcHdr"/>
        </w:types>
        <w:behaviors>
          <w:behavior w:val="content"/>
        </w:behaviors>
        <w:guid w:val="{049D4F3B-C845-4141-9CD5-405B4053D504}"/>
      </w:docPartPr>
      <w:docPartBody>
        <w:p w:rsidR="002E02F8" w:rsidRDefault="00C7377F" w:rsidP="00C7377F">
          <w:pPr>
            <w:pStyle w:val="E429AED15AEB4E19B5AF902F28AE376A"/>
          </w:pPr>
          <w:r w:rsidRPr="00083AE1">
            <w:rPr>
              <w:rStyle w:val="PlaceholderText"/>
            </w:rPr>
            <w:t>Choose an item.</w:t>
          </w:r>
        </w:p>
      </w:docPartBody>
    </w:docPart>
    <w:docPart>
      <w:docPartPr>
        <w:name w:val="B582592AC14845F49421BEA94E88FE6A"/>
        <w:category>
          <w:name w:val="General"/>
          <w:gallery w:val="placeholder"/>
        </w:category>
        <w:types>
          <w:type w:val="bbPlcHdr"/>
        </w:types>
        <w:behaviors>
          <w:behavior w:val="content"/>
        </w:behaviors>
        <w:guid w:val="{8B746FB8-08B3-450E-A771-81AE989125A9}"/>
      </w:docPartPr>
      <w:docPartBody>
        <w:p w:rsidR="002E02F8" w:rsidRDefault="00C7377F" w:rsidP="00C7377F">
          <w:pPr>
            <w:pStyle w:val="B582592AC14845F49421BEA94E88FE6A"/>
          </w:pPr>
          <w:r w:rsidRPr="00083AE1">
            <w:rPr>
              <w:rStyle w:val="PlaceholderText"/>
            </w:rPr>
            <w:t>Choose an item.</w:t>
          </w:r>
        </w:p>
      </w:docPartBody>
    </w:docPart>
    <w:docPart>
      <w:docPartPr>
        <w:name w:val="E8894D22F3D64771B9DA055578255DD9"/>
        <w:category>
          <w:name w:val="General"/>
          <w:gallery w:val="placeholder"/>
        </w:category>
        <w:types>
          <w:type w:val="bbPlcHdr"/>
        </w:types>
        <w:behaviors>
          <w:behavior w:val="content"/>
        </w:behaviors>
        <w:guid w:val="{3C27E2D4-28FF-423B-B2DE-60CE5EA9443E}"/>
      </w:docPartPr>
      <w:docPartBody>
        <w:p w:rsidR="002E02F8" w:rsidRDefault="00C7377F" w:rsidP="00C7377F">
          <w:pPr>
            <w:pStyle w:val="E8894D22F3D64771B9DA055578255DD9"/>
          </w:pPr>
          <w:r w:rsidRPr="00083AE1">
            <w:rPr>
              <w:rStyle w:val="PlaceholderText"/>
            </w:rPr>
            <w:t>Choose an item.</w:t>
          </w:r>
        </w:p>
      </w:docPartBody>
    </w:docPart>
    <w:docPart>
      <w:docPartPr>
        <w:name w:val="C204D63468C54965909980004977BEE8"/>
        <w:category>
          <w:name w:val="General"/>
          <w:gallery w:val="placeholder"/>
        </w:category>
        <w:types>
          <w:type w:val="bbPlcHdr"/>
        </w:types>
        <w:behaviors>
          <w:behavior w:val="content"/>
        </w:behaviors>
        <w:guid w:val="{16022BCA-F292-4BA8-AB67-6CFD90092E27}"/>
      </w:docPartPr>
      <w:docPartBody>
        <w:p w:rsidR="002E02F8" w:rsidRDefault="00C7377F" w:rsidP="00C7377F">
          <w:pPr>
            <w:pStyle w:val="C204D63468C54965909980004977BEE8"/>
          </w:pPr>
          <w:r w:rsidRPr="00083AE1">
            <w:rPr>
              <w:rStyle w:val="PlaceholderText"/>
            </w:rPr>
            <w:t>Choose an item.</w:t>
          </w:r>
        </w:p>
      </w:docPartBody>
    </w:docPart>
    <w:docPart>
      <w:docPartPr>
        <w:name w:val="7C1AF39E8C894F489650ED25C58A3164"/>
        <w:category>
          <w:name w:val="General"/>
          <w:gallery w:val="placeholder"/>
        </w:category>
        <w:types>
          <w:type w:val="bbPlcHdr"/>
        </w:types>
        <w:behaviors>
          <w:behavior w:val="content"/>
        </w:behaviors>
        <w:guid w:val="{56A2F8C1-B961-4B48-A97E-5AA9BF55EFFB}"/>
      </w:docPartPr>
      <w:docPartBody>
        <w:p w:rsidR="006D2DBA" w:rsidRDefault="00B95D34" w:rsidP="00B95D34">
          <w:pPr>
            <w:pStyle w:val="7C1AF39E8C894F489650ED25C58A3164"/>
          </w:pPr>
          <w:r w:rsidRPr="00083AE1">
            <w:rPr>
              <w:rStyle w:val="PlaceholderText"/>
            </w:rPr>
            <w:t>Choose an item.</w:t>
          </w:r>
        </w:p>
      </w:docPartBody>
    </w:docPart>
    <w:docPart>
      <w:docPartPr>
        <w:name w:val="200114EB9B0546259F9020536096085D"/>
        <w:category>
          <w:name w:val="General"/>
          <w:gallery w:val="placeholder"/>
        </w:category>
        <w:types>
          <w:type w:val="bbPlcHdr"/>
        </w:types>
        <w:behaviors>
          <w:behavior w:val="content"/>
        </w:behaviors>
        <w:guid w:val="{329B1E2E-602E-4066-8B0D-0F2BB1866C61}"/>
      </w:docPartPr>
      <w:docPartBody>
        <w:p w:rsidR="006D2DBA" w:rsidRDefault="00B95D34" w:rsidP="00B95D34">
          <w:pPr>
            <w:pStyle w:val="200114EB9B0546259F9020536096085D"/>
          </w:pPr>
          <w:r w:rsidRPr="00083AE1">
            <w:rPr>
              <w:rStyle w:val="PlaceholderText"/>
            </w:rPr>
            <w:t>Choose an item.</w:t>
          </w:r>
        </w:p>
      </w:docPartBody>
    </w:docPart>
    <w:docPart>
      <w:docPartPr>
        <w:name w:val="7513D293D13E4C5FB4A8933BDF0D7C58"/>
        <w:category>
          <w:name w:val="General"/>
          <w:gallery w:val="placeholder"/>
        </w:category>
        <w:types>
          <w:type w:val="bbPlcHdr"/>
        </w:types>
        <w:behaviors>
          <w:behavior w:val="content"/>
        </w:behaviors>
        <w:guid w:val="{000CDF05-F603-47DE-B295-8E78CCBE031A}"/>
      </w:docPartPr>
      <w:docPartBody>
        <w:p w:rsidR="006D2DBA" w:rsidRDefault="00B95D34" w:rsidP="00B95D34">
          <w:pPr>
            <w:pStyle w:val="7513D293D13E4C5FB4A8933BDF0D7C58"/>
          </w:pPr>
          <w:r w:rsidRPr="00083AE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utigerLTStd-Light">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3FAF"/>
    <w:rsid w:val="0000540B"/>
    <w:rsid w:val="000234EE"/>
    <w:rsid w:val="00032401"/>
    <w:rsid w:val="000610DB"/>
    <w:rsid w:val="00076FF7"/>
    <w:rsid w:val="000B2E88"/>
    <w:rsid w:val="000B69BD"/>
    <w:rsid w:val="000F1976"/>
    <w:rsid w:val="000F5E0D"/>
    <w:rsid w:val="00107508"/>
    <w:rsid w:val="00107EB8"/>
    <w:rsid w:val="001166A3"/>
    <w:rsid w:val="00175EEB"/>
    <w:rsid w:val="001D4E24"/>
    <w:rsid w:val="00211659"/>
    <w:rsid w:val="00217B0D"/>
    <w:rsid w:val="00234FDA"/>
    <w:rsid w:val="0025468A"/>
    <w:rsid w:val="00260905"/>
    <w:rsid w:val="002D10BC"/>
    <w:rsid w:val="002E02F8"/>
    <w:rsid w:val="002E366C"/>
    <w:rsid w:val="002F590E"/>
    <w:rsid w:val="0030714C"/>
    <w:rsid w:val="003107FA"/>
    <w:rsid w:val="003754A5"/>
    <w:rsid w:val="00396416"/>
    <w:rsid w:val="003A04FD"/>
    <w:rsid w:val="003C0CA2"/>
    <w:rsid w:val="003E44FD"/>
    <w:rsid w:val="00402005"/>
    <w:rsid w:val="004468A0"/>
    <w:rsid w:val="004553CB"/>
    <w:rsid w:val="004A1750"/>
    <w:rsid w:val="004B389B"/>
    <w:rsid w:val="004C6E78"/>
    <w:rsid w:val="004D1337"/>
    <w:rsid w:val="004D6893"/>
    <w:rsid w:val="005119E5"/>
    <w:rsid w:val="00517F4B"/>
    <w:rsid w:val="005448F4"/>
    <w:rsid w:val="005C6C0C"/>
    <w:rsid w:val="005D73B3"/>
    <w:rsid w:val="005E21DE"/>
    <w:rsid w:val="005E7AE5"/>
    <w:rsid w:val="005F4ADD"/>
    <w:rsid w:val="006016CC"/>
    <w:rsid w:val="006156F4"/>
    <w:rsid w:val="00677D41"/>
    <w:rsid w:val="00694B27"/>
    <w:rsid w:val="006D2DBA"/>
    <w:rsid w:val="006F1581"/>
    <w:rsid w:val="00707204"/>
    <w:rsid w:val="0071092F"/>
    <w:rsid w:val="00720BB1"/>
    <w:rsid w:val="00724C85"/>
    <w:rsid w:val="0072691B"/>
    <w:rsid w:val="00732429"/>
    <w:rsid w:val="0076343E"/>
    <w:rsid w:val="00763FAF"/>
    <w:rsid w:val="0077235A"/>
    <w:rsid w:val="0079411E"/>
    <w:rsid w:val="007B31A9"/>
    <w:rsid w:val="007C7EF0"/>
    <w:rsid w:val="007F1D4F"/>
    <w:rsid w:val="008901C0"/>
    <w:rsid w:val="008B133B"/>
    <w:rsid w:val="009055FB"/>
    <w:rsid w:val="00940D12"/>
    <w:rsid w:val="00951A98"/>
    <w:rsid w:val="00961D4B"/>
    <w:rsid w:val="0098029C"/>
    <w:rsid w:val="009D45F0"/>
    <w:rsid w:val="009D5552"/>
    <w:rsid w:val="009D5F3E"/>
    <w:rsid w:val="00A033F4"/>
    <w:rsid w:val="00A545B1"/>
    <w:rsid w:val="00A56604"/>
    <w:rsid w:val="00A57F45"/>
    <w:rsid w:val="00A874EF"/>
    <w:rsid w:val="00AC1865"/>
    <w:rsid w:val="00AC1E71"/>
    <w:rsid w:val="00B251F9"/>
    <w:rsid w:val="00B407CE"/>
    <w:rsid w:val="00B65AE3"/>
    <w:rsid w:val="00B73558"/>
    <w:rsid w:val="00B95D34"/>
    <w:rsid w:val="00B95FD4"/>
    <w:rsid w:val="00BC7FA8"/>
    <w:rsid w:val="00BD437C"/>
    <w:rsid w:val="00BE258C"/>
    <w:rsid w:val="00C059C9"/>
    <w:rsid w:val="00C23B3D"/>
    <w:rsid w:val="00C25CFA"/>
    <w:rsid w:val="00C43614"/>
    <w:rsid w:val="00C7377F"/>
    <w:rsid w:val="00C77994"/>
    <w:rsid w:val="00CA1B84"/>
    <w:rsid w:val="00D04A0B"/>
    <w:rsid w:val="00D45212"/>
    <w:rsid w:val="00D6148B"/>
    <w:rsid w:val="00D831BE"/>
    <w:rsid w:val="00DC4695"/>
    <w:rsid w:val="00DD391A"/>
    <w:rsid w:val="00DE0609"/>
    <w:rsid w:val="00DE235A"/>
    <w:rsid w:val="00E33DB2"/>
    <w:rsid w:val="00E67E89"/>
    <w:rsid w:val="00E818C2"/>
    <w:rsid w:val="00EB7925"/>
    <w:rsid w:val="00ED4C49"/>
    <w:rsid w:val="00ED56FF"/>
    <w:rsid w:val="00ED7D13"/>
    <w:rsid w:val="00EE66D9"/>
    <w:rsid w:val="00EF34FB"/>
    <w:rsid w:val="00EF35F6"/>
    <w:rsid w:val="00F54D7E"/>
    <w:rsid w:val="00F723A0"/>
    <w:rsid w:val="00F750A5"/>
    <w:rsid w:val="00FE09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5D34"/>
    <w:rPr>
      <w:color w:val="808080"/>
    </w:rPr>
  </w:style>
  <w:style w:type="paragraph" w:customStyle="1" w:styleId="8C579863EF0148179EADB91D7E3AEA0B">
    <w:name w:val="8C579863EF0148179EADB91D7E3AEA0B"/>
    <w:rsid w:val="00C059C9"/>
  </w:style>
  <w:style w:type="paragraph" w:customStyle="1" w:styleId="DEC0E1143F564AE7AF63D6F41D09B562">
    <w:name w:val="DEC0E1143F564AE7AF63D6F41D09B562"/>
    <w:rsid w:val="0076343E"/>
  </w:style>
  <w:style w:type="paragraph" w:customStyle="1" w:styleId="8C6D5BDFA399477494D477E1F0622B6E">
    <w:name w:val="8C6D5BDFA399477494D477E1F0622B6E"/>
    <w:rsid w:val="00260905"/>
    <w:pPr>
      <w:spacing w:after="160" w:line="259" w:lineRule="auto"/>
    </w:pPr>
  </w:style>
  <w:style w:type="paragraph" w:customStyle="1" w:styleId="AFE9F58826F0406290950474E91DF318">
    <w:name w:val="AFE9F58826F0406290950474E91DF318"/>
    <w:rsid w:val="00260905"/>
    <w:pPr>
      <w:spacing w:after="160" w:line="259" w:lineRule="auto"/>
    </w:pPr>
  </w:style>
  <w:style w:type="paragraph" w:customStyle="1" w:styleId="0C9E57C3AF154134BD71647ED134944F">
    <w:name w:val="0C9E57C3AF154134BD71647ED134944F"/>
    <w:rsid w:val="00260905"/>
    <w:pPr>
      <w:spacing w:after="160" w:line="259" w:lineRule="auto"/>
    </w:pPr>
  </w:style>
  <w:style w:type="paragraph" w:customStyle="1" w:styleId="1EE2E1DC5FD84E2EB9C00EBE58F6F124">
    <w:name w:val="1EE2E1DC5FD84E2EB9C00EBE58F6F124"/>
    <w:rsid w:val="00260905"/>
    <w:pPr>
      <w:spacing w:after="160" w:line="259" w:lineRule="auto"/>
    </w:pPr>
  </w:style>
  <w:style w:type="paragraph" w:customStyle="1" w:styleId="DACCDD6B0E3D4CE1A1B9699855577263">
    <w:name w:val="DACCDD6B0E3D4CE1A1B9699855577263"/>
    <w:rsid w:val="00260905"/>
    <w:pPr>
      <w:spacing w:after="160" w:line="259" w:lineRule="auto"/>
    </w:pPr>
  </w:style>
  <w:style w:type="paragraph" w:customStyle="1" w:styleId="12689D7AE1D8418D80412E4D32D74AFF">
    <w:name w:val="12689D7AE1D8418D80412E4D32D74AFF"/>
    <w:rsid w:val="00260905"/>
    <w:pPr>
      <w:spacing w:after="160" w:line="259" w:lineRule="auto"/>
    </w:pPr>
  </w:style>
  <w:style w:type="paragraph" w:customStyle="1" w:styleId="74DBFEA450004028B585803A72F9BD3B">
    <w:name w:val="74DBFEA450004028B585803A72F9BD3B"/>
    <w:rsid w:val="00260905"/>
    <w:pPr>
      <w:spacing w:after="160" w:line="259" w:lineRule="auto"/>
    </w:pPr>
  </w:style>
  <w:style w:type="paragraph" w:customStyle="1" w:styleId="C2677BDDF9074055B2BF782D2053859B">
    <w:name w:val="C2677BDDF9074055B2BF782D2053859B"/>
    <w:rsid w:val="00260905"/>
    <w:pPr>
      <w:spacing w:after="160" w:line="259" w:lineRule="auto"/>
    </w:pPr>
  </w:style>
  <w:style w:type="paragraph" w:customStyle="1" w:styleId="EB5C11DE545549C8ADA868CCB73764D2">
    <w:name w:val="EB5C11DE545549C8ADA868CCB73764D2"/>
    <w:rsid w:val="00260905"/>
    <w:pPr>
      <w:spacing w:after="160" w:line="259" w:lineRule="auto"/>
    </w:pPr>
  </w:style>
  <w:style w:type="paragraph" w:customStyle="1" w:styleId="9CBEBAC5A90741068EAD8759EC216201">
    <w:name w:val="9CBEBAC5A90741068EAD8759EC216201"/>
    <w:rsid w:val="00C7377F"/>
    <w:pPr>
      <w:spacing w:after="160" w:line="259" w:lineRule="auto"/>
    </w:pPr>
  </w:style>
  <w:style w:type="paragraph" w:customStyle="1" w:styleId="37817BD52E964012BCD99F195E3A339A">
    <w:name w:val="37817BD52E964012BCD99F195E3A339A"/>
    <w:rsid w:val="00C7377F"/>
    <w:pPr>
      <w:spacing w:after="160" w:line="259" w:lineRule="auto"/>
    </w:pPr>
  </w:style>
  <w:style w:type="paragraph" w:customStyle="1" w:styleId="ADFEFBB1C17544148E21E5B1E83E2EAA">
    <w:name w:val="ADFEFBB1C17544148E21E5B1E83E2EAA"/>
    <w:rsid w:val="00C7377F"/>
    <w:pPr>
      <w:spacing w:after="160" w:line="259" w:lineRule="auto"/>
    </w:pPr>
  </w:style>
  <w:style w:type="paragraph" w:customStyle="1" w:styleId="1DB102C84B9B41FBAA52191368616128">
    <w:name w:val="1DB102C84B9B41FBAA52191368616128"/>
    <w:rsid w:val="00C7377F"/>
    <w:pPr>
      <w:spacing w:after="160" w:line="259" w:lineRule="auto"/>
    </w:pPr>
  </w:style>
  <w:style w:type="paragraph" w:customStyle="1" w:styleId="77ABA29CC47443ADBC9B9332DD06219D">
    <w:name w:val="77ABA29CC47443ADBC9B9332DD06219D"/>
    <w:rsid w:val="00C7377F"/>
    <w:pPr>
      <w:spacing w:after="160" w:line="259" w:lineRule="auto"/>
    </w:pPr>
  </w:style>
  <w:style w:type="paragraph" w:customStyle="1" w:styleId="D546624D58E945C5B7FC2D1144D5213D">
    <w:name w:val="D546624D58E945C5B7FC2D1144D5213D"/>
    <w:rsid w:val="00C7377F"/>
    <w:pPr>
      <w:spacing w:after="160" w:line="259" w:lineRule="auto"/>
    </w:pPr>
  </w:style>
  <w:style w:type="paragraph" w:customStyle="1" w:styleId="1F1887FEBC6D4F72AF2A7E3710F1B4ED">
    <w:name w:val="1F1887FEBC6D4F72AF2A7E3710F1B4ED"/>
    <w:rsid w:val="00C7377F"/>
    <w:pPr>
      <w:spacing w:after="160" w:line="259" w:lineRule="auto"/>
    </w:pPr>
  </w:style>
  <w:style w:type="paragraph" w:customStyle="1" w:styleId="4AE423AF38774FB58F2665FD6D914F27">
    <w:name w:val="4AE423AF38774FB58F2665FD6D914F27"/>
    <w:rsid w:val="00C7377F"/>
    <w:pPr>
      <w:spacing w:after="160" w:line="259" w:lineRule="auto"/>
    </w:pPr>
  </w:style>
  <w:style w:type="paragraph" w:customStyle="1" w:styleId="F8595D1AECD843D5ACB13D19B2E802A8">
    <w:name w:val="F8595D1AECD843D5ACB13D19B2E802A8"/>
    <w:rsid w:val="00C7377F"/>
    <w:pPr>
      <w:spacing w:after="160" w:line="259" w:lineRule="auto"/>
    </w:pPr>
  </w:style>
  <w:style w:type="paragraph" w:customStyle="1" w:styleId="C213C4A9B5B144C0A8388C4824D8D1A5">
    <w:name w:val="C213C4A9B5B144C0A8388C4824D8D1A5"/>
    <w:rsid w:val="00C7377F"/>
    <w:pPr>
      <w:spacing w:after="160" w:line="259" w:lineRule="auto"/>
    </w:pPr>
  </w:style>
  <w:style w:type="paragraph" w:customStyle="1" w:styleId="614025B6D60243489CEB1282A372A7BD">
    <w:name w:val="614025B6D60243489CEB1282A372A7BD"/>
    <w:rsid w:val="00C7377F"/>
    <w:pPr>
      <w:spacing w:after="160" w:line="259" w:lineRule="auto"/>
    </w:pPr>
  </w:style>
  <w:style w:type="paragraph" w:customStyle="1" w:styleId="E57C14B5D5E04301849E100684889B34">
    <w:name w:val="E57C14B5D5E04301849E100684889B34"/>
    <w:rsid w:val="00C7377F"/>
    <w:pPr>
      <w:spacing w:after="160" w:line="259" w:lineRule="auto"/>
    </w:pPr>
  </w:style>
  <w:style w:type="paragraph" w:customStyle="1" w:styleId="D599BD40B6F042A1A6126A341C9322BC">
    <w:name w:val="D599BD40B6F042A1A6126A341C9322BC"/>
    <w:rsid w:val="00C7377F"/>
    <w:pPr>
      <w:spacing w:after="160" w:line="259" w:lineRule="auto"/>
    </w:pPr>
  </w:style>
  <w:style w:type="paragraph" w:customStyle="1" w:styleId="BF830991AC37467693054279F623924F">
    <w:name w:val="BF830991AC37467693054279F623924F"/>
    <w:rsid w:val="00C7377F"/>
    <w:pPr>
      <w:spacing w:after="160" w:line="259" w:lineRule="auto"/>
    </w:pPr>
  </w:style>
  <w:style w:type="paragraph" w:customStyle="1" w:styleId="648E003EC832476591B871825CD7A13E">
    <w:name w:val="648E003EC832476591B871825CD7A13E"/>
    <w:rsid w:val="00C7377F"/>
    <w:pPr>
      <w:spacing w:after="160" w:line="259" w:lineRule="auto"/>
    </w:pPr>
  </w:style>
  <w:style w:type="paragraph" w:customStyle="1" w:styleId="449317B24FED474C9824D9A5CCAD0639">
    <w:name w:val="449317B24FED474C9824D9A5CCAD0639"/>
    <w:rsid w:val="00C7377F"/>
    <w:pPr>
      <w:spacing w:after="160" w:line="259" w:lineRule="auto"/>
    </w:pPr>
  </w:style>
  <w:style w:type="paragraph" w:customStyle="1" w:styleId="4AE4C02CC19B4DE58A5EB792CBEBAC5B">
    <w:name w:val="4AE4C02CC19B4DE58A5EB792CBEBAC5B"/>
    <w:rsid w:val="00C7377F"/>
    <w:pPr>
      <w:spacing w:after="160" w:line="259" w:lineRule="auto"/>
    </w:pPr>
  </w:style>
  <w:style w:type="paragraph" w:customStyle="1" w:styleId="59EA781A63024222A75D24C66B0C4A04">
    <w:name w:val="59EA781A63024222A75D24C66B0C4A04"/>
    <w:rsid w:val="00C7377F"/>
    <w:pPr>
      <w:spacing w:after="160" w:line="259" w:lineRule="auto"/>
    </w:pPr>
  </w:style>
  <w:style w:type="paragraph" w:customStyle="1" w:styleId="D12FB04D91484B54B253D92DE5A63E6A">
    <w:name w:val="D12FB04D91484B54B253D92DE5A63E6A"/>
    <w:rsid w:val="00C7377F"/>
    <w:pPr>
      <w:spacing w:after="160" w:line="259" w:lineRule="auto"/>
    </w:pPr>
  </w:style>
  <w:style w:type="paragraph" w:customStyle="1" w:styleId="8857E64F84DE4D3AA96F2C15BF85B5EE">
    <w:name w:val="8857E64F84DE4D3AA96F2C15BF85B5EE"/>
    <w:rsid w:val="00C7377F"/>
    <w:pPr>
      <w:spacing w:after="160" w:line="259" w:lineRule="auto"/>
    </w:pPr>
  </w:style>
  <w:style w:type="paragraph" w:customStyle="1" w:styleId="E429AED15AEB4E19B5AF902F28AE376A">
    <w:name w:val="E429AED15AEB4E19B5AF902F28AE376A"/>
    <w:rsid w:val="00C7377F"/>
    <w:pPr>
      <w:spacing w:after="160" w:line="259" w:lineRule="auto"/>
    </w:pPr>
  </w:style>
  <w:style w:type="paragraph" w:customStyle="1" w:styleId="B582592AC14845F49421BEA94E88FE6A">
    <w:name w:val="B582592AC14845F49421BEA94E88FE6A"/>
    <w:rsid w:val="00C7377F"/>
    <w:pPr>
      <w:spacing w:after="160" w:line="259" w:lineRule="auto"/>
    </w:pPr>
  </w:style>
  <w:style w:type="paragraph" w:customStyle="1" w:styleId="E8894D22F3D64771B9DA055578255DD9">
    <w:name w:val="E8894D22F3D64771B9DA055578255DD9"/>
    <w:rsid w:val="00C7377F"/>
    <w:pPr>
      <w:spacing w:after="160" w:line="259" w:lineRule="auto"/>
    </w:pPr>
  </w:style>
  <w:style w:type="paragraph" w:customStyle="1" w:styleId="C204D63468C54965909980004977BEE8">
    <w:name w:val="C204D63468C54965909980004977BEE8"/>
    <w:rsid w:val="00C7377F"/>
    <w:pPr>
      <w:spacing w:after="160" w:line="259" w:lineRule="auto"/>
    </w:pPr>
  </w:style>
  <w:style w:type="paragraph" w:customStyle="1" w:styleId="7C1AF39E8C894F489650ED25C58A3164">
    <w:name w:val="7C1AF39E8C894F489650ED25C58A3164"/>
    <w:rsid w:val="00B95D34"/>
    <w:pPr>
      <w:spacing w:after="160" w:line="259" w:lineRule="auto"/>
    </w:pPr>
  </w:style>
  <w:style w:type="paragraph" w:customStyle="1" w:styleId="200114EB9B0546259F9020536096085D">
    <w:name w:val="200114EB9B0546259F9020536096085D"/>
    <w:rsid w:val="00B95D34"/>
    <w:pPr>
      <w:spacing w:after="160" w:line="259" w:lineRule="auto"/>
    </w:pPr>
  </w:style>
  <w:style w:type="paragraph" w:customStyle="1" w:styleId="7513D293D13E4C5FB4A8933BDF0D7C58">
    <w:name w:val="7513D293D13E4C5FB4A8933BDF0D7C58"/>
    <w:rsid w:val="00B95D3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HSCIC1">
  <a:themeElements>
    <a:clrScheme name="HSCIC_corporate">
      <a:dk1>
        <a:srgbClr val="001830"/>
      </a:dk1>
      <a:lt1>
        <a:srgbClr val="FAFCFC"/>
      </a:lt1>
      <a:dk2>
        <a:srgbClr val="000000"/>
      </a:dk2>
      <a:lt2>
        <a:srgbClr val="F0F8FC"/>
      </a:lt2>
      <a:accent1>
        <a:srgbClr val="003360"/>
      </a:accent1>
      <a:accent2>
        <a:srgbClr val="A0D0E8"/>
      </a:accent2>
      <a:accent3>
        <a:srgbClr val="505050"/>
      </a:accent3>
      <a:accent4>
        <a:srgbClr val="80A0B0"/>
      </a:accent4>
      <a:accent5>
        <a:srgbClr val="D8E0E8"/>
      </a:accent5>
      <a:accent6>
        <a:srgbClr val="B0AAB0"/>
      </a:accent6>
      <a:hlink>
        <a:srgbClr val="0060E0"/>
      </a:hlink>
      <a:folHlink>
        <a:srgbClr val="70187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2024-04-01T00:00:00</PublishDate>
  <Abstract>Quality Service</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100FE56E79684D8C17607A60F39282" ma:contentTypeVersion="34" ma:contentTypeDescription="Create a new document." ma:contentTypeScope="" ma:versionID="39f464352b5973833c99727bcc3d2893">
  <xsd:schema xmlns:xsd="http://www.w3.org/2001/XMLSchema" xmlns:xs="http://www.w3.org/2001/XMLSchema" xmlns:p="http://schemas.microsoft.com/office/2006/metadata/properties" xmlns:ns1="http://schemas.microsoft.com/sharepoint/v3" xmlns:ns2="f5be2f15-c7fd-458f-8f0a-65d67caf193c" xmlns:ns3="8a31aa8d-fade-40f2-b456-b1ec129f6bf2" targetNamespace="http://schemas.microsoft.com/office/2006/metadata/properties" ma:root="true" ma:fieldsID="b367a4470d0d3fc442b0117377b8a03f" ns1:_="" ns2:_="" ns3:_="">
    <xsd:import namespace="http://schemas.microsoft.com/sharepoint/v3"/>
    <xsd:import namespace="f5be2f15-c7fd-458f-8f0a-65d67caf193c"/>
    <xsd:import namespace="8a31aa8d-fade-40f2-b456-b1ec129f6bf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be2f15-c7fd-458f-8f0a-65d67caf19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31aa8d-fade-40f2-b456-b1ec129f6bf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68B4EF5-1B07-44E6-8045-0E49E5F45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be2f15-c7fd-458f-8f0a-65d67caf193c"/>
    <ds:schemaRef ds:uri="8a31aa8d-fade-40f2-b456-b1ec129f6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FB05B3-62AF-4A13-9092-B97BAB7869A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CC1ECC8-8081-4F72-BF2E-EA76C61C5235}">
  <ds:schemaRefs>
    <ds:schemaRef ds:uri="http://schemas.openxmlformats.org/officeDocument/2006/bibliography"/>
  </ds:schemaRefs>
</ds:datastoreItem>
</file>

<file path=customXml/itemProps5.xml><?xml version="1.0" encoding="utf-8"?>
<ds:datastoreItem xmlns:ds="http://schemas.openxmlformats.org/officeDocument/2006/customXml" ds:itemID="{6934D9AA-4CF9-40F4-982C-E82EAB2F445C}">
  <ds:schemaRefs>
    <ds:schemaRef ds:uri="http://schemas.microsoft.com/sharepoint/v3/contenttype/forms"/>
  </ds:schemaRefs>
</ds:datastoreItem>
</file>

<file path=customXml/itemProps6.xml><?xml version="1.0" encoding="utf-8"?>
<ds:datastoreItem xmlns:ds="http://schemas.openxmlformats.org/officeDocument/2006/customXml" ds:itemID="{E880AD06-74E0-4B05-881C-2CC81AC7DE4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34</Pages>
  <Words>6998</Words>
  <Characters>39895</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Atrial fibrillation</vt:lpstr>
    </vt:vector>
  </TitlesOfParts>
  <Company>HSCIC</Company>
  <LinksUpToDate>false</LinksUpToDate>
  <CharactersWithSpaces>46800</CharactersWithSpaces>
  <SharedDoc>false</SharedDoc>
  <HLinks>
    <vt:vector size="30" baseType="variant">
      <vt:variant>
        <vt:i4>6815848</vt:i4>
      </vt:variant>
      <vt:variant>
        <vt:i4>18</vt:i4>
      </vt:variant>
      <vt:variant>
        <vt:i4>0</vt:i4>
      </vt:variant>
      <vt:variant>
        <vt:i4>5</vt:i4>
      </vt:variant>
      <vt:variant>
        <vt:lpwstr/>
      </vt:variant>
      <vt:variant>
        <vt:lpwstr>Patient_selection_criteria</vt:lpwstr>
      </vt:variant>
      <vt:variant>
        <vt:i4>6815848</vt:i4>
      </vt:variant>
      <vt:variant>
        <vt:i4>15</vt:i4>
      </vt:variant>
      <vt:variant>
        <vt:i4>0</vt:i4>
      </vt:variant>
      <vt:variant>
        <vt:i4>5</vt:i4>
      </vt:variant>
      <vt:variant>
        <vt:lpwstr/>
      </vt:variant>
      <vt:variant>
        <vt:lpwstr>Patient_selection_criteria</vt:lpwstr>
      </vt:variant>
      <vt:variant>
        <vt:i4>6815848</vt:i4>
      </vt:variant>
      <vt:variant>
        <vt:i4>12</vt:i4>
      </vt:variant>
      <vt:variant>
        <vt:i4>0</vt:i4>
      </vt:variant>
      <vt:variant>
        <vt:i4>5</vt:i4>
      </vt:variant>
      <vt:variant>
        <vt:lpwstr/>
      </vt:variant>
      <vt:variant>
        <vt:lpwstr>Patient_selection_criteria</vt:lpwstr>
      </vt:variant>
      <vt:variant>
        <vt:i4>6815848</vt:i4>
      </vt:variant>
      <vt:variant>
        <vt:i4>9</vt:i4>
      </vt:variant>
      <vt:variant>
        <vt:i4>0</vt:i4>
      </vt:variant>
      <vt:variant>
        <vt:i4>5</vt:i4>
      </vt:variant>
      <vt:variant>
        <vt:lpwstr/>
      </vt:variant>
      <vt:variant>
        <vt:lpwstr>Patient_selection_criteria</vt:lpwstr>
      </vt:variant>
      <vt:variant>
        <vt:i4>6815848</vt:i4>
      </vt:variant>
      <vt:variant>
        <vt:i4>6</vt:i4>
      </vt:variant>
      <vt:variant>
        <vt:i4>0</vt:i4>
      </vt:variant>
      <vt:variant>
        <vt:i4>5</vt:i4>
      </vt:variant>
      <vt:variant>
        <vt:lpwstr/>
      </vt:variant>
      <vt:variant>
        <vt:lpwstr>Patient_selection_criteria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Atrial fibrillation</dc:title>
  <dc:subject>New GMS Contract QOF Implementation</dc:subject>
  <dc:creator>Paul Amos</dc:creator>
  <cp:keywords>QOF QOF</cp:keywords>
  <dc:description>49.0</dc:description>
  <cp:lastModifiedBy>AMBLER, Ross (NHS ENGLAND - X26)</cp:lastModifiedBy>
  <cp:revision>22</cp:revision>
  <cp:lastPrinted>2015-07-08T11:50:00Z</cp:lastPrinted>
  <dcterms:created xsi:type="dcterms:W3CDTF">2023-02-28T09:23:00Z</dcterms:created>
  <dcterms:modified xsi:type="dcterms:W3CDTF">2024-03-25T10:05:00Z</dcterms:modified>
  <cp:category>AF</cp:category>
  <cp:contentStatus>QOF</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_Date">
    <vt:lpwstr>06-Oct-2008</vt:lpwstr>
  </property>
  <property fmtid="{D5CDD505-2E9C-101B-9397-08002B2CF9AE}" pid="3" name="@Document_Version">
    <vt:lpwstr>12.1</vt:lpwstr>
  </property>
  <property fmtid="{D5CDD505-2E9C-101B-9397-08002B2CF9AE}" pid="4" name="@Protective_Marking">
    <vt:lpwstr>Unrestricted</vt:lpwstr>
  </property>
  <property fmtid="{D5CDD505-2E9C-101B-9397-08002B2CF9AE}" pid="5" name="@Document_Status">
    <vt:lpwstr>Approved</vt:lpwstr>
  </property>
  <property fmtid="{D5CDD505-2E9C-101B-9397-08002B2CF9AE}" pid="6" name="ContentType">
    <vt:lpwstr>Document</vt:lpwstr>
  </property>
  <property fmtid="{D5CDD505-2E9C-101B-9397-08002B2CF9AE}" pid="7" name="ContentTypeId">
    <vt:lpwstr>0x010100E3100FE56E79684D8C17607A60F39282</vt:lpwstr>
  </property>
  <property fmtid="{D5CDD505-2E9C-101B-9397-08002B2CF9AE}" pid="8" name="_dlc_DocIdItemGuid">
    <vt:lpwstr>986bae56-7b15-48c2-8e98-b28f35123e37</vt:lpwstr>
  </property>
  <property fmtid="{D5CDD505-2E9C-101B-9397-08002B2CF9AE}" pid="9" name="_dlc_policyId">
    <vt:lpwstr>0x010100CE61D9DC7AFC6844B595FD0A55B75DF7|-2054357789</vt:lpwstr>
  </property>
  <property fmtid="{D5CDD505-2E9C-101B-9397-08002B2CF9AE}" pid="10" name="ItemRetentionFormula">
    <vt:lpwstr>&lt;formula id="Microsoft.Office.RecordsManagement.PolicyFeatures.Expiration.Formula.BuiltIn"&gt;&lt;number&gt;8&lt;/number&gt;&lt;property&gt;AuthoredDate&lt;/property&gt;&lt;propertyId&gt;78342c6d-8801-441d-a333-a9f070617aff&lt;/propertyId&gt;&lt;period&gt;years&lt;/period&gt;&lt;/formula&gt;</vt:lpwstr>
  </property>
  <property fmtid="{D5CDD505-2E9C-101B-9397-08002B2CF9AE}" pid="11" name="InformationType">
    <vt:lpwstr>11;#Requirements Specification|252ac1fb-df84-4cd6-8f63-c9b41dc729ab</vt:lpwstr>
  </property>
  <property fmtid="{D5CDD505-2E9C-101B-9397-08002B2CF9AE}" pid="12" name="PortfolioCode">
    <vt:lpwstr/>
  </property>
  <property fmtid="{D5CDD505-2E9C-101B-9397-08002B2CF9AE}" pid="13" name="AuthorIds_UIVersion_3">
    <vt:lpwstr>66</vt:lpwstr>
  </property>
  <property fmtid="{D5CDD505-2E9C-101B-9397-08002B2CF9AE}" pid="14" name="AuthorIds_UIVersion_5">
    <vt:lpwstr>66</vt:lpwstr>
  </property>
  <property fmtid="{D5CDD505-2E9C-101B-9397-08002B2CF9AE}" pid="15" name="AuthorIds_UIVersion_13">
    <vt:lpwstr>31</vt:lpwstr>
  </property>
  <property fmtid="{D5CDD505-2E9C-101B-9397-08002B2CF9AE}" pid="16" name="AuthorIds_UIVersion_14">
    <vt:lpwstr>39</vt:lpwstr>
  </property>
  <property fmtid="{D5CDD505-2E9C-101B-9397-08002B2CF9AE}" pid="17" name="AuthorIds_UIVersion_15">
    <vt:lpwstr>39</vt:lpwstr>
  </property>
  <property fmtid="{D5CDD505-2E9C-101B-9397-08002B2CF9AE}" pid="18" name="AuthorIds_UIVersion_17">
    <vt:lpwstr>66</vt:lpwstr>
  </property>
  <property fmtid="{D5CDD505-2E9C-101B-9397-08002B2CF9AE}" pid="19" name="Order">
    <vt:r8>2409400</vt:r8>
  </property>
  <property fmtid="{D5CDD505-2E9C-101B-9397-08002B2CF9AE}" pid="20" name="xd_Signature">
    <vt:bool>false</vt:bool>
  </property>
  <property fmtid="{D5CDD505-2E9C-101B-9397-08002B2CF9AE}" pid="21" name="InformationStatus">
    <vt:lpwstr>Draft</vt:lpwstr>
  </property>
  <property fmtid="{D5CDD505-2E9C-101B-9397-08002B2CF9AE}" pid="22" name="xd_ProgID">
    <vt:lpwstr/>
  </property>
  <property fmtid="{D5CDD505-2E9C-101B-9397-08002B2CF9AE}" pid="23" name="InformationAudience">
    <vt:lpwstr>NHS Digital</vt:lpwstr>
  </property>
  <property fmtid="{D5CDD505-2E9C-101B-9397-08002B2CF9AE}" pid="24" name="SecurityClassification">
    <vt:lpwstr>Official</vt:lpwstr>
  </property>
  <property fmtid="{D5CDD505-2E9C-101B-9397-08002B2CF9AE}" pid="25" name="ComplianceAssetId">
    <vt:lpwstr/>
  </property>
  <property fmtid="{D5CDD505-2E9C-101B-9397-08002B2CF9AE}" pid="26" name="TemplateUrl">
    <vt:lpwstr/>
  </property>
  <property fmtid="{D5CDD505-2E9C-101B-9397-08002B2CF9AE}" pid="27" name="_ExtendedDescription">
    <vt:lpwstr/>
  </property>
  <property fmtid="{D5CDD505-2E9C-101B-9397-08002B2CF9AE}" pid="28" name="TriggerFlowInfo">
    <vt:lpwstr/>
  </property>
</Properties>
</file>