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6FFE0" w14:textId="1F58D377" w:rsidR="00C65BC8" w:rsidRDefault="00C65BC8">
      <w:r w:rsidRPr="00025E54">
        <w:rPr>
          <w:rFonts w:ascii="Arial" w:hAnsi="Arial" w:cs="Arial"/>
          <w:b/>
          <w:bCs/>
          <w:noProof/>
        </w:rPr>
        <w:drawing>
          <wp:anchor distT="0" distB="0" distL="114300" distR="114300" simplePos="0" relativeHeight="251659264" behindDoc="0" locked="0" layoutInCell="1" allowOverlap="1" wp14:anchorId="7E1B6711" wp14:editId="2A3DDE5F">
            <wp:simplePos x="0" y="0"/>
            <wp:positionH relativeFrom="margin">
              <wp:align>right</wp:align>
            </wp:positionH>
            <wp:positionV relativeFrom="paragraph">
              <wp:posOffset>-3175</wp:posOffset>
            </wp:positionV>
            <wp:extent cx="1722473" cy="79744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7724" t="15305" r="4964" b="30442"/>
                    <a:stretch/>
                  </pic:blipFill>
                  <pic:spPr bwMode="auto">
                    <a:xfrm>
                      <a:off x="0" y="0"/>
                      <a:ext cx="1722473" cy="797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D0453" w14:textId="77777777" w:rsidR="00C65BC8" w:rsidRDefault="00C65BC8"/>
    <w:p w14:paraId="07999E8D" w14:textId="1AAE6662" w:rsidR="00C65BC8" w:rsidRDefault="00C65BC8"/>
    <w:p w14:paraId="3E4F60A8" w14:textId="77777777" w:rsidR="00C65BC8" w:rsidRPr="00C65BC8" w:rsidRDefault="00C65BC8">
      <w:pPr>
        <w:rPr>
          <w:sz w:val="44"/>
          <w:szCs w:val="44"/>
        </w:rPr>
      </w:pPr>
    </w:p>
    <w:p w14:paraId="7B2A4819" w14:textId="6B0DD180" w:rsidR="00C65BC8" w:rsidRPr="006B189D" w:rsidRDefault="00C65BC8" w:rsidP="00C65BC8">
      <w:pPr>
        <w:jc w:val="center"/>
        <w:rPr>
          <w:rFonts w:ascii="Arial" w:hAnsi="Arial" w:cs="Arial"/>
          <w:bCs/>
          <w:sz w:val="40"/>
          <w:szCs w:val="44"/>
        </w:rPr>
      </w:pPr>
      <w:r w:rsidRPr="006B189D">
        <w:rPr>
          <w:rFonts w:ascii="Arial" w:hAnsi="Arial" w:cs="Arial"/>
          <w:bCs/>
          <w:sz w:val="40"/>
          <w:szCs w:val="44"/>
        </w:rPr>
        <w:t>Business Ca</w:t>
      </w:r>
      <w:r w:rsidR="004E59C2" w:rsidRPr="006B189D">
        <w:rPr>
          <w:rFonts w:ascii="Arial" w:hAnsi="Arial" w:cs="Arial"/>
          <w:bCs/>
          <w:sz w:val="40"/>
          <w:szCs w:val="44"/>
        </w:rPr>
        <w:t>s</w:t>
      </w:r>
      <w:r w:rsidRPr="006B189D">
        <w:rPr>
          <w:rFonts w:ascii="Arial" w:hAnsi="Arial" w:cs="Arial"/>
          <w:bCs/>
          <w:sz w:val="40"/>
          <w:szCs w:val="44"/>
        </w:rPr>
        <w:t>e P</w:t>
      </w:r>
      <w:r w:rsidR="00BA60DC" w:rsidRPr="006B189D">
        <w:rPr>
          <w:rFonts w:ascii="Arial" w:hAnsi="Arial" w:cs="Arial"/>
          <w:bCs/>
          <w:sz w:val="40"/>
          <w:szCs w:val="44"/>
        </w:rPr>
        <w:t>olicy</w:t>
      </w:r>
    </w:p>
    <w:p w14:paraId="10EA215F" w14:textId="77777777" w:rsidR="00C65BC8" w:rsidRDefault="00C65BC8"/>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65BC8" w:rsidRPr="00526049" w14:paraId="5A45786C" w14:textId="77777777" w:rsidTr="006B189D">
        <w:tc>
          <w:tcPr>
            <w:tcW w:w="4513" w:type="dxa"/>
          </w:tcPr>
          <w:p w14:paraId="063BF0D7"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Version number :</w:t>
            </w:r>
          </w:p>
        </w:tc>
        <w:tc>
          <w:tcPr>
            <w:tcW w:w="4487" w:type="dxa"/>
          </w:tcPr>
          <w:p w14:paraId="4493197C" w14:textId="3E448601" w:rsidR="00C65BC8" w:rsidRPr="00526049" w:rsidRDefault="006B189D" w:rsidP="006B189D">
            <w:pPr>
              <w:spacing w:before="40" w:after="40" w:line="240" w:lineRule="auto"/>
              <w:jc w:val="both"/>
              <w:rPr>
                <w:rFonts w:ascii="Arial" w:eastAsia="Times New Roman" w:hAnsi="Arial" w:cs="Arial"/>
              </w:rPr>
            </w:pPr>
            <w:r>
              <w:rPr>
                <w:rFonts w:ascii="Arial" w:eastAsia="Times New Roman" w:hAnsi="Arial" w:cs="Arial"/>
              </w:rPr>
              <w:t>1.0</w:t>
            </w:r>
          </w:p>
        </w:tc>
      </w:tr>
      <w:tr w:rsidR="00C65BC8" w:rsidRPr="00526049" w14:paraId="480F3803" w14:textId="77777777" w:rsidTr="006B189D">
        <w:tc>
          <w:tcPr>
            <w:tcW w:w="4513" w:type="dxa"/>
          </w:tcPr>
          <w:p w14:paraId="3629A0ED"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 xml:space="preserve">Consultation Groups </w:t>
            </w:r>
          </w:p>
        </w:tc>
        <w:tc>
          <w:tcPr>
            <w:tcW w:w="4487" w:type="dxa"/>
          </w:tcPr>
          <w:p w14:paraId="760F67D4" w14:textId="0D9E8FDE" w:rsidR="00C65BC8" w:rsidRPr="00526049" w:rsidRDefault="0097600E" w:rsidP="006B189D">
            <w:pPr>
              <w:spacing w:before="40" w:after="40" w:line="240" w:lineRule="auto"/>
              <w:rPr>
                <w:rFonts w:ascii="Arial" w:eastAsia="Times New Roman" w:hAnsi="Arial" w:cs="Arial"/>
              </w:rPr>
            </w:pPr>
            <w:r>
              <w:rPr>
                <w:rFonts w:ascii="Arial" w:eastAsia="Times New Roman" w:hAnsi="Arial" w:cs="Arial"/>
              </w:rPr>
              <w:t xml:space="preserve">Finance, Estates, Digital, </w:t>
            </w:r>
            <w:r w:rsidR="00A53AD2">
              <w:rPr>
                <w:rFonts w:ascii="Arial" w:eastAsia="Times New Roman" w:hAnsi="Arial" w:cs="Arial"/>
              </w:rPr>
              <w:t>Commercial Development</w:t>
            </w:r>
          </w:p>
        </w:tc>
      </w:tr>
      <w:tr w:rsidR="00C65BC8" w:rsidRPr="00526049" w14:paraId="3F93EBAC" w14:textId="77777777" w:rsidTr="006B189D">
        <w:tc>
          <w:tcPr>
            <w:tcW w:w="4513" w:type="dxa"/>
          </w:tcPr>
          <w:p w14:paraId="0AE498A5"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Approved by (Sponsor Group)</w:t>
            </w:r>
          </w:p>
        </w:tc>
        <w:tc>
          <w:tcPr>
            <w:tcW w:w="4487" w:type="dxa"/>
          </w:tcPr>
          <w:p w14:paraId="7EC0A557" w14:textId="4E09B140" w:rsidR="00C65BC8" w:rsidRPr="00526049" w:rsidRDefault="00C65BC8" w:rsidP="006B189D">
            <w:pPr>
              <w:spacing w:before="40" w:after="40" w:line="240" w:lineRule="auto"/>
              <w:rPr>
                <w:rFonts w:ascii="Arial" w:eastAsia="Times New Roman" w:hAnsi="Arial" w:cs="Arial"/>
              </w:rPr>
            </w:pPr>
            <w:r>
              <w:rPr>
                <w:rFonts w:ascii="Arial" w:eastAsia="Times New Roman" w:hAnsi="Arial" w:cs="Arial"/>
              </w:rPr>
              <w:t>Finance Business and Investment Committee</w:t>
            </w:r>
          </w:p>
        </w:tc>
      </w:tr>
      <w:tr w:rsidR="00DA5DDC" w:rsidRPr="00526049" w14:paraId="19CD1220" w14:textId="77777777" w:rsidTr="006B189D">
        <w:tc>
          <w:tcPr>
            <w:tcW w:w="4513" w:type="dxa"/>
          </w:tcPr>
          <w:p w14:paraId="58BFE79E" w14:textId="5B8AC4EE" w:rsidR="00DA5DDC" w:rsidRPr="00526049" w:rsidRDefault="00DA5DDC" w:rsidP="006B189D">
            <w:pPr>
              <w:spacing w:before="40" w:after="40" w:line="240" w:lineRule="auto"/>
              <w:jc w:val="both"/>
              <w:rPr>
                <w:rFonts w:ascii="Arial" w:eastAsia="Times New Roman" w:hAnsi="Arial" w:cs="Arial"/>
              </w:rPr>
            </w:pPr>
            <w:r>
              <w:rPr>
                <w:rFonts w:ascii="Arial" w:eastAsia="Times New Roman" w:hAnsi="Arial" w:cs="Arial"/>
              </w:rPr>
              <w:t>Date approved</w:t>
            </w:r>
          </w:p>
        </w:tc>
        <w:tc>
          <w:tcPr>
            <w:tcW w:w="4487" w:type="dxa"/>
          </w:tcPr>
          <w:p w14:paraId="55257A2E" w14:textId="277EFFFF" w:rsidR="00DA5DDC" w:rsidRDefault="00DA5DDC" w:rsidP="006B189D">
            <w:pPr>
              <w:spacing w:before="40" w:after="40" w:line="240" w:lineRule="auto"/>
              <w:rPr>
                <w:rFonts w:ascii="Arial" w:eastAsia="Times New Roman" w:hAnsi="Arial" w:cs="Arial"/>
              </w:rPr>
            </w:pPr>
            <w:r>
              <w:rPr>
                <w:rFonts w:ascii="Arial" w:eastAsia="Times New Roman" w:hAnsi="Arial" w:cs="Arial"/>
              </w:rPr>
              <w:t>12</w:t>
            </w:r>
            <w:r w:rsidRPr="00DA5DDC">
              <w:rPr>
                <w:rFonts w:ascii="Arial" w:eastAsia="Times New Roman" w:hAnsi="Arial" w:cs="Arial"/>
                <w:vertAlign w:val="superscript"/>
              </w:rPr>
              <w:t>th</w:t>
            </w:r>
            <w:r>
              <w:rPr>
                <w:rFonts w:ascii="Arial" w:eastAsia="Times New Roman" w:hAnsi="Arial" w:cs="Arial"/>
              </w:rPr>
              <w:t xml:space="preserve"> September 2024</w:t>
            </w:r>
          </w:p>
        </w:tc>
      </w:tr>
      <w:tr w:rsidR="00C65BC8" w:rsidRPr="00526049" w14:paraId="70AEFA93" w14:textId="77777777" w:rsidTr="006B189D">
        <w:tc>
          <w:tcPr>
            <w:tcW w:w="4513" w:type="dxa"/>
          </w:tcPr>
          <w:p w14:paraId="28C50312"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Ratified by:</w:t>
            </w:r>
          </w:p>
        </w:tc>
        <w:tc>
          <w:tcPr>
            <w:tcW w:w="4487" w:type="dxa"/>
          </w:tcPr>
          <w:p w14:paraId="29139E5C" w14:textId="77777777" w:rsidR="00C65BC8" w:rsidRPr="00526049" w:rsidRDefault="00C65BC8" w:rsidP="006B189D">
            <w:pPr>
              <w:spacing w:before="40" w:after="40" w:line="240" w:lineRule="auto"/>
              <w:rPr>
                <w:rFonts w:ascii="Arial" w:eastAsia="Times New Roman" w:hAnsi="Arial" w:cs="Arial"/>
              </w:rPr>
            </w:pPr>
            <w:r w:rsidRPr="00025E54">
              <w:rPr>
                <w:rFonts w:ascii="Arial" w:eastAsia="Times New Roman" w:hAnsi="Arial" w:cs="Arial"/>
              </w:rPr>
              <w:t>Trust Board</w:t>
            </w:r>
          </w:p>
        </w:tc>
      </w:tr>
      <w:tr w:rsidR="00C65BC8" w:rsidRPr="00526049" w14:paraId="08A619E9" w14:textId="77777777" w:rsidTr="006B189D">
        <w:tc>
          <w:tcPr>
            <w:tcW w:w="4513" w:type="dxa"/>
          </w:tcPr>
          <w:p w14:paraId="03CFBA5D"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Date ratified:</w:t>
            </w:r>
          </w:p>
        </w:tc>
        <w:tc>
          <w:tcPr>
            <w:tcW w:w="4487" w:type="dxa"/>
          </w:tcPr>
          <w:p w14:paraId="532D370F" w14:textId="20E48DF0" w:rsidR="00C65BC8" w:rsidRPr="00526049" w:rsidRDefault="00DA5DDC" w:rsidP="006B189D">
            <w:pPr>
              <w:spacing w:before="40" w:after="40" w:line="240" w:lineRule="auto"/>
              <w:rPr>
                <w:rFonts w:ascii="Arial" w:eastAsia="Times New Roman" w:hAnsi="Arial" w:cs="Arial"/>
              </w:rPr>
            </w:pPr>
            <w:r>
              <w:rPr>
                <w:rFonts w:ascii="Arial" w:eastAsia="Times New Roman" w:hAnsi="Arial" w:cs="Arial"/>
                <w:lang w:val="en-US"/>
              </w:rPr>
              <w:t>26</w:t>
            </w:r>
            <w:r w:rsidRPr="00DA5DDC">
              <w:rPr>
                <w:rFonts w:ascii="Arial" w:eastAsia="Times New Roman" w:hAnsi="Arial" w:cs="Arial"/>
                <w:vertAlign w:val="superscript"/>
                <w:lang w:val="en-US"/>
              </w:rPr>
              <w:t>th</w:t>
            </w:r>
            <w:r>
              <w:rPr>
                <w:rFonts w:ascii="Arial" w:eastAsia="Times New Roman" w:hAnsi="Arial" w:cs="Arial"/>
                <w:lang w:val="en-US"/>
              </w:rPr>
              <w:t xml:space="preserve"> </w:t>
            </w:r>
            <w:r w:rsidR="00805E60">
              <w:rPr>
                <w:rFonts w:ascii="Arial" w:eastAsia="Times New Roman" w:hAnsi="Arial" w:cs="Arial"/>
                <w:lang w:val="en-US"/>
              </w:rPr>
              <w:t xml:space="preserve">September </w:t>
            </w:r>
            <w:r w:rsidR="00C65BC8" w:rsidRPr="00025E54">
              <w:rPr>
                <w:rFonts w:ascii="Arial" w:eastAsia="Times New Roman" w:hAnsi="Arial" w:cs="Arial"/>
                <w:lang w:val="en-US"/>
              </w:rPr>
              <w:t>202</w:t>
            </w:r>
            <w:r w:rsidR="00C65BC8">
              <w:rPr>
                <w:rFonts w:ascii="Arial" w:eastAsia="Times New Roman" w:hAnsi="Arial" w:cs="Arial"/>
                <w:lang w:val="en-US"/>
              </w:rPr>
              <w:t>4</w:t>
            </w:r>
          </w:p>
        </w:tc>
      </w:tr>
      <w:tr w:rsidR="00C65BC8" w:rsidRPr="00526049" w14:paraId="699EF040" w14:textId="77777777" w:rsidTr="006B189D">
        <w:tc>
          <w:tcPr>
            <w:tcW w:w="4513" w:type="dxa"/>
          </w:tcPr>
          <w:p w14:paraId="673CC2DA"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Name of originator/author:</w:t>
            </w:r>
          </w:p>
        </w:tc>
        <w:tc>
          <w:tcPr>
            <w:tcW w:w="4487" w:type="dxa"/>
          </w:tcPr>
          <w:p w14:paraId="210C22C7" w14:textId="05A325C7" w:rsidR="00C65BC8" w:rsidRPr="00526049" w:rsidRDefault="00DA5DDC" w:rsidP="006B189D">
            <w:pPr>
              <w:spacing w:before="40" w:after="40" w:line="240" w:lineRule="auto"/>
              <w:rPr>
                <w:rFonts w:ascii="Arial" w:eastAsia="Times New Roman" w:hAnsi="Arial" w:cs="Arial"/>
              </w:rPr>
            </w:pPr>
            <w:r w:rsidRPr="00DA5DDC">
              <w:rPr>
                <w:rFonts w:ascii="Arial" w:eastAsia="Times New Roman" w:hAnsi="Arial" w:cs="Arial"/>
              </w:rPr>
              <w:t>Associate Director of Finance</w:t>
            </w:r>
          </w:p>
        </w:tc>
      </w:tr>
      <w:tr w:rsidR="00C65BC8" w:rsidRPr="00526049" w14:paraId="060D6F0F" w14:textId="77777777" w:rsidTr="006B189D">
        <w:tc>
          <w:tcPr>
            <w:tcW w:w="4513" w:type="dxa"/>
          </w:tcPr>
          <w:p w14:paraId="1173BDCA"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Executive Director lead :</w:t>
            </w:r>
          </w:p>
        </w:tc>
        <w:tc>
          <w:tcPr>
            <w:tcW w:w="4487" w:type="dxa"/>
          </w:tcPr>
          <w:p w14:paraId="2044AF7F" w14:textId="77777777" w:rsidR="00C65BC8" w:rsidRPr="00526049" w:rsidRDefault="00C65BC8" w:rsidP="006B189D">
            <w:pPr>
              <w:spacing w:before="40" w:after="40" w:line="240" w:lineRule="auto"/>
              <w:rPr>
                <w:rFonts w:ascii="Arial" w:eastAsia="Times New Roman" w:hAnsi="Arial" w:cs="Arial"/>
              </w:rPr>
            </w:pPr>
            <w:r w:rsidRPr="006435C1">
              <w:rPr>
                <w:rFonts w:ascii="Arial" w:eastAsia="Times New Roman" w:hAnsi="Arial" w:cs="Arial"/>
              </w:rPr>
              <w:t>Chief Financ</w:t>
            </w:r>
            <w:r>
              <w:rPr>
                <w:rFonts w:ascii="Arial" w:eastAsia="Times New Roman" w:hAnsi="Arial" w:cs="Arial"/>
              </w:rPr>
              <w:t>e</w:t>
            </w:r>
            <w:r w:rsidRPr="006435C1">
              <w:rPr>
                <w:rFonts w:ascii="Arial" w:eastAsia="Times New Roman" w:hAnsi="Arial" w:cs="Arial"/>
              </w:rPr>
              <w:t xml:space="preserve"> Officer</w:t>
            </w:r>
          </w:p>
        </w:tc>
      </w:tr>
      <w:tr w:rsidR="00C65BC8" w:rsidRPr="00526049" w14:paraId="15551478" w14:textId="77777777" w:rsidTr="006B189D">
        <w:tc>
          <w:tcPr>
            <w:tcW w:w="4513" w:type="dxa"/>
          </w:tcPr>
          <w:p w14:paraId="4C6A56B5"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Implementation Date :</w:t>
            </w:r>
          </w:p>
        </w:tc>
        <w:tc>
          <w:tcPr>
            <w:tcW w:w="4487" w:type="dxa"/>
          </w:tcPr>
          <w:p w14:paraId="268D49CD" w14:textId="142AF354" w:rsidR="00C65BC8" w:rsidRPr="00526049" w:rsidRDefault="00F31722" w:rsidP="006B189D">
            <w:pPr>
              <w:spacing w:before="40" w:after="40" w:line="240" w:lineRule="auto"/>
              <w:rPr>
                <w:rFonts w:ascii="Arial" w:eastAsia="Times New Roman" w:hAnsi="Arial" w:cs="Arial"/>
              </w:rPr>
            </w:pPr>
            <w:r>
              <w:rPr>
                <w:rFonts w:ascii="Arial" w:eastAsia="Times New Roman" w:hAnsi="Arial" w:cs="Arial"/>
                <w:lang w:val="en-US"/>
              </w:rPr>
              <w:t>September</w:t>
            </w:r>
            <w:r w:rsidR="00C65BC8" w:rsidRPr="00025E54">
              <w:rPr>
                <w:rFonts w:ascii="Arial" w:eastAsia="Times New Roman" w:hAnsi="Arial" w:cs="Arial"/>
                <w:lang w:val="en-US"/>
              </w:rPr>
              <w:t xml:space="preserve"> 202</w:t>
            </w:r>
            <w:r w:rsidR="00C65BC8">
              <w:rPr>
                <w:rFonts w:ascii="Arial" w:eastAsia="Times New Roman" w:hAnsi="Arial" w:cs="Arial"/>
                <w:lang w:val="en-US"/>
              </w:rPr>
              <w:t>4</w:t>
            </w:r>
          </w:p>
        </w:tc>
      </w:tr>
      <w:tr w:rsidR="00C65BC8" w:rsidRPr="00526049" w14:paraId="34A94889" w14:textId="77777777" w:rsidTr="006B189D">
        <w:tc>
          <w:tcPr>
            <w:tcW w:w="4513" w:type="dxa"/>
          </w:tcPr>
          <w:p w14:paraId="7BFEEEA5"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 xml:space="preserve">Last Review Date </w:t>
            </w:r>
          </w:p>
        </w:tc>
        <w:tc>
          <w:tcPr>
            <w:tcW w:w="4487" w:type="dxa"/>
          </w:tcPr>
          <w:p w14:paraId="7E1632D6" w14:textId="1C54A436" w:rsidR="00C65BC8" w:rsidRPr="00526049" w:rsidRDefault="00F31722" w:rsidP="006B189D">
            <w:pPr>
              <w:spacing w:before="40" w:after="40" w:line="240" w:lineRule="auto"/>
              <w:rPr>
                <w:rFonts w:ascii="Arial" w:eastAsia="Times New Roman" w:hAnsi="Arial" w:cs="Arial"/>
              </w:rPr>
            </w:pPr>
            <w:r>
              <w:rPr>
                <w:rFonts w:ascii="Arial" w:eastAsia="Times New Roman" w:hAnsi="Arial" w:cs="Arial"/>
                <w:lang w:val="en-US"/>
              </w:rPr>
              <w:t>September</w:t>
            </w:r>
            <w:r w:rsidR="00C65BC8" w:rsidRPr="00025E54">
              <w:rPr>
                <w:rFonts w:ascii="Arial" w:eastAsia="Times New Roman" w:hAnsi="Arial" w:cs="Arial"/>
                <w:lang w:val="en-US"/>
              </w:rPr>
              <w:t xml:space="preserve"> 202</w:t>
            </w:r>
            <w:r w:rsidR="00C65BC8">
              <w:rPr>
                <w:rFonts w:ascii="Arial" w:eastAsia="Times New Roman" w:hAnsi="Arial" w:cs="Arial"/>
                <w:lang w:val="en-US"/>
              </w:rPr>
              <w:t>4</w:t>
            </w:r>
          </w:p>
        </w:tc>
      </w:tr>
      <w:tr w:rsidR="00C65BC8" w:rsidRPr="00526049" w14:paraId="6D218348" w14:textId="77777777" w:rsidTr="006B189D">
        <w:tc>
          <w:tcPr>
            <w:tcW w:w="4513" w:type="dxa"/>
          </w:tcPr>
          <w:p w14:paraId="5D506EEF" w14:textId="77777777" w:rsidR="00C65BC8" w:rsidRPr="00526049" w:rsidRDefault="00C65BC8" w:rsidP="006B189D">
            <w:pPr>
              <w:spacing w:before="40" w:after="40" w:line="240" w:lineRule="auto"/>
              <w:jc w:val="both"/>
              <w:rPr>
                <w:rFonts w:ascii="Arial" w:eastAsia="Times New Roman" w:hAnsi="Arial" w:cs="Arial"/>
              </w:rPr>
            </w:pPr>
            <w:r w:rsidRPr="00526049">
              <w:rPr>
                <w:rFonts w:ascii="Arial" w:eastAsia="Times New Roman" w:hAnsi="Arial" w:cs="Arial"/>
              </w:rPr>
              <w:t>Next Review date:</w:t>
            </w:r>
          </w:p>
        </w:tc>
        <w:tc>
          <w:tcPr>
            <w:tcW w:w="4487" w:type="dxa"/>
          </w:tcPr>
          <w:p w14:paraId="71BCA562" w14:textId="2CE74E3C" w:rsidR="00C65BC8" w:rsidRPr="00526049" w:rsidRDefault="00F31722" w:rsidP="006B189D">
            <w:pPr>
              <w:spacing w:before="40" w:after="40" w:line="240" w:lineRule="auto"/>
              <w:rPr>
                <w:rFonts w:ascii="Arial" w:eastAsia="Times New Roman" w:hAnsi="Arial" w:cs="Arial"/>
              </w:rPr>
            </w:pPr>
            <w:r>
              <w:rPr>
                <w:rFonts w:ascii="Arial" w:eastAsia="Times New Roman" w:hAnsi="Arial" w:cs="Arial"/>
                <w:lang w:val="en-US"/>
              </w:rPr>
              <w:t>September</w:t>
            </w:r>
            <w:r w:rsidR="00C65BC8">
              <w:rPr>
                <w:rFonts w:ascii="Arial" w:eastAsia="Times New Roman" w:hAnsi="Arial" w:cs="Arial"/>
                <w:lang w:val="en-US"/>
              </w:rPr>
              <w:t xml:space="preserve"> </w:t>
            </w:r>
            <w:r w:rsidR="00C65BC8" w:rsidRPr="00025E54">
              <w:rPr>
                <w:rFonts w:ascii="Arial" w:eastAsia="Times New Roman" w:hAnsi="Arial" w:cs="Arial"/>
                <w:lang w:val="en-US"/>
              </w:rPr>
              <w:t>202</w:t>
            </w:r>
            <w:r w:rsidR="00DA5DDC">
              <w:rPr>
                <w:rFonts w:ascii="Arial" w:eastAsia="Times New Roman" w:hAnsi="Arial" w:cs="Arial"/>
                <w:lang w:val="en-US"/>
              </w:rPr>
              <w:t>7</w:t>
            </w:r>
          </w:p>
        </w:tc>
      </w:tr>
    </w:tbl>
    <w:p w14:paraId="03E578F2" w14:textId="3C72E8C6" w:rsidR="003E68F6" w:rsidRDefault="003E68F6"/>
    <w:p w14:paraId="79F6084F" w14:textId="77777777" w:rsidR="00C65BC8" w:rsidRDefault="00C65BC8"/>
    <w:p w14:paraId="22777100" w14:textId="77777777" w:rsidR="00C65BC8" w:rsidRDefault="00C65BC8"/>
    <w:p w14:paraId="502BCCFD" w14:textId="77777777" w:rsidR="001D30EB" w:rsidRDefault="001D30EB"/>
    <w:p w14:paraId="0094658C" w14:textId="77777777" w:rsidR="001D30EB" w:rsidRDefault="001D30EB"/>
    <w:p w14:paraId="558BA8EA" w14:textId="77777777" w:rsidR="001D30EB" w:rsidRDefault="001D30EB"/>
    <w:p w14:paraId="35006C04" w14:textId="77777777" w:rsidR="001D30EB" w:rsidRDefault="001D30EB"/>
    <w:p w14:paraId="6C859FCA" w14:textId="77777777" w:rsidR="001D30EB" w:rsidRDefault="001D30EB"/>
    <w:p w14:paraId="6146C12B" w14:textId="77777777" w:rsidR="001D30EB" w:rsidRDefault="001D30EB"/>
    <w:tbl>
      <w:tblPr>
        <w:tblStyle w:val="TableGrid1"/>
        <w:tblW w:w="0" w:type="auto"/>
        <w:tblLook w:val="04A0" w:firstRow="1" w:lastRow="0" w:firstColumn="1" w:lastColumn="0" w:noHBand="0" w:noVBand="1"/>
      </w:tblPr>
      <w:tblGrid>
        <w:gridCol w:w="4621"/>
        <w:gridCol w:w="4446"/>
      </w:tblGrid>
      <w:tr w:rsidR="00C65BC8" w:rsidRPr="00025E54" w14:paraId="12A49B38" w14:textId="77777777" w:rsidTr="001D30EB">
        <w:tc>
          <w:tcPr>
            <w:tcW w:w="4621" w:type="dxa"/>
          </w:tcPr>
          <w:p w14:paraId="67EFBF05"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 xml:space="preserve">Services </w:t>
            </w:r>
          </w:p>
        </w:tc>
        <w:tc>
          <w:tcPr>
            <w:tcW w:w="4446" w:type="dxa"/>
          </w:tcPr>
          <w:p w14:paraId="73800DF6"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 xml:space="preserve">Applicable </w:t>
            </w:r>
          </w:p>
        </w:tc>
      </w:tr>
      <w:tr w:rsidR="00C65BC8" w:rsidRPr="00025E54" w14:paraId="761E12E9" w14:textId="77777777" w:rsidTr="001D30EB">
        <w:tc>
          <w:tcPr>
            <w:tcW w:w="4621" w:type="dxa"/>
          </w:tcPr>
          <w:p w14:paraId="4FE368C4"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Trust wide</w:t>
            </w:r>
          </w:p>
        </w:tc>
        <w:tc>
          <w:tcPr>
            <w:tcW w:w="4446" w:type="dxa"/>
          </w:tcPr>
          <w:p w14:paraId="62371499"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X</w:t>
            </w:r>
          </w:p>
        </w:tc>
      </w:tr>
      <w:tr w:rsidR="00C65BC8" w:rsidRPr="00025E54" w14:paraId="6188E8CD" w14:textId="77777777" w:rsidTr="001D30EB">
        <w:tc>
          <w:tcPr>
            <w:tcW w:w="4621" w:type="dxa"/>
          </w:tcPr>
          <w:p w14:paraId="7AC872F8"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 xml:space="preserve">Mental Health and LD </w:t>
            </w:r>
          </w:p>
        </w:tc>
        <w:tc>
          <w:tcPr>
            <w:tcW w:w="4446" w:type="dxa"/>
          </w:tcPr>
          <w:p w14:paraId="76EF9DE2" w14:textId="77777777" w:rsidR="00C65BC8" w:rsidRPr="00025E54" w:rsidRDefault="00C65BC8" w:rsidP="006B189D">
            <w:pPr>
              <w:spacing w:before="200"/>
              <w:jc w:val="both"/>
              <w:rPr>
                <w:rFonts w:ascii="Arial" w:eastAsia="Times New Roman" w:hAnsi="Arial" w:cs="Arial"/>
              </w:rPr>
            </w:pPr>
          </w:p>
        </w:tc>
      </w:tr>
      <w:tr w:rsidR="00C65BC8" w:rsidRPr="00025E54" w14:paraId="30155E12" w14:textId="77777777" w:rsidTr="001D30EB">
        <w:tc>
          <w:tcPr>
            <w:tcW w:w="4621" w:type="dxa"/>
          </w:tcPr>
          <w:p w14:paraId="5C57EA7F" w14:textId="77777777" w:rsidR="00C65BC8" w:rsidRPr="00025E54" w:rsidRDefault="00C65BC8" w:rsidP="006B189D">
            <w:pPr>
              <w:spacing w:before="200"/>
              <w:jc w:val="both"/>
              <w:rPr>
                <w:rFonts w:ascii="Arial" w:eastAsia="Times New Roman" w:hAnsi="Arial" w:cs="Arial"/>
              </w:rPr>
            </w:pPr>
            <w:r w:rsidRPr="00025E54">
              <w:rPr>
                <w:rFonts w:ascii="Arial" w:eastAsia="Times New Roman" w:hAnsi="Arial" w:cs="Arial"/>
              </w:rPr>
              <w:t xml:space="preserve">Community Health Services </w:t>
            </w:r>
          </w:p>
        </w:tc>
        <w:tc>
          <w:tcPr>
            <w:tcW w:w="4446" w:type="dxa"/>
          </w:tcPr>
          <w:p w14:paraId="33CBE4CD" w14:textId="77777777" w:rsidR="00C65BC8" w:rsidRPr="00025E54" w:rsidRDefault="00C65BC8" w:rsidP="006B189D">
            <w:pPr>
              <w:spacing w:before="200"/>
              <w:jc w:val="both"/>
              <w:rPr>
                <w:rFonts w:ascii="Arial" w:eastAsia="Times New Roman" w:hAnsi="Arial" w:cs="Arial"/>
              </w:rPr>
            </w:pPr>
          </w:p>
        </w:tc>
      </w:tr>
    </w:tbl>
    <w:p w14:paraId="6384E050" w14:textId="77777777" w:rsidR="00C65BC8" w:rsidRDefault="00C65BC8"/>
    <w:p w14:paraId="0B876B97" w14:textId="77777777" w:rsidR="00C65BC8" w:rsidRDefault="00C65BC8"/>
    <w:p w14:paraId="1D9179CA" w14:textId="77777777" w:rsidR="00C65BC8" w:rsidRDefault="00C65BC8"/>
    <w:p w14:paraId="4F8C3EA7" w14:textId="77777777" w:rsidR="00C65BC8" w:rsidRDefault="00C65BC8"/>
    <w:p w14:paraId="5DC89652" w14:textId="77777777" w:rsidR="001D30EB" w:rsidRDefault="001D30EB"/>
    <w:p w14:paraId="52892597" w14:textId="77777777" w:rsidR="001D30EB" w:rsidRDefault="001D30EB"/>
    <w:p w14:paraId="645F5ABF" w14:textId="77777777" w:rsidR="001D30EB" w:rsidRDefault="001D30EB"/>
    <w:p w14:paraId="5A0DA37D" w14:textId="77777777" w:rsidR="00C65BC8" w:rsidRDefault="00C65BC8" w:rsidP="00C65BC8">
      <w:pPr>
        <w:widowControl w:val="0"/>
        <w:autoSpaceDE w:val="0"/>
        <w:autoSpaceDN w:val="0"/>
        <w:adjustRightInd w:val="0"/>
        <w:spacing w:after="0" w:line="240" w:lineRule="auto"/>
        <w:jc w:val="both"/>
      </w:pPr>
    </w:p>
    <w:p w14:paraId="4A043589" w14:textId="524C7411" w:rsidR="00C65BC8" w:rsidRPr="00025E54" w:rsidRDefault="00C65BC8" w:rsidP="00C65BC8">
      <w:pPr>
        <w:widowControl w:val="0"/>
        <w:autoSpaceDE w:val="0"/>
        <w:autoSpaceDN w:val="0"/>
        <w:adjustRightInd w:val="0"/>
        <w:spacing w:after="0" w:line="240" w:lineRule="auto"/>
        <w:jc w:val="both"/>
        <w:rPr>
          <w:rFonts w:ascii="Arial" w:hAnsi="Arial" w:cs="Arial"/>
        </w:rPr>
      </w:pPr>
      <w:r w:rsidRPr="00025E54">
        <w:rPr>
          <w:rFonts w:ascii="Arial" w:hAnsi="Arial" w:cs="Arial"/>
        </w:rPr>
        <w:lastRenderedPageBreak/>
        <w:t>Version Control Summary</w:t>
      </w:r>
    </w:p>
    <w:p w14:paraId="1E869952" w14:textId="77777777" w:rsidR="00C65BC8" w:rsidRPr="00025E54" w:rsidRDefault="00C65BC8" w:rsidP="00C65BC8">
      <w:pPr>
        <w:widowControl w:val="0"/>
        <w:autoSpaceDE w:val="0"/>
        <w:autoSpaceDN w:val="0"/>
        <w:adjustRightInd w:val="0"/>
        <w:spacing w:after="0" w:line="324" w:lineRule="exact"/>
        <w:rPr>
          <w:rFonts w:ascii="Arial" w:hAnsi="Arial" w:cs="Arial"/>
        </w:rPr>
      </w:pPr>
    </w:p>
    <w:tbl>
      <w:tblPr>
        <w:tblW w:w="9214" w:type="dxa"/>
        <w:tblInd w:w="-10" w:type="dxa"/>
        <w:tblLayout w:type="fixed"/>
        <w:tblCellMar>
          <w:left w:w="0" w:type="dxa"/>
          <w:right w:w="0" w:type="dxa"/>
        </w:tblCellMar>
        <w:tblLook w:val="0000" w:firstRow="0" w:lastRow="0" w:firstColumn="0" w:lastColumn="0" w:noHBand="0" w:noVBand="0"/>
      </w:tblPr>
      <w:tblGrid>
        <w:gridCol w:w="1560"/>
        <w:gridCol w:w="1275"/>
        <w:gridCol w:w="1560"/>
        <w:gridCol w:w="1417"/>
        <w:gridCol w:w="3402"/>
      </w:tblGrid>
      <w:tr w:rsidR="00C65BC8" w:rsidRPr="00025E54" w14:paraId="38169654" w14:textId="77777777" w:rsidTr="00F31722">
        <w:tc>
          <w:tcPr>
            <w:tcW w:w="1560" w:type="dxa"/>
            <w:tcBorders>
              <w:top w:val="single" w:sz="8" w:space="0" w:color="auto"/>
              <w:left w:val="single" w:sz="8" w:space="0" w:color="auto"/>
              <w:bottom w:val="single" w:sz="4" w:space="0" w:color="auto"/>
              <w:right w:val="single" w:sz="8" w:space="0" w:color="auto"/>
            </w:tcBorders>
            <w:vAlign w:val="bottom"/>
          </w:tcPr>
          <w:p w14:paraId="2CB49C62" w14:textId="77777777" w:rsidR="00C65BC8" w:rsidRPr="00025E54" w:rsidRDefault="00C65BC8" w:rsidP="006B189D">
            <w:pPr>
              <w:widowControl w:val="0"/>
              <w:autoSpaceDE w:val="0"/>
              <w:autoSpaceDN w:val="0"/>
              <w:adjustRightInd w:val="0"/>
              <w:spacing w:after="0"/>
              <w:ind w:left="120"/>
              <w:rPr>
                <w:rFonts w:ascii="Arial" w:hAnsi="Arial" w:cs="Arial"/>
              </w:rPr>
            </w:pPr>
            <w:r w:rsidRPr="00025E54">
              <w:rPr>
                <w:rFonts w:ascii="Arial" w:hAnsi="Arial" w:cs="Arial"/>
                <w:b/>
                <w:bCs/>
              </w:rPr>
              <w:t>Version</w:t>
            </w:r>
          </w:p>
        </w:tc>
        <w:tc>
          <w:tcPr>
            <w:tcW w:w="1275" w:type="dxa"/>
            <w:tcBorders>
              <w:top w:val="single" w:sz="8" w:space="0" w:color="auto"/>
              <w:left w:val="nil"/>
              <w:bottom w:val="single" w:sz="4" w:space="0" w:color="auto"/>
              <w:right w:val="single" w:sz="8" w:space="0" w:color="auto"/>
            </w:tcBorders>
            <w:vAlign w:val="bottom"/>
          </w:tcPr>
          <w:p w14:paraId="27E01AEB" w14:textId="77777777" w:rsidR="00C65BC8" w:rsidRPr="00025E54" w:rsidRDefault="00C65BC8" w:rsidP="006B189D">
            <w:pPr>
              <w:widowControl w:val="0"/>
              <w:autoSpaceDE w:val="0"/>
              <w:autoSpaceDN w:val="0"/>
              <w:adjustRightInd w:val="0"/>
              <w:spacing w:after="0"/>
              <w:ind w:left="100"/>
              <w:rPr>
                <w:rFonts w:ascii="Arial" w:hAnsi="Arial" w:cs="Arial"/>
              </w:rPr>
            </w:pPr>
            <w:r w:rsidRPr="00025E54">
              <w:rPr>
                <w:rFonts w:ascii="Arial" w:hAnsi="Arial" w:cs="Arial"/>
                <w:b/>
                <w:bCs/>
              </w:rPr>
              <w:t>Date</w:t>
            </w:r>
          </w:p>
        </w:tc>
        <w:tc>
          <w:tcPr>
            <w:tcW w:w="1560" w:type="dxa"/>
            <w:tcBorders>
              <w:top w:val="single" w:sz="8" w:space="0" w:color="auto"/>
              <w:left w:val="nil"/>
              <w:bottom w:val="single" w:sz="4" w:space="0" w:color="auto"/>
              <w:right w:val="single" w:sz="8" w:space="0" w:color="auto"/>
            </w:tcBorders>
            <w:vAlign w:val="bottom"/>
          </w:tcPr>
          <w:p w14:paraId="5B756F81" w14:textId="77777777" w:rsidR="00C65BC8" w:rsidRPr="00025E54" w:rsidRDefault="00C65BC8" w:rsidP="006B189D">
            <w:pPr>
              <w:widowControl w:val="0"/>
              <w:autoSpaceDE w:val="0"/>
              <w:autoSpaceDN w:val="0"/>
              <w:adjustRightInd w:val="0"/>
              <w:spacing w:after="0"/>
              <w:ind w:left="80"/>
              <w:rPr>
                <w:rFonts w:ascii="Arial" w:hAnsi="Arial" w:cs="Arial"/>
              </w:rPr>
            </w:pPr>
            <w:r w:rsidRPr="00025E54">
              <w:rPr>
                <w:rFonts w:ascii="Arial" w:hAnsi="Arial" w:cs="Arial"/>
                <w:b/>
                <w:bCs/>
              </w:rPr>
              <w:t>Author</w:t>
            </w:r>
          </w:p>
        </w:tc>
        <w:tc>
          <w:tcPr>
            <w:tcW w:w="1417" w:type="dxa"/>
            <w:tcBorders>
              <w:top w:val="single" w:sz="8" w:space="0" w:color="auto"/>
              <w:left w:val="nil"/>
              <w:bottom w:val="single" w:sz="4" w:space="0" w:color="auto"/>
              <w:right w:val="single" w:sz="8" w:space="0" w:color="auto"/>
            </w:tcBorders>
            <w:vAlign w:val="bottom"/>
          </w:tcPr>
          <w:p w14:paraId="4343824D" w14:textId="77777777" w:rsidR="00C65BC8" w:rsidRPr="00025E54" w:rsidRDefault="00C65BC8" w:rsidP="006B189D">
            <w:pPr>
              <w:widowControl w:val="0"/>
              <w:autoSpaceDE w:val="0"/>
              <w:autoSpaceDN w:val="0"/>
              <w:adjustRightInd w:val="0"/>
              <w:spacing w:after="0"/>
              <w:ind w:left="100"/>
              <w:rPr>
                <w:rFonts w:ascii="Arial" w:hAnsi="Arial" w:cs="Arial"/>
              </w:rPr>
            </w:pPr>
            <w:r w:rsidRPr="00025E54">
              <w:rPr>
                <w:rFonts w:ascii="Arial" w:hAnsi="Arial" w:cs="Arial"/>
                <w:b/>
                <w:bCs/>
              </w:rPr>
              <w:t>Status</w:t>
            </w:r>
          </w:p>
        </w:tc>
        <w:tc>
          <w:tcPr>
            <w:tcW w:w="3402" w:type="dxa"/>
            <w:tcBorders>
              <w:top w:val="single" w:sz="8" w:space="0" w:color="auto"/>
              <w:left w:val="nil"/>
              <w:bottom w:val="single" w:sz="4" w:space="0" w:color="auto"/>
              <w:right w:val="single" w:sz="8" w:space="0" w:color="auto"/>
            </w:tcBorders>
            <w:vAlign w:val="bottom"/>
          </w:tcPr>
          <w:p w14:paraId="0FEAA708" w14:textId="77777777" w:rsidR="00C65BC8" w:rsidRPr="00025E54" w:rsidRDefault="00C65BC8" w:rsidP="006B189D">
            <w:pPr>
              <w:widowControl w:val="0"/>
              <w:autoSpaceDE w:val="0"/>
              <w:autoSpaceDN w:val="0"/>
              <w:adjustRightInd w:val="0"/>
              <w:spacing w:after="0"/>
              <w:ind w:left="80"/>
              <w:rPr>
                <w:rFonts w:ascii="Arial" w:hAnsi="Arial" w:cs="Arial"/>
              </w:rPr>
            </w:pPr>
            <w:r w:rsidRPr="00025E54">
              <w:rPr>
                <w:rFonts w:ascii="Arial" w:hAnsi="Arial" w:cs="Arial"/>
                <w:b/>
                <w:bCs/>
              </w:rPr>
              <w:t>Comment</w:t>
            </w:r>
          </w:p>
        </w:tc>
      </w:tr>
      <w:tr w:rsidR="00C65BC8" w:rsidRPr="00025E54" w14:paraId="6FEC21B6" w14:textId="77777777" w:rsidTr="00F31722">
        <w:tc>
          <w:tcPr>
            <w:tcW w:w="1560" w:type="dxa"/>
            <w:tcBorders>
              <w:top w:val="single" w:sz="4" w:space="0" w:color="auto"/>
              <w:left w:val="single" w:sz="4" w:space="0" w:color="auto"/>
              <w:bottom w:val="single" w:sz="4" w:space="0" w:color="auto"/>
              <w:right w:val="single" w:sz="4" w:space="0" w:color="auto"/>
            </w:tcBorders>
          </w:tcPr>
          <w:p w14:paraId="5591E5BD" w14:textId="535D43A9" w:rsidR="00C65BC8" w:rsidRPr="00025E54" w:rsidRDefault="00C65BC8" w:rsidP="006B189D">
            <w:pPr>
              <w:widowControl w:val="0"/>
              <w:autoSpaceDE w:val="0"/>
              <w:autoSpaceDN w:val="0"/>
              <w:adjustRightInd w:val="0"/>
              <w:spacing w:after="0"/>
              <w:ind w:left="120"/>
              <w:rPr>
                <w:rFonts w:ascii="Arial" w:hAnsi="Arial" w:cs="Arial"/>
              </w:rPr>
            </w:pPr>
            <w:r>
              <w:rPr>
                <w:rFonts w:ascii="Arial" w:hAnsi="Arial" w:cs="Arial"/>
              </w:rPr>
              <w:t>1</w:t>
            </w:r>
          </w:p>
        </w:tc>
        <w:tc>
          <w:tcPr>
            <w:tcW w:w="1275" w:type="dxa"/>
            <w:tcBorders>
              <w:top w:val="single" w:sz="4" w:space="0" w:color="auto"/>
              <w:left w:val="single" w:sz="4" w:space="0" w:color="auto"/>
              <w:bottom w:val="single" w:sz="4" w:space="0" w:color="auto"/>
              <w:right w:val="single" w:sz="4" w:space="0" w:color="auto"/>
            </w:tcBorders>
          </w:tcPr>
          <w:p w14:paraId="5927599A" w14:textId="324911FB" w:rsidR="00C65BC8" w:rsidRPr="00025E54" w:rsidRDefault="00F31722" w:rsidP="006B189D">
            <w:pPr>
              <w:widowControl w:val="0"/>
              <w:autoSpaceDE w:val="0"/>
              <w:autoSpaceDN w:val="0"/>
              <w:adjustRightInd w:val="0"/>
              <w:spacing w:after="0"/>
              <w:ind w:left="100"/>
              <w:rPr>
                <w:rFonts w:ascii="Arial" w:hAnsi="Arial" w:cs="Arial"/>
              </w:rPr>
            </w:pPr>
            <w:r>
              <w:rPr>
                <w:rFonts w:ascii="Arial" w:hAnsi="Arial" w:cs="Arial"/>
              </w:rPr>
              <w:t>September</w:t>
            </w:r>
            <w:r w:rsidR="00C65BC8">
              <w:rPr>
                <w:rFonts w:ascii="Arial" w:hAnsi="Arial" w:cs="Arial"/>
              </w:rPr>
              <w:t xml:space="preserve"> 2024</w:t>
            </w:r>
          </w:p>
        </w:tc>
        <w:tc>
          <w:tcPr>
            <w:tcW w:w="1560" w:type="dxa"/>
            <w:tcBorders>
              <w:top w:val="single" w:sz="4" w:space="0" w:color="auto"/>
              <w:left w:val="single" w:sz="4" w:space="0" w:color="auto"/>
              <w:bottom w:val="single" w:sz="4" w:space="0" w:color="auto"/>
              <w:right w:val="single" w:sz="4" w:space="0" w:color="auto"/>
            </w:tcBorders>
          </w:tcPr>
          <w:p w14:paraId="55A54FE5" w14:textId="20FE8349" w:rsidR="00C65BC8" w:rsidRPr="00025E54" w:rsidRDefault="00C65BC8" w:rsidP="006B189D">
            <w:pPr>
              <w:widowControl w:val="0"/>
              <w:autoSpaceDE w:val="0"/>
              <w:autoSpaceDN w:val="0"/>
              <w:adjustRightInd w:val="0"/>
              <w:spacing w:after="0"/>
              <w:ind w:left="80"/>
              <w:rPr>
                <w:rFonts w:ascii="Arial" w:hAnsi="Arial" w:cs="Arial"/>
              </w:rPr>
            </w:pPr>
            <w:r>
              <w:rPr>
                <w:rFonts w:ascii="Arial" w:hAnsi="Arial" w:cs="Arial"/>
              </w:rPr>
              <w:t>Lisa Marsh, Associate Director of Finance</w:t>
            </w:r>
          </w:p>
        </w:tc>
        <w:tc>
          <w:tcPr>
            <w:tcW w:w="1417" w:type="dxa"/>
            <w:tcBorders>
              <w:top w:val="single" w:sz="4" w:space="0" w:color="auto"/>
              <w:left w:val="single" w:sz="4" w:space="0" w:color="auto"/>
              <w:bottom w:val="single" w:sz="4" w:space="0" w:color="auto"/>
              <w:right w:val="single" w:sz="4" w:space="0" w:color="auto"/>
            </w:tcBorders>
          </w:tcPr>
          <w:p w14:paraId="41F6F40F" w14:textId="65FD4DB1"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7B1ED5F" w14:textId="4C5EA56E" w:rsidR="00C65BC8" w:rsidRPr="00025E54" w:rsidRDefault="00C65BC8" w:rsidP="006B189D">
            <w:pPr>
              <w:widowControl w:val="0"/>
              <w:autoSpaceDE w:val="0"/>
              <w:autoSpaceDN w:val="0"/>
              <w:adjustRightInd w:val="0"/>
              <w:spacing w:after="0"/>
              <w:ind w:left="80"/>
              <w:rPr>
                <w:rFonts w:ascii="Arial" w:hAnsi="Arial" w:cs="Arial"/>
              </w:rPr>
            </w:pPr>
          </w:p>
        </w:tc>
      </w:tr>
      <w:tr w:rsidR="00C65BC8" w:rsidRPr="00025E54" w14:paraId="51610BCB" w14:textId="77777777" w:rsidTr="00F31722">
        <w:tc>
          <w:tcPr>
            <w:tcW w:w="1560" w:type="dxa"/>
            <w:tcBorders>
              <w:top w:val="single" w:sz="4" w:space="0" w:color="auto"/>
              <w:left w:val="single" w:sz="4" w:space="0" w:color="auto"/>
              <w:bottom w:val="single" w:sz="4" w:space="0" w:color="auto"/>
              <w:right w:val="single" w:sz="4" w:space="0" w:color="auto"/>
            </w:tcBorders>
          </w:tcPr>
          <w:p w14:paraId="50D638E7" w14:textId="15B2643A" w:rsidR="00C65BC8" w:rsidRPr="00025E54" w:rsidRDefault="00C65BC8" w:rsidP="006B189D">
            <w:pPr>
              <w:widowControl w:val="0"/>
              <w:autoSpaceDE w:val="0"/>
              <w:autoSpaceDN w:val="0"/>
              <w:adjustRightInd w:val="0"/>
              <w:spacing w:after="0"/>
              <w:ind w:left="120"/>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4551E470" w14:textId="4B0B907A"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1B57374" w14:textId="79EB182E" w:rsidR="00C65BC8" w:rsidRPr="00025E54" w:rsidRDefault="00C65BC8" w:rsidP="006B189D">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91B1004" w14:textId="2584FD03"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E42526D" w14:textId="77777777" w:rsidR="00C65BC8" w:rsidRPr="00025E54" w:rsidRDefault="00C65BC8" w:rsidP="006B189D">
            <w:pPr>
              <w:widowControl w:val="0"/>
              <w:autoSpaceDE w:val="0"/>
              <w:autoSpaceDN w:val="0"/>
              <w:adjustRightInd w:val="0"/>
              <w:spacing w:after="0"/>
              <w:rPr>
                <w:rFonts w:ascii="Arial" w:hAnsi="Arial" w:cs="Arial"/>
              </w:rPr>
            </w:pPr>
          </w:p>
        </w:tc>
      </w:tr>
      <w:tr w:rsidR="00C65BC8" w:rsidRPr="00025E54" w14:paraId="0B024A07" w14:textId="77777777" w:rsidTr="00F31722">
        <w:tc>
          <w:tcPr>
            <w:tcW w:w="1560" w:type="dxa"/>
            <w:tcBorders>
              <w:top w:val="single" w:sz="4" w:space="0" w:color="auto"/>
              <w:left w:val="single" w:sz="4" w:space="0" w:color="auto"/>
              <w:bottom w:val="single" w:sz="4" w:space="0" w:color="auto"/>
              <w:right w:val="single" w:sz="4" w:space="0" w:color="auto"/>
            </w:tcBorders>
          </w:tcPr>
          <w:p w14:paraId="130E4FAD" w14:textId="03B8667D" w:rsidR="00C65BC8" w:rsidRPr="00025E54" w:rsidRDefault="00C65BC8" w:rsidP="006B189D">
            <w:pPr>
              <w:widowControl w:val="0"/>
              <w:autoSpaceDE w:val="0"/>
              <w:autoSpaceDN w:val="0"/>
              <w:adjustRightInd w:val="0"/>
              <w:spacing w:after="0"/>
              <w:ind w:left="120"/>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27136D07" w14:textId="4A3238C3"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F4A5C77" w14:textId="77A68466" w:rsidR="00C65BC8" w:rsidRPr="00025E54" w:rsidRDefault="00C65BC8" w:rsidP="006B189D">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2CA208A" w14:textId="77BBB89E"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F4F29C5" w14:textId="77777777" w:rsidR="00C65BC8" w:rsidRPr="00025E54" w:rsidRDefault="00C65BC8" w:rsidP="006B189D">
            <w:pPr>
              <w:widowControl w:val="0"/>
              <w:autoSpaceDE w:val="0"/>
              <w:autoSpaceDN w:val="0"/>
              <w:adjustRightInd w:val="0"/>
              <w:spacing w:after="0"/>
              <w:rPr>
                <w:rFonts w:ascii="Arial" w:hAnsi="Arial" w:cs="Arial"/>
              </w:rPr>
            </w:pPr>
          </w:p>
        </w:tc>
      </w:tr>
      <w:tr w:rsidR="00C65BC8" w:rsidRPr="00025E54" w14:paraId="0F84270E" w14:textId="77777777" w:rsidTr="00F31722">
        <w:tc>
          <w:tcPr>
            <w:tcW w:w="1560" w:type="dxa"/>
            <w:tcBorders>
              <w:top w:val="single" w:sz="4" w:space="0" w:color="auto"/>
              <w:left w:val="single" w:sz="4" w:space="0" w:color="auto"/>
              <w:bottom w:val="single" w:sz="4" w:space="0" w:color="auto"/>
              <w:right w:val="single" w:sz="4" w:space="0" w:color="auto"/>
            </w:tcBorders>
          </w:tcPr>
          <w:p w14:paraId="1304A421" w14:textId="77777777" w:rsidR="00C65BC8" w:rsidRPr="00025E54" w:rsidRDefault="00C65BC8" w:rsidP="006B189D">
            <w:pPr>
              <w:widowControl w:val="0"/>
              <w:autoSpaceDE w:val="0"/>
              <w:autoSpaceDN w:val="0"/>
              <w:adjustRightInd w:val="0"/>
              <w:spacing w:after="0"/>
              <w:ind w:left="120"/>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34194CCC" w14:textId="77777777"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9A3FA89" w14:textId="77777777" w:rsidR="00C65BC8" w:rsidRPr="00025E54" w:rsidRDefault="00C65BC8" w:rsidP="006B189D">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2CF3E1A" w14:textId="77777777"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38E273D" w14:textId="77777777" w:rsidR="00C65BC8" w:rsidRPr="00025E54" w:rsidRDefault="00C65BC8" w:rsidP="006B189D">
            <w:pPr>
              <w:widowControl w:val="0"/>
              <w:autoSpaceDE w:val="0"/>
              <w:autoSpaceDN w:val="0"/>
              <w:adjustRightInd w:val="0"/>
              <w:spacing w:after="0"/>
              <w:rPr>
                <w:rFonts w:ascii="Arial" w:hAnsi="Arial" w:cs="Arial"/>
              </w:rPr>
            </w:pPr>
          </w:p>
        </w:tc>
      </w:tr>
      <w:tr w:rsidR="00C65BC8" w:rsidRPr="00025E54" w14:paraId="4DD66B0A" w14:textId="77777777" w:rsidTr="00F31722">
        <w:tc>
          <w:tcPr>
            <w:tcW w:w="1560" w:type="dxa"/>
            <w:tcBorders>
              <w:top w:val="single" w:sz="4" w:space="0" w:color="auto"/>
              <w:left w:val="single" w:sz="4" w:space="0" w:color="auto"/>
              <w:bottom w:val="single" w:sz="4" w:space="0" w:color="auto"/>
              <w:right w:val="single" w:sz="4" w:space="0" w:color="auto"/>
            </w:tcBorders>
          </w:tcPr>
          <w:p w14:paraId="71DEB1C0" w14:textId="1753DD55" w:rsidR="00C65BC8" w:rsidRPr="00025E54" w:rsidRDefault="00C65BC8" w:rsidP="006B189D">
            <w:pPr>
              <w:widowControl w:val="0"/>
              <w:autoSpaceDE w:val="0"/>
              <w:autoSpaceDN w:val="0"/>
              <w:adjustRightInd w:val="0"/>
              <w:spacing w:after="0"/>
              <w:ind w:left="120"/>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07561055" w14:textId="66604C16"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0BBD50D8" w14:textId="58D7B5A4" w:rsidR="00C65BC8" w:rsidRPr="00025E54" w:rsidRDefault="00C65BC8" w:rsidP="006B189D">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8D31847" w14:textId="46CD9B9D"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FBC8210" w14:textId="54406E20" w:rsidR="00C65BC8" w:rsidRPr="00025E54" w:rsidRDefault="00C65BC8" w:rsidP="006B189D">
            <w:pPr>
              <w:widowControl w:val="0"/>
              <w:autoSpaceDE w:val="0"/>
              <w:autoSpaceDN w:val="0"/>
              <w:adjustRightInd w:val="0"/>
              <w:spacing w:after="0"/>
              <w:ind w:left="142" w:hanging="142"/>
              <w:rPr>
                <w:rFonts w:ascii="Arial" w:hAnsi="Arial" w:cs="Arial"/>
              </w:rPr>
            </w:pPr>
          </w:p>
        </w:tc>
      </w:tr>
      <w:tr w:rsidR="00C65BC8" w:rsidRPr="00025E54" w14:paraId="4DDE23E0" w14:textId="77777777" w:rsidTr="00F31722">
        <w:tc>
          <w:tcPr>
            <w:tcW w:w="1560" w:type="dxa"/>
            <w:tcBorders>
              <w:top w:val="single" w:sz="4" w:space="0" w:color="auto"/>
              <w:left w:val="single" w:sz="4" w:space="0" w:color="auto"/>
              <w:bottom w:val="single" w:sz="4" w:space="0" w:color="auto"/>
              <w:right w:val="single" w:sz="4" w:space="0" w:color="auto"/>
            </w:tcBorders>
          </w:tcPr>
          <w:p w14:paraId="35D5468F" w14:textId="169EBDDD" w:rsidR="00C65BC8" w:rsidRPr="00025E54" w:rsidRDefault="00C65BC8" w:rsidP="006B189D">
            <w:pPr>
              <w:widowControl w:val="0"/>
              <w:autoSpaceDE w:val="0"/>
              <w:autoSpaceDN w:val="0"/>
              <w:adjustRightInd w:val="0"/>
              <w:spacing w:after="0"/>
              <w:ind w:left="120"/>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5200B351" w14:textId="7C670103"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FEBFC52" w14:textId="3334672D" w:rsidR="00C65BC8" w:rsidRPr="00025E54" w:rsidRDefault="00C65BC8" w:rsidP="006B189D">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B3BC416" w14:textId="5A8ECBFC" w:rsidR="00C65BC8" w:rsidRPr="00025E54" w:rsidRDefault="00C65BC8" w:rsidP="006B189D">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1A1F919" w14:textId="075ECA98" w:rsidR="00C65BC8" w:rsidRPr="00025E54" w:rsidRDefault="00C65BC8" w:rsidP="006B189D">
            <w:pPr>
              <w:widowControl w:val="0"/>
              <w:autoSpaceDE w:val="0"/>
              <w:autoSpaceDN w:val="0"/>
              <w:adjustRightInd w:val="0"/>
              <w:spacing w:after="0"/>
              <w:ind w:left="220"/>
              <w:rPr>
                <w:rFonts w:ascii="Arial" w:hAnsi="Arial" w:cs="Arial"/>
              </w:rPr>
            </w:pPr>
          </w:p>
        </w:tc>
      </w:tr>
      <w:tr w:rsidR="00C65BC8" w:rsidRPr="00025E54" w14:paraId="5C2E119F" w14:textId="77777777" w:rsidTr="00F31722">
        <w:tc>
          <w:tcPr>
            <w:tcW w:w="1560" w:type="dxa"/>
            <w:tcBorders>
              <w:top w:val="single" w:sz="4" w:space="0" w:color="auto"/>
              <w:left w:val="single" w:sz="4" w:space="0" w:color="auto"/>
              <w:bottom w:val="single" w:sz="4" w:space="0" w:color="auto"/>
              <w:right w:val="single" w:sz="4" w:space="0" w:color="auto"/>
            </w:tcBorders>
          </w:tcPr>
          <w:p w14:paraId="5E132283" w14:textId="01B06AD4" w:rsidR="00C65BC8" w:rsidRPr="00025E54" w:rsidRDefault="00C65BC8" w:rsidP="006B189D">
            <w:pPr>
              <w:widowControl w:val="0"/>
              <w:autoSpaceDE w:val="0"/>
              <w:autoSpaceDN w:val="0"/>
              <w:adjustRightInd w:val="0"/>
              <w:spacing w:after="0"/>
              <w:ind w:firstLine="142"/>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1F1FE923" w14:textId="5967E45B"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63FAC9F" w14:textId="4EC43D13" w:rsidR="00C65BC8" w:rsidRPr="00025E54" w:rsidRDefault="00C65BC8" w:rsidP="006B189D">
            <w:pPr>
              <w:widowControl w:val="0"/>
              <w:autoSpaceDE w:val="0"/>
              <w:autoSpaceDN w:val="0"/>
              <w:adjustRightInd w:val="0"/>
              <w:spacing w:after="0"/>
              <w:ind w:left="101"/>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3CE1F7C" w14:textId="3F9B9587" w:rsidR="00C65BC8" w:rsidRPr="00025E54" w:rsidRDefault="00C65BC8" w:rsidP="006B189D">
            <w:pPr>
              <w:widowControl w:val="0"/>
              <w:autoSpaceDE w:val="0"/>
              <w:autoSpaceDN w:val="0"/>
              <w:adjustRightInd w:val="0"/>
              <w:spacing w:after="0"/>
              <w:ind w:left="58"/>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59ABC13" w14:textId="62E67ECE" w:rsidR="00C65BC8" w:rsidRPr="00025E54" w:rsidRDefault="00C65BC8" w:rsidP="00C65BC8">
            <w:pPr>
              <w:pStyle w:val="ListParagraph"/>
              <w:widowControl w:val="0"/>
              <w:numPr>
                <w:ilvl w:val="0"/>
                <w:numId w:val="1"/>
              </w:numPr>
              <w:autoSpaceDE w:val="0"/>
              <w:autoSpaceDN w:val="0"/>
              <w:adjustRightInd w:val="0"/>
              <w:spacing w:after="0"/>
              <w:ind w:left="299" w:hanging="783"/>
              <w:contextualSpacing w:val="0"/>
              <w:rPr>
                <w:rFonts w:ascii="Arial" w:hAnsi="Arial" w:cs="Arial"/>
              </w:rPr>
            </w:pPr>
          </w:p>
        </w:tc>
      </w:tr>
      <w:tr w:rsidR="00C65BC8" w:rsidRPr="00025E54" w14:paraId="55AE152F" w14:textId="77777777" w:rsidTr="00F31722">
        <w:tc>
          <w:tcPr>
            <w:tcW w:w="1560" w:type="dxa"/>
            <w:tcBorders>
              <w:top w:val="single" w:sz="4" w:space="0" w:color="auto"/>
              <w:left w:val="single" w:sz="4" w:space="0" w:color="auto"/>
              <w:bottom w:val="single" w:sz="4" w:space="0" w:color="auto"/>
              <w:right w:val="single" w:sz="4" w:space="0" w:color="auto"/>
            </w:tcBorders>
          </w:tcPr>
          <w:p w14:paraId="6E66F01A" w14:textId="63FB2BFF" w:rsidR="00C65BC8" w:rsidRPr="00025E54" w:rsidRDefault="00C65BC8" w:rsidP="006B189D">
            <w:pPr>
              <w:widowControl w:val="0"/>
              <w:autoSpaceDE w:val="0"/>
              <w:autoSpaceDN w:val="0"/>
              <w:adjustRightInd w:val="0"/>
              <w:spacing w:after="0"/>
              <w:ind w:firstLine="142"/>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7E16127F" w14:textId="0A687272" w:rsidR="00C65BC8" w:rsidRPr="00025E54" w:rsidRDefault="00C65BC8" w:rsidP="006B189D">
            <w:pPr>
              <w:widowControl w:val="0"/>
              <w:autoSpaceDE w:val="0"/>
              <w:autoSpaceDN w:val="0"/>
              <w:adjustRightInd w:val="0"/>
              <w:spacing w:after="0"/>
              <w:ind w:left="10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FD0987C" w14:textId="0888FD42" w:rsidR="00C65BC8" w:rsidRPr="00025E54" w:rsidRDefault="00C65BC8" w:rsidP="006B189D">
            <w:pPr>
              <w:widowControl w:val="0"/>
              <w:autoSpaceDE w:val="0"/>
              <w:autoSpaceDN w:val="0"/>
              <w:adjustRightInd w:val="0"/>
              <w:spacing w:after="0"/>
              <w:ind w:left="80" w:right="84"/>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0769ABF" w14:textId="39C2FDA2" w:rsidR="00C65BC8" w:rsidRPr="00025E54" w:rsidRDefault="00C65BC8" w:rsidP="006B189D">
            <w:pPr>
              <w:widowControl w:val="0"/>
              <w:autoSpaceDE w:val="0"/>
              <w:autoSpaceDN w:val="0"/>
              <w:adjustRightInd w:val="0"/>
              <w:spacing w:after="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60129D1" w14:textId="67FEEC7A" w:rsidR="00C65BC8" w:rsidRPr="00025E54" w:rsidRDefault="00C65BC8" w:rsidP="006B189D">
            <w:pPr>
              <w:widowControl w:val="0"/>
              <w:autoSpaceDE w:val="0"/>
              <w:autoSpaceDN w:val="0"/>
              <w:adjustRightInd w:val="0"/>
              <w:spacing w:after="0"/>
              <w:ind w:left="220"/>
              <w:rPr>
                <w:rFonts w:ascii="Arial" w:hAnsi="Arial" w:cs="Arial"/>
              </w:rPr>
            </w:pPr>
          </w:p>
        </w:tc>
      </w:tr>
    </w:tbl>
    <w:p w14:paraId="51E57A39" w14:textId="77777777" w:rsidR="00C65BC8" w:rsidRDefault="00C65BC8"/>
    <w:p w14:paraId="435A691F" w14:textId="77777777" w:rsidR="00C65BC8" w:rsidRDefault="00C65BC8"/>
    <w:p w14:paraId="03231B79" w14:textId="77777777" w:rsidR="00C65BC8" w:rsidRDefault="00C65BC8"/>
    <w:p w14:paraId="0F628885" w14:textId="77777777" w:rsidR="00C65BC8" w:rsidRDefault="00C65BC8"/>
    <w:p w14:paraId="18CD4121" w14:textId="77777777" w:rsidR="00C65BC8" w:rsidRDefault="00C65BC8"/>
    <w:p w14:paraId="0FAC2699" w14:textId="77777777" w:rsidR="00C65BC8" w:rsidRDefault="00C65BC8"/>
    <w:p w14:paraId="7F7AB700" w14:textId="77777777" w:rsidR="00C65BC8" w:rsidRDefault="00C65BC8"/>
    <w:p w14:paraId="145F615E" w14:textId="77777777" w:rsidR="00C65BC8" w:rsidRDefault="00C65BC8"/>
    <w:p w14:paraId="37750B71" w14:textId="77777777" w:rsidR="00C65BC8" w:rsidRDefault="00C65BC8"/>
    <w:p w14:paraId="0A14233C" w14:textId="77777777" w:rsidR="00C65BC8" w:rsidRDefault="00C65BC8"/>
    <w:p w14:paraId="117199BF" w14:textId="77777777" w:rsidR="00C65BC8" w:rsidRDefault="00C65BC8"/>
    <w:p w14:paraId="55FB12FF" w14:textId="77777777" w:rsidR="00C65BC8" w:rsidRDefault="00C65BC8"/>
    <w:p w14:paraId="5C493992" w14:textId="77777777" w:rsidR="00C65BC8" w:rsidRDefault="00C65BC8"/>
    <w:p w14:paraId="2B84AAB2" w14:textId="77777777" w:rsidR="00C65BC8" w:rsidRDefault="00C65BC8"/>
    <w:p w14:paraId="44DB2D29" w14:textId="77777777" w:rsidR="00C65BC8" w:rsidRDefault="00C65BC8"/>
    <w:p w14:paraId="35ADFD7F" w14:textId="77777777" w:rsidR="00C65BC8" w:rsidRDefault="00C65BC8"/>
    <w:p w14:paraId="0C1EDB2E" w14:textId="77777777" w:rsidR="00C65BC8" w:rsidRDefault="00C65BC8"/>
    <w:p w14:paraId="09CAF833" w14:textId="77777777" w:rsidR="00C65BC8" w:rsidRDefault="00C65BC8"/>
    <w:p w14:paraId="0A120FBA" w14:textId="77777777" w:rsidR="00C65BC8" w:rsidRDefault="00C65BC8"/>
    <w:p w14:paraId="6BAE19BD" w14:textId="77777777" w:rsidR="00C65BC8" w:rsidRDefault="00C65BC8"/>
    <w:p w14:paraId="52EB846A" w14:textId="77777777" w:rsidR="00C65BC8" w:rsidRDefault="00C65BC8"/>
    <w:p w14:paraId="32F313EC" w14:textId="77777777" w:rsidR="00C65BC8" w:rsidRDefault="00C65BC8"/>
    <w:tbl>
      <w:tblPr>
        <w:tblW w:w="9018" w:type="dxa"/>
        <w:tblInd w:w="10" w:type="dxa"/>
        <w:tblLayout w:type="fixed"/>
        <w:tblCellMar>
          <w:left w:w="0" w:type="dxa"/>
          <w:right w:w="0" w:type="dxa"/>
        </w:tblCellMar>
        <w:tblLook w:val="0000" w:firstRow="0" w:lastRow="0" w:firstColumn="0" w:lastColumn="0" w:noHBand="0" w:noVBand="0"/>
      </w:tblPr>
      <w:tblGrid>
        <w:gridCol w:w="700"/>
        <w:gridCol w:w="151"/>
        <w:gridCol w:w="7087"/>
        <w:gridCol w:w="1080"/>
      </w:tblGrid>
      <w:tr w:rsidR="00C65BC8" w:rsidRPr="00025E54" w14:paraId="723AE8B2" w14:textId="77777777" w:rsidTr="006B189D">
        <w:trPr>
          <w:trHeight w:val="262"/>
        </w:trPr>
        <w:tc>
          <w:tcPr>
            <w:tcW w:w="700" w:type="dxa"/>
            <w:tcBorders>
              <w:top w:val="single" w:sz="8" w:space="0" w:color="auto"/>
              <w:left w:val="single" w:sz="8" w:space="0" w:color="auto"/>
              <w:bottom w:val="nil"/>
              <w:right w:val="nil"/>
            </w:tcBorders>
            <w:vAlign w:val="bottom"/>
          </w:tcPr>
          <w:p w14:paraId="486333EA" w14:textId="77777777" w:rsidR="00C65BC8" w:rsidRPr="00025E54" w:rsidRDefault="00C65BC8" w:rsidP="006B189D">
            <w:pPr>
              <w:widowControl w:val="0"/>
              <w:autoSpaceDE w:val="0"/>
              <w:autoSpaceDN w:val="0"/>
              <w:adjustRightInd w:val="0"/>
              <w:spacing w:after="0" w:line="240" w:lineRule="auto"/>
              <w:rPr>
                <w:rFonts w:ascii="Arial" w:hAnsi="Arial" w:cs="Arial"/>
              </w:rPr>
            </w:pPr>
          </w:p>
        </w:tc>
        <w:tc>
          <w:tcPr>
            <w:tcW w:w="7238" w:type="dxa"/>
            <w:gridSpan w:val="2"/>
            <w:tcBorders>
              <w:top w:val="single" w:sz="8" w:space="0" w:color="auto"/>
              <w:left w:val="nil"/>
              <w:bottom w:val="nil"/>
              <w:right w:val="single" w:sz="8" w:space="0" w:color="auto"/>
            </w:tcBorders>
            <w:vAlign w:val="bottom"/>
          </w:tcPr>
          <w:p w14:paraId="20CB7FF0" w14:textId="77777777" w:rsidR="00C65BC8" w:rsidRPr="00025E54" w:rsidRDefault="00C65BC8" w:rsidP="006B189D">
            <w:pPr>
              <w:widowControl w:val="0"/>
              <w:autoSpaceDE w:val="0"/>
              <w:autoSpaceDN w:val="0"/>
              <w:adjustRightInd w:val="0"/>
              <w:spacing w:after="0" w:line="261" w:lineRule="exact"/>
              <w:ind w:left="220"/>
              <w:rPr>
                <w:rFonts w:ascii="Arial" w:hAnsi="Arial" w:cs="Arial"/>
              </w:rPr>
            </w:pPr>
            <w:r w:rsidRPr="00025E54">
              <w:rPr>
                <w:rFonts w:ascii="Arial" w:hAnsi="Arial" w:cs="Arial"/>
                <w:b/>
                <w:bCs/>
              </w:rPr>
              <w:t>CONTENTS</w:t>
            </w:r>
          </w:p>
        </w:tc>
        <w:tc>
          <w:tcPr>
            <w:tcW w:w="1080" w:type="dxa"/>
            <w:tcBorders>
              <w:top w:val="single" w:sz="8" w:space="0" w:color="auto"/>
              <w:left w:val="nil"/>
              <w:bottom w:val="nil"/>
              <w:right w:val="single" w:sz="8" w:space="0" w:color="auto"/>
            </w:tcBorders>
            <w:vAlign w:val="bottom"/>
          </w:tcPr>
          <w:p w14:paraId="39F7CB31" w14:textId="77777777" w:rsidR="00C65BC8" w:rsidRPr="00025E54" w:rsidRDefault="00C65BC8" w:rsidP="00692B14">
            <w:pPr>
              <w:widowControl w:val="0"/>
              <w:autoSpaceDE w:val="0"/>
              <w:autoSpaceDN w:val="0"/>
              <w:adjustRightInd w:val="0"/>
              <w:spacing w:after="0" w:line="261" w:lineRule="exact"/>
              <w:ind w:left="80"/>
              <w:jc w:val="center"/>
              <w:rPr>
                <w:rFonts w:ascii="Arial" w:hAnsi="Arial" w:cs="Arial"/>
              </w:rPr>
            </w:pPr>
            <w:r w:rsidRPr="00025E54">
              <w:rPr>
                <w:rFonts w:ascii="Arial" w:hAnsi="Arial" w:cs="Arial"/>
                <w:b/>
                <w:bCs/>
              </w:rPr>
              <w:t>PAGE</w:t>
            </w:r>
          </w:p>
        </w:tc>
      </w:tr>
      <w:tr w:rsidR="00C65BC8" w:rsidRPr="00025E54" w14:paraId="212B937A" w14:textId="77777777" w:rsidTr="006B189D">
        <w:trPr>
          <w:trHeight w:val="300"/>
        </w:trPr>
        <w:tc>
          <w:tcPr>
            <w:tcW w:w="700" w:type="dxa"/>
            <w:tcBorders>
              <w:top w:val="nil"/>
              <w:left w:val="single" w:sz="8" w:space="0" w:color="auto"/>
              <w:bottom w:val="single" w:sz="4" w:space="0" w:color="auto"/>
              <w:right w:val="nil"/>
            </w:tcBorders>
            <w:vAlign w:val="bottom"/>
          </w:tcPr>
          <w:p w14:paraId="58FDE2F5" w14:textId="77777777" w:rsidR="00C65BC8" w:rsidRPr="00025E54" w:rsidRDefault="00C65BC8" w:rsidP="006B189D">
            <w:pPr>
              <w:widowControl w:val="0"/>
              <w:autoSpaceDE w:val="0"/>
              <w:autoSpaceDN w:val="0"/>
              <w:adjustRightInd w:val="0"/>
              <w:spacing w:after="0" w:line="240" w:lineRule="auto"/>
              <w:rPr>
                <w:rFonts w:ascii="Arial" w:hAnsi="Arial" w:cs="Arial"/>
              </w:rPr>
            </w:pPr>
          </w:p>
        </w:tc>
        <w:tc>
          <w:tcPr>
            <w:tcW w:w="7238" w:type="dxa"/>
            <w:gridSpan w:val="2"/>
            <w:tcBorders>
              <w:top w:val="nil"/>
              <w:left w:val="nil"/>
              <w:bottom w:val="single" w:sz="4" w:space="0" w:color="auto"/>
              <w:right w:val="single" w:sz="8" w:space="0" w:color="auto"/>
            </w:tcBorders>
            <w:vAlign w:val="bottom"/>
          </w:tcPr>
          <w:p w14:paraId="1EF8B93B" w14:textId="77777777" w:rsidR="00C65BC8" w:rsidRPr="00025E54" w:rsidRDefault="00C65BC8" w:rsidP="006B189D">
            <w:pPr>
              <w:widowControl w:val="0"/>
              <w:autoSpaceDE w:val="0"/>
              <w:autoSpaceDN w:val="0"/>
              <w:adjustRightInd w:val="0"/>
              <w:spacing w:after="0" w:line="240" w:lineRule="auto"/>
              <w:rPr>
                <w:rFonts w:ascii="Arial" w:hAnsi="Arial" w:cs="Arial"/>
              </w:rPr>
            </w:pPr>
          </w:p>
        </w:tc>
        <w:tc>
          <w:tcPr>
            <w:tcW w:w="1080" w:type="dxa"/>
            <w:tcBorders>
              <w:top w:val="nil"/>
              <w:left w:val="nil"/>
              <w:bottom w:val="single" w:sz="4" w:space="0" w:color="auto"/>
              <w:right w:val="single" w:sz="8" w:space="0" w:color="auto"/>
            </w:tcBorders>
            <w:vAlign w:val="bottom"/>
          </w:tcPr>
          <w:p w14:paraId="46E6D94F" w14:textId="77777777" w:rsidR="00C65BC8" w:rsidRPr="00025E54" w:rsidRDefault="00C65BC8" w:rsidP="00692B14">
            <w:pPr>
              <w:widowControl w:val="0"/>
              <w:autoSpaceDE w:val="0"/>
              <w:autoSpaceDN w:val="0"/>
              <w:adjustRightInd w:val="0"/>
              <w:spacing w:after="0" w:line="240" w:lineRule="auto"/>
              <w:ind w:left="80"/>
              <w:jc w:val="center"/>
              <w:rPr>
                <w:rFonts w:ascii="Arial" w:hAnsi="Arial" w:cs="Arial"/>
              </w:rPr>
            </w:pPr>
            <w:r w:rsidRPr="00025E54">
              <w:rPr>
                <w:rFonts w:ascii="Arial" w:hAnsi="Arial" w:cs="Arial"/>
                <w:b/>
                <w:bCs/>
              </w:rPr>
              <w:t>NO</w:t>
            </w:r>
          </w:p>
        </w:tc>
      </w:tr>
      <w:tr w:rsidR="00C65BC8" w:rsidRPr="00025E54" w14:paraId="6EB35524"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FC578C1"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75B637E3" w14:textId="77777777" w:rsidR="00C65BC8" w:rsidRPr="00692B14" w:rsidRDefault="00C65BC8" w:rsidP="006B189D">
            <w:pPr>
              <w:widowControl w:val="0"/>
              <w:autoSpaceDE w:val="0"/>
              <w:autoSpaceDN w:val="0"/>
              <w:adjustRightInd w:val="0"/>
              <w:spacing w:after="0"/>
              <w:ind w:left="220"/>
              <w:rPr>
                <w:rFonts w:ascii="Arial" w:hAnsi="Arial" w:cs="Arial"/>
              </w:rPr>
            </w:pPr>
            <w:r w:rsidRPr="00692B14">
              <w:rPr>
                <w:rFonts w:ascii="Arial" w:hAnsi="Arial" w:cs="Arial"/>
              </w:rPr>
              <w:t>INTRODUCTION</w:t>
            </w:r>
          </w:p>
        </w:tc>
        <w:tc>
          <w:tcPr>
            <w:tcW w:w="1080" w:type="dxa"/>
            <w:tcBorders>
              <w:top w:val="single" w:sz="4" w:space="0" w:color="auto"/>
              <w:left w:val="single" w:sz="4" w:space="0" w:color="auto"/>
              <w:bottom w:val="single" w:sz="4" w:space="0" w:color="auto"/>
              <w:right w:val="single" w:sz="4" w:space="0" w:color="auto"/>
            </w:tcBorders>
            <w:vAlign w:val="bottom"/>
          </w:tcPr>
          <w:p w14:paraId="6A8AED02" w14:textId="7AF4C4A4"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4</w:t>
            </w:r>
          </w:p>
        </w:tc>
      </w:tr>
      <w:tr w:rsidR="00C65BC8" w:rsidRPr="00025E54" w14:paraId="67DB9F58" w14:textId="77777777" w:rsidTr="006B189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0194822"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74F12068" w14:textId="2FA39CE1" w:rsidR="00C65BC8" w:rsidRPr="00692B14" w:rsidRDefault="00692B14" w:rsidP="006B189D">
            <w:pPr>
              <w:widowControl w:val="0"/>
              <w:autoSpaceDE w:val="0"/>
              <w:autoSpaceDN w:val="0"/>
              <w:adjustRightInd w:val="0"/>
              <w:spacing w:after="0"/>
              <w:ind w:left="220"/>
              <w:rPr>
                <w:rFonts w:ascii="Arial" w:hAnsi="Arial" w:cs="Arial"/>
              </w:rPr>
            </w:pPr>
            <w:r w:rsidRPr="00692B14">
              <w:rPr>
                <w:rFonts w:ascii="Arial" w:hAnsi="Arial" w:cs="Arial"/>
              </w:rPr>
              <w:t>WHEN IS A BUSINESS CASE REQUIRED?</w:t>
            </w:r>
          </w:p>
        </w:tc>
        <w:tc>
          <w:tcPr>
            <w:tcW w:w="1080" w:type="dxa"/>
            <w:tcBorders>
              <w:top w:val="single" w:sz="4" w:space="0" w:color="auto"/>
              <w:left w:val="single" w:sz="4" w:space="0" w:color="auto"/>
              <w:bottom w:val="single" w:sz="4" w:space="0" w:color="auto"/>
              <w:right w:val="single" w:sz="4" w:space="0" w:color="auto"/>
            </w:tcBorders>
            <w:vAlign w:val="bottom"/>
          </w:tcPr>
          <w:p w14:paraId="617530BD" w14:textId="7642C7B8"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4</w:t>
            </w:r>
          </w:p>
        </w:tc>
      </w:tr>
      <w:tr w:rsidR="00C65BC8" w:rsidRPr="00025E54" w14:paraId="1F5A049A" w14:textId="77777777" w:rsidTr="006B189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4AB2351"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7476B2C3" w14:textId="777CBAB4" w:rsidR="00C65BC8"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BUSINESS CASE GUIDING PRINCIPLES</w:t>
            </w:r>
          </w:p>
        </w:tc>
        <w:tc>
          <w:tcPr>
            <w:tcW w:w="1080" w:type="dxa"/>
            <w:tcBorders>
              <w:top w:val="single" w:sz="4" w:space="0" w:color="auto"/>
              <w:left w:val="single" w:sz="4" w:space="0" w:color="auto"/>
              <w:bottom w:val="single" w:sz="4" w:space="0" w:color="auto"/>
              <w:right w:val="single" w:sz="4" w:space="0" w:color="auto"/>
            </w:tcBorders>
            <w:vAlign w:val="bottom"/>
          </w:tcPr>
          <w:p w14:paraId="08B4E8F7" w14:textId="1B28CFE0"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5</w:t>
            </w:r>
          </w:p>
        </w:tc>
      </w:tr>
      <w:tr w:rsidR="00C65BC8" w:rsidRPr="00025E54" w14:paraId="44D88E89" w14:textId="77777777" w:rsidTr="006B189D">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5B6F5C9D"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4.</w:t>
            </w:r>
          </w:p>
        </w:tc>
        <w:tc>
          <w:tcPr>
            <w:tcW w:w="7087" w:type="dxa"/>
            <w:tcBorders>
              <w:top w:val="single" w:sz="4" w:space="0" w:color="auto"/>
              <w:left w:val="single" w:sz="4" w:space="0" w:color="auto"/>
              <w:bottom w:val="single" w:sz="4" w:space="0" w:color="auto"/>
              <w:right w:val="single" w:sz="4" w:space="0" w:color="auto"/>
            </w:tcBorders>
            <w:vAlign w:val="bottom"/>
          </w:tcPr>
          <w:p w14:paraId="5A40D69D" w14:textId="71D4AFAF" w:rsidR="00C65BC8"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TECHNICAL SUPPORT</w:t>
            </w:r>
          </w:p>
        </w:tc>
        <w:tc>
          <w:tcPr>
            <w:tcW w:w="1080" w:type="dxa"/>
            <w:tcBorders>
              <w:top w:val="single" w:sz="4" w:space="0" w:color="auto"/>
              <w:left w:val="single" w:sz="4" w:space="0" w:color="auto"/>
              <w:bottom w:val="single" w:sz="4" w:space="0" w:color="auto"/>
              <w:right w:val="single" w:sz="4" w:space="0" w:color="auto"/>
            </w:tcBorders>
            <w:vAlign w:val="bottom"/>
          </w:tcPr>
          <w:p w14:paraId="04762E3D" w14:textId="07BB8771"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5</w:t>
            </w:r>
          </w:p>
        </w:tc>
      </w:tr>
      <w:tr w:rsidR="00C65BC8" w:rsidRPr="00025E54" w14:paraId="2637A9D1"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AC1DF3F"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5.</w:t>
            </w:r>
          </w:p>
        </w:tc>
        <w:tc>
          <w:tcPr>
            <w:tcW w:w="7087" w:type="dxa"/>
            <w:tcBorders>
              <w:top w:val="single" w:sz="4" w:space="0" w:color="auto"/>
              <w:left w:val="single" w:sz="4" w:space="0" w:color="auto"/>
              <w:bottom w:val="single" w:sz="4" w:space="0" w:color="auto"/>
              <w:right w:val="single" w:sz="4" w:space="0" w:color="auto"/>
            </w:tcBorders>
            <w:vAlign w:val="bottom"/>
          </w:tcPr>
          <w:p w14:paraId="61DC816F" w14:textId="77777777" w:rsidR="00692B14" w:rsidRPr="00692B14" w:rsidRDefault="00692B14" w:rsidP="00692B14">
            <w:pPr>
              <w:widowControl w:val="0"/>
              <w:autoSpaceDE w:val="0"/>
              <w:autoSpaceDN w:val="0"/>
              <w:adjustRightInd w:val="0"/>
              <w:spacing w:after="0"/>
              <w:ind w:left="140"/>
              <w:rPr>
                <w:rFonts w:ascii="Arial" w:hAnsi="Arial" w:cs="Arial"/>
              </w:rPr>
            </w:pPr>
            <w:r w:rsidRPr="00692B14">
              <w:rPr>
                <w:rFonts w:ascii="Arial" w:hAnsi="Arial" w:cs="Arial"/>
              </w:rPr>
              <w:t xml:space="preserve">BUSINESS CASE PROCESS </w:t>
            </w:r>
          </w:p>
          <w:p w14:paraId="7A9E7163" w14:textId="7411C818" w:rsidR="00C65BC8" w:rsidRPr="00692B14" w:rsidRDefault="00C65BC8" w:rsidP="006B189D">
            <w:pPr>
              <w:widowControl w:val="0"/>
              <w:autoSpaceDE w:val="0"/>
              <w:autoSpaceDN w:val="0"/>
              <w:adjustRightInd w:val="0"/>
              <w:spacing w:after="0"/>
              <w:ind w:left="14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bottom"/>
          </w:tcPr>
          <w:p w14:paraId="2B70ECC2" w14:textId="40479CF8"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6</w:t>
            </w:r>
          </w:p>
        </w:tc>
      </w:tr>
      <w:tr w:rsidR="00C65BC8" w:rsidRPr="00025E54" w14:paraId="07AE2336" w14:textId="77777777" w:rsidTr="006B189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07A7A83"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6.</w:t>
            </w:r>
          </w:p>
        </w:tc>
        <w:tc>
          <w:tcPr>
            <w:tcW w:w="7087" w:type="dxa"/>
            <w:tcBorders>
              <w:top w:val="single" w:sz="4" w:space="0" w:color="auto"/>
              <w:left w:val="single" w:sz="4" w:space="0" w:color="auto"/>
              <w:bottom w:val="single" w:sz="4" w:space="0" w:color="auto"/>
              <w:right w:val="single" w:sz="4" w:space="0" w:color="auto"/>
            </w:tcBorders>
            <w:vAlign w:val="bottom"/>
          </w:tcPr>
          <w:p w14:paraId="4E94993A" w14:textId="77777777" w:rsidR="00692B14" w:rsidRPr="00692B14" w:rsidRDefault="00692B14" w:rsidP="00692B14">
            <w:pPr>
              <w:widowControl w:val="0"/>
              <w:autoSpaceDE w:val="0"/>
              <w:autoSpaceDN w:val="0"/>
              <w:adjustRightInd w:val="0"/>
              <w:spacing w:after="0"/>
              <w:ind w:left="140"/>
              <w:rPr>
                <w:rFonts w:ascii="Arial" w:hAnsi="Arial" w:cs="Arial"/>
              </w:rPr>
            </w:pPr>
            <w:r w:rsidRPr="00692B14">
              <w:rPr>
                <w:rFonts w:ascii="Arial" w:hAnsi="Arial" w:cs="Arial"/>
              </w:rPr>
              <w:t>APPROVAL FOR BIDS TO PROVIDE NEW SERVICES/SERVICE DEVELOPMENTS/TERMINATIONS AND REVENUE EXPENDITURE</w:t>
            </w:r>
          </w:p>
          <w:p w14:paraId="35BAC749" w14:textId="693624E5" w:rsidR="00C65BC8" w:rsidRPr="00692B14" w:rsidRDefault="00C65BC8" w:rsidP="006B189D">
            <w:pPr>
              <w:widowControl w:val="0"/>
              <w:autoSpaceDE w:val="0"/>
              <w:autoSpaceDN w:val="0"/>
              <w:adjustRightInd w:val="0"/>
              <w:spacing w:after="0"/>
              <w:ind w:left="1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bottom"/>
          </w:tcPr>
          <w:p w14:paraId="597C113C" w14:textId="165DA24C"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7</w:t>
            </w:r>
          </w:p>
        </w:tc>
      </w:tr>
      <w:tr w:rsidR="00C65BC8" w:rsidRPr="00025E54" w14:paraId="75E20BF6" w14:textId="77777777" w:rsidTr="006B189D">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3E7A95D7"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7.</w:t>
            </w:r>
          </w:p>
        </w:tc>
        <w:tc>
          <w:tcPr>
            <w:tcW w:w="7087" w:type="dxa"/>
            <w:tcBorders>
              <w:top w:val="single" w:sz="4" w:space="0" w:color="auto"/>
              <w:left w:val="single" w:sz="4" w:space="0" w:color="auto"/>
              <w:bottom w:val="single" w:sz="4" w:space="0" w:color="auto"/>
              <w:right w:val="single" w:sz="4" w:space="0" w:color="auto"/>
            </w:tcBorders>
            <w:vAlign w:val="bottom"/>
          </w:tcPr>
          <w:p w14:paraId="7FD3206F" w14:textId="3EF1F405" w:rsidR="00C65BC8"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APPROVAL FOR BIDS FOR CAPITAL EXPENDITURE OR DISPOSAL OF CAPITAL ASSETS</w:t>
            </w:r>
          </w:p>
        </w:tc>
        <w:tc>
          <w:tcPr>
            <w:tcW w:w="1080" w:type="dxa"/>
            <w:tcBorders>
              <w:top w:val="single" w:sz="4" w:space="0" w:color="auto"/>
              <w:left w:val="single" w:sz="4" w:space="0" w:color="auto"/>
              <w:bottom w:val="single" w:sz="4" w:space="0" w:color="auto"/>
              <w:right w:val="single" w:sz="4" w:space="0" w:color="auto"/>
            </w:tcBorders>
            <w:vAlign w:val="bottom"/>
          </w:tcPr>
          <w:p w14:paraId="61903F87" w14:textId="21280D09" w:rsidR="00C65BC8" w:rsidRPr="00025E54" w:rsidRDefault="00692B14" w:rsidP="00692B14">
            <w:pPr>
              <w:widowControl w:val="0"/>
              <w:autoSpaceDE w:val="0"/>
              <w:autoSpaceDN w:val="0"/>
              <w:adjustRightInd w:val="0"/>
              <w:spacing w:after="0"/>
              <w:ind w:left="58"/>
              <w:jc w:val="center"/>
              <w:rPr>
                <w:rFonts w:ascii="Arial" w:hAnsi="Arial" w:cs="Arial"/>
              </w:rPr>
            </w:pPr>
            <w:r>
              <w:rPr>
                <w:rFonts w:ascii="Arial" w:hAnsi="Arial" w:cs="Arial"/>
              </w:rPr>
              <w:t>8</w:t>
            </w:r>
          </w:p>
        </w:tc>
      </w:tr>
      <w:tr w:rsidR="00C65BC8" w:rsidRPr="00025E54" w14:paraId="69E1D5C0"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6672116" w14:textId="77777777" w:rsidR="00C65BC8" w:rsidRPr="00692B14" w:rsidRDefault="00C65BC8" w:rsidP="006B189D">
            <w:pPr>
              <w:widowControl w:val="0"/>
              <w:autoSpaceDE w:val="0"/>
              <w:autoSpaceDN w:val="0"/>
              <w:adjustRightInd w:val="0"/>
              <w:spacing w:after="0"/>
              <w:ind w:left="120"/>
              <w:rPr>
                <w:rFonts w:ascii="Arial" w:hAnsi="Arial" w:cs="Arial"/>
              </w:rPr>
            </w:pPr>
            <w:r w:rsidRPr="00692B14">
              <w:rPr>
                <w:rFonts w:ascii="Arial" w:hAnsi="Arial" w:cs="Arial"/>
              </w:rPr>
              <w:t>8.</w:t>
            </w:r>
          </w:p>
        </w:tc>
        <w:tc>
          <w:tcPr>
            <w:tcW w:w="7087" w:type="dxa"/>
            <w:tcBorders>
              <w:top w:val="single" w:sz="4" w:space="0" w:color="auto"/>
              <w:left w:val="single" w:sz="4" w:space="0" w:color="auto"/>
              <w:bottom w:val="single" w:sz="4" w:space="0" w:color="auto"/>
              <w:right w:val="single" w:sz="4" w:space="0" w:color="auto"/>
            </w:tcBorders>
            <w:vAlign w:val="bottom"/>
          </w:tcPr>
          <w:p w14:paraId="5D6D059C" w14:textId="2D4E706B" w:rsidR="00C65BC8"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VARIATION TO APPROVED FINANCIALS</w:t>
            </w:r>
          </w:p>
        </w:tc>
        <w:tc>
          <w:tcPr>
            <w:tcW w:w="1080" w:type="dxa"/>
            <w:tcBorders>
              <w:top w:val="single" w:sz="4" w:space="0" w:color="auto"/>
              <w:left w:val="single" w:sz="4" w:space="0" w:color="auto"/>
              <w:bottom w:val="single" w:sz="4" w:space="0" w:color="auto"/>
              <w:right w:val="single" w:sz="4" w:space="0" w:color="auto"/>
            </w:tcBorders>
            <w:vAlign w:val="bottom"/>
          </w:tcPr>
          <w:p w14:paraId="3A7D097D" w14:textId="1888DA6E" w:rsidR="00C65BC8"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8</w:t>
            </w:r>
          </w:p>
        </w:tc>
      </w:tr>
      <w:tr w:rsidR="00692B14" w:rsidRPr="00025E54" w14:paraId="6DE0F5E6"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4909542" w14:textId="4B56FBF9" w:rsidR="00692B14" w:rsidRPr="00692B14" w:rsidRDefault="00692B14" w:rsidP="006B189D">
            <w:pPr>
              <w:widowControl w:val="0"/>
              <w:autoSpaceDE w:val="0"/>
              <w:autoSpaceDN w:val="0"/>
              <w:adjustRightInd w:val="0"/>
              <w:spacing w:after="0"/>
              <w:ind w:left="120"/>
              <w:rPr>
                <w:rFonts w:ascii="Arial" w:hAnsi="Arial" w:cs="Arial"/>
              </w:rPr>
            </w:pPr>
            <w:r w:rsidRPr="00692B14">
              <w:rPr>
                <w:rFonts w:ascii="Arial" w:hAnsi="Arial" w:cs="Arial"/>
              </w:rPr>
              <w:t>9.</w:t>
            </w:r>
          </w:p>
        </w:tc>
        <w:tc>
          <w:tcPr>
            <w:tcW w:w="7087" w:type="dxa"/>
            <w:tcBorders>
              <w:top w:val="single" w:sz="4" w:space="0" w:color="auto"/>
              <w:left w:val="single" w:sz="4" w:space="0" w:color="auto"/>
              <w:bottom w:val="single" w:sz="4" w:space="0" w:color="auto"/>
              <w:right w:val="single" w:sz="4" w:space="0" w:color="auto"/>
            </w:tcBorders>
            <w:vAlign w:val="bottom"/>
          </w:tcPr>
          <w:p w14:paraId="59BAD287" w14:textId="4E92FEA2" w:rsidR="00692B14"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EMERGENCY PURCHASES/BIDS</w:t>
            </w:r>
          </w:p>
        </w:tc>
        <w:tc>
          <w:tcPr>
            <w:tcW w:w="1080" w:type="dxa"/>
            <w:tcBorders>
              <w:top w:val="single" w:sz="4" w:space="0" w:color="auto"/>
              <w:left w:val="single" w:sz="4" w:space="0" w:color="auto"/>
              <w:bottom w:val="single" w:sz="4" w:space="0" w:color="auto"/>
              <w:right w:val="single" w:sz="4" w:space="0" w:color="auto"/>
            </w:tcBorders>
            <w:vAlign w:val="bottom"/>
          </w:tcPr>
          <w:p w14:paraId="6F2B5ECE" w14:textId="7083B880" w:rsidR="00692B14" w:rsidRPr="00025E54" w:rsidRDefault="00F60895" w:rsidP="00692B14">
            <w:pPr>
              <w:widowControl w:val="0"/>
              <w:autoSpaceDE w:val="0"/>
              <w:autoSpaceDN w:val="0"/>
              <w:adjustRightInd w:val="0"/>
              <w:spacing w:after="0"/>
              <w:ind w:left="80"/>
              <w:jc w:val="center"/>
              <w:rPr>
                <w:rFonts w:ascii="Arial" w:hAnsi="Arial" w:cs="Arial"/>
              </w:rPr>
            </w:pPr>
            <w:r>
              <w:rPr>
                <w:rFonts w:ascii="Arial" w:hAnsi="Arial" w:cs="Arial"/>
              </w:rPr>
              <w:t>8</w:t>
            </w:r>
          </w:p>
        </w:tc>
      </w:tr>
      <w:tr w:rsidR="00692B14" w:rsidRPr="00025E54" w14:paraId="2278818D"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3AF239F" w14:textId="0C1CFC40" w:rsidR="00692B14" w:rsidRPr="00692B14" w:rsidRDefault="00692B14" w:rsidP="006B189D">
            <w:pPr>
              <w:widowControl w:val="0"/>
              <w:autoSpaceDE w:val="0"/>
              <w:autoSpaceDN w:val="0"/>
              <w:adjustRightInd w:val="0"/>
              <w:spacing w:after="0"/>
              <w:ind w:left="120"/>
              <w:rPr>
                <w:rFonts w:ascii="Arial" w:hAnsi="Arial" w:cs="Arial"/>
              </w:rPr>
            </w:pPr>
            <w:r w:rsidRPr="00692B14">
              <w:rPr>
                <w:rFonts w:ascii="Arial" w:hAnsi="Arial" w:cs="Arial"/>
              </w:rPr>
              <w:t>10.</w:t>
            </w:r>
          </w:p>
        </w:tc>
        <w:tc>
          <w:tcPr>
            <w:tcW w:w="7087" w:type="dxa"/>
            <w:tcBorders>
              <w:top w:val="single" w:sz="4" w:space="0" w:color="auto"/>
              <w:left w:val="single" w:sz="4" w:space="0" w:color="auto"/>
              <w:bottom w:val="single" w:sz="4" w:space="0" w:color="auto"/>
              <w:right w:val="single" w:sz="4" w:space="0" w:color="auto"/>
            </w:tcBorders>
            <w:vAlign w:val="bottom"/>
          </w:tcPr>
          <w:p w14:paraId="30F67696" w14:textId="208F5831" w:rsidR="00692B14"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POST PROJECT EVALUATION</w:t>
            </w:r>
          </w:p>
        </w:tc>
        <w:tc>
          <w:tcPr>
            <w:tcW w:w="1080" w:type="dxa"/>
            <w:tcBorders>
              <w:top w:val="single" w:sz="4" w:space="0" w:color="auto"/>
              <w:left w:val="single" w:sz="4" w:space="0" w:color="auto"/>
              <w:bottom w:val="single" w:sz="4" w:space="0" w:color="auto"/>
              <w:right w:val="single" w:sz="4" w:space="0" w:color="auto"/>
            </w:tcBorders>
            <w:vAlign w:val="bottom"/>
          </w:tcPr>
          <w:p w14:paraId="7A301A93" w14:textId="1763A202" w:rsidR="00692B14" w:rsidRPr="00025E54" w:rsidRDefault="00F60895" w:rsidP="00692B14">
            <w:pPr>
              <w:widowControl w:val="0"/>
              <w:autoSpaceDE w:val="0"/>
              <w:autoSpaceDN w:val="0"/>
              <w:adjustRightInd w:val="0"/>
              <w:spacing w:after="0"/>
              <w:ind w:left="80"/>
              <w:jc w:val="center"/>
              <w:rPr>
                <w:rFonts w:ascii="Arial" w:hAnsi="Arial" w:cs="Arial"/>
              </w:rPr>
            </w:pPr>
            <w:r>
              <w:rPr>
                <w:rFonts w:ascii="Arial" w:hAnsi="Arial" w:cs="Arial"/>
              </w:rPr>
              <w:t>8</w:t>
            </w:r>
          </w:p>
        </w:tc>
      </w:tr>
      <w:tr w:rsidR="00692B14" w:rsidRPr="00025E54" w14:paraId="67F829E7" w14:textId="77777777" w:rsidTr="006B189D">
        <w:trPr>
          <w:trHeight w:val="244"/>
        </w:trPr>
        <w:tc>
          <w:tcPr>
            <w:tcW w:w="9018" w:type="dxa"/>
            <w:gridSpan w:val="4"/>
            <w:tcBorders>
              <w:top w:val="single" w:sz="4" w:space="0" w:color="auto"/>
              <w:left w:val="single" w:sz="4" w:space="0" w:color="auto"/>
              <w:bottom w:val="single" w:sz="4" w:space="0" w:color="auto"/>
              <w:right w:val="single" w:sz="4" w:space="0" w:color="auto"/>
            </w:tcBorders>
            <w:vAlign w:val="bottom"/>
          </w:tcPr>
          <w:p w14:paraId="5CEF6B67" w14:textId="2304BFC4" w:rsidR="00692B14" w:rsidRPr="00692B14" w:rsidRDefault="00692B14" w:rsidP="006B189D">
            <w:pPr>
              <w:widowControl w:val="0"/>
              <w:autoSpaceDE w:val="0"/>
              <w:autoSpaceDN w:val="0"/>
              <w:adjustRightInd w:val="0"/>
              <w:spacing w:after="0"/>
              <w:ind w:left="80"/>
              <w:rPr>
                <w:rFonts w:ascii="Arial" w:hAnsi="Arial" w:cs="Arial"/>
                <w:b/>
                <w:bCs/>
              </w:rPr>
            </w:pPr>
            <w:r>
              <w:rPr>
                <w:rFonts w:ascii="Arial" w:hAnsi="Arial" w:cs="Arial"/>
                <w:b/>
                <w:bCs/>
              </w:rPr>
              <w:t>APPENDICES</w:t>
            </w:r>
          </w:p>
        </w:tc>
      </w:tr>
      <w:tr w:rsidR="00692B14" w:rsidRPr="00025E54" w14:paraId="22A95589"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5323CD9" w14:textId="351D20D1" w:rsidR="00692B14" w:rsidRPr="00692B14" w:rsidRDefault="00692B14" w:rsidP="006B189D">
            <w:pPr>
              <w:widowControl w:val="0"/>
              <w:autoSpaceDE w:val="0"/>
              <w:autoSpaceDN w:val="0"/>
              <w:adjustRightInd w:val="0"/>
              <w:spacing w:after="0"/>
              <w:ind w:left="120"/>
              <w:rPr>
                <w:rFonts w:ascii="Arial" w:hAnsi="Arial" w:cs="Arial"/>
              </w:rPr>
            </w:pPr>
            <w:r>
              <w:rPr>
                <w:rFonts w:ascii="Arial" w:hAnsi="Arial" w:cs="Arial"/>
              </w:rPr>
              <w:t>A</w:t>
            </w:r>
          </w:p>
        </w:tc>
        <w:tc>
          <w:tcPr>
            <w:tcW w:w="7087" w:type="dxa"/>
            <w:tcBorders>
              <w:top w:val="single" w:sz="4" w:space="0" w:color="auto"/>
              <w:left w:val="single" w:sz="4" w:space="0" w:color="auto"/>
              <w:bottom w:val="single" w:sz="4" w:space="0" w:color="auto"/>
              <w:right w:val="single" w:sz="4" w:space="0" w:color="auto"/>
            </w:tcBorders>
            <w:vAlign w:val="bottom"/>
          </w:tcPr>
          <w:p w14:paraId="35B12865" w14:textId="7312426E" w:rsidR="00692B14" w:rsidRPr="00692B14" w:rsidRDefault="00692B14" w:rsidP="00692B14">
            <w:pPr>
              <w:pStyle w:val="Default"/>
              <w:rPr>
                <w:sz w:val="22"/>
                <w:szCs w:val="22"/>
              </w:rPr>
            </w:pPr>
            <w:r>
              <w:rPr>
                <w:sz w:val="22"/>
                <w:szCs w:val="22"/>
              </w:rPr>
              <w:t xml:space="preserve">  </w:t>
            </w:r>
            <w:r w:rsidRPr="00692B14">
              <w:rPr>
                <w:sz w:val="22"/>
                <w:szCs w:val="22"/>
              </w:rPr>
              <w:t xml:space="preserve">BUSINESS CASE IDEA </w:t>
            </w:r>
            <w:r>
              <w:rPr>
                <w:sz w:val="22"/>
                <w:szCs w:val="22"/>
              </w:rPr>
              <w:t>FORM</w:t>
            </w:r>
          </w:p>
          <w:p w14:paraId="335531CA" w14:textId="77777777" w:rsidR="00692B14" w:rsidRPr="00692B14" w:rsidRDefault="00692B14" w:rsidP="006B189D">
            <w:pPr>
              <w:widowControl w:val="0"/>
              <w:autoSpaceDE w:val="0"/>
              <w:autoSpaceDN w:val="0"/>
              <w:adjustRightInd w:val="0"/>
              <w:spacing w:after="0"/>
              <w:ind w:left="14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bottom"/>
          </w:tcPr>
          <w:p w14:paraId="6663EDDE" w14:textId="12B8AB41" w:rsidR="00692B14" w:rsidRPr="00025E54" w:rsidRDefault="00F60895" w:rsidP="00692B14">
            <w:pPr>
              <w:widowControl w:val="0"/>
              <w:autoSpaceDE w:val="0"/>
              <w:autoSpaceDN w:val="0"/>
              <w:adjustRightInd w:val="0"/>
              <w:spacing w:after="0"/>
              <w:ind w:left="80"/>
              <w:jc w:val="center"/>
              <w:rPr>
                <w:rFonts w:ascii="Arial" w:hAnsi="Arial" w:cs="Arial"/>
              </w:rPr>
            </w:pPr>
            <w:r>
              <w:rPr>
                <w:rFonts w:ascii="Arial" w:hAnsi="Arial" w:cs="Arial"/>
              </w:rPr>
              <w:t>9</w:t>
            </w:r>
          </w:p>
        </w:tc>
      </w:tr>
      <w:tr w:rsidR="00692B14" w:rsidRPr="00025E54" w14:paraId="76103DD1"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AF93B6B" w14:textId="1CEAD1D1" w:rsidR="00692B14" w:rsidRPr="00692B14" w:rsidRDefault="00692B14" w:rsidP="006B189D">
            <w:pPr>
              <w:widowControl w:val="0"/>
              <w:autoSpaceDE w:val="0"/>
              <w:autoSpaceDN w:val="0"/>
              <w:adjustRightInd w:val="0"/>
              <w:spacing w:after="0"/>
              <w:ind w:left="120"/>
              <w:rPr>
                <w:rFonts w:ascii="Arial" w:hAnsi="Arial" w:cs="Arial"/>
              </w:rPr>
            </w:pPr>
            <w:r>
              <w:rPr>
                <w:rFonts w:ascii="Arial" w:hAnsi="Arial" w:cs="Arial"/>
              </w:rPr>
              <w:t>B</w:t>
            </w:r>
          </w:p>
        </w:tc>
        <w:tc>
          <w:tcPr>
            <w:tcW w:w="7087" w:type="dxa"/>
            <w:tcBorders>
              <w:top w:val="single" w:sz="4" w:space="0" w:color="auto"/>
              <w:left w:val="single" w:sz="4" w:space="0" w:color="auto"/>
              <w:bottom w:val="single" w:sz="4" w:space="0" w:color="auto"/>
              <w:right w:val="single" w:sz="4" w:space="0" w:color="auto"/>
            </w:tcBorders>
            <w:vAlign w:val="bottom"/>
          </w:tcPr>
          <w:p w14:paraId="366953BC" w14:textId="5CC8DFCD" w:rsidR="00692B14"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COSTING REQUEST FORM</w:t>
            </w:r>
          </w:p>
        </w:tc>
        <w:tc>
          <w:tcPr>
            <w:tcW w:w="1080" w:type="dxa"/>
            <w:tcBorders>
              <w:top w:val="single" w:sz="4" w:space="0" w:color="auto"/>
              <w:left w:val="single" w:sz="4" w:space="0" w:color="auto"/>
              <w:bottom w:val="single" w:sz="4" w:space="0" w:color="auto"/>
              <w:right w:val="single" w:sz="4" w:space="0" w:color="auto"/>
            </w:tcBorders>
            <w:vAlign w:val="bottom"/>
          </w:tcPr>
          <w:p w14:paraId="01BE214D" w14:textId="66CD01EB" w:rsidR="00692B14"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1</w:t>
            </w:r>
            <w:r w:rsidR="00F60895">
              <w:rPr>
                <w:rFonts w:ascii="Arial" w:hAnsi="Arial" w:cs="Arial"/>
              </w:rPr>
              <w:t>1</w:t>
            </w:r>
          </w:p>
        </w:tc>
      </w:tr>
      <w:tr w:rsidR="00692B14" w:rsidRPr="00025E54" w14:paraId="40FF2BD3" w14:textId="77777777" w:rsidTr="006B189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9DF41B7" w14:textId="05F5A364" w:rsidR="00692B14" w:rsidRPr="00692B14" w:rsidRDefault="00692B14" w:rsidP="006B189D">
            <w:pPr>
              <w:widowControl w:val="0"/>
              <w:autoSpaceDE w:val="0"/>
              <w:autoSpaceDN w:val="0"/>
              <w:adjustRightInd w:val="0"/>
              <w:spacing w:after="0"/>
              <w:ind w:left="120"/>
              <w:rPr>
                <w:rFonts w:ascii="Arial" w:hAnsi="Arial" w:cs="Arial"/>
              </w:rPr>
            </w:pPr>
            <w:r>
              <w:rPr>
                <w:rFonts w:ascii="Arial" w:hAnsi="Arial" w:cs="Arial"/>
              </w:rPr>
              <w:t>C</w:t>
            </w:r>
          </w:p>
        </w:tc>
        <w:tc>
          <w:tcPr>
            <w:tcW w:w="7087" w:type="dxa"/>
            <w:tcBorders>
              <w:top w:val="single" w:sz="4" w:space="0" w:color="auto"/>
              <w:left w:val="single" w:sz="4" w:space="0" w:color="auto"/>
              <w:bottom w:val="single" w:sz="4" w:space="0" w:color="auto"/>
              <w:right w:val="single" w:sz="4" w:space="0" w:color="auto"/>
            </w:tcBorders>
            <w:vAlign w:val="bottom"/>
          </w:tcPr>
          <w:p w14:paraId="14E8ED37" w14:textId="61B8D498" w:rsidR="00692B14" w:rsidRPr="00692B14" w:rsidRDefault="00692B14" w:rsidP="006B189D">
            <w:pPr>
              <w:widowControl w:val="0"/>
              <w:autoSpaceDE w:val="0"/>
              <w:autoSpaceDN w:val="0"/>
              <w:adjustRightInd w:val="0"/>
              <w:spacing w:after="0"/>
              <w:ind w:left="140"/>
              <w:rPr>
                <w:rFonts w:ascii="Arial" w:hAnsi="Arial" w:cs="Arial"/>
              </w:rPr>
            </w:pPr>
            <w:r w:rsidRPr="00692B14">
              <w:rPr>
                <w:rFonts w:ascii="Arial" w:hAnsi="Arial" w:cs="Arial"/>
              </w:rPr>
              <w:t>BUSINESS CASE TEMPLATE</w:t>
            </w:r>
          </w:p>
        </w:tc>
        <w:tc>
          <w:tcPr>
            <w:tcW w:w="1080" w:type="dxa"/>
            <w:tcBorders>
              <w:top w:val="single" w:sz="4" w:space="0" w:color="auto"/>
              <w:left w:val="single" w:sz="4" w:space="0" w:color="auto"/>
              <w:bottom w:val="single" w:sz="4" w:space="0" w:color="auto"/>
              <w:right w:val="single" w:sz="4" w:space="0" w:color="auto"/>
            </w:tcBorders>
            <w:vAlign w:val="bottom"/>
          </w:tcPr>
          <w:p w14:paraId="46E10164" w14:textId="7338E06F" w:rsidR="00692B14" w:rsidRPr="00025E54" w:rsidRDefault="00692B14" w:rsidP="00692B14">
            <w:pPr>
              <w:widowControl w:val="0"/>
              <w:autoSpaceDE w:val="0"/>
              <w:autoSpaceDN w:val="0"/>
              <w:adjustRightInd w:val="0"/>
              <w:spacing w:after="0"/>
              <w:ind w:left="80"/>
              <w:jc w:val="center"/>
              <w:rPr>
                <w:rFonts w:ascii="Arial" w:hAnsi="Arial" w:cs="Arial"/>
              </w:rPr>
            </w:pPr>
            <w:r>
              <w:rPr>
                <w:rFonts w:ascii="Arial" w:hAnsi="Arial" w:cs="Arial"/>
              </w:rPr>
              <w:t>1</w:t>
            </w:r>
            <w:r w:rsidR="00F60895">
              <w:rPr>
                <w:rFonts w:ascii="Arial" w:hAnsi="Arial" w:cs="Arial"/>
              </w:rPr>
              <w:t>3</w:t>
            </w:r>
          </w:p>
        </w:tc>
      </w:tr>
      <w:tr w:rsidR="00692B14" w:rsidRPr="00025E54" w14:paraId="2C29728C" w14:textId="77777777" w:rsidTr="00692B14">
        <w:trPr>
          <w:trHeight w:val="273"/>
        </w:trPr>
        <w:tc>
          <w:tcPr>
            <w:tcW w:w="851" w:type="dxa"/>
            <w:gridSpan w:val="2"/>
            <w:tcBorders>
              <w:top w:val="single" w:sz="4" w:space="0" w:color="auto"/>
              <w:left w:val="single" w:sz="4" w:space="0" w:color="auto"/>
              <w:bottom w:val="single" w:sz="4" w:space="0" w:color="auto"/>
              <w:right w:val="single" w:sz="4" w:space="0" w:color="auto"/>
            </w:tcBorders>
            <w:vAlign w:val="bottom"/>
          </w:tcPr>
          <w:p w14:paraId="5790EFA4" w14:textId="34797DBC" w:rsidR="00692B14" w:rsidRPr="00692B14" w:rsidRDefault="00692B14" w:rsidP="00692B14">
            <w:pPr>
              <w:widowControl w:val="0"/>
              <w:autoSpaceDE w:val="0"/>
              <w:autoSpaceDN w:val="0"/>
              <w:adjustRightInd w:val="0"/>
              <w:spacing w:after="0"/>
              <w:rPr>
                <w:rFonts w:ascii="Arial" w:hAnsi="Arial" w:cs="Arial"/>
              </w:rPr>
            </w:pPr>
            <w:r w:rsidRPr="00692B14">
              <w:rPr>
                <w:rFonts w:ascii="Arial" w:hAnsi="Arial" w:cs="Arial"/>
              </w:rPr>
              <w:t xml:space="preserve">  </w:t>
            </w:r>
            <w:r>
              <w:rPr>
                <w:rFonts w:ascii="Arial" w:hAnsi="Arial" w:cs="Arial"/>
              </w:rPr>
              <w:t>D</w:t>
            </w:r>
          </w:p>
        </w:tc>
        <w:tc>
          <w:tcPr>
            <w:tcW w:w="7087" w:type="dxa"/>
            <w:tcBorders>
              <w:top w:val="single" w:sz="4" w:space="0" w:color="auto"/>
              <w:left w:val="single" w:sz="4" w:space="0" w:color="auto"/>
              <w:bottom w:val="single" w:sz="4" w:space="0" w:color="auto"/>
              <w:right w:val="single" w:sz="4" w:space="0" w:color="auto"/>
            </w:tcBorders>
            <w:vAlign w:val="bottom"/>
          </w:tcPr>
          <w:p w14:paraId="6E464AFB" w14:textId="06EAF575" w:rsidR="00692B14" w:rsidRPr="00692B14" w:rsidRDefault="00692B14" w:rsidP="00692B14">
            <w:pPr>
              <w:ind w:left="120"/>
              <w:jc w:val="both"/>
              <w:rPr>
                <w:rFonts w:ascii="Arial" w:hAnsi="Arial" w:cs="Arial"/>
              </w:rPr>
            </w:pPr>
            <w:r w:rsidRPr="00692B14">
              <w:rPr>
                <w:rFonts w:ascii="Arial" w:hAnsi="Arial" w:cs="Arial"/>
              </w:rPr>
              <w:t xml:space="preserve"> VARIATION TO APPROVED BUSINESS CASE FINANCIALS</w:t>
            </w:r>
          </w:p>
        </w:tc>
        <w:tc>
          <w:tcPr>
            <w:tcW w:w="1080" w:type="dxa"/>
            <w:tcBorders>
              <w:top w:val="single" w:sz="4" w:space="0" w:color="auto"/>
              <w:left w:val="single" w:sz="4" w:space="0" w:color="auto"/>
              <w:bottom w:val="single" w:sz="4" w:space="0" w:color="auto"/>
              <w:right w:val="single" w:sz="4" w:space="0" w:color="auto"/>
            </w:tcBorders>
            <w:vAlign w:val="bottom"/>
          </w:tcPr>
          <w:p w14:paraId="19B76850" w14:textId="06E9B57D" w:rsidR="00692B14" w:rsidRPr="00692B14" w:rsidRDefault="00F60895" w:rsidP="00692B14">
            <w:pPr>
              <w:widowControl w:val="0"/>
              <w:autoSpaceDE w:val="0"/>
              <w:autoSpaceDN w:val="0"/>
              <w:adjustRightInd w:val="0"/>
              <w:spacing w:after="0"/>
              <w:jc w:val="center"/>
              <w:rPr>
                <w:rFonts w:ascii="Arial" w:hAnsi="Arial" w:cs="Arial"/>
              </w:rPr>
            </w:pPr>
            <w:r>
              <w:rPr>
                <w:rFonts w:ascii="Arial" w:hAnsi="Arial" w:cs="Arial"/>
              </w:rPr>
              <w:t>21</w:t>
            </w:r>
          </w:p>
        </w:tc>
      </w:tr>
    </w:tbl>
    <w:p w14:paraId="46CB9DE9" w14:textId="77777777" w:rsidR="00C65BC8" w:rsidRDefault="00C65BC8"/>
    <w:p w14:paraId="588E3B31" w14:textId="77777777" w:rsidR="00C65BC8" w:rsidRDefault="00C65BC8"/>
    <w:p w14:paraId="0045E9E1" w14:textId="77777777" w:rsidR="001D30EB" w:rsidRDefault="001D30EB"/>
    <w:p w14:paraId="0755BB55" w14:textId="77777777" w:rsidR="001D30EB" w:rsidRDefault="001D30EB"/>
    <w:p w14:paraId="4E5BA87C" w14:textId="77777777" w:rsidR="001D30EB" w:rsidRDefault="001D30EB"/>
    <w:p w14:paraId="7EFC853F" w14:textId="77777777" w:rsidR="00C65BC8" w:rsidRDefault="00C65BC8"/>
    <w:p w14:paraId="24617EE1" w14:textId="77777777" w:rsidR="00C65BC8" w:rsidRDefault="00C65BC8"/>
    <w:p w14:paraId="13B8CB61" w14:textId="77777777" w:rsidR="000A2FDF" w:rsidRDefault="000A2FDF"/>
    <w:p w14:paraId="5CA0DC06" w14:textId="77777777" w:rsidR="000A2FDF" w:rsidRDefault="000A2FDF"/>
    <w:p w14:paraId="1C3C16DC" w14:textId="77777777" w:rsidR="000A2FDF" w:rsidRDefault="000A2FDF"/>
    <w:p w14:paraId="3497532F" w14:textId="77777777" w:rsidR="000A2FDF" w:rsidRDefault="000A2FDF"/>
    <w:p w14:paraId="15BF8B98" w14:textId="77777777" w:rsidR="00C65BC8" w:rsidRDefault="00C65BC8"/>
    <w:p w14:paraId="6CD69715" w14:textId="77777777" w:rsidR="00C65BC8" w:rsidRDefault="00C65BC8"/>
    <w:p w14:paraId="654A6249" w14:textId="0E183957" w:rsidR="00A33210" w:rsidRDefault="00A33210" w:rsidP="00CF4367">
      <w:pPr>
        <w:widowControl w:val="0"/>
        <w:autoSpaceDE w:val="0"/>
        <w:autoSpaceDN w:val="0"/>
        <w:adjustRightInd w:val="0"/>
        <w:spacing w:after="0"/>
        <w:ind w:left="2"/>
        <w:jc w:val="both"/>
        <w:rPr>
          <w:rFonts w:ascii="Arial" w:hAnsi="Arial" w:cs="Arial"/>
          <w:b/>
          <w:bCs/>
        </w:rPr>
      </w:pPr>
      <w:r>
        <w:rPr>
          <w:rFonts w:ascii="Arial" w:hAnsi="Arial" w:cs="Arial"/>
          <w:b/>
          <w:bCs/>
        </w:rPr>
        <w:tab/>
        <w:t>EXECUTIVE SUMMARY</w:t>
      </w:r>
    </w:p>
    <w:p w14:paraId="3E1032A1" w14:textId="77777777" w:rsidR="00A33210" w:rsidRDefault="00A33210" w:rsidP="00CF4367">
      <w:pPr>
        <w:widowControl w:val="0"/>
        <w:autoSpaceDE w:val="0"/>
        <w:autoSpaceDN w:val="0"/>
        <w:adjustRightInd w:val="0"/>
        <w:spacing w:after="0"/>
        <w:ind w:left="2"/>
        <w:jc w:val="both"/>
        <w:rPr>
          <w:rFonts w:ascii="Arial" w:hAnsi="Arial" w:cs="Arial"/>
          <w:b/>
          <w:bCs/>
        </w:rPr>
      </w:pPr>
    </w:p>
    <w:p w14:paraId="6CACACCE" w14:textId="77777777" w:rsidR="00A33210" w:rsidRPr="00C65BC8" w:rsidRDefault="00A33210" w:rsidP="00A33210">
      <w:pPr>
        <w:pStyle w:val="Default"/>
        <w:ind w:left="720" w:hanging="720"/>
        <w:jc w:val="both"/>
        <w:rPr>
          <w:color w:val="auto"/>
          <w:sz w:val="22"/>
          <w:szCs w:val="22"/>
        </w:rPr>
      </w:pPr>
      <w:r>
        <w:rPr>
          <w:b/>
          <w:bCs/>
        </w:rPr>
        <w:tab/>
      </w:r>
      <w:r w:rsidRPr="00C65BC8">
        <w:rPr>
          <w:color w:val="auto"/>
          <w:sz w:val="22"/>
          <w:szCs w:val="22"/>
        </w:rPr>
        <w:t>Th</w:t>
      </w:r>
      <w:r>
        <w:rPr>
          <w:color w:val="auto"/>
          <w:sz w:val="22"/>
          <w:szCs w:val="22"/>
        </w:rPr>
        <w:t xml:space="preserve">is policy outlines the process for the </w:t>
      </w:r>
      <w:r w:rsidRPr="00C65BC8">
        <w:rPr>
          <w:color w:val="auto"/>
          <w:sz w:val="22"/>
          <w:szCs w:val="22"/>
        </w:rPr>
        <w:t xml:space="preserve">preparation </w:t>
      </w:r>
      <w:r>
        <w:rPr>
          <w:color w:val="auto"/>
          <w:sz w:val="22"/>
          <w:szCs w:val="22"/>
        </w:rPr>
        <w:t xml:space="preserve">and approval </w:t>
      </w:r>
      <w:r w:rsidRPr="00C65BC8">
        <w:rPr>
          <w:color w:val="auto"/>
          <w:sz w:val="22"/>
          <w:szCs w:val="22"/>
        </w:rPr>
        <w:t>of business cases</w:t>
      </w:r>
      <w:r>
        <w:rPr>
          <w:color w:val="auto"/>
          <w:sz w:val="22"/>
          <w:szCs w:val="22"/>
        </w:rPr>
        <w:t xml:space="preserve">.  </w:t>
      </w:r>
      <w:r w:rsidRPr="00C65BC8">
        <w:rPr>
          <w:color w:val="auto"/>
          <w:sz w:val="22"/>
          <w:szCs w:val="22"/>
        </w:rPr>
        <w:t xml:space="preserve">A business case is a proposal seeking authorisation associated with </w:t>
      </w:r>
      <w:r>
        <w:rPr>
          <w:color w:val="auto"/>
          <w:sz w:val="22"/>
          <w:szCs w:val="22"/>
        </w:rPr>
        <w:t xml:space="preserve">a </w:t>
      </w:r>
      <w:r w:rsidRPr="00C65BC8">
        <w:rPr>
          <w:color w:val="auto"/>
          <w:sz w:val="22"/>
          <w:szCs w:val="22"/>
        </w:rPr>
        <w:t xml:space="preserve">change to the business for example: </w:t>
      </w:r>
    </w:p>
    <w:p w14:paraId="376E52CC" w14:textId="77777777" w:rsidR="00A33210" w:rsidRPr="00C65BC8" w:rsidRDefault="00A33210" w:rsidP="00A33210">
      <w:pPr>
        <w:pStyle w:val="Default"/>
        <w:jc w:val="both"/>
        <w:rPr>
          <w:color w:val="auto"/>
          <w:sz w:val="22"/>
          <w:szCs w:val="22"/>
        </w:rPr>
      </w:pPr>
    </w:p>
    <w:p w14:paraId="1E6B2E9C" w14:textId="77777777" w:rsidR="00A33210" w:rsidRPr="00C65BC8" w:rsidRDefault="00A33210" w:rsidP="00A33210">
      <w:pPr>
        <w:pStyle w:val="Default"/>
        <w:numPr>
          <w:ilvl w:val="1"/>
          <w:numId w:val="25"/>
        </w:numPr>
        <w:jc w:val="both"/>
        <w:rPr>
          <w:color w:val="auto"/>
          <w:sz w:val="22"/>
          <w:szCs w:val="22"/>
        </w:rPr>
      </w:pPr>
      <w:r w:rsidRPr="00C65BC8">
        <w:rPr>
          <w:color w:val="auto"/>
          <w:sz w:val="22"/>
          <w:szCs w:val="22"/>
        </w:rPr>
        <w:t>To bid to provide new</w:t>
      </w:r>
      <w:r>
        <w:rPr>
          <w:color w:val="auto"/>
          <w:sz w:val="22"/>
          <w:szCs w:val="22"/>
        </w:rPr>
        <w:t>,</w:t>
      </w:r>
      <w:r w:rsidRPr="00C65BC8">
        <w:rPr>
          <w:color w:val="auto"/>
          <w:sz w:val="22"/>
          <w:szCs w:val="22"/>
        </w:rPr>
        <w:t xml:space="preserve"> extended services</w:t>
      </w:r>
      <w:r>
        <w:rPr>
          <w:color w:val="auto"/>
          <w:sz w:val="22"/>
          <w:szCs w:val="22"/>
        </w:rPr>
        <w:t xml:space="preserve"> or </w:t>
      </w:r>
      <w:proofErr w:type="spellStart"/>
      <w:r>
        <w:rPr>
          <w:color w:val="auto"/>
          <w:sz w:val="22"/>
          <w:szCs w:val="22"/>
        </w:rPr>
        <w:t>reprocurements</w:t>
      </w:r>
      <w:proofErr w:type="spellEnd"/>
      <w:r w:rsidRPr="00C65BC8">
        <w:rPr>
          <w:color w:val="auto"/>
          <w:sz w:val="22"/>
          <w:szCs w:val="22"/>
        </w:rPr>
        <w:t xml:space="preserve">. </w:t>
      </w:r>
    </w:p>
    <w:p w14:paraId="10E7C9A0" w14:textId="77777777" w:rsidR="00A33210" w:rsidRPr="00C65BC8" w:rsidRDefault="00A33210" w:rsidP="00A33210">
      <w:pPr>
        <w:pStyle w:val="Default"/>
        <w:ind w:firstLine="720"/>
        <w:jc w:val="both"/>
        <w:rPr>
          <w:color w:val="auto"/>
          <w:sz w:val="22"/>
          <w:szCs w:val="22"/>
        </w:rPr>
      </w:pPr>
    </w:p>
    <w:p w14:paraId="272EC662" w14:textId="77777777" w:rsidR="00A33210" w:rsidRPr="00C65BC8" w:rsidRDefault="00A33210" w:rsidP="00A33210">
      <w:pPr>
        <w:pStyle w:val="Default"/>
        <w:numPr>
          <w:ilvl w:val="1"/>
          <w:numId w:val="25"/>
        </w:numPr>
        <w:jc w:val="both"/>
        <w:rPr>
          <w:color w:val="auto"/>
          <w:sz w:val="22"/>
          <w:szCs w:val="22"/>
        </w:rPr>
      </w:pPr>
      <w:r w:rsidRPr="00C65BC8">
        <w:rPr>
          <w:color w:val="auto"/>
          <w:sz w:val="22"/>
          <w:szCs w:val="22"/>
        </w:rPr>
        <w:t xml:space="preserve">To </w:t>
      </w:r>
      <w:r>
        <w:rPr>
          <w:color w:val="auto"/>
          <w:sz w:val="22"/>
          <w:szCs w:val="22"/>
        </w:rPr>
        <w:t>buy or rent</w:t>
      </w:r>
      <w:r w:rsidRPr="00C65BC8">
        <w:rPr>
          <w:color w:val="auto"/>
          <w:sz w:val="22"/>
          <w:szCs w:val="22"/>
        </w:rPr>
        <w:t xml:space="preserve"> new/replacement services</w:t>
      </w:r>
      <w:r>
        <w:rPr>
          <w:color w:val="auto"/>
          <w:sz w:val="22"/>
          <w:szCs w:val="22"/>
        </w:rPr>
        <w:t>, goods, plant or real estate</w:t>
      </w:r>
      <w:r w:rsidRPr="00C65BC8">
        <w:rPr>
          <w:color w:val="auto"/>
          <w:sz w:val="22"/>
          <w:szCs w:val="22"/>
        </w:rPr>
        <w:t xml:space="preserve"> that have an increase in cost above the agreed budget. </w:t>
      </w:r>
    </w:p>
    <w:p w14:paraId="487D6D7A" w14:textId="77777777" w:rsidR="00A33210" w:rsidRPr="00C65BC8" w:rsidRDefault="00A33210" w:rsidP="00A33210">
      <w:pPr>
        <w:pStyle w:val="Default"/>
        <w:ind w:left="720"/>
        <w:jc w:val="both"/>
        <w:rPr>
          <w:color w:val="auto"/>
          <w:sz w:val="22"/>
          <w:szCs w:val="22"/>
        </w:rPr>
      </w:pPr>
    </w:p>
    <w:p w14:paraId="0EDDACED" w14:textId="77777777" w:rsidR="00A33210" w:rsidRDefault="00A33210" w:rsidP="00A33210">
      <w:pPr>
        <w:pStyle w:val="Default"/>
        <w:numPr>
          <w:ilvl w:val="1"/>
          <w:numId w:val="25"/>
        </w:numPr>
        <w:jc w:val="both"/>
        <w:rPr>
          <w:color w:val="auto"/>
          <w:sz w:val="22"/>
          <w:szCs w:val="22"/>
        </w:rPr>
      </w:pPr>
      <w:r>
        <w:rPr>
          <w:color w:val="auto"/>
          <w:sz w:val="22"/>
          <w:szCs w:val="22"/>
        </w:rPr>
        <w:t>To apply for national Public Dividend Capital from NHS England for the above</w:t>
      </w:r>
    </w:p>
    <w:p w14:paraId="693FBE23" w14:textId="77777777" w:rsidR="00A33210" w:rsidRPr="00BE6E7D" w:rsidRDefault="00A33210" w:rsidP="00A33210">
      <w:pPr>
        <w:pStyle w:val="Default"/>
        <w:jc w:val="both"/>
        <w:rPr>
          <w:color w:val="auto"/>
          <w:sz w:val="22"/>
          <w:szCs w:val="22"/>
        </w:rPr>
      </w:pPr>
    </w:p>
    <w:p w14:paraId="4D6E2DD7" w14:textId="77777777" w:rsidR="00A33210" w:rsidRPr="001F6B5B" w:rsidRDefault="00A33210" w:rsidP="00A33210">
      <w:pPr>
        <w:pStyle w:val="Default"/>
        <w:numPr>
          <w:ilvl w:val="1"/>
          <w:numId w:val="25"/>
        </w:numPr>
        <w:jc w:val="both"/>
        <w:rPr>
          <w:color w:val="auto"/>
          <w:sz w:val="22"/>
          <w:szCs w:val="22"/>
        </w:rPr>
      </w:pPr>
      <w:r>
        <w:rPr>
          <w:color w:val="auto"/>
          <w:sz w:val="22"/>
          <w:szCs w:val="22"/>
        </w:rPr>
        <w:t>To dispose of an asset or terminate services</w:t>
      </w:r>
    </w:p>
    <w:p w14:paraId="0ACC6B7A" w14:textId="77777777" w:rsidR="00A33210" w:rsidRDefault="00A33210" w:rsidP="00A33210">
      <w:pPr>
        <w:widowControl w:val="0"/>
        <w:autoSpaceDE w:val="0"/>
        <w:autoSpaceDN w:val="0"/>
        <w:adjustRightInd w:val="0"/>
        <w:spacing w:after="0"/>
        <w:jc w:val="both"/>
        <w:rPr>
          <w:rFonts w:ascii="Arial" w:hAnsi="Arial" w:cs="Arial"/>
          <w:b/>
          <w:bCs/>
        </w:rPr>
      </w:pPr>
    </w:p>
    <w:p w14:paraId="697AFBE3" w14:textId="04E44D72" w:rsidR="00D80595" w:rsidRPr="00A33210" w:rsidRDefault="00A33210" w:rsidP="00A33210">
      <w:pPr>
        <w:widowControl w:val="0"/>
        <w:autoSpaceDE w:val="0"/>
        <w:autoSpaceDN w:val="0"/>
        <w:adjustRightInd w:val="0"/>
        <w:spacing w:after="0"/>
        <w:ind w:left="2"/>
        <w:jc w:val="both"/>
        <w:rPr>
          <w:rFonts w:ascii="Arial" w:hAnsi="Arial" w:cs="Arial"/>
          <w:b/>
          <w:bCs/>
        </w:rPr>
      </w:pPr>
      <w:r>
        <w:rPr>
          <w:rFonts w:ascii="Arial" w:hAnsi="Arial" w:cs="Arial"/>
          <w:b/>
          <w:bCs/>
        </w:rPr>
        <w:t>1</w:t>
      </w:r>
      <w:r>
        <w:rPr>
          <w:rFonts w:ascii="Arial" w:hAnsi="Arial" w:cs="Arial"/>
          <w:b/>
          <w:bCs/>
        </w:rPr>
        <w:tab/>
      </w:r>
      <w:r w:rsidR="00C65BC8" w:rsidRPr="00C65BC8">
        <w:rPr>
          <w:rFonts w:ascii="Arial" w:hAnsi="Arial" w:cs="Arial"/>
          <w:b/>
          <w:bCs/>
        </w:rPr>
        <w:t xml:space="preserve">INTRODUCTION </w:t>
      </w:r>
    </w:p>
    <w:p w14:paraId="3DA95E4C" w14:textId="73C76616" w:rsidR="00C65BC8" w:rsidRPr="00C65BC8" w:rsidRDefault="00C65BC8" w:rsidP="00CF4367">
      <w:pPr>
        <w:pStyle w:val="Default"/>
        <w:ind w:firstLine="720"/>
        <w:jc w:val="both"/>
        <w:rPr>
          <w:color w:val="auto"/>
          <w:sz w:val="22"/>
          <w:szCs w:val="22"/>
        </w:rPr>
      </w:pPr>
      <w:r w:rsidRPr="00C65BC8">
        <w:rPr>
          <w:color w:val="auto"/>
          <w:sz w:val="22"/>
          <w:szCs w:val="22"/>
        </w:rPr>
        <w:t xml:space="preserve"> </w:t>
      </w:r>
    </w:p>
    <w:p w14:paraId="25934C86" w14:textId="420F08F7" w:rsidR="00C65BC8" w:rsidRPr="00C65BC8" w:rsidRDefault="00C65BC8" w:rsidP="00CF4367">
      <w:pPr>
        <w:pStyle w:val="Default"/>
        <w:ind w:left="720" w:hanging="720"/>
        <w:jc w:val="both"/>
        <w:rPr>
          <w:color w:val="auto"/>
          <w:sz w:val="22"/>
          <w:szCs w:val="22"/>
        </w:rPr>
      </w:pPr>
      <w:r w:rsidRPr="00C65BC8">
        <w:rPr>
          <w:color w:val="auto"/>
          <w:sz w:val="22"/>
          <w:szCs w:val="22"/>
        </w:rPr>
        <w:t>1.</w:t>
      </w:r>
      <w:r w:rsidR="00097DE3">
        <w:rPr>
          <w:color w:val="auto"/>
          <w:sz w:val="22"/>
          <w:szCs w:val="22"/>
        </w:rPr>
        <w:t>2</w:t>
      </w:r>
      <w:r w:rsidRPr="00C65BC8">
        <w:rPr>
          <w:color w:val="auto"/>
          <w:sz w:val="22"/>
          <w:szCs w:val="22"/>
        </w:rPr>
        <w:tab/>
      </w:r>
      <w:r w:rsidR="00A33210">
        <w:rPr>
          <w:color w:val="auto"/>
          <w:sz w:val="22"/>
          <w:szCs w:val="22"/>
        </w:rPr>
        <w:t xml:space="preserve">A </w:t>
      </w:r>
      <w:r w:rsidRPr="00C65BC8">
        <w:rPr>
          <w:color w:val="auto"/>
          <w:sz w:val="22"/>
          <w:szCs w:val="22"/>
        </w:rPr>
        <w:t xml:space="preserve">business case should capture all relevant factors and tell people about </w:t>
      </w:r>
      <w:proofErr w:type="gramStart"/>
      <w:r w:rsidRPr="00C65BC8">
        <w:rPr>
          <w:color w:val="auto"/>
          <w:sz w:val="22"/>
          <w:szCs w:val="22"/>
        </w:rPr>
        <w:t>the what</w:t>
      </w:r>
      <w:proofErr w:type="gramEnd"/>
      <w:r w:rsidRPr="00C65BC8">
        <w:rPr>
          <w:color w:val="auto"/>
          <w:sz w:val="22"/>
          <w:szCs w:val="22"/>
        </w:rPr>
        <w:t xml:space="preserve">, when, where, how and why of the proposed development. In addition, the case should capture enough information to allow the reader to appraise the facts provided, understand the assumptions and be able to reach a conclusion on whether the case should proceed or not. </w:t>
      </w:r>
    </w:p>
    <w:p w14:paraId="0721A81F" w14:textId="77777777" w:rsidR="00C65BC8" w:rsidRPr="00C65BC8" w:rsidRDefault="00C65BC8" w:rsidP="00CF4367">
      <w:pPr>
        <w:pStyle w:val="Default"/>
        <w:ind w:left="720" w:hanging="720"/>
        <w:jc w:val="both"/>
        <w:rPr>
          <w:color w:val="auto"/>
          <w:sz w:val="22"/>
          <w:szCs w:val="22"/>
        </w:rPr>
      </w:pPr>
    </w:p>
    <w:p w14:paraId="1EEB6C06" w14:textId="6A1D8F27" w:rsidR="00C65BC8" w:rsidRPr="00C65BC8" w:rsidRDefault="00C65BC8" w:rsidP="00CF4367">
      <w:pPr>
        <w:pStyle w:val="Default"/>
        <w:ind w:left="720" w:hanging="720"/>
        <w:jc w:val="both"/>
        <w:rPr>
          <w:color w:val="auto"/>
          <w:sz w:val="22"/>
          <w:szCs w:val="22"/>
        </w:rPr>
      </w:pPr>
      <w:r w:rsidRPr="00C65BC8">
        <w:rPr>
          <w:color w:val="auto"/>
          <w:sz w:val="22"/>
          <w:szCs w:val="22"/>
        </w:rPr>
        <w:t>1.</w:t>
      </w:r>
      <w:r w:rsidR="00097DE3">
        <w:rPr>
          <w:color w:val="auto"/>
          <w:sz w:val="22"/>
          <w:szCs w:val="22"/>
        </w:rPr>
        <w:t>3</w:t>
      </w:r>
      <w:r w:rsidRPr="00C65BC8">
        <w:rPr>
          <w:color w:val="auto"/>
          <w:sz w:val="22"/>
          <w:szCs w:val="22"/>
        </w:rPr>
        <w:t xml:space="preserve"> </w:t>
      </w:r>
      <w:r w:rsidRPr="00C65BC8">
        <w:rPr>
          <w:color w:val="auto"/>
          <w:sz w:val="22"/>
          <w:szCs w:val="22"/>
        </w:rPr>
        <w:tab/>
        <w:t xml:space="preserve">As such the case will provide a high-level view of the entire development and articulate the impact on all </w:t>
      </w:r>
      <w:r w:rsidR="00192469">
        <w:rPr>
          <w:color w:val="auto"/>
          <w:sz w:val="22"/>
          <w:szCs w:val="22"/>
        </w:rPr>
        <w:t>Directorates</w:t>
      </w:r>
      <w:r w:rsidRPr="00C65BC8">
        <w:rPr>
          <w:color w:val="auto"/>
          <w:sz w:val="22"/>
          <w:szCs w:val="22"/>
        </w:rPr>
        <w:t xml:space="preserve">, services and teams that may be affected by it. </w:t>
      </w:r>
    </w:p>
    <w:p w14:paraId="17BC96C1" w14:textId="77777777" w:rsidR="00C65BC8" w:rsidRPr="00C65BC8" w:rsidRDefault="00C65BC8" w:rsidP="00CF4367">
      <w:pPr>
        <w:pStyle w:val="Default"/>
        <w:ind w:left="720" w:hanging="720"/>
        <w:jc w:val="both"/>
        <w:rPr>
          <w:color w:val="auto"/>
          <w:sz w:val="22"/>
          <w:szCs w:val="22"/>
        </w:rPr>
      </w:pPr>
    </w:p>
    <w:p w14:paraId="611AF624" w14:textId="4DE8C993" w:rsidR="00C65BC8" w:rsidRPr="00C65BC8" w:rsidRDefault="00C65BC8" w:rsidP="00CF4367">
      <w:pPr>
        <w:ind w:left="720" w:hanging="720"/>
        <w:jc w:val="both"/>
        <w:rPr>
          <w:rFonts w:ascii="Arial" w:hAnsi="Arial" w:cs="Arial"/>
        </w:rPr>
      </w:pPr>
      <w:r w:rsidRPr="00C65BC8">
        <w:rPr>
          <w:rFonts w:ascii="Arial" w:hAnsi="Arial" w:cs="Arial"/>
        </w:rPr>
        <w:t>1.</w:t>
      </w:r>
      <w:r w:rsidR="00097DE3">
        <w:rPr>
          <w:rFonts w:ascii="Arial" w:hAnsi="Arial" w:cs="Arial"/>
        </w:rPr>
        <w:t>4</w:t>
      </w:r>
      <w:r w:rsidRPr="00C65BC8">
        <w:rPr>
          <w:rFonts w:ascii="Arial" w:hAnsi="Arial" w:cs="Arial"/>
        </w:rPr>
        <w:tab/>
      </w:r>
      <w:r w:rsidR="00192469">
        <w:rPr>
          <w:rFonts w:ascii="Arial" w:hAnsi="Arial" w:cs="Arial"/>
        </w:rPr>
        <w:t>T</w:t>
      </w:r>
      <w:r w:rsidRPr="00C65BC8">
        <w:rPr>
          <w:rFonts w:ascii="Arial" w:eastAsiaTheme="minorHAnsi" w:hAnsi="Arial" w:cs="Arial"/>
          <w:lang w:eastAsia="en-US"/>
          <w14:ligatures w14:val="standardContextual"/>
        </w:rPr>
        <w:t xml:space="preserve">he business case is </w:t>
      </w:r>
      <w:r w:rsidR="004E59C2">
        <w:rPr>
          <w:rFonts w:ascii="Arial" w:eastAsiaTheme="minorHAnsi" w:hAnsi="Arial" w:cs="Arial"/>
          <w:lang w:eastAsia="en-US"/>
          <w14:ligatures w14:val="standardContextual"/>
        </w:rPr>
        <w:t xml:space="preserve">an internally facing document that is </w:t>
      </w:r>
      <w:r w:rsidRPr="00C65BC8">
        <w:rPr>
          <w:rFonts w:ascii="Arial" w:eastAsiaTheme="minorHAnsi" w:hAnsi="Arial" w:cs="Arial"/>
          <w:lang w:eastAsia="en-US"/>
          <w14:ligatures w14:val="standardContextual"/>
        </w:rPr>
        <w:t>a vehicle to allow the Trust to</w:t>
      </w:r>
      <w:r w:rsidR="004E59C2">
        <w:rPr>
          <w:rFonts w:ascii="Arial" w:eastAsiaTheme="minorHAnsi" w:hAnsi="Arial" w:cs="Arial"/>
          <w:lang w:eastAsia="en-US"/>
          <w14:ligatures w14:val="standardContextual"/>
        </w:rPr>
        <w:t xml:space="preserve"> make appropriate decisions and</w:t>
      </w:r>
      <w:r w:rsidRPr="00C65BC8">
        <w:rPr>
          <w:rFonts w:ascii="Arial" w:eastAsiaTheme="minorHAnsi" w:hAnsi="Arial" w:cs="Arial"/>
          <w:lang w:eastAsia="en-US"/>
          <w14:ligatures w14:val="standardContextual"/>
        </w:rPr>
        <w:t xml:space="preserve"> be transparent in how and why public funds are being spent and on what.</w:t>
      </w:r>
      <w:r w:rsidR="004E59C2">
        <w:rPr>
          <w:rFonts w:ascii="Arial" w:eastAsiaTheme="minorHAnsi" w:hAnsi="Arial" w:cs="Arial"/>
          <w:lang w:eastAsia="en-US"/>
          <w14:ligatures w14:val="standardContextual"/>
        </w:rPr>
        <w:t xml:space="preserve">  It does not replace externally facing documents, such as tender bids that may be required to seek funding from Commissioners</w:t>
      </w:r>
      <w:r w:rsidR="00A53AD2">
        <w:rPr>
          <w:rFonts w:ascii="Arial" w:eastAsiaTheme="minorHAnsi" w:hAnsi="Arial" w:cs="Arial"/>
          <w:lang w:eastAsia="en-US"/>
          <w14:ligatures w14:val="standardContextual"/>
        </w:rPr>
        <w:t>, these will need to be completed alongside the internal business case</w:t>
      </w:r>
      <w:r w:rsidR="004E59C2">
        <w:rPr>
          <w:rFonts w:ascii="Arial" w:eastAsiaTheme="minorHAnsi" w:hAnsi="Arial" w:cs="Arial"/>
          <w:lang w:eastAsia="en-US"/>
          <w14:ligatures w14:val="standardContextual"/>
        </w:rPr>
        <w:t>.</w:t>
      </w:r>
    </w:p>
    <w:p w14:paraId="7DC758B7" w14:textId="75CDB341" w:rsidR="00C65BC8" w:rsidRDefault="00C65BC8" w:rsidP="00CF4367">
      <w:pPr>
        <w:widowControl w:val="0"/>
        <w:autoSpaceDE w:val="0"/>
        <w:autoSpaceDN w:val="0"/>
        <w:adjustRightInd w:val="0"/>
        <w:spacing w:after="0"/>
        <w:ind w:left="2"/>
        <w:jc w:val="both"/>
        <w:rPr>
          <w:rFonts w:ascii="Arial" w:hAnsi="Arial" w:cs="Arial"/>
          <w:b/>
          <w:bCs/>
        </w:rPr>
      </w:pPr>
      <w:r>
        <w:rPr>
          <w:rFonts w:ascii="Arial" w:hAnsi="Arial" w:cs="Arial"/>
          <w:b/>
          <w:bCs/>
        </w:rPr>
        <w:t xml:space="preserve">2  </w:t>
      </w:r>
      <w:r>
        <w:rPr>
          <w:rFonts w:ascii="Arial" w:hAnsi="Arial" w:cs="Arial"/>
          <w:b/>
          <w:bCs/>
        </w:rPr>
        <w:tab/>
      </w:r>
      <w:r w:rsidRPr="00C65BC8">
        <w:rPr>
          <w:rFonts w:ascii="Arial" w:hAnsi="Arial" w:cs="Arial"/>
          <w:b/>
          <w:bCs/>
        </w:rPr>
        <w:t xml:space="preserve">WHEN IS A BUSINESS CASE REQUIRED? </w:t>
      </w:r>
    </w:p>
    <w:p w14:paraId="13499E76" w14:textId="77777777" w:rsidR="00C65BC8" w:rsidRPr="00C65BC8" w:rsidRDefault="00C65BC8" w:rsidP="00CF4367">
      <w:pPr>
        <w:widowControl w:val="0"/>
        <w:autoSpaceDE w:val="0"/>
        <w:autoSpaceDN w:val="0"/>
        <w:adjustRightInd w:val="0"/>
        <w:spacing w:after="0"/>
        <w:ind w:left="2"/>
        <w:jc w:val="both"/>
        <w:rPr>
          <w:rFonts w:ascii="Arial" w:hAnsi="Arial" w:cs="Arial"/>
          <w:b/>
          <w:bCs/>
        </w:rPr>
      </w:pPr>
    </w:p>
    <w:p w14:paraId="59C0D2C8" w14:textId="77777777" w:rsidR="009807AF" w:rsidRDefault="00C65BC8">
      <w:pPr>
        <w:pStyle w:val="Default"/>
        <w:ind w:left="720" w:hanging="720"/>
        <w:rPr>
          <w:sz w:val="22"/>
          <w:szCs w:val="22"/>
        </w:rPr>
      </w:pPr>
      <w:r>
        <w:rPr>
          <w:sz w:val="22"/>
          <w:szCs w:val="22"/>
        </w:rPr>
        <w:t>2.1</w:t>
      </w:r>
      <w:r>
        <w:rPr>
          <w:sz w:val="22"/>
          <w:szCs w:val="22"/>
        </w:rPr>
        <w:tab/>
      </w:r>
      <w:r w:rsidRPr="00C65BC8">
        <w:rPr>
          <w:sz w:val="22"/>
          <w:szCs w:val="22"/>
        </w:rPr>
        <w:t>Business cases are required for</w:t>
      </w:r>
      <w:r w:rsidR="009807AF">
        <w:rPr>
          <w:sz w:val="22"/>
          <w:szCs w:val="22"/>
        </w:rPr>
        <w:t>: -</w:t>
      </w:r>
    </w:p>
    <w:p w14:paraId="09BD0E94" w14:textId="5CDF8155" w:rsidR="009807AF" w:rsidRDefault="009807AF" w:rsidP="009807AF">
      <w:pPr>
        <w:pStyle w:val="Default"/>
        <w:numPr>
          <w:ilvl w:val="0"/>
          <w:numId w:val="44"/>
        </w:numPr>
        <w:rPr>
          <w:sz w:val="22"/>
          <w:szCs w:val="22"/>
        </w:rPr>
      </w:pPr>
      <w:r>
        <w:rPr>
          <w:sz w:val="22"/>
          <w:szCs w:val="22"/>
        </w:rPr>
        <w:t>A</w:t>
      </w:r>
      <w:r w:rsidR="00C65BC8" w:rsidRPr="00C65BC8">
        <w:rPr>
          <w:sz w:val="22"/>
          <w:szCs w:val="22"/>
        </w:rPr>
        <w:t>ll capital investments</w:t>
      </w:r>
      <w:r>
        <w:rPr>
          <w:sz w:val="22"/>
          <w:szCs w:val="22"/>
        </w:rPr>
        <w:t xml:space="preserve"> or disposals</w:t>
      </w:r>
      <w:r w:rsidR="00C65BC8" w:rsidRPr="00C65BC8">
        <w:rPr>
          <w:sz w:val="22"/>
          <w:szCs w:val="22"/>
        </w:rPr>
        <w:t xml:space="preserve"> over £</w:t>
      </w:r>
      <w:r w:rsidR="00D80595">
        <w:rPr>
          <w:sz w:val="22"/>
          <w:szCs w:val="22"/>
        </w:rPr>
        <w:t>7</w:t>
      </w:r>
      <w:r w:rsidR="00C65BC8" w:rsidRPr="00C65BC8">
        <w:rPr>
          <w:sz w:val="22"/>
          <w:szCs w:val="22"/>
        </w:rPr>
        <w:t xml:space="preserve">50k </w:t>
      </w:r>
    </w:p>
    <w:p w14:paraId="36F23440" w14:textId="057172D3" w:rsidR="009807AF" w:rsidRDefault="009807AF" w:rsidP="009807AF">
      <w:pPr>
        <w:pStyle w:val="Default"/>
        <w:numPr>
          <w:ilvl w:val="0"/>
          <w:numId w:val="44"/>
        </w:numPr>
        <w:rPr>
          <w:sz w:val="22"/>
          <w:szCs w:val="22"/>
        </w:rPr>
      </w:pPr>
      <w:r>
        <w:rPr>
          <w:sz w:val="22"/>
          <w:szCs w:val="22"/>
        </w:rPr>
        <w:t>R</w:t>
      </w:r>
      <w:r w:rsidR="00C65BC8" w:rsidRPr="00C65BC8">
        <w:rPr>
          <w:sz w:val="22"/>
          <w:szCs w:val="22"/>
        </w:rPr>
        <w:t>evenue service developments</w:t>
      </w:r>
      <w:r w:rsidR="00192469">
        <w:rPr>
          <w:sz w:val="22"/>
          <w:szCs w:val="22"/>
        </w:rPr>
        <w:t>/purchases above the agreed budget</w:t>
      </w:r>
      <w:r>
        <w:rPr>
          <w:sz w:val="22"/>
          <w:szCs w:val="22"/>
        </w:rPr>
        <w:t xml:space="preserve"> over £50k per annum</w:t>
      </w:r>
    </w:p>
    <w:p w14:paraId="1A1D1825" w14:textId="6C4EAD11" w:rsidR="009807AF" w:rsidRDefault="009807AF" w:rsidP="009807AF">
      <w:pPr>
        <w:pStyle w:val="Default"/>
        <w:numPr>
          <w:ilvl w:val="0"/>
          <w:numId w:val="44"/>
        </w:numPr>
        <w:rPr>
          <w:sz w:val="22"/>
          <w:szCs w:val="22"/>
        </w:rPr>
      </w:pPr>
      <w:r>
        <w:rPr>
          <w:sz w:val="22"/>
          <w:szCs w:val="22"/>
        </w:rPr>
        <w:t>I</w:t>
      </w:r>
      <w:r w:rsidR="00C65BC8" w:rsidRPr="00C65BC8">
        <w:rPr>
          <w:sz w:val="22"/>
          <w:szCs w:val="22"/>
        </w:rPr>
        <w:t>ncome contract changes above the minimum threshold of £</w:t>
      </w:r>
      <w:r w:rsidR="00192469">
        <w:rPr>
          <w:sz w:val="22"/>
          <w:szCs w:val="22"/>
        </w:rPr>
        <w:t>50</w:t>
      </w:r>
      <w:r w:rsidR="00C65BC8" w:rsidRPr="00C65BC8">
        <w:rPr>
          <w:sz w:val="22"/>
          <w:szCs w:val="22"/>
        </w:rPr>
        <w:t>k</w:t>
      </w:r>
      <w:r w:rsidR="00192469">
        <w:rPr>
          <w:sz w:val="22"/>
          <w:szCs w:val="22"/>
        </w:rPr>
        <w:t xml:space="preserve"> per annum</w:t>
      </w:r>
    </w:p>
    <w:p w14:paraId="0BBD63DC" w14:textId="77777777" w:rsidR="009807AF" w:rsidRDefault="009807AF" w:rsidP="00BE6E7D">
      <w:pPr>
        <w:pStyle w:val="Default"/>
        <w:ind w:left="780"/>
        <w:rPr>
          <w:sz w:val="22"/>
          <w:szCs w:val="22"/>
        </w:rPr>
      </w:pPr>
    </w:p>
    <w:p w14:paraId="63A358B1" w14:textId="7F9AF261" w:rsidR="00C65BC8" w:rsidRDefault="009807AF" w:rsidP="00BE6E7D">
      <w:pPr>
        <w:pStyle w:val="Default"/>
        <w:ind w:left="780"/>
        <w:rPr>
          <w:sz w:val="22"/>
          <w:szCs w:val="22"/>
        </w:rPr>
      </w:pPr>
      <w:r>
        <w:rPr>
          <w:sz w:val="22"/>
          <w:szCs w:val="22"/>
        </w:rPr>
        <w:t xml:space="preserve">Costs stated above should </w:t>
      </w:r>
      <w:r w:rsidR="001F6B5B">
        <w:rPr>
          <w:sz w:val="22"/>
          <w:szCs w:val="22"/>
        </w:rPr>
        <w:t>include VAT if this is not recoverable</w:t>
      </w:r>
      <w:r w:rsidR="00C65BC8" w:rsidRPr="00C65BC8">
        <w:rPr>
          <w:sz w:val="22"/>
          <w:szCs w:val="22"/>
        </w:rPr>
        <w:t xml:space="preserve">. </w:t>
      </w:r>
    </w:p>
    <w:p w14:paraId="1BBA8850" w14:textId="77777777" w:rsidR="00C65BC8" w:rsidRPr="00C65BC8" w:rsidRDefault="00C65BC8" w:rsidP="000E4964">
      <w:pPr>
        <w:pStyle w:val="Default"/>
        <w:ind w:left="720" w:hanging="720"/>
        <w:jc w:val="both"/>
        <w:rPr>
          <w:sz w:val="22"/>
          <w:szCs w:val="22"/>
        </w:rPr>
      </w:pPr>
    </w:p>
    <w:p w14:paraId="50057EA4" w14:textId="6E07BC01" w:rsidR="00C65BC8" w:rsidRDefault="00C65BC8" w:rsidP="00097DE3">
      <w:pPr>
        <w:pStyle w:val="Default"/>
        <w:ind w:left="720" w:hanging="720"/>
        <w:jc w:val="both"/>
        <w:rPr>
          <w:sz w:val="22"/>
          <w:szCs w:val="22"/>
        </w:rPr>
      </w:pPr>
      <w:r>
        <w:rPr>
          <w:sz w:val="22"/>
          <w:szCs w:val="22"/>
        </w:rPr>
        <w:t>2.2</w:t>
      </w:r>
      <w:r>
        <w:rPr>
          <w:sz w:val="22"/>
          <w:szCs w:val="22"/>
        </w:rPr>
        <w:tab/>
      </w:r>
      <w:r w:rsidRPr="00C65BC8">
        <w:rPr>
          <w:sz w:val="22"/>
          <w:szCs w:val="22"/>
        </w:rPr>
        <w:t xml:space="preserve">Where service developments or changes have </w:t>
      </w:r>
      <w:r w:rsidRPr="00C65BC8">
        <w:rPr>
          <w:b/>
          <w:bCs/>
          <w:sz w:val="22"/>
          <w:szCs w:val="22"/>
        </w:rPr>
        <w:t xml:space="preserve">total </w:t>
      </w:r>
      <w:r w:rsidRPr="00C65BC8">
        <w:rPr>
          <w:sz w:val="22"/>
          <w:szCs w:val="22"/>
        </w:rPr>
        <w:t>costs below the £</w:t>
      </w:r>
      <w:r w:rsidR="00192469">
        <w:rPr>
          <w:sz w:val="22"/>
          <w:szCs w:val="22"/>
        </w:rPr>
        <w:t>50</w:t>
      </w:r>
      <w:r w:rsidRPr="00C65BC8">
        <w:rPr>
          <w:sz w:val="22"/>
          <w:szCs w:val="22"/>
        </w:rPr>
        <w:t xml:space="preserve">k minimum threshold, the </w:t>
      </w:r>
      <w:r w:rsidR="00192469">
        <w:rPr>
          <w:sz w:val="22"/>
          <w:szCs w:val="22"/>
        </w:rPr>
        <w:t>Directorate</w:t>
      </w:r>
      <w:r w:rsidRPr="00C65BC8">
        <w:rPr>
          <w:sz w:val="22"/>
          <w:szCs w:val="22"/>
        </w:rPr>
        <w:t xml:space="preserve"> Management Team or equivalent </w:t>
      </w:r>
      <w:r w:rsidR="00766C49">
        <w:rPr>
          <w:sz w:val="22"/>
          <w:szCs w:val="22"/>
        </w:rPr>
        <w:t>Corporate</w:t>
      </w:r>
      <w:r w:rsidR="00766C49" w:rsidRPr="00C65BC8">
        <w:rPr>
          <w:sz w:val="22"/>
          <w:szCs w:val="22"/>
        </w:rPr>
        <w:t xml:space="preserve"> </w:t>
      </w:r>
      <w:r w:rsidRPr="00C65BC8">
        <w:rPr>
          <w:sz w:val="22"/>
          <w:szCs w:val="22"/>
        </w:rPr>
        <w:t>Service</w:t>
      </w:r>
      <w:r w:rsidR="00766C49">
        <w:rPr>
          <w:sz w:val="22"/>
          <w:szCs w:val="22"/>
        </w:rPr>
        <w:t>s</w:t>
      </w:r>
      <w:r w:rsidRPr="00C65BC8">
        <w:rPr>
          <w:sz w:val="22"/>
          <w:szCs w:val="22"/>
        </w:rPr>
        <w:t xml:space="preserve"> Management Team must document the changes via a formal proposal. These proposals will not </w:t>
      </w:r>
      <w:r w:rsidR="004E59C2">
        <w:rPr>
          <w:sz w:val="22"/>
          <w:szCs w:val="22"/>
        </w:rPr>
        <w:t xml:space="preserve">usually </w:t>
      </w:r>
      <w:r w:rsidRPr="00C65BC8">
        <w:rPr>
          <w:sz w:val="22"/>
          <w:szCs w:val="22"/>
        </w:rPr>
        <w:t>need to be developed into a full business cas</w:t>
      </w:r>
      <w:r w:rsidR="00097DE3">
        <w:rPr>
          <w:sz w:val="22"/>
          <w:szCs w:val="22"/>
        </w:rPr>
        <w:t xml:space="preserve">e, however, the request to exceed </w:t>
      </w:r>
      <w:r w:rsidRPr="00C65BC8">
        <w:rPr>
          <w:sz w:val="22"/>
          <w:szCs w:val="22"/>
        </w:rPr>
        <w:t>agreed budget limits</w:t>
      </w:r>
      <w:r w:rsidR="00097DE3">
        <w:rPr>
          <w:sz w:val="22"/>
          <w:szCs w:val="22"/>
        </w:rPr>
        <w:t xml:space="preserve"> must be highlighted to the Finance Business Partner and Associate Director of Finance.  </w:t>
      </w:r>
      <w:r w:rsidR="004E59C2">
        <w:rPr>
          <w:sz w:val="22"/>
          <w:szCs w:val="22"/>
        </w:rPr>
        <w:t>A business case can be requested when the costs are below £50k where particular risk factors have been identified, e.g. reputational risk.</w:t>
      </w:r>
    </w:p>
    <w:p w14:paraId="7258436F" w14:textId="77777777" w:rsidR="00C65BC8" w:rsidRPr="00C65BC8" w:rsidRDefault="00C65BC8" w:rsidP="000E4964">
      <w:pPr>
        <w:pStyle w:val="Default"/>
        <w:ind w:left="720" w:hanging="720"/>
        <w:jc w:val="both"/>
        <w:rPr>
          <w:sz w:val="22"/>
          <w:szCs w:val="22"/>
        </w:rPr>
      </w:pPr>
    </w:p>
    <w:p w14:paraId="7DD83476" w14:textId="6CE07BD5" w:rsidR="00C65BC8" w:rsidRDefault="00C65BC8" w:rsidP="000E4964">
      <w:pPr>
        <w:pStyle w:val="Default"/>
        <w:ind w:left="720" w:hanging="720"/>
        <w:jc w:val="both"/>
        <w:rPr>
          <w:sz w:val="22"/>
          <w:szCs w:val="22"/>
        </w:rPr>
      </w:pPr>
      <w:r>
        <w:rPr>
          <w:sz w:val="22"/>
          <w:szCs w:val="22"/>
        </w:rPr>
        <w:t>2.</w:t>
      </w:r>
      <w:r w:rsidR="00097DE3">
        <w:rPr>
          <w:sz w:val="22"/>
          <w:szCs w:val="22"/>
        </w:rPr>
        <w:t>3</w:t>
      </w:r>
      <w:r>
        <w:rPr>
          <w:sz w:val="22"/>
          <w:szCs w:val="22"/>
        </w:rPr>
        <w:tab/>
      </w:r>
      <w:r w:rsidRPr="00C65BC8">
        <w:rPr>
          <w:sz w:val="22"/>
          <w:szCs w:val="22"/>
        </w:rPr>
        <w:t>If the funding is capital in nature and below the £</w:t>
      </w:r>
      <w:r w:rsidR="00D80595">
        <w:rPr>
          <w:sz w:val="22"/>
          <w:szCs w:val="22"/>
        </w:rPr>
        <w:t>75</w:t>
      </w:r>
      <w:r w:rsidRPr="00C65BC8">
        <w:rPr>
          <w:sz w:val="22"/>
          <w:szCs w:val="22"/>
        </w:rPr>
        <w:t>0k minimum threshold, the</w:t>
      </w:r>
      <w:r w:rsidR="009807AF">
        <w:rPr>
          <w:sz w:val="22"/>
          <w:szCs w:val="22"/>
        </w:rPr>
        <w:t xml:space="preserve"> initial</w:t>
      </w:r>
      <w:r w:rsidRPr="00C65BC8">
        <w:rPr>
          <w:sz w:val="22"/>
          <w:szCs w:val="22"/>
        </w:rPr>
        <w:t xml:space="preserve"> request must </w:t>
      </w:r>
      <w:r w:rsidR="009807AF">
        <w:rPr>
          <w:sz w:val="22"/>
          <w:szCs w:val="22"/>
        </w:rPr>
        <w:t xml:space="preserve">first </w:t>
      </w:r>
      <w:r w:rsidRPr="00C65BC8">
        <w:rPr>
          <w:sz w:val="22"/>
          <w:szCs w:val="22"/>
        </w:rPr>
        <w:t xml:space="preserve">be made to the </w:t>
      </w:r>
      <w:r w:rsidR="00097DE3">
        <w:rPr>
          <w:sz w:val="22"/>
          <w:szCs w:val="22"/>
        </w:rPr>
        <w:t>Capital Programme Steering Group</w:t>
      </w:r>
      <w:r w:rsidRPr="00C65BC8">
        <w:rPr>
          <w:sz w:val="22"/>
          <w:szCs w:val="22"/>
        </w:rPr>
        <w:t xml:space="preserve"> for approval to ensure that the scheme is included within the capital programme managed by this group. The process is described in full in the Capital Investment Policy.</w:t>
      </w:r>
    </w:p>
    <w:p w14:paraId="1FAFE372" w14:textId="77777777" w:rsidR="00097DE3" w:rsidRPr="00C65BC8" w:rsidRDefault="00097DE3" w:rsidP="000E4964">
      <w:pPr>
        <w:pStyle w:val="Default"/>
        <w:ind w:left="720" w:hanging="720"/>
        <w:jc w:val="both"/>
        <w:rPr>
          <w:sz w:val="22"/>
          <w:szCs w:val="22"/>
        </w:rPr>
      </w:pPr>
    </w:p>
    <w:p w14:paraId="6A619FBB" w14:textId="77777777" w:rsidR="00C65BC8" w:rsidRPr="00C65BC8" w:rsidRDefault="00C65BC8" w:rsidP="000E4964">
      <w:pPr>
        <w:pStyle w:val="Default"/>
        <w:jc w:val="both"/>
        <w:rPr>
          <w:color w:val="auto"/>
          <w:sz w:val="22"/>
          <w:szCs w:val="22"/>
        </w:rPr>
      </w:pPr>
    </w:p>
    <w:p w14:paraId="46EF3787" w14:textId="2C1DDEF0" w:rsidR="00C65BC8" w:rsidRDefault="00C65BC8" w:rsidP="0037469D">
      <w:pPr>
        <w:pStyle w:val="Default"/>
        <w:pageBreakBefore/>
        <w:ind w:left="720" w:hanging="720"/>
        <w:jc w:val="both"/>
        <w:rPr>
          <w:color w:val="auto"/>
          <w:sz w:val="22"/>
          <w:szCs w:val="22"/>
        </w:rPr>
      </w:pPr>
      <w:r>
        <w:rPr>
          <w:color w:val="auto"/>
          <w:sz w:val="22"/>
          <w:szCs w:val="22"/>
        </w:rPr>
        <w:t>2.</w:t>
      </w:r>
      <w:r w:rsidR="00097DE3">
        <w:rPr>
          <w:color w:val="auto"/>
          <w:sz w:val="22"/>
          <w:szCs w:val="22"/>
        </w:rPr>
        <w:t>4</w:t>
      </w:r>
      <w:r>
        <w:rPr>
          <w:color w:val="auto"/>
          <w:sz w:val="22"/>
          <w:szCs w:val="22"/>
        </w:rPr>
        <w:tab/>
      </w:r>
      <w:r w:rsidR="00097DE3">
        <w:rPr>
          <w:color w:val="auto"/>
          <w:sz w:val="22"/>
          <w:szCs w:val="22"/>
        </w:rPr>
        <w:t>B</w:t>
      </w:r>
      <w:r w:rsidRPr="00C65BC8">
        <w:rPr>
          <w:color w:val="auto"/>
          <w:sz w:val="22"/>
          <w:szCs w:val="22"/>
        </w:rPr>
        <w:t>usiness cases are not required for normal budgetary changes within existing approved resources; these will fall within existing budget virement control</w:t>
      </w:r>
      <w:r w:rsidR="0037469D">
        <w:rPr>
          <w:color w:val="auto"/>
          <w:sz w:val="22"/>
          <w:szCs w:val="22"/>
        </w:rPr>
        <w:t>s, e.g. replacement of staff and renewal of contracts.</w:t>
      </w:r>
      <w:r w:rsidR="00766C49">
        <w:rPr>
          <w:color w:val="auto"/>
          <w:sz w:val="22"/>
          <w:szCs w:val="22"/>
        </w:rPr>
        <w:t xml:space="preserve">                                                                                                                                                                                                                       </w:t>
      </w:r>
    </w:p>
    <w:p w14:paraId="6AA36B4D" w14:textId="77777777" w:rsidR="00C65BC8" w:rsidRPr="00C65BC8" w:rsidRDefault="00C65BC8" w:rsidP="000E4964">
      <w:pPr>
        <w:pStyle w:val="Default"/>
        <w:ind w:left="720"/>
        <w:jc w:val="both"/>
        <w:rPr>
          <w:color w:val="auto"/>
          <w:sz w:val="22"/>
          <w:szCs w:val="22"/>
        </w:rPr>
      </w:pPr>
    </w:p>
    <w:p w14:paraId="4AFB6D98" w14:textId="25E4EC95" w:rsidR="00766C49" w:rsidRPr="00F31722" w:rsidRDefault="00766C49" w:rsidP="00F31722">
      <w:pPr>
        <w:pStyle w:val="ListParagraph"/>
        <w:numPr>
          <w:ilvl w:val="2"/>
          <w:numId w:val="43"/>
        </w:numPr>
        <w:spacing w:after="0" w:line="240" w:lineRule="auto"/>
        <w:jc w:val="both"/>
        <w:rPr>
          <w:rFonts w:ascii="Arial" w:hAnsi="Arial" w:cs="Arial"/>
          <w:kern w:val="2"/>
          <w:lang w:eastAsia="en-US"/>
          <w14:ligatures w14:val="standardContextual"/>
        </w:rPr>
      </w:pPr>
      <w:r w:rsidRPr="00BE6E7D">
        <w:rPr>
          <w:rFonts w:ascii="Arial" w:hAnsi="Arial" w:cs="Arial"/>
        </w:rPr>
        <w:t>Cost</w:t>
      </w:r>
      <w:r w:rsidR="004E59C2">
        <w:rPr>
          <w:rFonts w:ascii="Arial" w:hAnsi="Arial" w:cs="Arial"/>
        </w:rPr>
        <w:t>/demand</w:t>
      </w:r>
      <w:r w:rsidRPr="00BE6E7D">
        <w:rPr>
          <w:rFonts w:ascii="Arial" w:hAnsi="Arial" w:cs="Arial"/>
        </w:rPr>
        <w:t xml:space="preserve"> pressures of over £50k </w:t>
      </w:r>
      <w:r>
        <w:rPr>
          <w:rFonts w:ascii="Arial" w:hAnsi="Arial" w:cs="Arial"/>
        </w:rPr>
        <w:t>identifi</w:t>
      </w:r>
      <w:r w:rsidRPr="00BE6E7D">
        <w:rPr>
          <w:rFonts w:ascii="Arial" w:hAnsi="Arial" w:cs="Arial"/>
        </w:rPr>
        <w:t xml:space="preserve">ed </w:t>
      </w:r>
      <w:r w:rsidRPr="00BE6E7D">
        <w:rPr>
          <w:rFonts w:ascii="Arial" w:hAnsi="Arial" w:cs="Arial"/>
          <w:kern w:val="2"/>
          <w14:ligatures w14:val="standardContextual"/>
        </w:rPr>
        <w:t xml:space="preserve">during business planning </w:t>
      </w:r>
      <w:r w:rsidRPr="00BE6E7D">
        <w:rPr>
          <w:rFonts w:ascii="Arial" w:hAnsi="Arial" w:cs="Arial"/>
          <w:kern w:val="2"/>
          <w:lang w:eastAsia="en-US"/>
          <w14:ligatures w14:val="standardContextual"/>
        </w:rPr>
        <w:t>(pay and non</w:t>
      </w:r>
      <w:r w:rsidR="00A53AD2">
        <w:rPr>
          <w:rFonts w:ascii="Arial" w:hAnsi="Arial" w:cs="Arial"/>
          <w:kern w:val="2"/>
          <w:lang w:eastAsia="en-US"/>
          <w14:ligatures w14:val="standardContextual"/>
        </w:rPr>
        <w:t>-</w:t>
      </w:r>
      <w:r w:rsidRPr="00BE6E7D">
        <w:rPr>
          <w:rFonts w:ascii="Arial" w:hAnsi="Arial" w:cs="Arial"/>
          <w:kern w:val="2"/>
          <w:lang w:eastAsia="en-US"/>
          <w14:ligatures w14:val="standardContextual"/>
        </w:rPr>
        <w:t>pay) will need to be accompanied by a business case.  No business case will be required for cost pressures relating to inflation</w:t>
      </w:r>
      <w:r>
        <w:rPr>
          <w:rFonts w:ascii="Arial" w:hAnsi="Arial" w:cs="Arial"/>
          <w:kern w:val="2"/>
          <w:lang w:eastAsia="en-US"/>
          <w14:ligatures w14:val="standardContextual"/>
        </w:rPr>
        <w:t xml:space="preserve"> or</w:t>
      </w:r>
      <w:r w:rsidRPr="00BE6E7D">
        <w:rPr>
          <w:rFonts w:ascii="Arial" w:hAnsi="Arial" w:cs="Arial"/>
          <w:kern w:val="2"/>
          <w:lang w:eastAsia="en-US"/>
          <w14:ligatures w14:val="standardContextual"/>
        </w:rPr>
        <w:t xml:space="preserve"> price uplifts within an existing contract</w:t>
      </w:r>
      <w:r w:rsidR="009807AF">
        <w:rPr>
          <w:rFonts w:ascii="Arial" w:hAnsi="Arial" w:cs="Arial"/>
          <w:kern w:val="2"/>
          <w:lang w:eastAsia="en-US"/>
          <w14:ligatures w14:val="standardContextual"/>
        </w:rPr>
        <w:t>, however, these must be highlighted during budget setting</w:t>
      </w:r>
      <w:r>
        <w:rPr>
          <w:rFonts w:ascii="Arial" w:hAnsi="Arial" w:cs="Arial"/>
          <w:kern w:val="2"/>
          <w:lang w:eastAsia="en-US"/>
          <w14:ligatures w14:val="standardContextual"/>
        </w:rPr>
        <w:t xml:space="preserve">.  </w:t>
      </w:r>
      <w:r w:rsidRPr="00BE6E7D">
        <w:rPr>
          <w:rFonts w:ascii="Arial" w:hAnsi="Arial" w:cs="Arial"/>
          <w:kern w:val="2"/>
          <w:lang w:eastAsia="en-US"/>
          <w14:ligatures w14:val="standardContextual"/>
        </w:rPr>
        <w:t>Cost</w:t>
      </w:r>
      <w:r w:rsidR="004E59C2">
        <w:rPr>
          <w:rFonts w:ascii="Arial" w:hAnsi="Arial" w:cs="Arial"/>
          <w:kern w:val="2"/>
          <w:lang w:eastAsia="en-US"/>
          <w14:ligatures w14:val="standardContextual"/>
        </w:rPr>
        <w:t>/demand</w:t>
      </w:r>
      <w:r w:rsidRPr="00BE6E7D">
        <w:rPr>
          <w:rFonts w:ascii="Arial" w:hAnsi="Arial" w:cs="Arial"/>
          <w:kern w:val="2"/>
          <w:lang w:eastAsia="en-US"/>
          <w14:ligatures w14:val="standardContextual"/>
        </w:rPr>
        <w:t xml:space="preserve"> Pressures that fall under £50k would be expected to be managed within existing budget allocations.</w:t>
      </w:r>
    </w:p>
    <w:p w14:paraId="714819B4" w14:textId="77777777" w:rsidR="00766C49" w:rsidRDefault="00766C49" w:rsidP="000E4964">
      <w:pPr>
        <w:widowControl w:val="0"/>
        <w:autoSpaceDE w:val="0"/>
        <w:autoSpaceDN w:val="0"/>
        <w:adjustRightInd w:val="0"/>
        <w:spacing w:after="0"/>
        <w:ind w:left="2"/>
        <w:jc w:val="both"/>
        <w:rPr>
          <w:rFonts w:ascii="Arial" w:hAnsi="Arial" w:cs="Arial"/>
          <w:b/>
          <w:bCs/>
        </w:rPr>
      </w:pPr>
    </w:p>
    <w:p w14:paraId="62321D38" w14:textId="79DB1951" w:rsidR="00C65BC8" w:rsidRPr="00C65BC8" w:rsidRDefault="00766C49" w:rsidP="000E4964">
      <w:pPr>
        <w:widowControl w:val="0"/>
        <w:autoSpaceDE w:val="0"/>
        <w:autoSpaceDN w:val="0"/>
        <w:adjustRightInd w:val="0"/>
        <w:spacing w:after="0"/>
        <w:ind w:left="2"/>
        <w:jc w:val="both"/>
        <w:rPr>
          <w:rFonts w:ascii="Arial" w:hAnsi="Arial" w:cs="Arial"/>
          <w:b/>
          <w:bCs/>
        </w:rPr>
      </w:pPr>
      <w:r>
        <w:rPr>
          <w:rFonts w:ascii="Arial" w:hAnsi="Arial" w:cs="Arial"/>
          <w:b/>
          <w:bCs/>
        </w:rPr>
        <w:t>3</w:t>
      </w:r>
      <w:r>
        <w:rPr>
          <w:rFonts w:ascii="Arial" w:hAnsi="Arial" w:cs="Arial"/>
          <w:b/>
          <w:bCs/>
        </w:rPr>
        <w:tab/>
      </w:r>
      <w:r w:rsidR="00C65BC8" w:rsidRPr="00C65BC8">
        <w:rPr>
          <w:rFonts w:ascii="Arial" w:hAnsi="Arial" w:cs="Arial"/>
          <w:b/>
          <w:bCs/>
        </w:rPr>
        <w:t xml:space="preserve">BUSINESS CASE GUIDING PRINCIPLES </w:t>
      </w:r>
    </w:p>
    <w:p w14:paraId="378F61FA" w14:textId="77777777" w:rsidR="00C65BC8" w:rsidRDefault="00C65BC8" w:rsidP="000E4964">
      <w:pPr>
        <w:pStyle w:val="Default"/>
        <w:jc w:val="both"/>
        <w:rPr>
          <w:color w:val="auto"/>
          <w:sz w:val="22"/>
          <w:szCs w:val="22"/>
        </w:rPr>
      </w:pPr>
    </w:p>
    <w:p w14:paraId="3797CBC1" w14:textId="07DB7C8D" w:rsidR="00C65BC8" w:rsidRDefault="00C65BC8" w:rsidP="000E4964">
      <w:pPr>
        <w:pStyle w:val="Default"/>
        <w:ind w:left="720" w:hanging="720"/>
        <w:jc w:val="both"/>
        <w:rPr>
          <w:color w:val="auto"/>
          <w:sz w:val="22"/>
          <w:szCs w:val="22"/>
        </w:rPr>
      </w:pPr>
      <w:r>
        <w:rPr>
          <w:color w:val="auto"/>
          <w:sz w:val="22"/>
          <w:szCs w:val="22"/>
        </w:rPr>
        <w:t>3.1</w:t>
      </w:r>
      <w:r>
        <w:rPr>
          <w:color w:val="auto"/>
          <w:sz w:val="22"/>
          <w:szCs w:val="22"/>
        </w:rPr>
        <w:tab/>
      </w:r>
      <w:r w:rsidRPr="00C65BC8">
        <w:rPr>
          <w:color w:val="auto"/>
          <w:sz w:val="22"/>
          <w:szCs w:val="22"/>
        </w:rPr>
        <w:t xml:space="preserve">The development and approval of business cases is guided by a number of principles. These include, but are not limited to: </w:t>
      </w:r>
    </w:p>
    <w:p w14:paraId="347C93B4" w14:textId="77777777" w:rsidR="00C65BC8" w:rsidRPr="00C65BC8" w:rsidRDefault="00C65BC8" w:rsidP="000E4964">
      <w:pPr>
        <w:pStyle w:val="Default"/>
        <w:ind w:left="720" w:hanging="720"/>
        <w:jc w:val="both"/>
        <w:rPr>
          <w:color w:val="auto"/>
          <w:sz w:val="22"/>
          <w:szCs w:val="22"/>
        </w:rPr>
      </w:pPr>
    </w:p>
    <w:p w14:paraId="4D5CFA2B" w14:textId="543D0303" w:rsidR="00CA1C8D" w:rsidRDefault="00CA1C8D" w:rsidP="00CA1C8D">
      <w:pPr>
        <w:pStyle w:val="Default"/>
        <w:numPr>
          <w:ilvl w:val="1"/>
          <w:numId w:val="35"/>
        </w:numPr>
        <w:jc w:val="both"/>
        <w:rPr>
          <w:color w:val="auto"/>
          <w:sz w:val="22"/>
          <w:szCs w:val="22"/>
        </w:rPr>
      </w:pPr>
      <w:r w:rsidRPr="00C65BC8">
        <w:rPr>
          <w:color w:val="auto"/>
          <w:sz w:val="22"/>
          <w:szCs w:val="22"/>
        </w:rPr>
        <w:t xml:space="preserve">Alignment to </w:t>
      </w:r>
      <w:r w:rsidR="004E59C2">
        <w:rPr>
          <w:color w:val="auto"/>
          <w:sz w:val="22"/>
          <w:szCs w:val="22"/>
        </w:rPr>
        <w:t>Trust</w:t>
      </w:r>
      <w:r w:rsidR="00E67C1A">
        <w:rPr>
          <w:color w:val="auto"/>
          <w:sz w:val="22"/>
          <w:szCs w:val="22"/>
        </w:rPr>
        <w:t xml:space="preserve"> strategi</w:t>
      </w:r>
      <w:r w:rsidR="00A53AD2">
        <w:rPr>
          <w:color w:val="auto"/>
          <w:sz w:val="22"/>
          <w:szCs w:val="22"/>
        </w:rPr>
        <w:t>c objectives.</w:t>
      </w:r>
    </w:p>
    <w:p w14:paraId="37B81F53" w14:textId="77777777" w:rsidR="00CA1C8D" w:rsidRDefault="00CA1C8D" w:rsidP="00CA1C8D">
      <w:pPr>
        <w:pStyle w:val="Default"/>
        <w:ind w:left="1440"/>
        <w:jc w:val="both"/>
        <w:rPr>
          <w:color w:val="auto"/>
          <w:sz w:val="22"/>
          <w:szCs w:val="22"/>
        </w:rPr>
      </w:pPr>
    </w:p>
    <w:p w14:paraId="2672EC28" w14:textId="13334A25" w:rsidR="00CA1C8D" w:rsidRDefault="00C65BC8" w:rsidP="00CA1C8D">
      <w:pPr>
        <w:pStyle w:val="Default"/>
        <w:numPr>
          <w:ilvl w:val="1"/>
          <w:numId w:val="35"/>
        </w:numPr>
        <w:jc w:val="both"/>
        <w:rPr>
          <w:color w:val="auto"/>
          <w:sz w:val="22"/>
          <w:szCs w:val="22"/>
        </w:rPr>
      </w:pPr>
      <w:r w:rsidRPr="00C65BC8">
        <w:rPr>
          <w:color w:val="auto"/>
          <w:sz w:val="22"/>
          <w:szCs w:val="22"/>
        </w:rPr>
        <w:t xml:space="preserve">Financial viability must be viewed in the context of the Trust needing not only to cover all costs, but to generate positive returns on its investments to maintain financial sustainability in a climate of expanding services and challenging efficiency targets. Business cases proposing new service developments will be expected to deliver an appropriate contribution to Trust overheads. </w:t>
      </w:r>
    </w:p>
    <w:p w14:paraId="4E9DB584" w14:textId="77777777" w:rsidR="00CA1C8D" w:rsidRPr="00CA1C8D" w:rsidRDefault="00CA1C8D" w:rsidP="00CA1C8D">
      <w:pPr>
        <w:pStyle w:val="Default"/>
        <w:jc w:val="both"/>
        <w:rPr>
          <w:color w:val="auto"/>
          <w:sz w:val="22"/>
          <w:szCs w:val="22"/>
        </w:rPr>
      </w:pPr>
    </w:p>
    <w:p w14:paraId="2F662B00" w14:textId="77777777" w:rsidR="00CA1C8D" w:rsidRDefault="00CA1C8D" w:rsidP="00CA1C8D">
      <w:pPr>
        <w:pStyle w:val="Default"/>
        <w:numPr>
          <w:ilvl w:val="1"/>
          <w:numId w:val="35"/>
        </w:numPr>
        <w:jc w:val="both"/>
        <w:rPr>
          <w:color w:val="auto"/>
          <w:sz w:val="22"/>
          <w:szCs w:val="22"/>
        </w:rPr>
      </w:pPr>
      <w:r w:rsidRPr="00C65BC8">
        <w:rPr>
          <w:color w:val="auto"/>
          <w:sz w:val="22"/>
          <w:szCs w:val="22"/>
        </w:rPr>
        <w:t xml:space="preserve">All business cases proposing new clinical activity or changes to activity will need to demonstrate commissioner support in terms of the impact on the Trust’s service level agreements (SLAs) and income contracts. </w:t>
      </w:r>
    </w:p>
    <w:p w14:paraId="721B956F" w14:textId="50B7F0C6" w:rsidR="00E67C1A" w:rsidRDefault="00E67C1A" w:rsidP="00BE6E7D">
      <w:pPr>
        <w:pStyle w:val="Default"/>
        <w:jc w:val="both"/>
        <w:rPr>
          <w:color w:val="auto"/>
          <w:sz w:val="22"/>
          <w:szCs w:val="22"/>
        </w:rPr>
      </w:pPr>
    </w:p>
    <w:p w14:paraId="78FFACED" w14:textId="77777777" w:rsidR="00CF4367" w:rsidRPr="00CA1C8D" w:rsidRDefault="00CF4367" w:rsidP="00CA1C8D">
      <w:pPr>
        <w:pStyle w:val="Default"/>
        <w:ind w:left="1440"/>
        <w:jc w:val="both"/>
        <w:rPr>
          <w:color w:val="auto"/>
          <w:sz w:val="22"/>
          <w:szCs w:val="22"/>
        </w:rPr>
      </w:pPr>
    </w:p>
    <w:p w14:paraId="57E5DF1B" w14:textId="39A13A29" w:rsidR="00C65BC8" w:rsidRDefault="00CA1C8D" w:rsidP="00CA1C8D">
      <w:pPr>
        <w:pStyle w:val="Default"/>
        <w:ind w:left="720" w:hanging="720"/>
        <w:jc w:val="both"/>
        <w:rPr>
          <w:color w:val="auto"/>
          <w:sz w:val="22"/>
          <w:szCs w:val="22"/>
        </w:rPr>
      </w:pPr>
      <w:r>
        <w:rPr>
          <w:color w:val="auto"/>
          <w:sz w:val="22"/>
          <w:szCs w:val="22"/>
        </w:rPr>
        <w:t>3.2</w:t>
      </w:r>
      <w:r>
        <w:rPr>
          <w:color w:val="auto"/>
          <w:sz w:val="22"/>
          <w:szCs w:val="22"/>
        </w:rPr>
        <w:tab/>
      </w:r>
      <w:r w:rsidR="00C65BC8" w:rsidRPr="00C65BC8">
        <w:rPr>
          <w:color w:val="auto"/>
          <w:sz w:val="22"/>
          <w:szCs w:val="22"/>
        </w:rPr>
        <w:t xml:space="preserve">Where business cases are approved, the </w:t>
      </w:r>
      <w:r w:rsidR="0037469D">
        <w:rPr>
          <w:color w:val="auto"/>
          <w:sz w:val="22"/>
          <w:szCs w:val="22"/>
        </w:rPr>
        <w:t>Chief</w:t>
      </w:r>
      <w:r w:rsidR="00C65BC8" w:rsidRPr="00C65BC8">
        <w:rPr>
          <w:color w:val="auto"/>
          <w:sz w:val="22"/>
          <w:szCs w:val="22"/>
        </w:rPr>
        <w:t xml:space="preserve"> Finance </w:t>
      </w:r>
      <w:r w:rsidR="0037469D">
        <w:rPr>
          <w:color w:val="auto"/>
          <w:sz w:val="22"/>
          <w:szCs w:val="22"/>
        </w:rPr>
        <w:t xml:space="preserve">Officer </w:t>
      </w:r>
      <w:r w:rsidR="00C65BC8" w:rsidRPr="00C65BC8">
        <w:rPr>
          <w:color w:val="auto"/>
          <w:sz w:val="22"/>
          <w:szCs w:val="22"/>
        </w:rPr>
        <w:t>will ensure the necessary budgetary adjustments, both part year and full year, to reflect agreed resource allocations</w:t>
      </w:r>
      <w:r w:rsidR="0037469D">
        <w:rPr>
          <w:color w:val="auto"/>
          <w:sz w:val="22"/>
          <w:szCs w:val="22"/>
        </w:rPr>
        <w:t>.</w:t>
      </w:r>
    </w:p>
    <w:p w14:paraId="2F113F50" w14:textId="77777777" w:rsidR="00CF4367" w:rsidRPr="00C65BC8" w:rsidRDefault="00CF4367" w:rsidP="00CA1C8D">
      <w:pPr>
        <w:pStyle w:val="Default"/>
        <w:jc w:val="both"/>
        <w:rPr>
          <w:color w:val="auto"/>
          <w:sz w:val="22"/>
          <w:szCs w:val="22"/>
        </w:rPr>
      </w:pPr>
    </w:p>
    <w:p w14:paraId="5C75D0CF" w14:textId="0AD3FC77" w:rsidR="00C65BC8" w:rsidRPr="000E4964" w:rsidRDefault="00CF4367" w:rsidP="000E4964">
      <w:pPr>
        <w:widowControl w:val="0"/>
        <w:autoSpaceDE w:val="0"/>
        <w:autoSpaceDN w:val="0"/>
        <w:adjustRightInd w:val="0"/>
        <w:spacing w:after="0"/>
        <w:ind w:left="2"/>
        <w:jc w:val="both"/>
        <w:rPr>
          <w:rFonts w:ascii="Arial" w:hAnsi="Arial" w:cs="Arial"/>
          <w:b/>
          <w:bCs/>
        </w:rPr>
      </w:pPr>
      <w:r w:rsidRPr="000E4964">
        <w:rPr>
          <w:rFonts w:ascii="Arial" w:hAnsi="Arial" w:cs="Arial"/>
          <w:b/>
          <w:bCs/>
        </w:rPr>
        <w:t>4</w:t>
      </w:r>
      <w:r w:rsidRPr="000E4964">
        <w:rPr>
          <w:rFonts w:ascii="Arial" w:hAnsi="Arial" w:cs="Arial"/>
          <w:b/>
          <w:bCs/>
        </w:rPr>
        <w:tab/>
      </w:r>
      <w:r w:rsidR="00C65BC8" w:rsidRPr="000E4964">
        <w:rPr>
          <w:rFonts w:ascii="Arial" w:hAnsi="Arial" w:cs="Arial"/>
          <w:b/>
          <w:bCs/>
        </w:rPr>
        <w:t xml:space="preserve">TECHNICAL SUPPORT </w:t>
      </w:r>
    </w:p>
    <w:p w14:paraId="05AF559E" w14:textId="77777777" w:rsidR="00CF4367" w:rsidRPr="000E4964" w:rsidRDefault="00CF4367" w:rsidP="000E4964">
      <w:pPr>
        <w:widowControl w:val="0"/>
        <w:autoSpaceDE w:val="0"/>
        <w:autoSpaceDN w:val="0"/>
        <w:adjustRightInd w:val="0"/>
        <w:spacing w:after="0"/>
        <w:ind w:left="2"/>
        <w:jc w:val="both"/>
        <w:rPr>
          <w:rFonts w:ascii="Arial" w:hAnsi="Arial" w:cs="Arial"/>
          <w:b/>
          <w:bCs/>
        </w:rPr>
      </w:pPr>
    </w:p>
    <w:p w14:paraId="2E8C2884" w14:textId="76111008" w:rsidR="00CF4367" w:rsidRDefault="00CF4367" w:rsidP="000E4964">
      <w:pPr>
        <w:widowControl w:val="0"/>
        <w:autoSpaceDE w:val="0"/>
        <w:autoSpaceDN w:val="0"/>
        <w:adjustRightInd w:val="0"/>
        <w:spacing w:after="0"/>
        <w:ind w:left="720" w:hanging="718"/>
        <w:jc w:val="both"/>
        <w:rPr>
          <w:rFonts w:ascii="Arial" w:hAnsi="Arial" w:cs="Arial"/>
        </w:rPr>
      </w:pPr>
      <w:r w:rsidRPr="00CA1C8D">
        <w:rPr>
          <w:rFonts w:ascii="Arial" w:hAnsi="Arial" w:cs="Arial"/>
        </w:rPr>
        <w:t>4.1</w:t>
      </w:r>
      <w:r w:rsidRPr="00CA1C8D">
        <w:rPr>
          <w:rFonts w:ascii="Arial" w:hAnsi="Arial" w:cs="Arial"/>
        </w:rPr>
        <w:tab/>
      </w:r>
      <w:r w:rsidRPr="000E4964">
        <w:rPr>
          <w:rFonts w:ascii="Arial" w:hAnsi="Arial" w:cs="Arial"/>
        </w:rPr>
        <w:t xml:space="preserve">It is important business cases </w:t>
      </w:r>
      <w:r w:rsidR="00785389">
        <w:rPr>
          <w:rFonts w:ascii="Arial" w:hAnsi="Arial" w:cs="Arial"/>
        </w:rPr>
        <w:t xml:space="preserve">for spend </w:t>
      </w:r>
      <w:r w:rsidRPr="000E4964">
        <w:rPr>
          <w:rFonts w:ascii="Arial" w:hAnsi="Arial" w:cs="Arial"/>
        </w:rPr>
        <w:t xml:space="preserve">are developed and owned by the </w:t>
      </w:r>
      <w:r w:rsidR="0037469D">
        <w:rPr>
          <w:rFonts w:ascii="Arial" w:hAnsi="Arial" w:cs="Arial"/>
        </w:rPr>
        <w:t xml:space="preserve">Directorate </w:t>
      </w:r>
      <w:r w:rsidR="00CA1C8D">
        <w:rPr>
          <w:rFonts w:ascii="Arial" w:hAnsi="Arial" w:cs="Arial"/>
        </w:rPr>
        <w:t>Management T</w:t>
      </w:r>
      <w:r w:rsidR="0037469D">
        <w:rPr>
          <w:rFonts w:ascii="Arial" w:hAnsi="Arial" w:cs="Arial"/>
        </w:rPr>
        <w:t xml:space="preserve">eams.  </w:t>
      </w:r>
      <w:r w:rsidRPr="000E4964">
        <w:rPr>
          <w:rFonts w:ascii="Arial" w:hAnsi="Arial" w:cs="Arial"/>
        </w:rPr>
        <w:t xml:space="preserve">Support service functions will provide pro-active technical support during the development stages. The table below sets out the type of support available: </w:t>
      </w:r>
    </w:p>
    <w:p w14:paraId="7EF4C364" w14:textId="77777777" w:rsidR="000E4964" w:rsidRPr="000E4964" w:rsidRDefault="000E4964" w:rsidP="000E4964">
      <w:pPr>
        <w:widowControl w:val="0"/>
        <w:autoSpaceDE w:val="0"/>
        <w:autoSpaceDN w:val="0"/>
        <w:adjustRightInd w:val="0"/>
        <w:spacing w:after="0"/>
        <w:ind w:left="720" w:hanging="718"/>
        <w:jc w:val="both"/>
        <w:rPr>
          <w:rFonts w:ascii="Arial" w:hAnsi="Arial" w:cs="Arial"/>
          <w:b/>
          <w:bCs/>
        </w:rPr>
      </w:pPr>
    </w:p>
    <w:tbl>
      <w:tblPr>
        <w:tblW w:w="8846" w:type="dxa"/>
        <w:tblInd w:w="6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66"/>
        <w:gridCol w:w="5280"/>
      </w:tblGrid>
      <w:tr w:rsidR="00C65BC8" w:rsidRPr="00CA1C8D" w14:paraId="330872A7" w14:textId="77777777" w:rsidTr="00CA1C8D">
        <w:trPr>
          <w:trHeight w:val="112"/>
        </w:trPr>
        <w:tc>
          <w:tcPr>
            <w:tcW w:w="3566" w:type="dxa"/>
            <w:tcBorders>
              <w:top w:val="single" w:sz="2" w:space="0" w:color="auto"/>
              <w:left w:val="single" w:sz="2" w:space="0" w:color="auto"/>
              <w:bottom w:val="single" w:sz="2" w:space="0" w:color="auto"/>
              <w:right w:val="single" w:sz="2" w:space="0" w:color="auto"/>
            </w:tcBorders>
          </w:tcPr>
          <w:p w14:paraId="2ED87542" w14:textId="2E2BC48C" w:rsidR="00C65BC8" w:rsidRPr="00CA1C8D" w:rsidRDefault="00CF4367" w:rsidP="000E4964">
            <w:pPr>
              <w:pStyle w:val="Default"/>
              <w:jc w:val="both"/>
              <w:rPr>
                <w:sz w:val="22"/>
                <w:szCs w:val="22"/>
              </w:rPr>
            </w:pPr>
            <w:r w:rsidRPr="00CA1C8D">
              <w:rPr>
                <w:sz w:val="22"/>
                <w:szCs w:val="22"/>
              </w:rPr>
              <w:t>Estates</w:t>
            </w:r>
          </w:p>
        </w:tc>
        <w:tc>
          <w:tcPr>
            <w:tcW w:w="5280" w:type="dxa"/>
            <w:tcBorders>
              <w:top w:val="single" w:sz="2" w:space="0" w:color="auto"/>
              <w:left w:val="single" w:sz="2" w:space="0" w:color="auto"/>
              <w:bottom w:val="single" w:sz="2" w:space="0" w:color="auto"/>
              <w:right w:val="single" w:sz="2" w:space="0" w:color="auto"/>
            </w:tcBorders>
          </w:tcPr>
          <w:p w14:paraId="41173992" w14:textId="77777777" w:rsidR="00C65BC8" w:rsidRPr="00CA1C8D" w:rsidRDefault="00C65BC8" w:rsidP="000E4964">
            <w:pPr>
              <w:pStyle w:val="Default"/>
              <w:jc w:val="both"/>
              <w:rPr>
                <w:sz w:val="22"/>
                <w:szCs w:val="22"/>
              </w:rPr>
            </w:pPr>
            <w:r w:rsidRPr="00CA1C8D">
              <w:rPr>
                <w:sz w:val="22"/>
                <w:szCs w:val="22"/>
              </w:rPr>
              <w:t xml:space="preserve">Capital costs, planning requirements, building space </w:t>
            </w:r>
          </w:p>
        </w:tc>
      </w:tr>
      <w:tr w:rsidR="00C65BC8" w:rsidRPr="00CA1C8D" w14:paraId="2939CA80" w14:textId="77777777" w:rsidTr="00CA1C8D">
        <w:trPr>
          <w:trHeight w:val="112"/>
        </w:trPr>
        <w:tc>
          <w:tcPr>
            <w:tcW w:w="3566" w:type="dxa"/>
            <w:tcBorders>
              <w:top w:val="single" w:sz="2" w:space="0" w:color="auto"/>
              <w:left w:val="single" w:sz="2" w:space="0" w:color="auto"/>
              <w:bottom w:val="single" w:sz="2" w:space="0" w:color="auto"/>
              <w:right w:val="single" w:sz="2" w:space="0" w:color="auto"/>
            </w:tcBorders>
          </w:tcPr>
          <w:p w14:paraId="662337A0" w14:textId="22CDCA0D" w:rsidR="00C65BC8" w:rsidRPr="00CA1C8D" w:rsidRDefault="00CF4367" w:rsidP="000E4964">
            <w:pPr>
              <w:pStyle w:val="Default"/>
              <w:jc w:val="both"/>
              <w:rPr>
                <w:sz w:val="22"/>
                <w:szCs w:val="22"/>
              </w:rPr>
            </w:pPr>
            <w:r w:rsidRPr="00CA1C8D">
              <w:rPr>
                <w:sz w:val="22"/>
                <w:szCs w:val="22"/>
              </w:rPr>
              <w:t>Digital</w:t>
            </w:r>
          </w:p>
        </w:tc>
        <w:tc>
          <w:tcPr>
            <w:tcW w:w="5280" w:type="dxa"/>
            <w:tcBorders>
              <w:top w:val="single" w:sz="2" w:space="0" w:color="auto"/>
              <w:left w:val="single" w:sz="2" w:space="0" w:color="auto"/>
              <w:bottom w:val="single" w:sz="2" w:space="0" w:color="auto"/>
              <w:right w:val="single" w:sz="2" w:space="0" w:color="auto"/>
            </w:tcBorders>
          </w:tcPr>
          <w:p w14:paraId="7019CF7C" w14:textId="55C7437C" w:rsidR="00C65BC8" w:rsidRPr="00CA1C8D" w:rsidRDefault="00C65BC8" w:rsidP="000E4964">
            <w:pPr>
              <w:pStyle w:val="Default"/>
              <w:jc w:val="both"/>
              <w:rPr>
                <w:sz w:val="22"/>
                <w:szCs w:val="22"/>
              </w:rPr>
            </w:pPr>
            <w:r w:rsidRPr="00CA1C8D">
              <w:rPr>
                <w:sz w:val="22"/>
                <w:szCs w:val="22"/>
              </w:rPr>
              <w:t xml:space="preserve">Capital costs, </w:t>
            </w:r>
            <w:r w:rsidR="00A53AD2">
              <w:rPr>
                <w:sz w:val="22"/>
                <w:szCs w:val="22"/>
              </w:rPr>
              <w:t>d</w:t>
            </w:r>
            <w:r w:rsidR="00CF4367" w:rsidRPr="00CA1C8D">
              <w:rPr>
                <w:sz w:val="22"/>
                <w:szCs w:val="22"/>
              </w:rPr>
              <w:t>igital</w:t>
            </w:r>
            <w:r w:rsidRPr="00CA1C8D">
              <w:rPr>
                <w:sz w:val="22"/>
                <w:szCs w:val="22"/>
              </w:rPr>
              <w:t xml:space="preserve"> requirements </w:t>
            </w:r>
          </w:p>
        </w:tc>
      </w:tr>
      <w:tr w:rsidR="00C65BC8" w:rsidRPr="00CA1C8D" w14:paraId="26B7F4D3" w14:textId="77777777" w:rsidTr="00CA1C8D">
        <w:trPr>
          <w:trHeight w:val="112"/>
        </w:trPr>
        <w:tc>
          <w:tcPr>
            <w:tcW w:w="3566" w:type="dxa"/>
            <w:tcBorders>
              <w:top w:val="single" w:sz="2" w:space="0" w:color="auto"/>
              <w:left w:val="single" w:sz="2" w:space="0" w:color="auto"/>
              <w:bottom w:val="single" w:sz="2" w:space="0" w:color="auto"/>
              <w:right w:val="single" w:sz="2" w:space="0" w:color="auto"/>
            </w:tcBorders>
          </w:tcPr>
          <w:p w14:paraId="291A4D1E" w14:textId="77777777" w:rsidR="00C65BC8" w:rsidRPr="00CA1C8D" w:rsidRDefault="00C65BC8" w:rsidP="000E4964">
            <w:pPr>
              <w:pStyle w:val="Default"/>
              <w:jc w:val="both"/>
              <w:rPr>
                <w:sz w:val="22"/>
                <w:szCs w:val="22"/>
              </w:rPr>
            </w:pPr>
            <w:r w:rsidRPr="00CA1C8D">
              <w:rPr>
                <w:sz w:val="22"/>
                <w:szCs w:val="22"/>
              </w:rPr>
              <w:t xml:space="preserve">Finance </w:t>
            </w:r>
          </w:p>
        </w:tc>
        <w:tc>
          <w:tcPr>
            <w:tcW w:w="5280" w:type="dxa"/>
            <w:tcBorders>
              <w:top w:val="single" w:sz="2" w:space="0" w:color="auto"/>
              <w:left w:val="single" w:sz="2" w:space="0" w:color="auto"/>
              <w:bottom w:val="single" w:sz="2" w:space="0" w:color="auto"/>
              <w:right w:val="single" w:sz="2" w:space="0" w:color="auto"/>
            </w:tcBorders>
          </w:tcPr>
          <w:p w14:paraId="710D4FB6" w14:textId="78A9E004" w:rsidR="00C65BC8" w:rsidRPr="00CA1C8D" w:rsidRDefault="00C65BC8" w:rsidP="000E4964">
            <w:pPr>
              <w:pStyle w:val="Default"/>
              <w:jc w:val="both"/>
              <w:rPr>
                <w:sz w:val="22"/>
                <w:szCs w:val="22"/>
              </w:rPr>
            </w:pPr>
            <w:r w:rsidRPr="00CA1C8D">
              <w:rPr>
                <w:sz w:val="22"/>
                <w:szCs w:val="22"/>
              </w:rPr>
              <w:t xml:space="preserve">Financial content, </w:t>
            </w:r>
            <w:r w:rsidR="00A53AD2">
              <w:rPr>
                <w:sz w:val="22"/>
                <w:szCs w:val="22"/>
              </w:rPr>
              <w:t>a</w:t>
            </w:r>
            <w:r w:rsidRPr="00CA1C8D">
              <w:rPr>
                <w:sz w:val="22"/>
                <w:szCs w:val="22"/>
              </w:rPr>
              <w:t xml:space="preserve">ppraisal requirements, </w:t>
            </w:r>
            <w:r w:rsidR="00A53AD2">
              <w:rPr>
                <w:sz w:val="22"/>
                <w:szCs w:val="22"/>
              </w:rPr>
              <w:t>i</w:t>
            </w:r>
            <w:r w:rsidRPr="00CA1C8D">
              <w:rPr>
                <w:sz w:val="22"/>
                <w:szCs w:val="22"/>
              </w:rPr>
              <w:t xml:space="preserve">nvestment criteria </w:t>
            </w:r>
          </w:p>
        </w:tc>
      </w:tr>
      <w:tr w:rsidR="00C65BC8" w:rsidRPr="00CA1C8D" w14:paraId="5186C813" w14:textId="77777777" w:rsidTr="00CA1C8D">
        <w:trPr>
          <w:trHeight w:val="250"/>
        </w:trPr>
        <w:tc>
          <w:tcPr>
            <w:tcW w:w="3566" w:type="dxa"/>
            <w:tcBorders>
              <w:top w:val="single" w:sz="2" w:space="0" w:color="auto"/>
              <w:left w:val="single" w:sz="2" w:space="0" w:color="auto"/>
              <w:bottom w:val="single" w:sz="2" w:space="0" w:color="auto"/>
              <w:right w:val="single" w:sz="2" w:space="0" w:color="auto"/>
            </w:tcBorders>
          </w:tcPr>
          <w:p w14:paraId="7A38184B" w14:textId="0BBCBECC" w:rsidR="00C65BC8" w:rsidRPr="00CA1C8D" w:rsidRDefault="004E59C2" w:rsidP="000E4964">
            <w:pPr>
              <w:pStyle w:val="Default"/>
              <w:jc w:val="both"/>
              <w:rPr>
                <w:sz w:val="22"/>
                <w:szCs w:val="22"/>
              </w:rPr>
            </w:pPr>
            <w:r>
              <w:rPr>
                <w:sz w:val="22"/>
                <w:szCs w:val="22"/>
              </w:rPr>
              <w:t>Commercial</w:t>
            </w:r>
            <w:r w:rsidR="00C65BC8" w:rsidRPr="00CA1C8D">
              <w:rPr>
                <w:sz w:val="22"/>
                <w:szCs w:val="22"/>
              </w:rPr>
              <w:t xml:space="preserve"> Development </w:t>
            </w:r>
          </w:p>
        </w:tc>
        <w:tc>
          <w:tcPr>
            <w:tcW w:w="5280" w:type="dxa"/>
            <w:tcBorders>
              <w:top w:val="single" w:sz="2" w:space="0" w:color="auto"/>
              <w:left w:val="single" w:sz="2" w:space="0" w:color="auto"/>
              <w:bottom w:val="single" w:sz="2" w:space="0" w:color="auto"/>
              <w:right w:val="single" w:sz="2" w:space="0" w:color="auto"/>
            </w:tcBorders>
          </w:tcPr>
          <w:p w14:paraId="5508E6B0" w14:textId="4FC0774F" w:rsidR="00C65BC8" w:rsidRPr="00CA1C8D" w:rsidRDefault="004E59C2" w:rsidP="000E4964">
            <w:pPr>
              <w:pStyle w:val="Default"/>
              <w:jc w:val="both"/>
              <w:rPr>
                <w:sz w:val="22"/>
                <w:szCs w:val="22"/>
              </w:rPr>
            </w:pPr>
            <w:r>
              <w:rPr>
                <w:sz w:val="22"/>
                <w:szCs w:val="22"/>
              </w:rPr>
              <w:t>C</w:t>
            </w:r>
            <w:r w:rsidRPr="004E59C2">
              <w:rPr>
                <w:sz w:val="22"/>
                <w:szCs w:val="22"/>
              </w:rPr>
              <w:t xml:space="preserve">ontract implications, </w:t>
            </w:r>
            <w:r w:rsidR="00A53AD2">
              <w:rPr>
                <w:sz w:val="22"/>
                <w:szCs w:val="22"/>
              </w:rPr>
              <w:t xml:space="preserve">competition on tenders, appropriate routes to market, </w:t>
            </w:r>
            <w:r w:rsidRPr="004E59C2">
              <w:rPr>
                <w:sz w:val="22"/>
                <w:szCs w:val="22"/>
              </w:rPr>
              <w:t>commerciality</w:t>
            </w:r>
          </w:p>
        </w:tc>
      </w:tr>
      <w:tr w:rsidR="00C65BC8" w:rsidRPr="00CA1C8D" w14:paraId="4418DB4C" w14:textId="77777777" w:rsidTr="00CA1C8D">
        <w:trPr>
          <w:trHeight w:val="250"/>
        </w:trPr>
        <w:tc>
          <w:tcPr>
            <w:tcW w:w="3566" w:type="dxa"/>
            <w:tcBorders>
              <w:top w:val="single" w:sz="2" w:space="0" w:color="auto"/>
              <w:left w:val="single" w:sz="2" w:space="0" w:color="auto"/>
              <w:bottom w:val="single" w:sz="2" w:space="0" w:color="auto"/>
              <w:right w:val="single" w:sz="2" w:space="0" w:color="auto"/>
            </w:tcBorders>
          </w:tcPr>
          <w:p w14:paraId="3AB66E73" w14:textId="77777777" w:rsidR="00C65BC8" w:rsidRPr="00CA1C8D" w:rsidRDefault="00C65BC8" w:rsidP="000E4964">
            <w:pPr>
              <w:pStyle w:val="Default"/>
              <w:jc w:val="both"/>
              <w:rPr>
                <w:sz w:val="22"/>
                <w:szCs w:val="22"/>
              </w:rPr>
            </w:pPr>
            <w:r w:rsidRPr="00CA1C8D">
              <w:rPr>
                <w:sz w:val="22"/>
                <w:szCs w:val="22"/>
              </w:rPr>
              <w:t xml:space="preserve">Procurement </w:t>
            </w:r>
          </w:p>
        </w:tc>
        <w:tc>
          <w:tcPr>
            <w:tcW w:w="5280" w:type="dxa"/>
            <w:tcBorders>
              <w:top w:val="single" w:sz="2" w:space="0" w:color="auto"/>
              <w:left w:val="single" w:sz="2" w:space="0" w:color="auto"/>
              <w:bottom w:val="single" w:sz="2" w:space="0" w:color="auto"/>
              <w:right w:val="single" w:sz="2" w:space="0" w:color="auto"/>
            </w:tcBorders>
          </w:tcPr>
          <w:p w14:paraId="03B7FAB0" w14:textId="77777777" w:rsidR="00C65BC8" w:rsidRPr="00CA1C8D" w:rsidRDefault="00C65BC8" w:rsidP="000E4964">
            <w:pPr>
              <w:pStyle w:val="Default"/>
              <w:jc w:val="both"/>
              <w:rPr>
                <w:sz w:val="22"/>
                <w:szCs w:val="22"/>
              </w:rPr>
            </w:pPr>
            <w:r w:rsidRPr="00CA1C8D">
              <w:rPr>
                <w:sz w:val="22"/>
                <w:szCs w:val="22"/>
              </w:rPr>
              <w:t xml:space="preserve">Competition on tenders, appropriate routes to market, compliant contracting </w:t>
            </w:r>
          </w:p>
        </w:tc>
      </w:tr>
      <w:tr w:rsidR="00C65BC8" w:rsidRPr="00CA1C8D" w14:paraId="6F043B4B" w14:textId="77777777" w:rsidTr="00CA1C8D">
        <w:trPr>
          <w:trHeight w:val="112"/>
        </w:trPr>
        <w:tc>
          <w:tcPr>
            <w:tcW w:w="3566" w:type="dxa"/>
            <w:tcBorders>
              <w:top w:val="single" w:sz="2" w:space="0" w:color="auto"/>
              <w:left w:val="single" w:sz="2" w:space="0" w:color="auto"/>
              <w:bottom w:val="single" w:sz="2" w:space="0" w:color="auto"/>
              <w:right w:val="single" w:sz="2" w:space="0" w:color="auto"/>
            </w:tcBorders>
          </w:tcPr>
          <w:p w14:paraId="08A1D6A4" w14:textId="5363C671" w:rsidR="00C65BC8" w:rsidRPr="00CA1C8D" w:rsidRDefault="00CA1C8D" w:rsidP="000E4964">
            <w:pPr>
              <w:pStyle w:val="Default"/>
              <w:jc w:val="both"/>
              <w:rPr>
                <w:sz w:val="22"/>
                <w:szCs w:val="22"/>
              </w:rPr>
            </w:pPr>
            <w:r>
              <w:rPr>
                <w:sz w:val="22"/>
                <w:szCs w:val="22"/>
              </w:rPr>
              <w:t>People and Culture</w:t>
            </w:r>
          </w:p>
        </w:tc>
        <w:tc>
          <w:tcPr>
            <w:tcW w:w="5280" w:type="dxa"/>
            <w:tcBorders>
              <w:top w:val="single" w:sz="2" w:space="0" w:color="auto"/>
              <w:left w:val="single" w:sz="2" w:space="0" w:color="auto"/>
              <w:bottom w:val="single" w:sz="2" w:space="0" w:color="auto"/>
              <w:right w:val="single" w:sz="2" w:space="0" w:color="auto"/>
            </w:tcBorders>
          </w:tcPr>
          <w:p w14:paraId="43B417DC" w14:textId="1D9C0E83" w:rsidR="00C65BC8" w:rsidRPr="00CA1C8D" w:rsidRDefault="00C65BC8" w:rsidP="000E4964">
            <w:pPr>
              <w:pStyle w:val="Default"/>
              <w:jc w:val="both"/>
              <w:rPr>
                <w:sz w:val="22"/>
                <w:szCs w:val="22"/>
              </w:rPr>
            </w:pPr>
            <w:r w:rsidRPr="00CA1C8D">
              <w:rPr>
                <w:sz w:val="22"/>
                <w:szCs w:val="22"/>
              </w:rPr>
              <w:t xml:space="preserve">Workforce </w:t>
            </w:r>
            <w:r w:rsidR="00A53AD2">
              <w:rPr>
                <w:sz w:val="22"/>
                <w:szCs w:val="22"/>
              </w:rPr>
              <w:t>p</w:t>
            </w:r>
            <w:r w:rsidRPr="00CA1C8D">
              <w:rPr>
                <w:sz w:val="22"/>
                <w:szCs w:val="22"/>
              </w:rPr>
              <w:t xml:space="preserve">lanning, recruitment timescales </w:t>
            </w:r>
          </w:p>
        </w:tc>
      </w:tr>
      <w:tr w:rsidR="00C65BC8" w:rsidRPr="00CA1C8D" w14:paraId="4CC83ABF" w14:textId="77777777" w:rsidTr="00CA1C8D">
        <w:trPr>
          <w:trHeight w:val="112"/>
        </w:trPr>
        <w:tc>
          <w:tcPr>
            <w:tcW w:w="3566" w:type="dxa"/>
            <w:tcBorders>
              <w:top w:val="single" w:sz="2" w:space="0" w:color="auto"/>
              <w:left w:val="single" w:sz="2" w:space="0" w:color="auto"/>
              <w:bottom w:val="single" w:sz="2" w:space="0" w:color="auto"/>
              <w:right w:val="single" w:sz="2" w:space="0" w:color="auto"/>
            </w:tcBorders>
          </w:tcPr>
          <w:p w14:paraId="1063AD6D" w14:textId="77777777" w:rsidR="00C65BC8" w:rsidRPr="00CA1C8D" w:rsidRDefault="00C65BC8" w:rsidP="000E4964">
            <w:pPr>
              <w:pStyle w:val="Default"/>
              <w:jc w:val="both"/>
              <w:rPr>
                <w:sz w:val="22"/>
                <w:szCs w:val="22"/>
              </w:rPr>
            </w:pPr>
            <w:r w:rsidRPr="00CA1C8D">
              <w:rPr>
                <w:sz w:val="22"/>
                <w:szCs w:val="22"/>
              </w:rPr>
              <w:t xml:space="preserve">Performance </w:t>
            </w:r>
          </w:p>
        </w:tc>
        <w:tc>
          <w:tcPr>
            <w:tcW w:w="5280" w:type="dxa"/>
            <w:tcBorders>
              <w:top w:val="single" w:sz="2" w:space="0" w:color="auto"/>
              <w:left w:val="single" w:sz="2" w:space="0" w:color="auto"/>
              <w:bottom w:val="single" w:sz="2" w:space="0" w:color="auto"/>
              <w:right w:val="single" w:sz="2" w:space="0" w:color="auto"/>
            </w:tcBorders>
          </w:tcPr>
          <w:p w14:paraId="5B00E7C4" w14:textId="61BFF5E7" w:rsidR="00C65BC8" w:rsidRPr="00CA1C8D" w:rsidRDefault="00A53AD2" w:rsidP="000E4964">
            <w:pPr>
              <w:pStyle w:val="Default"/>
              <w:jc w:val="both"/>
              <w:rPr>
                <w:sz w:val="22"/>
                <w:szCs w:val="22"/>
              </w:rPr>
            </w:pPr>
            <w:r>
              <w:rPr>
                <w:sz w:val="22"/>
                <w:szCs w:val="22"/>
              </w:rPr>
              <w:t xml:space="preserve">Demand and capacity </w:t>
            </w:r>
            <w:r w:rsidR="00C65BC8" w:rsidRPr="00CA1C8D">
              <w:rPr>
                <w:sz w:val="22"/>
                <w:szCs w:val="22"/>
              </w:rPr>
              <w:t xml:space="preserve">modelling </w:t>
            </w:r>
          </w:p>
        </w:tc>
      </w:tr>
      <w:tr w:rsidR="00C65BC8" w:rsidRPr="00CA1C8D" w14:paraId="52A27541" w14:textId="77777777" w:rsidTr="00CA1C8D">
        <w:trPr>
          <w:trHeight w:val="250"/>
        </w:trPr>
        <w:tc>
          <w:tcPr>
            <w:tcW w:w="3566" w:type="dxa"/>
            <w:tcBorders>
              <w:top w:val="single" w:sz="2" w:space="0" w:color="auto"/>
              <w:left w:val="single" w:sz="2" w:space="0" w:color="auto"/>
              <w:bottom w:val="single" w:sz="2" w:space="0" w:color="auto"/>
              <w:right w:val="single" w:sz="2" w:space="0" w:color="auto"/>
            </w:tcBorders>
          </w:tcPr>
          <w:p w14:paraId="3882847C" w14:textId="77777777" w:rsidR="00C65BC8" w:rsidRPr="00CA1C8D" w:rsidRDefault="00C65BC8" w:rsidP="000E4964">
            <w:pPr>
              <w:pStyle w:val="Default"/>
              <w:jc w:val="both"/>
              <w:rPr>
                <w:sz w:val="22"/>
                <w:szCs w:val="22"/>
              </w:rPr>
            </w:pPr>
            <w:r w:rsidRPr="00CA1C8D">
              <w:rPr>
                <w:sz w:val="22"/>
                <w:szCs w:val="22"/>
              </w:rPr>
              <w:t xml:space="preserve">Information Governance </w:t>
            </w:r>
          </w:p>
        </w:tc>
        <w:tc>
          <w:tcPr>
            <w:tcW w:w="5280" w:type="dxa"/>
            <w:tcBorders>
              <w:top w:val="single" w:sz="2" w:space="0" w:color="auto"/>
              <w:left w:val="single" w:sz="2" w:space="0" w:color="auto"/>
              <w:bottom w:val="single" w:sz="2" w:space="0" w:color="auto"/>
              <w:right w:val="single" w:sz="2" w:space="0" w:color="auto"/>
            </w:tcBorders>
          </w:tcPr>
          <w:p w14:paraId="02214D63" w14:textId="77777777" w:rsidR="00C65BC8" w:rsidRPr="00CA1C8D" w:rsidRDefault="00C65BC8" w:rsidP="000E4964">
            <w:pPr>
              <w:pStyle w:val="Default"/>
              <w:jc w:val="both"/>
              <w:rPr>
                <w:sz w:val="22"/>
                <w:szCs w:val="22"/>
              </w:rPr>
            </w:pPr>
            <w:r w:rsidRPr="00CA1C8D">
              <w:rPr>
                <w:sz w:val="22"/>
                <w:szCs w:val="22"/>
              </w:rPr>
              <w:t xml:space="preserve">Governance arrangements, data sharing </w:t>
            </w:r>
          </w:p>
        </w:tc>
      </w:tr>
      <w:tr w:rsidR="00CF4367" w:rsidRPr="00C65BC8" w14:paraId="7ED6FFB2" w14:textId="77777777" w:rsidTr="00CA1C8D">
        <w:trPr>
          <w:trHeight w:val="250"/>
        </w:trPr>
        <w:tc>
          <w:tcPr>
            <w:tcW w:w="3566" w:type="dxa"/>
            <w:tcBorders>
              <w:top w:val="single" w:sz="2" w:space="0" w:color="auto"/>
              <w:bottom w:val="none" w:sz="6" w:space="0" w:color="auto"/>
              <w:right w:val="none" w:sz="6" w:space="0" w:color="auto"/>
            </w:tcBorders>
          </w:tcPr>
          <w:p w14:paraId="04E1EFA6" w14:textId="77777777" w:rsidR="00CF4367" w:rsidRPr="00C65BC8" w:rsidRDefault="00CF4367" w:rsidP="000E4964">
            <w:pPr>
              <w:pStyle w:val="Default"/>
              <w:jc w:val="both"/>
              <w:rPr>
                <w:sz w:val="22"/>
                <w:szCs w:val="22"/>
              </w:rPr>
            </w:pPr>
          </w:p>
        </w:tc>
        <w:tc>
          <w:tcPr>
            <w:tcW w:w="5280" w:type="dxa"/>
            <w:tcBorders>
              <w:top w:val="single" w:sz="2" w:space="0" w:color="auto"/>
              <w:left w:val="none" w:sz="6" w:space="0" w:color="auto"/>
              <w:bottom w:val="none" w:sz="6" w:space="0" w:color="auto"/>
            </w:tcBorders>
          </w:tcPr>
          <w:p w14:paraId="6AB36282" w14:textId="77777777" w:rsidR="00CF4367" w:rsidRPr="00C65BC8" w:rsidRDefault="00CF4367" w:rsidP="000E4964">
            <w:pPr>
              <w:pStyle w:val="Default"/>
              <w:jc w:val="both"/>
              <w:rPr>
                <w:sz w:val="22"/>
                <w:szCs w:val="22"/>
              </w:rPr>
            </w:pPr>
          </w:p>
        </w:tc>
      </w:tr>
    </w:tbl>
    <w:p w14:paraId="07AAA945" w14:textId="77777777" w:rsidR="00C65BC8" w:rsidRPr="00C65BC8" w:rsidRDefault="00C65BC8" w:rsidP="000E4964">
      <w:pPr>
        <w:jc w:val="both"/>
        <w:rPr>
          <w:rFonts w:ascii="Arial" w:hAnsi="Arial" w:cs="Arial"/>
        </w:rPr>
      </w:pPr>
    </w:p>
    <w:p w14:paraId="60C22217" w14:textId="629AB696" w:rsidR="00CF4367" w:rsidRDefault="00CF4367" w:rsidP="00F31722">
      <w:pPr>
        <w:ind w:left="720" w:hanging="720"/>
        <w:jc w:val="both"/>
        <w:rPr>
          <w:rFonts w:ascii="Arial" w:hAnsi="Arial" w:cs="Arial"/>
        </w:rPr>
      </w:pPr>
      <w:r>
        <w:rPr>
          <w:rFonts w:ascii="Arial" w:hAnsi="Arial" w:cs="Arial"/>
        </w:rPr>
        <w:t>4.2</w:t>
      </w:r>
      <w:r>
        <w:rPr>
          <w:rFonts w:ascii="Arial" w:hAnsi="Arial" w:cs="Arial"/>
        </w:rPr>
        <w:tab/>
      </w:r>
      <w:r w:rsidRPr="000E4964">
        <w:rPr>
          <w:rFonts w:ascii="Arial" w:hAnsi="Arial" w:cs="Arial"/>
        </w:rPr>
        <w:t>On commencement of a business case, the author will be assigned a senior business case sponsor to help navigate the support services identified above and ensure an integrated approach.</w:t>
      </w:r>
    </w:p>
    <w:p w14:paraId="64023A63" w14:textId="0B5DE6CF" w:rsidR="00785389" w:rsidRPr="004E59C2" w:rsidRDefault="00785389" w:rsidP="004E59C2">
      <w:pPr>
        <w:ind w:left="720" w:hanging="720"/>
        <w:jc w:val="both"/>
        <w:rPr>
          <w:rFonts w:ascii="Arial" w:hAnsi="Arial" w:cs="Arial"/>
        </w:rPr>
      </w:pPr>
      <w:r w:rsidRPr="004E59C2">
        <w:rPr>
          <w:rFonts w:ascii="Arial" w:hAnsi="Arial" w:cs="Arial"/>
        </w:rPr>
        <w:t xml:space="preserve">4.3 </w:t>
      </w:r>
      <w:r w:rsidR="004E59C2" w:rsidRPr="004E59C2">
        <w:rPr>
          <w:rFonts w:ascii="Arial" w:hAnsi="Arial" w:cs="Arial"/>
        </w:rPr>
        <w:tab/>
      </w:r>
      <w:r w:rsidR="004E59C2" w:rsidRPr="00F31722">
        <w:rPr>
          <w:rFonts w:ascii="Arial" w:eastAsiaTheme="minorHAnsi" w:hAnsi="Arial" w:cs="Arial"/>
          <w:lang w:eastAsia="en-US"/>
          <w14:ligatures w14:val="standardContextual"/>
        </w:rPr>
        <w:t>For all business cases relating to income contracts, either for changes to existing contracts or proposals to take on a new income service contracts, the Commercial Development Directorate will continue to provide central oversight and management of all opportunities. All opportunities will have an allocated lead from within the Business Development team, and they will retain responsibility for all external submissions to Commissioners/funders. No income business cases should be progressed without involvement of the Commercial Development Directorate, who will in turn ensure involvement of all other relevant support services.</w:t>
      </w:r>
    </w:p>
    <w:p w14:paraId="7AA7500B" w14:textId="0FED2C49" w:rsidR="00CF4367" w:rsidRPr="000E4964" w:rsidRDefault="00CF4367" w:rsidP="000E4964">
      <w:pPr>
        <w:pStyle w:val="Default"/>
        <w:jc w:val="both"/>
        <w:rPr>
          <w:b/>
          <w:bCs/>
          <w:color w:val="auto"/>
          <w:sz w:val="22"/>
          <w:szCs w:val="22"/>
        </w:rPr>
      </w:pPr>
      <w:r w:rsidRPr="000E4964">
        <w:rPr>
          <w:b/>
          <w:bCs/>
          <w:sz w:val="22"/>
          <w:szCs w:val="22"/>
        </w:rPr>
        <w:t>5</w:t>
      </w:r>
      <w:r w:rsidRPr="000E4964">
        <w:rPr>
          <w:b/>
          <w:bCs/>
          <w:sz w:val="22"/>
          <w:szCs w:val="22"/>
        </w:rPr>
        <w:tab/>
      </w:r>
      <w:r w:rsidRPr="000E4964">
        <w:rPr>
          <w:b/>
          <w:bCs/>
          <w:color w:val="auto"/>
          <w:sz w:val="22"/>
          <w:szCs w:val="22"/>
        </w:rPr>
        <w:t xml:space="preserve">BUSINESS CASE PROCESS </w:t>
      </w:r>
    </w:p>
    <w:p w14:paraId="656F42A2" w14:textId="77777777" w:rsidR="00CF4367" w:rsidRPr="000E4964" w:rsidRDefault="00CF4367" w:rsidP="000E4964">
      <w:pPr>
        <w:pStyle w:val="Default"/>
        <w:jc w:val="both"/>
        <w:rPr>
          <w:b/>
          <w:bCs/>
          <w:sz w:val="22"/>
          <w:szCs w:val="22"/>
        </w:rPr>
      </w:pPr>
    </w:p>
    <w:p w14:paraId="7FB6A902" w14:textId="52FB093F" w:rsidR="00CF4367" w:rsidRDefault="00CF4367" w:rsidP="000E4964">
      <w:pPr>
        <w:pStyle w:val="Default"/>
        <w:ind w:left="720" w:hanging="720"/>
        <w:jc w:val="both"/>
        <w:rPr>
          <w:color w:val="auto"/>
          <w:sz w:val="22"/>
          <w:szCs w:val="22"/>
        </w:rPr>
      </w:pPr>
      <w:r w:rsidRPr="000E4964">
        <w:rPr>
          <w:color w:val="auto"/>
          <w:sz w:val="22"/>
          <w:szCs w:val="22"/>
        </w:rPr>
        <w:t>5.1</w:t>
      </w:r>
      <w:r w:rsidRPr="000E4964">
        <w:rPr>
          <w:color w:val="auto"/>
          <w:sz w:val="22"/>
          <w:szCs w:val="22"/>
        </w:rPr>
        <w:tab/>
      </w:r>
      <w:r w:rsidRPr="000E4964">
        <w:rPr>
          <w:b/>
          <w:bCs/>
          <w:color w:val="auto"/>
          <w:sz w:val="22"/>
          <w:szCs w:val="22"/>
        </w:rPr>
        <w:t xml:space="preserve">Stage 1 - Idea: </w:t>
      </w:r>
      <w:r w:rsidR="00CA1C8D">
        <w:rPr>
          <w:color w:val="auto"/>
          <w:sz w:val="22"/>
          <w:szCs w:val="22"/>
        </w:rPr>
        <w:t>T</w:t>
      </w:r>
      <w:r w:rsidR="0037469D">
        <w:rPr>
          <w:color w:val="auto"/>
          <w:sz w:val="22"/>
          <w:szCs w:val="22"/>
        </w:rPr>
        <w:t>o prevent time being spent unnecessarily on developing full business cases</w:t>
      </w:r>
      <w:r w:rsidR="00B948C0">
        <w:rPr>
          <w:color w:val="auto"/>
          <w:sz w:val="22"/>
          <w:szCs w:val="22"/>
        </w:rPr>
        <w:t>, a</w:t>
      </w:r>
      <w:r w:rsidRPr="000E4964">
        <w:rPr>
          <w:color w:val="auto"/>
          <w:sz w:val="22"/>
          <w:szCs w:val="22"/>
        </w:rPr>
        <w:t>ll</w:t>
      </w:r>
      <w:r w:rsidR="00F31722">
        <w:rPr>
          <w:color w:val="auto"/>
          <w:sz w:val="22"/>
          <w:szCs w:val="22"/>
        </w:rPr>
        <w:t xml:space="preserve"> expenditure</w:t>
      </w:r>
      <w:r w:rsidRPr="000E4964">
        <w:rPr>
          <w:color w:val="auto"/>
          <w:sz w:val="22"/>
          <w:szCs w:val="22"/>
        </w:rPr>
        <w:t xml:space="preserve"> business case proposals must be </w:t>
      </w:r>
      <w:r w:rsidR="00B948C0">
        <w:rPr>
          <w:color w:val="auto"/>
          <w:sz w:val="22"/>
          <w:szCs w:val="22"/>
        </w:rPr>
        <w:t xml:space="preserve">initially </w:t>
      </w:r>
      <w:r w:rsidRPr="000E4964">
        <w:rPr>
          <w:color w:val="auto"/>
          <w:sz w:val="22"/>
          <w:szCs w:val="22"/>
        </w:rPr>
        <w:t xml:space="preserve">submitted via the Stage 1 Business Case Idea form (see </w:t>
      </w:r>
      <w:r w:rsidR="00CA1C8D">
        <w:rPr>
          <w:color w:val="auto"/>
          <w:sz w:val="22"/>
          <w:szCs w:val="22"/>
        </w:rPr>
        <w:t>A</w:t>
      </w:r>
      <w:r w:rsidRPr="000E4964">
        <w:rPr>
          <w:color w:val="auto"/>
          <w:sz w:val="22"/>
          <w:szCs w:val="22"/>
        </w:rPr>
        <w:t xml:space="preserve">ppendix </w:t>
      </w:r>
      <w:r w:rsidR="00692B14">
        <w:rPr>
          <w:color w:val="auto"/>
          <w:sz w:val="22"/>
          <w:szCs w:val="22"/>
        </w:rPr>
        <w:t>A</w:t>
      </w:r>
      <w:r w:rsidRPr="000E4964">
        <w:rPr>
          <w:color w:val="auto"/>
          <w:sz w:val="22"/>
          <w:szCs w:val="22"/>
        </w:rPr>
        <w:t xml:space="preserve">). This form is designed to provide a high-level position statement of the proposal being considered and outline the rationale behind the initiative. </w:t>
      </w:r>
      <w:r w:rsidR="008E266A">
        <w:rPr>
          <w:color w:val="auto"/>
          <w:sz w:val="22"/>
          <w:szCs w:val="22"/>
        </w:rPr>
        <w:t xml:space="preserve"> The Ideas form must be signed off by the Directorate Management Team before being submitted.</w:t>
      </w:r>
      <w:r w:rsidR="00F31722">
        <w:rPr>
          <w:color w:val="auto"/>
          <w:sz w:val="22"/>
          <w:szCs w:val="22"/>
        </w:rPr>
        <w:t xml:space="preserve">  Income opportunities will be identified and highlighted by the Business Development team through </w:t>
      </w:r>
      <w:r w:rsidR="00A53AD2">
        <w:rPr>
          <w:color w:val="auto"/>
          <w:sz w:val="22"/>
          <w:szCs w:val="22"/>
        </w:rPr>
        <w:t xml:space="preserve">existing </w:t>
      </w:r>
      <w:r w:rsidR="00F31722">
        <w:rPr>
          <w:color w:val="auto"/>
          <w:sz w:val="22"/>
          <w:szCs w:val="22"/>
        </w:rPr>
        <w:t xml:space="preserve">horizon scanning </w:t>
      </w:r>
      <w:r w:rsidR="00A53AD2">
        <w:rPr>
          <w:color w:val="auto"/>
          <w:sz w:val="22"/>
          <w:szCs w:val="22"/>
        </w:rPr>
        <w:t xml:space="preserve">processes </w:t>
      </w:r>
      <w:r w:rsidR="00F31722">
        <w:rPr>
          <w:color w:val="auto"/>
          <w:sz w:val="22"/>
          <w:szCs w:val="22"/>
        </w:rPr>
        <w:t>and tender briefings</w:t>
      </w:r>
      <w:r w:rsidR="00A53AD2">
        <w:rPr>
          <w:color w:val="auto"/>
          <w:sz w:val="22"/>
          <w:szCs w:val="22"/>
        </w:rPr>
        <w:t xml:space="preserve"> when required</w:t>
      </w:r>
      <w:r w:rsidR="00F31722">
        <w:rPr>
          <w:color w:val="auto"/>
          <w:sz w:val="22"/>
          <w:szCs w:val="22"/>
        </w:rPr>
        <w:t>.</w:t>
      </w:r>
    </w:p>
    <w:p w14:paraId="36ACA234" w14:textId="77777777" w:rsidR="00CF4367" w:rsidRPr="000E4964" w:rsidRDefault="00CF4367" w:rsidP="000E4964">
      <w:pPr>
        <w:pStyle w:val="Default"/>
        <w:jc w:val="both"/>
        <w:rPr>
          <w:color w:val="auto"/>
          <w:sz w:val="22"/>
          <w:szCs w:val="22"/>
        </w:rPr>
      </w:pPr>
    </w:p>
    <w:p w14:paraId="1D7EAB0A" w14:textId="05A4618D" w:rsidR="00CF4367" w:rsidRPr="000E4964" w:rsidRDefault="00CF4367" w:rsidP="000E4964">
      <w:pPr>
        <w:pStyle w:val="Default"/>
        <w:ind w:left="720" w:hanging="720"/>
        <w:jc w:val="both"/>
        <w:rPr>
          <w:color w:val="auto"/>
          <w:sz w:val="22"/>
          <w:szCs w:val="22"/>
        </w:rPr>
      </w:pPr>
      <w:r w:rsidRPr="000E4964">
        <w:rPr>
          <w:color w:val="auto"/>
          <w:sz w:val="22"/>
          <w:szCs w:val="22"/>
        </w:rPr>
        <w:t>5.2</w:t>
      </w:r>
      <w:r w:rsidRPr="000E4964">
        <w:rPr>
          <w:color w:val="auto"/>
          <w:sz w:val="22"/>
          <w:szCs w:val="22"/>
        </w:rPr>
        <w:tab/>
        <w:t xml:space="preserve">Stage 1 forms will be reviewed by an independent </w:t>
      </w:r>
      <w:r w:rsidR="008E266A">
        <w:rPr>
          <w:color w:val="auto"/>
          <w:sz w:val="22"/>
          <w:szCs w:val="22"/>
        </w:rPr>
        <w:t>b</w:t>
      </w:r>
      <w:r w:rsidRPr="000E4964">
        <w:rPr>
          <w:color w:val="auto"/>
          <w:sz w:val="22"/>
          <w:szCs w:val="22"/>
        </w:rPr>
        <w:t xml:space="preserve">usiness case panel who will decide whether or not the proposal should proceed to Stage 2. </w:t>
      </w:r>
    </w:p>
    <w:p w14:paraId="3599B5E3" w14:textId="77777777" w:rsidR="00CF4367" w:rsidRPr="000E4964" w:rsidRDefault="00CF4367" w:rsidP="008E266A">
      <w:pPr>
        <w:pStyle w:val="Default"/>
        <w:jc w:val="both"/>
        <w:rPr>
          <w:color w:val="auto"/>
          <w:sz w:val="22"/>
          <w:szCs w:val="22"/>
        </w:rPr>
      </w:pPr>
    </w:p>
    <w:p w14:paraId="4CF1C8AC" w14:textId="483E0556" w:rsidR="00CF4367" w:rsidRPr="000E4964" w:rsidRDefault="00CF4367" w:rsidP="000E4964">
      <w:pPr>
        <w:pStyle w:val="Default"/>
        <w:ind w:left="720" w:hanging="720"/>
        <w:jc w:val="both"/>
        <w:rPr>
          <w:color w:val="auto"/>
          <w:sz w:val="22"/>
          <w:szCs w:val="22"/>
        </w:rPr>
      </w:pPr>
      <w:r w:rsidRPr="000E4964">
        <w:rPr>
          <w:color w:val="auto"/>
          <w:sz w:val="22"/>
          <w:szCs w:val="22"/>
        </w:rPr>
        <w:t>5.</w:t>
      </w:r>
      <w:r w:rsidR="008E266A">
        <w:rPr>
          <w:color w:val="auto"/>
          <w:sz w:val="22"/>
          <w:szCs w:val="22"/>
        </w:rPr>
        <w:t>3</w:t>
      </w:r>
      <w:r w:rsidRPr="000E4964">
        <w:rPr>
          <w:b/>
          <w:bCs/>
          <w:color w:val="auto"/>
          <w:sz w:val="22"/>
          <w:szCs w:val="22"/>
        </w:rPr>
        <w:tab/>
        <w:t xml:space="preserve">Stage 2 - Full Business Case [FBC]: </w:t>
      </w:r>
      <w:r w:rsidRPr="000E4964">
        <w:rPr>
          <w:color w:val="auto"/>
          <w:sz w:val="22"/>
          <w:szCs w:val="22"/>
        </w:rPr>
        <w:t xml:space="preserve">Following support to proceed from the panel the case itself must be fully developed, costed </w:t>
      </w:r>
      <w:r w:rsidR="00585810">
        <w:rPr>
          <w:color w:val="auto"/>
          <w:sz w:val="22"/>
          <w:szCs w:val="22"/>
        </w:rPr>
        <w:t xml:space="preserve">by finance </w:t>
      </w:r>
      <w:r w:rsidRPr="000E4964">
        <w:rPr>
          <w:color w:val="auto"/>
          <w:sz w:val="22"/>
          <w:szCs w:val="22"/>
        </w:rPr>
        <w:t>and signed</w:t>
      </w:r>
      <w:r w:rsidR="00CA1C8D">
        <w:rPr>
          <w:color w:val="auto"/>
          <w:sz w:val="22"/>
          <w:szCs w:val="22"/>
        </w:rPr>
        <w:t xml:space="preserve"> off</w:t>
      </w:r>
      <w:r w:rsidRPr="000E4964">
        <w:rPr>
          <w:color w:val="auto"/>
          <w:sz w:val="22"/>
          <w:szCs w:val="22"/>
        </w:rPr>
        <w:t xml:space="preserve">. </w:t>
      </w:r>
    </w:p>
    <w:p w14:paraId="09721263" w14:textId="77777777" w:rsidR="00CF4367" w:rsidRPr="000E4964" w:rsidRDefault="00CF4367" w:rsidP="000E4964">
      <w:pPr>
        <w:pStyle w:val="Default"/>
        <w:ind w:left="720" w:hanging="720"/>
        <w:jc w:val="both"/>
        <w:rPr>
          <w:color w:val="auto"/>
          <w:sz w:val="22"/>
          <w:szCs w:val="22"/>
        </w:rPr>
      </w:pPr>
    </w:p>
    <w:p w14:paraId="235AFD30" w14:textId="4B3CA117" w:rsidR="00CF4367" w:rsidRPr="000E4964" w:rsidRDefault="00CF4367" w:rsidP="00D53844">
      <w:pPr>
        <w:pStyle w:val="Default"/>
        <w:ind w:left="720" w:hanging="720"/>
        <w:jc w:val="both"/>
        <w:rPr>
          <w:color w:val="auto"/>
          <w:sz w:val="22"/>
          <w:szCs w:val="22"/>
        </w:rPr>
      </w:pPr>
      <w:r w:rsidRPr="000E4964">
        <w:rPr>
          <w:color w:val="auto"/>
          <w:sz w:val="22"/>
          <w:szCs w:val="22"/>
        </w:rPr>
        <w:t>5.</w:t>
      </w:r>
      <w:r w:rsidR="008E266A">
        <w:rPr>
          <w:color w:val="auto"/>
          <w:sz w:val="22"/>
          <w:szCs w:val="22"/>
        </w:rPr>
        <w:t>4</w:t>
      </w:r>
      <w:r w:rsidRPr="000E4964">
        <w:rPr>
          <w:color w:val="auto"/>
          <w:sz w:val="22"/>
          <w:szCs w:val="22"/>
        </w:rPr>
        <w:tab/>
        <w:t xml:space="preserve">The business case proposal </w:t>
      </w:r>
      <w:r w:rsidR="008E266A">
        <w:rPr>
          <w:color w:val="auto"/>
          <w:sz w:val="22"/>
          <w:szCs w:val="22"/>
        </w:rPr>
        <w:t xml:space="preserve">will be registered </w:t>
      </w:r>
      <w:r w:rsidRPr="000E4964">
        <w:rPr>
          <w:color w:val="auto"/>
          <w:sz w:val="22"/>
          <w:szCs w:val="22"/>
        </w:rPr>
        <w:t>on the centrally held Business Case Tracker</w:t>
      </w:r>
      <w:r w:rsidR="008E266A">
        <w:rPr>
          <w:color w:val="auto"/>
          <w:sz w:val="22"/>
          <w:szCs w:val="22"/>
        </w:rPr>
        <w:t xml:space="preserve"> and the </w:t>
      </w:r>
      <w:r w:rsidRPr="000E4964">
        <w:rPr>
          <w:color w:val="auto"/>
          <w:sz w:val="22"/>
          <w:szCs w:val="22"/>
        </w:rPr>
        <w:t xml:space="preserve">business case owner </w:t>
      </w:r>
      <w:r w:rsidR="00D53844">
        <w:rPr>
          <w:color w:val="auto"/>
          <w:sz w:val="22"/>
          <w:szCs w:val="22"/>
        </w:rPr>
        <w:t>will be provided with the Business Case template for populati</w:t>
      </w:r>
      <w:r w:rsidR="00CA1C8D">
        <w:rPr>
          <w:color w:val="auto"/>
          <w:sz w:val="22"/>
          <w:szCs w:val="22"/>
        </w:rPr>
        <w:t>on</w:t>
      </w:r>
      <w:r w:rsidR="00D53844">
        <w:rPr>
          <w:color w:val="auto"/>
          <w:sz w:val="22"/>
          <w:szCs w:val="22"/>
        </w:rPr>
        <w:t>.</w:t>
      </w:r>
      <w:r w:rsidRPr="000E4964">
        <w:rPr>
          <w:color w:val="auto"/>
          <w:sz w:val="22"/>
          <w:szCs w:val="22"/>
        </w:rPr>
        <w:t xml:space="preserve"> </w:t>
      </w:r>
    </w:p>
    <w:p w14:paraId="74AFD328" w14:textId="77777777" w:rsidR="00CF4367" w:rsidRPr="000E4964" w:rsidRDefault="00CF4367" w:rsidP="000E4964">
      <w:pPr>
        <w:pStyle w:val="Default"/>
        <w:jc w:val="both"/>
        <w:rPr>
          <w:color w:val="auto"/>
          <w:sz w:val="22"/>
          <w:szCs w:val="22"/>
        </w:rPr>
      </w:pPr>
    </w:p>
    <w:p w14:paraId="19B9EFF3" w14:textId="21EF7B28" w:rsidR="00CF4367" w:rsidRPr="000E4964" w:rsidRDefault="00CF4367" w:rsidP="000E4964">
      <w:pPr>
        <w:pStyle w:val="Default"/>
        <w:ind w:left="720" w:hanging="720"/>
        <w:jc w:val="both"/>
        <w:rPr>
          <w:color w:val="auto"/>
          <w:sz w:val="22"/>
          <w:szCs w:val="22"/>
        </w:rPr>
      </w:pPr>
      <w:r w:rsidRPr="000E4964">
        <w:rPr>
          <w:color w:val="auto"/>
          <w:sz w:val="22"/>
          <w:szCs w:val="22"/>
        </w:rPr>
        <w:t>5.</w:t>
      </w:r>
      <w:r w:rsidR="00D53844">
        <w:rPr>
          <w:color w:val="auto"/>
          <w:sz w:val="22"/>
          <w:szCs w:val="22"/>
        </w:rPr>
        <w:t>5</w:t>
      </w:r>
      <w:r w:rsidRPr="000E4964">
        <w:rPr>
          <w:color w:val="auto"/>
          <w:sz w:val="22"/>
          <w:szCs w:val="22"/>
        </w:rPr>
        <w:tab/>
      </w:r>
      <w:r w:rsidR="00CA1C8D">
        <w:rPr>
          <w:color w:val="auto"/>
          <w:sz w:val="22"/>
          <w:szCs w:val="22"/>
        </w:rPr>
        <w:t>T</w:t>
      </w:r>
      <w:r w:rsidRPr="000E4964">
        <w:rPr>
          <w:color w:val="auto"/>
          <w:sz w:val="22"/>
          <w:szCs w:val="22"/>
        </w:rPr>
        <w:t>o initiate the costing process a C</w:t>
      </w:r>
      <w:r w:rsidR="00D53844">
        <w:rPr>
          <w:color w:val="auto"/>
          <w:sz w:val="22"/>
          <w:szCs w:val="22"/>
        </w:rPr>
        <w:t xml:space="preserve">osting </w:t>
      </w:r>
      <w:r w:rsidRPr="000E4964">
        <w:rPr>
          <w:color w:val="auto"/>
          <w:sz w:val="22"/>
          <w:szCs w:val="22"/>
        </w:rPr>
        <w:t>R</w:t>
      </w:r>
      <w:r w:rsidR="00D53844">
        <w:rPr>
          <w:color w:val="auto"/>
          <w:sz w:val="22"/>
          <w:szCs w:val="22"/>
        </w:rPr>
        <w:t xml:space="preserve">equest </w:t>
      </w:r>
      <w:r w:rsidRPr="000E4964">
        <w:rPr>
          <w:color w:val="auto"/>
          <w:sz w:val="22"/>
          <w:szCs w:val="22"/>
        </w:rPr>
        <w:t>F</w:t>
      </w:r>
      <w:r w:rsidR="00D53844">
        <w:rPr>
          <w:color w:val="auto"/>
          <w:sz w:val="22"/>
          <w:szCs w:val="22"/>
        </w:rPr>
        <w:t>orm (</w:t>
      </w:r>
      <w:r w:rsidR="00CA1C8D">
        <w:rPr>
          <w:color w:val="auto"/>
          <w:sz w:val="22"/>
          <w:szCs w:val="22"/>
        </w:rPr>
        <w:t xml:space="preserve">Appendix </w:t>
      </w:r>
      <w:r w:rsidR="00692B14">
        <w:rPr>
          <w:color w:val="auto"/>
          <w:sz w:val="22"/>
          <w:szCs w:val="22"/>
        </w:rPr>
        <w:t>B</w:t>
      </w:r>
      <w:r w:rsidR="00D53844">
        <w:rPr>
          <w:color w:val="auto"/>
          <w:sz w:val="22"/>
          <w:szCs w:val="22"/>
        </w:rPr>
        <w:t>)</w:t>
      </w:r>
      <w:r w:rsidRPr="000E4964">
        <w:rPr>
          <w:color w:val="auto"/>
          <w:sz w:val="22"/>
          <w:szCs w:val="22"/>
        </w:rPr>
        <w:t xml:space="preserve"> needs to be submitted to the </w:t>
      </w:r>
      <w:r w:rsidR="00D53844">
        <w:rPr>
          <w:color w:val="auto"/>
          <w:sz w:val="22"/>
          <w:szCs w:val="22"/>
        </w:rPr>
        <w:t>relevant</w:t>
      </w:r>
      <w:r w:rsidRPr="000E4964">
        <w:rPr>
          <w:color w:val="auto"/>
          <w:sz w:val="22"/>
          <w:szCs w:val="22"/>
        </w:rPr>
        <w:t xml:space="preserve"> Finance Business Partner. Draft costings will then be provided for review. These have not yet been approved so should not be used or shared outside of the business case process. These draft costings will then be used by the lead accountant supporting the business case and to provide the details of the financials to be included in the case. </w:t>
      </w:r>
    </w:p>
    <w:p w14:paraId="66A2CCA7" w14:textId="77777777" w:rsidR="00CF4367" w:rsidRPr="000E4964" w:rsidRDefault="00CF4367" w:rsidP="000E4964">
      <w:pPr>
        <w:pStyle w:val="Default"/>
        <w:ind w:left="720" w:hanging="720"/>
        <w:jc w:val="both"/>
        <w:rPr>
          <w:color w:val="auto"/>
          <w:sz w:val="22"/>
          <w:szCs w:val="22"/>
        </w:rPr>
      </w:pPr>
    </w:p>
    <w:p w14:paraId="0BBEE220" w14:textId="039E9B58" w:rsidR="00CA1C8D" w:rsidRDefault="00CF4367" w:rsidP="000E4964">
      <w:pPr>
        <w:pStyle w:val="Default"/>
        <w:jc w:val="both"/>
        <w:rPr>
          <w:color w:val="auto"/>
          <w:sz w:val="22"/>
          <w:szCs w:val="22"/>
        </w:rPr>
      </w:pPr>
      <w:r w:rsidRPr="000E4964">
        <w:rPr>
          <w:color w:val="auto"/>
          <w:sz w:val="22"/>
          <w:szCs w:val="22"/>
        </w:rPr>
        <w:t>5.</w:t>
      </w:r>
      <w:r w:rsidR="00585810">
        <w:rPr>
          <w:color w:val="auto"/>
          <w:sz w:val="22"/>
          <w:szCs w:val="22"/>
        </w:rPr>
        <w:t>6</w:t>
      </w:r>
      <w:r w:rsidRPr="000E4964">
        <w:rPr>
          <w:color w:val="auto"/>
          <w:sz w:val="22"/>
          <w:szCs w:val="22"/>
        </w:rPr>
        <w:tab/>
      </w:r>
      <w:r w:rsidR="00CA1C8D">
        <w:rPr>
          <w:color w:val="auto"/>
          <w:sz w:val="22"/>
          <w:szCs w:val="22"/>
        </w:rPr>
        <w:t>Key components of a business case are: -</w:t>
      </w:r>
    </w:p>
    <w:p w14:paraId="0A2B7BA9" w14:textId="1FFEF1D6" w:rsidR="00CA1C8D" w:rsidRDefault="00CA1C8D" w:rsidP="00CA1C8D">
      <w:pPr>
        <w:pStyle w:val="Default"/>
        <w:numPr>
          <w:ilvl w:val="0"/>
          <w:numId w:val="37"/>
        </w:numPr>
        <w:jc w:val="both"/>
        <w:rPr>
          <w:color w:val="auto"/>
          <w:sz w:val="22"/>
          <w:szCs w:val="22"/>
        </w:rPr>
      </w:pPr>
      <w:r>
        <w:rPr>
          <w:color w:val="auto"/>
          <w:sz w:val="22"/>
          <w:szCs w:val="22"/>
        </w:rPr>
        <w:t>Strategic Case</w:t>
      </w:r>
    </w:p>
    <w:p w14:paraId="0CE2B6C1" w14:textId="58DDB3F8" w:rsidR="00CA1C8D" w:rsidRDefault="00CA1C8D" w:rsidP="00CA1C8D">
      <w:pPr>
        <w:pStyle w:val="Default"/>
        <w:numPr>
          <w:ilvl w:val="0"/>
          <w:numId w:val="38"/>
        </w:numPr>
        <w:jc w:val="both"/>
        <w:rPr>
          <w:color w:val="auto"/>
          <w:sz w:val="22"/>
          <w:szCs w:val="22"/>
        </w:rPr>
      </w:pPr>
      <w:r>
        <w:rPr>
          <w:color w:val="auto"/>
          <w:sz w:val="22"/>
          <w:szCs w:val="22"/>
        </w:rPr>
        <w:t>Is it needed?</w:t>
      </w:r>
    </w:p>
    <w:p w14:paraId="6BACA5F9" w14:textId="19FB4F9D" w:rsidR="00CA1C8D" w:rsidRDefault="00CA1C8D" w:rsidP="00CA1C8D">
      <w:pPr>
        <w:pStyle w:val="Default"/>
        <w:numPr>
          <w:ilvl w:val="0"/>
          <w:numId w:val="38"/>
        </w:numPr>
        <w:jc w:val="both"/>
        <w:rPr>
          <w:color w:val="auto"/>
          <w:sz w:val="22"/>
          <w:szCs w:val="22"/>
        </w:rPr>
      </w:pPr>
      <w:r>
        <w:rPr>
          <w:color w:val="auto"/>
          <w:sz w:val="22"/>
          <w:szCs w:val="22"/>
        </w:rPr>
        <w:t>Why do we need change?</w:t>
      </w:r>
    </w:p>
    <w:p w14:paraId="3B07AF8D" w14:textId="5FD7D4F7" w:rsidR="00CA1C8D" w:rsidRDefault="00CA1C8D" w:rsidP="00CA1C8D">
      <w:pPr>
        <w:pStyle w:val="Default"/>
        <w:numPr>
          <w:ilvl w:val="0"/>
          <w:numId w:val="38"/>
        </w:numPr>
        <w:jc w:val="both"/>
        <w:rPr>
          <w:color w:val="auto"/>
          <w:sz w:val="22"/>
          <w:szCs w:val="22"/>
        </w:rPr>
      </w:pPr>
      <w:r>
        <w:rPr>
          <w:color w:val="auto"/>
          <w:sz w:val="22"/>
          <w:szCs w:val="22"/>
        </w:rPr>
        <w:t xml:space="preserve">Risks and </w:t>
      </w:r>
      <w:r w:rsidR="00A53AD2">
        <w:rPr>
          <w:color w:val="auto"/>
          <w:sz w:val="22"/>
          <w:szCs w:val="22"/>
        </w:rPr>
        <w:t>b</w:t>
      </w:r>
      <w:r>
        <w:rPr>
          <w:color w:val="auto"/>
          <w:sz w:val="22"/>
          <w:szCs w:val="22"/>
        </w:rPr>
        <w:t>enefits?</w:t>
      </w:r>
    </w:p>
    <w:p w14:paraId="570527C6" w14:textId="79CD3E37" w:rsidR="00CA1C8D" w:rsidRDefault="00CA1C8D" w:rsidP="00CA1C8D">
      <w:pPr>
        <w:pStyle w:val="Default"/>
        <w:numPr>
          <w:ilvl w:val="0"/>
          <w:numId w:val="37"/>
        </w:numPr>
        <w:jc w:val="both"/>
        <w:rPr>
          <w:color w:val="auto"/>
          <w:sz w:val="22"/>
          <w:szCs w:val="22"/>
        </w:rPr>
      </w:pPr>
      <w:r>
        <w:rPr>
          <w:color w:val="auto"/>
          <w:sz w:val="22"/>
          <w:szCs w:val="22"/>
        </w:rPr>
        <w:t>Economic Case</w:t>
      </w:r>
    </w:p>
    <w:p w14:paraId="4B3360CF" w14:textId="1C31A20C" w:rsidR="00CA1C8D" w:rsidRDefault="00CA1C8D" w:rsidP="00CA1C8D">
      <w:pPr>
        <w:pStyle w:val="Default"/>
        <w:numPr>
          <w:ilvl w:val="0"/>
          <w:numId w:val="38"/>
        </w:numPr>
        <w:jc w:val="both"/>
        <w:rPr>
          <w:color w:val="auto"/>
          <w:sz w:val="22"/>
          <w:szCs w:val="22"/>
        </w:rPr>
      </w:pPr>
      <w:r>
        <w:rPr>
          <w:color w:val="auto"/>
          <w:sz w:val="22"/>
          <w:szCs w:val="22"/>
        </w:rPr>
        <w:t>Is it good value for money?</w:t>
      </w:r>
    </w:p>
    <w:p w14:paraId="3CC32E12" w14:textId="4D4B93E6" w:rsidR="00CA1C8D" w:rsidRDefault="00CA1C8D" w:rsidP="00CA1C8D">
      <w:pPr>
        <w:pStyle w:val="Default"/>
        <w:numPr>
          <w:ilvl w:val="0"/>
          <w:numId w:val="38"/>
        </w:numPr>
        <w:jc w:val="both"/>
        <w:rPr>
          <w:color w:val="auto"/>
          <w:sz w:val="22"/>
          <w:szCs w:val="22"/>
        </w:rPr>
      </w:pPr>
      <w:r>
        <w:rPr>
          <w:color w:val="auto"/>
          <w:sz w:val="22"/>
          <w:szCs w:val="22"/>
        </w:rPr>
        <w:t>What options have been considered?</w:t>
      </w:r>
    </w:p>
    <w:p w14:paraId="2D6027A3" w14:textId="6E41D2C2" w:rsidR="00CA1C8D" w:rsidRDefault="00CA1C8D" w:rsidP="00CA1C8D">
      <w:pPr>
        <w:pStyle w:val="Default"/>
        <w:numPr>
          <w:ilvl w:val="0"/>
          <w:numId w:val="38"/>
        </w:numPr>
        <w:jc w:val="both"/>
        <w:rPr>
          <w:color w:val="auto"/>
          <w:sz w:val="22"/>
          <w:szCs w:val="22"/>
        </w:rPr>
      </w:pPr>
      <w:r>
        <w:rPr>
          <w:color w:val="auto"/>
          <w:sz w:val="22"/>
          <w:szCs w:val="22"/>
        </w:rPr>
        <w:t>Which option has been chosen and why?</w:t>
      </w:r>
    </w:p>
    <w:p w14:paraId="0B66DAD8" w14:textId="28FCBC09" w:rsidR="00CA1C8D" w:rsidRDefault="00CA1C8D" w:rsidP="00CA1C8D">
      <w:pPr>
        <w:pStyle w:val="Default"/>
        <w:numPr>
          <w:ilvl w:val="0"/>
          <w:numId w:val="37"/>
        </w:numPr>
        <w:jc w:val="both"/>
        <w:rPr>
          <w:color w:val="auto"/>
          <w:sz w:val="22"/>
          <w:szCs w:val="22"/>
        </w:rPr>
      </w:pPr>
      <w:r>
        <w:rPr>
          <w:color w:val="auto"/>
          <w:sz w:val="22"/>
          <w:szCs w:val="22"/>
        </w:rPr>
        <w:t>Commercial Case</w:t>
      </w:r>
    </w:p>
    <w:p w14:paraId="584D7729" w14:textId="3390F9D0" w:rsidR="00CA1C8D" w:rsidRDefault="00CA1C8D" w:rsidP="00CA1C8D">
      <w:pPr>
        <w:pStyle w:val="Default"/>
        <w:numPr>
          <w:ilvl w:val="0"/>
          <w:numId w:val="38"/>
        </w:numPr>
        <w:jc w:val="both"/>
        <w:rPr>
          <w:color w:val="auto"/>
          <w:sz w:val="22"/>
          <w:szCs w:val="22"/>
        </w:rPr>
      </w:pPr>
      <w:r>
        <w:rPr>
          <w:color w:val="auto"/>
          <w:sz w:val="22"/>
          <w:szCs w:val="22"/>
        </w:rPr>
        <w:t>Contract issues</w:t>
      </w:r>
    </w:p>
    <w:p w14:paraId="4E49F58C" w14:textId="1E9B365B" w:rsidR="00CA1C8D" w:rsidRDefault="00CA1C8D" w:rsidP="00CA1C8D">
      <w:pPr>
        <w:pStyle w:val="Default"/>
        <w:numPr>
          <w:ilvl w:val="0"/>
          <w:numId w:val="38"/>
        </w:numPr>
        <w:jc w:val="both"/>
        <w:rPr>
          <w:color w:val="auto"/>
          <w:sz w:val="22"/>
          <w:szCs w:val="22"/>
        </w:rPr>
      </w:pPr>
      <w:r>
        <w:rPr>
          <w:color w:val="auto"/>
          <w:sz w:val="22"/>
          <w:szCs w:val="22"/>
        </w:rPr>
        <w:t>Procurement requirements</w:t>
      </w:r>
    </w:p>
    <w:p w14:paraId="4748A563" w14:textId="493A98E6" w:rsidR="00CA1C8D" w:rsidRDefault="00CA1C8D" w:rsidP="00CA1C8D">
      <w:pPr>
        <w:pStyle w:val="Default"/>
        <w:numPr>
          <w:ilvl w:val="0"/>
          <w:numId w:val="37"/>
        </w:numPr>
        <w:jc w:val="both"/>
        <w:rPr>
          <w:color w:val="auto"/>
          <w:sz w:val="22"/>
          <w:szCs w:val="22"/>
        </w:rPr>
      </w:pPr>
      <w:r>
        <w:rPr>
          <w:color w:val="auto"/>
          <w:sz w:val="22"/>
          <w:szCs w:val="22"/>
        </w:rPr>
        <w:t>Financial Case</w:t>
      </w:r>
    </w:p>
    <w:p w14:paraId="175168AB" w14:textId="413ED473" w:rsidR="00CA1C8D" w:rsidRDefault="00CA1C8D" w:rsidP="00CA1C8D">
      <w:pPr>
        <w:pStyle w:val="Default"/>
        <w:numPr>
          <w:ilvl w:val="0"/>
          <w:numId w:val="38"/>
        </w:numPr>
        <w:jc w:val="both"/>
        <w:rPr>
          <w:color w:val="auto"/>
          <w:sz w:val="22"/>
          <w:szCs w:val="22"/>
        </w:rPr>
      </w:pPr>
      <w:r>
        <w:rPr>
          <w:color w:val="auto"/>
          <w:sz w:val="22"/>
          <w:szCs w:val="22"/>
        </w:rPr>
        <w:t>How will the costs be funded?</w:t>
      </w:r>
    </w:p>
    <w:p w14:paraId="3209169A" w14:textId="7416D42E" w:rsidR="00CA1C8D" w:rsidRDefault="00CA1C8D" w:rsidP="00CA1C8D">
      <w:pPr>
        <w:pStyle w:val="Default"/>
        <w:numPr>
          <w:ilvl w:val="0"/>
          <w:numId w:val="38"/>
        </w:numPr>
        <w:jc w:val="both"/>
        <w:rPr>
          <w:color w:val="auto"/>
          <w:sz w:val="22"/>
          <w:szCs w:val="22"/>
        </w:rPr>
      </w:pPr>
      <w:r>
        <w:rPr>
          <w:color w:val="auto"/>
          <w:sz w:val="22"/>
          <w:szCs w:val="22"/>
        </w:rPr>
        <w:t>What savings will be generated?</w:t>
      </w:r>
    </w:p>
    <w:p w14:paraId="0FEBFF31" w14:textId="10AC3FA6" w:rsidR="00CA1C8D" w:rsidRDefault="00CA1C8D" w:rsidP="00CA1C8D">
      <w:pPr>
        <w:pStyle w:val="Default"/>
        <w:numPr>
          <w:ilvl w:val="0"/>
          <w:numId w:val="37"/>
        </w:numPr>
        <w:jc w:val="both"/>
        <w:rPr>
          <w:color w:val="auto"/>
          <w:sz w:val="22"/>
          <w:szCs w:val="22"/>
        </w:rPr>
      </w:pPr>
      <w:r>
        <w:rPr>
          <w:color w:val="auto"/>
          <w:sz w:val="22"/>
          <w:szCs w:val="22"/>
        </w:rPr>
        <w:t>Management Case</w:t>
      </w:r>
    </w:p>
    <w:p w14:paraId="6CD3C3F4" w14:textId="77777777" w:rsidR="001C19B6" w:rsidRDefault="001C19B6" w:rsidP="001C19B6">
      <w:pPr>
        <w:pStyle w:val="Default"/>
        <w:numPr>
          <w:ilvl w:val="0"/>
          <w:numId w:val="38"/>
        </w:numPr>
        <w:jc w:val="both"/>
        <w:rPr>
          <w:color w:val="auto"/>
          <w:sz w:val="22"/>
          <w:szCs w:val="22"/>
        </w:rPr>
      </w:pPr>
      <w:r>
        <w:rPr>
          <w:color w:val="auto"/>
          <w:sz w:val="22"/>
          <w:szCs w:val="22"/>
        </w:rPr>
        <w:t>How is it going to be delivered?</w:t>
      </w:r>
    </w:p>
    <w:p w14:paraId="453BBC63" w14:textId="77777777" w:rsidR="001C19B6" w:rsidRDefault="001C19B6" w:rsidP="001C19B6">
      <w:pPr>
        <w:pStyle w:val="Default"/>
        <w:numPr>
          <w:ilvl w:val="0"/>
          <w:numId w:val="38"/>
        </w:numPr>
        <w:jc w:val="both"/>
        <w:rPr>
          <w:color w:val="auto"/>
          <w:sz w:val="22"/>
          <w:szCs w:val="22"/>
        </w:rPr>
      </w:pPr>
      <w:r>
        <w:rPr>
          <w:color w:val="auto"/>
          <w:sz w:val="22"/>
          <w:szCs w:val="22"/>
        </w:rPr>
        <w:t>What is the impact?</w:t>
      </w:r>
    </w:p>
    <w:p w14:paraId="5B9CB857" w14:textId="1FB6F849" w:rsidR="00CA1C8D" w:rsidRDefault="001C19B6" w:rsidP="001C19B6">
      <w:pPr>
        <w:pStyle w:val="Default"/>
        <w:jc w:val="both"/>
        <w:rPr>
          <w:color w:val="auto"/>
          <w:sz w:val="22"/>
          <w:szCs w:val="22"/>
        </w:rPr>
      </w:pPr>
      <w:r>
        <w:rPr>
          <w:color w:val="auto"/>
          <w:sz w:val="22"/>
          <w:szCs w:val="22"/>
        </w:rPr>
        <w:t xml:space="preserve"> </w:t>
      </w:r>
    </w:p>
    <w:p w14:paraId="0D36FF5E" w14:textId="71D7BBD7" w:rsidR="00CF4367" w:rsidRPr="000E4964" w:rsidRDefault="001C19B6" w:rsidP="000E4964">
      <w:pPr>
        <w:pStyle w:val="Default"/>
        <w:jc w:val="both"/>
        <w:rPr>
          <w:color w:val="auto"/>
          <w:sz w:val="22"/>
          <w:szCs w:val="22"/>
        </w:rPr>
      </w:pPr>
      <w:r>
        <w:rPr>
          <w:color w:val="auto"/>
          <w:sz w:val="22"/>
          <w:szCs w:val="22"/>
        </w:rPr>
        <w:t>5.7</w:t>
      </w:r>
      <w:r>
        <w:rPr>
          <w:color w:val="auto"/>
          <w:sz w:val="22"/>
          <w:szCs w:val="22"/>
        </w:rPr>
        <w:tab/>
        <w:t xml:space="preserve">To reflect the above the business case template (Appendix </w:t>
      </w:r>
      <w:r w:rsidR="00692B14">
        <w:rPr>
          <w:color w:val="auto"/>
          <w:sz w:val="22"/>
          <w:szCs w:val="22"/>
        </w:rPr>
        <w:t>C</w:t>
      </w:r>
      <w:r>
        <w:rPr>
          <w:color w:val="auto"/>
          <w:sz w:val="22"/>
          <w:szCs w:val="22"/>
        </w:rPr>
        <w:t xml:space="preserve">) includes sections for: </w:t>
      </w:r>
      <w:r w:rsidR="00CF4367" w:rsidRPr="000E4964">
        <w:rPr>
          <w:color w:val="auto"/>
          <w:sz w:val="22"/>
          <w:szCs w:val="22"/>
        </w:rPr>
        <w:t xml:space="preserve"> </w:t>
      </w:r>
    </w:p>
    <w:p w14:paraId="11EF7492" w14:textId="35DA9AE7" w:rsidR="00CF4367" w:rsidRPr="000E4964" w:rsidRDefault="00CF4367" w:rsidP="000E4964">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t xml:space="preserve">Case for Change </w:t>
      </w:r>
    </w:p>
    <w:p w14:paraId="2A57BA17" w14:textId="69A5EFA9" w:rsidR="00CF4367" w:rsidRPr="000E4964" w:rsidRDefault="00CF4367" w:rsidP="000E4964">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r>
      <w:r w:rsidR="00585810">
        <w:rPr>
          <w:color w:val="auto"/>
          <w:sz w:val="22"/>
          <w:szCs w:val="22"/>
        </w:rPr>
        <w:t>O</w:t>
      </w:r>
      <w:r w:rsidRPr="000E4964">
        <w:rPr>
          <w:color w:val="auto"/>
          <w:sz w:val="22"/>
          <w:szCs w:val="22"/>
        </w:rPr>
        <w:t xml:space="preserve">ptions </w:t>
      </w:r>
    </w:p>
    <w:p w14:paraId="028ACEEA" w14:textId="356ED44C" w:rsidR="00CF4367" w:rsidRPr="000E4964" w:rsidRDefault="00CF4367" w:rsidP="000E4964">
      <w:pPr>
        <w:pStyle w:val="Default"/>
        <w:numPr>
          <w:ilvl w:val="0"/>
          <w:numId w:val="2"/>
        </w:numPr>
        <w:jc w:val="both"/>
        <w:rPr>
          <w:color w:val="auto"/>
          <w:sz w:val="22"/>
          <w:szCs w:val="22"/>
        </w:rPr>
      </w:pPr>
      <w:r w:rsidRPr="000E4964">
        <w:rPr>
          <w:color w:val="auto"/>
          <w:sz w:val="22"/>
          <w:szCs w:val="22"/>
        </w:rPr>
        <w:t xml:space="preserve"> </w:t>
      </w:r>
      <w:r w:rsidRPr="000E4964">
        <w:rPr>
          <w:color w:val="auto"/>
          <w:sz w:val="22"/>
          <w:szCs w:val="22"/>
        </w:rPr>
        <w:tab/>
        <w:t xml:space="preserve">Financial analysis </w:t>
      </w:r>
    </w:p>
    <w:p w14:paraId="2874D079" w14:textId="246E7000" w:rsidR="001C19B6" w:rsidRPr="000E4964" w:rsidRDefault="00CF4367" w:rsidP="001C19B6">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t xml:space="preserve">Impact on activity and or SLA implications </w:t>
      </w:r>
    </w:p>
    <w:p w14:paraId="30832BAA" w14:textId="5CC81ABA" w:rsidR="001C19B6" w:rsidRDefault="00CF4367" w:rsidP="001C19B6">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t>A delivery plan</w:t>
      </w:r>
      <w:r w:rsidR="001C19B6">
        <w:rPr>
          <w:color w:val="auto"/>
          <w:sz w:val="22"/>
          <w:szCs w:val="22"/>
        </w:rPr>
        <w:t xml:space="preserve"> encompassing procurement requirements</w:t>
      </w:r>
    </w:p>
    <w:p w14:paraId="737BF34F" w14:textId="71023B4A" w:rsidR="00CF4367" w:rsidRPr="00585810" w:rsidRDefault="00CF4367" w:rsidP="001C19B6">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r>
      <w:r w:rsidR="001C19B6">
        <w:rPr>
          <w:color w:val="auto"/>
          <w:sz w:val="22"/>
          <w:szCs w:val="22"/>
        </w:rPr>
        <w:t>Risks of going ahead</w:t>
      </w:r>
      <w:r w:rsidRPr="000E4964">
        <w:rPr>
          <w:color w:val="auto"/>
          <w:sz w:val="22"/>
          <w:szCs w:val="22"/>
        </w:rPr>
        <w:t xml:space="preserve">  </w:t>
      </w:r>
    </w:p>
    <w:p w14:paraId="2AD23A93" w14:textId="7DA96D35" w:rsidR="001C19B6" w:rsidRPr="000E4964" w:rsidRDefault="001C19B6" w:rsidP="001C19B6">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t xml:space="preserve">Expected benefits </w:t>
      </w:r>
    </w:p>
    <w:p w14:paraId="5E1DF5DD" w14:textId="77777777" w:rsidR="001C19B6" w:rsidRPr="00585810" w:rsidRDefault="001C19B6" w:rsidP="001C19B6">
      <w:pPr>
        <w:pStyle w:val="Default"/>
        <w:ind w:firstLine="720"/>
        <w:jc w:val="both"/>
        <w:rPr>
          <w:color w:val="auto"/>
          <w:sz w:val="22"/>
          <w:szCs w:val="22"/>
        </w:rPr>
      </w:pPr>
      <w:r w:rsidRPr="000E4964">
        <w:rPr>
          <w:color w:val="auto"/>
          <w:sz w:val="22"/>
          <w:szCs w:val="22"/>
        </w:rPr>
        <w:t xml:space="preserve">• </w:t>
      </w:r>
      <w:r w:rsidRPr="000E4964">
        <w:rPr>
          <w:color w:val="auto"/>
          <w:sz w:val="22"/>
          <w:szCs w:val="22"/>
        </w:rPr>
        <w:tab/>
        <w:t xml:space="preserve">Environmental impact </w:t>
      </w:r>
    </w:p>
    <w:p w14:paraId="6D40B989" w14:textId="77777777" w:rsidR="00CF4367" w:rsidRDefault="00CF4367" w:rsidP="000E4964">
      <w:pPr>
        <w:pStyle w:val="Default"/>
        <w:ind w:firstLine="720"/>
        <w:jc w:val="both"/>
        <w:rPr>
          <w:color w:val="auto"/>
          <w:sz w:val="23"/>
          <w:szCs w:val="23"/>
        </w:rPr>
      </w:pPr>
    </w:p>
    <w:p w14:paraId="641C627C" w14:textId="77777777" w:rsidR="00585810" w:rsidRPr="000E4964" w:rsidRDefault="00585810" w:rsidP="00585810">
      <w:pPr>
        <w:pStyle w:val="Default"/>
        <w:jc w:val="both"/>
        <w:rPr>
          <w:color w:val="auto"/>
          <w:sz w:val="22"/>
          <w:szCs w:val="22"/>
        </w:rPr>
      </w:pPr>
    </w:p>
    <w:p w14:paraId="24965B28" w14:textId="4B4B0E79" w:rsidR="00ED17B5" w:rsidRDefault="00CF4367" w:rsidP="00F31722">
      <w:pPr>
        <w:pStyle w:val="Default"/>
        <w:ind w:left="720" w:hanging="720"/>
        <w:jc w:val="both"/>
        <w:rPr>
          <w:color w:val="auto"/>
          <w:sz w:val="22"/>
          <w:szCs w:val="22"/>
        </w:rPr>
      </w:pPr>
      <w:r w:rsidRPr="000E4964">
        <w:rPr>
          <w:color w:val="auto"/>
          <w:sz w:val="22"/>
          <w:szCs w:val="22"/>
        </w:rPr>
        <w:t>5.</w:t>
      </w:r>
      <w:r w:rsidR="001C19B6">
        <w:rPr>
          <w:color w:val="auto"/>
          <w:sz w:val="22"/>
          <w:szCs w:val="22"/>
        </w:rPr>
        <w:t>8</w:t>
      </w:r>
      <w:r w:rsidRPr="000E4964">
        <w:rPr>
          <w:color w:val="auto"/>
          <w:sz w:val="22"/>
          <w:szCs w:val="22"/>
        </w:rPr>
        <w:tab/>
        <w:t xml:space="preserve">The business case owner is responsible for completing the </w:t>
      </w:r>
      <w:r w:rsidR="00ED17B5">
        <w:rPr>
          <w:color w:val="auto"/>
          <w:sz w:val="22"/>
          <w:szCs w:val="22"/>
        </w:rPr>
        <w:t>Business Case</w:t>
      </w:r>
      <w:r w:rsidRPr="000E4964">
        <w:rPr>
          <w:color w:val="auto"/>
          <w:sz w:val="22"/>
          <w:szCs w:val="22"/>
        </w:rPr>
        <w:t xml:space="preserve"> and gaining the approval of the </w:t>
      </w:r>
      <w:r w:rsidR="00585810">
        <w:rPr>
          <w:color w:val="auto"/>
          <w:sz w:val="22"/>
          <w:szCs w:val="22"/>
        </w:rPr>
        <w:t>Directorate</w:t>
      </w:r>
      <w:r w:rsidRPr="000E4964">
        <w:rPr>
          <w:color w:val="auto"/>
          <w:sz w:val="22"/>
          <w:szCs w:val="22"/>
        </w:rPr>
        <w:t xml:space="preserve"> Management Team or </w:t>
      </w:r>
      <w:r w:rsidR="009807AF">
        <w:rPr>
          <w:color w:val="auto"/>
          <w:sz w:val="22"/>
          <w:szCs w:val="22"/>
        </w:rPr>
        <w:t>Corporate</w:t>
      </w:r>
      <w:r w:rsidR="009807AF" w:rsidRPr="000E4964">
        <w:rPr>
          <w:color w:val="auto"/>
          <w:sz w:val="22"/>
          <w:szCs w:val="22"/>
        </w:rPr>
        <w:t xml:space="preserve"> </w:t>
      </w:r>
      <w:r w:rsidRPr="000E4964">
        <w:rPr>
          <w:color w:val="auto"/>
          <w:sz w:val="22"/>
          <w:szCs w:val="22"/>
        </w:rPr>
        <w:t xml:space="preserve">Services equivalent. </w:t>
      </w:r>
      <w:r w:rsidR="00585810">
        <w:rPr>
          <w:color w:val="auto"/>
          <w:sz w:val="22"/>
          <w:szCs w:val="22"/>
        </w:rPr>
        <w:t xml:space="preserve">  All business cases submitted for approval must be completed in full</w:t>
      </w:r>
      <w:r w:rsidR="00ED17B5">
        <w:rPr>
          <w:color w:val="auto"/>
          <w:sz w:val="22"/>
          <w:szCs w:val="22"/>
        </w:rPr>
        <w:t xml:space="preserve"> and be signed off, otherwise they will be rejected and not considered</w:t>
      </w:r>
      <w:r w:rsidR="00585810">
        <w:rPr>
          <w:color w:val="auto"/>
          <w:sz w:val="22"/>
          <w:szCs w:val="22"/>
        </w:rPr>
        <w:t>.</w:t>
      </w:r>
      <w:r w:rsidR="00F31722">
        <w:rPr>
          <w:color w:val="auto"/>
          <w:sz w:val="22"/>
          <w:szCs w:val="22"/>
        </w:rPr>
        <w:t xml:space="preserve">  All income cases must be approved by the Commercial Development team.  </w:t>
      </w:r>
      <w:r w:rsidRPr="000E4964">
        <w:rPr>
          <w:color w:val="auto"/>
          <w:sz w:val="22"/>
          <w:szCs w:val="22"/>
        </w:rPr>
        <w:t xml:space="preserve">A final financial assurance check will be undertaken by the </w:t>
      </w:r>
      <w:r w:rsidR="00585810">
        <w:rPr>
          <w:color w:val="auto"/>
          <w:sz w:val="22"/>
          <w:szCs w:val="22"/>
        </w:rPr>
        <w:t>Associate</w:t>
      </w:r>
      <w:r w:rsidRPr="000E4964">
        <w:rPr>
          <w:color w:val="auto"/>
          <w:sz w:val="22"/>
          <w:szCs w:val="22"/>
        </w:rPr>
        <w:t xml:space="preserve"> Director of Finance (or nominated deputy) before submission to the </w:t>
      </w:r>
      <w:r w:rsidR="00585810">
        <w:rPr>
          <w:color w:val="auto"/>
          <w:sz w:val="22"/>
          <w:szCs w:val="22"/>
        </w:rPr>
        <w:t>Business Case Review Group.</w:t>
      </w:r>
    </w:p>
    <w:p w14:paraId="608CADD6" w14:textId="77777777" w:rsidR="00ED17B5" w:rsidRDefault="00ED17B5" w:rsidP="00ED17B5">
      <w:pPr>
        <w:pStyle w:val="Default"/>
        <w:jc w:val="both"/>
        <w:rPr>
          <w:color w:val="auto"/>
          <w:sz w:val="22"/>
          <w:szCs w:val="22"/>
        </w:rPr>
      </w:pPr>
    </w:p>
    <w:p w14:paraId="26641831" w14:textId="0A56E488" w:rsidR="00ED17B5" w:rsidRDefault="00ED17B5" w:rsidP="00ED17B5">
      <w:pPr>
        <w:pStyle w:val="Default"/>
        <w:ind w:left="720" w:hanging="720"/>
        <w:jc w:val="both"/>
        <w:rPr>
          <w:color w:val="auto"/>
          <w:sz w:val="22"/>
          <w:szCs w:val="22"/>
        </w:rPr>
      </w:pPr>
      <w:r>
        <w:rPr>
          <w:color w:val="auto"/>
          <w:sz w:val="22"/>
          <w:szCs w:val="22"/>
        </w:rPr>
        <w:t>5.9</w:t>
      </w:r>
      <w:r>
        <w:rPr>
          <w:color w:val="auto"/>
          <w:sz w:val="22"/>
          <w:szCs w:val="22"/>
        </w:rPr>
        <w:tab/>
        <w:t>A</w:t>
      </w:r>
      <w:r w:rsidRPr="000E4964">
        <w:rPr>
          <w:color w:val="auto"/>
          <w:sz w:val="22"/>
          <w:szCs w:val="22"/>
        </w:rPr>
        <w:t>s the key point of progress and assurance testing for the Executive</w:t>
      </w:r>
      <w:r>
        <w:rPr>
          <w:color w:val="auto"/>
          <w:sz w:val="22"/>
          <w:szCs w:val="22"/>
        </w:rPr>
        <w:t xml:space="preserve"> </w:t>
      </w:r>
      <w:r w:rsidR="00A53AD2">
        <w:rPr>
          <w:color w:val="auto"/>
          <w:sz w:val="22"/>
          <w:szCs w:val="22"/>
        </w:rPr>
        <w:t xml:space="preserve">Team </w:t>
      </w:r>
      <w:r>
        <w:rPr>
          <w:color w:val="auto"/>
          <w:sz w:val="22"/>
          <w:szCs w:val="22"/>
        </w:rPr>
        <w:t>the Business Case Review Group will ensure: -</w:t>
      </w:r>
    </w:p>
    <w:p w14:paraId="6900E6A4" w14:textId="44F4B108" w:rsidR="00ED17B5" w:rsidRDefault="00ED17B5" w:rsidP="00ED17B5">
      <w:pPr>
        <w:pStyle w:val="Default"/>
        <w:numPr>
          <w:ilvl w:val="0"/>
          <w:numId w:val="32"/>
        </w:numPr>
        <w:jc w:val="both"/>
        <w:rPr>
          <w:color w:val="auto"/>
          <w:sz w:val="22"/>
          <w:szCs w:val="22"/>
        </w:rPr>
      </w:pPr>
      <w:r>
        <w:rPr>
          <w:color w:val="auto"/>
          <w:sz w:val="22"/>
          <w:szCs w:val="22"/>
        </w:rPr>
        <w:t xml:space="preserve">All business cases </w:t>
      </w:r>
      <w:r w:rsidRPr="000E4964">
        <w:rPr>
          <w:color w:val="auto"/>
          <w:sz w:val="22"/>
          <w:szCs w:val="22"/>
        </w:rPr>
        <w:t>support and enable the delivery of the Trust’s strategi</w:t>
      </w:r>
      <w:r w:rsidR="00A53AD2">
        <w:rPr>
          <w:color w:val="auto"/>
          <w:sz w:val="22"/>
          <w:szCs w:val="22"/>
        </w:rPr>
        <w:t>c objectives</w:t>
      </w:r>
      <w:r w:rsidRPr="000E4964">
        <w:rPr>
          <w:color w:val="auto"/>
          <w:sz w:val="22"/>
          <w:szCs w:val="22"/>
        </w:rPr>
        <w:t xml:space="preserve">; </w:t>
      </w:r>
    </w:p>
    <w:p w14:paraId="629D0F6C" w14:textId="77777777" w:rsidR="00ED17B5" w:rsidRDefault="00ED17B5" w:rsidP="00ED17B5">
      <w:pPr>
        <w:pStyle w:val="Default"/>
        <w:numPr>
          <w:ilvl w:val="0"/>
          <w:numId w:val="32"/>
        </w:numPr>
        <w:jc w:val="both"/>
        <w:rPr>
          <w:color w:val="auto"/>
          <w:sz w:val="22"/>
          <w:szCs w:val="22"/>
        </w:rPr>
      </w:pPr>
      <w:r>
        <w:rPr>
          <w:color w:val="auto"/>
          <w:sz w:val="22"/>
          <w:szCs w:val="22"/>
        </w:rPr>
        <w:t xml:space="preserve">Business cases </w:t>
      </w:r>
      <w:r w:rsidRPr="000E4964">
        <w:rPr>
          <w:color w:val="auto"/>
          <w:sz w:val="22"/>
          <w:szCs w:val="22"/>
        </w:rPr>
        <w:t xml:space="preserve">are benefits driven and are delivered within the principles of recognised programme / project management frameworks; </w:t>
      </w:r>
    </w:p>
    <w:p w14:paraId="3E658703" w14:textId="77777777" w:rsidR="00ED17B5" w:rsidRDefault="00ED17B5" w:rsidP="00ED17B5">
      <w:pPr>
        <w:pStyle w:val="Default"/>
        <w:numPr>
          <w:ilvl w:val="0"/>
          <w:numId w:val="32"/>
        </w:numPr>
        <w:jc w:val="both"/>
        <w:rPr>
          <w:color w:val="auto"/>
          <w:sz w:val="22"/>
          <w:szCs w:val="22"/>
        </w:rPr>
      </w:pPr>
      <w:r>
        <w:rPr>
          <w:color w:val="auto"/>
          <w:sz w:val="22"/>
          <w:szCs w:val="22"/>
        </w:rPr>
        <w:t>There is ongoing monitoring arrangements for</w:t>
      </w:r>
      <w:r w:rsidRPr="000E4964">
        <w:rPr>
          <w:color w:val="auto"/>
          <w:sz w:val="22"/>
          <w:szCs w:val="22"/>
        </w:rPr>
        <w:t xml:space="preserve"> benefits realisation</w:t>
      </w:r>
      <w:r w:rsidRPr="00447C4B">
        <w:rPr>
          <w:color w:val="auto"/>
          <w:sz w:val="22"/>
          <w:szCs w:val="22"/>
        </w:rPr>
        <w:t xml:space="preserve">, with programme / project plans changed appropriately if projected benefits are not being realised; </w:t>
      </w:r>
    </w:p>
    <w:p w14:paraId="57F963B1" w14:textId="77777777" w:rsidR="00ED17B5" w:rsidRDefault="00ED17B5" w:rsidP="00ED17B5">
      <w:pPr>
        <w:pStyle w:val="Default"/>
        <w:numPr>
          <w:ilvl w:val="0"/>
          <w:numId w:val="32"/>
        </w:numPr>
        <w:jc w:val="both"/>
        <w:rPr>
          <w:color w:val="auto"/>
          <w:sz w:val="22"/>
          <w:szCs w:val="22"/>
        </w:rPr>
      </w:pPr>
      <w:r>
        <w:rPr>
          <w:color w:val="auto"/>
          <w:sz w:val="22"/>
          <w:szCs w:val="22"/>
        </w:rPr>
        <w:t xml:space="preserve">There is </w:t>
      </w:r>
      <w:r w:rsidRPr="00447C4B">
        <w:rPr>
          <w:color w:val="auto"/>
          <w:sz w:val="22"/>
          <w:szCs w:val="22"/>
        </w:rPr>
        <w:t>a structured approach to identifying and managing risks and issues</w:t>
      </w:r>
      <w:r>
        <w:rPr>
          <w:color w:val="auto"/>
          <w:sz w:val="22"/>
          <w:szCs w:val="22"/>
        </w:rPr>
        <w:t>;</w:t>
      </w:r>
    </w:p>
    <w:p w14:paraId="157262D5" w14:textId="77777777" w:rsidR="00ED17B5" w:rsidRDefault="00ED17B5" w:rsidP="00ED17B5">
      <w:pPr>
        <w:pStyle w:val="Default"/>
        <w:numPr>
          <w:ilvl w:val="0"/>
          <w:numId w:val="32"/>
        </w:numPr>
        <w:jc w:val="both"/>
        <w:rPr>
          <w:color w:val="auto"/>
          <w:sz w:val="22"/>
          <w:szCs w:val="22"/>
        </w:rPr>
      </w:pPr>
      <w:r>
        <w:rPr>
          <w:color w:val="auto"/>
          <w:sz w:val="22"/>
          <w:szCs w:val="22"/>
        </w:rPr>
        <w:t>C</w:t>
      </w:r>
      <w:r w:rsidRPr="00447C4B">
        <w:rPr>
          <w:color w:val="auto"/>
          <w:sz w:val="22"/>
          <w:szCs w:val="22"/>
        </w:rPr>
        <w:t>learly defined communications and engagement plans are developed and delivered across all programmes</w:t>
      </w:r>
      <w:r>
        <w:rPr>
          <w:color w:val="auto"/>
          <w:sz w:val="22"/>
          <w:szCs w:val="22"/>
        </w:rPr>
        <w:t>;</w:t>
      </w:r>
    </w:p>
    <w:p w14:paraId="60463D93" w14:textId="77777777" w:rsidR="00ED17B5" w:rsidRPr="00447C4B" w:rsidRDefault="00ED17B5" w:rsidP="00ED17B5">
      <w:pPr>
        <w:pStyle w:val="Default"/>
        <w:numPr>
          <w:ilvl w:val="0"/>
          <w:numId w:val="32"/>
        </w:numPr>
        <w:jc w:val="both"/>
        <w:rPr>
          <w:color w:val="auto"/>
          <w:sz w:val="22"/>
          <w:szCs w:val="22"/>
        </w:rPr>
      </w:pPr>
      <w:r>
        <w:rPr>
          <w:color w:val="auto"/>
          <w:sz w:val="22"/>
          <w:szCs w:val="22"/>
        </w:rPr>
        <w:t>Po</w:t>
      </w:r>
      <w:r w:rsidRPr="00447C4B">
        <w:rPr>
          <w:color w:val="auto"/>
          <w:sz w:val="22"/>
          <w:szCs w:val="22"/>
        </w:rPr>
        <w:t xml:space="preserve">st implementation reviews are undertaken, success is celebrated and lessons learnt from experience are shared. </w:t>
      </w:r>
    </w:p>
    <w:p w14:paraId="394D3006" w14:textId="01B51316" w:rsidR="00ED17B5" w:rsidRPr="000E4964" w:rsidRDefault="00ED17B5" w:rsidP="000E4964">
      <w:pPr>
        <w:pStyle w:val="Default"/>
        <w:ind w:left="720" w:hanging="720"/>
        <w:jc w:val="both"/>
        <w:rPr>
          <w:color w:val="auto"/>
          <w:sz w:val="22"/>
          <w:szCs w:val="22"/>
        </w:rPr>
      </w:pPr>
    </w:p>
    <w:p w14:paraId="20B3D9B3" w14:textId="77777777" w:rsidR="00CF4367" w:rsidRPr="000E4964" w:rsidRDefault="00CF4367" w:rsidP="000E4964">
      <w:pPr>
        <w:pStyle w:val="Default"/>
        <w:jc w:val="both"/>
        <w:rPr>
          <w:color w:val="auto"/>
          <w:sz w:val="22"/>
          <w:szCs w:val="22"/>
        </w:rPr>
      </w:pPr>
    </w:p>
    <w:p w14:paraId="2B13557C" w14:textId="2B7103DB" w:rsidR="00CF4367" w:rsidRPr="00585810" w:rsidRDefault="00CF4367" w:rsidP="00585810">
      <w:pPr>
        <w:pStyle w:val="Default"/>
        <w:ind w:left="720" w:hanging="720"/>
        <w:jc w:val="both"/>
        <w:rPr>
          <w:color w:val="auto"/>
          <w:sz w:val="22"/>
          <w:szCs w:val="22"/>
        </w:rPr>
      </w:pPr>
      <w:r w:rsidRPr="00585810">
        <w:rPr>
          <w:color w:val="auto"/>
          <w:sz w:val="22"/>
          <w:szCs w:val="22"/>
        </w:rPr>
        <w:t>5.</w:t>
      </w:r>
      <w:r w:rsidR="00ED17B5">
        <w:rPr>
          <w:color w:val="auto"/>
          <w:sz w:val="22"/>
          <w:szCs w:val="22"/>
        </w:rPr>
        <w:t>10</w:t>
      </w:r>
      <w:r w:rsidRPr="00585810">
        <w:rPr>
          <w:color w:val="auto"/>
          <w:sz w:val="22"/>
          <w:szCs w:val="22"/>
        </w:rPr>
        <w:tab/>
      </w:r>
      <w:r w:rsidRPr="00585810">
        <w:rPr>
          <w:b/>
          <w:bCs/>
          <w:color w:val="auto"/>
          <w:sz w:val="22"/>
          <w:szCs w:val="22"/>
        </w:rPr>
        <w:t>Stage 3</w:t>
      </w:r>
      <w:r w:rsidRPr="00585810">
        <w:rPr>
          <w:color w:val="auto"/>
          <w:sz w:val="22"/>
          <w:szCs w:val="22"/>
        </w:rPr>
        <w:t xml:space="preserve"> – Approvals: Section</w:t>
      </w:r>
      <w:r w:rsidR="00ED17B5">
        <w:rPr>
          <w:color w:val="auto"/>
          <w:sz w:val="22"/>
          <w:szCs w:val="22"/>
        </w:rPr>
        <w:t>s</w:t>
      </w:r>
      <w:r w:rsidRPr="00585810">
        <w:rPr>
          <w:color w:val="auto"/>
          <w:sz w:val="22"/>
          <w:szCs w:val="22"/>
        </w:rPr>
        <w:t xml:space="preserve"> 6 </w:t>
      </w:r>
      <w:r w:rsidR="00ED17B5">
        <w:rPr>
          <w:color w:val="auto"/>
          <w:sz w:val="22"/>
          <w:szCs w:val="22"/>
        </w:rPr>
        <w:t xml:space="preserve">and 7 </w:t>
      </w:r>
      <w:r w:rsidRPr="00585810">
        <w:rPr>
          <w:color w:val="auto"/>
          <w:sz w:val="22"/>
          <w:szCs w:val="22"/>
        </w:rPr>
        <w:t xml:space="preserve">sets out the approving committees and the delegated approval limits. </w:t>
      </w:r>
      <w:r w:rsidR="00585810">
        <w:rPr>
          <w:color w:val="auto"/>
          <w:sz w:val="22"/>
          <w:szCs w:val="22"/>
        </w:rPr>
        <w:t xml:space="preserve">All business cases must be reviewed and approved by the Business Case Review Group before submission to the relevant </w:t>
      </w:r>
      <w:r w:rsidR="00ED17B5">
        <w:rPr>
          <w:color w:val="auto"/>
          <w:sz w:val="22"/>
          <w:szCs w:val="22"/>
        </w:rPr>
        <w:t>body</w:t>
      </w:r>
      <w:r w:rsidR="00585810">
        <w:rPr>
          <w:color w:val="auto"/>
          <w:sz w:val="22"/>
          <w:szCs w:val="22"/>
        </w:rPr>
        <w:t xml:space="preserve"> for formal approval.</w:t>
      </w:r>
    </w:p>
    <w:p w14:paraId="32CA0A07" w14:textId="77777777" w:rsidR="00CF4367" w:rsidRPr="000E4964" w:rsidRDefault="00CF4367" w:rsidP="000E4964">
      <w:pPr>
        <w:pStyle w:val="Default"/>
        <w:jc w:val="both"/>
        <w:rPr>
          <w:color w:val="auto"/>
          <w:sz w:val="22"/>
          <w:szCs w:val="22"/>
        </w:rPr>
      </w:pPr>
    </w:p>
    <w:p w14:paraId="6ED5AA1A" w14:textId="2A045E67" w:rsidR="00CF4367" w:rsidRPr="00F60895" w:rsidRDefault="00CF4367" w:rsidP="000238AA">
      <w:pPr>
        <w:pStyle w:val="Default"/>
        <w:ind w:left="720" w:hanging="720"/>
        <w:rPr>
          <w:b/>
          <w:bCs/>
          <w:color w:val="auto"/>
          <w:sz w:val="22"/>
          <w:szCs w:val="22"/>
        </w:rPr>
      </w:pPr>
      <w:r w:rsidRPr="00F60895">
        <w:rPr>
          <w:b/>
          <w:bCs/>
          <w:color w:val="auto"/>
          <w:sz w:val="22"/>
          <w:szCs w:val="22"/>
        </w:rPr>
        <w:t>6</w:t>
      </w:r>
      <w:r w:rsidRPr="00F60895">
        <w:rPr>
          <w:b/>
          <w:bCs/>
          <w:color w:val="auto"/>
          <w:sz w:val="22"/>
          <w:szCs w:val="22"/>
        </w:rPr>
        <w:tab/>
      </w:r>
      <w:r w:rsidR="006D5B02" w:rsidRPr="00F60895">
        <w:rPr>
          <w:b/>
          <w:bCs/>
          <w:color w:val="auto"/>
          <w:sz w:val="22"/>
          <w:szCs w:val="22"/>
        </w:rPr>
        <w:t>APPROV</w:t>
      </w:r>
      <w:r w:rsidR="00011FE8" w:rsidRPr="00F60895">
        <w:rPr>
          <w:b/>
          <w:bCs/>
          <w:color w:val="auto"/>
          <w:sz w:val="22"/>
          <w:szCs w:val="22"/>
        </w:rPr>
        <w:t>AL</w:t>
      </w:r>
      <w:r w:rsidR="006D5B02" w:rsidRPr="00F60895">
        <w:rPr>
          <w:b/>
          <w:bCs/>
          <w:color w:val="auto"/>
          <w:sz w:val="22"/>
          <w:szCs w:val="22"/>
        </w:rPr>
        <w:t xml:space="preserve"> FOR BIDS TO PROVIDE NEW SERVICES/SERVICE DEVELOPMENTS</w:t>
      </w:r>
      <w:r w:rsidR="009807AF" w:rsidRPr="00F60895">
        <w:rPr>
          <w:b/>
          <w:bCs/>
          <w:color w:val="auto"/>
          <w:sz w:val="22"/>
          <w:szCs w:val="22"/>
        </w:rPr>
        <w:t>/TERMINATIONS</w:t>
      </w:r>
      <w:r w:rsidR="006D5B02" w:rsidRPr="00F60895">
        <w:rPr>
          <w:b/>
          <w:bCs/>
          <w:color w:val="auto"/>
          <w:sz w:val="22"/>
          <w:szCs w:val="22"/>
        </w:rPr>
        <w:t xml:space="preserve"> AND REVENUE EXPENDITURE</w:t>
      </w:r>
    </w:p>
    <w:p w14:paraId="28BDD537" w14:textId="77777777" w:rsidR="00CF4367" w:rsidRPr="00F60895" w:rsidRDefault="00CF4367" w:rsidP="00585810">
      <w:pPr>
        <w:pStyle w:val="Default"/>
        <w:jc w:val="both"/>
        <w:rPr>
          <w:color w:val="auto"/>
          <w:sz w:val="22"/>
          <w:szCs w:val="22"/>
        </w:rPr>
      </w:pPr>
    </w:p>
    <w:p w14:paraId="69AD4C79" w14:textId="36EC31B8" w:rsidR="00F60895" w:rsidRDefault="00CF4367" w:rsidP="00F60895">
      <w:pPr>
        <w:pStyle w:val="Default"/>
        <w:ind w:left="720" w:hanging="720"/>
        <w:jc w:val="both"/>
        <w:rPr>
          <w:color w:val="auto"/>
          <w:sz w:val="22"/>
          <w:szCs w:val="22"/>
        </w:rPr>
      </w:pPr>
      <w:r w:rsidRPr="00F60895">
        <w:rPr>
          <w:color w:val="auto"/>
          <w:sz w:val="22"/>
          <w:szCs w:val="22"/>
        </w:rPr>
        <w:t>6.</w:t>
      </w:r>
      <w:r w:rsidR="00585810" w:rsidRPr="00F60895">
        <w:rPr>
          <w:color w:val="auto"/>
          <w:sz w:val="22"/>
          <w:szCs w:val="22"/>
        </w:rPr>
        <w:t>1</w:t>
      </w:r>
      <w:r w:rsidRPr="00F60895">
        <w:rPr>
          <w:color w:val="auto"/>
          <w:sz w:val="22"/>
          <w:szCs w:val="22"/>
        </w:rPr>
        <w:tab/>
      </w:r>
      <w:r w:rsidR="00F60895" w:rsidRPr="00F60895">
        <w:rPr>
          <w:color w:val="auto"/>
          <w:sz w:val="22"/>
          <w:szCs w:val="22"/>
        </w:rPr>
        <w:t>The</w:t>
      </w:r>
      <w:r w:rsidRPr="00F60895">
        <w:rPr>
          <w:color w:val="auto"/>
          <w:sz w:val="22"/>
          <w:szCs w:val="22"/>
        </w:rPr>
        <w:t xml:space="preserve"> approv</w:t>
      </w:r>
      <w:r w:rsidR="00F60895" w:rsidRPr="00F60895">
        <w:rPr>
          <w:color w:val="auto"/>
          <w:sz w:val="22"/>
          <w:szCs w:val="22"/>
        </w:rPr>
        <w:t xml:space="preserve">ing </w:t>
      </w:r>
      <w:r w:rsidR="00F60895">
        <w:rPr>
          <w:color w:val="auto"/>
          <w:sz w:val="22"/>
          <w:szCs w:val="22"/>
        </w:rPr>
        <w:t>body</w:t>
      </w:r>
      <w:r w:rsidR="00F60895" w:rsidRPr="00F60895">
        <w:rPr>
          <w:color w:val="auto"/>
          <w:sz w:val="22"/>
          <w:szCs w:val="22"/>
        </w:rPr>
        <w:t xml:space="preserve"> for </w:t>
      </w:r>
      <w:r w:rsidRPr="00F60895">
        <w:rPr>
          <w:color w:val="auto"/>
          <w:sz w:val="22"/>
          <w:szCs w:val="22"/>
        </w:rPr>
        <w:t xml:space="preserve">business cases </w:t>
      </w:r>
      <w:r w:rsidR="00F60895">
        <w:rPr>
          <w:color w:val="auto"/>
          <w:sz w:val="22"/>
          <w:szCs w:val="22"/>
        </w:rPr>
        <w:t>will be</w:t>
      </w:r>
      <w:r w:rsidR="00F60895" w:rsidRPr="00F60895">
        <w:rPr>
          <w:color w:val="auto"/>
          <w:sz w:val="22"/>
          <w:szCs w:val="22"/>
        </w:rPr>
        <w:t xml:space="preserve"> </w:t>
      </w:r>
      <w:r w:rsidRPr="00F60895">
        <w:rPr>
          <w:color w:val="auto"/>
          <w:sz w:val="22"/>
          <w:szCs w:val="22"/>
        </w:rPr>
        <w:t xml:space="preserve">based </w:t>
      </w:r>
      <w:r w:rsidR="00F60895">
        <w:rPr>
          <w:color w:val="auto"/>
          <w:sz w:val="22"/>
          <w:szCs w:val="22"/>
        </w:rPr>
        <w:t>upon</w:t>
      </w:r>
      <w:r w:rsidRPr="00F60895">
        <w:rPr>
          <w:color w:val="auto"/>
          <w:sz w:val="22"/>
          <w:szCs w:val="22"/>
        </w:rPr>
        <w:t xml:space="preserve"> the value</w:t>
      </w:r>
      <w:r w:rsidR="00F60895">
        <w:rPr>
          <w:color w:val="auto"/>
          <w:sz w:val="22"/>
          <w:szCs w:val="22"/>
        </w:rPr>
        <w:t xml:space="preserve"> of the case</w:t>
      </w:r>
      <w:r w:rsidR="00585810" w:rsidRPr="00F60895">
        <w:rPr>
          <w:color w:val="auto"/>
          <w:sz w:val="22"/>
          <w:szCs w:val="22"/>
        </w:rPr>
        <w:t>, this reflects the financial limits set out in the Standing Financial Instructions</w:t>
      </w:r>
      <w:r w:rsidR="00F60895" w:rsidRPr="00F60895">
        <w:rPr>
          <w:color w:val="auto"/>
          <w:sz w:val="22"/>
          <w:szCs w:val="22"/>
        </w:rPr>
        <w:t xml:space="preserve">.  </w:t>
      </w:r>
    </w:p>
    <w:p w14:paraId="2E7EEBE7" w14:textId="77777777" w:rsidR="00F60895" w:rsidRDefault="00F60895" w:rsidP="00F60895">
      <w:pPr>
        <w:pStyle w:val="Default"/>
        <w:ind w:left="720" w:hanging="720"/>
        <w:jc w:val="both"/>
        <w:rPr>
          <w:color w:val="auto"/>
          <w:sz w:val="22"/>
          <w:szCs w:val="22"/>
        </w:rPr>
      </w:pPr>
    </w:p>
    <w:p w14:paraId="1C04B81D" w14:textId="385BA2BD" w:rsidR="00F60895" w:rsidRPr="00F60895" w:rsidRDefault="00F60895" w:rsidP="00F60895">
      <w:pPr>
        <w:pStyle w:val="Default"/>
        <w:ind w:left="720"/>
        <w:jc w:val="both"/>
        <w:rPr>
          <w:color w:val="auto"/>
          <w:sz w:val="22"/>
          <w:szCs w:val="22"/>
        </w:rPr>
      </w:pPr>
      <w:r w:rsidRPr="00F60895">
        <w:rPr>
          <w:color w:val="auto"/>
          <w:sz w:val="22"/>
          <w:szCs w:val="22"/>
        </w:rPr>
        <w:t>All cases will initially be reviewed by the Business Case Review Group, subsequent to this: -</w:t>
      </w:r>
    </w:p>
    <w:p w14:paraId="3F30AF1E" w14:textId="77777777" w:rsidR="00F60895" w:rsidRPr="00F60895" w:rsidRDefault="00F60895" w:rsidP="00F60895">
      <w:pPr>
        <w:pStyle w:val="Default"/>
        <w:ind w:left="720" w:hanging="720"/>
        <w:jc w:val="both"/>
        <w:rPr>
          <w:color w:val="auto"/>
          <w:sz w:val="22"/>
          <w:szCs w:val="22"/>
        </w:rPr>
      </w:pPr>
    </w:p>
    <w:p w14:paraId="6273FAEA" w14:textId="0FF0FE9F" w:rsidR="006D5B02" w:rsidRPr="00F60895" w:rsidRDefault="00F60895" w:rsidP="00F60895">
      <w:pPr>
        <w:pStyle w:val="Default"/>
        <w:numPr>
          <w:ilvl w:val="1"/>
          <w:numId w:val="46"/>
        </w:numPr>
        <w:jc w:val="both"/>
        <w:rPr>
          <w:color w:val="auto"/>
          <w:sz w:val="22"/>
          <w:szCs w:val="22"/>
        </w:rPr>
      </w:pPr>
      <w:r w:rsidRPr="00F60895">
        <w:rPr>
          <w:color w:val="auto"/>
          <w:sz w:val="22"/>
          <w:szCs w:val="22"/>
        </w:rPr>
        <w:t>The</w:t>
      </w:r>
      <w:r w:rsidR="00ED17B5" w:rsidRPr="00F60895">
        <w:rPr>
          <w:color w:val="auto"/>
          <w:sz w:val="22"/>
          <w:szCs w:val="22"/>
        </w:rPr>
        <w:t xml:space="preserve"> </w:t>
      </w:r>
      <w:r w:rsidR="006D5B02" w:rsidRPr="00F60895">
        <w:rPr>
          <w:color w:val="auto"/>
          <w:sz w:val="22"/>
          <w:szCs w:val="22"/>
        </w:rPr>
        <w:t>Chief Financial Officer can</w:t>
      </w:r>
      <w:r w:rsidRPr="00F60895">
        <w:rPr>
          <w:color w:val="auto"/>
          <w:sz w:val="22"/>
          <w:szCs w:val="22"/>
        </w:rPr>
        <w:t xml:space="preserve"> a</w:t>
      </w:r>
      <w:r w:rsidR="006D5B02" w:rsidRPr="00F60895">
        <w:rPr>
          <w:color w:val="auto"/>
          <w:sz w:val="22"/>
          <w:szCs w:val="22"/>
        </w:rPr>
        <w:t>pprove business cases where the value is greater than £50k but less than £200k</w:t>
      </w:r>
      <w:r w:rsidR="00F31722" w:rsidRPr="00F60895">
        <w:rPr>
          <w:color w:val="auto"/>
          <w:sz w:val="22"/>
          <w:szCs w:val="22"/>
        </w:rPr>
        <w:t xml:space="preserve"> per annum</w:t>
      </w:r>
      <w:r w:rsidR="006D5B02" w:rsidRPr="00F60895">
        <w:rPr>
          <w:color w:val="auto"/>
          <w:sz w:val="22"/>
          <w:szCs w:val="22"/>
        </w:rPr>
        <w:t>.</w:t>
      </w:r>
    </w:p>
    <w:p w14:paraId="166DDE91" w14:textId="42427BA5" w:rsidR="006D5B02" w:rsidRPr="00F60895" w:rsidRDefault="006D5B02" w:rsidP="00F60895">
      <w:pPr>
        <w:pStyle w:val="Default"/>
        <w:ind w:firstLine="60"/>
        <w:jc w:val="both"/>
        <w:rPr>
          <w:color w:val="auto"/>
          <w:sz w:val="22"/>
          <w:szCs w:val="22"/>
        </w:rPr>
      </w:pPr>
    </w:p>
    <w:p w14:paraId="63C2197E" w14:textId="4B310301" w:rsidR="006D5B02" w:rsidRPr="00F60895" w:rsidRDefault="006D5B02" w:rsidP="00F60895">
      <w:pPr>
        <w:pStyle w:val="Default"/>
        <w:numPr>
          <w:ilvl w:val="1"/>
          <w:numId w:val="46"/>
        </w:numPr>
        <w:jc w:val="both"/>
        <w:rPr>
          <w:b/>
          <w:bCs/>
          <w:color w:val="auto"/>
          <w:sz w:val="22"/>
          <w:szCs w:val="22"/>
        </w:rPr>
      </w:pPr>
      <w:r w:rsidRPr="00F60895">
        <w:rPr>
          <w:color w:val="auto"/>
          <w:sz w:val="22"/>
          <w:szCs w:val="22"/>
        </w:rPr>
        <w:t>The Executive Management Team can</w:t>
      </w:r>
      <w:r w:rsidR="00F60895" w:rsidRPr="00F60895">
        <w:rPr>
          <w:color w:val="auto"/>
          <w:sz w:val="22"/>
          <w:szCs w:val="22"/>
        </w:rPr>
        <w:t xml:space="preserve"> approve</w:t>
      </w:r>
      <w:r w:rsidR="00F60895" w:rsidRPr="00F60895">
        <w:rPr>
          <w:b/>
          <w:bCs/>
          <w:color w:val="auto"/>
          <w:sz w:val="22"/>
          <w:szCs w:val="22"/>
        </w:rPr>
        <w:t xml:space="preserve"> </w:t>
      </w:r>
      <w:r w:rsidRPr="00F60895">
        <w:rPr>
          <w:color w:val="auto"/>
          <w:sz w:val="22"/>
          <w:szCs w:val="22"/>
        </w:rPr>
        <w:t>business cases where the value is greater than £200k but less than £750k</w:t>
      </w:r>
      <w:r w:rsidR="00F31722" w:rsidRPr="00F60895">
        <w:rPr>
          <w:color w:val="auto"/>
          <w:sz w:val="22"/>
          <w:szCs w:val="22"/>
        </w:rPr>
        <w:t xml:space="preserve"> per annum</w:t>
      </w:r>
      <w:r w:rsidR="008757DB" w:rsidRPr="00F60895">
        <w:rPr>
          <w:color w:val="auto"/>
          <w:sz w:val="22"/>
          <w:szCs w:val="22"/>
        </w:rPr>
        <w:t>.</w:t>
      </w:r>
    </w:p>
    <w:p w14:paraId="4A9C54D3" w14:textId="77777777" w:rsidR="006D5B02" w:rsidRPr="00F60895" w:rsidRDefault="006D5B02" w:rsidP="006D5B02">
      <w:pPr>
        <w:pStyle w:val="Default"/>
        <w:jc w:val="both"/>
        <w:rPr>
          <w:b/>
          <w:bCs/>
          <w:color w:val="auto"/>
          <w:sz w:val="22"/>
          <w:szCs w:val="22"/>
        </w:rPr>
      </w:pPr>
    </w:p>
    <w:p w14:paraId="5C788F72" w14:textId="7040E506" w:rsidR="006D5B02" w:rsidRPr="00F60895" w:rsidRDefault="00F60895" w:rsidP="00F60895">
      <w:pPr>
        <w:pStyle w:val="Default"/>
        <w:numPr>
          <w:ilvl w:val="1"/>
          <w:numId w:val="46"/>
        </w:numPr>
        <w:jc w:val="both"/>
        <w:rPr>
          <w:color w:val="auto"/>
          <w:sz w:val="22"/>
          <w:szCs w:val="22"/>
        </w:rPr>
      </w:pPr>
      <w:r w:rsidRPr="00F60895">
        <w:rPr>
          <w:color w:val="auto"/>
          <w:sz w:val="22"/>
          <w:szCs w:val="22"/>
        </w:rPr>
        <w:t xml:space="preserve">The </w:t>
      </w:r>
      <w:r w:rsidR="006D5B02" w:rsidRPr="00F60895">
        <w:rPr>
          <w:color w:val="auto"/>
          <w:sz w:val="22"/>
          <w:szCs w:val="22"/>
        </w:rPr>
        <w:t>Finance</w:t>
      </w:r>
      <w:r w:rsidR="00E56A42" w:rsidRPr="00F60895">
        <w:rPr>
          <w:color w:val="auto"/>
          <w:sz w:val="22"/>
          <w:szCs w:val="22"/>
        </w:rPr>
        <w:t>, Business and Investment Committee</w:t>
      </w:r>
      <w:r w:rsidR="006D5B02" w:rsidRPr="00F60895">
        <w:rPr>
          <w:color w:val="auto"/>
          <w:sz w:val="22"/>
          <w:szCs w:val="22"/>
        </w:rPr>
        <w:t xml:space="preserve"> can</w:t>
      </w:r>
      <w:r w:rsidRPr="00F60895">
        <w:rPr>
          <w:b/>
          <w:bCs/>
          <w:color w:val="auto"/>
          <w:sz w:val="22"/>
          <w:szCs w:val="22"/>
        </w:rPr>
        <w:t xml:space="preserve"> </w:t>
      </w:r>
      <w:r w:rsidR="006D5B02" w:rsidRPr="00F60895">
        <w:rPr>
          <w:color w:val="auto"/>
          <w:sz w:val="22"/>
          <w:szCs w:val="22"/>
        </w:rPr>
        <w:t>approve business cases where the value is greater than £750k but less than £2m</w:t>
      </w:r>
      <w:r w:rsidR="00F31722" w:rsidRPr="00F60895">
        <w:rPr>
          <w:color w:val="auto"/>
          <w:sz w:val="22"/>
          <w:szCs w:val="22"/>
        </w:rPr>
        <w:t xml:space="preserve"> per annum</w:t>
      </w:r>
      <w:r w:rsidR="008757DB" w:rsidRPr="00F60895">
        <w:rPr>
          <w:color w:val="auto"/>
          <w:sz w:val="22"/>
          <w:szCs w:val="22"/>
        </w:rPr>
        <w:t>.</w:t>
      </w:r>
      <w:r w:rsidR="006D5B02" w:rsidRPr="00F60895">
        <w:rPr>
          <w:color w:val="auto"/>
          <w:sz w:val="22"/>
          <w:szCs w:val="22"/>
        </w:rPr>
        <w:t xml:space="preserve"> </w:t>
      </w:r>
    </w:p>
    <w:p w14:paraId="784FC614" w14:textId="77777777" w:rsidR="006D5B02" w:rsidRPr="000E4964" w:rsidRDefault="006D5B02" w:rsidP="00F60895">
      <w:pPr>
        <w:pStyle w:val="Default"/>
        <w:jc w:val="both"/>
        <w:rPr>
          <w:color w:val="auto"/>
          <w:sz w:val="22"/>
          <w:szCs w:val="22"/>
        </w:rPr>
      </w:pPr>
    </w:p>
    <w:p w14:paraId="276EE201" w14:textId="657E2925" w:rsidR="006D5B02" w:rsidRPr="00F60895" w:rsidRDefault="006D5B02" w:rsidP="00F60895">
      <w:pPr>
        <w:pStyle w:val="Default"/>
        <w:ind w:left="720" w:hanging="720"/>
        <w:jc w:val="both"/>
        <w:rPr>
          <w:color w:val="auto"/>
          <w:sz w:val="22"/>
          <w:szCs w:val="22"/>
        </w:rPr>
      </w:pPr>
      <w:r w:rsidRPr="00874A81">
        <w:rPr>
          <w:color w:val="auto"/>
          <w:sz w:val="22"/>
          <w:szCs w:val="22"/>
        </w:rPr>
        <w:t>6.</w:t>
      </w:r>
      <w:r w:rsidR="00F60895">
        <w:rPr>
          <w:color w:val="auto"/>
          <w:sz w:val="22"/>
          <w:szCs w:val="22"/>
        </w:rPr>
        <w:t>2</w:t>
      </w:r>
      <w:r w:rsidRPr="00F60895">
        <w:rPr>
          <w:color w:val="auto"/>
          <w:sz w:val="22"/>
          <w:szCs w:val="22"/>
        </w:rPr>
        <w:tab/>
      </w:r>
      <w:r w:rsidR="00F60895" w:rsidRPr="00F60895">
        <w:rPr>
          <w:color w:val="auto"/>
          <w:sz w:val="22"/>
          <w:szCs w:val="22"/>
        </w:rPr>
        <w:t>Business cases with a value of £2m or more will be reviewed by Finance, Business and Investment Committee, following their recommendation the case will be submitted to the Trust Board for approval.</w:t>
      </w:r>
    </w:p>
    <w:p w14:paraId="63E11A33" w14:textId="77777777" w:rsidR="006D5B02" w:rsidRDefault="006D5B02" w:rsidP="006D5B02">
      <w:pPr>
        <w:pStyle w:val="Default"/>
        <w:jc w:val="both"/>
        <w:rPr>
          <w:color w:val="auto"/>
          <w:sz w:val="22"/>
          <w:szCs w:val="22"/>
        </w:rPr>
      </w:pPr>
    </w:p>
    <w:p w14:paraId="17D5354C" w14:textId="77777777" w:rsidR="00F60895" w:rsidRPr="000E4964" w:rsidRDefault="00F60895" w:rsidP="006D5B02">
      <w:pPr>
        <w:pStyle w:val="Default"/>
        <w:jc w:val="both"/>
        <w:rPr>
          <w:color w:val="auto"/>
          <w:sz w:val="22"/>
          <w:szCs w:val="22"/>
        </w:rPr>
      </w:pPr>
    </w:p>
    <w:p w14:paraId="565C1F2B" w14:textId="50C055A7" w:rsidR="006D5B02" w:rsidRDefault="006D5B02" w:rsidP="00F31722">
      <w:pPr>
        <w:pStyle w:val="Default"/>
        <w:jc w:val="both"/>
        <w:rPr>
          <w:color w:val="auto"/>
          <w:sz w:val="22"/>
          <w:szCs w:val="22"/>
        </w:rPr>
      </w:pPr>
    </w:p>
    <w:p w14:paraId="3CCD1E06" w14:textId="77777777" w:rsidR="006D5B02" w:rsidRDefault="006D5B02" w:rsidP="006D5B02">
      <w:pPr>
        <w:pStyle w:val="Default"/>
        <w:jc w:val="both"/>
        <w:rPr>
          <w:color w:val="auto"/>
          <w:sz w:val="22"/>
          <w:szCs w:val="22"/>
        </w:rPr>
      </w:pPr>
    </w:p>
    <w:p w14:paraId="601BCD7D" w14:textId="6D8A5EED" w:rsidR="006D5B02" w:rsidRDefault="000E4964" w:rsidP="00BE6E7D">
      <w:pPr>
        <w:pStyle w:val="Default"/>
        <w:ind w:left="720" w:hanging="720"/>
        <w:jc w:val="both"/>
        <w:rPr>
          <w:b/>
          <w:bCs/>
          <w:color w:val="auto"/>
          <w:sz w:val="22"/>
          <w:szCs w:val="22"/>
        </w:rPr>
      </w:pPr>
      <w:r w:rsidRPr="000E4964">
        <w:rPr>
          <w:b/>
          <w:bCs/>
          <w:color w:val="auto"/>
          <w:sz w:val="22"/>
          <w:szCs w:val="22"/>
        </w:rPr>
        <w:t>7</w:t>
      </w:r>
      <w:r w:rsidRPr="000E4964">
        <w:rPr>
          <w:b/>
          <w:bCs/>
          <w:color w:val="auto"/>
          <w:sz w:val="22"/>
          <w:szCs w:val="22"/>
        </w:rPr>
        <w:tab/>
        <w:t xml:space="preserve"> </w:t>
      </w:r>
      <w:bookmarkStart w:id="0" w:name="_Hlk171434453"/>
      <w:r w:rsidR="006D5B02" w:rsidRPr="000E4964">
        <w:rPr>
          <w:b/>
          <w:bCs/>
          <w:color w:val="auto"/>
          <w:sz w:val="22"/>
          <w:szCs w:val="22"/>
        </w:rPr>
        <w:t>APPROV</w:t>
      </w:r>
      <w:r w:rsidR="00011FE8">
        <w:rPr>
          <w:b/>
          <w:bCs/>
          <w:color w:val="auto"/>
          <w:sz w:val="22"/>
          <w:szCs w:val="22"/>
        </w:rPr>
        <w:t xml:space="preserve">AL </w:t>
      </w:r>
      <w:r w:rsidR="006D5B02">
        <w:rPr>
          <w:b/>
          <w:bCs/>
          <w:color w:val="auto"/>
          <w:sz w:val="22"/>
          <w:szCs w:val="22"/>
        </w:rPr>
        <w:t xml:space="preserve">FOR BIDS </w:t>
      </w:r>
      <w:bookmarkEnd w:id="0"/>
      <w:r w:rsidR="006D5B02">
        <w:rPr>
          <w:b/>
          <w:bCs/>
          <w:color w:val="auto"/>
          <w:sz w:val="22"/>
          <w:szCs w:val="22"/>
        </w:rPr>
        <w:t>FOR CAPITAL EXPENDITURE</w:t>
      </w:r>
      <w:r w:rsidR="00D80595">
        <w:rPr>
          <w:b/>
          <w:bCs/>
          <w:color w:val="auto"/>
          <w:sz w:val="22"/>
          <w:szCs w:val="22"/>
        </w:rPr>
        <w:t xml:space="preserve"> OR DISPOSAL OF CAPITAL ASSETS</w:t>
      </w:r>
    </w:p>
    <w:p w14:paraId="16E2C784" w14:textId="77777777" w:rsidR="006D5B02" w:rsidRDefault="006D5B02" w:rsidP="006D5B02">
      <w:pPr>
        <w:pStyle w:val="Default"/>
        <w:jc w:val="both"/>
        <w:rPr>
          <w:b/>
          <w:bCs/>
          <w:color w:val="auto"/>
          <w:sz w:val="22"/>
          <w:szCs w:val="22"/>
        </w:rPr>
      </w:pPr>
    </w:p>
    <w:p w14:paraId="60C3089B" w14:textId="01B40829" w:rsidR="00F60895" w:rsidRPr="00F60895" w:rsidRDefault="006D5B02" w:rsidP="00F60895">
      <w:pPr>
        <w:pStyle w:val="Default"/>
        <w:ind w:left="720" w:hanging="720"/>
        <w:jc w:val="both"/>
        <w:rPr>
          <w:color w:val="auto"/>
          <w:sz w:val="22"/>
          <w:szCs w:val="22"/>
        </w:rPr>
      </w:pPr>
      <w:r w:rsidRPr="00AA77E0">
        <w:rPr>
          <w:color w:val="auto"/>
          <w:sz w:val="22"/>
          <w:szCs w:val="22"/>
        </w:rPr>
        <w:t>7.1</w:t>
      </w:r>
      <w:r>
        <w:rPr>
          <w:b/>
          <w:bCs/>
          <w:color w:val="auto"/>
          <w:sz w:val="22"/>
          <w:szCs w:val="22"/>
        </w:rPr>
        <w:tab/>
      </w:r>
      <w:r w:rsidR="00F60895" w:rsidRPr="00F60895">
        <w:rPr>
          <w:color w:val="auto"/>
          <w:sz w:val="22"/>
          <w:szCs w:val="22"/>
        </w:rPr>
        <w:t xml:space="preserve">The approving </w:t>
      </w:r>
      <w:r w:rsidR="00F60895">
        <w:rPr>
          <w:color w:val="auto"/>
          <w:sz w:val="22"/>
          <w:szCs w:val="22"/>
        </w:rPr>
        <w:t>body</w:t>
      </w:r>
      <w:r w:rsidR="00F60895" w:rsidRPr="00F60895">
        <w:rPr>
          <w:color w:val="auto"/>
          <w:sz w:val="22"/>
          <w:szCs w:val="22"/>
        </w:rPr>
        <w:t xml:space="preserve"> for business cases </w:t>
      </w:r>
      <w:r w:rsidR="00F60895">
        <w:rPr>
          <w:color w:val="auto"/>
          <w:sz w:val="22"/>
          <w:szCs w:val="22"/>
        </w:rPr>
        <w:t>will be</w:t>
      </w:r>
      <w:r w:rsidR="00F60895" w:rsidRPr="00F60895">
        <w:rPr>
          <w:color w:val="auto"/>
          <w:sz w:val="22"/>
          <w:szCs w:val="22"/>
        </w:rPr>
        <w:t xml:space="preserve"> based </w:t>
      </w:r>
      <w:r w:rsidR="00F60895">
        <w:rPr>
          <w:color w:val="auto"/>
          <w:sz w:val="22"/>
          <w:szCs w:val="22"/>
        </w:rPr>
        <w:t>upon</w:t>
      </w:r>
      <w:r w:rsidR="00F60895" w:rsidRPr="00F60895">
        <w:rPr>
          <w:color w:val="auto"/>
          <w:sz w:val="22"/>
          <w:szCs w:val="22"/>
        </w:rPr>
        <w:t xml:space="preserve"> the value</w:t>
      </w:r>
      <w:r w:rsidR="00F60895">
        <w:rPr>
          <w:color w:val="auto"/>
          <w:sz w:val="22"/>
          <w:szCs w:val="22"/>
        </w:rPr>
        <w:t xml:space="preserve"> of the case</w:t>
      </w:r>
      <w:r w:rsidR="00F60895" w:rsidRPr="00F60895">
        <w:rPr>
          <w:color w:val="auto"/>
          <w:sz w:val="22"/>
          <w:szCs w:val="22"/>
        </w:rPr>
        <w:t xml:space="preserve">, this reflects the financial limits set out in the Standing Financial Instructions.  </w:t>
      </w:r>
    </w:p>
    <w:p w14:paraId="627D7DB6" w14:textId="352E0776" w:rsidR="006D5B02" w:rsidRPr="00F60895" w:rsidRDefault="006D5B02" w:rsidP="00F60895">
      <w:pPr>
        <w:pStyle w:val="Default"/>
        <w:ind w:left="720" w:hanging="720"/>
        <w:jc w:val="both"/>
        <w:rPr>
          <w:color w:val="auto"/>
          <w:sz w:val="22"/>
          <w:szCs w:val="22"/>
        </w:rPr>
      </w:pPr>
    </w:p>
    <w:p w14:paraId="08314F6D" w14:textId="4C292CB7" w:rsidR="006D5B02" w:rsidRDefault="00F60895" w:rsidP="00F60895">
      <w:pPr>
        <w:pStyle w:val="Default"/>
        <w:ind w:left="720" w:hanging="720"/>
        <w:jc w:val="both"/>
        <w:rPr>
          <w:color w:val="auto"/>
          <w:sz w:val="22"/>
          <w:szCs w:val="22"/>
        </w:rPr>
      </w:pPr>
      <w:r>
        <w:rPr>
          <w:color w:val="auto"/>
          <w:sz w:val="22"/>
          <w:szCs w:val="22"/>
        </w:rPr>
        <w:t>7.2</w:t>
      </w:r>
      <w:r>
        <w:rPr>
          <w:color w:val="auto"/>
          <w:sz w:val="22"/>
          <w:szCs w:val="22"/>
        </w:rPr>
        <w:tab/>
      </w:r>
      <w:r w:rsidR="006D5B02" w:rsidRPr="00F60895">
        <w:rPr>
          <w:color w:val="auto"/>
          <w:sz w:val="22"/>
          <w:szCs w:val="22"/>
        </w:rPr>
        <w:t>The Capital Pro</w:t>
      </w:r>
      <w:r w:rsidR="000A151E" w:rsidRPr="00F60895">
        <w:rPr>
          <w:color w:val="auto"/>
          <w:sz w:val="22"/>
          <w:szCs w:val="22"/>
        </w:rPr>
        <w:t>gramme</w:t>
      </w:r>
      <w:r w:rsidR="006D5B02" w:rsidRPr="00F60895">
        <w:rPr>
          <w:color w:val="auto"/>
          <w:sz w:val="22"/>
          <w:szCs w:val="22"/>
        </w:rPr>
        <w:t xml:space="preserve"> Steering Group can</w:t>
      </w:r>
      <w:r w:rsidRPr="00F60895">
        <w:rPr>
          <w:color w:val="auto"/>
          <w:sz w:val="22"/>
          <w:szCs w:val="22"/>
        </w:rPr>
        <w:t xml:space="preserve"> a</w:t>
      </w:r>
      <w:r w:rsidR="003E7615">
        <w:rPr>
          <w:color w:val="auto"/>
          <w:sz w:val="22"/>
          <w:szCs w:val="22"/>
        </w:rPr>
        <w:t>gree</w:t>
      </w:r>
      <w:r w:rsidR="00D80595">
        <w:rPr>
          <w:color w:val="auto"/>
          <w:sz w:val="22"/>
          <w:szCs w:val="22"/>
        </w:rPr>
        <w:t xml:space="preserve"> a business case</w:t>
      </w:r>
      <w:r w:rsidR="006D5B02" w:rsidRPr="000E4964">
        <w:rPr>
          <w:color w:val="auto"/>
          <w:sz w:val="22"/>
          <w:szCs w:val="22"/>
        </w:rPr>
        <w:t xml:space="preserve"> to </w:t>
      </w:r>
      <w:r w:rsidR="003E7615">
        <w:rPr>
          <w:color w:val="auto"/>
          <w:sz w:val="22"/>
          <w:szCs w:val="22"/>
        </w:rPr>
        <w:t xml:space="preserve">be submitted to </w:t>
      </w:r>
      <w:r w:rsidR="006D5B02" w:rsidRPr="000E4964">
        <w:rPr>
          <w:color w:val="auto"/>
          <w:sz w:val="22"/>
          <w:szCs w:val="22"/>
        </w:rPr>
        <w:t xml:space="preserve">the </w:t>
      </w:r>
      <w:r w:rsidR="00D80595">
        <w:rPr>
          <w:color w:val="auto"/>
          <w:sz w:val="22"/>
          <w:szCs w:val="22"/>
        </w:rPr>
        <w:t xml:space="preserve">Business Case Review Group, BCRG will then review the case and make recommendations to the </w:t>
      </w:r>
      <w:r w:rsidR="006D5B02">
        <w:rPr>
          <w:color w:val="auto"/>
          <w:sz w:val="22"/>
          <w:szCs w:val="22"/>
        </w:rPr>
        <w:t xml:space="preserve">Finance, Business and Investment Committee </w:t>
      </w:r>
      <w:r w:rsidR="006D5B02" w:rsidRPr="000E4964">
        <w:rPr>
          <w:color w:val="auto"/>
          <w:sz w:val="22"/>
          <w:szCs w:val="22"/>
        </w:rPr>
        <w:t>to approve cases where the value is greater than £</w:t>
      </w:r>
      <w:r w:rsidR="00AA77E0">
        <w:rPr>
          <w:color w:val="auto"/>
          <w:sz w:val="22"/>
          <w:szCs w:val="22"/>
        </w:rPr>
        <w:t>75</w:t>
      </w:r>
      <w:r w:rsidR="006D5B02">
        <w:rPr>
          <w:color w:val="auto"/>
          <w:sz w:val="22"/>
          <w:szCs w:val="22"/>
        </w:rPr>
        <w:t>0</w:t>
      </w:r>
      <w:r w:rsidR="006D5B02" w:rsidRPr="000E4964">
        <w:rPr>
          <w:color w:val="auto"/>
          <w:sz w:val="22"/>
          <w:szCs w:val="22"/>
        </w:rPr>
        <w:t>k but less than £</w:t>
      </w:r>
      <w:r w:rsidR="00AA77E0">
        <w:rPr>
          <w:color w:val="auto"/>
          <w:sz w:val="22"/>
          <w:szCs w:val="22"/>
        </w:rPr>
        <w:t>2m</w:t>
      </w:r>
      <w:r w:rsidR="006D5B02" w:rsidRPr="000E4964">
        <w:rPr>
          <w:color w:val="auto"/>
          <w:sz w:val="22"/>
          <w:szCs w:val="22"/>
        </w:rPr>
        <w:t xml:space="preserve">. </w:t>
      </w:r>
    </w:p>
    <w:p w14:paraId="298821D2" w14:textId="77777777" w:rsidR="00F60895" w:rsidRPr="000E4964" w:rsidRDefault="00F60895" w:rsidP="00F60895">
      <w:pPr>
        <w:pStyle w:val="Default"/>
        <w:ind w:left="720" w:hanging="720"/>
        <w:jc w:val="both"/>
        <w:rPr>
          <w:color w:val="auto"/>
          <w:sz w:val="22"/>
          <w:szCs w:val="22"/>
        </w:rPr>
      </w:pPr>
    </w:p>
    <w:p w14:paraId="73CD5172" w14:textId="76B4EF10" w:rsidR="000A151E" w:rsidRDefault="00F60895" w:rsidP="00F60895">
      <w:pPr>
        <w:pStyle w:val="Default"/>
        <w:ind w:left="720" w:hanging="720"/>
        <w:jc w:val="both"/>
        <w:rPr>
          <w:color w:val="auto"/>
          <w:sz w:val="22"/>
          <w:szCs w:val="22"/>
        </w:rPr>
      </w:pPr>
      <w:r>
        <w:rPr>
          <w:color w:val="auto"/>
          <w:sz w:val="22"/>
          <w:szCs w:val="22"/>
        </w:rPr>
        <w:t>7.3</w:t>
      </w:r>
      <w:r>
        <w:rPr>
          <w:color w:val="auto"/>
          <w:sz w:val="22"/>
          <w:szCs w:val="22"/>
        </w:rPr>
        <w:tab/>
      </w:r>
      <w:r w:rsidRPr="00F60895">
        <w:rPr>
          <w:color w:val="auto"/>
          <w:sz w:val="22"/>
          <w:szCs w:val="22"/>
        </w:rPr>
        <w:t>Business cases with a value of £2m or more will be reviewed by Finance, Business and Investment Committee, following their recommendation the case will be submitted to the Trust Board for approval.</w:t>
      </w:r>
    </w:p>
    <w:p w14:paraId="5F351527" w14:textId="77777777" w:rsidR="00F60895" w:rsidRDefault="00F60895" w:rsidP="00F60895">
      <w:pPr>
        <w:pStyle w:val="Default"/>
        <w:ind w:left="720" w:hanging="720"/>
        <w:jc w:val="both"/>
        <w:rPr>
          <w:color w:val="auto"/>
          <w:sz w:val="22"/>
          <w:szCs w:val="22"/>
        </w:rPr>
      </w:pPr>
    </w:p>
    <w:p w14:paraId="41272768" w14:textId="53C78F21" w:rsidR="00011FE8" w:rsidRDefault="000A151E" w:rsidP="00011FE8">
      <w:pPr>
        <w:pStyle w:val="Default"/>
        <w:ind w:left="720" w:hanging="720"/>
        <w:jc w:val="both"/>
        <w:rPr>
          <w:color w:val="auto"/>
          <w:sz w:val="22"/>
          <w:szCs w:val="22"/>
        </w:rPr>
      </w:pPr>
      <w:r>
        <w:rPr>
          <w:color w:val="auto"/>
          <w:sz w:val="22"/>
          <w:szCs w:val="22"/>
        </w:rPr>
        <w:t>7.</w:t>
      </w:r>
      <w:r w:rsidR="00F60895">
        <w:rPr>
          <w:color w:val="auto"/>
          <w:sz w:val="22"/>
          <w:szCs w:val="22"/>
        </w:rPr>
        <w:t>4</w:t>
      </w:r>
      <w:r>
        <w:rPr>
          <w:color w:val="auto"/>
          <w:sz w:val="22"/>
          <w:szCs w:val="22"/>
        </w:rPr>
        <w:tab/>
        <w:t>Capital investments in excess of £25m will require a business case to be submitted and approved by NHS England.</w:t>
      </w:r>
    </w:p>
    <w:p w14:paraId="579ADEFD" w14:textId="77777777" w:rsidR="00011FE8" w:rsidRDefault="00011FE8" w:rsidP="00011FE8">
      <w:pPr>
        <w:pStyle w:val="Default"/>
        <w:ind w:left="720" w:hanging="720"/>
        <w:jc w:val="both"/>
        <w:rPr>
          <w:color w:val="auto"/>
          <w:sz w:val="22"/>
          <w:szCs w:val="22"/>
        </w:rPr>
      </w:pPr>
    </w:p>
    <w:p w14:paraId="783D7AAC" w14:textId="57768452" w:rsidR="00CF4367" w:rsidRPr="000E4964" w:rsidRDefault="00011FE8" w:rsidP="00011FE8">
      <w:pPr>
        <w:pStyle w:val="Default"/>
        <w:ind w:left="720" w:hanging="720"/>
        <w:jc w:val="both"/>
        <w:rPr>
          <w:b/>
          <w:bCs/>
          <w:color w:val="auto"/>
          <w:sz w:val="22"/>
          <w:szCs w:val="22"/>
        </w:rPr>
      </w:pPr>
      <w:r w:rsidRPr="00011FE8">
        <w:rPr>
          <w:b/>
          <w:bCs/>
          <w:color w:val="auto"/>
          <w:sz w:val="22"/>
          <w:szCs w:val="22"/>
        </w:rPr>
        <w:t>8</w:t>
      </w:r>
      <w:r w:rsidR="000A151E">
        <w:rPr>
          <w:b/>
          <w:bCs/>
          <w:color w:val="auto"/>
          <w:sz w:val="22"/>
          <w:szCs w:val="22"/>
        </w:rPr>
        <w:tab/>
      </w:r>
      <w:r w:rsidR="00CF4367" w:rsidRPr="000E4964">
        <w:rPr>
          <w:b/>
          <w:bCs/>
          <w:color w:val="auto"/>
          <w:sz w:val="22"/>
          <w:szCs w:val="22"/>
        </w:rPr>
        <w:t xml:space="preserve">VARIATION TO APPROVED FINANCIALS </w:t>
      </w:r>
      <w:r w:rsidR="000E4964" w:rsidRPr="000E4964">
        <w:rPr>
          <w:b/>
          <w:bCs/>
          <w:color w:val="auto"/>
          <w:sz w:val="22"/>
          <w:szCs w:val="22"/>
        </w:rPr>
        <w:tab/>
      </w:r>
    </w:p>
    <w:p w14:paraId="4888801B" w14:textId="77777777" w:rsidR="000E4964" w:rsidRPr="000E4964" w:rsidRDefault="000E4964" w:rsidP="000E4964">
      <w:pPr>
        <w:pStyle w:val="Default"/>
        <w:jc w:val="both"/>
        <w:rPr>
          <w:color w:val="auto"/>
          <w:sz w:val="22"/>
          <w:szCs w:val="22"/>
        </w:rPr>
      </w:pPr>
    </w:p>
    <w:p w14:paraId="69980308" w14:textId="696CEB31" w:rsidR="00CF4367" w:rsidRPr="000E4964" w:rsidRDefault="000A151E" w:rsidP="000E4964">
      <w:pPr>
        <w:pStyle w:val="Default"/>
        <w:ind w:left="720" w:hanging="720"/>
        <w:jc w:val="both"/>
        <w:rPr>
          <w:color w:val="auto"/>
          <w:sz w:val="22"/>
          <w:szCs w:val="22"/>
        </w:rPr>
      </w:pPr>
      <w:r>
        <w:rPr>
          <w:color w:val="auto"/>
          <w:sz w:val="22"/>
          <w:szCs w:val="22"/>
        </w:rPr>
        <w:t>8</w:t>
      </w:r>
      <w:r w:rsidR="000E4964" w:rsidRPr="000E4964">
        <w:rPr>
          <w:color w:val="auto"/>
          <w:sz w:val="22"/>
          <w:szCs w:val="22"/>
        </w:rPr>
        <w:t>.1</w:t>
      </w:r>
      <w:r w:rsidR="000E4964" w:rsidRPr="000E4964">
        <w:rPr>
          <w:color w:val="auto"/>
          <w:sz w:val="22"/>
          <w:szCs w:val="22"/>
        </w:rPr>
        <w:tab/>
      </w:r>
      <w:r w:rsidR="00CF4367" w:rsidRPr="000E4964">
        <w:rPr>
          <w:color w:val="auto"/>
          <w:sz w:val="22"/>
          <w:szCs w:val="22"/>
        </w:rPr>
        <w:t>During implementation of a project if any additional funding is required above what has already been approved by the relevant committee(s) th</w:t>
      </w:r>
      <w:r>
        <w:rPr>
          <w:color w:val="auto"/>
          <w:sz w:val="22"/>
          <w:szCs w:val="22"/>
        </w:rPr>
        <w:t>e</w:t>
      </w:r>
      <w:r w:rsidR="00CF4367" w:rsidRPr="000E4964">
        <w:rPr>
          <w:color w:val="auto"/>
          <w:sz w:val="22"/>
          <w:szCs w:val="22"/>
        </w:rPr>
        <w:t xml:space="preserve">n a ‘variation to approved business case financials’ </w:t>
      </w:r>
      <w:r w:rsidR="00011FE8">
        <w:rPr>
          <w:color w:val="auto"/>
          <w:sz w:val="22"/>
          <w:szCs w:val="22"/>
        </w:rPr>
        <w:t xml:space="preserve">(Appendix </w:t>
      </w:r>
      <w:r w:rsidR="00692B14">
        <w:rPr>
          <w:color w:val="auto"/>
          <w:sz w:val="22"/>
          <w:szCs w:val="22"/>
        </w:rPr>
        <w:t>D</w:t>
      </w:r>
      <w:r w:rsidR="00011FE8">
        <w:rPr>
          <w:color w:val="auto"/>
          <w:sz w:val="22"/>
          <w:szCs w:val="22"/>
        </w:rPr>
        <w:t xml:space="preserve">) </w:t>
      </w:r>
      <w:r w:rsidR="00CF4367" w:rsidRPr="000E4964">
        <w:rPr>
          <w:color w:val="auto"/>
          <w:sz w:val="22"/>
          <w:szCs w:val="22"/>
        </w:rPr>
        <w:t xml:space="preserve">will need to be completed and submitted to the </w:t>
      </w:r>
      <w:r w:rsidR="00AA3B08">
        <w:rPr>
          <w:color w:val="auto"/>
          <w:sz w:val="22"/>
          <w:szCs w:val="22"/>
        </w:rPr>
        <w:t>Chief Finance Officer</w:t>
      </w:r>
      <w:r w:rsidR="00CF4367" w:rsidRPr="000E4964">
        <w:rPr>
          <w:color w:val="auto"/>
          <w:sz w:val="22"/>
          <w:szCs w:val="22"/>
        </w:rPr>
        <w:t xml:space="preserve"> for </w:t>
      </w:r>
      <w:r>
        <w:rPr>
          <w:color w:val="auto"/>
          <w:sz w:val="22"/>
          <w:szCs w:val="22"/>
        </w:rPr>
        <w:t>consideration</w:t>
      </w:r>
      <w:r w:rsidR="00CF4367" w:rsidRPr="000E4964">
        <w:rPr>
          <w:color w:val="auto"/>
          <w:sz w:val="22"/>
          <w:szCs w:val="22"/>
        </w:rPr>
        <w:t xml:space="preserve">. </w:t>
      </w:r>
      <w:r w:rsidR="00AA3B08">
        <w:rPr>
          <w:color w:val="auto"/>
          <w:sz w:val="22"/>
          <w:szCs w:val="22"/>
        </w:rPr>
        <w:t>C</w:t>
      </w:r>
      <w:r w:rsidR="00CF4367" w:rsidRPr="000E4964">
        <w:rPr>
          <w:color w:val="auto"/>
          <w:sz w:val="22"/>
          <w:szCs w:val="22"/>
        </w:rPr>
        <w:t xml:space="preserve">hanges </w:t>
      </w:r>
      <w:r w:rsidR="00AA3B08">
        <w:rPr>
          <w:color w:val="auto"/>
          <w:sz w:val="22"/>
          <w:szCs w:val="22"/>
        </w:rPr>
        <w:t>over £50k will need to be considered by the Business Case Review Group and will then be directed in accordance with the above approval limits</w:t>
      </w:r>
      <w:r w:rsidR="00CF4367" w:rsidRPr="000E4964">
        <w:rPr>
          <w:color w:val="auto"/>
          <w:sz w:val="22"/>
          <w:szCs w:val="22"/>
        </w:rPr>
        <w:t xml:space="preserve">. This is to ensure that any financial changes to a business case are identified, recorded and approved properly. </w:t>
      </w:r>
    </w:p>
    <w:p w14:paraId="2ED341DF" w14:textId="77777777" w:rsidR="000E4964" w:rsidRDefault="000E4964" w:rsidP="000E4964">
      <w:pPr>
        <w:pStyle w:val="Default"/>
        <w:ind w:left="720" w:hanging="720"/>
        <w:jc w:val="both"/>
        <w:rPr>
          <w:color w:val="auto"/>
          <w:sz w:val="23"/>
          <w:szCs w:val="23"/>
        </w:rPr>
      </w:pPr>
    </w:p>
    <w:p w14:paraId="6E3F757C" w14:textId="77777777" w:rsidR="003E7615" w:rsidRDefault="003E7615" w:rsidP="000E4964">
      <w:pPr>
        <w:pStyle w:val="Default"/>
        <w:ind w:left="720" w:hanging="720"/>
        <w:jc w:val="both"/>
        <w:rPr>
          <w:color w:val="auto"/>
          <w:sz w:val="23"/>
          <w:szCs w:val="23"/>
        </w:rPr>
      </w:pPr>
    </w:p>
    <w:p w14:paraId="3534E20A" w14:textId="55FCCD50" w:rsidR="00BA0BA3" w:rsidRDefault="000A151E" w:rsidP="000E4964">
      <w:pPr>
        <w:pStyle w:val="Default"/>
        <w:jc w:val="both"/>
        <w:rPr>
          <w:b/>
          <w:bCs/>
          <w:color w:val="auto"/>
          <w:sz w:val="23"/>
          <w:szCs w:val="23"/>
        </w:rPr>
      </w:pPr>
      <w:r>
        <w:rPr>
          <w:b/>
          <w:bCs/>
          <w:color w:val="auto"/>
          <w:sz w:val="23"/>
          <w:szCs w:val="23"/>
        </w:rPr>
        <w:t>9</w:t>
      </w:r>
      <w:r w:rsidR="000E4964" w:rsidRPr="000E4964">
        <w:rPr>
          <w:b/>
          <w:bCs/>
          <w:color w:val="auto"/>
          <w:sz w:val="23"/>
          <w:szCs w:val="23"/>
        </w:rPr>
        <w:tab/>
      </w:r>
      <w:r w:rsidR="00BA0BA3" w:rsidRPr="00BA0BA3">
        <w:rPr>
          <w:b/>
          <w:bCs/>
          <w:color w:val="auto"/>
          <w:sz w:val="23"/>
          <w:szCs w:val="23"/>
        </w:rPr>
        <w:t>EMERGENCY</w:t>
      </w:r>
      <w:r w:rsidR="00BA0BA3">
        <w:rPr>
          <w:b/>
          <w:bCs/>
          <w:color w:val="auto"/>
          <w:sz w:val="23"/>
          <w:szCs w:val="23"/>
        </w:rPr>
        <w:t xml:space="preserve"> PURCHASES</w:t>
      </w:r>
      <w:r w:rsidR="00785389">
        <w:rPr>
          <w:b/>
          <w:bCs/>
          <w:color w:val="auto"/>
          <w:sz w:val="23"/>
          <w:szCs w:val="23"/>
        </w:rPr>
        <w:t>/BIDS</w:t>
      </w:r>
    </w:p>
    <w:p w14:paraId="1DA4D4D9" w14:textId="77777777" w:rsidR="00BA0BA3" w:rsidRDefault="00BA0BA3" w:rsidP="000E4964">
      <w:pPr>
        <w:pStyle w:val="Default"/>
        <w:jc w:val="both"/>
        <w:rPr>
          <w:b/>
          <w:bCs/>
          <w:color w:val="auto"/>
          <w:sz w:val="23"/>
          <w:szCs w:val="23"/>
        </w:rPr>
      </w:pPr>
    </w:p>
    <w:p w14:paraId="76949312" w14:textId="257B5716" w:rsidR="00011FE8" w:rsidRDefault="00BA0BA3" w:rsidP="00011FE8">
      <w:pPr>
        <w:pStyle w:val="NormalWeb"/>
        <w:spacing w:before="200" w:beforeAutospacing="0" w:after="0" w:afterAutospacing="0" w:line="216" w:lineRule="auto"/>
        <w:ind w:left="720" w:hanging="720"/>
        <w:jc w:val="both"/>
        <w:rPr>
          <w:rFonts w:ascii="Arial" w:eastAsiaTheme="minorHAnsi" w:hAnsi="Arial" w:cs="Arial"/>
          <w:sz w:val="22"/>
          <w:szCs w:val="22"/>
          <w:lang w:eastAsia="en-US"/>
          <w14:ligatures w14:val="standardContextual"/>
        </w:rPr>
      </w:pPr>
      <w:r w:rsidRPr="00011FE8">
        <w:rPr>
          <w:rFonts w:ascii="Arial" w:eastAsiaTheme="minorHAnsi" w:hAnsi="Arial" w:cs="Arial"/>
          <w:sz w:val="22"/>
          <w:szCs w:val="22"/>
          <w:lang w:eastAsia="en-US"/>
          <w14:ligatures w14:val="standardContextual"/>
        </w:rPr>
        <w:t>9.1</w:t>
      </w:r>
      <w:r w:rsidRPr="00011FE8">
        <w:rPr>
          <w:rFonts w:ascii="Arial" w:eastAsiaTheme="minorHAnsi" w:hAnsi="Arial" w:cs="Arial"/>
          <w:sz w:val="22"/>
          <w:szCs w:val="22"/>
          <w:lang w:eastAsia="en-US"/>
          <w14:ligatures w14:val="standardContextual"/>
        </w:rPr>
        <w:tab/>
        <w:t>By exception business cases can bypass the Business Case Review Group if there is an urgent need for funding</w:t>
      </w:r>
      <w:r w:rsidR="00785389">
        <w:rPr>
          <w:rFonts w:ascii="Arial" w:eastAsiaTheme="minorHAnsi" w:hAnsi="Arial" w:cs="Arial"/>
          <w:sz w:val="22"/>
          <w:szCs w:val="22"/>
          <w:lang w:eastAsia="en-US"/>
          <w14:ligatures w14:val="standardContextual"/>
        </w:rPr>
        <w:t>/submission of a bid</w:t>
      </w:r>
      <w:r w:rsidRPr="00011FE8">
        <w:rPr>
          <w:rFonts w:ascii="Arial" w:eastAsiaTheme="minorHAnsi" w:hAnsi="Arial" w:cs="Arial"/>
          <w:sz w:val="22"/>
          <w:szCs w:val="22"/>
          <w:lang w:eastAsia="en-US"/>
          <w14:ligatures w14:val="standardContextual"/>
        </w:rPr>
        <w:t xml:space="preserve"> but this must be agreed by the Chief Financial Officer.</w:t>
      </w:r>
      <w:r w:rsidR="00011FE8" w:rsidRPr="00011FE8">
        <w:rPr>
          <w:rFonts w:ascii="Arial" w:eastAsiaTheme="minorHAnsi" w:hAnsi="Arial" w:cs="Arial"/>
          <w:sz w:val="22"/>
          <w:szCs w:val="22"/>
          <w:lang w:eastAsia="en-US"/>
          <w14:ligatures w14:val="standardContextual"/>
        </w:rPr>
        <w:t xml:space="preserve"> An “emergency” purchase may be necessary for key clinical continuity that precludes the usual timing for business case appraisal. The Business Case Template should be completed with as much detail as practical in the time available. </w:t>
      </w:r>
      <w:r w:rsidR="007117A2">
        <w:rPr>
          <w:rFonts w:ascii="Arial" w:eastAsiaTheme="minorHAnsi" w:hAnsi="Arial" w:cs="Arial"/>
          <w:sz w:val="22"/>
          <w:szCs w:val="22"/>
          <w:lang w:eastAsia="en-US"/>
          <w14:ligatures w14:val="standardContextual"/>
        </w:rPr>
        <w:t>A full business case will need to be completed retrospectively</w:t>
      </w:r>
      <w:r w:rsidR="007C7343">
        <w:rPr>
          <w:rFonts w:ascii="Arial" w:eastAsiaTheme="minorHAnsi" w:hAnsi="Arial" w:cs="Arial"/>
          <w:sz w:val="22"/>
          <w:szCs w:val="22"/>
          <w:lang w:eastAsia="en-US"/>
          <w14:ligatures w14:val="standardContextual"/>
        </w:rPr>
        <w:t xml:space="preserve"> and submitted to the next BCRG</w:t>
      </w:r>
      <w:r w:rsidR="007117A2">
        <w:rPr>
          <w:rFonts w:ascii="Arial" w:eastAsiaTheme="minorHAnsi" w:hAnsi="Arial" w:cs="Arial"/>
          <w:sz w:val="22"/>
          <w:szCs w:val="22"/>
          <w:lang w:eastAsia="en-US"/>
          <w14:ligatures w14:val="standardContextual"/>
        </w:rPr>
        <w:t>.</w:t>
      </w:r>
    </w:p>
    <w:p w14:paraId="7F74DFED" w14:textId="77777777" w:rsidR="00BA0BA3" w:rsidRDefault="00BA0BA3" w:rsidP="000E4964">
      <w:pPr>
        <w:pStyle w:val="Default"/>
        <w:jc w:val="both"/>
        <w:rPr>
          <w:b/>
          <w:bCs/>
          <w:color w:val="auto"/>
          <w:sz w:val="23"/>
          <w:szCs w:val="23"/>
        </w:rPr>
      </w:pPr>
    </w:p>
    <w:p w14:paraId="6DF82CA6" w14:textId="77777777" w:rsidR="00BA0BA3" w:rsidRDefault="00BA0BA3" w:rsidP="000E4964">
      <w:pPr>
        <w:pStyle w:val="Default"/>
        <w:jc w:val="both"/>
        <w:rPr>
          <w:b/>
          <w:bCs/>
          <w:color w:val="auto"/>
          <w:sz w:val="23"/>
          <w:szCs w:val="23"/>
        </w:rPr>
      </w:pPr>
    </w:p>
    <w:p w14:paraId="07B92F23" w14:textId="2117FF58" w:rsidR="00CF4367" w:rsidRDefault="007117A2" w:rsidP="000E4964">
      <w:pPr>
        <w:pStyle w:val="Default"/>
        <w:jc w:val="both"/>
        <w:rPr>
          <w:b/>
          <w:bCs/>
          <w:color w:val="auto"/>
          <w:sz w:val="23"/>
          <w:szCs w:val="23"/>
        </w:rPr>
      </w:pPr>
      <w:r>
        <w:rPr>
          <w:b/>
          <w:bCs/>
          <w:color w:val="auto"/>
          <w:sz w:val="23"/>
          <w:szCs w:val="23"/>
        </w:rPr>
        <w:t>10</w:t>
      </w:r>
      <w:r>
        <w:rPr>
          <w:b/>
          <w:bCs/>
          <w:color w:val="auto"/>
          <w:sz w:val="23"/>
          <w:szCs w:val="23"/>
        </w:rPr>
        <w:tab/>
      </w:r>
      <w:r w:rsidR="00CF4367" w:rsidRPr="000E4964">
        <w:rPr>
          <w:b/>
          <w:bCs/>
          <w:color w:val="auto"/>
          <w:sz w:val="23"/>
          <w:szCs w:val="23"/>
        </w:rPr>
        <w:t xml:space="preserve">POST </w:t>
      </w:r>
      <w:r w:rsidR="00990E27">
        <w:rPr>
          <w:b/>
          <w:bCs/>
          <w:color w:val="auto"/>
          <w:sz w:val="23"/>
          <w:szCs w:val="23"/>
        </w:rPr>
        <w:t>PROJECT EVALUATION</w:t>
      </w:r>
      <w:r w:rsidR="00CF4367" w:rsidRPr="000E4964">
        <w:rPr>
          <w:b/>
          <w:bCs/>
          <w:color w:val="auto"/>
          <w:sz w:val="23"/>
          <w:szCs w:val="23"/>
        </w:rPr>
        <w:t xml:space="preserve"> </w:t>
      </w:r>
    </w:p>
    <w:p w14:paraId="7511DFBB" w14:textId="77777777" w:rsidR="000E4964" w:rsidRPr="000E4964" w:rsidRDefault="000E4964" w:rsidP="000E4964">
      <w:pPr>
        <w:pStyle w:val="Default"/>
        <w:jc w:val="both"/>
        <w:rPr>
          <w:b/>
          <w:bCs/>
          <w:color w:val="auto"/>
          <w:sz w:val="23"/>
          <w:szCs w:val="23"/>
        </w:rPr>
      </w:pPr>
    </w:p>
    <w:p w14:paraId="66521466" w14:textId="00412B91" w:rsidR="00CF4367" w:rsidRPr="000E4964" w:rsidRDefault="007117A2" w:rsidP="000E4964">
      <w:pPr>
        <w:pStyle w:val="Default"/>
        <w:ind w:left="720" w:hanging="720"/>
        <w:jc w:val="both"/>
        <w:rPr>
          <w:color w:val="auto"/>
          <w:sz w:val="22"/>
          <w:szCs w:val="22"/>
        </w:rPr>
      </w:pPr>
      <w:r>
        <w:rPr>
          <w:color w:val="auto"/>
          <w:sz w:val="23"/>
          <w:szCs w:val="23"/>
        </w:rPr>
        <w:t>10</w:t>
      </w:r>
      <w:r w:rsidR="000E4964">
        <w:rPr>
          <w:color w:val="auto"/>
          <w:sz w:val="23"/>
          <w:szCs w:val="23"/>
        </w:rPr>
        <w:t>.1</w:t>
      </w:r>
      <w:r w:rsidR="000E4964" w:rsidRPr="000E4964">
        <w:rPr>
          <w:color w:val="auto"/>
          <w:sz w:val="22"/>
          <w:szCs w:val="22"/>
        </w:rPr>
        <w:tab/>
      </w:r>
      <w:r w:rsidR="00CF4367" w:rsidRPr="000E4964">
        <w:rPr>
          <w:color w:val="auto"/>
          <w:sz w:val="22"/>
          <w:szCs w:val="22"/>
        </w:rPr>
        <w:t xml:space="preserve">All business cases will be expected to include measurable benefits - key performance indicators (KPIs) and quality indicators, with baseline figures and clearly defined milestones to ensure future performance can be reviewed. </w:t>
      </w:r>
    </w:p>
    <w:p w14:paraId="367E7ECE" w14:textId="77777777" w:rsidR="000E4964" w:rsidRPr="000E4964" w:rsidRDefault="000E4964" w:rsidP="000E4964">
      <w:pPr>
        <w:pStyle w:val="Default"/>
        <w:jc w:val="both"/>
        <w:rPr>
          <w:color w:val="auto"/>
          <w:sz w:val="22"/>
          <w:szCs w:val="22"/>
        </w:rPr>
      </w:pPr>
    </w:p>
    <w:p w14:paraId="75E58037" w14:textId="0538032F" w:rsidR="00CF4367" w:rsidRPr="000E4964" w:rsidRDefault="007117A2" w:rsidP="000E4964">
      <w:pPr>
        <w:pStyle w:val="Default"/>
        <w:ind w:left="720" w:hanging="720"/>
        <w:jc w:val="both"/>
        <w:rPr>
          <w:color w:val="auto"/>
          <w:sz w:val="22"/>
          <w:szCs w:val="22"/>
        </w:rPr>
      </w:pPr>
      <w:r>
        <w:rPr>
          <w:color w:val="auto"/>
          <w:sz w:val="22"/>
          <w:szCs w:val="22"/>
        </w:rPr>
        <w:t>10</w:t>
      </w:r>
      <w:r w:rsidR="000E4964" w:rsidRPr="000E4964">
        <w:rPr>
          <w:color w:val="auto"/>
          <w:sz w:val="22"/>
          <w:szCs w:val="22"/>
        </w:rPr>
        <w:t>.2</w:t>
      </w:r>
      <w:r w:rsidR="000E4964" w:rsidRPr="000E4964">
        <w:rPr>
          <w:color w:val="auto"/>
          <w:sz w:val="22"/>
          <w:szCs w:val="22"/>
        </w:rPr>
        <w:tab/>
      </w:r>
      <w:r w:rsidR="00CF4367" w:rsidRPr="000E4964">
        <w:rPr>
          <w:color w:val="auto"/>
          <w:sz w:val="22"/>
          <w:szCs w:val="22"/>
        </w:rPr>
        <w:t>All business cases with a value greater than £1m (or as specifically requested by the approving committee) will have a P</w:t>
      </w:r>
      <w:r w:rsidR="000A151E">
        <w:rPr>
          <w:color w:val="auto"/>
          <w:sz w:val="22"/>
          <w:szCs w:val="22"/>
        </w:rPr>
        <w:t xml:space="preserve">ost Project Evaluation by the Business Case Review </w:t>
      </w:r>
      <w:r>
        <w:rPr>
          <w:color w:val="auto"/>
          <w:sz w:val="22"/>
          <w:szCs w:val="22"/>
        </w:rPr>
        <w:t>G</w:t>
      </w:r>
      <w:r w:rsidR="000A151E">
        <w:rPr>
          <w:color w:val="auto"/>
          <w:sz w:val="22"/>
          <w:szCs w:val="22"/>
        </w:rPr>
        <w:t>roup a year after approval</w:t>
      </w:r>
      <w:r w:rsidR="00CF4367" w:rsidRPr="000E4964">
        <w:rPr>
          <w:color w:val="auto"/>
          <w:sz w:val="22"/>
          <w:szCs w:val="22"/>
        </w:rPr>
        <w:t xml:space="preserve"> to monitor achievements against KPIs, key milestones and stated benefits. </w:t>
      </w:r>
    </w:p>
    <w:p w14:paraId="3D97E931" w14:textId="77777777" w:rsidR="00F31722" w:rsidRDefault="00F31722" w:rsidP="00BE6E7D">
      <w:pPr>
        <w:jc w:val="both"/>
        <w:rPr>
          <w:rFonts w:ascii="Arial" w:hAnsi="Arial" w:cs="Arial"/>
        </w:rPr>
      </w:pPr>
    </w:p>
    <w:p w14:paraId="57C213BC" w14:textId="77777777" w:rsidR="00F60895" w:rsidRDefault="00F60895" w:rsidP="00BE6E7D">
      <w:pPr>
        <w:jc w:val="both"/>
        <w:rPr>
          <w:rFonts w:ascii="Arial" w:hAnsi="Arial" w:cs="Arial"/>
        </w:rPr>
      </w:pPr>
    </w:p>
    <w:p w14:paraId="61F93D55" w14:textId="77777777" w:rsidR="00F60895" w:rsidRDefault="00F60895" w:rsidP="00BE6E7D">
      <w:pPr>
        <w:jc w:val="both"/>
        <w:rPr>
          <w:rFonts w:ascii="Arial" w:hAnsi="Arial" w:cs="Arial"/>
        </w:rPr>
      </w:pPr>
    </w:p>
    <w:p w14:paraId="347704BA" w14:textId="77777777" w:rsidR="00F60895" w:rsidRDefault="00F60895" w:rsidP="00BE6E7D">
      <w:pPr>
        <w:jc w:val="both"/>
        <w:rPr>
          <w:rFonts w:ascii="Arial" w:hAnsi="Arial" w:cs="Arial"/>
        </w:rPr>
      </w:pPr>
    </w:p>
    <w:p w14:paraId="104B00BE" w14:textId="77777777" w:rsidR="00F60895" w:rsidRDefault="00F60895" w:rsidP="00BE6E7D">
      <w:pPr>
        <w:jc w:val="both"/>
        <w:rPr>
          <w:rFonts w:ascii="Arial" w:hAnsi="Arial" w:cs="Arial"/>
        </w:rPr>
      </w:pPr>
    </w:p>
    <w:p w14:paraId="5D0116E6" w14:textId="77777777" w:rsidR="00447C4B" w:rsidRDefault="00447C4B" w:rsidP="000E4964">
      <w:pPr>
        <w:ind w:left="720"/>
        <w:jc w:val="both"/>
        <w:rPr>
          <w:rFonts w:ascii="Arial" w:hAnsi="Arial" w:cs="Arial"/>
        </w:rPr>
      </w:pPr>
    </w:p>
    <w:p w14:paraId="4BA02B04" w14:textId="7A763F30" w:rsidR="000E4964" w:rsidRPr="000D5354" w:rsidRDefault="000E4964" w:rsidP="000E4964">
      <w:pPr>
        <w:pStyle w:val="Default"/>
        <w:rPr>
          <w:sz w:val="22"/>
          <w:szCs w:val="22"/>
        </w:rPr>
      </w:pPr>
      <w:r w:rsidRPr="000D5354">
        <w:rPr>
          <w:b/>
          <w:bCs/>
          <w:i/>
          <w:iCs/>
          <w:sz w:val="22"/>
          <w:szCs w:val="22"/>
        </w:rPr>
        <w:t xml:space="preserve">APPENDIX </w:t>
      </w:r>
      <w:r w:rsidR="00692B14">
        <w:rPr>
          <w:b/>
          <w:bCs/>
          <w:i/>
          <w:iCs/>
          <w:sz w:val="22"/>
          <w:szCs w:val="22"/>
        </w:rPr>
        <w:t>A</w:t>
      </w:r>
      <w:r w:rsidRPr="000D5354">
        <w:rPr>
          <w:b/>
          <w:bCs/>
          <w:i/>
          <w:iCs/>
          <w:sz w:val="22"/>
          <w:szCs w:val="22"/>
        </w:rPr>
        <w:t xml:space="preserve"> </w:t>
      </w:r>
    </w:p>
    <w:p w14:paraId="1B9E048B" w14:textId="77777777" w:rsidR="00B948C0" w:rsidRPr="000D5354" w:rsidRDefault="00B948C0" w:rsidP="000E4964">
      <w:pPr>
        <w:pStyle w:val="Default"/>
        <w:rPr>
          <w:b/>
          <w:bCs/>
          <w:sz w:val="22"/>
          <w:szCs w:val="22"/>
        </w:rPr>
      </w:pPr>
    </w:p>
    <w:p w14:paraId="5A9F143D" w14:textId="756E1810" w:rsidR="000E4964" w:rsidRPr="000D5354" w:rsidRDefault="000E4964" w:rsidP="000E4964">
      <w:pPr>
        <w:pStyle w:val="Default"/>
        <w:rPr>
          <w:sz w:val="22"/>
          <w:szCs w:val="22"/>
        </w:rPr>
      </w:pPr>
      <w:r w:rsidRPr="000D5354">
        <w:rPr>
          <w:b/>
          <w:bCs/>
          <w:sz w:val="22"/>
          <w:szCs w:val="22"/>
        </w:rPr>
        <w:t xml:space="preserve">BUSINESS CASE IDEA </w:t>
      </w:r>
    </w:p>
    <w:p w14:paraId="61EED6A0" w14:textId="77777777" w:rsidR="00B948C0" w:rsidRPr="000D5354" w:rsidRDefault="00B948C0" w:rsidP="000E4964">
      <w:pPr>
        <w:pStyle w:val="Default"/>
        <w:rPr>
          <w:b/>
          <w:bCs/>
          <w:sz w:val="22"/>
          <w:szCs w:val="22"/>
        </w:rPr>
      </w:pPr>
    </w:p>
    <w:p w14:paraId="23D8558F" w14:textId="449D4F0F" w:rsidR="000E4964" w:rsidRPr="000D5354" w:rsidRDefault="000E4964" w:rsidP="000E4964">
      <w:pPr>
        <w:pStyle w:val="Default"/>
        <w:rPr>
          <w:sz w:val="22"/>
          <w:szCs w:val="22"/>
        </w:rPr>
      </w:pPr>
      <w:r w:rsidRPr="000D5354">
        <w:rPr>
          <w:b/>
          <w:bCs/>
          <w:sz w:val="22"/>
          <w:szCs w:val="22"/>
        </w:rPr>
        <w:t xml:space="preserve">Stage 1 </w:t>
      </w:r>
    </w:p>
    <w:p w14:paraId="3D5709EB" w14:textId="4AC09777" w:rsidR="000E4964" w:rsidRPr="000D5354" w:rsidRDefault="000E4964" w:rsidP="00B948C0">
      <w:pPr>
        <w:pStyle w:val="Default"/>
        <w:jc w:val="center"/>
        <w:rPr>
          <w:b/>
          <w:bCs/>
          <w:i/>
          <w:iCs/>
          <w:sz w:val="22"/>
          <w:szCs w:val="22"/>
        </w:rPr>
      </w:pPr>
      <w:r w:rsidRPr="000D5354">
        <w:rPr>
          <w:b/>
          <w:bCs/>
          <w:i/>
          <w:iCs/>
          <w:sz w:val="22"/>
          <w:szCs w:val="22"/>
        </w:rPr>
        <w:t>Business cases are required for all capital investments</w:t>
      </w:r>
      <w:r w:rsidR="003E7615">
        <w:rPr>
          <w:b/>
          <w:bCs/>
          <w:i/>
          <w:iCs/>
          <w:sz w:val="22"/>
          <w:szCs w:val="22"/>
        </w:rPr>
        <w:t xml:space="preserve"> over £750k</w:t>
      </w:r>
      <w:r w:rsidRPr="000D5354">
        <w:rPr>
          <w:b/>
          <w:bCs/>
          <w:i/>
          <w:iCs/>
          <w:sz w:val="22"/>
          <w:szCs w:val="22"/>
        </w:rPr>
        <w:t>, service developments and income contract changes above the minimum threshold of £5</w:t>
      </w:r>
      <w:r w:rsidR="00B948C0" w:rsidRPr="000D5354">
        <w:rPr>
          <w:b/>
          <w:bCs/>
          <w:i/>
          <w:iCs/>
          <w:sz w:val="22"/>
          <w:szCs w:val="22"/>
        </w:rPr>
        <w:t>0</w:t>
      </w:r>
      <w:r w:rsidRPr="000D5354">
        <w:rPr>
          <w:b/>
          <w:bCs/>
          <w:i/>
          <w:iCs/>
          <w:sz w:val="22"/>
          <w:szCs w:val="22"/>
        </w:rPr>
        <w:t>k. This applies to the annual value or total quantum of change whichever is higher.</w:t>
      </w:r>
    </w:p>
    <w:p w14:paraId="596EF608" w14:textId="77777777" w:rsidR="00B948C0" w:rsidRPr="000D5354" w:rsidRDefault="00B948C0" w:rsidP="000E4964">
      <w:pPr>
        <w:pStyle w:val="Default"/>
        <w:rPr>
          <w:sz w:val="22"/>
          <w:szCs w:val="22"/>
        </w:rPr>
      </w:pPr>
    </w:p>
    <w:p w14:paraId="4F245456" w14:textId="77777777" w:rsidR="000E4964" w:rsidRPr="000D5354" w:rsidRDefault="000E4964" w:rsidP="000E4964">
      <w:pPr>
        <w:pStyle w:val="Default"/>
        <w:rPr>
          <w:sz w:val="22"/>
          <w:szCs w:val="22"/>
        </w:rPr>
      </w:pPr>
      <w:r w:rsidRPr="000D5354">
        <w:rPr>
          <w:b/>
          <w:bCs/>
          <w:sz w:val="22"/>
          <w:szCs w:val="22"/>
        </w:rPr>
        <w:t xml:space="preserve">Requestor Details </w:t>
      </w:r>
    </w:p>
    <w:p w14:paraId="161E0124" w14:textId="77777777" w:rsidR="00B948C0" w:rsidRPr="000D5354" w:rsidRDefault="00B948C0" w:rsidP="000E4964">
      <w:pPr>
        <w:pStyle w:val="Default"/>
        <w:rPr>
          <w:sz w:val="22"/>
          <w:szCs w:val="22"/>
        </w:rPr>
      </w:pPr>
    </w:p>
    <w:p w14:paraId="3FC44A86" w14:textId="4C2DDA56" w:rsidR="000E4964" w:rsidRPr="000D5354" w:rsidRDefault="000E4964" w:rsidP="000E4964">
      <w:pPr>
        <w:pStyle w:val="Default"/>
        <w:rPr>
          <w:sz w:val="22"/>
          <w:szCs w:val="22"/>
        </w:rPr>
      </w:pPr>
      <w:r w:rsidRPr="000D5354">
        <w:rPr>
          <w:sz w:val="22"/>
          <w:szCs w:val="22"/>
        </w:rPr>
        <w:t xml:space="preserve">Name: </w:t>
      </w:r>
    </w:p>
    <w:p w14:paraId="66CC7503" w14:textId="77777777" w:rsidR="00B948C0" w:rsidRPr="000D5354" w:rsidRDefault="00B948C0" w:rsidP="000E4964">
      <w:pPr>
        <w:pStyle w:val="Default"/>
        <w:rPr>
          <w:sz w:val="22"/>
          <w:szCs w:val="22"/>
        </w:rPr>
      </w:pPr>
    </w:p>
    <w:p w14:paraId="686BC401" w14:textId="181E8B23" w:rsidR="000E4964" w:rsidRPr="000D5354" w:rsidRDefault="000E4964" w:rsidP="000E4964">
      <w:pPr>
        <w:pStyle w:val="Default"/>
        <w:rPr>
          <w:sz w:val="22"/>
          <w:szCs w:val="22"/>
        </w:rPr>
      </w:pPr>
      <w:r w:rsidRPr="000D5354">
        <w:rPr>
          <w:sz w:val="22"/>
          <w:szCs w:val="22"/>
        </w:rPr>
        <w:t xml:space="preserve">Job Title: </w:t>
      </w:r>
    </w:p>
    <w:p w14:paraId="5C80B1C5" w14:textId="77777777" w:rsidR="00B948C0" w:rsidRPr="000D5354" w:rsidRDefault="00B948C0" w:rsidP="000E4964">
      <w:pPr>
        <w:pStyle w:val="Default"/>
        <w:rPr>
          <w:sz w:val="22"/>
          <w:szCs w:val="22"/>
        </w:rPr>
      </w:pPr>
    </w:p>
    <w:p w14:paraId="094B4597" w14:textId="4CB1CFE0" w:rsidR="000E4964" w:rsidRPr="000D5354" w:rsidRDefault="00B948C0" w:rsidP="000E4964">
      <w:pPr>
        <w:pStyle w:val="Default"/>
        <w:rPr>
          <w:sz w:val="22"/>
          <w:szCs w:val="22"/>
        </w:rPr>
      </w:pPr>
      <w:r w:rsidRPr="000D5354">
        <w:rPr>
          <w:sz w:val="22"/>
          <w:szCs w:val="22"/>
        </w:rPr>
        <w:t>Directorate</w:t>
      </w:r>
      <w:r w:rsidR="000E4964" w:rsidRPr="000D5354">
        <w:rPr>
          <w:sz w:val="22"/>
          <w:szCs w:val="22"/>
        </w:rPr>
        <w:t xml:space="preserve">/Support Service: </w:t>
      </w:r>
    </w:p>
    <w:p w14:paraId="77725684" w14:textId="77777777" w:rsidR="00B948C0" w:rsidRPr="000D5354" w:rsidRDefault="00B948C0" w:rsidP="000E4964">
      <w:pPr>
        <w:pStyle w:val="Default"/>
        <w:rPr>
          <w:sz w:val="22"/>
          <w:szCs w:val="22"/>
        </w:rPr>
      </w:pPr>
    </w:p>
    <w:p w14:paraId="27B96290" w14:textId="5030B3E6" w:rsidR="000E4964" w:rsidRPr="000D5354" w:rsidRDefault="000E4964" w:rsidP="000E4964">
      <w:pPr>
        <w:pStyle w:val="Default"/>
        <w:rPr>
          <w:sz w:val="22"/>
          <w:szCs w:val="22"/>
        </w:rPr>
      </w:pPr>
      <w:r w:rsidRPr="000D5354">
        <w:rPr>
          <w:sz w:val="22"/>
          <w:szCs w:val="22"/>
        </w:rPr>
        <w:t xml:space="preserve">E-Mail: </w:t>
      </w:r>
    </w:p>
    <w:p w14:paraId="31592DFC" w14:textId="77777777" w:rsidR="00B948C0" w:rsidRPr="000D5354" w:rsidRDefault="00B948C0" w:rsidP="000E4964">
      <w:pPr>
        <w:pStyle w:val="Default"/>
        <w:rPr>
          <w:sz w:val="22"/>
          <w:szCs w:val="22"/>
        </w:rPr>
      </w:pPr>
    </w:p>
    <w:p w14:paraId="0E06E457" w14:textId="786E0F98" w:rsidR="000E4964" w:rsidRPr="000D5354" w:rsidRDefault="000E4964" w:rsidP="000E4964">
      <w:pPr>
        <w:pStyle w:val="Default"/>
        <w:rPr>
          <w:sz w:val="22"/>
          <w:szCs w:val="22"/>
        </w:rPr>
      </w:pPr>
      <w:r w:rsidRPr="000D5354">
        <w:rPr>
          <w:sz w:val="22"/>
          <w:szCs w:val="22"/>
        </w:rPr>
        <w:t xml:space="preserve">Telephone: </w:t>
      </w:r>
    </w:p>
    <w:p w14:paraId="0FA4EEDF" w14:textId="77777777" w:rsidR="00B948C0" w:rsidRPr="000D5354" w:rsidRDefault="00B948C0" w:rsidP="000E4964">
      <w:pPr>
        <w:pStyle w:val="Default"/>
        <w:rPr>
          <w:b/>
          <w:bCs/>
          <w:sz w:val="22"/>
          <w:szCs w:val="22"/>
        </w:rPr>
      </w:pPr>
    </w:p>
    <w:p w14:paraId="39728FA9" w14:textId="045139F1" w:rsidR="000E4964" w:rsidRPr="000D5354" w:rsidRDefault="000E4964" w:rsidP="000E4964">
      <w:pPr>
        <w:pStyle w:val="Default"/>
        <w:rPr>
          <w:sz w:val="22"/>
          <w:szCs w:val="22"/>
        </w:rPr>
      </w:pPr>
      <w:r w:rsidRPr="000D5354">
        <w:rPr>
          <w:b/>
          <w:bCs/>
          <w:sz w:val="22"/>
          <w:szCs w:val="22"/>
        </w:rPr>
        <w:t>1. Summary of Idea</w:t>
      </w:r>
      <w:r w:rsidR="008E266A" w:rsidRPr="000D5354">
        <w:rPr>
          <w:b/>
          <w:bCs/>
          <w:sz w:val="22"/>
          <w:szCs w:val="22"/>
        </w:rPr>
        <w:t>, main objective and main intended benefits</w:t>
      </w:r>
      <w:r w:rsidRPr="000D5354">
        <w:rPr>
          <w:b/>
          <w:bCs/>
          <w:sz w:val="22"/>
          <w:szCs w:val="22"/>
        </w:rPr>
        <w:t xml:space="preserve">: </w:t>
      </w:r>
    </w:p>
    <w:p w14:paraId="7AFE06C1" w14:textId="77777777" w:rsidR="000E4964" w:rsidRPr="000D5354" w:rsidRDefault="000E4964" w:rsidP="000E4964">
      <w:pPr>
        <w:pStyle w:val="Default"/>
        <w:rPr>
          <w:sz w:val="22"/>
          <w:szCs w:val="22"/>
        </w:rPr>
      </w:pPr>
    </w:p>
    <w:p w14:paraId="7E561B70" w14:textId="14F1E245" w:rsidR="000E4964" w:rsidRPr="000D5354" w:rsidRDefault="000E4964" w:rsidP="000E4964">
      <w:pPr>
        <w:pStyle w:val="Default"/>
        <w:rPr>
          <w:i/>
          <w:iCs/>
          <w:sz w:val="22"/>
          <w:szCs w:val="22"/>
        </w:rPr>
      </w:pPr>
      <w:r w:rsidRPr="000D5354">
        <w:rPr>
          <w:i/>
          <w:iCs/>
          <w:sz w:val="22"/>
          <w:szCs w:val="22"/>
        </w:rPr>
        <w:t xml:space="preserve">Enter Text - No more than </w:t>
      </w:r>
      <w:r w:rsidR="008E266A" w:rsidRPr="000D5354">
        <w:rPr>
          <w:i/>
          <w:iCs/>
          <w:sz w:val="22"/>
          <w:szCs w:val="22"/>
        </w:rPr>
        <w:t>5-7</w:t>
      </w:r>
      <w:r w:rsidRPr="000D5354">
        <w:rPr>
          <w:i/>
          <w:iCs/>
          <w:sz w:val="22"/>
          <w:szCs w:val="22"/>
        </w:rPr>
        <w:t xml:space="preserve"> sentences </w:t>
      </w:r>
    </w:p>
    <w:p w14:paraId="04729B22" w14:textId="77777777" w:rsidR="008E266A" w:rsidRPr="000D5354" w:rsidRDefault="008E266A" w:rsidP="000E4964">
      <w:pPr>
        <w:pStyle w:val="Default"/>
        <w:rPr>
          <w:i/>
          <w:iCs/>
          <w:sz w:val="22"/>
          <w:szCs w:val="22"/>
        </w:rPr>
      </w:pPr>
    </w:p>
    <w:p w14:paraId="22D24CD5" w14:textId="77777777" w:rsidR="0097600E" w:rsidRPr="000D5354" w:rsidRDefault="0097600E" w:rsidP="000E4964">
      <w:pPr>
        <w:pStyle w:val="Default"/>
        <w:rPr>
          <w:i/>
          <w:iCs/>
          <w:sz w:val="22"/>
          <w:szCs w:val="22"/>
        </w:rPr>
      </w:pPr>
    </w:p>
    <w:p w14:paraId="4867854F" w14:textId="77777777" w:rsidR="000E4964" w:rsidRPr="000D5354" w:rsidRDefault="000E4964" w:rsidP="000E4964">
      <w:pPr>
        <w:pStyle w:val="Default"/>
        <w:rPr>
          <w:color w:val="auto"/>
          <w:sz w:val="22"/>
          <w:szCs w:val="22"/>
        </w:rPr>
      </w:pPr>
    </w:p>
    <w:p w14:paraId="4671F7A6" w14:textId="77777777" w:rsidR="000E4964" w:rsidRPr="000D5354" w:rsidRDefault="000E4964" w:rsidP="000E4964">
      <w:pPr>
        <w:pStyle w:val="Default"/>
        <w:spacing w:after="35"/>
        <w:rPr>
          <w:b/>
          <w:bCs/>
          <w:color w:val="auto"/>
          <w:sz w:val="22"/>
          <w:szCs w:val="22"/>
        </w:rPr>
      </w:pPr>
      <w:r w:rsidRPr="000D5354">
        <w:rPr>
          <w:b/>
          <w:bCs/>
          <w:color w:val="auto"/>
          <w:sz w:val="22"/>
          <w:szCs w:val="22"/>
        </w:rPr>
        <w:t xml:space="preserve">2. Checklist: </w:t>
      </w:r>
    </w:p>
    <w:p w14:paraId="726F46BC" w14:textId="77777777" w:rsidR="00B948C0" w:rsidRPr="000D5354" w:rsidRDefault="00B948C0" w:rsidP="000E4964">
      <w:pPr>
        <w:pStyle w:val="Default"/>
        <w:spacing w:after="35"/>
        <w:rPr>
          <w:color w:val="auto"/>
          <w:sz w:val="22"/>
          <w:szCs w:val="22"/>
        </w:rPr>
      </w:pPr>
    </w:p>
    <w:p w14:paraId="0F1A3A1E" w14:textId="77777777" w:rsidR="000E4964" w:rsidRPr="000D5354" w:rsidRDefault="000E4964" w:rsidP="000E4964">
      <w:pPr>
        <w:pStyle w:val="Default"/>
        <w:rPr>
          <w:color w:val="auto"/>
          <w:sz w:val="22"/>
          <w:szCs w:val="22"/>
        </w:rPr>
      </w:pPr>
      <w:r w:rsidRPr="000D5354">
        <w:rPr>
          <w:color w:val="auto"/>
          <w:sz w:val="22"/>
          <w:szCs w:val="22"/>
        </w:rPr>
        <w:t xml:space="preserve">Please select the items that will need to be considered as part of your idea: </w:t>
      </w:r>
    </w:p>
    <w:p w14:paraId="0E39EE23" w14:textId="77777777" w:rsidR="0097600E" w:rsidRPr="000D5354" w:rsidRDefault="0097600E" w:rsidP="0097600E">
      <w:pPr>
        <w:pStyle w:val="Default"/>
        <w:rPr>
          <w:color w:val="auto"/>
          <w:sz w:val="22"/>
          <w:szCs w:val="22"/>
        </w:rPr>
      </w:pPr>
    </w:p>
    <w:p w14:paraId="7C343A7B" w14:textId="41470690" w:rsidR="000E4964" w:rsidRPr="000D5354" w:rsidRDefault="000E4964" w:rsidP="0097600E">
      <w:pPr>
        <w:pStyle w:val="Default"/>
        <w:rPr>
          <w:color w:val="auto"/>
          <w:sz w:val="22"/>
          <w:szCs w:val="22"/>
          <w:u w:val="single"/>
        </w:rPr>
      </w:pPr>
      <w:r w:rsidRPr="000D5354">
        <w:rPr>
          <w:color w:val="auto"/>
          <w:sz w:val="22"/>
          <w:szCs w:val="22"/>
          <w:u w:val="single"/>
        </w:rPr>
        <w:t xml:space="preserve">Staffing </w:t>
      </w:r>
    </w:p>
    <w:p w14:paraId="7AB4799D" w14:textId="37772608" w:rsidR="000E4964" w:rsidRPr="000D5354" w:rsidRDefault="000E4964" w:rsidP="0097600E">
      <w:pPr>
        <w:pStyle w:val="Default"/>
        <w:numPr>
          <w:ilvl w:val="0"/>
          <w:numId w:val="26"/>
        </w:numPr>
        <w:spacing w:after="25"/>
        <w:rPr>
          <w:rFonts w:eastAsia="MS Gothic"/>
          <w:color w:val="auto"/>
          <w:sz w:val="22"/>
          <w:szCs w:val="22"/>
        </w:rPr>
      </w:pPr>
      <w:r w:rsidRPr="000D5354">
        <w:rPr>
          <w:color w:val="auto"/>
          <w:sz w:val="22"/>
          <w:szCs w:val="22"/>
        </w:rPr>
        <w:t xml:space="preserve">More Staff/New Roles </w:t>
      </w:r>
      <w:r w:rsidR="0097600E" w:rsidRPr="000D5354">
        <w:rPr>
          <w:color w:val="auto"/>
          <w:sz w:val="22"/>
          <w:szCs w:val="22"/>
        </w:rPr>
        <w:tab/>
      </w:r>
      <w:r w:rsidR="0097600E" w:rsidRPr="000D5354">
        <w:rPr>
          <w:color w:val="auto"/>
          <w:sz w:val="22"/>
          <w:szCs w:val="22"/>
        </w:rPr>
        <w:tab/>
      </w:r>
      <w:r w:rsidR="0097600E" w:rsidRPr="000D5354">
        <w:rPr>
          <w:color w:val="auto"/>
          <w:sz w:val="22"/>
          <w:szCs w:val="22"/>
        </w:rPr>
        <w:tab/>
      </w:r>
      <w:r w:rsidR="0097600E" w:rsidRPr="000D5354">
        <w:rPr>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78AA82D4" w14:textId="63FCB3AB" w:rsidR="000E4964" w:rsidRPr="000D5354" w:rsidRDefault="000E4964" w:rsidP="0097600E">
      <w:pPr>
        <w:pStyle w:val="Default"/>
        <w:numPr>
          <w:ilvl w:val="0"/>
          <w:numId w:val="26"/>
        </w:numPr>
        <w:spacing w:after="25"/>
        <w:rPr>
          <w:rFonts w:eastAsia="MS Gothic"/>
          <w:color w:val="auto"/>
          <w:sz w:val="22"/>
          <w:szCs w:val="22"/>
        </w:rPr>
      </w:pPr>
      <w:r w:rsidRPr="000D5354">
        <w:rPr>
          <w:rFonts w:eastAsia="MS Gothic"/>
          <w:color w:val="auto"/>
          <w:sz w:val="22"/>
          <w:szCs w:val="22"/>
        </w:rPr>
        <w:t>Restructure/Regrade</w:t>
      </w:r>
      <w:r w:rsidR="0097600E" w:rsidRPr="000D5354">
        <w:rPr>
          <w:rFonts w:eastAsia="MS Gothic"/>
          <w:color w:val="auto"/>
          <w:sz w:val="22"/>
          <w:szCs w:val="22"/>
        </w:rPr>
        <w:tab/>
      </w:r>
      <w:r w:rsidRPr="000D5354">
        <w:rPr>
          <w:rFonts w:eastAsia="MS Gothic"/>
          <w:color w:val="auto"/>
          <w:sz w:val="22"/>
          <w:szCs w:val="22"/>
        </w:rPr>
        <w:t xml:space="preserve">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4069F687" w14:textId="4DE1E154" w:rsidR="000E4964" w:rsidRPr="000D5354" w:rsidRDefault="000E4964" w:rsidP="0097600E">
      <w:pPr>
        <w:pStyle w:val="Default"/>
        <w:numPr>
          <w:ilvl w:val="0"/>
          <w:numId w:val="26"/>
        </w:numPr>
        <w:rPr>
          <w:rFonts w:eastAsia="MS Gothic"/>
          <w:color w:val="auto"/>
          <w:sz w:val="22"/>
          <w:szCs w:val="22"/>
        </w:rPr>
      </w:pPr>
      <w:r w:rsidRPr="000D5354">
        <w:rPr>
          <w:rFonts w:eastAsia="MS Gothic"/>
          <w:color w:val="auto"/>
          <w:sz w:val="22"/>
          <w:szCs w:val="22"/>
        </w:rPr>
        <w:t xml:space="preserve">Redundancy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74EAD081" w14:textId="77777777" w:rsidR="0097600E" w:rsidRPr="000D5354" w:rsidRDefault="0097600E" w:rsidP="0097600E">
      <w:pPr>
        <w:pStyle w:val="Default"/>
        <w:rPr>
          <w:rFonts w:eastAsia="MS Gothic"/>
          <w:color w:val="auto"/>
          <w:sz w:val="22"/>
          <w:szCs w:val="22"/>
        </w:rPr>
      </w:pPr>
    </w:p>
    <w:p w14:paraId="355D2C66" w14:textId="3ABEB100" w:rsidR="000E4964" w:rsidRPr="000D5354" w:rsidRDefault="0097600E" w:rsidP="0097600E">
      <w:pPr>
        <w:pStyle w:val="Default"/>
        <w:rPr>
          <w:rFonts w:eastAsia="MS Gothic"/>
          <w:color w:val="auto"/>
          <w:sz w:val="22"/>
          <w:szCs w:val="22"/>
          <w:u w:val="single"/>
        </w:rPr>
      </w:pPr>
      <w:r w:rsidRPr="000D5354">
        <w:rPr>
          <w:rFonts w:eastAsia="MS Gothic"/>
          <w:color w:val="auto"/>
          <w:sz w:val="22"/>
          <w:szCs w:val="22"/>
          <w:u w:val="single"/>
        </w:rPr>
        <w:t xml:space="preserve">Digital </w:t>
      </w:r>
      <w:r w:rsidR="000E4964" w:rsidRPr="000D5354">
        <w:rPr>
          <w:rFonts w:eastAsia="MS Gothic"/>
          <w:color w:val="auto"/>
          <w:sz w:val="22"/>
          <w:szCs w:val="22"/>
          <w:u w:val="single"/>
        </w:rPr>
        <w:t xml:space="preserve"> </w:t>
      </w:r>
    </w:p>
    <w:p w14:paraId="527D0A10" w14:textId="05E425E7" w:rsidR="000E4964" w:rsidRPr="000D5354" w:rsidRDefault="000E4964" w:rsidP="0097600E">
      <w:pPr>
        <w:pStyle w:val="Default"/>
        <w:numPr>
          <w:ilvl w:val="1"/>
          <w:numId w:val="27"/>
        </w:numPr>
        <w:spacing w:after="25"/>
        <w:rPr>
          <w:rFonts w:eastAsia="MS Gothic"/>
          <w:color w:val="auto"/>
          <w:sz w:val="22"/>
          <w:szCs w:val="22"/>
        </w:rPr>
      </w:pPr>
      <w:proofErr w:type="spellStart"/>
      <w:r w:rsidRPr="000D5354">
        <w:rPr>
          <w:rFonts w:eastAsia="MS Gothic"/>
          <w:color w:val="auto"/>
          <w:sz w:val="22"/>
          <w:szCs w:val="22"/>
        </w:rPr>
        <w:t>Hardward</w:t>
      </w:r>
      <w:proofErr w:type="spellEnd"/>
      <w:r w:rsidRPr="000D5354">
        <w:rPr>
          <w:rFonts w:eastAsia="MS Gothic"/>
          <w:color w:val="auto"/>
          <w:sz w:val="22"/>
          <w:szCs w:val="22"/>
        </w:rPr>
        <w:t xml:space="preserve"> – Laptops/Desktops/iPad </w:t>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21F7ECD1" w14:textId="2B0BB0AD" w:rsidR="000E4964" w:rsidRPr="000D5354" w:rsidRDefault="000E4964" w:rsidP="0097600E">
      <w:pPr>
        <w:pStyle w:val="Default"/>
        <w:numPr>
          <w:ilvl w:val="1"/>
          <w:numId w:val="27"/>
        </w:numPr>
        <w:spacing w:after="25"/>
        <w:rPr>
          <w:rFonts w:eastAsia="MS Gothic"/>
          <w:color w:val="auto"/>
          <w:sz w:val="22"/>
          <w:szCs w:val="22"/>
        </w:rPr>
      </w:pPr>
      <w:r w:rsidRPr="000D5354">
        <w:rPr>
          <w:rFonts w:eastAsia="MS Gothic"/>
          <w:color w:val="auto"/>
          <w:sz w:val="22"/>
          <w:szCs w:val="22"/>
        </w:rPr>
        <w:t>Mobile Phone</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3F44E212" w14:textId="7F969E1E" w:rsidR="000E4964" w:rsidRPr="000D5354" w:rsidRDefault="000E4964" w:rsidP="0097600E">
      <w:pPr>
        <w:pStyle w:val="Default"/>
        <w:numPr>
          <w:ilvl w:val="1"/>
          <w:numId w:val="27"/>
        </w:numPr>
        <w:rPr>
          <w:rFonts w:eastAsia="MS Gothic"/>
          <w:color w:val="auto"/>
          <w:sz w:val="22"/>
          <w:szCs w:val="22"/>
        </w:rPr>
      </w:pPr>
      <w:r w:rsidRPr="000D5354">
        <w:rPr>
          <w:rFonts w:eastAsia="MS Gothic"/>
          <w:color w:val="auto"/>
          <w:sz w:val="22"/>
          <w:szCs w:val="22"/>
        </w:rPr>
        <w:t>System</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50A1A5B4" w14:textId="77777777" w:rsidR="000E4964" w:rsidRPr="000D5354" w:rsidRDefault="000E4964" w:rsidP="000E4964">
      <w:pPr>
        <w:pStyle w:val="Default"/>
        <w:rPr>
          <w:rFonts w:eastAsia="MS Gothic"/>
          <w:color w:val="auto"/>
          <w:sz w:val="22"/>
          <w:szCs w:val="22"/>
        </w:rPr>
      </w:pPr>
    </w:p>
    <w:p w14:paraId="645ECA12" w14:textId="4BD8F5C8"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 xml:space="preserve">Estates </w:t>
      </w:r>
    </w:p>
    <w:p w14:paraId="237B1305" w14:textId="74820A03" w:rsidR="000E4964" w:rsidRDefault="000E4964" w:rsidP="0097600E">
      <w:pPr>
        <w:pStyle w:val="Default"/>
        <w:numPr>
          <w:ilvl w:val="1"/>
          <w:numId w:val="28"/>
        </w:numPr>
        <w:spacing w:after="25"/>
        <w:rPr>
          <w:rFonts w:eastAsia="MS Gothic"/>
          <w:color w:val="auto"/>
          <w:sz w:val="22"/>
          <w:szCs w:val="22"/>
        </w:rPr>
      </w:pPr>
      <w:r w:rsidRPr="000D5354">
        <w:rPr>
          <w:rFonts w:eastAsia="MS Gothic"/>
          <w:color w:val="auto"/>
          <w:sz w:val="22"/>
          <w:szCs w:val="22"/>
        </w:rPr>
        <w:t>Relocation</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2CBA2762" w14:textId="5D83BCDA" w:rsidR="00F70D85" w:rsidRPr="000D5354" w:rsidRDefault="00F70D85" w:rsidP="0097600E">
      <w:pPr>
        <w:pStyle w:val="Default"/>
        <w:numPr>
          <w:ilvl w:val="1"/>
          <w:numId w:val="28"/>
        </w:numPr>
        <w:spacing w:after="25"/>
        <w:rPr>
          <w:rFonts w:eastAsia="MS Gothic"/>
          <w:color w:val="auto"/>
          <w:sz w:val="22"/>
          <w:szCs w:val="22"/>
        </w:rPr>
      </w:pPr>
      <w:r>
        <w:rPr>
          <w:rFonts w:eastAsia="MS Gothic"/>
          <w:color w:val="auto"/>
          <w:sz w:val="22"/>
          <w:szCs w:val="22"/>
        </w:rPr>
        <w:t>Additional space</w:t>
      </w:r>
      <w:r>
        <w:rPr>
          <w:rFonts w:eastAsia="MS Gothic"/>
          <w:color w:val="auto"/>
          <w:sz w:val="22"/>
          <w:szCs w:val="22"/>
        </w:rPr>
        <w:tab/>
      </w:r>
      <w:r>
        <w:rPr>
          <w:rFonts w:eastAsia="MS Gothic"/>
          <w:color w:val="auto"/>
          <w:sz w:val="22"/>
          <w:szCs w:val="22"/>
        </w:rPr>
        <w:tab/>
      </w:r>
      <w:r>
        <w:rPr>
          <w:rFonts w:eastAsia="MS Gothic"/>
          <w:color w:val="auto"/>
          <w:sz w:val="22"/>
          <w:szCs w:val="22"/>
        </w:rPr>
        <w:tab/>
      </w:r>
      <w:r>
        <w:rPr>
          <w:rFonts w:eastAsia="MS Gothic"/>
          <w:color w:val="auto"/>
          <w:sz w:val="22"/>
          <w:szCs w:val="22"/>
        </w:rPr>
        <w:tab/>
      </w:r>
      <w:r>
        <w:rPr>
          <w:rFonts w:eastAsia="MS Gothic"/>
          <w:color w:val="auto"/>
          <w:sz w:val="22"/>
          <w:szCs w:val="22"/>
        </w:rPr>
        <w:tab/>
      </w:r>
      <w:r w:rsidRPr="000D5354">
        <w:rPr>
          <w:rFonts w:ascii="Segoe UI Symbol" w:eastAsia="MS Gothic" w:hAnsi="Segoe UI Symbol" w:cs="Segoe UI Symbol"/>
          <w:color w:val="auto"/>
          <w:sz w:val="22"/>
          <w:szCs w:val="22"/>
        </w:rPr>
        <w:t>☐</w:t>
      </w:r>
    </w:p>
    <w:p w14:paraId="439571AB" w14:textId="3AE28554" w:rsidR="000E4964" w:rsidRPr="000D5354" w:rsidRDefault="00F70D85" w:rsidP="0097600E">
      <w:pPr>
        <w:pStyle w:val="Default"/>
        <w:numPr>
          <w:ilvl w:val="1"/>
          <w:numId w:val="28"/>
        </w:numPr>
        <w:spacing w:after="25"/>
        <w:rPr>
          <w:rFonts w:eastAsia="MS Gothic"/>
          <w:color w:val="auto"/>
          <w:sz w:val="22"/>
          <w:szCs w:val="22"/>
        </w:rPr>
      </w:pPr>
      <w:r>
        <w:rPr>
          <w:rFonts w:eastAsia="MS Gothic"/>
          <w:color w:val="auto"/>
          <w:sz w:val="22"/>
          <w:szCs w:val="22"/>
        </w:rPr>
        <w:t>Additional equipment</w:t>
      </w:r>
      <w:r w:rsidRPr="000D5354">
        <w:rPr>
          <w:rFonts w:eastAsia="MS Gothic"/>
          <w:color w:val="auto"/>
          <w:sz w:val="22"/>
          <w:szCs w:val="22"/>
        </w:rPr>
        <w:t xml:space="preserve"> </w:t>
      </w:r>
      <w:r w:rsidR="000E4964" w:rsidRPr="000D5354">
        <w:rPr>
          <w:rFonts w:eastAsia="MS Gothic"/>
          <w:color w:val="auto"/>
          <w:sz w:val="22"/>
          <w:szCs w:val="22"/>
        </w:rPr>
        <w:t>(desks etc.)</w:t>
      </w:r>
      <w:r w:rsidR="0097600E" w:rsidRPr="000D5354">
        <w:rPr>
          <w:rFonts w:eastAsia="MS Gothic"/>
          <w:color w:val="auto"/>
          <w:sz w:val="22"/>
          <w:szCs w:val="22"/>
        </w:rPr>
        <w:tab/>
      </w:r>
      <w:r w:rsidR="000E4964" w:rsidRPr="000D5354">
        <w:rPr>
          <w:rFonts w:ascii="Segoe UI Symbol" w:eastAsia="MS Gothic" w:hAnsi="Segoe UI Symbol" w:cs="Segoe UI Symbol"/>
          <w:color w:val="auto"/>
          <w:sz w:val="22"/>
          <w:szCs w:val="22"/>
        </w:rPr>
        <w:t>☐</w:t>
      </w:r>
      <w:r w:rsidR="000E4964" w:rsidRPr="000D5354">
        <w:rPr>
          <w:rFonts w:eastAsia="MS Gothic"/>
          <w:color w:val="auto"/>
          <w:sz w:val="22"/>
          <w:szCs w:val="22"/>
        </w:rPr>
        <w:t xml:space="preserve"> </w:t>
      </w:r>
    </w:p>
    <w:p w14:paraId="57369891" w14:textId="0CB46A1B" w:rsidR="000E4964" w:rsidRPr="000D5354" w:rsidRDefault="000E4964" w:rsidP="0097600E">
      <w:pPr>
        <w:pStyle w:val="Default"/>
        <w:numPr>
          <w:ilvl w:val="1"/>
          <w:numId w:val="28"/>
        </w:numPr>
        <w:rPr>
          <w:rFonts w:eastAsia="MS Gothic"/>
          <w:color w:val="auto"/>
          <w:sz w:val="22"/>
          <w:szCs w:val="22"/>
        </w:rPr>
      </w:pPr>
      <w:r w:rsidRPr="000D5354">
        <w:rPr>
          <w:rFonts w:eastAsia="MS Gothic"/>
          <w:color w:val="auto"/>
          <w:sz w:val="22"/>
          <w:szCs w:val="22"/>
        </w:rPr>
        <w:t>Car Parking</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6487DEA5" w14:textId="77777777" w:rsidR="000E4964" w:rsidRPr="000D5354" w:rsidRDefault="000E4964" w:rsidP="000E4964">
      <w:pPr>
        <w:pStyle w:val="Default"/>
        <w:rPr>
          <w:rFonts w:eastAsia="MS Gothic"/>
          <w:color w:val="auto"/>
          <w:sz w:val="22"/>
          <w:szCs w:val="22"/>
        </w:rPr>
      </w:pPr>
    </w:p>
    <w:p w14:paraId="4B755654" w14:textId="598F46C2"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I</w:t>
      </w:r>
      <w:r w:rsidR="0097600E" w:rsidRPr="000D5354">
        <w:rPr>
          <w:rFonts w:eastAsia="MS Gothic"/>
          <w:color w:val="auto"/>
          <w:sz w:val="22"/>
          <w:szCs w:val="22"/>
          <w:u w:val="single"/>
        </w:rPr>
        <w:t xml:space="preserve">nformation </w:t>
      </w:r>
      <w:r w:rsidRPr="000D5354">
        <w:rPr>
          <w:rFonts w:eastAsia="MS Gothic"/>
          <w:color w:val="auto"/>
          <w:sz w:val="22"/>
          <w:szCs w:val="22"/>
          <w:u w:val="single"/>
        </w:rPr>
        <w:t>G</w:t>
      </w:r>
      <w:r w:rsidR="0097600E" w:rsidRPr="000D5354">
        <w:rPr>
          <w:rFonts w:eastAsia="MS Gothic"/>
          <w:color w:val="auto"/>
          <w:sz w:val="22"/>
          <w:szCs w:val="22"/>
          <w:u w:val="single"/>
        </w:rPr>
        <w:t>overnance</w:t>
      </w:r>
      <w:r w:rsidRPr="000D5354">
        <w:rPr>
          <w:rFonts w:eastAsia="MS Gothic"/>
          <w:color w:val="auto"/>
          <w:sz w:val="22"/>
          <w:szCs w:val="22"/>
          <w:u w:val="single"/>
        </w:rPr>
        <w:t xml:space="preserve"> </w:t>
      </w:r>
    </w:p>
    <w:p w14:paraId="77FD789A" w14:textId="56A1BEB0" w:rsidR="0097600E" w:rsidRPr="000A151E" w:rsidRDefault="000E4964" w:rsidP="000E4964">
      <w:pPr>
        <w:pStyle w:val="Default"/>
        <w:numPr>
          <w:ilvl w:val="1"/>
          <w:numId w:val="28"/>
        </w:numPr>
        <w:rPr>
          <w:rFonts w:eastAsia="MS Gothic"/>
          <w:color w:val="auto"/>
          <w:sz w:val="22"/>
          <w:szCs w:val="22"/>
        </w:rPr>
      </w:pPr>
      <w:r w:rsidRPr="000D5354">
        <w:rPr>
          <w:rFonts w:eastAsia="MS Gothic"/>
          <w:color w:val="auto"/>
          <w:sz w:val="22"/>
          <w:szCs w:val="22"/>
        </w:rPr>
        <w:t>Processing data in anyway</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31AA0096" w14:textId="77777777" w:rsidR="0097600E" w:rsidRPr="000D5354" w:rsidRDefault="0097600E" w:rsidP="000E4964">
      <w:pPr>
        <w:pStyle w:val="Default"/>
        <w:rPr>
          <w:rFonts w:eastAsia="MS Gothic"/>
          <w:color w:val="auto"/>
          <w:sz w:val="22"/>
          <w:szCs w:val="22"/>
        </w:rPr>
      </w:pPr>
    </w:p>
    <w:p w14:paraId="4D06F9E9" w14:textId="04202BC2"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 xml:space="preserve">Information/Performance </w:t>
      </w:r>
    </w:p>
    <w:p w14:paraId="1FAE3A4F" w14:textId="0312D8CF" w:rsidR="000E4964" w:rsidRPr="000D5354" w:rsidRDefault="000E4964" w:rsidP="0097600E">
      <w:pPr>
        <w:pStyle w:val="Default"/>
        <w:numPr>
          <w:ilvl w:val="4"/>
          <w:numId w:val="29"/>
        </w:numPr>
        <w:rPr>
          <w:rFonts w:eastAsia="MS Gothic"/>
          <w:color w:val="auto"/>
          <w:sz w:val="22"/>
          <w:szCs w:val="22"/>
        </w:rPr>
      </w:pPr>
      <w:r w:rsidRPr="000D5354">
        <w:rPr>
          <w:rFonts w:eastAsia="MS Gothic"/>
          <w:color w:val="auto"/>
          <w:sz w:val="22"/>
          <w:szCs w:val="22"/>
        </w:rPr>
        <w:t xml:space="preserve">Reporting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79FFBA4B" w14:textId="77777777" w:rsidR="000E4964" w:rsidRPr="000D5354" w:rsidRDefault="000E4964" w:rsidP="000E4964">
      <w:pPr>
        <w:pStyle w:val="Default"/>
        <w:rPr>
          <w:rFonts w:eastAsia="MS Gothic"/>
          <w:color w:val="auto"/>
          <w:sz w:val="22"/>
          <w:szCs w:val="22"/>
        </w:rPr>
      </w:pPr>
    </w:p>
    <w:p w14:paraId="7D356F2A" w14:textId="77777777" w:rsidR="000A151E" w:rsidRDefault="000A151E" w:rsidP="0097600E">
      <w:pPr>
        <w:pStyle w:val="Default"/>
        <w:rPr>
          <w:rFonts w:eastAsia="MS Gothic"/>
          <w:color w:val="auto"/>
          <w:sz w:val="22"/>
          <w:szCs w:val="22"/>
          <w:u w:val="single"/>
        </w:rPr>
      </w:pPr>
    </w:p>
    <w:p w14:paraId="47AC0EB0" w14:textId="77777777" w:rsidR="00BA60DC" w:rsidRDefault="00BA60DC" w:rsidP="0097600E">
      <w:pPr>
        <w:pStyle w:val="Default"/>
        <w:rPr>
          <w:rFonts w:eastAsia="MS Gothic"/>
          <w:color w:val="auto"/>
          <w:sz w:val="22"/>
          <w:szCs w:val="22"/>
          <w:u w:val="single"/>
        </w:rPr>
      </w:pPr>
    </w:p>
    <w:p w14:paraId="627197DE" w14:textId="77777777" w:rsidR="000A151E" w:rsidRDefault="000A151E" w:rsidP="0097600E">
      <w:pPr>
        <w:pStyle w:val="Default"/>
        <w:rPr>
          <w:rFonts w:eastAsia="MS Gothic"/>
          <w:color w:val="auto"/>
          <w:sz w:val="22"/>
          <w:szCs w:val="22"/>
          <w:u w:val="single"/>
        </w:rPr>
      </w:pPr>
    </w:p>
    <w:p w14:paraId="294EA4EA" w14:textId="77777777" w:rsidR="000A151E" w:rsidRDefault="000A151E" w:rsidP="0097600E">
      <w:pPr>
        <w:pStyle w:val="Default"/>
        <w:rPr>
          <w:rFonts w:eastAsia="MS Gothic"/>
          <w:color w:val="auto"/>
          <w:sz w:val="22"/>
          <w:szCs w:val="22"/>
          <w:u w:val="single"/>
        </w:rPr>
      </w:pPr>
    </w:p>
    <w:p w14:paraId="6D1B61FD" w14:textId="3ADC1CEE"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 xml:space="preserve">Patients </w:t>
      </w:r>
    </w:p>
    <w:p w14:paraId="49DBA721" w14:textId="700264A2" w:rsidR="000E4964" w:rsidRPr="000D5354" w:rsidRDefault="000E4964" w:rsidP="0097600E">
      <w:pPr>
        <w:pStyle w:val="Default"/>
        <w:numPr>
          <w:ilvl w:val="4"/>
          <w:numId w:val="29"/>
        </w:numPr>
        <w:spacing w:after="25"/>
        <w:rPr>
          <w:rFonts w:eastAsia="MS Gothic"/>
          <w:color w:val="auto"/>
          <w:sz w:val="22"/>
          <w:szCs w:val="22"/>
        </w:rPr>
      </w:pPr>
      <w:r w:rsidRPr="000D5354">
        <w:rPr>
          <w:color w:val="auto"/>
          <w:sz w:val="22"/>
          <w:szCs w:val="22"/>
        </w:rPr>
        <w:t>More Activity</w:t>
      </w:r>
      <w:r w:rsidR="0097600E" w:rsidRPr="000D5354">
        <w:rPr>
          <w:color w:val="auto"/>
          <w:sz w:val="22"/>
          <w:szCs w:val="22"/>
        </w:rPr>
        <w:tab/>
      </w:r>
      <w:r w:rsidR="0097600E" w:rsidRPr="000D5354">
        <w:rPr>
          <w:color w:val="auto"/>
          <w:sz w:val="22"/>
          <w:szCs w:val="22"/>
        </w:rPr>
        <w:tab/>
      </w:r>
      <w:r w:rsidR="0097600E" w:rsidRPr="000D5354">
        <w:rPr>
          <w:color w:val="auto"/>
          <w:sz w:val="22"/>
          <w:szCs w:val="22"/>
        </w:rPr>
        <w:tab/>
      </w:r>
      <w:r w:rsidR="0097600E" w:rsidRPr="000D5354">
        <w:rPr>
          <w:color w:val="auto"/>
          <w:sz w:val="22"/>
          <w:szCs w:val="22"/>
        </w:rPr>
        <w:tab/>
      </w:r>
      <w:r w:rsidR="0097600E" w:rsidRPr="000D5354">
        <w:rPr>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557DD513" w14:textId="7D696183" w:rsidR="000E4964" w:rsidRPr="000D5354" w:rsidRDefault="000E4964" w:rsidP="0097600E">
      <w:pPr>
        <w:pStyle w:val="Default"/>
        <w:numPr>
          <w:ilvl w:val="4"/>
          <w:numId w:val="29"/>
        </w:numPr>
        <w:rPr>
          <w:rFonts w:eastAsia="MS Gothic"/>
          <w:color w:val="auto"/>
          <w:sz w:val="22"/>
          <w:szCs w:val="22"/>
        </w:rPr>
      </w:pPr>
      <w:r w:rsidRPr="000D5354">
        <w:rPr>
          <w:rFonts w:eastAsia="MS Gothic"/>
          <w:color w:val="auto"/>
          <w:sz w:val="22"/>
          <w:szCs w:val="22"/>
        </w:rPr>
        <w:t xml:space="preserve">Quality Improvements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57641FA7" w14:textId="77777777" w:rsidR="000E4964" w:rsidRPr="000D5354" w:rsidRDefault="000E4964" w:rsidP="000E4964">
      <w:pPr>
        <w:pStyle w:val="Default"/>
        <w:rPr>
          <w:rFonts w:eastAsia="MS Gothic"/>
          <w:color w:val="auto"/>
          <w:sz w:val="22"/>
          <w:szCs w:val="22"/>
        </w:rPr>
      </w:pPr>
    </w:p>
    <w:p w14:paraId="371F3D22" w14:textId="6E6044DB"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 xml:space="preserve">Finance &amp; Procurement </w:t>
      </w:r>
    </w:p>
    <w:p w14:paraId="447917AB" w14:textId="449D9A58" w:rsidR="000E4964" w:rsidRPr="000D5354" w:rsidRDefault="000E4964" w:rsidP="0097600E">
      <w:pPr>
        <w:pStyle w:val="Default"/>
        <w:numPr>
          <w:ilvl w:val="1"/>
          <w:numId w:val="30"/>
        </w:numPr>
        <w:spacing w:after="25"/>
        <w:rPr>
          <w:rFonts w:eastAsia="MS Gothic"/>
          <w:color w:val="auto"/>
          <w:sz w:val="22"/>
          <w:szCs w:val="22"/>
        </w:rPr>
      </w:pPr>
      <w:r w:rsidRPr="000D5354">
        <w:rPr>
          <w:rFonts w:eastAsia="MS Gothic"/>
          <w:color w:val="auto"/>
          <w:sz w:val="22"/>
          <w:szCs w:val="22"/>
        </w:rPr>
        <w:t>Tender/Market/Proposed Supplier</w:t>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748DDE8C" w14:textId="6B4AAF11" w:rsidR="000E4964" w:rsidRPr="000D5354" w:rsidRDefault="000E4964" w:rsidP="0097600E">
      <w:pPr>
        <w:pStyle w:val="Default"/>
        <w:numPr>
          <w:ilvl w:val="1"/>
          <w:numId w:val="30"/>
        </w:numPr>
        <w:spacing w:after="25"/>
        <w:rPr>
          <w:rFonts w:eastAsia="MS Gothic"/>
          <w:color w:val="auto"/>
          <w:sz w:val="22"/>
          <w:szCs w:val="22"/>
        </w:rPr>
      </w:pPr>
      <w:r w:rsidRPr="000D5354">
        <w:rPr>
          <w:rFonts w:eastAsia="MS Gothic"/>
          <w:color w:val="auto"/>
          <w:sz w:val="22"/>
          <w:szCs w:val="22"/>
        </w:rPr>
        <w:t>Contractual Requirement</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019FA27D" w14:textId="2BE4B183" w:rsidR="000E4964" w:rsidRPr="000D5354" w:rsidRDefault="000E4964" w:rsidP="0097600E">
      <w:pPr>
        <w:pStyle w:val="Default"/>
        <w:numPr>
          <w:ilvl w:val="1"/>
          <w:numId w:val="30"/>
        </w:numPr>
        <w:spacing w:after="25"/>
        <w:rPr>
          <w:rFonts w:eastAsia="MS Gothic"/>
          <w:color w:val="auto"/>
          <w:sz w:val="22"/>
          <w:szCs w:val="22"/>
        </w:rPr>
      </w:pPr>
      <w:r w:rsidRPr="000D5354">
        <w:rPr>
          <w:rFonts w:eastAsia="MS Gothic"/>
          <w:color w:val="auto"/>
          <w:sz w:val="22"/>
          <w:szCs w:val="22"/>
        </w:rPr>
        <w:t>One off</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6429522D" w14:textId="238A9F98" w:rsidR="000E4964" w:rsidRPr="000D5354" w:rsidRDefault="000E4964" w:rsidP="0097600E">
      <w:pPr>
        <w:pStyle w:val="Default"/>
        <w:numPr>
          <w:ilvl w:val="1"/>
          <w:numId w:val="30"/>
        </w:numPr>
        <w:spacing w:after="25"/>
        <w:rPr>
          <w:rFonts w:eastAsia="MS Gothic"/>
          <w:color w:val="auto"/>
          <w:sz w:val="22"/>
          <w:szCs w:val="22"/>
        </w:rPr>
      </w:pPr>
      <w:r w:rsidRPr="000D5354">
        <w:rPr>
          <w:rFonts w:eastAsia="MS Gothic"/>
          <w:color w:val="auto"/>
          <w:sz w:val="22"/>
          <w:szCs w:val="22"/>
        </w:rPr>
        <w:t>Long term commitment</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20426E1B" w14:textId="1CE1D602" w:rsidR="000E4964" w:rsidRPr="000D5354" w:rsidRDefault="000E4964" w:rsidP="0097600E">
      <w:pPr>
        <w:pStyle w:val="Default"/>
        <w:numPr>
          <w:ilvl w:val="1"/>
          <w:numId w:val="30"/>
        </w:numPr>
        <w:spacing w:after="25"/>
        <w:rPr>
          <w:rFonts w:eastAsia="MS Gothic"/>
          <w:color w:val="auto"/>
          <w:sz w:val="22"/>
          <w:szCs w:val="22"/>
        </w:rPr>
      </w:pPr>
      <w:r w:rsidRPr="000D5354">
        <w:rPr>
          <w:rFonts w:eastAsia="MS Gothic"/>
          <w:color w:val="auto"/>
          <w:sz w:val="22"/>
          <w:szCs w:val="22"/>
        </w:rPr>
        <w:t>Cost</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2F86B403" w14:textId="72867B3F" w:rsidR="000E4964" w:rsidRPr="000D5354" w:rsidRDefault="000E4964" w:rsidP="0097600E">
      <w:pPr>
        <w:pStyle w:val="Default"/>
        <w:numPr>
          <w:ilvl w:val="1"/>
          <w:numId w:val="30"/>
        </w:numPr>
        <w:rPr>
          <w:rFonts w:eastAsia="MS Gothic"/>
          <w:color w:val="auto"/>
          <w:sz w:val="22"/>
          <w:szCs w:val="22"/>
        </w:rPr>
      </w:pPr>
      <w:r w:rsidRPr="000D5354">
        <w:rPr>
          <w:rFonts w:eastAsia="MS Gothic"/>
          <w:color w:val="auto"/>
          <w:sz w:val="22"/>
          <w:szCs w:val="22"/>
        </w:rPr>
        <w:t>Income</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5DB4A563" w14:textId="65F9D945" w:rsidR="000E4964" w:rsidRPr="000D5354" w:rsidRDefault="003B0258" w:rsidP="003B0258">
      <w:pPr>
        <w:pStyle w:val="Default"/>
        <w:numPr>
          <w:ilvl w:val="1"/>
          <w:numId w:val="30"/>
        </w:numPr>
        <w:rPr>
          <w:rFonts w:eastAsia="MS Gothic"/>
          <w:color w:val="auto"/>
          <w:sz w:val="22"/>
          <w:szCs w:val="22"/>
        </w:rPr>
      </w:pPr>
      <w:r w:rsidRPr="000D5354">
        <w:rPr>
          <w:rFonts w:eastAsia="MS Gothic"/>
          <w:color w:val="auto"/>
          <w:sz w:val="22"/>
          <w:szCs w:val="22"/>
        </w:rPr>
        <w:t>Savings</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56E8EF44" w14:textId="77777777" w:rsidR="0097600E" w:rsidRPr="000D5354" w:rsidRDefault="0097600E" w:rsidP="0097600E">
      <w:pPr>
        <w:pStyle w:val="Default"/>
        <w:rPr>
          <w:rFonts w:eastAsia="MS Gothic"/>
          <w:color w:val="auto"/>
          <w:sz w:val="22"/>
          <w:szCs w:val="22"/>
        </w:rPr>
      </w:pPr>
    </w:p>
    <w:p w14:paraId="7639C00C" w14:textId="6607DB82" w:rsidR="000E4964" w:rsidRPr="000D5354" w:rsidRDefault="000E4964" w:rsidP="0097600E">
      <w:pPr>
        <w:pStyle w:val="Default"/>
        <w:rPr>
          <w:rFonts w:eastAsia="MS Gothic"/>
          <w:color w:val="auto"/>
          <w:sz w:val="22"/>
          <w:szCs w:val="22"/>
          <w:u w:val="single"/>
        </w:rPr>
      </w:pPr>
      <w:r w:rsidRPr="000D5354">
        <w:rPr>
          <w:rFonts w:eastAsia="MS Gothic"/>
          <w:color w:val="auto"/>
          <w:sz w:val="22"/>
          <w:szCs w:val="22"/>
          <w:u w:val="single"/>
        </w:rPr>
        <w:t xml:space="preserve">Timescale for implementation </w:t>
      </w:r>
    </w:p>
    <w:p w14:paraId="20897A95" w14:textId="7DF147E7" w:rsidR="000E4964" w:rsidRPr="000D5354" w:rsidRDefault="000E4964" w:rsidP="0097600E">
      <w:pPr>
        <w:pStyle w:val="Default"/>
        <w:numPr>
          <w:ilvl w:val="1"/>
          <w:numId w:val="31"/>
        </w:numPr>
        <w:spacing w:after="23"/>
        <w:rPr>
          <w:rFonts w:eastAsia="MS Gothic"/>
          <w:color w:val="auto"/>
          <w:sz w:val="22"/>
          <w:szCs w:val="22"/>
        </w:rPr>
      </w:pPr>
      <w:r w:rsidRPr="000D5354">
        <w:rPr>
          <w:rFonts w:eastAsia="MS Gothic"/>
          <w:color w:val="auto"/>
          <w:sz w:val="22"/>
          <w:szCs w:val="22"/>
        </w:rPr>
        <w:t xml:space="preserve">1-3 months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55306119" w14:textId="4821F230" w:rsidR="000E4964" w:rsidRPr="000D5354" w:rsidRDefault="000E4964" w:rsidP="0097600E">
      <w:pPr>
        <w:pStyle w:val="Default"/>
        <w:numPr>
          <w:ilvl w:val="1"/>
          <w:numId w:val="31"/>
        </w:numPr>
        <w:spacing w:after="23"/>
        <w:rPr>
          <w:rFonts w:eastAsia="MS Gothic"/>
          <w:color w:val="auto"/>
          <w:sz w:val="22"/>
          <w:szCs w:val="22"/>
        </w:rPr>
      </w:pPr>
      <w:r w:rsidRPr="000D5354">
        <w:rPr>
          <w:rFonts w:eastAsia="MS Gothic"/>
          <w:color w:val="auto"/>
          <w:sz w:val="22"/>
          <w:szCs w:val="22"/>
        </w:rPr>
        <w:t xml:space="preserve">3-6 months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3C09D40C" w14:textId="1FED9C8C" w:rsidR="000E4964" w:rsidRPr="000D5354" w:rsidRDefault="000E4964" w:rsidP="0097600E">
      <w:pPr>
        <w:pStyle w:val="Default"/>
        <w:numPr>
          <w:ilvl w:val="1"/>
          <w:numId w:val="31"/>
        </w:numPr>
        <w:rPr>
          <w:rFonts w:eastAsia="MS Gothic"/>
          <w:color w:val="auto"/>
          <w:sz w:val="22"/>
          <w:szCs w:val="22"/>
        </w:rPr>
      </w:pPr>
      <w:r w:rsidRPr="000D5354">
        <w:rPr>
          <w:rFonts w:eastAsia="MS Gothic"/>
          <w:color w:val="auto"/>
          <w:sz w:val="22"/>
          <w:szCs w:val="22"/>
        </w:rPr>
        <w:t xml:space="preserve">6-12 months </w:t>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0097600E" w:rsidRPr="000D5354">
        <w:rPr>
          <w:rFonts w:eastAsia="MS Gothic"/>
          <w:color w:val="auto"/>
          <w:sz w:val="22"/>
          <w:szCs w:val="22"/>
        </w:rPr>
        <w:tab/>
      </w:r>
      <w:r w:rsidRPr="000D5354">
        <w:rPr>
          <w:rFonts w:ascii="Segoe UI Symbol" w:eastAsia="MS Gothic" w:hAnsi="Segoe UI Symbol" w:cs="Segoe UI Symbol"/>
          <w:color w:val="auto"/>
          <w:sz w:val="22"/>
          <w:szCs w:val="22"/>
        </w:rPr>
        <w:t>☐</w:t>
      </w:r>
      <w:r w:rsidRPr="000D5354">
        <w:rPr>
          <w:rFonts w:eastAsia="MS Gothic"/>
          <w:color w:val="auto"/>
          <w:sz w:val="22"/>
          <w:szCs w:val="22"/>
        </w:rPr>
        <w:t xml:space="preserve"> </w:t>
      </w:r>
    </w:p>
    <w:p w14:paraId="6018B3A3" w14:textId="77777777" w:rsidR="000E4964" w:rsidRPr="000D5354" w:rsidRDefault="000E4964" w:rsidP="000E4964">
      <w:pPr>
        <w:pStyle w:val="Default"/>
        <w:rPr>
          <w:rFonts w:eastAsia="MS Gothic"/>
          <w:color w:val="auto"/>
          <w:sz w:val="22"/>
          <w:szCs w:val="22"/>
        </w:rPr>
      </w:pPr>
    </w:p>
    <w:p w14:paraId="5A8328C8" w14:textId="77777777" w:rsidR="0097600E" w:rsidRPr="000D5354" w:rsidRDefault="0097600E" w:rsidP="000E4964">
      <w:pPr>
        <w:pStyle w:val="Default"/>
        <w:rPr>
          <w:rFonts w:eastAsia="MS Gothic"/>
          <w:color w:val="auto"/>
          <w:sz w:val="22"/>
          <w:szCs w:val="22"/>
        </w:rPr>
      </w:pPr>
    </w:p>
    <w:p w14:paraId="315D7B0E" w14:textId="77777777" w:rsidR="008E266A" w:rsidRPr="000D5354" w:rsidRDefault="000E4964" w:rsidP="000E4964">
      <w:pPr>
        <w:pStyle w:val="Default"/>
        <w:rPr>
          <w:rFonts w:eastAsia="MS Gothic"/>
          <w:b/>
          <w:bCs/>
          <w:color w:val="auto"/>
          <w:sz w:val="22"/>
          <w:szCs w:val="22"/>
        </w:rPr>
      </w:pPr>
      <w:r w:rsidRPr="000D5354">
        <w:rPr>
          <w:rFonts w:eastAsia="MS Gothic"/>
          <w:b/>
          <w:bCs/>
          <w:color w:val="auto"/>
          <w:sz w:val="22"/>
          <w:szCs w:val="22"/>
        </w:rPr>
        <w:t>3.</w:t>
      </w:r>
      <w:r w:rsidR="008E266A" w:rsidRPr="000D5354">
        <w:rPr>
          <w:rFonts w:eastAsia="MS Gothic"/>
          <w:b/>
          <w:bCs/>
          <w:color w:val="auto"/>
          <w:sz w:val="22"/>
          <w:szCs w:val="22"/>
        </w:rPr>
        <w:t xml:space="preserve">  Expected scale of expenditure with what is likely to be the preferred option</w:t>
      </w:r>
    </w:p>
    <w:p w14:paraId="314083F9" w14:textId="77777777" w:rsidR="008E266A" w:rsidRPr="000D5354" w:rsidRDefault="008E266A" w:rsidP="000E4964">
      <w:pPr>
        <w:pStyle w:val="Default"/>
        <w:rPr>
          <w:rFonts w:eastAsia="MS Gothic"/>
          <w:b/>
          <w:bCs/>
          <w:color w:val="auto"/>
          <w:sz w:val="22"/>
          <w:szCs w:val="22"/>
        </w:rPr>
      </w:pPr>
    </w:p>
    <w:p w14:paraId="4A28DD5A" w14:textId="25B7CF6B" w:rsidR="008E266A" w:rsidRPr="000D5354" w:rsidRDefault="008E266A" w:rsidP="000E4964">
      <w:pPr>
        <w:pStyle w:val="Default"/>
        <w:rPr>
          <w:rFonts w:eastAsia="MS Gothic"/>
          <w:color w:val="auto"/>
          <w:sz w:val="22"/>
          <w:szCs w:val="22"/>
        </w:rPr>
      </w:pPr>
      <w:r w:rsidRPr="000D5354">
        <w:rPr>
          <w:rFonts w:eastAsia="MS Gothic"/>
          <w:color w:val="auto"/>
          <w:sz w:val="22"/>
          <w:szCs w:val="22"/>
        </w:rPr>
        <w:t>Please tick one of the following: -</w:t>
      </w:r>
    </w:p>
    <w:p w14:paraId="242B22A7" w14:textId="77777777" w:rsidR="008E266A" w:rsidRPr="000D5354" w:rsidRDefault="008E266A" w:rsidP="000E4964">
      <w:pPr>
        <w:pStyle w:val="Default"/>
        <w:rPr>
          <w:rFonts w:eastAsia="MS Gothic"/>
          <w:b/>
          <w:bCs/>
          <w:color w:val="auto"/>
          <w:sz w:val="22"/>
          <w:szCs w:val="22"/>
        </w:rPr>
      </w:pPr>
    </w:p>
    <w:p w14:paraId="027323E1" w14:textId="2C91FC4B" w:rsidR="008E266A" w:rsidRPr="000D5354" w:rsidRDefault="008E266A" w:rsidP="000D5354">
      <w:pPr>
        <w:pStyle w:val="Default"/>
        <w:rPr>
          <w:rFonts w:eastAsia="MS Gothic"/>
          <w:color w:val="auto"/>
          <w:sz w:val="22"/>
          <w:szCs w:val="22"/>
        </w:rPr>
      </w:pPr>
      <w:r w:rsidRPr="000D5354">
        <w:rPr>
          <w:rFonts w:eastAsia="MS Gothic"/>
          <w:color w:val="auto"/>
          <w:sz w:val="22"/>
          <w:szCs w:val="22"/>
        </w:rPr>
        <w:t>£0 - £50k</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1EB9C58D" w14:textId="77889EE3" w:rsidR="008E266A" w:rsidRPr="000D5354" w:rsidRDefault="008E266A" w:rsidP="000D5354">
      <w:pPr>
        <w:pStyle w:val="Default"/>
        <w:rPr>
          <w:rFonts w:eastAsia="MS Gothic"/>
          <w:color w:val="auto"/>
          <w:sz w:val="22"/>
          <w:szCs w:val="22"/>
        </w:rPr>
      </w:pPr>
      <w:r w:rsidRPr="000D5354">
        <w:rPr>
          <w:rFonts w:eastAsia="MS Gothic"/>
          <w:color w:val="auto"/>
          <w:sz w:val="22"/>
          <w:szCs w:val="22"/>
        </w:rPr>
        <w:t>£51- £500k</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6EC7990D" w14:textId="4F445BE8" w:rsidR="008E266A" w:rsidRPr="000D5354" w:rsidRDefault="008E266A" w:rsidP="000D5354">
      <w:pPr>
        <w:pStyle w:val="Default"/>
        <w:rPr>
          <w:rFonts w:eastAsia="MS Gothic"/>
          <w:color w:val="auto"/>
          <w:sz w:val="22"/>
          <w:szCs w:val="22"/>
        </w:rPr>
      </w:pPr>
      <w:r w:rsidRPr="000D5354">
        <w:rPr>
          <w:rFonts w:eastAsia="MS Gothic"/>
          <w:color w:val="auto"/>
          <w:sz w:val="22"/>
          <w:szCs w:val="22"/>
        </w:rPr>
        <w:t>£501k - £1m</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768AE535" w14:textId="0C86AD6C" w:rsidR="008E266A" w:rsidRPr="000D5354" w:rsidRDefault="008E266A" w:rsidP="000D5354">
      <w:pPr>
        <w:pStyle w:val="Default"/>
        <w:rPr>
          <w:rFonts w:eastAsia="MS Gothic"/>
          <w:color w:val="auto"/>
          <w:sz w:val="22"/>
          <w:szCs w:val="22"/>
        </w:rPr>
      </w:pPr>
      <w:r w:rsidRPr="000D5354">
        <w:rPr>
          <w:rFonts w:eastAsia="MS Gothic"/>
          <w:color w:val="auto"/>
          <w:sz w:val="22"/>
          <w:szCs w:val="22"/>
        </w:rPr>
        <w:t>£1m - £5m</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20CC043A" w14:textId="49C456B2" w:rsidR="008E266A" w:rsidRPr="000D5354" w:rsidRDefault="008E266A" w:rsidP="000D5354">
      <w:pPr>
        <w:pStyle w:val="Default"/>
        <w:rPr>
          <w:rFonts w:eastAsia="MS Gothic"/>
          <w:color w:val="auto"/>
          <w:sz w:val="22"/>
          <w:szCs w:val="22"/>
        </w:rPr>
      </w:pPr>
      <w:r w:rsidRPr="000D5354">
        <w:rPr>
          <w:rFonts w:eastAsia="MS Gothic"/>
          <w:color w:val="auto"/>
          <w:sz w:val="22"/>
          <w:szCs w:val="22"/>
        </w:rPr>
        <w:t>Over £5m</w:t>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eastAsia="MS Gothic"/>
          <w:color w:val="auto"/>
          <w:sz w:val="22"/>
          <w:szCs w:val="22"/>
        </w:rPr>
        <w:tab/>
      </w:r>
      <w:r w:rsidRPr="000D5354">
        <w:rPr>
          <w:rFonts w:ascii="Segoe UI Symbol" w:eastAsia="MS Gothic" w:hAnsi="Segoe UI Symbol" w:cs="Segoe UI Symbol"/>
          <w:color w:val="auto"/>
          <w:sz w:val="22"/>
          <w:szCs w:val="22"/>
        </w:rPr>
        <w:t>☐</w:t>
      </w:r>
    </w:p>
    <w:p w14:paraId="7DCD1603" w14:textId="77777777" w:rsidR="000D5354" w:rsidRPr="000D5354" w:rsidRDefault="000D5354" w:rsidP="000D5354">
      <w:pPr>
        <w:pStyle w:val="Default"/>
        <w:rPr>
          <w:rFonts w:eastAsia="MS Gothic"/>
          <w:color w:val="auto"/>
          <w:sz w:val="22"/>
          <w:szCs w:val="22"/>
        </w:rPr>
      </w:pPr>
    </w:p>
    <w:p w14:paraId="6BBFE2C5" w14:textId="77777777" w:rsidR="000D5354" w:rsidRPr="000D5354" w:rsidRDefault="000D5354" w:rsidP="000D5354">
      <w:pPr>
        <w:spacing w:after="0" w:line="240" w:lineRule="auto"/>
        <w:rPr>
          <w:rFonts w:ascii="Arial" w:hAnsi="Arial" w:cs="Arial"/>
          <w:b/>
          <w:color w:val="000000" w:themeColor="text1"/>
        </w:rPr>
      </w:pPr>
      <w:r w:rsidRPr="000D5354">
        <w:rPr>
          <w:rFonts w:ascii="Arial" w:hAnsi="Arial" w:cs="Arial"/>
          <w:b/>
          <w:color w:val="000000" w:themeColor="text1"/>
        </w:rPr>
        <w:t>Prioritisation</w:t>
      </w:r>
    </w:p>
    <w:p w14:paraId="3B6B87A4" w14:textId="769FE2C0" w:rsidR="000D5354" w:rsidRPr="000D5354" w:rsidRDefault="000D5354" w:rsidP="000D5354">
      <w:pPr>
        <w:spacing w:after="0" w:line="240" w:lineRule="auto"/>
        <w:rPr>
          <w:rFonts w:ascii="Arial" w:hAnsi="Arial" w:cs="Arial"/>
        </w:rPr>
      </w:pPr>
      <w:r w:rsidRPr="000D5354">
        <w:rPr>
          <w:rFonts w:ascii="Arial" w:hAnsi="Arial" w:cs="Arial"/>
          <w:color w:val="000000" w:themeColor="text1"/>
        </w:rPr>
        <w:t>Level of safety/ security concern?</w:t>
      </w:r>
      <w:r w:rsidRPr="000D5354">
        <w:rPr>
          <w:rFonts w:ascii="Arial" w:hAnsi="Arial" w:cs="Arial"/>
          <w:color w:val="000000" w:themeColor="text1"/>
        </w:rPr>
        <w:tab/>
      </w:r>
      <w:r w:rsidRPr="000D5354">
        <w:rPr>
          <w:rFonts w:ascii="Arial" w:hAnsi="Arial" w:cs="Arial"/>
          <w:color w:val="000000" w:themeColor="text1"/>
        </w:rPr>
        <w:tab/>
      </w:r>
      <w:r w:rsidR="00990E27">
        <w:rPr>
          <w:rFonts w:ascii="Arial" w:hAnsi="Arial" w:cs="Arial"/>
          <w:color w:val="000000" w:themeColor="text1"/>
        </w:rPr>
        <w:tab/>
      </w:r>
      <w:r w:rsidRPr="000D5354">
        <w:rPr>
          <w:rFonts w:ascii="Arial" w:hAnsi="Arial" w:cs="Arial"/>
        </w:rPr>
        <w:t xml:space="preserve">Low </w:t>
      </w:r>
      <w:sdt>
        <w:sdtPr>
          <w:rPr>
            <w:rFonts w:ascii="Arial" w:hAnsi="Arial" w:cs="Arial"/>
          </w:rPr>
          <w:id w:val="-441147923"/>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Moderate </w:t>
      </w:r>
      <w:sdt>
        <w:sdtPr>
          <w:rPr>
            <w:rFonts w:ascii="Arial" w:hAnsi="Arial" w:cs="Arial"/>
          </w:rPr>
          <w:id w:val="-157773207"/>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High </w:t>
      </w:r>
      <w:sdt>
        <w:sdtPr>
          <w:rPr>
            <w:rFonts w:ascii="Arial" w:hAnsi="Arial" w:cs="Arial"/>
          </w:rPr>
          <w:id w:val="469167983"/>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p>
    <w:p w14:paraId="273F83F5" w14:textId="6ECAC580" w:rsidR="000D5354" w:rsidRPr="000D5354" w:rsidRDefault="000D5354" w:rsidP="000D5354">
      <w:pPr>
        <w:spacing w:after="0" w:line="240" w:lineRule="auto"/>
        <w:rPr>
          <w:rFonts w:ascii="Arial" w:hAnsi="Arial" w:cs="Arial"/>
        </w:rPr>
      </w:pPr>
      <w:r w:rsidRPr="000D5354">
        <w:rPr>
          <w:rFonts w:ascii="Arial" w:hAnsi="Arial" w:cs="Arial"/>
        </w:rPr>
        <w:t>Is the issue on the Trust Risk Register?</w:t>
      </w:r>
      <w:r w:rsidRPr="000D5354">
        <w:rPr>
          <w:rFonts w:ascii="Arial" w:hAnsi="Arial" w:cs="Arial"/>
        </w:rPr>
        <w:tab/>
      </w:r>
      <w:r w:rsidR="00990E27">
        <w:rPr>
          <w:rFonts w:ascii="Arial" w:hAnsi="Arial" w:cs="Arial"/>
        </w:rPr>
        <w:tab/>
      </w:r>
      <w:r w:rsidRPr="000D5354">
        <w:rPr>
          <w:rFonts w:ascii="Arial" w:hAnsi="Arial" w:cs="Arial"/>
        </w:rPr>
        <w:t xml:space="preserve">Yes </w:t>
      </w:r>
      <w:sdt>
        <w:sdtPr>
          <w:rPr>
            <w:rFonts w:ascii="Arial" w:hAnsi="Arial" w:cs="Arial"/>
          </w:rPr>
          <w:id w:val="-1082053602"/>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r w:rsidRPr="000D5354">
        <w:rPr>
          <w:rFonts w:ascii="Arial" w:hAnsi="Arial" w:cs="Arial"/>
        </w:rPr>
        <w:tab/>
        <w:t xml:space="preserve">No </w:t>
      </w:r>
      <w:sdt>
        <w:sdtPr>
          <w:rPr>
            <w:rFonts w:ascii="Arial" w:hAnsi="Arial" w:cs="Arial"/>
          </w:rPr>
          <w:id w:val="-780800778"/>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r w:rsidRPr="000D5354">
        <w:rPr>
          <w:rFonts w:ascii="Arial" w:hAnsi="Arial" w:cs="Arial"/>
        </w:rPr>
        <w:tab/>
        <w:t xml:space="preserve">Red risk </w:t>
      </w:r>
      <w:sdt>
        <w:sdtPr>
          <w:rPr>
            <w:rFonts w:ascii="Arial" w:hAnsi="Arial" w:cs="Arial"/>
          </w:rPr>
          <w:id w:val="144792671"/>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p>
    <w:p w14:paraId="4AB61EA0" w14:textId="77777777" w:rsidR="000D5354" w:rsidRPr="000D5354" w:rsidRDefault="000D5354" w:rsidP="000D5354">
      <w:pPr>
        <w:spacing w:after="0" w:line="240" w:lineRule="auto"/>
        <w:rPr>
          <w:rFonts w:ascii="Arial" w:hAnsi="Arial" w:cs="Arial"/>
        </w:rPr>
      </w:pPr>
      <w:r w:rsidRPr="000D5354">
        <w:rPr>
          <w:rFonts w:ascii="Arial" w:hAnsi="Arial" w:cs="Arial"/>
        </w:rPr>
        <w:t>Is there a statutory/regulatory requirement?</w:t>
      </w:r>
      <w:r w:rsidRPr="000D5354">
        <w:rPr>
          <w:rFonts w:ascii="Arial" w:hAnsi="Arial" w:cs="Arial"/>
        </w:rPr>
        <w:tab/>
      </w:r>
      <w:r w:rsidRPr="000D5354">
        <w:rPr>
          <w:rFonts w:ascii="Arial" w:hAnsi="Arial" w:cs="Arial"/>
        </w:rPr>
        <w:tab/>
        <w:t xml:space="preserve">Yes </w:t>
      </w:r>
      <w:sdt>
        <w:sdtPr>
          <w:rPr>
            <w:rFonts w:ascii="Arial" w:hAnsi="Arial" w:cs="Arial"/>
          </w:rPr>
          <w:id w:val="-304702364"/>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r w:rsidRPr="000D5354">
        <w:rPr>
          <w:rFonts w:ascii="Arial" w:hAnsi="Arial" w:cs="Arial"/>
        </w:rPr>
        <w:tab/>
        <w:t xml:space="preserve">No </w:t>
      </w:r>
      <w:sdt>
        <w:sdtPr>
          <w:rPr>
            <w:rFonts w:ascii="Arial" w:hAnsi="Arial" w:cs="Arial"/>
          </w:rPr>
          <w:id w:val="461857498"/>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r w:rsidRPr="000D5354">
        <w:rPr>
          <w:rFonts w:ascii="Arial" w:hAnsi="Arial" w:cs="Arial"/>
        </w:rPr>
        <w:tab/>
        <w:t xml:space="preserve">Maybe </w:t>
      </w:r>
      <w:sdt>
        <w:sdtPr>
          <w:rPr>
            <w:rFonts w:ascii="Arial" w:hAnsi="Arial" w:cs="Arial"/>
          </w:rPr>
          <w:id w:val="-1665547828"/>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r w:rsidRPr="000D5354">
        <w:rPr>
          <w:rFonts w:ascii="Arial" w:hAnsi="Arial" w:cs="Arial"/>
        </w:rPr>
        <w:tab/>
      </w:r>
    </w:p>
    <w:p w14:paraId="70976CEA" w14:textId="04C6969D" w:rsidR="000D5354" w:rsidRPr="000D5354" w:rsidRDefault="000D5354" w:rsidP="000D5354">
      <w:pPr>
        <w:spacing w:after="0" w:line="240" w:lineRule="auto"/>
        <w:rPr>
          <w:rFonts w:ascii="Arial" w:hAnsi="Arial" w:cs="Arial"/>
        </w:rPr>
      </w:pPr>
      <w:r w:rsidRPr="000D5354">
        <w:rPr>
          <w:rFonts w:ascii="Arial" w:hAnsi="Arial" w:cs="Arial"/>
        </w:rPr>
        <w:t xml:space="preserve">Contribution to clinical effectiveness </w:t>
      </w:r>
      <w:r w:rsidRPr="000D5354">
        <w:rPr>
          <w:rFonts w:ascii="Arial" w:hAnsi="Arial" w:cs="Arial"/>
        </w:rPr>
        <w:tab/>
      </w:r>
      <w:r w:rsidRPr="000D5354">
        <w:rPr>
          <w:rFonts w:ascii="Arial" w:hAnsi="Arial" w:cs="Arial"/>
        </w:rPr>
        <w:tab/>
      </w:r>
      <w:r w:rsidRPr="000D5354">
        <w:rPr>
          <w:rFonts w:ascii="Arial" w:hAnsi="Arial" w:cs="Arial"/>
        </w:rPr>
        <w:tab/>
        <w:t xml:space="preserve">Low </w:t>
      </w:r>
      <w:sdt>
        <w:sdtPr>
          <w:rPr>
            <w:rFonts w:ascii="Arial" w:hAnsi="Arial" w:cs="Arial"/>
          </w:rPr>
          <w:id w:val="-200945145"/>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Moderate </w:t>
      </w:r>
      <w:sdt>
        <w:sdtPr>
          <w:rPr>
            <w:rFonts w:ascii="Arial" w:hAnsi="Arial" w:cs="Arial"/>
          </w:rPr>
          <w:id w:val="-1064714526"/>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High </w:t>
      </w:r>
      <w:sdt>
        <w:sdtPr>
          <w:rPr>
            <w:rFonts w:ascii="Arial" w:hAnsi="Arial" w:cs="Arial"/>
          </w:rPr>
          <w:id w:val="1198354839"/>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p>
    <w:p w14:paraId="7C3A39E0" w14:textId="1E89C806" w:rsidR="000D5354" w:rsidRPr="000D5354" w:rsidRDefault="000D5354" w:rsidP="000D5354">
      <w:pPr>
        <w:spacing w:after="0" w:line="240" w:lineRule="auto"/>
        <w:rPr>
          <w:rFonts w:ascii="Arial" w:hAnsi="Arial" w:cs="Arial"/>
        </w:rPr>
      </w:pPr>
      <w:r w:rsidRPr="000D5354">
        <w:rPr>
          <w:rFonts w:ascii="Arial" w:hAnsi="Arial" w:cs="Arial"/>
        </w:rPr>
        <w:t>Contribution to operational efficiency</w:t>
      </w:r>
      <w:r w:rsidRPr="000D5354">
        <w:rPr>
          <w:rFonts w:ascii="Arial" w:hAnsi="Arial" w:cs="Arial"/>
        </w:rPr>
        <w:tab/>
      </w:r>
      <w:r w:rsidRPr="000D5354">
        <w:rPr>
          <w:rFonts w:ascii="Arial" w:hAnsi="Arial" w:cs="Arial"/>
        </w:rPr>
        <w:tab/>
      </w:r>
      <w:r w:rsidRPr="000D5354">
        <w:rPr>
          <w:rFonts w:ascii="Arial" w:hAnsi="Arial" w:cs="Arial"/>
        </w:rPr>
        <w:tab/>
        <w:t xml:space="preserve">Low </w:t>
      </w:r>
      <w:sdt>
        <w:sdtPr>
          <w:rPr>
            <w:rFonts w:ascii="Arial" w:hAnsi="Arial" w:cs="Arial"/>
          </w:rPr>
          <w:id w:val="-2089835560"/>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Moderate </w:t>
      </w:r>
      <w:sdt>
        <w:sdtPr>
          <w:rPr>
            <w:rFonts w:ascii="Arial" w:hAnsi="Arial" w:cs="Arial"/>
          </w:rPr>
          <w:id w:val="-191462270"/>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High </w:t>
      </w:r>
      <w:sdt>
        <w:sdtPr>
          <w:rPr>
            <w:rFonts w:ascii="Arial" w:hAnsi="Arial" w:cs="Arial"/>
          </w:rPr>
          <w:id w:val="-640115808"/>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p>
    <w:p w14:paraId="60CB43BA" w14:textId="00572E68" w:rsidR="000D5354" w:rsidRPr="000D5354" w:rsidRDefault="000D5354" w:rsidP="000D5354">
      <w:pPr>
        <w:spacing w:after="0" w:line="240" w:lineRule="auto"/>
        <w:rPr>
          <w:rFonts w:ascii="Arial" w:hAnsi="Arial" w:cs="Arial"/>
        </w:rPr>
      </w:pPr>
      <w:r w:rsidRPr="000D5354">
        <w:rPr>
          <w:rFonts w:ascii="Arial" w:hAnsi="Arial" w:cs="Arial"/>
        </w:rPr>
        <w:t>Impact on improving health inequalities</w:t>
      </w:r>
      <w:r w:rsidRPr="000D5354">
        <w:rPr>
          <w:rFonts w:ascii="Arial" w:hAnsi="Arial" w:cs="Arial"/>
        </w:rPr>
        <w:tab/>
      </w:r>
      <w:r w:rsidRPr="000D5354">
        <w:rPr>
          <w:rFonts w:ascii="Arial" w:hAnsi="Arial" w:cs="Arial"/>
        </w:rPr>
        <w:tab/>
        <w:t xml:space="preserve">Low </w:t>
      </w:r>
      <w:sdt>
        <w:sdtPr>
          <w:rPr>
            <w:rFonts w:ascii="Arial" w:hAnsi="Arial" w:cs="Arial"/>
          </w:rPr>
          <w:id w:val="1730411566"/>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Moderate </w:t>
      </w:r>
      <w:sdt>
        <w:sdtPr>
          <w:rPr>
            <w:rFonts w:ascii="Arial" w:hAnsi="Arial" w:cs="Arial"/>
          </w:rPr>
          <w:id w:val="-642581942"/>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High </w:t>
      </w:r>
      <w:sdt>
        <w:sdtPr>
          <w:rPr>
            <w:rFonts w:ascii="Arial" w:hAnsi="Arial" w:cs="Arial"/>
          </w:rPr>
          <w:id w:val="1754387513"/>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p>
    <w:p w14:paraId="70F2326D" w14:textId="5DA941D0" w:rsidR="000D5354" w:rsidRPr="000D5354" w:rsidRDefault="000D5354" w:rsidP="000D5354">
      <w:pPr>
        <w:spacing w:after="0" w:line="240" w:lineRule="auto"/>
        <w:rPr>
          <w:rFonts w:ascii="Arial" w:hAnsi="Arial" w:cs="Arial"/>
        </w:rPr>
      </w:pPr>
      <w:r w:rsidRPr="000D5354">
        <w:rPr>
          <w:rFonts w:ascii="Arial" w:hAnsi="Arial" w:cs="Arial"/>
        </w:rPr>
        <w:t>Contribution to staff recruitment and retention</w:t>
      </w:r>
      <w:r w:rsidRPr="000D5354">
        <w:rPr>
          <w:rFonts w:ascii="Arial" w:hAnsi="Arial" w:cs="Arial"/>
        </w:rPr>
        <w:tab/>
        <w:t xml:space="preserve">Low </w:t>
      </w:r>
      <w:sdt>
        <w:sdtPr>
          <w:rPr>
            <w:rFonts w:ascii="Arial" w:hAnsi="Arial" w:cs="Arial"/>
          </w:rPr>
          <w:id w:val="-1852946580"/>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Moderate </w:t>
      </w:r>
      <w:sdt>
        <w:sdtPr>
          <w:rPr>
            <w:rFonts w:ascii="Arial" w:hAnsi="Arial" w:cs="Arial"/>
          </w:rPr>
          <w:id w:val="1509257069"/>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High </w:t>
      </w:r>
      <w:sdt>
        <w:sdtPr>
          <w:rPr>
            <w:rFonts w:ascii="Arial" w:hAnsi="Arial" w:cs="Arial"/>
          </w:rPr>
          <w:id w:val="217797029"/>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 xml:space="preserve"> </w:t>
      </w:r>
    </w:p>
    <w:p w14:paraId="1685631B" w14:textId="7407B31D" w:rsidR="000D5354" w:rsidRPr="000D5354" w:rsidRDefault="000D5354" w:rsidP="000D5354">
      <w:pPr>
        <w:spacing w:after="0" w:line="240" w:lineRule="auto"/>
        <w:rPr>
          <w:rFonts w:ascii="Arial" w:hAnsi="Arial" w:cs="Arial"/>
        </w:rPr>
      </w:pPr>
      <w:r w:rsidRPr="000D5354">
        <w:rPr>
          <w:rFonts w:ascii="Arial" w:hAnsi="Arial" w:cs="Arial"/>
        </w:rPr>
        <w:t>Are we incurring unbudgeted recurrent costs?</w:t>
      </w:r>
      <w:r w:rsidRPr="000D5354">
        <w:rPr>
          <w:rFonts w:ascii="Arial" w:hAnsi="Arial" w:cs="Arial"/>
        </w:rPr>
        <w:tab/>
        <w:t xml:space="preserve">Yes </w:t>
      </w:r>
      <w:sdt>
        <w:sdtPr>
          <w:rPr>
            <w:rFonts w:ascii="Arial" w:hAnsi="Arial" w:cs="Arial"/>
          </w:rPr>
          <w:id w:val="1916437725"/>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ab/>
      </w:r>
      <w:r w:rsidRPr="000D5354">
        <w:rPr>
          <w:rFonts w:ascii="Arial" w:hAnsi="Arial" w:cs="Arial"/>
        </w:rPr>
        <w:tab/>
        <w:t xml:space="preserve">No </w:t>
      </w:r>
      <w:sdt>
        <w:sdtPr>
          <w:rPr>
            <w:rFonts w:ascii="Arial" w:hAnsi="Arial" w:cs="Arial"/>
          </w:rPr>
          <w:id w:val="1999382222"/>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ab/>
      </w:r>
      <w:r w:rsidRPr="000D5354">
        <w:rPr>
          <w:rFonts w:ascii="Arial" w:hAnsi="Arial" w:cs="Arial"/>
        </w:rPr>
        <w:tab/>
        <w:t xml:space="preserve">Maybe </w:t>
      </w:r>
      <w:sdt>
        <w:sdtPr>
          <w:rPr>
            <w:rFonts w:ascii="Arial" w:hAnsi="Arial" w:cs="Arial"/>
          </w:rPr>
          <w:id w:val="-73978856"/>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p>
    <w:p w14:paraId="1637BEAE" w14:textId="666F43DD" w:rsidR="000D5354" w:rsidRPr="000D5354" w:rsidRDefault="000D5354" w:rsidP="000D5354">
      <w:pPr>
        <w:spacing w:after="0" w:line="240" w:lineRule="auto"/>
        <w:rPr>
          <w:rFonts w:ascii="Arial" w:hAnsi="Arial" w:cs="Arial"/>
        </w:rPr>
      </w:pPr>
      <w:r w:rsidRPr="000D5354">
        <w:rPr>
          <w:rFonts w:ascii="Arial" w:hAnsi="Arial" w:cs="Arial"/>
        </w:rPr>
        <w:t>Must be done within 12 months</w:t>
      </w:r>
      <w:r w:rsidRPr="000D5354">
        <w:rPr>
          <w:rFonts w:ascii="Arial" w:hAnsi="Arial" w:cs="Arial"/>
        </w:rPr>
        <w:tab/>
      </w:r>
      <w:r w:rsidRPr="000D5354">
        <w:rPr>
          <w:rFonts w:ascii="Arial" w:hAnsi="Arial" w:cs="Arial"/>
        </w:rPr>
        <w:tab/>
      </w:r>
      <w:r w:rsidRPr="000D5354">
        <w:rPr>
          <w:rFonts w:ascii="Arial" w:hAnsi="Arial" w:cs="Arial"/>
        </w:rPr>
        <w:tab/>
        <w:t xml:space="preserve">Yes </w:t>
      </w:r>
      <w:sdt>
        <w:sdtPr>
          <w:rPr>
            <w:rFonts w:ascii="Arial" w:hAnsi="Arial" w:cs="Arial"/>
          </w:rPr>
          <w:id w:val="-729143456"/>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ab/>
      </w:r>
      <w:r w:rsidRPr="000D5354">
        <w:rPr>
          <w:rFonts w:ascii="Arial" w:hAnsi="Arial" w:cs="Arial"/>
        </w:rPr>
        <w:tab/>
        <w:t xml:space="preserve">No </w:t>
      </w:r>
      <w:sdt>
        <w:sdtPr>
          <w:rPr>
            <w:rFonts w:ascii="Arial" w:hAnsi="Arial" w:cs="Arial"/>
          </w:rPr>
          <w:id w:val="-293605216"/>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r w:rsidRPr="000D5354">
        <w:rPr>
          <w:rFonts w:ascii="Arial" w:hAnsi="Arial" w:cs="Arial"/>
        </w:rPr>
        <w:tab/>
      </w:r>
      <w:r w:rsidRPr="000D5354">
        <w:rPr>
          <w:rFonts w:ascii="Arial" w:hAnsi="Arial" w:cs="Arial"/>
        </w:rPr>
        <w:tab/>
        <w:t xml:space="preserve">Maybe </w:t>
      </w:r>
      <w:sdt>
        <w:sdtPr>
          <w:rPr>
            <w:rFonts w:ascii="Arial" w:hAnsi="Arial" w:cs="Arial"/>
          </w:rPr>
          <w:id w:val="-1683196084"/>
          <w14:checkbox>
            <w14:checked w14:val="0"/>
            <w14:checkedState w14:val="00FC" w14:font="Wingdings"/>
            <w14:uncheckedState w14:val="2610" w14:font="MS Gothic"/>
          </w14:checkbox>
        </w:sdtPr>
        <w:sdtEndPr/>
        <w:sdtContent>
          <w:r w:rsidRPr="000D5354">
            <w:rPr>
              <w:rFonts w:ascii="Segoe UI Symbol" w:eastAsia="MS Gothic" w:hAnsi="Segoe UI Symbol" w:cs="Segoe UI Symbol"/>
            </w:rPr>
            <w:t>☐</w:t>
          </w:r>
        </w:sdtContent>
      </w:sdt>
    </w:p>
    <w:p w14:paraId="08D80A69" w14:textId="77777777" w:rsidR="000D5354" w:rsidRPr="000D5354" w:rsidRDefault="000D5354" w:rsidP="000D5354">
      <w:pPr>
        <w:pStyle w:val="Default"/>
        <w:rPr>
          <w:rFonts w:eastAsia="MS Gothic"/>
          <w:color w:val="auto"/>
          <w:sz w:val="22"/>
          <w:szCs w:val="22"/>
        </w:rPr>
      </w:pPr>
    </w:p>
    <w:p w14:paraId="06009B4B" w14:textId="77777777" w:rsidR="008E266A" w:rsidRPr="000D5354" w:rsidRDefault="008E266A" w:rsidP="000E4964">
      <w:pPr>
        <w:pStyle w:val="Default"/>
        <w:rPr>
          <w:rFonts w:eastAsia="MS Gothic"/>
          <w:b/>
          <w:bCs/>
          <w:color w:val="auto"/>
          <w:sz w:val="22"/>
          <w:szCs w:val="22"/>
        </w:rPr>
      </w:pPr>
    </w:p>
    <w:p w14:paraId="6B3E0720" w14:textId="77777777" w:rsidR="008E266A" w:rsidRPr="000D5354" w:rsidRDefault="008E266A" w:rsidP="000E4964">
      <w:pPr>
        <w:pStyle w:val="Default"/>
        <w:rPr>
          <w:rFonts w:eastAsia="MS Gothic"/>
          <w:b/>
          <w:bCs/>
          <w:color w:val="auto"/>
          <w:sz w:val="22"/>
          <w:szCs w:val="22"/>
        </w:rPr>
      </w:pPr>
    </w:p>
    <w:p w14:paraId="2EB067E8" w14:textId="7C3F6777" w:rsidR="000E4964" w:rsidRPr="000D5354" w:rsidRDefault="008E266A" w:rsidP="000E4964">
      <w:pPr>
        <w:pStyle w:val="Default"/>
        <w:rPr>
          <w:rFonts w:eastAsia="MS Gothic"/>
          <w:color w:val="auto"/>
          <w:sz w:val="22"/>
          <w:szCs w:val="22"/>
        </w:rPr>
      </w:pPr>
      <w:r w:rsidRPr="000D5354">
        <w:rPr>
          <w:rFonts w:eastAsia="MS Gothic"/>
          <w:b/>
          <w:bCs/>
          <w:color w:val="auto"/>
          <w:sz w:val="22"/>
          <w:szCs w:val="22"/>
        </w:rPr>
        <w:t xml:space="preserve">4.  </w:t>
      </w:r>
      <w:r w:rsidR="000E4964" w:rsidRPr="000D5354">
        <w:rPr>
          <w:rFonts w:eastAsia="MS Gothic"/>
          <w:b/>
          <w:bCs/>
          <w:color w:val="auto"/>
          <w:sz w:val="22"/>
          <w:szCs w:val="22"/>
        </w:rPr>
        <w:t xml:space="preserve">Sign off - </w:t>
      </w:r>
      <w:r w:rsidR="000E4964" w:rsidRPr="000D5354">
        <w:rPr>
          <w:rFonts w:eastAsia="MS Gothic"/>
          <w:color w:val="auto"/>
          <w:sz w:val="22"/>
          <w:szCs w:val="22"/>
        </w:rPr>
        <w:t xml:space="preserve">I can confirm that the above proposal and associated checklist has been reviewed and agreed by the </w:t>
      </w:r>
      <w:r w:rsidR="0097600E" w:rsidRPr="000D5354">
        <w:rPr>
          <w:rFonts w:eastAsia="MS Gothic"/>
          <w:color w:val="auto"/>
          <w:sz w:val="22"/>
          <w:szCs w:val="22"/>
        </w:rPr>
        <w:t>Directorate</w:t>
      </w:r>
      <w:r w:rsidR="000E4964" w:rsidRPr="000D5354">
        <w:rPr>
          <w:rFonts w:eastAsia="MS Gothic"/>
          <w:color w:val="auto"/>
          <w:sz w:val="22"/>
          <w:szCs w:val="22"/>
        </w:rPr>
        <w:t xml:space="preserve"> Management Team (or support service equivalent) </w:t>
      </w:r>
      <w:r w:rsidR="000E4964" w:rsidRPr="000D5354">
        <w:rPr>
          <w:rFonts w:ascii="Segoe UI Symbol" w:eastAsia="MS Gothic" w:hAnsi="Segoe UI Symbol" w:cs="Segoe UI Symbol"/>
          <w:color w:val="auto"/>
          <w:sz w:val="22"/>
          <w:szCs w:val="22"/>
        </w:rPr>
        <w:t>☐</w:t>
      </w:r>
      <w:r w:rsidR="000E4964" w:rsidRPr="000D5354">
        <w:rPr>
          <w:rFonts w:eastAsia="MS Gothic"/>
          <w:color w:val="auto"/>
          <w:sz w:val="22"/>
          <w:szCs w:val="22"/>
        </w:rPr>
        <w:t xml:space="preserve"> </w:t>
      </w:r>
    </w:p>
    <w:p w14:paraId="314F335F" w14:textId="77777777" w:rsidR="000E4964" w:rsidRPr="0097600E" w:rsidRDefault="000E4964" w:rsidP="000E4964">
      <w:pPr>
        <w:ind w:left="720"/>
        <w:jc w:val="both"/>
        <w:rPr>
          <w:rFonts w:ascii="Arial" w:hAnsi="Arial" w:cs="Arial"/>
        </w:rPr>
      </w:pPr>
    </w:p>
    <w:p w14:paraId="69000051" w14:textId="77777777" w:rsidR="000E4964" w:rsidRDefault="000E4964" w:rsidP="000E4964">
      <w:pPr>
        <w:ind w:left="720"/>
        <w:jc w:val="both"/>
        <w:rPr>
          <w:rFonts w:ascii="Arial" w:hAnsi="Arial" w:cs="Arial"/>
        </w:rPr>
      </w:pPr>
    </w:p>
    <w:p w14:paraId="79E9FF3F" w14:textId="77777777" w:rsidR="000E4964" w:rsidRDefault="000E4964" w:rsidP="00EC6FFA">
      <w:pPr>
        <w:jc w:val="both"/>
        <w:rPr>
          <w:rFonts w:ascii="Arial" w:hAnsi="Arial" w:cs="Arial"/>
        </w:rPr>
      </w:pPr>
    </w:p>
    <w:p w14:paraId="031EBAEA" w14:textId="659A23A2" w:rsidR="000E4964" w:rsidRPr="00D53844" w:rsidRDefault="00D53844" w:rsidP="000E4964">
      <w:pPr>
        <w:ind w:left="720"/>
        <w:jc w:val="both"/>
        <w:rPr>
          <w:rFonts w:ascii="Arial" w:hAnsi="Arial" w:cs="Arial"/>
          <w:b/>
          <w:bCs/>
          <w:i/>
          <w:iCs/>
        </w:rPr>
      </w:pPr>
      <w:r w:rsidRPr="00D53844">
        <w:rPr>
          <w:rFonts w:ascii="Arial" w:hAnsi="Arial" w:cs="Arial"/>
          <w:b/>
          <w:bCs/>
          <w:i/>
          <w:iCs/>
        </w:rPr>
        <w:t xml:space="preserve">APPENDIX </w:t>
      </w:r>
      <w:r w:rsidR="00692B14">
        <w:rPr>
          <w:rFonts w:ascii="Arial" w:hAnsi="Arial" w:cs="Arial"/>
          <w:b/>
          <w:bCs/>
          <w:i/>
          <w:iCs/>
        </w:rPr>
        <w:t>B</w:t>
      </w:r>
      <w:r w:rsidRPr="00D53844">
        <w:rPr>
          <w:rFonts w:ascii="Arial" w:hAnsi="Arial" w:cs="Arial"/>
          <w:b/>
          <w:bCs/>
          <w:i/>
          <w:iCs/>
        </w:rPr>
        <w:t xml:space="preserve"> </w:t>
      </w:r>
    </w:p>
    <w:p w14:paraId="0649ED00" w14:textId="29B5BE6A" w:rsidR="00D53844" w:rsidRPr="00D53844" w:rsidRDefault="007117A2" w:rsidP="0074405C">
      <w:pPr>
        <w:jc w:val="both"/>
        <w:rPr>
          <w:rFonts w:ascii="Arial" w:hAnsi="Arial" w:cs="Arial"/>
        </w:rPr>
      </w:pPr>
      <w:r>
        <w:rPr>
          <w:rFonts w:ascii="Arial" w:hAnsi="Arial" w:cs="Arial"/>
          <w:b/>
          <w:bCs/>
        </w:rPr>
        <w:t xml:space="preserve">  </w:t>
      </w:r>
      <w:r w:rsidR="00D53844" w:rsidRPr="00D53844">
        <w:rPr>
          <w:rFonts w:ascii="Arial" w:hAnsi="Arial" w:cs="Arial"/>
          <w:b/>
          <w:bCs/>
        </w:rPr>
        <w:t>COSTING REQUEST FORM</w:t>
      </w:r>
    </w:p>
    <w:tbl>
      <w:tblPr>
        <w:tblStyle w:val="TableGrid"/>
        <w:tblpPr w:leftFromText="284" w:rightFromText="181" w:vertAnchor="text" w:horzAnchor="margin" w:tblpX="115" w:tblpY="63"/>
        <w:tblOverlap w:val="never"/>
        <w:tblW w:w="8774" w:type="dxa"/>
        <w:tblBorders>
          <w:top w:val="single" w:sz="12" w:space="0" w:color="003087"/>
          <w:left w:val="single" w:sz="12" w:space="0" w:color="003087"/>
          <w:bottom w:val="single" w:sz="12" w:space="0" w:color="003087"/>
          <w:right w:val="single" w:sz="12" w:space="0" w:color="003087"/>
          <w:insideH w:val="single" w:sz="2" w:space="0" w:color="003087"/>
          <w:insideV w:val="single" w:sz="2" w:space="0" w:color="003087"/>
        </w:tblBorders>
        <w:tblLayout w:type="fixed"/>
        <w:tblLook w:val="04A0" w:firstRow="1" w:lastRow="0" w:firstColumn="1" w:lastColumn="0" w:noHBand="0" w:noVBand="1"/>
      </w:tblPr>
      <w:tblGrid>
        <w:gridCol w:w="4380"/>
        <w:gridCol w:w="4394"/>
      </w:tblGrid>
      <w:tr w:rsidR="00D53844" w:rsidRPr="00893A0D" w14:paraId="0F59AA01" w14:textId="77777777" w:rsidTr="0074405C">
        <w:trPr>
          <w:trHeight w:val="249"/>
        </w:trPr>
        <w:tc>
          <w:tcPr>
            <w:tcW w:w="4380" w:type="dxa"/>
            <w:tcBorders>
              <w:top w:val="single" w:sz="2" w:space="0" w:color="003087"/>
              <w:bottom w:val="single" w:sz="2" w:space="0" w:color="003087"/>
            </w:tcBorders>
            <w:shd w:val="clear" w:color="auto" w:fill="002060"/>
            <w:vAlign w:val="center"/>
          </w:tcPr>
          <w:p w14:paraId="090933E9" w14:textId="5785C2E9" w:rsidR="00D53844" w:rsidRPr="00893A0D" w:rsidRDefault="00D53844" w:rsidP="00D53844">
            <w:pPr>
              <w:jc w:val="both"/>
              <w:rPr>
                <w:rFonts w:ascii="Arial" w:hAnsi="Arial" w:cs="Arial"/>
                <w:b/>
                <w:color w:val="FFFFFF" w:themeColor="background1"/>
              </w:rPr>
            </w:pPr>
            <w:r>
              <w:rPr>
                <w:rFonts w:ascii="Arial" w:hAnsi="Arial" w:cs="Arial"/>
                <w:b/>
                <w:color w:val="FFFFFF" w:themeColor="background1"/>
              </w:rPr>
              <w:t>Name</w:t>
            </w:r>
          </w:p>
        </w:tc>
        <w:tc>
          <w:tcPr>
            <w:tcW w:w="4394" w:type="dxa"/>
            <w:vAlign w:val="center"/>
          </w:tcPr>
          <w:p w14:paraId="41191815" w14:textId="77777777" w:rsidR="00D53844" w:rsidRPr="00893A0D" w:rsidRDefault="00D53844" w:rsidP="00D53844">
            <w:pPr>
              <w:jc w:val="both"/>
              <w:rPr>
                <w:rFonts w:ascii="Arial" w:hAnsi="Arial" w:cs="Arial"/>
              </w:rPr>
            </w:pPr>
          </w:p>
        </w:tc>
      </w:tr>
      <w:tr w:rsidR="00D53844" w:rsidRPr="00893A0D" w14:paraId="667FA0C4" w14:textId="77777777" w:rsidTr="0074405C">
        <w:trPr>
          <w:trHeight w:val="397"/>
        </w:trPr>
        <w:tc>
          <w:tcPr>
            <w:tcW w:w="4380" w:type="dxa"/>
            <w:tcBorders>
              <w:top w:val="single" w:sz="2" w:space="0" w:color="003087"/>
              <w:bottom w:val="single" w:sz="2" w:space="0" w:color="003087"/>
            </w:tcBorders>
            <w:shd w:val="clear" w:color="auto" w:fill="002060"/>
            <w:vAlign w:val="center"/>
          </w:tcPr>
          <w:p w14:paraId="7DDB93AB" w14:textId="1BB1D35F" w:rsidR="00D53844" w:rsidRDefault="00D53844" w:rsidP="00D53844">
            <w:pPr>
              <w:jc w:val="both"/>
              <w:rPr>
                <w:rFonts w:ascii="Arial" w:hAnsi="Arial" w:cs="Arial"/>
                <w:b/>
                <w:color w:val="FFFFFF" w:themeColor="background1"/>
              </w:rPr>
            </w:pPr>
            <w:r>
              <w:rPr>
                <w:rFonts w:ascii="Arial" w:hAnsi="Arial" w:cs="Arial"/>
                <w:b/>
                <w:color w:val="FFFFFF" w:themeColor="background1"/>
              </w:rPr>
              <w:t>Job Title</w:t>
            </w:r>
          </w:p>
        </w:tc>
        <w:tc>
          <w:tcPr>
            <w:tcW w:w="4394" w:type="dxa"/>
            <w:vAlign w:val="center"/>
          </w:tcPr>
          <w:p w14:paraId="6BBD06DF" w14:textId="77777777" w:rsidR="00D53844" w:rsidRPr="00893A0D" w:rsidRDefault="00D53844" w:rsidP="00D53844">
            <w:pPr>
              <w:jc w:val="both"/>
              <w:rPr>
                <w:rFonts w:ascii="Arial" w:hAnsi="Arial" w:cs="Arial"/>
              </w:rPr>
            </w:pPr>
          </w:p>
        </w:tc>
      </w:tr>
      <w:tr w:rsidR="00D53844" w:rsidRPr="00893A0D" w14:paraId="7AEC71E9" w14:textId="77777777" w:rsidTr="0074405C">
        <w:trPr>
          <w:trHeight w:val="388"/>
        </w:trPr>
        <w:tc>
          <w:tcPr>
            <w:tcW w:w="4380" w:type="dxa"/>
            <w:tcBorders>
              <w:top w:val="single" w:sz="2" w:space="0" w:color="003087"/>
              <w:bottom w:val="single" w:sz="2" w:space="0" w:color="003087"/>
            </w:tcBorders>
            <w:shd w:val="clear" w:color="auto" w:fill="002060"/>
            <w:vAlign w:val="center"/>
          </w:tcPr>
          <w:p w14:paraId="49475C57" w14:textId="12D7C19C" w:rsidR="00D53844" w:rsidRPr="00893A0D" w:rsidRDefault="00D53844" w:rsidP="00D53844">
            <w:pPr>
              <w:jc w:val="both"/>
              <w:rPr>
                <w:rFonts w:ascii="Arial" w:hAnsi="Arial" w:cs="Arial"/>
                <w:b/>
                <w:color w:val="FFFFFF" w:themeColor="background1"/>
              </w:rPr>
            </w:pPr>
            <w:r>
              <w:rPr>
                <w:rFonts w:ascii="Arial" w:hAnsi="Arial" w:cs="Arial"/>
                <w:b/>
                <w:color w:val="FFFFFF" w:themeColor="background1"/>
              </w:rPr>
              <w:t>Business Case</w:t>
            </w:r>
          </w:p>
        </w:tc>
        <w:tc>
          <w:tcPr>
            <w:tcW w:w="4394" w:type="dxa"/>
            <w:vAlign w:val="center"/>
          </w:tcPr>
          <w:p w14:paraId="51AE46FA" w14:textId="77777777" w:rsidR="00D53844" w:rsidRPr="00893A0D" w:rsidRDefault="00D53844" w:rsidP="00D53844">
            <w:pPr>
              <w:jc w:val="both"/>
              <w:rPr>
                <w:rFonts w:ascii="Arial" w:hAnsi="Arial" w:cs="Arial"/>
              </w:rPr>
            </w:pPr>
          </w:p>
        </w:tc>
      </w:tr>
      <w:tr w:rsidR="00D53844" w:rsidRPr="00893A0D" w14:paraId="61B55937" w14:textId="77777777" w:rsidTr="0074405C">
        <w:trPr>
          <w:trHeight w:val="340"/>
        </w:trPr>
        <w:tc>
          <w:tcPr>
            <w:tcW w:w="4380" w:type="dxa"/>
            <w:tcBorders>
              <w:top w:val="single" w:sz="2" w:space="0" w:color="003087"/>
              <w:bottom w:val="single" w:sz="2" w:space="0" w:color="003087"/>
            </w:tcBorders>
            <w:shd w:val="clear" w:color="auto" w:fill="002060"/>
            <w:vAlign w:val="center"/>
          </w:tcPr>
          <w:p w14:paraId="5B680390" w14:textId="55B41D7A" w:rsidR="00D53844" w:rsidRDefault="00D53844" w:rsidP="00D53844">
            <w:pPr>
              <w:jc w:val="both"/>
              <w:rPr>
                <w:rFonts w:ascii="Arial" w:hAnsi="Arial" w:cs="Arial"/>
                <w:b/>
                <w:color w:val="FFFFFF" w:themeColor="background1"/>
              </w:rPr>
            </w:pPr>
            <w:r>
              <w:rPr>
                <w:rFonts w:ascii="Arial" w:hAnsi="Arial" w:cs="Arial"/>
                <w:b/>
                <w:color w:val="FFFFFF" w:themeColor="background1"/>
              </w:rPr>
              <w:t>Email</w:t>
            </w:r>
          </w:p>
        </w:tc>
        <w:tc>
          <w:tcPr>
            <w:tcW w:w="4394" w:type="dxa"/>
            <w:vAlign w:val="center"/>
          </w:tcPr>
          <w:p w14:paraId="405D98A2" w14:textId="77777777" w:rsidR="00D53844" w:rsidRPr="00893A0D" w:rsidRDefault="00D53844" w:rsidP="00D53844">
            <w:pPr>
              <w:jc w:val="both"/>
              <w:rPr>
                <w:rFonts w:ascii="Arial" w:hAnsi="Arial" w:cs="Arial"/>
              </w:rPr>
            </w:pPr>
          </w:p>
        </w:tc>
      </w:tr>
      <w:tr w:rsidR="00D53844" w:rsidRPr="00893A0D" w14:paraId="337AE137" w14:textId="77777777" w:rsidTr="0074405C">
        <w:trPr>
          <w:trHeight w:val="292"/>
        </w:trPr>
        <w:tc>
          <w:tcPr>
            <w:tcW w:w="4380" w:type="dxa"/>
            <w:tcBorders>
              <w:top w:val="single" w:sz="2" w:space="0" w:color="003087"/>
              <w:bottom w:val="single" w:sz="12" w:space="0" w:color="003087"/>
            </w:tcBorders>
            <w:shd w:val="clear" w:color="auto" w:fill="002060"/>
            <w:vAlign w:val="center"/>
          </w:tcPr>
          <w:p w14:paraId="68FB7079" w14:textId="15350C5B" w:rsidR="00D53844" w:rsidRDefault="00D53844" w:rsidP="00D53844">
            <w:pPr>
              <w:jc w:val="both"/>
              <w:rPr>
                <w:rFonts w:ascii="Arial" w:hAnsi="Arial" w:cs="Arial"/>
                <w:b/>
                <w:color w:val="FFFFFF" w:themeColor="background1"/>
              </w:rPr>
            </w:pPr>
            <w:r>
              <w:rPr>
                <w:rFonts w:ascii="Arial" w:hAnsi="Arial" w:cs="Arial"/>
                <w:b/>
                <w:color w:val="FFFFFF" w:themeColor="background1"/>
              </w:rPr>
              <w:t>Date request completed</w:t>
            </w:r>
          </w:p>
        </w:tc>
        <w:tc>
          <w:tcPr>
            <w:tcW w:w="4394" w:type="dxa"/>
            <w:vAlign w:val="center"/>
          </w:tcPr>
          <w:p w14:paraId="1116D1CA" w14:textId="77777777" w:rsidR="00D53844" w:rsidRPr="00893A0D" w:rsidRDefault="00D53844" w:rsidP="00D53844">
            <w:pPr>
              <w:jc w:val="both"/>
              <w:rPr>
                <w:rFonts w:ascii="Arial" w:hAnsi="Arial" w:cs="Arial"/>
              </w:rPr>
            </w:pPr>
          </w:p>
        </w:tc>
      </w:tr>
    </w:tbl>
    <w:p w14:paraId="7C3CF69F" w14:textId="77777777" w:rsidR="000E4964" w:rsidRDefault="000E4964" w:rsidP="000E4964">
      <w:pPr>
        <w:ind w:left="720"/>
        <w:jc w:val="both"/>
        <w:rPr>
          <w:rFonts w:ascii="Arial" w:hAnsi="Arial" w:cs="Arial"/>
        </w:rPr>
      </w:pPr>
    </w:p>
    <w:p w14:paraId="05AD6A80" w14:textId="77777777" w:rsidR="000E4964" w:rsidRDefault="000E4964" w:rsidP="000E4964">
      <w:pPr>
        <w:ind w:left="720"/>
        <w:jc w:val="both"/>
        <w:rPr>
          <w:rFonts w:ascii="Arial" w:hAnsi="Arial" w:cs="Arial"/>
        </w:rPr>
      </w:pPr>
    </w:p>
    <w:p w14:paraId="0E0257FB" w14:textId="77777777" w:rsidR="00D53844" w:rsidRDefault="00D53844" w:rsidP="000E4964">
      <w:pPr>
        <w:ind w:left="720"/>
        <w:jc w:val="both"/>
        <w:rPr>
          <w:rFonts w:ascii="Arial" w:hAnsi="Arial" w:cs="Arial"/>
        </w:rPr>
      </w:pPr>
    </w:p>
    <w:p w14:paraId="18B7748D" w14:textId="77777777" w:rsidR="00D53844" w:rsidRDefault="00D53844" w:rsidP="000E4964">
      <w:pPr>
        <w:ind w:left="720"/>
        <w:jc w:val="both"/>
        <w:rPr>
          <w:rFonts w:ascii="Arial" w:hAnsi="Arial" w:cs="Arial"/>
        </w:rPr>
      </w:pPr>
    </w:p>
    <w:p w14:paraId="6127763B" w14:textId="77777777" w:rsidR="00D53844" w:rsidRDefault="00D53844" w:rsidP="000E4964">
      <w:pPr>
        <w:ind w:left="720"/>
        <w:jc w:val="both"/>
        <w:rPr>
          <w:rFonts w:ascii="Arial" w:hAnsi="Arial" w:cs="Arial"/>
        </w:rPr>
      </w:pPr>
    </w:p>
    <w:p w14:paraId="21E4993D" w14:textId="77777777" w:rsidR="00D53844" w:rsidRDefault="00D53844" w:rsidP="000E4964">
      <w:pPr>
        <w:ind w:left="720"/>
        <w:jc w:val="both"/>
        <w:rPr>
          <w:rFonts w:ascii="Arial" w:hAnsi="Arial" w:cs="Arial"/>
        </w:rPr>
      </w:pPr>
    </w:p>
    <w:tbl>
      <w:tblPr>
        <w:tblStyle w:val="TableGrid"/>
        <w:tblpPr w:leftFromText="284" w:rightFromText="181" w:vertAnchor="text" w:horzAnchor="margin" w:tblpX="115" w:tblpY="63"/>
        <w:tblOverlap w:val="never"/>
        <w:tblW w:w="8774" w:type="dxa"/>
        <w:tblBorders>
          <w:top w:val="single" w:sz="12" w:space="0" w:color="003087"/>
          <w:left w:val="single" w:sz="12" w:space="0" w:color="003087"/>
          <w:bottom w:val="single" w:sz="12" w:space="0" w:color="003087"/>
          <w:right w:val="single" w:sz="12" w:space="0" w:color="003087"/>
          <w:insideH w:val="single" w:sz="2" w:space="0" w:color="003087"/>
          <w:insideV w:val="single" w:sz="2" w:space="0" w:color="003087"/>
        </w:tblBorders>
        <w:tblLayout w:type="fixed"/>
        <w:tblLook w:val="04A0" w:firstRow="1" w:lastRow="0" w:firstColumn="1" w:lastColumn="0" w:noHBand="0" w:noVBand="1"/>
      </w:tblPr>
      <w:tblGrid>
        <w:gridCol w:w="4380"/>
        <w:gridCol w:w="4394"/>
      </w:tblGrid>
      <w:tr w:rsidR="0074405C" w:rsidRPr="00893A0D" w14:paraId="77B5D647" w14:textId="77777777" w:rsidTr="0074405C">
        <w:trPr>
          <w:trHeight w:val="249"/>
        </w:trPr>
        <w:tc>
          <w:tcPr>
            <w:tcW w:w="4380" w:type="dxa"/>
            <w:tcBorders>
              <w:top w:val="single" w:sz="2" w:space="0" w:color="003087"/>
              <w:bottom w:val="single" w:sz="2" w:space="0" w:color="003087"/>
            </w:tcBorders>
            <w:shd w:val="clear" w:color="auto" w:fill="002060"/>
            <w:vAlign w:val="center"/>
          </w:tcPr>
          <w:p w14:paraId="25E1A3FE" w14:textId="459524C8" w:rsidR="0074405C" w:rsidRPr="00893A0D" w:rsidRDefault="0074405C" w:rsidP="006B189D">
            <w:pPr>
              <w:jc w:val="both"/>
              <w:rPr>
                <w:rFonts w:ascii="Arial" w:hAnsi="Arial" w:cs="Arial"/>
                <w:b/>
                <w:color w:val="FFFFFF" w:themeColor="background1"/>
              </w:rPr>
            </w:pPr>
            <w:r>
              <w:rPr>
                <w:rFonts w:ascii="Arial" w:hAnsi="Arial" w:cs="Arial"/>
                <w:b/>
                <w:color w:val="FFFFFF" w:themeColor="background1"/>
              </w:rPr>
              <w:t>Description of service to be provided</w:t>
            </w:r>
          </w:p>
        </w:tc>
        <w:tc>
          <w:tcPr>
            <w:tcW w:w="4394" w:type="dxa"/>
            <w:vAlign w:val="center"/>
          </w:tcPr>
          <w:p w14:paraId="5C5D05D6" w14:textId="77777777" w:rsidR="0074405C" w:rsidRPr="00893A0D" w:rsidRDefault="0074405C" w:rsidP="006B189D">
            <w:pPr>
              <w:jc w:val="both"/>
              <w:rPr>
                <w:rFonts w:ascii="Arial" w:hAnsi="Arial" w:cs="Arial"/>
              </w:rPr>
            </w:pPr>
          </w:p>
        </w:tc>
      </w:tr>
      <w:tr w:rsidR="0074405C" w:rsidRPr="00893A0D" w14:paraId="7E1FA7ED" w14:textId="77777777" w:rsidTr="0074405C">
        <w:trPr>
          <w:trHeight w:val="397"/>
        </w:trPr>
        <w:tc>
          <w:tcPr>
            <w:tcW w:w="4380" w:type="dxa"/>
            <w:tcBorders>
              <w:top w:val="single" w:sz="2" w:space="0" w:color="003087"/>
              <w:bottom w:val="single" w:sz="2" w:space="0" w:color="003087"/>
            </w:tcBorders>
            <w:shd w:val="clear" w:color="auto" w:fill="002060"/>
            <w:vAlign w:val="center"/>
          </w:tcPr>
          <w:p w14:paraId="15EA6572" w14:textId="7FE36B59" w:rsidR="0074405C" w:rsidRDefault="0074405C" w:rsidP="006B189D">
            <w:pPr>
              <w:jc w:val="both"/>
              <w:rPr>
                <w:rFonts w:ascii="Arial" w:hAnsi="Arial" w:cs="Arial"/>
                <w:b/>
                <w:color w:val="FFFFFF" w:themeColor="background1"/>
              </w:rPr>
            </w:pPr>
            <w:r>
              <w:rPr>
                <w:rFonts w:ascii="Arial" w:hAnsi="Arial" w:cs="Arial"/>
                <w:b/>
                <w:color w:val="FFFFFF" w:themeColor="background1"/>
              </w:rPr>
              <w:t>Commencement Date</w:t>
            </w:r>
          </w:p>
        </w:tc>
        <w:tc>
          <w:tcPr>
            <w:tcW w:w="4394" w:type="dxa"/>
            <w:vAlign w:val="center"/>
          </w:tcPr>
          <w:p w14:paraId="5C427F6F" w14:textId="77777777" w:rsidR="0074405C" w:rsidRPr="00893A0D" w:rsidRDefault="0074405C" w:rsidP="006B189D">
            <w:pPr>
              <w:jc w:val="both"/>
              <w:rPr>
                <w:rFonts w:ascii="Arial" w:hAnsi="Arial" w:cs="Arial"/>
              </w:rPr>
            </w:pPr>
          </w:p>
        </w:tc>
      </w:tr>
    </w:tbl>
    <w:p w14:paraId="38AEB80B" w14:textId="77777777" w:rsidR="00D53844" w:rsidRDefault="00D53844" w:rsidP="000E4964">
      <w:pPr>
        <w:ind w:left="720"/>
        <w:jc w:val="both"/>
        <w:rPr>
          <w:rFonts w:ascii="Arial" w:hAnsi="Arial" w:cs="Arial"/>
        </w:rPr>
      </w:pPr>
    </w:p>
    <w:p w14:paraId="5B29973E" w14:textId="77777777" w:rsidR="00D53844" w:rsidRDefault="00D53844" w:rsidP="000E4964">
      <w:pPr>
        <w:ind w:left="720"/>
        <w:jc w:val="both"/>
        <w:rPr>
          <w:rFonts w:ascii="Arial" w:hAnsi="Arial" w:cs="Arial"/>
        </w:rPr>
      </w:pPr>
    </w:p>
    <w:p w14:paraId="2DC7C539" w14:textId="77777777" w:rsidR="0074405C" w:rsidRDefault="0074405C" w:rsidP="0074405C">
      <w:pPr>
        <w:jc w:val="both"/>
        <w:rPr>
          <w:rFonts w:ascii="Arial" w:hAnsi="Arial" w:cs="Arial"/>
        </w:rPr>
      </w:pPr>
    </w:p>
    <w:p w14:paraId="3026FBDA" w14:textId="30045FD1" w:rsidR="00D53844" w:rsidRDefault="0074405C" w:rsidP="0074405C">
      <w:pPr>
        <w:jc w:val="both"/>
        <w:rPr>
          <w:rFonts w:ascii="Arial" w:hAnsi="Arial" w:cs="Arial"/>
        </w:rPr>
      </w:pPr>
      <w:r>
        <w:rPr>
          <w:rFonts w:ascii="Arial" w:hAnsi="Arial" w:cs="Arial"/>
          <w:b/>
          <w:bCs/>
        </w:rPr>
        <w:t>STAFFING REQUIREMENTS</w:t>
      </w:r>
    </w:p>
    <w:tbl>
      <w:tblPr>
        <w:tblW w:w="1009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992"/>
        <w:gridCol w:w="851"/>
        <w:gridCol w:w="1134"/>
        <w:gridCol w:w="1843"/>
        <w:gridCol w:w="1617"/>
        <w:gridCol w:w="1209"/>
        <w:gridCol w:w="1628"/>
      </w:tblGrid>
      <w:tr w:rsidR="0074405C" w:rsidRPr="0074405C" w14:paraId="0EE6A974" w14:textId="77777777" w:rsidTr="007117A2">
        <w:trPr>
          <w:trHeight w:val="442"/>
        </w:trPr>
        <w:tc>
          <w:tcPr>
            <w:tcW w:w="817" w:type="dxa"/>
            <w:tcBorders>
              <w:top w:val="nil"/>
              <w:left w:val="nil"/>
              <w:bottom w:val="nil"/>
              <w:right w:val="nil"/>
            </w:tcBorders>
            <w:shd w:val="clear" w:color="auto" w:fill="2F5496" w:themeFill="accent1" w:themeFillShade="BF"/>
          </w:tcPr>
          <w:p w14:paraId="795DEA7E"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Band </w:t>
            </w:r>
          </w:p>
        </w:tc>
        <w:tc>
          <w:tcPr>
            <w:tcW w:w="992" w:type="dxa"/>
            <w:tcBorders>
              <w:top w:val="nil"/>
              <w:left w:val="nil"/>
              <w:bottom w:val="nil"/>
              <w:right w:val="nil"/>
            </w:tcBorders>
            <w:shd w:val="clear" w:color="auto" w:fill="2F5496" w:themeFill="accent1" w:themeFillShade="BF"/>
          </w:tcPr>
          <w:p w14:paraId="22F9D119"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Head Count </w:t>
            </w:r>
          </w:p>
        </w:tc>
        <w:tc>
          <w:tcPr>
            <w:tcW w:w="851" w:type="dxa"/>
            <w:tcBorders>
              <w:top w:val="nil"/>
              <w:left w:val="nil"/>
              <w:bottom w:val="nil"/>
              <w:right w:val="nil"/>
            </w:tcBorders>
            <w:shd w:val="clear" w:color="auto" w:fill="2F5496" w:themeFill="accent1" w:themeFillShade="BF"/>
          </w:tcPr>
          <w:p w14:paraId="64D76028"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WTE </w:t>
            </w:r>
          </w:p>
        </w:tc>
        <w:tc>
          <w:tcPr>
            <w:tcW w:w="1134" w:type="dxa"/>
            <w:tcBorders>
              <w:top w:val="nil"/>
              <w:left w:val="nil"/>
              <w:bottom w:val="nil"/>
              <w:right w:val="nil"/>
            </w:tcBorders>
            <w:shd w:val="clear" w:color="auto" w:fill="2F5496" w:themeFill="accent1" w:themeFillShade="BF"/>
          </w:tcPr>
          <w:p w14:paraId="3590C196"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Existing Staff Member? </w:t>
            </w:r>
          </w:p>
        </w:tc>
        <w:tc>
          <w:tcPr>
            <w:tcW w:w="1843" w:type="dxa"/>
            <w:tcBorders>
              <w:top w:val="nil"/>
              <w:left w:val="nil"/>
              <w:bottom w:val="nil"/>
              <w:right w:val="nil"/>
            </w:tcBorders>
            <w:shd w:val="clear" w:color="auto" w:fill="2F5496" w:themeFill="accent1" w:themeFillShade="BF"/>
          </w:tcPr>
          <w:p w14:paraId="0D5F7648"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Contract Type </w:t>
            </w:r>
          </w:p>
        </w:tc>
        <w:tc>
          <w:tcPr>
            <w:tcW w:w="1617" w:type="dxa"/>
            <w:tcBorders>
              <w:top w:val="nil"/>
              <w:left w:val="nil"/>
              <w:bottom w:val="nil"/>
              <w:right w:val="nil"/>
            </w:tcBorders>
            <w:shd w:val="clear" w:color="auto" w:fill="2F5496" w:themeFill="accent1" w:themeFillShade="BF"/>
          </w:tcPr>
          <w:p w14:paraId="22495304"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Shift Patterns </w:t>
            </w:r>
          </w:p>
          <w:p w14:paraId="72029665" w14:textId="77777777" w:rsidR="0074405C" w:rsidRPr="0074405C" w:rsidRDefault="0074405C">
            <w:pPr>
              <w:pStyle w:val="Default"/>
              <w:rPr>
                <w:color w:val="FFFFFF" w:themeColor="background1"/>
                <w:sz w:val="18"/>
                <w:szCs w:val="18"/>
              </w:rPr>
            </w:pPr>
            <w:r w:rsidRPr="0074405C">
              <w:rPr>
                <w:i/>
                <w:iCs/>
                <w:color w:val="FFFFFF" w:themeColor="background1"/>
                <w:sz w:val="18"/>
                <w:szCs w:val="18"/>
              </w:rPr>
              <w:t xml:space="preserve">(Start, Finish and Break Times) </w:t>
            </w:r>
          </w:p>
        </w:tc>
        <w:tc>
          <w:tcPr>
            <w:tcW w:w="1209" w:type="dxa"/>
            <w:tcBorders>
              <w:top w:val="nil"/>
              <w:left w:val="nil"/>
              <w:bottom w:val="nil"/>
              <w:right w:val="nil"/>
            </w:tcBorders>
            <w:shd w:val="clear" w:color="auto" w:fill="2F5496" w:themeFill="accent1" w:themeFillShade="BF"/>
          </w:tcPr>
          <w:p w14:paraId="685087A4"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Base </w:t>
            </w:r>
          </w:p>
        </w:tc>
        <w:tc>
          <w:tcPr>
            <w:tcW w:w="1628" w:type="dxa"/>
            <w:tcBorders>
              <w:top w:val="nil"/>
              <w:left w:val="nil"/>
              <w:bottom w:val="nil"/>
              <w:right w:val="nil"/>
            </w:tcBorders>
            <w:shd w:val="clear" w:color="auto" w:fill="2F5496" w:themeFill="accent1" w:themeFillShade="BF"/>
          </w:tcPr>
          <w:p w14:paraId="74708E98"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Leave &amp; </w:t>
            </w:r>
          </w:p>
          <w:p w14:paraId="1D1B4C44"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Sickness </w:t>
            </w:r>
          </w:p>
          <w:p w14:paraId="3B4987AC" w14:textId="77777777" w:rsidR="0074405C" w:rsidRPr="0074405C" w:rsidRDefault="0074405C">
            <w:pPr>
              <w:pStyle w:val="Default"/>
              <w:rPr>
                <w:color w:val="FFFFFF" w:themeColor="background1"/>
                <w:sz w:val="20"/>
                <w:szCs w:val="20"/>
              </w:rPr>
            </w:pPr>
            <w:r w:rsidRPr="0074405C">
              <w:rPr>
                <w:b/>
                <w:bCs/>
                <w:color w:val="FFFFFF" w:themeColor="background1"/>
                <w:sz w:val="20"/>
                <w:szCs w:val="20"/>
              </w:rPr>
              <w:t xml:space="preserve">Cover Required? </w:t>
            </w:r>
          </w:p>
        </w:tc>
      </w:tr>
      <w:tr w:rsidR="0074405C" w14:paraId="1FABD7E0" w14:textId="77777777" w:rsidTr="007117A2">
        <w:trPr>
          <w:trHeight w:val="442"/>
        </w:trPr>
        <w:tc>
          <w:tcPr>
            <w:tcW w:w="817" w:type="dxa"/>
            <w:tcBorders>
              <w:top w:val="nil"/>
              <w:bottom w:val="none" w:sz="6" w:space="0" w:color="auto"/>
              <w:right w:val="none" w:sz="6" w:space="0" w:color="auto"/>
            </w:tcBorders>
          </w:tcPr>
          <w:p w14:paraId="34391144" w14:textId="77777777" w:rsidR="0074405C" w:rsidRDefault="0074405C">
            <w:pPr>
              <w:pStyle w:val="Default"/>
              <w:rPr>
                <w:b/>
                <w:bCs/>
                <w:sz w:val="20"/>
                <w:szCs w:val="20"/>
              </w:rPr>
            </w:pPr>
          </w:p>
        </w:tc>
        <w:tc>
          <w:tcPr>
            <w:tcW w:w="992" w:type="dxa"/>
            <w:tcBorders>
              <w:top w:val="nil"/>
              <w:left w:val="none" w:sz="6" w:space="0" w:color="auto"/>
              <w:bottom w:val="none" w:sz="6" w:space="0" w:color="auto"/>
              <w:right w:val="none" w:sz="6" w:space="0" w:color="auto"/>
            </w:tcBorders>
          </w:tcPr>
          <w:p w14:paraId="0C582D95" w14:textId="77777777" w:rsidR="0074405C" w:rsidRDefault="0074405C">
            <w:pPr>
              <w:pStyle w:val="Default"/>
              <w:rPr>
                <w:b/>
                <w:bCs/>
                <w:sz w:val="20"/>
                <w:szCs w:val="20"/>
              </w:rPr>
            </w:pPr>
          </w:p>
        </w:tc>
        <w:tc>
          <w:tcPr>
            <w:tcW w:w="851" w:type="dxa"/>
            <w:tcBorders>
              <w:top w:val="nil"/>
              <w:left w:val="none" w:sz="6" w:space="0" w:color="auto"/>
              <w:bottom w:val="none" w:sz="6" w:space="0" w:color="auto"/>
              <w:right w:val="none" w:sz="6" w:space="0" w:color="auto"/>
            </w:tcBorders>
          </w:tcPr>
          <w:p w14:paraId="2DD9525F" w14:textId="77777777" w:rsidR="0074405C" w:rsidRDefault="0074405C">
            <w:pPr>
              <w:pStyle w:val="Default"/>
              <w:rPr>
                <w:b/>
                <w:bCs/>
                <w:sz w:val="20"/>
                <w:szCs w:val="20"/>
              </w:rPr>
            </w:pPr>
          </w:p>
        </w:tc>
        <w:tc>
          <w:tcPr>
            <w:tcW w:w="1134" w:type="dxa"/>
            <w:tcBorders>
              <w:top w:val="nil"/>
              <w:left w:val="none" w:sz="6" w:space="0" w:color="auto"/>
              <w:bottom w:val="none" w:sz="6" w:space="0" w:color="auto"/>
              <w:right w:val="none" w:sz="6" w:space="0" w:color="auto"/>
            </w:tcBorders>
          </w:tcPr>
          <w:p w14:paraId="0539C48E" w14:textId="77777777" w:rsidR="0074405C" w:rsidRDefault="0074405C">
            <w:pPr>
              <w:pStyle w:val="Default"/>
              <w:rPr>
                <w:b/>
                <w:bCs/>
                <w:sz w:val="20"/>
                <w:szCs w:val="20"/>
              </w:rPr>
            </w:pPr>
          </w:p>
        </w:tc>
        <w:tc>
          <w:tcPr>
            <w:tcW w:w="1843" w:type="dxa"/>
            <w:tcBorders>
              <w:top w:val="nil"/>
              <w:left w:val="none" w:sz="6" w:space="0" w:color="auto"/>
              <w:bottom w:val="none" w:sz="6" w:space="0" w:color="auto"/>
              <w:right w:val="none" w:sz="6" w:space="0" w:color="auto"/>
            </w:tcBorders>
          </w:tcPr>
          <w:p w14:paraId="0C62BDBD"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Bank </w:t>
            </w:r>
          </w:p>
          <w:p w14:paraId="4315B1D5"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Fixed Term </w:t>
            </w:r>
          </w:p>
          <w:p w14:paraId="32541EBB"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Permanent </w:t>
            </w:r>
          </w:p>
          <w:p w14:paraId="14363E5A" w14:textId="602BCA6B" w:rsidR="0074405C" w:rsidRDefault="0074405C" w:rsidP="0074405C">
            <w:pPr>
              <w:pStyle w:val="Default"/>
              <w:rPr>
                <w:b/>
                <w:bCs/>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Secondment</w:t>
            </w:r>
          </w:p>
        </w:tc>
        <w:tc>
          <w:tcPr>
            <w:tcW w:w="1617" w:type="dxa"/>
            <w:tcBorders>
              <w:top w:val="nil"/>
              <w:left w:val="none" w:sz="6" w:space="0" w:color="auto"/>
              <w:bottom w:val="none" w:sz="6" w:space="0" w:color="auto"/>
              <w:right w:val="none" w:sz="6" w:space="0" w:color="auto"/>
            </w:tcBorders>
          </w:tcPr>
          <w:p w14:paraId="0002B01B" w14:textId="77777777" w:rsidR="0074405C" w:rsidRDefault="0074405C">
            <w:pPr>
              <w:pStyle w:val="Default"/>
              <w:rPr>
                <w:b/>
                <w:bCs/>
                <w:sz w:val="20"/>
                <w:szCs w:val="20"/>
              </w:rPr>
            </w:pPr>
          </w:p>
        </w:tc>
        <w:tc>
          <w:tcPr>
            <w:tcW w:w="1209" w:type="dxa"/>
            <w:tcBorders>
              <w:top w:val="nil"/>
              <w:left w:val="none" w:sz="6" w:space="0" w:color="auto"/>
              <w:bottom w:val="none" w:sz="6" w:space="0" w:color="auto"/>
              <w:right w:val="none" w:sz="6" w:space="0" w:color="auto"/>
            </w:tcBorders>
          </w:tcPr>
          <w:p w14:paraId="022AB223" w14:textId="77777777" w:rsidR="0074405C" w:rsidRDefault="0074405C">
            <w:pPr>
              <w:pStyle w:val="Default"/>
              <w:rPr>
                <w:b/>
                <w:bCs/>
                <w:sz w:val="20"/>
                <w:szCs w:val="20"/>
              </w:rPr>
            </w:pPr>
          </w:p>
        </w:tc>
        <w:tc>
          <w:tcPr>
            <w:tcW w:w="1628" w:type="dxa"/>
            <w:tcBorders>
              <w:top w:val="nil"/>
              <w:left w:val="none" w:sz="6" w:space="0" w:color="auto"/>
              <w:bottom w:val="none" w:sz="6" w:space="0" w:color="auto"/>
            </w:tcBorders>
          </w:tcPr>
          <w:p w14:paraId="3B009047" w14:textId="77777777" w:rsidR="0074405C" w:rsidRDefault="0074405C">
            <w:pPr>
              <w:pStyle w:val="Default"/>
              <w:rPr>
                <w:b/>
                <w:bCs/>
                <w:sz w:val="20"/>
                <w:szCs w:val="20"/>
              </w:rPr>
            </w:pPr>
          </w:p>
        </w:tc>
      </w:tr>
      <w:tr w:rsidR="0074405C" w14:paraId="1CA760AE" w14:textId="77777777" w:rsidTr="007117A2">
        <w:trPr>
          <w:trHeight w:val="442"/>
        </w:trPr>
        <w:tc>
          <w:tcPr>
            <w:tcW w:w="817" w:type="dxa"/>
            <w:tcBorders>
              <w:top w:val="none" w:sz="6" w:space="0" w:color="auto"/>
              <w:bottom w:val="none" w:sz="6" w:space="0" w:color="auto"/>
              <w:right w:val="none" w:sz="6" w:space="0" w:color="auto"/>
            </w:tcBorders>
          </w:tcPr>
          <w:p w14:paraId="096A049C" w14:textId="77777777" w:rsidR="0074405C" w:rsidRDefault="0074405C">
            <w:pPr>
              <w:pStyle w:val="Default"/>
              <w:rPr>
                <w:b/>
                <w:bCs/>
                <w:sz w:val="20"/>
                <w:szCs w:val="20"/>
              </w:rPr>
            </w:pPr>
          </w:p>
        </w:tc>
        <w:tc>
          <w:tcPr>
            <w:tcW w:w="992" w:type="dxa"/>
            <w:tcBorders>
              <w:top w:val="none" w:sz="6" w:space="0" w:color="auto"/>
              <w:left w:val="none" w:sz="6" w:space="0" w:color="auto"/>
              <w:bottom w:val="none" w:sz="6" w:space="0" w:color="auto"/>
              <w:right w:val="none" w:sz="6" w:space="0" w:color="auto"/>
            </w:tcBorders>
          </w:tcPr>
          <w:p w14:paraId="433F8513" w14:textId="77777777" w:rsidR="0074405C" w:rsidRDefault="0074405C">
            <w:pPr>
              <w:pStyle w:val="Default"/>
              <w:rPr>
                <w:b/>
                <w:bCs/>
                <w:sz w:val="20"/>
                <w:szCs w:val="20"/>
              </w:rPr>
            </w:pPr>
          </w:p>
        </w:tc>
        <w:tc>
          <w:tcPr>
            <w:tcW w:w="851" w:type="dxa"/>
            <w:tcBorders>
              <w:top w:val="none" w:sz="6" w:space="0" w:color="auto"/>
              <w:left w:val="none" w:sz="6" w:space="0" w:color="auto"/>
              <w:bottom w:val="none" w:sz="6" w:space="0" w:color="auto"/>
              <w:right w:val="none" w:sz="6" w:space="0" w:color="auto"/>
            </w:tcBorders>
          </w:tcPr>
          <w:p w14:paraId="76E110C7" w14:textId="77777777" w:rsidR="0074405C" w:rsidRDefault="0074405C">
            <w:pPr>
              <w:pStyle w:val="Default"/>
              <w:rPr>
                <w:b/>
                <w:bCs/>
                <w:sz w:val="20"/>
                <w:szCs w:val="20"/>
              </w:rPr>
            </w:pPr>
          </w:p>
        </w:tc>
        <w:tc>
          <w:tcPr>
            <w:tcW w:w="1134" w:type="dxa"/>
            <w:tcBorders>
              <w:top w:val="none" w:sz="6" w:space="0" w:color="auto"/>
              <w:left w:val="none" w:sz="6" w:space="0" w:color="auto"/>
              <w:bottom w:val="none" w:sz="6" w:space="0" w:color="auto"/>
              <w:right w:val="none" w:sz="6" w:space="0" w:color="auto"/>
            </w:tcBorders>
          </w:tcPr>
          <w:p w14:paraId="334D8B32" w14:textId="77777777" w:rsidR="0074405C" w:rsidRDefault="0074405C">
            <w:pPr>
              <w:pStyle w:val="Default"/>
              <w:rPr>
                <w:b/>
                <w:bCs/>
                <w:sz w:val="20"/>
                <w:szCs w:val="20"/>
              </w:rPr>
            </w:pPr>
          </w:p>
        </w:tc>
        <w:tc>
          <w:tcPr>
            <w:tcW w:w="1843" w:type="dxa"/>
            <w:tcBorders>
              <w:top w:val="none" w:sz="6" w:space="0" w:color="auto"/>
              <w:left w:val="none" w:sz="6" w:space="0" w:color="auto"/>
              <w:bottom w:val="none" w:sz="6" w:space="0" w:color="auto"/>
              <w:right w:val="none" w:sz="6" w:space="0" w:color="auto"/>
            </w:tcBorders>
          </w:tcPr>
          <w:p w14:paraId="5E933617"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Bank </w:t>
            </w:r>
          </w:p>
          <w:p w14:paraId="508EF548"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Fixed Term </w:t>
            </w:r>
          </w:p>
          <w:p w14:paraId="1764BEB3"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Permanent </w:t>
            </w:r>
          </w:p>
          <w:p w14:paraId="40E1BC07" w14:textId="0EF48FF4" w:rsidR="0074405C" w:rsidRDefault="0074405C" w:rsidP="0074405C">
            <w:pPr>
              <w:pStyle w:val="Default"/>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Secondment</w:t>
            </w:r>
          </w:p>
        </w:tc>
        <w:tc>
          <w:tcPr>
            <w:tcW w:w="1617" w:type="dxa"/>
            <w:tcBorders>
              <w:top w:val="none" w:sz="6" w:space="0" w:color="auto"/>
              <w:left w:val="none" w:sz="6" w:space="0" w:color="auto"/>
              <w:bottom w:val="none" w:sz="6" w:space="0" w:color="auto"/>
              <w:right w:val="none" w:sz="6" w:space="0" w:color="auto"/>
            </w:tcBorders>
          </w:tcPr>
          <w:p w14:paraId="2EF74198" w14:textId="77777777" w:rsidR="0074405C" w:rsidRDefault="0074405C">
            <w:pPr>
              <w:pStyle w:val="Default"/>
              <w:rPr>
                <w:b/>
                <w:bCs/>
                <w:sz w:val="20"/>
                <w:szCs w:val="20"/>
              </w:rPr>
            </w:pPr>
          </w:p>
        </w:tc>
        <w:tc>
          <w:tcPr>
            <w:tcW w:w="1209" w:type="dxa"/>
            <w:tcBorders>
              <w:top w:val="none" w:sz="6" w:space="0" w:color="auto"/>
              <w:left w:val="none" w:sz="6" w:space="0" w:color="auto"/>
              <w:bottom w:val="none" w:sz="6" w:space="0" w:color="auto"/>
              <w:right w:val="none" w:sz="6" w:space="0" w:color="auto"/>
            </w:tcBorders>
          </w:tcPr>
          <w:p w14:paraId="5E9C3105" w14:textId="77777777" w:rsidR="0074405C" w:rsidRDefault="0074405C">
            <w:pPr>
              <w:pStyle w:val="Default"/>
              <w:rPr>
                <w:b/>
                <w:bCs/>
                <w:sz w:val="20"/>
                <w:szCs w:val="20"/>
              </w:rPr>
            </w:pPr>
          </w:p>
        </w:tc>
        <w:tc>
          <w:tcPr>
            <w:tcW w:w="1628" w:type="dxa"/>
            <w:tcBorders>
              <w:top w:val="none" w:sz="6" w:space="0" w:color="auto"/>
              <w:left w:val="none" w:sz="6" w:space="0" w:color="auto"/>
              <w:bottom w:val="none" w:sz="6" w:space="0" w:color="auto"/>
            </w:tcBorders>
          </w:tcPr>
          <w:p w14:paraId="29116DA0" w14:textId="77777777" w:rsidR="0074405C" w:rsidRDefault="0074405C">
            <w:pPr>
              <w:pStyle w:val="Default"/>
              <w:rPr>
                <w:b/>
                <w:bCs/>
                <w:sz w:val="20"/>
                <w:szCs w:val="20"/>
              </w:rPr>
            </w:pPr>
          </w:p>
        </w:tc>
      </w:tr>
      <w:tr w:rsidR="0074405C" w14:paraId="020A9D8C" w14:textId="77777777" w:rsidTr="007117A2">
        <w:trPr>
          <w:trHeight w:val="442"/>
        </w:trPr>
        <w:tc>
          <w:tcPr>
            <w:tcW w:w="817" w:type="dxa"/>
            <w:tcBorders>
              <w:top w:val="none" w:sz="6" w:space="0" w:color="auto"/>
              <w:bottom w:val="none" w:sz="6" w:space="0" w:color="auto"/>
              <w:right w:val="none" w:sz="6" w:space="0" w:color="auto"/>
            </w:tcBorders>
          </w:tcPr>
          <w:p w14:paraId="09400AB0" w14:textId="77777777" w:rsidR="0074405C" w:rsidRDefault="0074405C">
            <w:pPr>
              <w:pStyle w:val="Default"/>
              <w:rPr>
                <w:b/>
                <w:bCs/>
                <w:sz w:val="20"/>
                <w:szCs w:val="20"/>
              </w:rPr>
            </w:pPr>
          </w:p>
        </w:tc>
        <w:tc>
          <w:tcPr>
            <w:tcW w:w="992" w:type="dxa"/>
            <w:tcBorders>
              <w:top w:val="none" w:sz="6" w:space="0" w:color="auto"/>
              <w:left w:val="none" w:sz="6" w:space="0" w:color="auto"/>
              <w:bottom w:val="none" w:sz="6" w:space="0" w:color="auto"/>
              <w:right w:val="none" w:sz="6" w:space="0" w:color="auto"/>
            </w:tcBorders>
          </w:tcPr>
          <w:p w14:paraId="78E6AF0B" w14:textId="77777777" w:rsidR="0074405C" w:rsidRDefault="0074405C">
            <w:pPr>
              <w:pStyle w:val="Default"/>
              <w:rPr>
                <w:b/>
                <w:bCs/>
                <w:sz w:val="20"/>
                <w:szCs w:val="20"/>
              </w:rPr>
            </w:pPr>
          </w:p>
        </w:tc>
        <w:tc>
          <w:tcPr>
            <w:tcW w:w="851" w:type="dxa"/>
            <w:tcBorders>
              <w:top w:val="none" w:sz="6" w:space="0" w:color="auto"/>
              <w:left w:val="none" w:sz="6" w:space="0" w:color="auto"/>
              <w:bottom w:val="none" w:sz="6" w:space="0" w:color="auto"/>
              <w:right w:val="none" w:sz="6" w:space="0" w:color="auto"/>
            </w:tcBorders>
          </w:tcPr>
          <w:p w14:paraId="44D6202C" w14:textId="77777777" w:rsidR="0074405C" w:rsidRDefault="0074405C">
            <w:pPr>
              <w:pStyle w:val="Default"/>
              <w:rPr>
                <w:b/>
                <w:bCs/>
                <w:sz w:val="20"/>
                <w:szCs w:val="20"/>
              </w:rPr>
            </w:pPr>
          </w:p>
        </w:tc>
        <w:tc>
          <w:tcPr>
            <w:tcW w:w="1134" w:type="dxa"/>
            <w:tcBorders>
              <w:top w:val="none" w:sz="6" w:space="0" w:color="auto"/>
              <w:left w:val="none" w:sz="6" w:space="0" w:color="auto"/>
              <w:bottom w:val="none" w:sz="6" w:space="0" w:color="auto"/>
              <w:right w:val="none" w:sz="6" w:space="0" w:color="auto"/>
            </w:tcBorders>
          </w:tcPr>
          <w:p w14:paraId="659D1678" w14:textId="77777777" w:rsidR="0074405C" w:rsidRDefault="0074405C">
            <w:pPr>
              <w:pStyle w:val="Default"/>
              <w:rPr>
                <w:b/>
                <w:bCs/>
                <w:sz w:val="20"/>
                <w:szCs w:val="20"/>
              </w:rPr>
            </w:pPr>
          </w:p>
        </w:tc>
        <w:tc>
          <w:tcPr>
            <w:tcW w:w="1843" w:type="dxa"/>
            <w:tcBorders>
              <w:top w:val="none" w:sz="6" w:space="0" w:color="auto"/>
              <w:left w:val="none" w:sz="6" w:space="0" w:color="auto"/>
              <w:bottom w:val="none" w:sz="6" w:space="0" w:color="auto"/>
              <w:right w:val="none" w:sz="6" w:space="0" w:color="auto"/>
            </w:tcBorders>
          </w:tcPr>
          <w:p w14:paraId="57433C96"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Bank </w:t>
            </w:r>
          </w:p>
          <w:p w14:paraId="49782221"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Fixed Term </w:t>
            </w:r>
          </w:p>
          <w:p w14:paraId="20C22B73"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Permanent </w:t>
            </w:r>
          </w:p>
          <w:p w14:paraId="5673D54E" w14:textId="54099DFD" w:rsidR="0074405C" w:rsidRDefault="0074405C" w:rsidP="0074405C">
            <w:pPr>
              <w:pStyle w:val="Default"/>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Secondment</w:t>
            </w:r>
          </w:p>
        </w:tc>
        <w:tc>
          <w:tcPr>
            <w:tcW w:w="1617" w:type="dxa"/>
            <w:tcBorders>
              <w:top w:val="none" w:sz="6" w:space="0" w:color="auto"/>
              <w:left w:val="none" w:sz="6" w:space="0" w:color="auto"/>
              <w:bottom w:val="none" w:sz="6" w:space="0" w:color="auto"/>
              <w:right w:val="none" w:sz="6" w:space="0" w:color="auto"/>
            </w:tcBorders>
          </w:tcPr>
          <w:p w14:paraId="34CAF7C4" w14:textId="77777777" w:rsidR="0074405C" w:rsidRDefault="0074405C">
            <w:pPr>
              <w:pStyle w:val="Default"/>
              <w:rPr>
                <w:b/>
                <w:bCs/>
                <w:sz w:val="20"/>
                <w:szCs w:val="20"/>
              </w:rPr>
            </w:pPr>
          </w:p>
        </w:tc>
        <w:tc>
          <w:tcPr>
            <w:tcW w:w="1209" w:type="dxa"/>
            <w:tcBorders>
              <w:top w:val="none" w:sz="6" w:space="0" w:color="auto"/>
              <w:left w:val="none" w:sz="6" w:space="0" w:color="auto"/>
              <w:bottom w:val="none" w:sz="6" w:space="0" w:color="auto"/>
              <w:right w:val="none" w:sz="6" w:space="0" w:color="auto"/>
            </w:tcBorders>
          </w:tcPr>
          <w:p w14:paraId="698FD94A" w14:textId="77777777" w:rsidR="0074405C" w:rsidRDefault="0074405C">
            <w:pPr>
              <w:pStyle w:val="Default"/>
              <w:rPr>
                <w:b/>
                <w:bCs/>
                <w:sz w:val="20"/>
                <w:szCs w:val="20"/>
              </w:rPr>
            </w:pPr>
          </w:p>
        </w:tc>
        <w:tc>
          <w:tcPr>
            <w:tcW w:w="1628" w:type="dxa"/>
            <w:tcBorders>
              <w:top w:val="none" w:sz="6" w:space="0" w:color="auto"/>
              <w:left w:val="none" w:sz="6" w:space="0" w:color="auto"/>
              <w:bottom w:val="none" w:sz="6" w:space="0" w:color="auto"/>
            </w:tcBorders>
          </w:tcPr>
          <w:p w14:paraId="4E8FE9D6" w14:textId="77777777" w:rsidR="0074405C" w:rsidRDefault="0074405C">
            <w:pPr>
              <w:pStyle w:val="Default"/>
              <w:rPr>
                <w:b/>
                <w:bCs/>
                <w:sz w:val="20"/>
                <w:szCs w:val="20"/>
              </w:rPr>
            </w:pPr>
          </w:p>
        </w:tc>
      </w:tr>
      <w:tr w:rsidR="0074405C" w14:paraId="275B62EB" w14:textId="77777777" w:rsidTr="007117A2">
        <w:trPr>
          <w:trHeight w:val="442"/>
        </w:trPr>
        <w:tc>
          <w:tcPr>
            <w:tcW w:w="817" w:type="dxa"/>
            <w:tcBorders>
              <w:top w:val="none" w:sz="6" w:space="0" w:color="auto"/>
              <w:bottom w:val="none" w:sz="6" w:space="0" w:color="auto"/>
              <w:right w:val="none" w:sz="6" w:space="0" w:color="auto"/>
            </w:tcBorders>
          </w:tcPr>
          <w:p w14:paraId="0B4AF180" w14:textId="77777777" w:rsidR="0074405C" w:rsidRDefault="0074405C">
            <w:pPr>
              <w:pStyle w:val="Default"/>
              <w:rPr>
                <w:b/>
                <w:bCs/>
                <w:sz w:val="20"/>
                <w:szCs w:val="20"/>
              </w:rPr>
            </w:pPr>
          </w:p>
        </w:tc>
        <w:tc>
          <w:tcPr>
            <w:tcW w:w="992" w:type="dxa"/>
            <w:tcBorders>
              <w:top w:val="none" w:sz="6" w:space="0" w:color="auto"/>
              <w:left w:val="none" w:sz="6" w:space="0" w:color="auto"/>
              <w:bottom w:val="none" w:sz="6" w:space="0" w:color="auto"/>
              <w:right w:val="none" w:sz="6" w:space="0" w:color="auto"/>
            </w:tcBorders>
          </w:tcPr>
          <w:p w14:paraId="551F7F9C" w14:textId="77777777" w:rsidR="0074405C" w:rsidRDefault="0074405C">
            <w:pPr>
              <w:pStyle w:val="Default"/>
              <w:rPr>
                <w:b/>
                <w:bCs/>
                <w:sz w:val="20"/>
                <w:szCs w:val="20"/>
              </w:rPr>
            </w:pPr>
          </w:p>
        </w:tc>
        <w:tc>
          <w:tcPr>
            <w:tcW w:w="851" w:type="dxa"/>
            <w:tcBorders>
              <w:top w:val="none" w:sz="6" w:space="0" w:color="auto"/>
              <w:left w:val="none" w:sz="6" w:space="0" w:color="auto"/>
              <w:bottom w:val="none" w:sz="6" w:space="0" w:color="auto"/>
              <w:right w:val="none" w:sz="6" w:space="0" w:color="auto"/>
            </w:tcBorders>
          </w:tcPr>
          <w:p w14:paraId="346F61C8" w14:textId="77777777" w:rsidR="0074405C" w:rsidRDefault="0074405C">
            <w:pPr>
              <w:pStyle w:val="Default"/>
              <w:rPr>
                <w:b/>
                <w:bCs/>
                <w:sz w:val="20"/>
                <w:szCs w:val="20"/>
              </w:rPr>
            </w:pPr>
          </w:p>
        </w:tc>
        <w:tc>
          <w:tcPr>
            <w:tcW w:w="1134" w:type="dxa"/>
            <w:tcBorders>
              <w:top w:val="none" w:sz="6" w:space="0" w:color="auto"/>
              <w:left w:val="none" w:sz="6" w:space="0" w:color="auto"/>
              <w:bottom w:val="none" w:sz="6" w:space="0" w:color="auto"/>
              <w:right w:val="none" w:sz="6" w:space="0" w:color="auto"/>
            </w:tcBorders>
          </w:tcPr>
          <w:p w14:paraId="300714E4" w14:textId="77777777" w:rsidR="0074405C" w:rsidRDefault="0074405C">
            <w:pPr>
              <w:pStyle w:val="Default"/>
              <w:rPr>
                <w:b/>
                <w:bCs/>
                <w:sz w:val="20"/>
                <w:szCs w:val="20"/>
              </w:rPr>
            </w:pPr>
          </w:p>
        </w:tc>
        <w:tc>
          <w:tcPr>
            <w:tcW w:w="1843" w:type="dxa"/>
            <w:tcBorders>
              <w:top w:val="none" w:sz="6" w:space="0" w:color="auto"/>
              <w:left w:val="none" w:sz="6" w:space="0" w:color="auto"/>
              <w:bottom w:val="none" w:sz="6" w:space="0" w:color="auto"/>
              <w:right w:val="none" w:sz="6" w:space="0" w:color="auto"/>
            </w:tcBorders>
          </w:tcPr>
          <w:p w14:paraId="0FFECA21"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Bank </w:t>
            </w:r>
          </w:p>
          <w:p w14:paraId="3C9D17F3"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Fixed Term </w:t>
            </w:r>
          </w:p>
          <w:p w14:paraId="71AC9573"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Permanent </w:t>
            </w:r>
          </w:p>
          <w:p w14:paraId="1AB94380" w14:textId="04EE4442" w:rsidR="0074405C" w:rsidRDefault="0074405C" w:rsidP="0074405C">
            <w:pPr>
              <w:pStyle w:val="Default"/>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Secondment</w:t>
            </w:r>
          </w:p>
        </w:tc>
        <w:tc>
          <w:tcPr>
            <w:tcW w:w="1617" w:type="dxa"/>
            <w:tcBorders>
              <w:top w:val="none" w:sz="6" w:space="0" w:color="auto"/>
              <w:left w:val="none" w:sz="6" w:space="0" w:color="auto"/>
              <w:bottom w:val="none" w:sz="6" w:space="0" w:color="auto"/>
              <w:right w:val="none" w:sz="6" w:space="0" w:color="auto"/>
            </w:tcBorders>
          </w:tcPr>
          <w:p w14:paraId="505F42B7" w14:textId="77777777" w:rsidR="0074405C" w:rsidRDefault="0074405C">
            <w:pPr>
              <w:pStyle w:val="Default"/>
              <w:rPr>
                <w:b/>
                <w:bCs/>
                <w:sz w:val="20"/>
                <w:szCs w:val="20"/>
              </w:rPr>
            </w:pPr>
          </w:p>
        </w:tc>
        <w:tc>
          <w:tcPr>
            <w:tcW w:w="1209" w:type="dxa"/>
            <w:tcBorders>
              <w:top w:val="none" w:sz="6" w:space="0" w:color="auto"/>
              <w:left w:val="none" w:sz="6" w:space="0" w:color="auto"/>
              <w:bottom w:val="none" w:sz="6" w:space="0" w:color="auto"/>
              <w:right w:val="none" w:sz="6" w:space="0" w:color="auto"/>
            </w:tcBorders>
          </w:tcPr>
          <w:p w14:paraId="718F4FAD" w14:textId="77777777" w:rsidR="0074405C" w:rsidRDefault="0074405C">
            <w:pPr>
              <w:pStyle w:val="Default"/>
              <w:rPr>
                <w:b/>
                <w:bCs/>
                <w:sz w:val="20"/>
                <w:szCs w:val="20"/>
              </w:rPr>
            </w:pPr>
          </w:p>
        </w:tc>
        <w:tc>
          <w:tcPr>
            <w:tcW w:w="1628" w:type="dxa"/>
            <w:tcBorders>
              <w:top w:val="none" w:sz="6" w:space="0" w:color="auto"/>
              <w:left w:val="none" w:sz="6" w:space="0" w:color="auto"/>
              <w:bottom w:val="none" w:sz="6" w:space="0" w:color="auto"/>
            </w:tcBorders>
          </w:tcPr>
          <w:p w14:paraId="21F0A0F4" w14:textId="77777777" w:rsidR="0074405C" w:rsidRDefault="0074405C">
            <w:pPr>
              <w:pStyle w:val="Default"/>
              <w:rPr>
                <w:b/>
                <w:bCs/>
                <w:sz w:val="20"/>
                <w:szCs w:val="20"/>
              </w:rPr>
            </w:pPr>
          </w:p>
        </w:tc>
      </w:tr>
      <w:tr w:rsidR="0074405C" w14:paraId="68DDB9E2" w14:textId="77777777" w:rsidTr="007117A2">
        <w:trPr>
          <w:trHeight w:val="442"/>
        </w:trPr>
        <w:tc>
          <w:tcPr>
            <w:tcW w:w="817" w:type="dxa"/>
            <w:tcBorders>
              <w:top w:val="none" w:sz="6" w:space="0" w:color="auto"/>
              <w:bottom w:val="none" w:sz="6" w:space="0" w:color="auto"/>
              <w:right w:val="none" w:sz="6" w:space="0" w:color="auto"/>
            </w:tcBorders>
          </w:tcPr>
          <w:p w14:paraId="69E4D10B" w14:textId="77777777" w:rsidR="0074405C" w:rsidRDefault="0074405C">
            <w:pPr>
              <w:pStyle w:val="Default"/>
              <w:rPr>
                <w:b/>
                <w:bCs/>
                <w:sz w:val="20"/>
                <w:szCs w:val="20"/>
              </w:rPr>
            </w:pPr>
          </w:p>
        </w:tc>
        <w:tc>
          <w:tcPr>
            <w:tcW w:w="992" w:type="dxa"/>
            <w:tcBorders>
              <w:top w:val="none" w:sz="6" w:space="0" w:color="auto"/>
              <w:left w:val="none" w:sz="6" w:space="0" w:color="auto"/>
              <w:bottom w:val="none" w:sz="6" w:space="0" w:color="auto"/>
              <w:right w:val="none" w:sz="6" w:space="0" w:color="auto"/>
            </w:tcBorders>
          </w:tcPr>
          <w:p w14:paraId="0A3471C9" w14:textId="77777777" w:rsidR="0074405C" w:rsidRDefault="0074405C">
            <w:pPr>
              <w:pStyle w:val="Default"/>
              <w:rPr>
                <w:b/>
                <w:bCs/>
                <w:sz w:val="20"/>
                <w:szCs w:val="20"/>
              </w:rPr>
            </w:pPr>
          </w:p>
        </w:tc>
        <w:tc>
          <w:tcPr>
            <w:tcW w:w="851" w:type="dxa"/>
            <w:tcBorders>
              <w:top w:val="none" w:sz="6" w:space="0" w:color="auto"/>
              <w:left w:val="none" w:sz="6" w:space="0" w:color="auto"/>
              <w:bottom w:val="none" w:sz="6" w:space="0" w:color="auto"/>
              <w:right w:val="none" w:sz="6" w:space="0" w:color="auto"/>
            </w:tcBorders>
          </w:tcPr>
          <w:p w14:paraId="18FDD6E2" w14:textId="77777777" w:rsidR="0074405C" w:rsidRDefault="0074405C">
            <w:pPr>
              <w:pStyle w:val="Default"/>
              <w:rPr>
                <w:b/>
                <w:bCs/>
                <w:sz w:val="20"/>
                <w:szCs w:val="20"/>
              </w:rPr>
            </w:pPr>
          </w:p>
        </w:tc>
        <w:tc>
          <w:tcPr>
            <w:tcW w:w="1134" w:type="dxa"/>
            <w:tcBorders>
              <w:top w:val="none" w:sz="6" w:space="0" w:color="auto"/>
              <w:left w:val="none" w:sz="6" w:space="0" w:color="auto"/>
              <w:bottom w:val="none" w:sz="6" w:space="0" w:color="auto"/>
              <w:right w:val="none" w:sz="6" w:space="0" w:color="auto"/>
            </w:tcBorders>
          </w:tcPr>
          <w:p w14:paraId="5D294BAE" w14:textId="77777777" w:rsidR="0074405C" w:rsidRDefault="0074405C">
            <w:pPr>
              <w:pStyle w:val="Default"/>
              <w:rPr>
                <w:b/>
                <w:bCs/>
                <w:sz w:val="20"/>
                <w:szCs w:val="20"/>
              </w:rPr>
            </w:pPr>
          </w:p>
        </w:tc>
        <w:tc>
          <w:tcPr>
            <w:tcW w:w="1843" w:type="dxa"/>
            <w:tcBorders>
              <w:top w:val="none" w:sz="6" w:space="0" w:color="auto"/>
              <w:left w:val="none" w:sz="6" w:space="0" w:color="auto"/>
              <w:bottom w:val="none" w:sz="6" w:space="0" w:color="auto"/>
              <w:right w:val="none" w:sz="6" w:space="0" w:color="auto"/>
            </w:tcBorders>
          </w:tcPr>
          <w:p w14:paraId="43BD459C"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Bank </w:t>
            </w:r>
          </w:p>
          <w:p w14:paraId="4F243CE6"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Fixed Term </w:t>
            </w:r>
          </w:p>
          <w:p w14:paraId="3C412B7B" w14:textId="77777777" w:rsidR="0074405C" w:rsidRDefault="0074405C" w:rsidP="0074405C">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Permanent </w:t>
            </w:r>
          </w:p>
          <w:p w14:paraId="1449392A" w14:textId="2B2DE50D" w:rsidR="0074405C" w:rsidRDefault="0074405C" w:rsidP="0074405C">
            <w:pPr>
              <w:pStyle w:val="Default"/>
              <w:rPr>
                <w:rFonts w:ascii="MS Gothic" w:eastAsia="MS Gothic" w:cs="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Secondment</w:t>
            </w:r>
          </w:p>
        </w:tc>
        <w:tc>
          <w:tcPr>
            <w:tcW w:w="1617" w:type="dxa"/>
            <w:tcBorders>
              <w:top w:val="none" w:sz="6" w:space="0" w:color="auto"/>
              <w:left w:val="none" w:sz="6" w:space="0" w:color="auto"/>
              <w:bottom w:val="none" w:sz="6" w:space="0" w:color="auto"/>
              <w:right w:val="none" w:sz="6" w:space="0" w:color="auto"/>
            </w:tcBorders>
          </w:tcPr>
          <w:p w14:paraId="5822C9C3" w14:textId="77777777" w:rsidR="0074405C" w:rsidRDefault="0074405C">
            <w:pPr>
              <w:pStyle w:val="Default"/>
              <w:rPr>
                <w:b/>
                <w:bCs/>
                <w:sz w:val="20"/>
                <w:szCs w:val="20"/>
              </w:rPr>
            </w:pPr>
          </w:p>
        </w:tc>
        <w:tc>
          <w:tcPr>
            <w:tcW w:w="1209" w:type="dxa"/>
            <w:tcBorders>
              <w:top w:val="none" w:sz="6" w:space="0" w:color="auto"/>
              <w:left w:val="none" w:sz="6" w:space="0" w:color="auto"/>
              <w:bottom w:val="none" w:sz="6" w:space="0" w:color="auto"/>
              <w:right w:val="none" w:sz="6" w:space="0" w:color="auto"/>
            </w:tcBorders>
          </w:tcPr>
          <w:p w14:paraId="49A31EF2" w14:textId="77777777" w:rsidR="0074405C" w:rsidRDefault="0074405C">
            <w:pPr>
              <w:pStyle w:val="Default"/>
              <w:rPr>
                <w:b/>
                <w:bCs/>
                <w:sz w:val="20"/>
                <w:szCs w:val="20"/>
              </w:rPr>
            </w:pPr>
          </w:p>
        </w:tc>
        <w:tc>
          <w:tcPr>
            <w:tcW w:w="1628" w:type="dxa"/>
            <w:tcBorders>
              <w:top w:val="none" w:sz="6" w:space="0" w:color="auto"/>
              <w:left w:val="none" w:sz="6" w:space="0" w:color="auto"/>
              <w:bottom w:val="none" w:sz="6" w:space="0" w:color="auto"/>
            </w:tcBorders>
          </w:tcPr>
          <w:p w14:paraId="11E71357" w14:textId="77777777" w:rsidR="0074405C" w:rsidRDefault="0074405C">
            <w:pPr>
              <w:pStyle w:val="Default"/>
              <w:rPr>
                <w:b/>
                <w:bCs/>
                <w:sz w:val="20"/>
                <w:szCs w:val="20"/>
              </w:rPr>
            </w:pPr>
          </w:p>
        </w:tc>
      </w:tr>
    </w:tbl>
    <w:p w14:paraId="12FB4017" w14:textId="77777777" w:rsidR="00D53844" w:rsidRDefault="00D53844" w:rsidP="000E4964">
      <w:pPr>
        <w:ind w:left="720"/>
        <w:jc w:val="both"/>
        <w:rPr>
          <w:rFonts w:ascii="Arial" w:hAnsi="Arial" w:cs="Arial"/>
        </w:rPr>
      </w:pPr>
    </w:p>
    <w:p w14:paraId="79F3BAB9" w14:textId="77777777" w:rsidR="00D53844" w:rsidRDefault="00D53844" w:rsidP="000E4964">
      <w:pPr>
        <w:ind w:left="720"/>
        <w:jc w:val="both"/>
        <w:rPr>
          <w:rFonts w:ascii="Arial" w:hAnsi="Arial" w:cs="Arial"/>
        </w:rPr>
      </w:pPr>
    </w:p>
    <w:p w14:paraId="7843ECF6" w14:textId="77777777" w:rsidR="00D53844" w:rsidRDefault="00D53844" w:rsidP="000E4964">
      <w:pPr>
        <w:ind w:left="720"/>
        <w:jc w:val="both"/>
        <w:rPr>
          <w:rFonts w:ascii="Arial" w:hAnsi="Arial" w:cs="Arial"/>
        </w:rPr>
      </w:pPr>
    </w:p>
    <w:p w14:paraId="08877469" w14:textId="77777777" w:rsidR="00D53844" w:rsidRDefault="00D53844" w:rsidP="000E4964">
      <w:pPr>
        <w:ind w:left="720"/>
        <w:jc w:val="both"/>
        <w:rPr>
          <w:rFonts w:ascii="Arial" w:hAnsi="Arial" w:cs="Arial"/>
        </w:rPr>
      </w:pPr>
    </w:p>
    <w:p w14:paraId="6AA0BB90" w14:textId="77777777" w:rsidR="00D53844" w:rsidRDefault="00D53844" w:rsidP="000E4964">
      <w:pPr>
        <w:ind w:left="720"/>
        <w:jc w:val="both"/>
        <w:rPr>
          <w:rFonts w:ascii="Arial" w:hAnsi="Arial" w:cs="Arial"/>
        </w:rPr>
      </w:pPr>
    </w:p>
    <w:p w14:paraId="7D5DADFB" w14:textId="09E94E42" w:rsidR="00D53844" w:rsidRPr="0074405C" w:rsidRDefault="0074405C" w:rsidP="000E4964">
      <w:pPr>
        <w:ind w:left="720"/>
        <w:jc w:val="both"/>
        <w:rPr>
          <w:rFonts w:ascii="Arial" w:hAnsi="Arial" w:cs="Arial"/>
          <w:b/>
          <w:bCs/>
        </w:rPr>
      </w:pPr>
      <w:r w:rsidRPr="0074405C">
        <w:rPr>
          <w:rFonts w:ascii="Arial" w:hAnsi="Arial" w:cs="Arial"/>
          <w:b/>
          <w:bCs/>
        </w:rPr>
        <w:t>STAFF TRAVEL</w:t>
      </w:r>
    </w:p>
    <w:tbl>
      <w:tblPr>
        <w:tblStyle w:val="TableGrid"/>
        <w:tblW w:w="0" w:type="auto"/>
        <w:tblInd w:w="720" w:type="dxa"/>
        <w:tblLook w:val="04A0" w:firstRow="1" w:lastRow="0" w:firstColumn="1" w:lastColumn="0" w:noHBand="0" w:noVBand="1"/>
      </w:tblPr>
      <w:tblGrid>
        <w:gridCol w:w="2252"/>
        <w:gridCol w:w="2268"/>
      </w:tblGrid>
      <w:tr w:rsidR="0074405C" w:rsidRPr="0074405C" w14:paraId="28BE476A" w14:textId="77777777" w:rsidTr="007117A2">
        <w:tc>
          <w:tcPr>
            <w:tcW w:w="2252" w:type="dxa"/>
            <w:shd w:val="clear" w:color="auto" w:fill="2F5496" w:themeFill="accent1" w:themeFillShade="BF"/>
          </w:tcPr>
          <w:p w14:paraId="4E9EE28D" w14:textId="6B0DE9CA" w:rsidR="0074405C" w:rsidRPr="0074405C" w:rsidRDefault="0074405C" w:rsidP="000E4964">
            <w:pPr>
              <w:jc w:val="both"/>
              <w:rPr>
                <w:rFonts w:ascii="Arial" w:hAnsi="Arial" w:cs="Arial"/>
                <w:color w:val="FFFFFF" w:themeColor="background1"/>
              </w:rPr>
            </w:pPr>
            <w:r>
              <w:rPr>
                <w:rFonts w:ascii="Arial" w:hAnsi="Arial" w:cs="Arial"/>
                <w:color w:val="FFFFFF" w:themeColor="background1"/>
              </w:rPr>
              <w:t>Head Count</w:t>
            </w:r>
          </w:p>
        </w:tc>
        <w:tc>
          <w:tcPr>
            <w:tcW w:w="2268" w:type="dxa"/>
            <w:shd w:val="clear" w:color="auto" w:fill="2F5496" w:themeFill="accent1" w:themeFillShade="BF"/>
          </w:tcPr>
          <w:p w14:paraId="40661EF4" w14:textId="19E3D028" w:rsidR="0074405C" w:rsidRPr="0074405C" w:rsidRDefault="0074405C" w:rsidP="000E4964">
            <w:pPr>
              <w:jc w:val="both"/>
              <w:rPr>
                <w:rFonts w:ascii="Arial" w:hAnsi="Arial" w:cs="Arial"/>
                <w:color w:val="FFFFFF" w:themeColor="background1"/>
              </w:rPr>
            </w:pPr>
            <w:r>
              <w:rPr>
                <w:rFonts w:ascii="Arial" w:hAnsi="Arial" w:cs="Arial"/>
                <w:color w:val="FFFFFF" w:themeColor="background1"/>
              </w:rPr>
              <w:t>Miles per week</w:t>
            </w:r>
          </w:p>
        </w:tc>
      </w:tr>
      <w:tr w:rsidR="0074405C" w14:paraId="5B13FD77" w14:textId="77777777" w:rsidTr="007117A2">
        <w:tc>
          <w:tcPr>
            <w:tcW w:w="2252" w:type="dxa"/>
          </w:tcPr>
          <w:p w14:paraId="26C68001" w14:textId="77777777" w:rsidR="0074405C" w:rsidRDefault="0074405C" w:rsidP="000E4964">
            <w:pPr>
              <w:jc w:val="both"/>
              <w:rPr>
                <w:rFonts w:ascii="Arial" w:hAnsi="Arial" w:cs="Arial"/>
              </w:rPr>
            </w:pPr>
          </w:p>
        </w:tc>
        <w:tc>
          <w:tcPr>
            <w:tcW w:w="2268" w:type="dxa"/>
          </w:tcPr>
          <w:p w14:paraId="28297FAE" w14:textId="77777777" w:rsidR="0074405C" w:rsidRDefault="0074405C" w:rsidP="000E4964">
            <w:pPr>
              <w:jc w:val="both"/>
              <w:rPr>
                <w:rFonts w:ascii="Arial" w:hAnsi="Arial" w:cs="Arial"/>
              </w:rPr>
            </w:pPr>
          </w:p>
        </w:tc>
      </w:tr>
      <w:tr w:rsidR="0074405C" w14:paraId="6EE50191" w14:textId="77777777" w:rsidTr="007117A2">
        <w:tc>
          <w:tcPr>
            <w:tcW w:w="2252" w:type="dxa"/>
          </w:tcPr>
          <w:p w14:paraId="28EFB478" w14:textId="77777777" w:rsidR="0074405C" w:rsidRDefault="0074405C" w:rsidP="000E4964">
            <w:pPr>
              <w:jc w:val="both"/>
              <w:rPr>
                <w:rFonts w:ascii="Arial" w:hAnsi="Arial" w:cs="Arial"/>
              </w:rPr>
            </w:pPr>
          </w:p>
        </w:tc>
        <w:tc>
          <w:tcPr>
            <w:tcW w:w="2268" w:type="dxa"/>
          </w:tcPr>
          <w:p w14:paraId="0EEB2B33" w14:textId="77777777" w:rsidR="0074405C" w:rsidRDefault="0074405C" w:rsidP="000E4964">
            <w:pPr>
              <w:jc w:val="both"/>
              <w:rPr>
                <w:rFonts w:ascii="Arial" w:hAnsi="Arial" w:cs="Arial"/>
              </w:rPr>
            </w:pPr>
          </w:p>
        </w:tc>
      </w:tr>
      <w:tr w:rsidR="0074405C" w14:paraId="547CE314" w14:textId="77777777" w:rsidTr="007117A2">
        <w:tc>
          <w:tcPr>
            <w:tcW w:w="2252" w:type="dxa"/>
          </w:tcPr>
          <w:p w14:paraId="627A00CC" w14:textId="77777777" w:rsidR="0074405C" w:rsidRDefault="0074405C" w:rsidP="000E4964">
            <w:pPr>
              <w:jc w:val="both"/>
              <w:rPr>
                <w:rFonts w:ascii="Arial" w:hAnsi="Arial" w:cs="Arial"/>
              </w:rPr>
            </w:pPr>
          </w:p>
        </w:tc>
        <w:tc>
          <w:tcPr>
            <w:tcW w:w="2268" w:type="dxa"/>
          </w:tcPr>
          <w:p w14:paraId="7D7D8C50" w14:textId="77777777" w:rsidR="0074405C" w:rsidRDefault="0074405C" w:rsidP="000E4964">
            <w:pPr>
              <w:jc w:val="both"/>
              <w:rPr>
                <w:rFonts w:ascii="Arial" w:hAnsi="Arial" w:cs="Arial"/>
              </w:rPr>
            </w:pPr>
          </w:p>
        </w:tc>
      </w:tr>
    </w:tbl>
    <w:p w14:paraId="03F49EAA" w14:textId="77777777" w:rsidR="0074405C" w:rsidRDefault="0074405C" w:rsidP="000E4964">
      <w:pPr>
        <w:ind w:left="720"/>
        <w:jc w:val="both"/>
        <w:rPr>
          <w:rFonts w:ascii="Arial" w:hAnsi="Arial" w:cs="Arial"/>
        </w:rPr>
      </w:pPr>
    </w:p>
    <w:p w14:paraId="429D2ABE" w14:textId="1D3F7A61" w:rsidR="000E4964" w:rsidRDefault="0074405C" w:rsidP="000E4964">
      <w:pPr>
        <w:ind w:left="720"/>
        <w:jc w:val="both"/>
        <w:rPr>
          <w:rFonts w:ascii="Arial" w:hAnsi="Arial" w:cs="Arial"/>
          <w:b/>
          <w:bCs/>
        </w:rPr>
      </w:pPr>
      <w:r>
        <w:rPr>
          <w:rFonts w:ascii="Arial" w:hAnsi="Arial" w:cs="Arial"/>
          <w:b/>
          <w:bCs/>
        </w:rPr>
        <w:t>ESTATE / WORK SPACE</w:t>
      </w:r>
    </w:p>
    <w:tbl>
      <w:tblPr>
        <w:tblStyle w:val="TableGrid"/>
        <w:tblW w:w="0" w:type="auto"/>
        <w:tblInd w:w="720" w:type="dxa"/>
        <w:tblLook w:val="04A0" w:firstRow="1" w:lastRow="0" w:firstColumn="1" w:lastColumn="0" w:noHBand="0" w:noVBand="1"/>
      </w:tblPr>
      <w:tblGrid>
        <w:gridCol w:w="4544"/>
        <w:gridCol w:w="4507"/>
      </w:tblGrid>
      <w:tr w:rsidR="00A154A5" w:rsidRPr="0074405C" w14:paraId="59F90AAE" w14:textId="77777777" w:rsidTr="006B189D">
        <w:tc>
          <w:tcPr>
            <w:tcW w:w="4885" w:type="dxa"/>
            <w:shd w:val="clear" w:color="auto" w:fill="2F5496" w:themeFill="accent1" w:themeFillShade="BF"/>
          </w:tcPr>
          <w:p w14:paraId="1405D252" w14:textId="569F0B12" w:rsidR="00A154A5" w:rsidRPr="0074405C" w:rsidRDefault="00A154A5" w:rsidP="006B189D">
            <w:pPr>
              <w:jc w:val="both"/>
              <w:rPr>
                <w:rFonts w:ascii="Arial" w:hAnsi="Arial" w:cs="Arial"/>
                <w:color w:val="FFFFFF" w:themeColor="background1"/>
              </w:rPr>
            </w:pPr>
            <w:r>
              <w:rPr>
                <w:rFonts w:ascii="Arial" w:hAnsi="Arial" w:cs="Arial"/>
                <w:color w:val="FFFFFF" w:themeColor="background1"/>
              </w:rPr>
              <w:t>Tick as required</w:t>
            </w:r>
          </w:p>
        </w:tc>
        <w:tc>
          <w:tcPr>
            <w:tcW w:w="4886" w:type="dxa"/>
            <w:shd w:val="clear" w:color="auto" w:fill="2F5496" w:themeFill="accent1" w:themeFillShade="BF"/>
          </w:tcPr>
          <w:p w14:paraId="3E623E33" w14:textId="1566CFAE" w:rsidR="00A154A5" w:rsidRPr="0074405C" w:rsidRDefault="00A154A5" w:rsidP="006B189D">
            <w:pPr>
              <w:jc w:val="both"/>
              <w:rPr>
                <w:rFonts w:ascii="Arial" w:hAnsi="Arial" w:cs="Arial"/>
                <w:color w:val="FFFFFF" w:themeColor="background1"/>
              </w:rPr>
            </w:pPr>
            <w:r>
              <w:rPr>
                <w:rFonts w:ascii="Arial" w:hAnsi="Arial" w:cs="Arial"/>
                <w:color w:val="FFFFFF" w:themeColor="background1"/>
              </w:rPr>
              <w:t>Details</w:t>
            </w:r>
          </w:p>
        </w:tc>
      </w:tr>
      <w:tr w:rsidR="00A154A5" w14:paraId="3F398C0C" w14:textId="77777777" w:rsidTr="006B189D">
        <w:tc>
          <w:tcPr>
            <w:tcW w:w="4885" w:type="dxa"/>
          </w:tcPr>
          <w:p w14:paraId="421B88E8" w14:textId="1A3814AF" w:rsidR="00A154A5" w:rsidRDefault="00A154A5" w:rsidP="006B189D">
            <w:pPr>
              <w:jc w:val="both"/>
              <w:rPr>
                <w:rFonts w:ascii="Arial" w:hAnsi="Arial" w:cs="Arial"/>
              </w:rPr>
            </w:pPr>
            <w:r>
              <w:rPr>
                <w:rFonts w:ascii="Arial" w:hAnsi="Arial" w:cs="Arial"/>
              </w:rPr>
              <w:t>Existing estate</w:t>
            </w:r>
          </w:p>
        </w:tc>
        <w:tc>
          <w:tcPr>
            <w:tcW w:w="4886" w:type="dxa"/>
          </w:tcPr>
          <w:p w14:paraId="35600200" w14:textId="77777777" w:rsidR="00A154A5" w:rsidRDefault="00A154A5" w:rsidP="006B189D">
            <w:pPr>
              <w:jc w:val="both"/>
              <w:rPr>
                <w:rFonts w:ascii="Arial" w:hAnsi="Arial" w:cs="Arial"/>
              </w:rPr>
            </w:pPr>
          </w:p>
        </w:tc>
      </w:tr>
      <w:tr w:rsidR="00A154A5" w14:paraId="250181B7" w14:textId="77777777" w:rsidTr="006B189D">
        <w:tc>
          <w:tcPr>
            <w:tcW w:w="4885" w:type="dxa"/>
          </w:tcPr>
          <w:p w14:paraId="1DBE7E3B" w14:textId="123C35C8" w:rsidR="00A154A5" w:rsidRDefault="00A154A5" w:rsidP="006B189D">
            <w:pPr>
              <w:jc w:val="both"/>
              <w:rPr>
                <w:rFonts w:ascii="Arial" w:hAnsi="Arial" w:cs="Arial"/>
              </w:rPr>
            </w:pPr>
            <w:r>
              <w:rPr>
                <w:rFonts w:ascii="Arial" w:hAnsi="Arial" w:cs="Arial"/>
              </w:rPr>
              <w:t>Other Healthcare Provider</w:t>
            </w:r>
          </w:p>
        </w:tc>
        <w:tc>
          <w:tcPr>
            <w:tcW w:w="4886" w:type="dxa"/>
          </w:tcPr>
          <w:p w14:paraId="2FFD570E" w14:textId="77777777" w:rsidR="00A154A5" w:rsidRDefault="00A154A5" w:rsidP="006B189D">
            <w:pPr>
              <w:jc w:val="both"/>
              <w:rPr>
                <w:rFonts w:ascii="Arial" w:hAnsi="Arial" w:cs="Arial"/>
              </w:rPr>
            </w:pPr>
          </w:p>
        </w:tc>
      </w:tr>
      <w:tr w:rsidR="00A154A5" w14:paraId="42D6182E" w14:textId="77777777" w:rsidTr="006B189D">
        <w:tc>
          <w:tcPr>
            <w:tcW w:w="4885" w:type="dxa"/>
          </w:tcPr>
          <w:p w14:paraId="45DA03D9" w14:textId="7DA21517" w:rsidR="00A154A5" w:rsidRDefault="00A154A5" w:rsidP="006B189D">
            <w:pPr>
              <w:jc w:val="both"/>
              <w:rPr>
                <w:rFonts w:ascii="Arial" w:hAnsi="Arial" w:cs="Arial"/>
              </w:rPr>
            </w:pPr>
            <w:r>
              <w:rPr>
                <w:rFonts w:ascii="Arial" w:hAnsi="Arial" w:cs="Arial"/>
              </w:rPr>
              <w:t>External</w:t>
            </w:r>
          </w:p>
        </w:tc>
        <w:tc>
          <w:tcPr>
            <w:tcW w:w="4886" w:type="dxa"/>
          </w:tcPr>
          <w:p w14:paraId="57D288C7" w14:textId="77777777" w:rsidR="00A154A5" w:rsidRDefault="00A154A5" w:rsidP="006B189D">
            <w:pPr>
              <w:jc w:val="both"/>
              <w:rPr>
                <w:rFonts w:ascii="Arial" w:hAnsi="Arial" w:cs="Arial"/>
              </w:rPr>
            </w:pPr>
          </w:p>
        </w:tc>
      </w:tr>
    </w:tbl>
    <w:p w14:paraId="5BFFD012" w14:textId="77777777" w:rsidR="0074405C" w:rsidRPr="0074405C" w:rsidRDefault="0074405C" w:rsidP="000E4964">
      <w:pPr>
        <w:ind w:left="720"/>
        <w:jc w:val="both"/>
        <w:rPr>
          <w:rFonts w:ascii="Arial" w:hAnsi="Arial" w:cs="Arial"/>
          <w:b/>
          <w:bCs/>
        </w:rPr>
      </w:pPr>
    </w:p>
    <w:p w14:paraId="1A93F3C6" w14:textId="335D99D4" w:rsidR="00585810" w:rsidRDefault="00585810" w:rsidP="00585810">
      <w:pPr>
        <w:ind w:left="720"/>
        <w:jc w:val="both"/>
        <w:rPr>
          <w:rFonts w:ascii="Arial" w:hAnsi="Arial" w:cs="Arial"/>
          <w:b/>
          <w:bCs/>
        </w:rPr>
      </w:pPr>
      <w:r>
        <w:rPr>
          <w:rFonts w:ascii="Arial" w:hAnsi="Arial" w:cs="Arial"/>
          <w:b/>
          <w:bCs/>
        </w:rPr>
        <w:t>OTHER REQUIREMENTS</w:t>
      </w:r>
    </w:p>
    <w:tbl>
      <w:tblPr>
        <w:tblStyle w:val="TableGrid"/>
        <w:tblW w:w="0" w:type="auto"/>
        <w:tblInd w:w="720" w:type="dxa"/>
        <w:tblLook w:val="04A0" w:firstRow="1" w:lastRow="0" w:firstColumn="1" w:lastColumn="0" w:noHBand="0" w:noVBand="1"/>
      </w:tblPr>
      <w:tblGrid>
        <w:gridCol w:w="4522"/>
        <w:gridCol w:w="4529"/>
      </w:tblGrid>
      <w:tr w:rsidR="00585810" w:rsidRPr="0074405C" w14:paraId="54EF8A64" w14:textId="77777777" w:rsidTr="006B189D">
        <w:tc>
          <w:tcPr>
            <w:tcW w:w="4885" w:type="dxa"/>
            <w:shd w:val="clear" w:color="auto" w:fill="2F5496" w:themeFill="accent1" w:themeFillShade="BF"/>
          </w:tcPr>
          <w:p w14:paraId="38FBC607" w14:textId="77777777" w:rsidR="00585810" w:rsidRPr="0074405C" w:rsidRDefault="00585810" w:rsidP="006B189D">
            <w:pPr>
              <w:jc w:val="both"/>
              <w:rPr>
                <w:rFonts w:ascii="Arial" w:hAnsi="Arial" w:cs="Arial"/>
                <w:color w:val="FFFFFF" w:themeColor="background1"/>
              </w:rPr>
            </w:pPr>
            <w:r>
              <w:rPr>
                <w:rFonts w:ascii="Arial" w:hAnsi="Arial" w:cs="Arial"/>
                <w:color w:val="FFFFFF" w:themeColor="background1"/>
              </w:rPr>
              <w:t>Tick as required</w:t>
            </w:r>
          </w:p>
        </w:tc>
        <w:tc>
          <w:tcPr>
            <w:tcW w:w="4886" w:type="dxa"/>
            <w:shd w:val="clear" w:color="auto" w:fill="2F5496" w:themeFill="accent1" w:themeFillShade="BF"/>
          </w:tcPr>
          <w:p w14:paraId="2DE8BEE1" w14:textId="145AA529" w:rsidR="00585810" w:rsidRPr="0074405C" w:rsidRDefault="00585810" w:rsidP="006B189D">
            <w:pPr>
              <w:jc w:val="both"/>
              <w:rPr>
                <w:rFonts w:ascii="Arial" w:hAnsi="Arial" w:cs="Arial"/>
                <w:color w:val="FFFFFF" w:themeColor="background1"/>
              </w:rPr>
            </w:pPr>
            <w:r>
              <w:rPr>
                <w:rFonts w:ascii="Arial" w:hAnsi="Arial" w:cs="Arial"/>
                <w:color w:val="FFFFFF" w:themeColor="background1"/>
              </w:rPr>
              <w:t>Quantity/Details</w:t>
            </w:r>
          </w:p>
        </w:tc>
      </w:tr>
      <w:tr w:rsidR="00585810" w14:paraId="47CBADCE" w14:textId="77777777" w:rsidTr="006B189D">
        <w:tc>
          <w:tcPr>
            <w:tcW w:w="4885" w:type="dxa"/>
          </w:tcPr>
          <w:p w14:paraId="049CF134" w14:textId="247D3FBB" w:rsidR="00585810" w:rsidRDefault="00585810" w:rsidP="006B189D">
            <w:pPr>
              <w:jc w:val="both"/>
              <w:rPr>
                <w:rFonts w:ascii="Arial" w:hAnsi="Arial" w:cs="Arial"/>
              </w:rPr>
            </w:pPr>
            <w:r>
              <w:rPr>
                <w:rFonts w:ascii="Arial" w:hAnsi="Arial" w:cs="Arial"/>
              </w:rPr>
              <w:t>Advertising</w:t>
            </w:r>
          </w:p>
        </w:tc>
        <w:tc>
          <w:tcPr>
            <w:tcW w:w="4886" w:type="dxa"/>
          </w:tcPr>
          <w:p w14:paraId="13DE0753" w14:textId="77777777" w:rsidR="00585810" w:rsidRDefault="00585810" w:rsidP="006B189D">
            <w:pPr>
              <w:jc w:val="both"/>
              <w:rPr>
                <w:rFonts w:ascii="Arial" w:hAnsi="Arial" w:cs="Arial"/>
              </w:rPr>
            </w:pPr>
          </w:p>
        </w:tc>
      </w:tr>
      <w:tr w:rsidR="00585810" w14:paraId="3400FAAA" w14:textId="77777777" w:rsidTr="006B189D">
        <w:tc>
          <w:tcPr>
            <w:tcW w:w="4885" w:type="dxa"/>
          </w:tcPr>
          <w:p w14:paraId="6BD78995" w14:textId="7F9428BA" w:rsidR="00585810" w:rsidRDefault="00585810" w:rsidP="006B189D">
            <w:pPr>
              <w:jc w:val="both"/>
              <w:rPr>
                <w:rFonts w:ascii="Arial" w:hAnsi="Arial" w:cs="Arial"/>
              </w:rPr>
            </w:pPr>
            <w:r>
              <w:rPr>
                <w:rFonts w:ascii="Arial" w:hAnsi="Arial" w:cs="Arial"/>
              </w:rPr>
              <w:t>Drugs</w:t>
            </w:r>
          </w:p>
        </w:tc>
        <w:tc>
          <w:tcPr>
            <w:tcW w:w="4886" w:type="dxa"/>
          </w:tcPr>
          <w:p w14:paraId="46C5F97D" w14:textId="77777777" w:rsidR="00585810" w:rsidRDefault="00585810" w:rsidP="006B189D">
            <w:pPr>
              <w:jc w:val="both"/>
              <w:rPr>
                <w:rFonts w:ascii="Arial" w:hAnsi="Arial" w:cs="Arial"/>
              </w:rPr>
            </w:pPr>
          </w:p>
        </w:tc>
      </w:tr>
      <w:tr w:rsidR="00585810" w14:paraId="6EF344AC" w14:textId="77777777" w:rsidTr="006B189D">
        <w:tc>
          <w:tcPr>
            <w:tcW w:w="4885" w:type="dxa"/>
          </w:tcPr>
          <w:p w14:paraId="249D25D3" w14:textId="31769FE3" w:rsidR="00585810" w:rsidRDefault="00585810" w:rsidP="006B189D">
            <w:pPr>
              <w:jc w:val="both"/>
              <w:rPr>
                <w:rFonts w:ascii="Arial" w:hAnsi="Arial" w:cs="Arial"/>
              </w:rPr>
            </w:pPr>
            <w:r>
              <w:rPr>
                <w:rFonts w:ascii="Arial" w:hAnsi="Arial" w:cs="Arial"/>
              </w:rPr>
              <w:t>Equipment</w:t>
            </w:r>
          </w:p>
        </w:tc>
        <w:tc>
          <w:tcPr>
            <w:tcW w:w="4886" w:type="dxa"/>
          </w:tcPr>
          <w:p w14:paraId="3BC0CFDE" w14:textId="77777777" w:rsidR="00585810" w:rsidRDefault="00585810" w:rsidP="006B189D">
            <w:pPr>
              <w:jc w:val="both"/>
              <w:rPr>
                <w:rFonts w:ascii="Arial" w:hAnsi="Arial" w:cs="Arial"/>
              </w:rPr>
            </w:pPr>
          </w:p>
        </w:tc>
      </w:tr>
      <w:tr w:rsidR="00585810" w14:paraId="4EF0C7B5" w14:textId="77777777" w:rsidTr="006B189D">
        <w:tc>
          <w:tcPr>
            <w:tcW w:w="4885" w:type="dxa"/>
          </w:tcPr>
          <w:p w14:paraId="722845A1" w14:textId="570528EE" w:rsidR="00585810" w:rsidRDefault="00585810" w:rsidP="006B189D">
            <w:pPr>
              <w:jc w:val="both"/>
              <w:rPr>
                <w:rFonts w:ascii="Arial" w:hAnsi="Arial" w:cs="Arial"/>
              </w:rPr>
            </w:pPr>
            <w:r>
              <w:rPr>
                <w:rFonts w:ascii="Arial" w:hAnsi="Arial" w:cs="Arial"/>
              </w:rPr>
              <w:t>Laptops/Mobile phones</w:t>
            </w:r>
          </w:p>
        </w:tc>
        <w:tc>
          <w:tcPr>
            <w:tcW w:w="4886" w:type="dxa"/>
          </w:tcPr>
          <w:p w14:paraId="0E041D9D" w14:textId="77777777" w:rsidR="00585810" w:rsidRDefault="00585810" w:rsidP="006B189D">
            <w:pPr>
              <w:jc w:val="both"/>
              <w:rPr>
                <w:rFonts w:ascii="Arial" w:hAnsi="Arial" w:cs="Arial"/>
              </w:rPr>
            </w:pPr>
          </w:p>
        </w:tc>
      </w:tr>
      <w:tr w:rsidR="00585810" w14:paraId="3E3DCC1E" w14:textId="77777777" w:rsidTr="006B189D">
        <w:tc>
          <w:tcPr>
            <w:tcW w:w="4885" w:type="dxa"/>
          </w:tcPr>
          <w:p w14:paraId="7B49F083" w14:textId="09D67820" w:rsidR="00585810" w:rsidRDefault="00585810" w:rsidP="006B189D">
            <w:pPr>
              <w:jc w:val="both"/>
              <w:rPr>
                <w:rFonts w:ascii="Arial" w:hAnsi="Arial" w:cs="Arial"/>
              </w:rPr>
            </w:pPr>
            <w:r>
              <w:rPr>
                <w:rFonts w:ascii="Arial" w:hAnsi="Arial" w:cs="Arial"/>
              </w:rPr>
              <w:t>Training</w:t>
            </w:r>
          </w:p>
        </w:tc>
        <w:tc>
          <w:tcPr>
            <w:tcW w:w="4886" w:type="dxa"/>
          </w:tcPr>
          <w:p w14:paraId="5E9CBE4F" w14:textId="77777777" w:rsidR="00585810" w:rsidRDefault="00585810" w:rsidP="006B189D">
            <w:pPr>
              <w:jc w:val="both"/>
              <w:rPr>
                <w:rFonts w:ascii="Arial" w:hAnsi="Arial" w:cs="Arial"/>
              </w:rPr>
            </w:pPr>
          </w:p>
        </w:tc>
      </w:tr>
      <w:tr w:rsidR="00585810" w14:paraId="0E9F758E" w14:textId="77777777" w:rsidTr="006B189D">
        <w:tc>
          <w:tcPr>
            <w:tcW w:w="4885" w:type="dxa"/>
          </w:tcPr>
          <w:p w14:paraId="1BB238A2" w14:textId="2045AE4E" w:rsidR="00585810" w:rsidRDefault="00585810" w:rsidP="006B189D">
            <w:pPr>
              <w:jc w:val="both"/>
              <w:rPr>
                <w:rFonts w:ascii="Arial" w:hAnsi="Arial" w:cs="Arial"/>
              </w:rPr>
            </w:pPr>
            <w:r>
              <w:rPr>
                <w:rFonts w:ascii="Arial" w:hAnsi="Arial" w:cs="Arial"/>
              </w:rPr>
              <w:t>Other</w:t>
            </w:r>
          </w:p>
        </w:tc>
        <w:tc>
          <w:tcPr>
            <w:tcW w:w="4886" w:type="dxa"/>
          </w:tcPr>
          <w:p w14:paraId="1F335062" w14:textId="77777777" w:rsidR="00585810" w:rsidRDefault="00585810" w:rsidP="006B189D">
            <w:pPr>
              <w:jc w:val="both"/>
              <w:rPr>
                <w:rFonts w:ascii="Arial" w:hAnsi="Arial" w:cs="Arial"/>
              </w:rPr>
            </w:pPr>
          </w:p>
        </w:tc>
      </w:tr>
    </w:tbl>
    <w:p w14:paraId="48B03DD8" w14:textId="77777777" w:rsidR="000E4964" w:rsidRDefault="000E4964" w:rsidP="000E4964">
      <w:pPr>
        <w:ind w:left="720"/>
        <w:jc w:val="both"/>
        <w:rPr>
          <w:rFonts w:ascii="Arial" w:hAnsi="Arial" w:cs="Arial"/>
        </w:rPr>
      </w:pPr>
    </w:p>
    <w:p w14:paraId="610E5E97" w14:textId="77777777" w:rsidR="000E4964" w:rsidRDefault="000E4964" w:rsidP="000E4964">
      <w:pPr>
        <w:ind w:left="720"/>
        <w:jc w:val="both"/>
        <w:rPr>
          <w:rFonts w:ascii="Arial" w:hAnsi="Arial" w:cs="Arial"/>
        </w:rPr>
      </w:pPr>
    </w:p>
    <w:p w14:paraId="2C75C29B" w14:textId="77777777" w:rsidR="000E4964" w:rsidRDefault="000E4964" w:rsidP="000E4964">
      <w:pPr>
        <w:ind w:left="720"/>
        <w:jc w:val="both"/>
        <w:rPr>
          <w:rFonts w:ascii="Arial" w:hAnsi="Arial" w:cs="Arial"/>
        </w:rPr>
      </w:pPr>
    </w:p>
    <w:p w14:paraId="5ED8B365" w14:textId="77777777" w:rsidR="00585810" w:rsidRDefault="00585810" w:rsidP="000E4964">
      <w:pPr>
        <w:ind w:left="720"/>
        <w:jc w:val="both"/>
        <w:rPr>
          <w:rFonts w:ascii="Arial" w:hAnsi="Arial" w:cs="Arial"/>
        </w:rPr>
      </w:pPr>
    </w:p>
    <w:p w14:paraId="204F43EE" w14:textId="77777777" w:rsidR="00585810" w:rsidRDefault="00585810" w:rsidP="000E4964">
      <w:pPr>
        <w:ind w:left="720"/>
        <w:jc w:val="both"/>
        <w:rPr>
          <w:rFonts w:ascii="Arial" w:hAnsi="Arial" w:cs="Arial"/>
        </w:rPr>
      </w:pPr>
    </w:p>
    <w:p w14:paraId="6628F841" w14:textId="77777777" w:rsidR="000E4964" w:rsidRDefault="000E4964" w:rsidP="000E4964">
      <w:pPr>
        <w:ind w:left="720"/>
        <w:jc w:val="both"/>
        <w:rPr>
          <w:rFonts w:ascii="Arial" w:hAnsi="Arial" w:cs="Arial"/>
        </w:rPr>
      </w:pPr>
    </w:p>
    <w:p w14:paraId="2C00CB7A" w14:textId="77777777" w:rsidR="000E4964" w:rsidRDefault="000E4964" w:rsidP="000E4964">
      <w:pPr>
        <w:ind w:left="720"/>
        <w:jc w:val="both"/>
        <w:rPr>
          <w:rFonts w:ascii="Arial" w:hAnsi="Arial" w:cs="Arial"/>
        </w:rPr>
      </w:pPr>
    </w:p>
    <w:p w14:paraId="274F48B9" w14:textId="77777777" w:rsidR="000E4964" w:rsidRDefault="000E4964" w:rsidP="000E4964">
      <w:pPr>
        <w:ind w:left="720"/>
        <w:jc w:val="both"/>
        <w:rPr>
          <w:rFonts w:ascii="Arial" w:hAnsi="Arial" w:cs="Arial"/>
        </w:rPr>
      </w:pPr>
    </w:p>
    <w:p w14:paraId="4D302215" w14:textId="77777777" w:rsidR="000E4964" w:rsidRDefault="000E4964" w:rsidP="000E4964">
      <w:pPr>
        <w:ind w:left="720"/>
        <w:jc w:val="both"/>
        <w:rPr>
          <w:rFonts w:ascii="Arial" w:hAnsi="Arial" w:cs="Arial"/>
        </w:rPr>
      </w:pPr>
    </w:p>
    <w:p w14:paraId="46C6B1EF" w14:textId="42F6B35B" w:rsidR="00E56A42" w:rsidRDefault="00743C9A" w:rsidP="000E4964">
      <w:pPr>
        <w:ind w:left="720"/>
        <w:jc w:val="both"/>
        <w:rPr>
          <w:rFonts w:ascii="Arial" w:hAnsi="Arial" w:cs="Arial"/>
        </w:rPr>
      </w:pPr>
      <w:r w:rsidRPr="00D537B8">
        <w:rPr>
          <w:rFonts w:cstheme="minorHAnsi"/>
          <w:noProof/>
        </w:rPr>
        <w:drawing>
          <wp:anchor distT="0" distB="0" distL="114300" distR="114300" simplePos="0" relativeHeight="251661312" behindDoc="0" locked="0" layoutInCell="1" allowOverlap="1" wp14:anchorId="245EDF84" wp14:editId="0D4B9403">
            <wp:simplePos x="0" y="0"/>
            <wp:positionH relativeFrom="margin">
              <wp:align>right</wp:align>
            </wp:positionH>
            <wp:positionV relativeFrom="paragraph">
              <wp:posOffset>6350</wp:posOffset>
            </wp:positionV>
            <wp:extent cx="1511300" cy="755650"/>
            <wp:effectExtent l="0" t="0" r="0" b="6350"/>
            <wp:wrapNone/>
            <wp:docPr id="13" name="Picture 13" descr="East London NHS Foundation Tru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London NHS Foundation Trust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5CF5F" w14:textId="0DAD0DCA" w:rsidR="001C19B6" w:rsidRPr="007117A2" w:rsidRDefault="001C19B6" w:rsidP="007117A2">
      <w:pPr>
        <w:ind w:left="720"/>
        <w:jc w:val="both"/>
        <w:rPr>
          <w:rFonts w:ascii="Arial" w:hAnsi="Arial" w:cs="Arial"/>
          <w:b/>
          <w:bCs/>
          <w:i/>
          <w:iCs/>
        </w:rPr>
      </w:pPr>
      <w:r w:rsidRPr="007117A2">
        <w:rPr>
          <w:rFonts w:ascii="Arial" w:hAnsi="Arial" w:cs="Arial"/>
          <w:b/>
          <w:bCs/>
          <w:i/>
          <w:iCs/>
        </w:rPr>
        <w:t xml:space="preserve">APPENDIX </w:t>
      </w:r>
      <w:r w:rsidR="00692B14">
        <w:rPr>
          <w:rFonts w:ascii="Arial" w:hAnsi="Arial" w:cs="Arial"/>
          <w:b/>
          <w:bCs/>
          <w:i/>
          <w:iCs/>
        </w:rPr>
        <w:t>C</w:t>
      </w:r>
    </w:p>
    <w:p w14:paraId="72436CC7" w14:textId="77777777" w:rsidR="00743C9A" w:rsidRDefault="00743C9A" w:rsidP="00743C9A">
      <w:pPr>
        <w:spacing w:after="0"/>
        <w:jc w:val="center"/>
        <w:rPr>
          <w:rFonts w:eastAsia="Times New Roman" w:cstheme="minorHAnsi"/>
          <w:sz w:val="36"/>
          <w:szCs w:val="36"/>
        </w:rPr>
      </w:pPr>
    </w:p>
    <w:p w14:paraId="64D6C348" w14:textId="77777777" w:rsidR="00743C9A" w:rsidRDefault="00743C9A" w:rsidP="00743C9A">
      <w:pPr>
        <w:spacing w:after="0"/>
        <w:jc w:val="center"/>
        <w:rPr>
          <w:rFonts w:eastAsia="Times New Roman" w:cstheme="minorHAnsi"/>
          <w:sz w:val="36"/>
          <w:szCs w:val="36"/>
        </w:rPr>
      </w:pPr>
    </w:p>
    <w:p w14:paraId="3193CD49" w14:textId="1FB10342" w:rsidR="00743C9A" w:rsidRPr="00D537B8" w:rsidRDefault="00743C9A" w:rsidP="00743C9A">
      <w:pPr>
        <w:spacing w:after="0"/>
        <w:jc w:val="center"/>
        <w:rPr>
          <w:rFonts w:eastAsia="Times New Roman" w:cstheme="minorHAnsi"/>
          <w:sz w:val="36"/>
          <w:szCs w:val="36"/>
        </w:rPr>
      </w:pPr>
      <w:r w:rsidRPr="00D537B8">
        <w:rPr>
          <w:rFonts w:eastAsia="Times New Roman" w:cstheme="minorHAnsi"/>
          <w:sz w:val="36"/>
          <w:szCs w:val="36"/>
        </w:rPr>
        <w:t>Confidential &amp; Commercially Sensitive</w:t>
      </w:r>
    </w:p>
    <w:p w14:paraId="0E374396" w14:textId="77777777" w:rsidR="00743C9A" w:rsidRPr="00D537B8" w:rsidRDefault="00743C9A" w:rsidP="00743C9A">
      <w:pPr>
        <w:spacing w:after="0"/>
        <w:jc w:val="center"/>
        <w:rPr>
          <w:rFonts w:eastAsia="Times New Roman" w:cstheme="minorHAnsi"/>
          <w:sz w:val="24"/>
          <w:szCs w:val="24"/>
        </w:rPr>
      </w:pPr>
      <w:r w:rsidRPr="00D537B8">
        <w:rPr>
          <w:rFonts w:eastAsia="Times New Roman" w:cstheme="minorHAnsi"/>
          <w:sz w:val="24"/>
          <w:szCs w:val="24"/>
        </w:rPr>
        <w:t>Not for Onward Circulation</w:t>
      </w:r>
    </w:p>
    <w:p w14:paraId="00492AFE" w14:textId="77777777" w:rsidR="00743C9A" w:rsidRDefault="00743C9A" w:rsidP="001D30EB">
      <w:pPr>
        <w:pStyle w:val="Title"/>
        <w:spacing w:after="0"/>
        <w:jc w:val="both"/>
        <w:rPr>
          <w:b/>
        </w:rPr>
      </w:pPr>
    </w:p>
    <w:p w14:paraId="1F1E0E1A" w14:textId="7B5829D1" w:rsidR="000E4964" w:rsidRPr="00751A8F" w:rsidRDefault="000E4964" w:rsidP="001D30EB">
      <w:pPr>
        <w:pStyle w:val="Title"/>
        <w:spacing w:after="0"/>
        <w:jc w:val="both"/>
        <w:rPr>
          <w:b/>
        </w:rPr>
      </w:pPr>
      <w:r>
        <w:rPr>
          <w:b/>
        </w:rPr>
        <w:t>Business Case Ref &amp; Title</w:t>
      </w:r>
    </w:p>
    <w:p w14:paraId="5F0FB789" w14:textId="77777777" w:rsidR="000E4964" w:rsidRPr="00FE5C17" w:rsidRDefault="000E4964" w:rsidP="001D30EB">
      <w:pPr>
        <w:spacing w:after="0" w:line="240" w:lineRule="auto"/>
        <w:jc w:val="both"/>
        <w:rPr>
          <w:rFonts w:ascii="Arial" w:hAnsi="Arial" w:cs="Arial"/>
          <w:i/>
          <w:sz w:val="4"/>
        </w:rPr>
      </w:pPr>
    </w:p>
    <w:p w14:paraId="17A72AB8" w14:textId="77777777" w:rsidR="00743C9A" w:rsidRPr="00D537B8" w:rsidRDefault="00743C9A" w:rsidP="00743C9A">
      <w:pPr>
        <w:spacing w:after="0" w:line="240" w:lineRule="auto"/>
        <w:rPr>
          <w:rFonts w:eastAsia="Times New Roman" w:cstheme="minorHAnsi"/>
          <w:b/>
          <w:color w:val="C00000"/>
          <w:sz w:val="40"/>
          <w:szCs w:val="40"/>
        </w:rPr>
      </w:pPr>
    </w:p>
    <w:tbl>
      <w:tblPr>
        <w:tblStyle w:val="TableGrid"/>
        <w:tblW w:w="0" w:type="auto"/>
        <w:tblLook w:val="04A0" w:firstRow="1" w:lastRow="0" w:firstColumn="1" w:lastColumn="0" w:noHBand="0" w:noVBand="1"/>
      </w:tblPr>
      <w:tblGrid>
        <w:gridCol w:w="3823"/>
        <w:gridCol w:w="5193"/>
      </w:tblGrid>
      <w:tr w:rsidR="00743C9A" w:rsidRPr="00D537B8" w14:paraId="010D4D05" w14:textId="77777777" w:rsidTr="00743C9A">
        <w:tc>
          <w:tcPr>
            <w:tcW w:w="3823" w:type="dxa"/>
            <w:shd w:val="clear" w:color="auto" w:fill="002060"/>
          </w:tcPr>
          <w:p w14:paraId="031E88A0"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Author:</w:t>
            </w:r>
          </w:p>
        </w:tc>
        <w:tc>
          <w:tcPr>
            <w:tcW w:w="5193" w:type="dxa"/>
          </w:tcPr>
          <w:p w14:paraId="5BB9C6D2" w14:textId="53C4DF70" w:rsidR="00743C9A" w:rsidRPr="00D537B8" w:rsidRDefault="00743C9A" w:rsidP="006B189D">
            <w:pPr>
              <w:rPr>
                <w:rFonts w:eastAsia="Times New Roman" w:cstheme="minorHAnsi"/>
                <w:sz w:val="24"/>
                <w:szCs w:val="24"/>
              </w:rPr>
            </w:pPr>
          </w:p>
        </w:tc>
      </w:tr>
      <w:tr w:rsidR="00743C9A" w:rsidRPr="00D537B8" w14:paraId="7361300F" w14:textId="77777777" w:rsidTr="00743C9A">
        <w:tc>
          <w:tcPr>
            <w:tcW w:w="3823" w:type="dxa"/>
            <w:shd w:val="clear" w:color="auto" w:fill="002060"/>
          </w:tcPr>
          <w:p w14:paraId="76506D6A"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Directorate/Support Service:</w:t>
            </w:r>
          </w:p>
        </w:tc>
        <w:tc>
          <w:tcPr>
            <w:tcW w:w="5193" w:type="dxa"/>
          </w:tcPr>
          <w:p w14:paraId="540232BC" w14:textId="42BCB75C" w:rsidR="00743C9A" w:rsidRPr="00D537B8" w:rsidRDefault="00743C9A" w:rsidP="006B189D">
            <w:pPr>
              <w:rPr>
                <w:rFonts w:eastAsia="Times New Roman" w:cstheme="minorHAnsi"/>
                <w:sz w:val="24"/>
                <w:szCs w:val="24"/>
              </w:rPr>
            </w:pPr>
          </w:p>
        </w:tc>
      </w:tr>
      <w:tr w:rsidR="00743C9A" w:rsidRPr="00D537B8" w14:paraId="523E1407" w14:textId="77777777" w:rsidTr="00743C9A">
        <w:tc>
          <w:tcPr>
            <w:tcW w:w="3823" w:type="dxa"/>
            <w:shd w:val="clear" w:color="auto" w:fill="002060"/>
          </w:tcPr>
          <w:p w14:paraId="727DA083"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Version:</w:t>
            </w:r>
          </w:p>
        </w:tc>
        <w:tc>
          <w:tcPr>
            <w:tcW w:w="5193" w:type="dxa"/>
          </w:tcPr>
          <w:p w14:paraId="5883C58A" w14:textId="5CD31EEF" w:rsidR="00743C9A" w:rsidRPr="00D537B8" w:rsidRDefault="00743C9A" w:rsidP="006B189D">
            <w:pPr>
              <w:rPr>
                <w:rFonts w:cstheme="minorHAnsi"/>
                <w:sz w:val="24"/>
                <w:szCs w:val="24"/>
                <w:highlight w:val="yellow"/>
              </w:rPr>
            </w:pPr>
          </w:p>
        </w:tc>
      </w:tr>
      <w:tr w:rsidR="00743C9A" w:rsidRPr="00D537B8" w14:paraId="5C749314" w14:textId="77777777" w:rsidTr="00743C9A">
        <w:tc>
          <w:tcPr>
            <w:tcW w:w="3823" w:type="dxa"/>
            <w:shd w:val="clear" w:color="auto" w:fill="002060"/>
          </w:tcPr>
          <w:p w14:paraId="329322AA"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Date:</w:t>
            </w:r>
          </w:p>
        </w:tc>
        <w:tc>
          <w:tcPr>
            <w:tcW w:w="5193" w:type="dxa"/>
          </w:tcPr>
          <w:p w14:paraId="51A5B098" w14:textId="2A56A0D9" w:rsidR="00743C9A" w:rsidRPr="00D537B8" w:rsidRDefault="00743C9A" w:rsidP="006B189D">
            <w:pPr>
              <w:rPr>
                <w:rFonts w:eastAsia="Times New Roman" w:cstheme="minorHAnsi"/>
                <w:sz w:val="24"/>
                <w:szCs w:val="24"/>
                <w:highlight w:val="yellow"/>
              </w:rPr>
            </w:pPr>
          </w:p>
        </w:tc>
      </w:tr>
    </w:tbl>
    <w:p w14:paraId="7F3B5AA0" w14:textId="77777777" w:rsidR="00743C9A" w:rsidRPr="00D537B8" w:rsidRDefault="00743C9A" w:rsidP="00743C9A">
      <w:pPr>
        <w:spacing w:after="0" w:line="240" w:lineRule="auto"/>
        <w:jc w:val="center"/>
        <w:rPr>
          <w:rFonts w:eastAsia="Times New Roman" w:cstheme="minorHAnsi"/>
          <w:b/>
          <w:color w:val="C00000"/>
          <w:sz w:val="40"/>
          <w:szCs w:val="40"/>
        </w:rPr>
      </w:pPr>
    </w:p>
    <w:tbl>
      <w:tblPr>
        <w:tblStyle w:val="TableGrid"/>
        <w:tblW w:w="0" w:type="auto"/>
        <w:tblLook w:val="04A0" w:firstRow="1" w:lastRow="0" w:firstColumn="1" w:lastColumn="0" w:noHBand="0" w:noVBand="1"/>
      </w:tblPr>
      <w:tblGrid>
        <w:gridCol w:w="2254"/>
        <w:gridCol w:w="2254"/>
        <w:gridCol w:w="2254"/>
        <w:gridCol w:w="2254"/>
      </w:tblGrid>
      <w:tr w:rsidR="00743C9A" w:rsidRPr="00D537B8" w14:paraId="350CA6E2" w14:textId="77777777" w:rsidTr="006B189D">
        <w:tc>
          <w:tcPr>
            <w:tcW w:w="2254" w:type="dxa"/>
            <w:shd w:val="clear" w:color="auto" w:fill="002060"/>
          </w:tcPr>
          <w:p w14:paraId="2310AFB3"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Reviewed By</w:t>
            </w:r>
          </w:p>
        </w:tc>
        <w:tc>
          <w:tcPr>
            <w:tcW w:w="2254" w:type="dxa"/>
            <w:shd w:val="clear" w:color="auto" w:fill="002060"/>
          </w:tcPr>
          <w:p w14:paraId="52313E5E" w14:textId="77777777" w:rsidR="00743C9A" w:rsidRPr="00D537B8" w:rsidRDefault="00743C9A" w:rsidP="006B189D">
            <w:pPr>
              <w:rPr>
                <w:rFonts w:eastAsia="Times New Roman" w:cstheme="minorHAnsi"/>
                <w:sz w:val="24"/>
                <w:szCs w:val="24"/>
              </w:rPr>
            </w:pPr>
            <w:r>
              <w:rPr>
                <w:rFonts w:cstheme="minorHAnsi"/>
                <w:b/>
                <w:sz w:val="24"/>
                <w:szCs w:val="24"/>
              </w:rPr>
              <w:t>Name</w:t>
            </w:r>
          </w:p>
        </w:tc>
        <w:tc>
          <w:tcPr>
            <w:tcW w:w="2254" w:type="dxa"/>
            <w:shd w:val="clear" w:color="auto" w:fill="002060"/>
          </w:tcPr>
          <w:p w14:paraId="46327BE8" w14:textId="77777777" w:rsidR="00743C9A" w:rsidRPr="000821DE" w:rsidRDefault="00743C9A" w:rsidP="006B189D">
            <w:pPr>
              <w:rPr>
                <w:rFonts w:cstheme="minorHAnsi"/>
                <w:b/>
                <w:sz w:val="24"/>
                <w:szCs w:val="24"/>
              </w:rPr>
            </w:pPr>
            <w:r w:rsidRPr="000821DE">
              <w:rPr>
                <w:rFonts w:cstheme="minorHAnsi"/>
                <w:b/>
                <w:sz w:val="24"/>
                <w:szCs w:val="24"/>
              </w:rPr>
              <w:t>Signature</w:t>
            </w:r>
          </w:p>
        </w:tc>
        <w:tc>
          <w:tcPr>
            <w:tcW w:w="2254" w:type="dxa"/>
            <w:shd w:val="clear" w:color="auto" w:fill="002060"/>
          </w:tcPr>
          <w:p w14:paraId="19C8525E" w14:textId="77777777" w:rsidR="00743C9A" w:rsidRPr="000821DE" w:rsidRDefault="00743C9A" w:rsidP="006B189D">
            <w:pPr>
              <w:rPr>
                <w:rFonts w:cstheme="minorHAnsi"/>
                <w:b/>
                <w:sz w:val="24"/>
                <w:szCs w:val="24"/>
              </w:rPr>
            </w:pPr>
            <w:r w:rsidRPr="000821DE">
              <w:rPr>
                <w:rFonts w:cstheme="minorHAnsi"/>
                <w:b/>
                <w:sz w:val="24"/>
                <w:szCs w:val="24"/>
              </w:rPr>
              <w:t>Date</w:t>
            </w:r>
          </w:p>
        </w:tc>
      </w:tr>
      <w:tr w:rsidR="00743C9A" w:rsidRPr="00D537B8" w14:paraId="53F45A91" w14:textId="77777777" w:rsidTr="006B189D">
        <w:tc>
          <w:tcPr>
            <w:tcW w:w="2254" w:type="dxa"/>
            <w:shd w:val="clear" w:color="auto" w:fill="002060"/>
          </w:tcPr>
          <w:p w14:paraId="416AF18F"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Service Lead:</w:t>
            </w:r>
          </w:p>
        </w:tc>
        <w:tc>
          <w:tcPr>
            <w:tcW w:w="2254" w:type="dxa"/>
          </w:tcPr>
          <w:p w14:paraId="2F3DA1D6" w14:textId="65D0B977" w:rsidR="00743C9A" w:rsidRPr="00D537B8" w:rsidRDefault="00743C9A" w:rsidP="006B189D">
            <w:pPr>
              <w:rPr>
                <w:rFonts w:eastAsia="Times New Roman" w:cstheme="minorHAnsi"/>
                <w:sz w:val="24"/>
                <w:szCs w:val="24"/>
              </w:rPr>
            </w:pPr>
          </w:p>
        </w:tc>
        <w:tc>
          <w:tcPr>
            <w:tcW w:w="2254" w:type="dxa"/>
          </w:tcPr>
          <w:p w14:paraId="6A766A27" w14:textId="1F0D8C6B" w:rsidR="00743C9A" w:rsidRPr="00D537B8" w:rsidRDefault="00743C9A" w:rsidP="006B189D">
            <w:pPr>
              <w:rPr>
                <w:rFonts w:cstheme="minorHAnsi"/>
                <w:sz w:val="24"/>
                <w:szCs w:val="24"/>
                <w:highlight w:val="yellow"/>
              </w:rPr>
            </w:pPr>
          </w:p>
        </w:tc>
        <w:tc>
          <w:tcPr>
            <w:tcW w:w="2254" w:type="dxa"/>
          </w:tcPr>
          <w:p w14:paraId="5BD34B15" w14:textId="0F007177" w:rsidR="00743C9A" w:rsidRPr="00D537B8" w:rsidRDefault="00743C9A" w:rsidP="006B189D">
            <w:pPr>
              <w:rPr>
                <w:rFonts w:cstheme="minorHAnsi"/>
                <w:sz w:val="24"/>
                <w:szCs w:val="24"/>
                <w:highlight w:val="yellow"/>
              </w:rPr>
            </w:pPr>
          </w:p>
        </w:tc>
      </w:tr>
      <w:tr w:rsidR="00743C9A" w:rsidRPr="00D537B8" w14:paraId="312C1BF6" w14:textId="77777777" w:rsidTr="006B189D">
        <w:tc>
          <w:tcPr>
            <w:tcW w:w="2254" w:type="dxa"/>
            <w:shd w:val="clear" w:color="auto" w:fill="002060"/>
          </w:tcPr>
          <w:p w14:paraId="604342C4"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Directorate Lead:</w:t>
            </w:r>
          </w:p>
        </w:tc>
        <w:tc>
          <w:tcPr>
            <w:tcW w:w="2254" w:type="dxa"/>
          </w:tcPr>
          <w:p w14:paraId="3C71AFFB" w14:textId="396336F6" w:rsidR="00743C9A" w:rsidRPr="00D537B8" w:rsidRDefault="00743C9A" w:rsidP="006B189D">
            <w:pPr>
              <w:rPr>
                <w:rFonts w:cstheme="minorHAnsi"/>
                <w:sz w:val="24"/>
                <w:szCs w:val="24"/>
                <w:highlight w:val="yellow"/>
              </w:rPr>
            </w:pPr>
          </w:p>
        </w:tc>
        <w:tc>
          <w:tcPr>
            <w:tcW w:w="2254" w:type="dxa"/>
          </w:tcPr>
          <w:p w14:paraId="7079120A" w14:textId="140FB36E" w:rsidR="00743C9A" w:rsidRPr="00D537B8" w:rsidRDefault="00743C9A" w:rsidP="006B189D">
            <w:pPr>
              <w:rPr>
                <w:rFonts w:cstheme="minorHAnsi"/>
                <w:sz w:val="24"/>
                <w:szCs w:val="24"/>
                <w:highlight w:val="yellow"/>
              </w:rPr>
            </w:pPr>
          </w:p>
        </w:tc>
        <w:tc>
          <w:tcPr>
            <w:tcW w:w="2254" w:type="dxa"/>
          </w:tcPr>
          <w:p w14:paraId="6FB5EC03" w14:textId="1367E6D8" w:rsidR="00743C9A" w:rsidRPr="00D537B8" w:rsidRDefault="00743C9A" w:rsidP="006B189D">
            <w:pPr>
              <w:rPr>
                <w:rFonts w:cstheme="minorHAnsi"/>
                <w:sz w:val="24"/>
                <w:szCs w:val="24"/>
                <w:highlight w:val="yellow"/>
              </w:rPr>
            </w:pPr>
          </w:p>
        </w:tc>
      </w:tr>
      <w:tr w:rsidR="00743C9A" w:rsidRPr="00D537B8" w14:paraId="7309F171" w14:textId="77777777" w:rsidTr="006B189D">
        <w:tc>
          <w:tcPr>
            <w:tcW w:w="2254" w:type="dxa"/>
            <w:shd w:val="clear" w:color="auto" w:fill="002060"/>
          </w:tcPr>
          <w:p w14:paraId="0439835D"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BC Sponsor:</w:t>
            </w:r>
          </w:p>
        </w:tc>
        <w:tc>
          <w:tcPr>
            <w:tcW w:w="2254" w:type="dxa"/>
          </w:tcPr>
          <w:p w14:paraId="6B2B55A4" w14:textId="2D0AFD35" w:rsidR="00743C9A" w:rsidRPr="00D537B8" w:rsidRDefault="00743C9A" w:rsidP="006B189D">
            <w:pPr>
              <w:rPr>
                <w:rFonts w:eastAsia="Times New Roman" w:cstheme="minorHAnsi"/>
                <w:sz w:val="24"/>
                <w:szCs w:val="24"/>
                <w:highlight w:val="yellow"/>
              </w:rPr>
            </w:pPr>
          </w:p>
        </w:tc>
        <w:tc>
          <w:tcPr>
            <w:tcW w:w="2254" w:type="dxa"/>
          </w:tcPr>
          <w:p w14:paraId="78815AED" w14:textId="7567E00B" w:rsidR="00743C9A" w:rsidRDefault="00743C9A" w:rsidP="006B189D">
            <w:pPr>
              <w:rPr>
                <w:rFonts w:eastAsia="Times New Roman" w:cstheme="minorHAnsi"/>
                <w:sz w:val="24"/>
                <w:szCs w:val="24"/>
                <w:highlight w:val="yellow"/>
              </w:rPr>
            </w:pPr>
          </w:p>
        </w:tc>
        <w:tc>
          <w:tcPr>
            <w:tcW w:w="2254" w:type="dxa"/>
          </w:tcPr>
          <w:p w14:paraId="158A3B19" w14:textId="2E405775" w:rsidR="00743C9A" w:rsidRPr="00D537B8" w:rsidRDefault="00743C9A" w:rsidP="006B189D">
            <w:pPr>
              <w:rPr>
                <w:rFonts w:eastAsia="Times New Roman" w:cstheme="minorHAnsi"/>
                <w:sz w:val="24"/>
                <w:szCs w:val="24"/>
                <w:highlight w:val="yellow"/>
              </w:rPr>
            </w:pPr>
          </w:p>
        </w:tc>
      </w:tr>
      <w:tr w:rsidR="00743C9A" w:rsidRPr="00D537B8" w14:paraId="0CCA0EB2" w14:textId="77777777" w:rsidTr="006B189D">
        <w:tc>
          <w:tcPr>
            <w:tcW w:w="2254" w:type="dxa"/>
            <w:shd w:val="clear" w:color="auto" w:fill="002060"/>
          </w:tcPr>
          <w:p w14:paraId="5F806134" w14:textId="77777777" w:rsidR="00743C9A" w:rsidRDefault="00743C9A" w:rsidP="006B189D">
            <w:pPr>
              <w:rPr>
                <w:rFonts w:eastAsia="Times New Roman" w:cstheme="minorHAnsi"/>
                <w:b/>
                <w:sz w:val="24"/>
                <w:szCs w:val="24"/>
              </w:rPr>
            </w:pPr>
            <w:r>
              <w:rPr>
                <w:rFonts w:eastAsia="Times New Roman" w:cstheme="minorHAnsi"/>
                <w:b/>
                <w:sz w:val="24"/>
                <w:szCs w:val="24"/>
              </w:rPr>
              <w:t>Executive Sponsor:</w:t>
            </w:r>
          </w:p>
        </w:tc>
        <w:tc>
          <w:tcPr>
            <w:tcW w:w="2254" w:type="dxa"/>
          </w:tcPr>
          <w:p w14:paraId="25AB861F" w14:textId="19A0B3CC" w:rsidR="00743C9A" w:rsidRPr="00D537B8" w:rsidRDefault="00743C9A" w:rsidP="006B189D">
            <w:pPr>
              <w:rPr>
                <w:rFonts w:eastAsia="Times New Roman" w:cstheme="minorHAnsi"/>
                <w:sz w:val="24"/>
                <w:szCs w:val="24"/>
                <w:highlight w:val="yellow"/>
              </w:rPr>
            </w:pPr>
          </w:p>
        </w:tc>
        <w:tc>
          <w:tcPr>
            <w:tcW w:w="2254" w:type="dxa"/>
          </w:tcPr>
          <w:p w14:paraId="40452B74" w14:textId="77777777" w:rsidR="00743C9A" w:rsidRPr="0085421F" w:rsidRDefault="00743C9A" w:rsidP="006B189D">
            <w:pPr>
              <w:rPr>
                <w:rFonts w:cstheme="minorHAnsi"/>
                <w:sz w:val="24"/>
                <w:szCs w:val="24"/>
                <w:highlight w:val="yellow"/>
              </w:rPr>
            </w:pPr>
          </w:p>
        </w:tc>
        <w:tc>
          <w:tcPr>
            <w:tcW w:w="2254" w:type="dxa"/>
          </w:tcPr>
          <w:p w14:paraId="38A0D2F7" w14:textId="77777777" w:rsidR="00743C9A" w:rsidRPr="0095311F" w:rsidRDefault="00743C9A" w:rsidP="006B189D">
            <w:pPr>
              <w:rPr>
                <w:rFonts w:eastAsia="Times New Roman" w:cstheme="minorHAnsi"/>
                <w:sz w:val="24"/>
                <w:szCs w:val="24"/>
                <w:highlight w:val="yellow"/>
              </w:rPr>
            </w:pPr>
          </w:p>
        </w:tc>
      </w:tr>
    </w:tbl>
    <w:p w14:paraId="3EA288A6" w14:textId="77777777" w:rsidR="00743C9A" w:rsidRPr="00D537B8" w:rsidRDefault="00743C9A" w:rsidP="00743C9A">
      <w:pPr>
        <w:spacing w:after="0" w:line="240" w:lineRule="auto"/>
        <w:jc w:val="center"/>
        <w:rPr>
          <w:rFonts w:eastAsia="Times New Roman" w:cstheme="minorHAnsi"/>
          <w:b/>
          <w:color w:val="C00000"/>
          <w:sz w:val="40"/>
          <w:szCs w:val="40"/>
        </w:rPr>
      </w:pPr>
    </w:p>
    <w:tbl>
      <w:tblPr>
        <w:tblStyle w:val="TableGrid"/>
        <w:tblW w:w="0" w:type="auto"/>
        <w:tblLook w:val="04A0" w:firstRow="1" w:lastRow="0" w:firstColumn="1" w:lastColumn="0" w:noHBand="0" w:noVBand="1"/>
      </w:tblPr>
      <w:tblGrid>
        <w:gridCol w:w="2254"/>
        <w:gridCol w:w="1427"/>
        <w:gridCol w:w="1276"/>
        <w:gridCol w:w="4059"/>
      </w:tblGrid>
      <w:tr w:rsidR="00743C9A" w:rsidRPr="00D537B8" w14:paraId="73A85239" w14:textId="77777777" w:rsidTr="006B189D">
        <w:tc>
          <w:tcPr>
            <w:tcW w:w="2254" w:type="dxa"/>
            <w:shd w:val="clear" w:color="auto" w:fill="002060"/>
          </w:tcPr>
          <w:p w14:paraId="7C6114CE"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Approving Body</w:t>
            </w:r>
          </w:p>
        </w:tc>
        <w:tc>
          <w:tcPr>
            <w:tcW w:w="1427" w:type="dxa"/>
            <w:shd w:val="clear" w:color="auto" w:fill="002060"/>
          </w:tcPr>
          <w:p w14:paraId="33680E22" w14:textId="77777777" w:rsidR="00743C9A" w:rsidRPr="00D537B8" w:rsidRDefault="00743C9A" w:rsidP="006B189D">
            <w:pPr>
              <w:rPr>
                <w:rFonts w:eastAsia="Times New Roman" w:cstheme="minorHAnsi"/>
                <w:sz w:val="24"/>
                <w:szCs w:val="24"/>
              </w:rPr>
            </w:pPr>
            <w:r>
              <w:rPr>
                <w:rFonts w:cstheme="minorHAnsi"/>
                <w:b/>
                <w:sz w:val="24"/>
                <w:szCs w:val="24"/>
              </w:rPr>
              <w:t>Date</w:t>
            </w:r>
          </w:p>
        </w:tc>
        <w:tc>
          <w:tcPr>
            <w:tcW w:w="1276" w:type="dxa"/>
            <w:shd w:val="clear" w:color="auto" w:fill="002060"/>
          </w:tcPr>
          <w:p w14:paraId="39F30C63" w14:textId="77777777" w:rsidR="00743C9A" w:rsidRPr="000821DE" w:rsidRDefault="00743C9A" w:rsidP="006B189D">
            <w:pPr>
              <w:rPr>
                <w:rFonts w:cstheme="minorHAnsi"/>
                <w:b/>
                <w:sz w:val="24"/>
                <w:szCs w:val="24"/>
              </w:rPr>
            </w:pPr>
            <w:r>
              <w:rPr>
                <w:rFonts w:cstheme="minorHAnsi"/>
                <w:b/>
                <w:sz w:val="24"/>
                <w:szCs w:val="24"/>
              </w:rPr>
              <w:t>Version</w:t>
            </w:r>
          </w:p>
        </w:tc>
        <w:tc>
          <w:tcPr>
            <w:tcW w:w="4059" w:type="dxa"/>
            <w:shd w:val="clear" w:color="auto" w:fill="002060"/>
          </w:tcPr>
          <w:p w14:paraId="3C2F0A3B" w14:textId="77777777" w:rsidR="00743C9A" w:rsidRPr="000821DE" w:rsidRDefault="00743C9A" w:rsidP="006B189D">
            <w:pPr>
              <w:rPr>
                <w:rFonts w:cstheme="minorHAnsi"/>
                <w:b/>
                <w:sz w:val="24"/>
                <w:szCs w:val="24"/>
              </w:rPr>
            </w:pPr>
            <w:r>
              <w:rPr>
                <w:rFonts w:cstheme="minorHAnsi"/>
                <w:b/>
                <w:sz w:val="24"/>
                <w:szCs w:val="24"/>
              </w:rPr>
              <w:t>Comments</w:t>
            </w:r>
          </w:p>
        </w:tc>
      </w:tr>
      <w:tr w:rsidR="00743C9A" w:rsidRPr="00D537B8" w14:paraId="7754CC1E" w14:textId="77777777" w:rsidTr="006B189D">
        <w:tc>
          <w:tcPr>
            <w:tcW w:w="2254" w:type="dxa"/>
            <w:shd w:val="clear" w:color="auto" w:fill="002060"/>
          </w:tcPr>
          <w:p w14:paraId="1B6737EA"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CFO:</w:t>
            </w:r>
          </w:p>
        </w:tc>
        <w:tc>
          <w:tcPr>
            <w:tcW w:w="1427" w:type="dxa"/>
          </w:tcPr>
          <w:p w14:paraId="61D8D25D" w14:textId="36C60428" w:rsidR="00743C9A" w:rsidRPr="00D537B8" w:rsidRDefault="00743C9A" w:rsidP="006B189D">
            <w:pPr>
              <w:rPr>
                <w:rFonts w:eastAsia="Times New Roman" w:cstheme="minorHAnsi"/>
                <w:sz w:val="24"/>
                <w:szCs w:val="24"/>
              </w:rPr>
            </w:pPr>
          </w:p>
        </w:tc>
        <w:tc>
          <w:tcPr>
            <w:tcW w:w="1276" w:type="dxa"/>
          </w:tcPr>
          <w:p w14:paraId="560B2921" w14:textId="451E4EE8" w:rsidR="00743C9A" w:rsidRPr="00D537B8" w:rsidRDefault="00743C9A" w:rsidP="006B189D">
            <w:pPr>
              <w:rPr>
                <w:rFonts w:cstheme="minorHAnsi"/>
                <w:sz w:val="24"/>
                <w:szCs w:val="24"/>
                <w:highlight w:val="yellow"/>
              </w:rPr>
            </w:pPr>
          </w:p>
        </w:tc>
        <w:tc>
          <w:tcPr>
            <w:tcW w:w="4059" w:type="dxa"/>
          </w:tcPr>
          <w:p w14:paraId="0535ADAF" w14:textId="77777777" w:rsidR="00743C9A" w:rsidRPr="00D537B8" w:rsidRDefault="00743C9A" w:rsidP="006B189D">
            <w:pPr>
              <w:rPr>
                <w:rFonts w:cstheme="minorHAnsi"/>
                <w:sz w:val="24"/>
                <w:szCs w:val="24"/>
                <w:highlight w:val="yellow"/>
              </w:rPr>
            </w:pPr>
          </w:p>
        </w:tc>
      </w:tr>
      <w:tr w:rsidR="00743C9A" w:rsidRPr="00D537B8" w14:paraId="6DC656A9" w14:textId="77777777" w:rsidTr="006B189D">
        <w:tc>
          <w:tcPr>
            <w:tcW w:w="2254" w:type="dxa"/>
            <w:shd w:val="clear" w:color="auto" w:fill="002060"/>
          </w:tcPr>
          <w:p w14:paraId="0B2787EC"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EMT/CPSG:</w:t>
            </w:r>
          </w:p>
        </w:tc>
        <w:tc>
          <w:tcPr>
            <w:tcW w:w="1427" w:type="dxa"/>
          </w:tcPr>
          <w:p w14:paraId="0696274E" w14:textId="6979A0D0" w:rsidR="00743C9A" w:rsidRPr="00D537B8" w:rsidRDefault="00743C9A" w:rsidP="006B189D">
            <w:pPr>
              <w:rPr>
                <w:rFonts w:cstheme="minorHAnsi"/>
                <w:sz w:val="24"/>
                <w:szCs w:val="24"/>
                <w:highlight w:val="yellow"/>
              </w:rPr>
            </w:pPr>
          </w:p>
        </w:tc>
        <w:tc>
          <w:tcPr>
            <w:tcW w:w="1276" w:type="dxa"/>
          </w:tcPr>
          <w:p w14:paraId="496E8226" w14:textId="659A3F41" w:rsidR="00743C9A" w:rsidRPr="00D537B8" w:rsidRDefault="00743C9A" w:rsidP="006B189D">
            <w:pPr>
              <w:rPr>
                <w:rFonts w:cstheme="minorHAnsi"/>
                <w:sz w:val="24"/>
                <w:szCs w:val="24"/>
                <w:highlight w:val="yellow"/>
              </w:rPr>
            </w:pPr>
          </w:p>
        </w:tc>
        <w:tc>
          <w:tcPr>
            <w:tcW w:w="4059" w:type="dxa"/>
          </w:tcPr>
          <w:p w14:paraId="2F83C917" w14:textId="77777777" w:rsidR="00743C9A" w:rsidRPr="00D537B8" w:rsidRDefault="00743C9A" w:rsidP="006B189D">
            <w:pPr>
              <w:rPr>
                <w:rFonts w:cstheme="minorHAnsi"/>
                <w:sz w:val="24"/>
                <w:szCs w:val="24"/>
                <w:highlight w:val="yellow"/>
              </w:rPr>
            </w:pPr>
          </w:p>
        </w:tc>
      </w:tr>
      <w:tr w:rsidR="00743C9A" w:rsidRPr="00D537B8" w14:paraId="1A50866E" w14:textId="77777777" w:rsidTr="006B189D">
        <w:tc>
          <w:tcPr>
            <w:tcW w:w="2254" w:type="dxa"/>
            <w:shd w:val="clear" w:color="auto" w:fill="002060"/>
          </w:tcPr>
          <w:p w14:paraId="6CF79365" w14:textId="77777777" w:rsidR="00743C9A" w:rsidRPr="00D537B8" w:rsidRDefault="00743C9A" w:rsidP="006B189D">
            <w:pPr>
              <w:rPr>
                <w:rFonts w:eastAsia="Times New Roman" w:cstheme="minorHAnsi"/>
                <w:b/>
                <w:sz w:val="24"/>
                <w:szCs w:val="24"/>
              </w:rPr>
            </w:pPr>
            <w:r>
              <w:rPr>
                <w:rFonts w:eastAsia="Times New Roman" w:cstheme="minorHAnsi"/>
                <w:b/>
                <w:sz w:val="24"/>
                <w:szCs w:val="24"/>
              </w:rPr>
              <w:t>FBIC:</w:t>
            </w:r>
          </w:p>
        </w:tc>
        <w:tc>
          <w:tcPr>
            <w:tcW w:w="1427" w:type="dxa"/>
          </w:tcPr>
          <w:p w14:paraId="70DE6939" w14:textId="02FD1DFA" w:rsidR="00743C9A" w:rsidRPr="00D537B8" w:rsidRDefault="00743C9A" w:rsidP="006B189D">
            <w:pPr>
              <w:rPr>
                <w:rFonts w:eastAsia="Times New Roman" w:cstheme="minorHAnsi"/>
                <w:sz w:val="24"/>
                <w:szCs w:val="24"/>
                <w:highlight w:val="yellow"/>
              </w:rPr>
            </w:pPr>
          </w:p>
        </w:tc>
        <w:tc>
          <w:tcPr>
            <w:tcW w:w="1276" w:type="dxa"/>
          </w:tcPr>
          <w:p w14:paraId="1F77A054" w14:textId="7A1B4398" w:rsidR="00743C9A" w:rsidRDefault="00743C9A" w:rsidP="006B189D">
            <w:pPr>
              <w:rPr>
                <w:rFonts w:eastAsia="Times New Roman" w:cstheme="minorHAnsi"/>
                <w:sz w:val="24"/>
                <w:szCs w:val="24"/>
                <w:highlight w:val="yellow"/>
              </w:rPr>
            </w:pPr>
          </w:p>
        </w:tc>
        <w:tc>
          <w:tcPr>
            <w:tcW w:w="4059" w:type="dxa"/>
          </w:tcPr>
          <w:p w14:paraId="4B4E6A4A" w14:textId="77777777" w:rsidR="00743C9A" w:rsidRPr="00D537B8" w:rsidRDefault="00743C9A" w:rsidP="006B189D">
            <w:pPr>
              <w:rPr>
                <w:rFonts w:eastAsia="Times New Roman" w:cstheme="minorHAnsi"/>
                <w:sz w:val="24"/>
                <w:szCs w:val="24"/>
                <w:highlight w:val="yellow"/>
              </w:rPr>
            </w:pPr>
          </w:p>
        </w:tc>
      </w:tr>
      <w:tr w:rsidR="00743C9A" w:rsidRPr="00D537B8" w14:paraId="21E2C2AC" w14:textId="77777777" w:rsidTr="006B189D">
        <w:tc>
          <w:tcPr>
            <w:tcW w:w="2254" w:type="dxa"/>
            <w:shd w:val="clear" w:color="auto" w:fill="002060"/>
          </w:tcPr>
          <w:p w14:paraId="1E41F2DE" w14:textId="77777777" w:rsidR="00743C9A" w:rsidRDefault="00743C9A" w:rsidP="006B189D">
            <w:pPr>
              <w:rPr>
                <w:rFonts w:eastAsia="Times New Roman" w:cstheme="minorHAnsi"/>
                <w:b/>
                <w:sz w:val="24"/>
                <w:szCs w:val="24"/>
              </w:rPr>
            </w:pPr>
            <w:r>
              <w:rPr>
                <w:rFonts w:eastAsia="Times New Roman" w:cstheme="minorHAnsi"/>
                <w:b/>
                <w:sz w:val="24"/>
                <w:szCs w:val="24"/>
              </w:rPr>
              <w:t>Trust Board:</w:t>
            </w:r>
          </w:p>
        </w:tc>
        <w:tc>
          <w:tcPr>
            <w:tcW w:w="1427" w:type="dxa"/>
          </w:tcPr>
          <w:p w14:paraId="630EFE5F" w14:textId="46F79033" w:rsidR="00743C9A" w:rsidRPr="00D537B8" w:rsidRDefault="00743C9A" w:rsidP="006B189D">
            <w:pPr>
              <w:rPr>
                <w:rFonts w:eastAsia="Times New Roman" w:cstheme="minorHAnsi"/>
                <w:sz w:val="24"/>
                <w:szCs w:val="24"/>
                <w:highlight w:val="yellow"/>
              </w:rPr>
            </w:pPr>
          </w:p>
        </w:tc>
        <w:tc>
          <w:tcPr>
            <w:tcW w:w="1276" w:type="dxa"/>
          </w:tcPr>
          <w:p w14:paraId="5141668A" w14:textId="4373A7C2" w:rsidR="00743C9A" w:rsidRPr="0085421F" w:rsidRDefault="00743C9A" w:rsidP="006B189D">
            <w:pPr>
              <w:rPr>
                <w:rFonts w:cstheme="minorHAnsi"/>
                <w:sz w:val="24"/>
                <w:szCs w:val="24"/>
                <w:highlight w:val="yellow"/>
              </w:rPr>
            </w:pPr>
          </w:p>
        </w:tc>
        <w:tc>
          <w:tcPr>
            <w:tcW w:w="4059" w:type="dxa"/>
          </w:tcPr>
          <w:p w14:paraId="5507A8C7" w14:textId="77777777" w:rsidR="00743C9A" w:rsidRPr="0095311F" w:rsidRDefault="00743C9A" w:rsidP="006B189D">
            <w:pPr>
              <w:rPr>
                <w:rFonts w:eastAsia="Times New Roman" w:cstheme="minorHAnsi"/>
                <w:sz w:val="24"/>
                <w:szCs w:val="24"/>
                <w:highlight w:val="yellow"/>
              </w:rPr>
            </w:pPr>
          </w:p>
        </w:tc>
      </w:tr>
    </w:tbl>
    <w:p w14:paraId="1352F4F0" w14:textId="77777777" w:rsidR="00743C9A" w:rsidRPr="00D537B8" w:rsidRDefault="00743C9A" w:rsidP="00743C9A">
      <w:pPr>
        <w:spacing w:after="0" w:line="240" w:lineRule="auto"/>
        <w:jc w:val="center"/>
        <w:rPr>
          <w:rFonts w:eastAsia="Times New Roman" w:cstheme="minorHAnsi"/>
          <w:b/>
          <w:color w:val="C00000"/>
          <w:sz w:val="40"/>
          <w:szCs w:val="40"/>
        </w:rPr>
      </w:pPr>
    </w:p>
    <w:p w14:paraId="7D42B14F" w14:textId="77777777" w:rsidR="00743C9A" w:rsidRDefault="00743C9A" w:rsidP="00743C9A">
      <w:pPr>
        <w:spacing w:after="0"/>
        <w:rPr>
          <w:rFonts w:eastAsia="Times New Roman" w:cstheme="minorHAnsi"/>
          <w:b/>
          <w:color w:val="231F20"/>
          <w:szCs w:val="24"/>
        </w:rPr>
      </w:pPr>
    </w:p>
    <w:p w14:paraId="6D692F21" w14:textId="77777777" w:rsidR="000E4964" w:rsidRPr="00751A8F" w:rsidRDefault="000E4964" w:rsidP="001D30EB">
      <w:pPr>
        <w:pStyle w:val="Heading3"/>
        <w:jc w:val="both"/>
        <w:rPr>
          <w:color w:val="002060"/>
          <w:sz w:val="24"/>
        </w:rPr>
      </w:pPr>
      <w:r w:rsidRPr="00751A8F">
        <w:rPr>
          <w:color w:val="002060"/>
          <w:sz w:val="24"/>
        </w:rPr>
        <w:t>Document History</w:t>
      </w:r>
    </w:p>
    <w:tbl>
      <w:tblPr>
        <w:tblStyle w:val="TableGrid"/>
        <w:tblW w:w="9781" w:type="dxa"/>
        <w:tblInd w:w="108" w:type="dxa"/>
        <w:tblBorders>
          <w:top w:val="single" w:sz="12" w:space="0" w:color="003087"/>
          <w:left w:val="single" w:sz="12" w:space="0" w:color="003087"/>
          <w:bottom w:val="single" w:sz="12" w:space="0" w:color="003087"/>
          <w:right w:val="single" w:sz="12" w:space="0" w:color="003087"/>
          <w:insideH w:val="single" w:sz="2" w:space="0" w:color="003087"/>
          <w:insideV w:val="single" w:sz="12" w:space="0" w:color="003087"/>
        </w:tblBorders>
        <w:tblLook w:val="04A0" w:firstRow="1" w:lastRow="0" w:firstColumn="1" w:lastColumn="0" w:noHBand="0" w:noVBand="1"/>
      </w:tblPr>
      <w:tblGrid>
        <w:gridCol w:w="1134"/>
        <w:gridCol w:w="1843"/>
        <w:gridCol w:w="1418"/>
        <w:gridCol w:w="5386"/>
      </w:tblGrid>
      <w:tr w:rsidR="000E4964" w:rsidRPr="008C3838" w14:paraId="0D80021C" w14:textId="77777777" w:rsidTr="006B189D">
        <w:tc>
          <w:tcPr>
            <w:tcW w:w="1134" w:type="dxa"/>
            <w:shd w:val="clear" w:color="auto" w:fill="002060"/>
          </w:tcPr>
          <w:p w14:paraId="7741E8CA" w14:textId="77777777" w:rsidR="000E4964" w:rsidRPr="008C3838" w:rsidRDefault="000E4964" w:rsidP="001D30EB">
            <w:pPr>
              <w:ind w:right="-569"/>
              <w:jc w:val="both"/>
              <w:rPr>
                <w:rFonts w:ascii="Arial" w:hAnsi="Arial" w:cs="Arial"/>
                <w:b/>
                <w:color w:val="FFFFFF" w:themeColor="background1"/>
              </w:rPr>
            </w:pPr>
            <w:r w:rsidRPr="008C3838">
              <w:rPr>
                <w:rFonts w:ascii="Arial" w:hAnsi="Arial" w:cs="Arial"/>
                <w:b/>
                <w:color w:val="FFFFFF" w:themeColor="background1"/>
              </w:rPr>
              <w:t>Version</w:t>
            </w:r>
          </w:p>
        </w:tc>
        <w:tc>
          <w:tcPr>
            <w:tcW w:w="1843" w:type="dxa"/>
            <w:shd w:val="clear" w:color="auto" w:fill="002060"/>
          </w:tcPr>
          <w:p w14:paraId="368C8B7D" w14:textId="77777777" w:rsidR="000E4964" w:rsidRDefault="000E4964" w:rsidP="001D30EB">
            <w:pPr>
              <w:ind w:right="-569"/>
              <w:jc w:val="both"/>
              <w:rPr>
                <w:rFonts w:ascii="Arial" w:hAnsi="Arial" w:cs="Arial"/>
                <w:b/>
                <w:color w:val="FFFFFF" w:themeColor="background1"/>
              </w:rPr>
            </w:pPr>
            <w:r w:rsidRPr="008C3838">
              <w:rPr>
                <w:rFonts w:ascii="Arial" w:hAnsi="Arial" w:cs="Arial"/>
                <w:b/>
                <w:color w:val="FFFFFF" w:themeColor="background1"/>
              </w:rPr>
              <w:t>Status</w:t>
            </w:r>
          </w:p>
          <w:p w14:paraId="48D008DC" w14:textId="77777777" w:rsidR="000E4964" w:rsidRPr="00751A8F" w:rsidRDefault="000E4964" w:rsidP="001D30EB">
            <w:pPr>
              <w:ind w:right="-569"/>
              <w:jc w:val="both"/>
              <w:rPr>
                <w:rFonts w:ascii="Arial" w:hAnsi="Arial" w:cs="Arial"/>
                <w:b/>
                <w:i/>
                <w:color w:val="FFFFFF" w:themeColor="background1"/>
              </w:rPr>
            </w:pPr>
            <w:r w:rsidRPr="00751A8F">
              <w:rPr>
                <w:rFonts w:ascii="Arial" w:hAnsi="Arial" w:cs="Arial"/>
                <w:b/>
                <w:i/>
                <w:color w:val="FFFFFF" w:themeColor="background1"/>
              </w:rPr>
              <w:t>(Draft/Final)</w:t>
            </w:r>
          </w:p>
        </w:tc>
        <w:tc>
          <w:tcPr>
            <w:tcW w:w="1418" w:type="dxa"/>
            <w:shd w:val="clear" w:color="auto" w:fill="002060"/>
          </w:tcPr>
          <w:p w14:paraId="6FF0C094" w14:textId="77777777" w:rsidR="000E4964" w:rsidRPr="008C3838" w:rsidRDefault="000E4964" w:rsidP="001D30EB">
            <w:pPr>
              <w:ind w:right="-569"/>
              <w:jc w:val="both"/>
              <w:rPr>
                <w:rFonts w:ascii="Arial" w:hAnsi="Arial" w:cs="Arial"/>
                <w:b/>
                <w:color w:val="FFFFFF" w:themeColor="background1"/>
              </w:rPr>
            </w:pPr>
            <w:r w:rsidRPr="008C3838">
              <w:rPr>
                <w:rFonts w:ascii="Arial" w:hAnsi="Arial" w:cs="Arial"/>
                <w:b/>
                <w:color w:val="FFFFFF" w:themeColor="background1"/>
              </w:rPr>
              <w:t>Date</w:t>
            </w:r>
          </w:p>
        </w:tc>
        <w:tc>
          <w:tcPr>
            <w:tcW w:w="5386" w:type="dxa"/>
            <w:shd w:val="clear" w:color="auto" w:fill="002060"/>
          </w:tcPr>
          <w:p w14:paraId="0218D3BF" w14:textId="77777777" w:rsidR="000E4964" w:rsidRPr="008C3838" w:rsidRDefault="000E4964" w:rsidP="001D30EB">
            <w:pPr>
              <w:ind w:right="-569"/>
              <w:jc w:val="both"/>
              <w:rPr>
                <w:rFonts w:ascii="Arial" w:hAnsi="Arial" w:cs="Arial"/>
                <w:b/>
                <w:color w:val="FFFFFF" w:themeColor="background1"/>
              </w:rPr>
            </w:pPr>
            <w:r w:rsidRPr="008C3838">
              <w:rPr>
                <w:rFonts w:ascii="Arial" w:hAnsi="Arial" w:cs="Arial"/>
                <w:b/>
                <w:color w:val="FFFFFF" w:themeColor="background1"/>
              </w:rPr>
              <w:t>Changed by / Issued to</w:t>
            </w:r>
          </w:p>
        </w:tc>
      </w:tr>
      <w:tr w:rsidR="000E4964" w14:paraId="5D719CD8" w14:textId="77777777" w:rsidTr="006B189D">
        <w:tc>
          <w:tcPr>
            <w:tcW w:w="1134" w:type="dxa"/>
          </w:tcPr>
          <w:p w14:paraId="02DD96BD" w14:textId="4DD013A2" w:rsidR="000E4964" w:rsidRDefault="000E4964" w:rsidP="001D30EB">
            <w:pPr>
              <w:ind w:right="-569"/>
              <w:jc w:val="both"/>
              <w:rPr>
                <w:rFonts w:ascii="Arial" w:hAnsi="Arial" w:cs="Arial"/>
              </w:rPr>
            </w:pPr>
          </w:p>
        </w:tc>
        <w:tc>
          <w:tcPr>
            <w:tcW w:w="1843" w:type="dxa"/>
          </w:tcPr>
          <w:p w14:paraId="09EC7B5F" w14:textId="41329D79" w:rsidR="000E4964" w:rsidRDefault="000E4964" w:rsidP="001D30EB">
            <w:pPr>
              <w:ind w:right="-569"/>
              <w:jc w:val="both"/>
              <w:rPr>
                <w:rFonts w:ascii="Arial" w:hAnsi="Arial" w:cs="Arial"/>
              </w:rPr>
            </w:pPr>
          </w:p>
        </w:tc>
        <w:tc>
          <w:tcPr>
            <w:tcW w:w="1418" w:type="dxa"/>
          </w:tcPr>
          <w:p w14:paraId="5045B385" w14:textId="77777777" w:rsidR="000E4964" w:rsidRDefault="000E4964" w:rsidP="001D30EB">
            <w:pPr>
              <w:ind w:right="-569"/>
              <w:jc w:val="both"/>
              <w:rPr>
                <w:rFonts w:ascii="Arial" w:hAnsi="Arial" w:cs="Arial"/>
              </w:rPr>
            </w:pPr>
          </w:p>
        </w:tc>
        <w:tc>
          <w:tcPr>
            <w:tcW w:w="5386" w:type="dxa"/>
          </w:tcPr>
          <w:p w14:paraId="1D04D525" w14:textId="3EB502A1" w:rsidR="000E4964" w:rsidRDefault="000E4964" w:rsidP="001D30EB">
            <w:pPr>
              <w:ind w:right="-569"/>
              <w:jc w:val="both"/>
              <w:rPr>
                <w:rFonts w:ascii="Arial" w:hAnsi="Arial" w:cs="Arial"/>
              </w:rPr>
            </w:pPr>
          </w:p>
        </w:tc>
      </w:tr>
      <w:tr w:rsidR="000E4964" w14:paraId="1556DE67" w14:textId="77777777" w:rsidTr="006B189D">
        <w:tc>
          <w:tcPr>
            <w:tcW w:w="1134" w:type="dxa"/>
          </w:tcPr>
          <w:p w14:paraId="6A9AF158" w14:textId="18FCE04F" w:rsidR="000E4964" w:rsidRDefault="000E4964" w:rsidP="001D30EB">
            <w:pPr>
              <w:ind w:right="-569"/>
              <w:jc w:val="both"/>
              <w:rPr>
                <w:rFonts w:ascii="Arial" w:hAnsi="Arial" w:cs="Arial"/>
              </w:rPr>
            </w:pPr>
          </w:p>
        </w:tc>
        <w:tc>
          <w:tcPr>
            <w:tcW w:w="1843" w:type="dxa"/>
          </w:tcPr>
          <w:p w14:paraId="5529A5DE" w14:textId="7026BBBB" w:rsidR="000E4964" w:rsidRDefault="000E4964" w:rsidP="001D30EB">
            <w:pPr>
              <w:ind w:right="-569"/>
              <w:jc w:val="both"/>
              <w:rPr>
                <w:rFonts w:ascii="Arial" w:hAnsi="Arial" w:cs="Arial"/>
              </w:rPr>
            </w:pPr>
          </w:p>
        </w:tc>
        <w:tc>
          <w:tcPr>
            <w:tcW w:w="1418" w:type="dxa"/>
          </w:tcPr>
          <w:p w14:paraId="39CD1AE1" w14:textId="5C5CD365" w:rsidR="000E4964" w:rsidRDefault="000E4964" w:rsidP="001D30EB">
            <w:pPr>
              <w:ind w:right="-569"/>
              <w:jc w:val="both"/>
              <w:rPr>
                <w:rFonts w:ascii="Arial" w:hAnsi="Arial" w:cs="Arial"/>
              </w:rPr>
            </w:pPr>
          </w:p>
        </w:tc>
        <w:tc>
          <w:tcPr>
            <w:tcW w:w="5386" w:type="dxa"/>
          </w:tcPr>
          <w:p w14:paraId="0C8CEC6E" w14:textId="428DFE2D" w:rsidR="000E4964" w:rsidRDefault="000E4964" w:rsidP="001D30EB">
            <w:pPr>
              <w:ind w:right="-569"/>
              <w:jc w:val="both"/>
              <w:rPr>
                <w:rFonts w:ascii="Arial" w:hAnsi="Arial" w:cs="Arial"/>
              </w:rPr>
            </w:pPr>
          </w:p>
        </w:tc>
      </w:tr>
      <w:tr w:rsidR="000E4964" w14:paraId="3458B1F9" w14:textId="77777777" w:rsidTr="006B189D">
        <w:tc>
          <w:tcPr>
            <w:tcW w:w="1134" w:type="dxa"/>
          </w:tcPr>
          <w:p w14:paraId="409ECFDD" w14:textId="1BFBF4E6" w:rsidR="000E4964" w:rsidRDefault="000E4964" w:rsidP="001D30EB">
            <w:pPr>
              <w:ind w:right="-569"/>
              <w:jc w:val="both"/>
              <w:rPr>
                <w:rFonts w:ascii="Arial" w:hAnsi="Arial" w:cs="Arial"/>
              </w:rPr>
            </w:pPr>
          </w:p>
        </w:tc>
        <w:tc>
          <w:tcPr>
            <w:tcW w:w="1843" w:type="dxa"/>
          </w:tcPr>
          <w:p w14:paraId="27991ED6" w14:textId="7BE1AECD" w:rsidR="000E4964" w:rsidRDefault="000E4964" w:rsidP="001D30EB">
            <w:pPr>
              <w:ind w:right="-569"/>
              <w:jc w:val="both"/>
              <w:rPr>
                <w:rFonts w:ascii="Arial" w:hAnsi="Arial" w:cs="Arial"/>
              </w:rPr>
            </w:pPr>
          </w:p>
        </w:tc>
        <w:tc>
          <w:tcPr>
            <w:tcW w:w="1418" w:type="dxa"/>
          </w:tcPr>
          <w:p w14:paraId="3840D182" w14:textId="0914BEA0" w:rsidR="000E4964" w:rsidRDefault="000E4964" w:rsidP="001D30EB">
            <w:pPr>
              <w:ind w:right="-569"/>
              <w:jc w:val="both"/>
              <w:rPr>
                <w:rFonts w:ascii="Arial" w:hAnsi="Arial" w:cs="Arial"/>
              </w:rPr>
            </w:pPr>
          </w:p>
        </w:tc>
        <w:tc>
          <w:tcPr>
            <w:tcW w:w="5386" w:type="dxa"/>
          </w:tcPr>
          <w:p w14:paraId="29B232EF" w14:textId="3835F56A" w:rsidR="000E4964" w:rsidRDefault="000E4964" w:rsidP="001D30EB">
            <w:pPr>
              <w:ind w:right="-569"/>
              <w:jc w:val="both"/>
              <w:rPr>
                <w:rFonts w:ascii="Arial" w:hAnsi="Arial" w:cs="Arial"/>
              </w:rPr>
            </w:pPr>
          </w:p>
        </w:tc>
      </w:tr>
      <w:tr w:rsidR="000E4964" w14:paraId="545EACB4" w14:textId="77777777" w:rsidTr="006B189D">
        <w:tc>
          <w:tcPr>
            <w:tcW w:w="1134" w:type="dxa"/>
          </w:tcPr>
          <w:p w14:paraId="49B06B4F" w14:textId="66E838F8" w:rsidR="000E4964" w:rsidRDefault="000E4964" w:rsidP="001D30EB">
            <w:pPr>
              <w:ind w:right="-569"/>
              <w:jc w:val="both"/>
              <w:rPr>
                <w:rFonts w:ascii="Arial" w:hAnsi="Arial" w:cs="Arial"/>
              </w:rPr>
            </w:pPr>
          </w:p>
        </w:tc>
        <w:tc>
          <w:tcPr>
            <w:tcW w:w="1843" w:type="dxa"/>
          </w:tcPr>
          <w:p w14:paraId="101184FA" w14:textId="7771E196" w:rsidR="000E4964" w:rsidRDefault="000E4964" w:rsidP="001D30EB">
            <w:pPr>
              <w:ind w:right="-569"/>
              <w:jc w:val="both"/>
              <w:rPr>
                <w:rFonts w:ascii="Arial" w:hAnsi="Arial" w:cs="Arial"/>
              </w:rPr>
            </w:pPr>
          </w:p>
        </w:tc>
        <w:tc>
          <w:tcPr>
            <w:tcW w:w="1418" w:type="dxa"/>
          </w:tcPr>
          <w:p w14:paraId="0B27250B" w14:textId="02C5C060" w:rsidR="000E4964" w:rsidRDefault="000E4964" w:rsidP="001D30EB">
            <w:pPr>
              <w:ind w:right="-569"/>
              <w:jc w:val="both"/>
              <w:rPr>
                <w:rFonts w:ascii="Arial" w:hAnsi="Arial" w:cs="Arial"/>
              </w:rPr>
            </w:pPr>
          </w:p>
        </w:tc>
        <w:tc>
          <w:tcPr>
            <w:tcW w:w="5386" w:type="dxa"/>
          </w:tcPr>
          <w:p w14:paraId="77C4CFA4" w14:textId="2BEEC9F0" w:rsidR="000E4964" w:rsidRDefault="000E4964" w:rsidP="001D30EB">
            <w:pPr>
              <w:ind w:right="-569"/>
              <w:jc w:val="both"/>
              <w:rPr>
                <w:rFonts w:ascii="Arial" w:hAnsi="Arial" w:cs="Arial"/>
              </w:rPr>
            </w:pPr>
          </w:p>
        </w:tc>
      </w:tr>
      <w:tr w:rsidR="000E4964" w14:paraId="12A2C017" w14:textId="77777777" w:rsidTr="006B189D">
        <w:tc>
          <w:tcPr>
            <w:tcW w:w="1134" w:type="dxa"/>
          </w:tcPr>
          <w:p w14:paraId="4F146568" w14:textId="7A16F08E" w:rsidR="000E4964" w:rsidRDefault="000E4964" w:rsidP="001D30EB">
            <w:pPr>
              <w:ind w:right="-569"/>
              <w:jc w:val="both"/>
              <w:rPr>
                <w:rFonts w:ascii="Arial" w:hAnsi="Arial" w:cs="Arial"/>
              </w:rPr>
            </w:pPr>
          </w:p>
        </w:tc>
        <w:tc>
          <w:tcPr>
            <w:tcW w:w="1843" w:type="dxa"/>
          </w:tcPr>
          <w:p w14:paraId="5C8335D3" w14:textId="68B81BFF" w:rsidR="000E4964" w:rsidRDefault="000E4964" w:rsidP="001D30EB">
            <w:pPr>
              <w:ind w:right="-569"/>
              <w:jc w:val="both"/>
              <w:rPr>
                <w:rFonts w:ascii="Arial" w:hAnsi="Arial" w:cs="Arial"/>
              </w:rPr>
            </w:pPr>
          </w:p>
        </w:tc>
        <w:tc>
          <w:tcPr>
            <w:tcW w:w="1418" w:type="dxa"/>
          </w:tcPr>
          <w:p w14:paraId="30B4C0D6" w14:textId="713711F0" w:rsidR="000E4964" w:rsidRDefault="000E4964" w:rsidP="001D30EB">
            <w:pPr>
              <w:ind w:right="-569"/>
              <w:jc w:val="both"/>
              <w:rPr>
                <w:rFonts w:ascii="Arial" w:hAnsi="Arial" w:cs="Arial"/>
              </w:rPr>
            </w:pPr>
          </w:p>
        </w:tc>
        <w:tc>
          <w:tcPr>
            <w:tcW w:w="5386" w:type="dxa"/>
          </w:tcPr>
          <w:p w14:paraId="21569BC6" w14:textId="75DE6E36" w:rsidR="000E4964" w:rsidRDefault="000E4964" w:rsidP="001D30EB">
            <w:pPr>
              <w:ind w:right="-569"/>
              <w:jc w:val="both"/>
              <w:rPr>
                <w:rFonts w:ascii="Arial" w:hAnsi="Arial" w:cs="Arial"/>
              </w:rPr>
            </w:pPr>
          </w:p>
        </w:tc>
      </w:tr>
      <w:tr w:rsidR="000E4964" w14:paraId="47017948" w14:textId="77777777" w:rsidTr="006B189D">
        <w:tc>
          <w:tcPr>
            <w:tcW w:w="1134" w:type="dxa"/>
          </w:tcPr>
          <w:p w14:paraId="08AFFEF0" w14:textId="60F77B36" w:rsidR="000E4964" w:rsidRDefault="000E4964" w:rsidP="001D30EB">
            <w:pPr>
              <w:ind w:right="-569"/>
              <w:jc w:val="both"/>
              <w:rPr>
                <w:rFonts w:ascii="Arial" w:hAnsi="Arial" w:cs="Arial"/>
              </w:rPr>
            </w:pPr>
          </w:p>
        </w:tc>
        <w:tc>
          <w:tcPr>
            <w:tcW w:w="1843" w:type="dxa"/>
          </w:tcPr>
          <w:p w14:paraId="62D3E2BA" w14:textId="70C216F4" w:rsidR="000E4964" w:rsidRDefault="000E4964" w:rsidP="001D30EB">
            <w:pPr>
              <w:ind w:right="-569"/>
              <w:jc w:val="both"/>
              <w:rPr>
                <w:rFonts w:ascii="Arial" w:hAnsi="Arial" w:cs="Arial"/>
              </w:rPr>
            </w:pPr>
          </w:p>
        </w:tc>
        <w:tc>
          <w:tcPr>
            <w:tcW w:w="1418" w:type="dxa"/>
          </w:tcPr>
          <w:p w14:paraId="75ADD37B" w14:textId="698364E2" w:rsidR="000E4964" w:rsidRDefault="000E4964" w:rsidP="001D30EB">
            <w:pPr>
              <w:ind w:right="-569"/>
              <w:jc w:val="both"/>
              <w:rPr>
                <w:rFonts w:ascii="Arial" w:hAnsi="Arial" w:cs="Arial"/>
              </w:rPr>
            </w:pPr>
          </w:p>
        </w:tc>
        <w:tc>
          <w:tcPr>
            <w:tcW w:w="5386" w:type="dxa"/>
          </w:tcPr>
          <w:p w14:paraId="289714B0" w14:textId="5D177F81" w:rsidR="000E4964" w:rsidRDefault="000E4964" w:rsidP="001D30EB">
            <w:pPr>
              <w:ind w:right="-569"/>
              <w:jc w:val="both"/>
              <w:rPr>
                <w:rFonts w:ascii="Arial" w:hAnsi="Arial" w:cs="Arial"/>
              </w:rPr>
            </w:pPr>
          </w:p>
        </w:tc>
      </w:tr>
      <w:tr w:rsidR="000E4964" w14:paraId="3E65DBD9" w14:textId="77777777" w:rsidTr="006B189D">
        <w:tc>
          <w:tcPr>
            <w:tcW w:w="1134" w:type="dxa"/>
          </w:tcPr>
          <w:p w14:paraId="1E9694BA" w14:textId="2698BA92" w:rsidR="000E4964" w:rsidRDefault="000E4964" w:rsidP="001D30EB">
            <w:pPr>
              <w:ind w:right="-569"/>
              <w:jc w:val="both"/>
              <w:rPr>
                <w:rFonts w:ascii="Arial" w:hAnsi="Arial" w:cs="Arial"/>
              </w:rPr>
            </w:pPr>
          </w:p>
        </w:tc>
        <w:tc>
          <w:tcPr>
            <w:tcW w:w="1843" w:type="dxa"/>
          </w:tcPr>
          <w:p w14:paraId="11D467AF" w14:textId="0CD01A97" w:rsidR="000E4964" w:rsidRDefault="000E4964" w:rsidP="001D30EB">
            <w:pPr>
              <w:ind w:right="-569"/>
              <w:jc w:val="both"/>
              <w:rPr>
                <w:rFonts w:ascii="Arial" w:hAnsi="Arial" w:cs="Arial"/>
              </w:rPr>
            </w:pPr>
          </w:p>
        </w:tc>
        <w:tc>
          <w:tcPr>
            <w:tcW w:w="1418" w:type="dxa"/>
          </w:tcPr>
          <w:p w14:paraId="1C9A5C53" w14:textId="2BC3ACFC" w:rsidR="000E4964" w:rsidRDefault="000E4964" w:rsidP="001D30EB">
            <w:pPr>
              <w:ind w:right="-569"/>
              <w:jc w:val="both"/>
              <w:rPr>
                <w:rFonts w:ascii="Arial" w:hAnsi="Arial" w:cs="Arial"/>
              </w:rPr>
            </w:pPr>
          </w:p>
        </w:tc>
        <w:tc>
          <w:tcPr>
            <w:tcW w:w="5386" w:type="dxa"/>
          </w:tcPr>
          <w:p w14:paraId="68D49505" w14:textId="113EA81A" w:rsidR="000E4964" w:rsidRDefault="000E4964" w:rsidP="001D30EB">
            <w:pPr>
              <w:ind w:right="-569"/>
              <w:jc w:val="both"/>
              <w:rPr>
                <w:rFonts w:ascii="Arial" w:hAnsi="Arial" w:cs="Arial"/>
              </w:rPr>
            </w:pPr>
          </w:p>
        </w:tc>
      </w:tr>
    </w:tbl>
    <w:p w14:paraId="0B5B7941" w14:textId="7ADA15F2" w:rsidR="000E4964" w:rsidRDefault="000E4964" w:rsidP="001D30EB">
      <w:pPr>
        <w:pStyle w:val="Heading3"/>
        <w:jc w:val="both"/>
        <w:rPr>
          <w:rFonts w:asciiTheme="minorHAnsi" w:hAnsiTheme="minorHAnsi" w:cstheme="minorHAnsi"/>
          <w:b w:val="0"/>
          <w:bCs w:val="0"/>
          <w:i/>
          <w:iCs/>
          <w:color w:val="272627"/>
          <w:sz w:val="20"/>
        </w:rPr>
      </w:pPr>
      <w:r>
        <w:rPr>
          <w:color w:val="002060"/>
          <w:sz w:val="24"/>
        </w:rPr>
        <w:t>Costing</w:t>
      </w:r>
      <w:r w:rsidR="00743C9A">
        <w:rPr>
          <w:color w:val="002060"/>
          <w:sz w:val="24"/>
        </w:rPr>
        <w:t xml:space="preserve"> Summary - </w:t>
      </w:r>
      <w:r w:rsidR="00743C9A" w:rsidRPr="00743C9A">
        <w:rPr>
          <w:rFonts w:asciiTheme="minorHAnsi" w:hAnsiTheme="minorHAnsi" w:cstheme="minorHAnsi"/>
          <w:b w:val="0"/>
          <w:bCs w:val="0"/>
          <w:i/>
          <w:iCs/>
          <w:color w:val="272627"/>
          <w:sz w:val="20"/>
        </w:rPr>
        <w:t>To be completed prior to submission by Finance, following sign-off by the Associate Director of Finance</w:t>
      </w:r>
    </w:p>
    <w:p w14:paraId="18467989" w14:textId="77777777" w:rsidR="00743C9A" w:rsidRPr="00743C9A" w:rsidRDefault="00743C9A" w:rsidP="00743C9A"/>
    <w:tbl>
      <w:tblPr>
        <w:tblStyle w:val="TableGrid"/>
        <w:tblW w:w="5000" w:type="pct"/>
        <w:tblLook w:val="04A0" w:firstRow="1" w:lastRow="0" w:firstColumn="1" w:lastColumn="0" w:noHBand="0" w:noVBand="1"/>
      </w:tblPr>
      <w:tblGrid>
        <w:gridCol w:w="2137"/>
        <w:gridCol w:w="2404"/>
        <w:gridCol w:w="1980"/>
        <w:gridCol w:w="3250"/>
      </w:tblGrid>
      <w:tr w:rsidR="00743C9A" w:rsidRPr="006F2937" w14:paraId="360A20BA" w14:textId="77777777" w:rsidTr="006B189D">
        <w:tc>
          <w:tcPr>
            <w:tcW w:w="1094" w:type="pct"/>
            <w:shd w:val="clear" w:color="auto" w:fill="002060"/>
          </w:tcPr>
          <w:p w14:paraId="00FEAA2E"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Year 1 Spend (£’000) - Capital</w:t>
            </w:r>
          </w:p>
        </w:tc>
        <w:tc>
          <w:tcPr>
            <w:tcW w:w="1230" w:type="pct"/>
          </w:tcPr>
          <w:p w14:paraId="44D34A9A" w14:textId="77777777" w:rsidR="00743C9A" w:rsidRPr="004B05C1" w:rsidRDefault="00743C9A" w:rsidP="006B189D">
            <w:pPr>
              <w:jc w:val="both"/>
              <w:rPr>
                <w:rFonts w:cstheme="minorHAnsi"/>
              </w:rPr>
            </w:pPr>
          </w:p>
        </w:tc>
        <w:tc>
          <w:tcPr>
            <w:tcW w:w="1013" w:type="pct"/>
            <w:shd w:val="clear" w:color="auto" w:fill="002060"/>
          </w:tcPr>
          <w:p w14:paraId="78E1D002"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Funding Source</w:t>
            </w:r>
          </w:p>
        </w:tc>
        <w:tc>
          <w:tcPr>
            <w:tcW w:w="1663" w:type="pct"/>
          </w:tcPr>
          <w:p w14:paraId="09F5CEC5" w14:textId="77777777" w:rsidR="00743C9A" w:rsidRPr="004B05C1" w:rsidRDefault="00743C9A" w:rsidP="006B189D">
            <w:pPr>
              <w:jc w:val="both"/>
              <w:rPr>
                <w:rFonts w:cstheme="minorHAnsi"/>
              </w:rPr>
            </w:pPr>
          </w:p>
        </w:tc>
      </w:tr>
      <w:tr w:rsidR="00743C9A" w:rsidRPr="006F2937" w14:paraId="0A77A41D" w14:textId="77777777" w:rsidTr="006B189D">
        <w:trPr>
          <w:trHeight w:val="70"/>
        </w:trPr>
        <w:tc>
          <w:tcPr>
            <w:tcW w:w="1094" w:type="pct"/>
            <w:shd w:val="clear" w:color="auto" w:fill="002060"/>
          </w:tcPr>
          <w:p w14:paraId="3D964C26"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Year 1 Spend (£’000) - Revenue</w:t>
            </w:r>
          </w:p>
        </w:tc>
        <w:tc>
          <w:tcPr>
            <w:tcW w:w="1230" w:type="pct"/>
          </w:tcPr>
          <w:p w14:paraId="49F419B5" w14:textId="77777777" w:rsidR="00743C9A" w:rsidRPr="004B05C1" w:rsidRDefault="00743C9A" w:rsidP="006B189D">
            <w:pPr>
              <w:jc w:val="both"/>
              <w:rPr>
                <w:rFonts w:cstheme="minorHAnsi"/>
              </w:rPr>
            </w:pPr>
          </w:p>
        </w:tc>
        <w:tc>
          <w:tcPr>
            <w:tcW w:w="1013" w:type="pct"/>
            <w:shd w:val="clear" w:color="auto" w:fill="002060"/>
          </w:tcPr>
          <w:p w14:paraId="348B0EAB"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Funding Source</w:t>
            </w:r>
          </w:p>
        </w:tc>
        <w:tc>
          <w:tcPr>
            <w:tcW w:w="1663" w:type="pct"/>
          </w:tcPr>
          <w:p w14:paraId="55BE8EC3" w14:textId="77777777" w:rsidR="00743C9A" w:rsidRPr="004B05C1" w:rsidRDefault="00743C9A" w:rsidP="006B189D">
            <w:pPr>
              <w:jc w:val="both"/>
              <w:rPr>
                <w:rFonts w:cstheme="minorHAnsi"/>
              </w:rPr>
            </w:pPr>
          </w:p>
        </w:tc>
      </w:tr>
      <w:tr w:rsidR="00743C9A" w:rsidRPr="006F2937" w14:paraId="01E8F4F4" w14:textId="77777777" w:rsidTr="006B189D">
        <w:trPr>
          <w:trHeight w:val="70"/>
        </w:trPr>
        <w:tc>
          <w:tcPr>
            <w:tcW w:w="1094" w:type="pct"/>
            <w:shd w:val="clear" w:color="auto" w:fill="002060"/>
          </w:tcPr>
          <w:p w14:paraId="2ADF94C6"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Total Spend (£’000) - Capital</w:t>
            </w:r>
          </w:p>
        </w:tc>
        <w:tc>
          <w:tcPr>
            <w:tcW w:w="1230" w:type="pct"/>
          </w:tcPr>
          <w:p w14:paraId="5E5B3829" w14:textId="77777777" w:rsidR="00743C9A" w:rsidRPr="004B05C1" w:rsidRDefault="00743C9A" w:rsidP="006B189D">
            <w:pPr>
              <w:jc w:val="both"/>
              <w:rPr>
                <w:rFonts w:cstheme="minorHAnsi"/>
              </w:rPr>
            </w:pPr>
          </w:p>
        </w:tc>
        <w:tc>
          <w:tcPr>
            <w:tcW w:w="1013" w:type="pct"/>
            <w:shd w:val="clear" w:color="auto" w:fill="002060"/>
          </w:tcPr>
          <w:p w14:paraId="6C865AA1"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Funding Source</w:t>
            </w:r>
          </w:p>
        </w:tc>
        <w:tc>
          <w:tcPr>
            <w:tcW w:w="1663" w:type="pct"/>
          </w:tcPr>
          <w:p w14:paraId="794FB53E" w14:textId="77777777" w:rsidR="00743C9A" w:rsidRPr="004B05C1" w:rsidRDefault="00743C9A" w:rsidP="006B189D">
            <w:pPr>
              <w:jc w:val="both"/>
              <w:rPr>
                <w:rFonts w:cstheme="minorHAnsi"/>
              </w:rPr>
            </w:pPr>
          </w:p>
        </w:tc>
      </w:tr>
      <w:tr w:rsidR="00743C9A" w:rsidRPr="006F2937" w14:paraId="44C6C872" w14:textId="77777777" w:rsidTr="006B189D">
        <w:trPr>
          <w:trHeight w:val="70"/>
        </w:trPr>
        <w:tc>
          <w:tcPr>
            <w:tcW w:w="1094" w:type="pct"/>
            <w:shd w:val="clear" w:color="auto" w:fill="002060"/>
          </w:tcPr>
          <w:p w14:paraId="6109D7A1"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Total Spend (£’000) - Revenue</w:t>
            </w:r>
          </w:p>
        </w:tc>
        <w:tc>
          <w:tcPr>
            <w:tcW w:w="1230" w:type="pct"/>
          </w:tcPr>
          <w:p w14:paraId="51A23506" w14:textId="77777777" w:rsidR="00743C9A" w:rsidRPr="004B05C1" w:rsidRDefault="00743C9A" w:rsidP="006B189D">
            <w:pPr>
              <w:jc w:val="both"/>
              <w:rPr>
                <w:rFonts w:cstheme="minorHAnsi"/>
              </w:rPr>
            </w:pPr>
          </w:p>
        </w:tc>
        <w:tc>
          <w:tcPr>
            <w:tcW w:w="1013" w:type="pct"/>
            <w:shd w:val="clear" w:color="auto" w:fill="002060"/>
          </w:tcPr>
          <w:p w14:paraId="56D9097C"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Funding Source</w:t>
            </w:r>
          </w:p>
        </w:tc>
        <w:tc>
          <w:tcPr>
            <w:tcW w:w="1663" w:type="pct"/>
          </w:tcPr>
          <w:p w14:paraId="5F4DBFDF" w14:textId="77777777" w:rsidR="00743C9A" w:rsidRPr="004B05C1" w:rsidRDefault="00743C9A" w:rsidP="006B189D">
            <w:pPr>
              <w:jc w:val="both"/>
              <w:rPr>
                <w:rFonts w:cstheme="minorHAnsi"/>
              </w:rPr>
            </w:pPr>
          </w:p>
        </w:tc>
      </w:tr>
      <w:tr w:rsidR="00743C9A" w:rsidRPr="006F2937" w14:paraId="4F9A0330" w14:textId="77777777" w:rsidTr="006B189D">
        <w:trPr>
          <w:trHeight w:val="325"/>
        </w:trPr>
        <w:tc>
          <w:tcPr>
            <w:tcW w:w="1094" w:type="pct"/>
            <w:shd w:val="clear" w:color="auto" w:fill="002060"/>
          </w:tcPr>
          <w:p w14:paraId="19048F9D" w14:textId="77777777" w:rsidR="00743C9A" w:rsidRPr="004B05C1" w:rsidRDefault="00743C9A" w:rsidP="006B189D">
            <w:pPr>
              <w:jc w:val="both"/>
              <w:rPr>
                <w:rFonts w:cstheme="minorHAnsi"/>
                <w:b/>
                <w:color w:val="FFFFFF" w:themeColor="background1"/>
              </w:rPr>
            </w:pPr>
            <w:r w:rsidRPr="004B05C1">
              <w:rPr>
                <w:rFonts w:cstheme="minorHAnsi"/>
                <w:b/>
                <w:color w:val="FFFFFF" w:themeColor="background1"/>
              </w:rPr>
              <w:t>FBP Sign off</w:t>
            </w:r>
          </w:p>
        </w:tc>
        <w:tc>
          <w:tcPr>
            <w:tcW w:w="3906" w:type="pct"/>
            <w:gridSpan w:val="3"/>
          </w:tcPr>
          <w:p w14:paraId="0C8B1B11" w14:textId="62B12D06" w:rsidR="00743C9A" w:rsidRPr="004B05C1" w:rsidRDefault="00743C9A" w:rsidP="006B189D">
            <w:pPr>
              <w:jc w:val="both"/>
              <w:rPr>
                <w:rFonts w:cstheme="minorHAnsi"/>
              </w:rPr>
            </w:pPr>
          </w:p>
        </w:tc>
      </w:tr>
    </w:tbl>
    <w:p w14:paraId="32BF6A95" w14:textId="77777777" w:rsidR="00743C9A" w:rsidRDefault="00743C9A" w:rsidP="00743C9A"/>
    <w:p w14:paraId="7010E4CE" w14:textId="77777777" w:rsidR="00743C9A" w:rsidRDefault="00743C9A" w:rsidP="00743C9A"/>
    <w:p w14:paraId="57BF280A" w14:textId="77777777" w:rsidR="00743C9A" w:rsidRDefault="00743C9A" w:rsidP="00743C9A"/>
    <w:p w14:paraId="6FC1DE43" w14:textId="77777777" w:rsidR="00743C9A" w:rsidRDefault="00743C9A" w:rsidP="00743C9A"/>
    <w:p w14:paraId="5E92A7D4" w14:textId="77777777" w:rsidR="00743C9A" w:rsidRDefault="00743C9A" w:rsidP="00743C9A"/>
    <w:p w14:paraId="3DC4F480" w14:textId="77777777" w:rsidR="00743C9A" w:rsidRDefault="00743C9A" w:rsidP="00743C9A"/>
    <w:p w14:paraId="2AD115FC" w14:textId="77777777" w:rsidR="00743C9A" w:rsidRDefault="00743C9A" w:rsidP="00743C9A"/>
    <w:p w14:paraId="24F8B354" w14:textId="77777777" w:rsidR="00743C9A" w:rsidRPr="00743C9A" w:rsidRDefault="00743C9A" w:rsidP="00743C9A"/>
    <w:p w14:paraId="05597769" w14:textId="77777777" w:rsidR="000E4964" w:rsidRPr="00DC4A27" w:rsidRDefault="000E4964" w:rsidP="001D30EB">
      <w:pPr>
        <w:spacing w:after="0" w:line="240" w:lineRule="auto"/>
        <w:ind w:right="-569"/>
        <w:jc w:val="both"/>
        <w:rPr>
          <w:rFonts w:ascii="Arial" w:hAnsi="Arial" w:cs="Arial"/>
          <w:sz w:val="16"/>
        </w:rPr>
      </w:pPr>
    </w:p>
    <w:p w14:paraId="5446A0BB" w14:textId="77777777" w:rsidR="000E4964" w:rsidRPr="00DC4A27" w:rsidRDefault="000E4964" w:rsidP="001D30EB">
      <w:pPr>
        <w:spacing w:after="0" w:line="240" w:lineRule="auto"/>
        <w:ind w:right="-569"/>
        <w:jc w:val="both"/>
        <w:rPr>
          <w:rFonts w:ascii="Arial" w:hAnsi="Arial" w:cs="Arial"/>
          <w:sz w:val="16"/>
        </w:rPr>
      </w:pPr>
    </w:p>
    <w:p w14:paraId="3490F881" w14:textId="77777777" w:rsidR="000E4964" w:rsidRPr="00C60574" w:rsidRDefault="000E4964" w:rsidP="001D30EB">
      <w:pPr>
        <w:shd w:val="clear" w:color="auto" w:fill="003087"/>
        <w:spacing w:after="0" w:line="240" w:lineRule="auto"/>
        <w:ind w:left="142"/>
        <w:jc w:val="both"/>
        <w:rPr>
          <w:rFonts w:ascii="Arial" w:hAnsi="Arial" w:cs="Arial"/>
          <w:b/>
          <w:color w:val="002060"/>
        </w:rPr>
      </w:pPr>
      <w:r w:rsidRPr="005D6C54">
        <w:rPr>
          <w:rFonts w:ascii="Arial" w:hAnsi="Arial" w:cs="Arial"/>
          <w:b/>
        </w:rPr>
        <w:t>CONTENTS</w:t>
      </w:r>
    </w:p>
    <w:p w14:paraId="3342CD89" w14:textId="266D9A1E" w:rsidR="000E4964" w:rsidRDefault="000E4964" w:rsidP="007117A2">
      <w:pPr>
        <w:pStyle w:val="TOC1"/>
        <w:jc w:val="both"/>
        <w:rPr>
          <w:noProof/>
        </w:rPr>
      </w:pPr>
      <w:r>
        <w:rPr>
          <w:rFonts w:cs="Arial"/>
        </w:rPr>
        <w:fldChar w:fldCharType="begin"/>
      </w:r>
      <w:r>
        <w:rPr>
          <w:rFonts w:cs="Arial"/>
        </w:rPr>
        <w:instrText xml:space="preserve"> TOC \o "1-1" \h \z \u </w:instrText>
      </w:r>
      <w:r>
        <w:rPr>
          <w:rFonts w:cs="Arial"/>
        </w:rPr>
        <w:fldChar w:fldCharType="separate"/>
      </w:r>
    </w:p>
    <w:p w14:paraId="1CE4A330" w14:textId="0881E575" w:rsidR="007117A2" w:rsidRDefault="007117A2" w:rsidP="00CC77C7">
      <w:pPr>
        <w:pStyle w:val="TOC1"/>
        <w:jc w:val="both"/>
        <w:rPr>
          <w:b/>
          <w:bCs/>
        </w:rPr>
      </w:pPr>
      <w:r>
        <w:rPr>
          <w:b/>
          <w:bCs/>
        </w:rPr>
        <w:t>1.</w:t>
      </w:r>
      <w:r>
        <w:rPr>
          <w:b/>
          <w:bCs/>
        </w:rPr>
        <w:tab/>
        <w:t>EXECUTIVE SUMMARY</w:t>
      </w:r>
    </w:p>
    <w:p w14:paraId="60934FA4" w14:textId="4D7C156D" w:rsidR="007117A2" w:rsidRDefault="007117A2" w:rsidP="007117A2">
      <w:pPr>
        <w:pStyle w:val="TOC1"/>
        <w:jc w:val="both"/>
        <w:rPr>
          <w:b/>
          <w:bCs/>
        </w:rPr>
      </w:pPr>
      <w:r w:rsidRPr="007117A2">
        <w:rPr>
          <w:b/>
          <w:bCs/>
        </w:rPr>
        <w:t>2.</w:t>
      </w:r>
      <w:r w:rsidRPr="007117A2">
        <w:rPr>
          <w:b/>
          <w:bCs/>
        </w:rPr>
        <w:tab/>
        <w:t>CASE FOR CHANGE</w:t>
      </w:r>
    </w:p>
    <w:p w14:paraId="73DE41D1" w14:textId="547B6D9A" w:rsidR="007117A2" w:rsidRPr="007117A2" w:rsidRDefault="007117A2" w:rsidP="007117A2">
      <w:pPr>
        <w:pStyle w:val="TOC1"/>
        <w:jc w:val="both"/>
        <w:rPr>
          <w:b/>
          <w:bCs/>
        </w:rPr>
      </w:pPr>
      <w:r w:rsidRPr="007117A2">
        <w:rPr>
          <w:b/>
          <w:bCs/>
        </w:rPr>
        <w:t xml:space="preserve">3. </w:t>
      </w:r>
      <w:r>
        <w:rPr>
          <w:b/>
          <w:bCs/>
        </w:rPr>
        <w:tab/>
      </w:r>
      <w:r w:rsidRPr="007117A2">
        <w:rPr>
          <w:b/>
          <w:bCs/>
        </w:rPr>
        <w:t>OPTIONS</w:t>
      </w:r>
    </w:p>
    <w:p w14:paraId="18078E30" w14:textId="1E289732" w:rsidR="007117A2" w:rsidRPr="007117A2" w:rsidRDefault="007117A2" w:rsidP="007117A2">
      <w:pPr>
        <w:pStyle w:val="TOC1"/>
        <w:jc w:val="both"/>
        <w:rPr>
          <w:b/>
          <w:bCs/>
        </w:rPr>
      </w:pPr>
      <w:r w:rsidRPr="007117A2">
        <w:rPr>
          <w:b/>
          <w:bCs/>
        </w:rPr>
        <w:t xml:space="preserve">4. </w:t>
      </w:r>
      <w:r>
        <w:rPr>
          <w:b/>
          <w:bCs/>
        </w:rPr>
        <w:tab/>
      </w:r>
      <w:r w:rsidRPr="007117A2">
        <w:rPr>
          <w:b/>
          <w:bCs/>
        </w:rPr>
        <w:t>FINANCIAL ANALYSIS</w:t>
      </w:r>
    </w:p>
    <w:p w14:paraId="7F788207" w14:textId="163D225F" w:rsidR="007117A2" w:rsidRDefault="007117A2" w:rsidP="007117A2">
      <w:pPr>
        <w:pStyle w:val="TOC1"/>
        <w:jc w:val="both"/>
        <w:rPr>
          <w:b/>
          <w:bCs/>
        </w:rPr>
      </w:pPr>
      <w:r w:rsidRPr="007117A2">
        <w:rPr>
          <w:b/>
          <w:bCs/>
        </w:rPr>
        <w:t xml:space="preserve">5. </w:t>
      </w:r>
      <w:r>
        <w:rPr>
          <w:b/>
          <w:bCs/>
        </w:rPr>
        <w:tab/>
      </w:r>
      <w:r w:rsidRPr="007117A2">
        <w:rPr>
          <w:b/>
          <w:bCs/>
        </w:rPr>
        <w:t>ACTIVITY AND CONTRACT IMPLICATIONS</w:t>
      </w:r>
    </w:p>
    <w:p w14:paraId="01A02711" w14:textId="69C11CA7" w:rsidR="00CC77C7" w:rsidRPr="00CC77C7" w:rsidRDefault="00CC77C7" w:rsidP="00CC77C7">
      <w:pPr>
        <w:pStyle w:val="TOC1"/>
        <w:jc w:val="both"/>
        <w:rPr>
          <w:b/>
          <w:bCs/>
        </w:rPr>
      </w:pPr>
      <w:r w:rsidRPr="00CC77C7">
        <w:rPr>
          <w:b/>
          <w:bCs/>
        </w:rPr>
        <w:t>6.</w:t>
      </w:r>
      <w:r w:rsidRPr="00CC77C7">
        <w:rPr>
          <w:b/>
          <w:bCs/>
        </w:rPr>
        <w:tab/>
      </w:r>
      <w:r w:rsidR="00C14B4C">
        <w:rPr>
          <w:b/>
          <w:bCs/>
        </w:rPr>
        <w:t>OPERATIONAL IMPLICATIONS</w:t>
      </w:r>
    </w:p>
    <w:p w14:paraId="140A6442" w14:textId="3CAAFE78" w:rsidR="00CC77C7" w:rsidRPr="00CC77C7" w:rsidRDefault="00CC77C7" w:rsidP="00CC77C7">
      <w:pPr>
        <w:pStyle w:val="TOC1"/>
        <w:jc w:val="both"/>
        <w:rPr>
          <w:b/>
          <w:bCs/>
        </w:rPr>
      </w:pPr>
      <w:r w:rsidRPr="00CC77C7">
        <w:rPr>
          <w:b/>
          <w:bCs/>
        </w:rPr>
        <w:t xml:space="preserve">7. </w:t>
      </w:r>
      <w:r w:rsidRPr="00CC77C7">
        <w:rPr>
          <w:b/>
          <w:bCs/>
        </w:rPr>
        <w:tab/>
      </w:r>
      <w:r w:rsidR="00C14B4C">
        <w:rPr>
          <w:b/>
          <w:bCs/>
        </w:rPr>
        <w:t>DELIVERY TIMETABLE</w:t>
      </w:r>
    </w:p>
    <w:p w14:paraId="156DC9B3" w14:textId="639373BA" w:rsidR="00CC77C7" w:rsidRDefault="00CC77C7" w:rsidP="00CC77C7">
      <w:pPr>
        <w:pStyle w:val="TOC1"/>
        <w:jc w:val="both"/>
        <w:rPr>
          <w:b/>
          <w:bCs/>
        </w:rPr>
      </w:pPr>
      <w:r w:rsidRPr="00CC77C7">
        <w:rPr>
          <w:b/>
          <w:bCs/>
        </w:rPr>
        <w:t xml:space="preserve">8. </w:t>
      </w:r>
      <w:r w:rsidRPr="00CC77C7">
        <w:rPr>
          <w:b/>
          <w:bCs/>
        </w:rPr>
        <w:tab/>
        <w:t>BENEFITS REALISATION</w:t>
      </w:r>
    </w:p>
    <w:p w14:paraId="7D212A8A" w14:textId="425C5BBF" w:rsidR="007117A2" w:rsidRPr="007117A2" w:rsidRDefault="007117A2" w:rsidP="007117A2">
      <w:pPr>
        <w:pStyle w:val="TOC1"/>
        <w:jc w:val="both"/>
        <w:rPr>
          <w:b/>
          <w:bCs/>
        </w:rPr>
      </w:pPr>
      <w:r w:rsidRPr="007117A2">
        <w:rPr>
          <w:b/>
          <w:bCs/>
        </w:rPr>
        <w:t xml:space="preserve">9. </w:t>
      </w:r>
      <w:r>
        <w:rPr>
          <w:b/>
          <w:bCs/>
        </w:rPr>
        <w:tab/>
      </w:r>
      <w:r w:rsidRPr="007117A2">
        <w:rPr>
          <w:b/>
          <w:bCs/>
        </w:rPr>
        <w:t>ENVIRONMENTAL IMPACT</w:t>
      </w:r>
    </w:p>
    <w:p w14:paraId="48B7FB7C" w14:textId="77777777" w:rsidR="00AA3B08" w:rsidRDefault="000E4964" w:rsidP="00AA3B08">
      <w:pPr>
        <w:spacing w:after="0" w:line="240" w:lineRule="auto"/>
        <w:ind w:firstLine="142"/>
        <w:jc w:val="both"/>
        <w:rPr>
          <w:rFonts w:ascii="Arial" w:hAnsi="Arial"/>
          <w:b/>
          <w:bCs/>
        </w:rPr>
      </w:pPr>
      <w:r>
        <w:rPr>
          <w:rFonts w:ascii="Arial" w:hAnsi="Arial" w:cs="Arial"/>
        </w:rPr>
        <w:fldChar w:fldCharType="end"/>
      </w:r>
      <w:r w:rsidR="00AA3B08" w:rsidRPr="00AA3B08">
        <w:rPr>
          <w:rFonts w:ascii="Arial" w:hAnsi="Arial"/>
          <w:b/>
          <w:bCs/>
        </w:rPr>
        <w:t xml:space="preserve">10. </w:t>
      </w:r>
      <w:r w:rsidR="00E56A42">
        <w:rPr>
          <w:rFonts w:ascii="Arial" w:hAnsi="Arial"/>
          <w:b/>
          <w:bCs/>
        </w:rPr>
        <w:tab/>
      </w:r>
      <w:r w:rsidR="00AA3B08" w:rsidRPr="00AA3B08">
        <w:rPr>
          <w:rFonts w:ascii="Arial" w:hAnsi="Arial"/>
          <w:b/>
          <w:bCs/>
        </w:rPr>
        <w:t>STAKEHOLDERS</w:t>
      </w:r>
    </w:p>
    <w:p w14:paraId="6D957F23" w14:textId="77777777" w:rsidR="00743C9A" w:rsidRDefault="00743C9A" w:rsidP="00AA3B08">
      <w:pPr>
        <w:spacing w:after="0" w:line="240" w:lineRule="auto"/>
        <w:ind w:firstLine="142"/>
        <w:jc w:val="both"/>
        <w:rPr>
          <w:rFonts w:ascii="Arial" w:hAnsi="Arial"/>
          <w:b/>
          <w:bCs/>
        </w:rPr>
      </w:pPr>
    </w:p>
    <w:p w14:paraId="50DD5E0B" w14:textId="77777777" w:rsidR="00743C9A" w:rsidRDefault="00743C9A" w:rsidP="00AA3B08">
      <w:pPr>
        <w:spacing w:after="0" w:line="240" w:lineRule="auto"/>
        <w:ind w:firstLine="142"/>
        <w:jc w:val="both"/>
        <w:rPr>
          <w:rFonts w:ascii="Arial" w:hAnsi="Arial"/>
          <w:b/>
          <w:bCs/>
        </w:rPr>
      </w:pPr>
    </w:p>
    <w:p w14:paraId="27DB4DBF" w14:textId="77777777" w:rsidR="00743C9A" w:rsidRDefault="00743C9A" w:rsidP="00AA3B08">
      <w:pPr>
        <w:spacing w:after="0" w:line="240" w:lineRule="auto"/>
        <w:ind w:firstLine="142"/>
        <w:jc w:val="both"/>
        <w:rPr>
          <w:rFonts w:ascii="Arial" w:hAnsi="Arial"/>
          <w:b/>
          <w:bCs/>
        </w:rPr>
      </w:pPr>
    </w:p>
    <w:p w14:paraId="46645568" w14:textId="77777777" w:rsidR="00743C9A" w:rsidRDefault="00743C9A" w:rsidP="00AA3B08">
      <w:pPr>
        <w:spacing w:after="0" w:line="240" w:lineRule="auto"/>
        <w:ind w:firstLine="142"/>
        <w:jc w:val="both"/>
        <w:rPr>
          <w:rFonts w:ascii="Arial" w:hAnsi="Arial"/>
          <w:b/>
          <w:bCs/>
        </w:rPr>
      </w:pPr>
    </w:p>
    <w:p w14:paraId="06463DF8" w14:textId="4FA4EC46" w:rsidR="00743C9A" w:rsidRPr="00AA3B08" w:rsidRDefault="00743C9A" w:rsidP="00AA3B08">
      <w:pPr>
        <w:spacing w:after="0" w:line="240" w:lineRule="auto"/>
        <w:ind w:firstLine="142"/>
        <w:jc w:val="both"/>
        <w:rPr>
          <w:rFonts w:ascii="Arial" w:hAnsi="Arial" w:cs="Arial"/>
        </w:rPr>
        <w:sectPr w:rsidR="00743C9A" w:rsidRPr="00AA3B08" w:rsidSect="0074405C">
          <w:footerReference w:type="default" r:id="rId9"/>
          <w:headerReference w:type="first" r:id="rId10"/>
          <w:footerReference w:type="first" r:id="rId11"/>
          <w:pgSz w:w="11906" w:h="16838"/>
          <w:pgMar w:top="1276" w:right="991" w:bottom="709" w:left="1134" w:header="284" w:footer="463" w:gutter="0"/>
          <w:cols w:space="708"/>
          <w:titlePg/>
          <w:docGrid w:linePitch="360"/>
        </w:sectPr>
      </w:pPr>
    </w:p>
    <w:p w14:paraId="0BE000AF" w14:textId="77777777" w:rsidR="00743C9A" w:rsidRPr="00BA44CE" w:rsidRDefault="00743C9A" w:rsidP="00743C9A">
      <w:pPr>
        <w:jc w:val="both"/>
        <w:rPr>
          <w:rFonts w:ascii="Arial" w:hAnsi="Arial" w:cs="Arial"/>
          <w:b/>
          <w:color w:val="C00000"/>
        </w:rPr>
      </w:pPr>
      <w:r w:rsidRPr="00BA44CE">
        <w:rPr>
          <w:rFonts w:ascii="Arial" w:hAnsi="Arial" w:cs="Arial"/>
          <w:b/>
          <w:color w:val="C00000"/>
        </w:rPr>
        <w:t>PLEASE READ BEFORE PROCEEDING</w:t>
      </w:r>
    </w:p>
    <w:p w14:paraId="2B86F0F3" w14:textId="77777777" w:rsidR="00743C9A" w:rsidRPr="00BA44CE" w:rsidRDefault="00743C9A" w:rsidP="00743C9A">
      <w:pPr>
        <w:jc w:val="both"/>
        <w:rPr>
          <w:rFonts w:ascii="Arial" w:hAnsi="Arial" w:cs="Arial"/>
          <w:b/>
        </w:rPr>
      </w:pPr>
      <w:r w:rsidRPr="00BA44CE">
        <w:rPr>
          <w:rFonts w:ascii="Arial" w:hAnsi="Arial" w:cs="Arial"/>
          <w:b/>
        </w:rPr>
        <w:t xml:space="preserve">This Business Case Template has been developed in line with the Trust Business Case Policy. </w:t>
      </w:r>
    </w:p>
    <w:p w14:paraId="72D656AB" w14:textId="77777777" w:rsidR="00743C9A" w:rsidRPr="00BA44CE" w:rsidRDefault="00743C9A" w:rsidP="00743C9A">
      <w:pPr>
        <w:jc w:val="both"/>
        <w:rPr>
          <w:rFonts w:ascii="Arial" w:hAnsi="Arial" w:cs="Arial"/>
          <w:b/>
        </w:rPr>
      </w:pPr>
      <w:r w:rsidRPr="00BA44CE">
        <w:rPr>
          <w:rFonts w:ascii="Arial" w:hAnsi="Arial" w:cs="Arial"/>
          <w:b/>
          <w:color w:val="C00000"/>
          <w:u w:val="single"/>
        </w:rPr>
        <w:t>ALL</w:t>
      </w:r>
      <w:r w:rsidRPr="00BA44CE">
        <w:rPr>
          <w:rFonts w:ascii="Arial" w:hAnsi="Arial" w:cs="Arial"/>
          <w:b/>
          <w:color w:val="C00000"/>
        </w:rPr>
        <w:t xml:space="preserve"> </w:t>
      </w:r>
      <w:r w:rsidRPr="00BA44CE">
        <w:rPr>
          <w:rFonts w:ascii="Arial" w:hAnsi="Arial" w:cs="Arial"/>
          <w:b/>
        </w:rPr>
        <w:t xml:space="preserve">business cases must demonstrate involvement of all relevant stakeholders in preparing the case, and only include costings/finance information which has been signed off by an Associate Director of Finance. </w:t>
      </w:r>
    </w:p>
    <w:p w14:paraId="37F34D0F" w14:textId="103B652D" w:rsidR="00743C9A" w:rsidRPr="00BA44CE" w:rsidRDefault="00743C9A" w:rsidP="00743C9A">
      <w:pPr>
        <w:jc w:val="both"/>
        <w:rPr>
          <w:rFonts w:ascii="Arial" w:hAnsi="Arial" w:cs="Arial"/>
          <w:b/>
        </w:rPr>
      </w:pPr>
      <w:r w:rsidRPr="00BA44CE">
        <w:rPr>
          <w:rFonts w:ascii="Arial" w:hAnsi="Arial" w:cs="Arial"/>
          <w:b/>
        </w:rPr>
        <w:t>Once you have a business case has been finalised and reviewed, it must be submitted to the Business Case Review Group for agreement to then proceed via the necessary approvals route.</w:t>
      </w:r>
    </w:p>
    <w:p w14:paraId="4FC3FCFA" w14:textId="379706F9" w:rsidR="000E4964" w:rsidRPr="00BA44CE" w:rsidRDefault="000E4964" w:rsidP="00743C9A">
      <w:pPr>
        <w:jc w:val="both"/>
        <w:rPr>
          <w:rFonts w:ascii="Arial" w:hAnsi="Arial" w:cs="Arial"/>
          <w:b/>
        </w:rPr>
      </w:pPr>
      <w:r w:rsidRPr="00BA44CE">
        <w:rPr>
          <w:rFonts w:ascii="Arial" w:hAnsi="Arial" w:cs="Arial"/>
          <w:b/>
        </w:rPr>
        <w:t xml:space="preserve"> Please DO NOT embed any documents into your business case as these will not be readable once the document is </w:t>
      </w:r>
      <w:proofErr w:type="spellStart"/>
      <w:r w:rsidRPr="00BA44CE">
        <w:rPr>
          <w:rFonts w:ascii="Arial" w:hAnsi="Arial" w:cs="Arial"/>
          <w:b/>
        </w:rPr>
        <w:t>PDF’d</w:t>
      </w:r>
      <w:proofErr w:type="spellEnd"/>
      <w:r w:rsidRPr="00BA44CE">
        <w:rPr>
          <w:rFonts w:ascii="Arial" w:hAnsi="Arial" w:cs="Arial"/>
          <w:b/>
        </w:rPr>
        <w:t>. Please either include the information within the case or refer to an appendix and send as a separate document.</w:t>
      </w:r>
    </w:p>
    <w:p w14:paraId="2CCCF144" w14:textId="77777777" w:rsidR="000E4964" w:rsidRPr="00BA44CE" w:rsidRDefault="000E4964" w:rsidP="001D30EB">
      <w:pPr>
        <w:spacing w:after="0" w:line="240" w:lineRule="auto"/>
        <w:jc w:val="both"/>
        <w:rPr>
          <w:rFonts w:ascii="Arial" w:hAnsi="Arial" w:cs="Arial"/>
          <w:i/>
        </w:rPr>
      </w:pPr>
    </w:p>
    <w:p w14:paraId="4D508D80" w14:textId="77777777" w:rsidR="000E4964" w:rsidRPr="00BA44CE" w:rsidRDefault="000E4964" w:rsidP="001D30EB">
      <w:pPr>
        <w:pStyle w:val="Heading1"/>
        <w:numPr>
          <w:ilvl w:val="0"/>
          <w:numId w:val="12"/>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1" w:name="_Toc103066751"/>
      <w:bookmarkStart w:id="2" w:name="_Toc419887803"/>
      <w:bookmarkStart w:id="3" w:name="_Toc419887942"/>
      <w:bookmarkStart w:id="4" w:name="_Toc419888133"/>
      <w:bookmarkStart w:id="5" w:name="_Toc422387162"/>
      <w:bookmarkStart w:id="6" w:name="_Toc422387450"/>
      <w:r w:rsidRPr="00BA44CE">
        <w:rPr>
          <w:rFonts w:ascii="Arial" w:hAnsi="Arial" w:cs="Arial"/>
          <w:caps/>
          <w:color w:val="FFFFFF" w:themeColor="background1"/>
          <w:sz w:val="22"/>
          <w:szCs w:val="22"/>
        </w:rPr>
        <w:t>Executive Summary</w:t>
      </w:r>
      <w:bookmarkEnd w:id="1"/>
    </w:p>
    <w:p w14:paraId="2A415C2B" w14:textId="77777777" w:rsidR="001D30EB" w:rsidRPr="00BA44CE" w:rsidRDefault="001D30EB" w:rsidP="001D30EB">
      <w:pPr>
        <w:jc w:val="both"/>
        <w:rPr>
          <w:rFonts w:ascii="Arial" w:hAnsi="Arial" w:cs="Arial"/>
        </w:rPr>
      </w:pPr>
    </w:p>
    <w:p w14:paraId="13D2D2BC" w14:textId="09A4FC27" w:rsidR="001D30EB" w:rsidRPr="00BA44CE" w:rsidRDefault="00587FE5" w:rsidP="001D30EB">
      <w:pPr>
        <w:jc w:val="both"/>
        <w:rPr>
          <w:rFonts w:ascii="Arial" w:hAnsi="Arial" w:cs="Arial"/>
        </w:rPr>
      </w:pPr>
      <w:r w:rsidRPr="00BA44CE">
        <w:rPr>
          <w:rFonts w:ascii="Arial" w:hAnsi="Arial" w:cs="Arial"/>
        </w:rPr>
        <w:t>[Insert text</w:t>
      </w:r>
      <w:r w:rsidRPr="00BA44CE">
        <w:rPr>
          <w:rFonts w:ascii="Arial" w:eastAsiaTheme="minorHAnsi" w:hAnsi="Arial" w:cs="Arial"/>
          <w:i/>
          <w:iCs/>
          <w:color w:val="000000"/>
          <w:lang w:eastAsia="en-US"/>
          <w14:ligatures w14:val="standardContextual"/>
        </w:rPr>
        <w:t>]</w:t>
      </w:r>
      <w:r w:rsidR="00743C9A" w:rsidRPr="00BA44CE">
        <w:rPr>
          <w:rFonts w:ascii="Arial" w:eastAsiaTheme="minorHAnsi" w:hAnsi="Arial" w:cs="Arial"/>
          <w:i/>
          <w:iCs/>
          <w:color w:val="000000"/>
          <w:lang w:eastAsia="en-US"/>
          <w14:ligatures w14:val="standardContextual"/>
        </w:rPr>
        <w:t xml:space="preserve"> Provide</w:t>
      </w:r>
      <w:r w:rsidR="00743C9A" w:rsidRPr="00BA44CE">
        <w:rPr>
          <w:rFonts w:ascii="Arial" w:hAnsi="Arial" w:cs="Arial"/>
          <w:color w:val="272627"/>
        </w:rPr>
        <w:t xml:space="preserve"> </w:t>
      </w:r>
      <w:r w:rsidR="00743C9A" w:rsidRPr="00BA44CE">
        <w:rPr>
          <w:rFonts w:ascii="Arial" w:eastAsiaTheme="minorHAnsi" w:hAnsi="Arial" w:cs="Arial"/>
          <w:i/>
          <w:iCs/>
          <w:color w:val="000000"/>
          <w:lang w:eastAsia="en-US"/>
          <w14:ligatures w14:val="standardContextual"/>
        </w:rPr>
        <w:t>a clear introduction to the business case, how it is structured, who prepared it and if and where external advisors have been used. State the need/problem the business case is seeking to address, the funding being requested, outline the solution being proposed and why this will address the need/problem.</w:t>
      </w:r>
    </w:p>
    <w:p w14:paraId="0016B88C" w14:textId="77777777" w:rsidR="001D30EB" w:rsidRPr="00BA44CE" w:rsidRDefault="001D30EB" w:rsidP="001D30EB">
      <w:pPr>
        <w:jc w:val="both"/>
        <w:rPr>
          <w:rFonts w:ascii="Arial" w:hAnsi="Arial" w:cs="Arial"/>
        </w:rPr>
      </w:pPr>
    </w:p>
    <w:p w14:paraId="2D5C646E" w14:textId="77777777" w:rsidR="001D30EB" w:rsidRPr="00BA44CE" w:rsidRDefault="001D30EB" w:rsidP="001D30EB">
      <w:pPr>
        <w:jc w:val="both"/>
        <w:rPr>
          <w:rFonts w:ascii="Arial" w:hAnsi="Arial" w:cs="Arial"/>
        </w:rPr>
      </w:pPr>
    </w:p>
    <w:p w14:paraId="5056A932" w14:textId="77777777" w:rsidR="000E4964" w:rsidRPr="00BA44CE" w:rsidRDefault="000E4964" w:rsidP="001D30EB">
      <w:pPr>
        <w:pStyle w:val="Heading1"/>
        <w:numPr>
          <w:ilvl w:val="0"/>
          <w:numId w:val="12"/>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7" w:name="_Toc103066752"/>
      <w:r w:rsidRPr="00BA44CE">
        <w:rPr>
          <w:rFonts w:ascii="Arial" w:hAnsi="Arial" w:cs="Arial"/>
          <w:caps/>
          <w:color w:val="FFFFFF" w:themeColor="background1"/>
          <w:sz w:val="22"/>
          <w:szCs w:val="22"/>
        </w:rPr>
        <w:t>CASE FOR CHANGE</w:t>
      </w:r>
      <w:bookmarkEnd w:id="7"/>
    </w:p>
    <w:p w14:paraId="51F74F6B" w14:textId="77777777" w:rsidR="00BA44CE" w:rsidRDefault="00BA44CE" w:rsidP="00BA44CE">
      <w:pPr>
        <w:pStyle w:val="Heading2"/>
        <w:spacing w:before="0" w:line="240" w:lineRule="auto"/>
        <w:ind w:left="720"/>
        <w:jc w:val="both"/>
        <w:rPr>
          <w:rFonts w:ascii="Arial" w:hAnsi="Arial" w:cs="Arial"/>
          <w:sz w:val="22"/>
          <w:szCs w:val="22"/>
        </w:rPr>
      </w:pPr>
      <w:bookmarkStart w:id="8" w:name="_Toc507624711"/>
    </w:p>
    <w:p w14:paraId="1D871312" w14:textId="215EEEAE" w:rsidR="000E4964" w:rsidRPr="00BA44CE" w:rsidRDefault="000E4964" w:rsidP="001D30EB">
      <w:pPr>
        <w:pStyle w:val="Heading2"/>
        <w:numPr>
          <w:ilvl w:val="1"/>
          <w:numId w:val="12"/>
        </w:numPr>
        <w:spacing w:before="0" w:line="240" w:lineRule="auto"/>
        <w:ind w:left="720"/>
        <w:jc w:val="both"/>
        <w:rPr>
          <w:rFonts w:ascii="Arial" w:hAnsi="Arial" w:cs="Arial"/>
          <w:sz w:val="22"/>
          <w:szCs w:val="22"/>
        </w:rPr>
      </w:pPr>
      <w:r w:rsidRPr="00BA44CE">
        <w:rPr>
          <w:rFonts w:ascii="Arial" w:hAnsi="Arial" w:cs="Arial"/>
          <w:sz w:val="22"/>
          <w:szCs w:val="22"/>
        </w:rPr>
        <w:t>Scope / Context</w:t>
      </w:r>
      <w:bookmarkEnd w:id="2"/>
      <w:bookmarkEnd w:id="3"/>
      <w:bookmarkEnd w:id="4"/>
      <w:bookmarkEnd w:id="5"/>
      <w:bookmarkEnd w:id="6"/>
      <w:bookmarkEnd w:id="8"/>
      <w:r w:rsidRPr="00BA44CE">
        <w:rPr>
          <w:rFonts w:ascii="Arial" w:hAnsi="Arial" w:cs="Arial"/>
          <w:sz w:val="22"/>
          <w:szCs w:val="22"/>
        </w:rPr>
        <w:t xml:space="preserve"> </w:t>
      </w:r>
      <w:bookmarkStart w:id="9" w:name="_Toc419887804"/>
      <w:bookmarkStart w:id="10" w:name="_Toc419887943"/>
      <w:bookmarkStart w:id="11" w:name="_Toc419888134"/>
      <w:bookmarkStart w:id="12" w:name="_Toc422387163"/>
      <w:bookmarkStart w:id="13" w:name="_Toc422387451"/>
    </w:p>
    <w:p w14:paraId="5EAD0536" w14:textId="77777777" w:rsidR="00587FE5" w:rsidRPr="00BA44CE" w:rsidRDefault="00587FE5" w:rsidP="00587FE5">
      <w:pPr>
        <w:rPr>
          <w:rFonts w:ascii="Arial" w:hAnsi="Arial" w:cs="Arial"/>
        </w:rPr>
      </w:pPr>
    </w:p>
    <w:p w14:paraId="11CCF5DC" w14:textId="3A885A34" w:rsidR="00587FE5" w:rsidRPr="00BA44CE" w:rsidRDefault="001D30EB" w:rsidP="001D30EB">
      <w:pPr>
        <w:pStyle w:val="Default"/>
        <w:jc w:val="both"/>
        <w:rPr>
          <w:i/>
          <w:color w:val="808080" w:themeColor="background1" w:themeShade="80"/>
          <w:sz w:val="22"/>
          <w:szCs w:val="22"/>
        </w:rPr>
      </w:pPr>
      <w:r w:rsidRPr="00BA44CE">
        <w:rPr>
          <w:sz w:val="22"/>
          <w:szCs w:val="22"/>
        </w:rPr>
        <w:t xml:space="preserve">[Insert text] </w:t>
      </w:r>
      <w:r w:rsidR="00587FE5" w:rsidRPr="00BA44CE">
        <w:rPr>
          <w:i/>
          <w:iCs/>
          <w:sz w:val="22"/>
          <w:szCs w:val="22"/>
        </w:rPr>
        <w:t>Summarise the background to the proposal</w:t>
      </w:r>
      <w:r w:rsidR="00BA44CE" w:rsidRPr="00BA44CE">
        <w:rPr>
          <w:i/>
          <w:iCs/>
          <w:sz w:val="22"/>
          <w:szCs w:val="22"/>
        </w:rPr>
        <w:t xml:space="preserve"> and the purpose of the case</w:t>
      </w:r>
      <w:r w:rsidR="00587FE5" w:rsidRPr="00BA44CE">
        <w:rPr>
          <w:i/>
          <w:iCs/>
          <w:sz w:val="22"/>
          <w:szCs w:val="22"/>
        </w:rPr>
        <w:t xml:space="preserve"> including any relevance to Directorate aims and objectives.</w:t>
      </w:r>
      <w:r w:rsidR="00587FE5" w:rsidRPr="00BA44CE">
        <w:rPr>
          <w:i/>
          <w:color w:val="808080" w:themeColor="background1" w:themeShade="80"/>
          <w:sz w:val="22"/>
          <w:szCs w:val="22"/>
        </w:rPr>
        <w:t xml:space="preserve"> </w:t>
      </w:r>
    </w:p>
    <w:p w14:paraId="57589CEF" w14:textId="77777777" w:rsidR="00587FE5" w:rsidRPr="00BA44CE" w:rsidRDefault="00587FE5" w:rsidP="001D30EB">
      <w:pPr>
        <w:pStyle w:val="Default"/>
        <w:jc w:val="both"/>
        <w:rPr>
          <w:i/>
          <w:color w:val="808080" w:themeColor="background1" w:themeShade="80"/>
          <w:sz w:val="22"/>
          <w:szCs w:val="22"/>
        </w:rPr>
      </w:pPr>
    </w:p>
    <w:p w14:paraId="3E26FF1C" w14:textId="7F00A8CC" w:rsidR="001D30EB" w:rsidRPr="00BA44CE" w:rsidRDefault="001D30EB" w:rsidP="001D30EB">
      <w:pPr>
        <w:pStyle w:val="Default"/>
        <w:jc w:val="both"/>
        <w:rPr>
          <w:sz w:val="22"/>
          <w:szCs w:val="22"/>
        </w:rPr>
      </w:pPr>
      <w:r w:rsidRPr="00BA44CE">
        <w:rPr>
          <w:i/>
          <w:iCs/>
          <w:sz w:val="22"/>
          <w:szCs w:val="22"/>
        </w:rPr>
        <w:t>Define the scope and context of the initiative including all services / functions affected by the initiative and any assumptions underpinning the business case</w:t>
      </w:r>
      <w:r w:rsidRPr="00BA44CE">
        <w:rPr>
          <w:sz w:val="22"/>
          <w:szCs w:val="22"/>
        </w:rPr>
        <w:t xml:space="preserve">. </w:t>
      </w:r>
    </w:p>
    <w:p w14:paraId="6D5B1A08" w14:textId="77777777" w:rsidR="00BA44CE" w:rsidRPr="00BA44CE" w:rsidRDefault="00BA44CE" w:rsidP="001D30EB">
      <w:pPr>
        <w:pStyle w:val="Default"/>
        <w:jc w:val="both"/>
        <w:rPr>
          <w:sz w:val="22"/>
          <w:szCs w:val="22"/>
        </w:rPr>
      </w:pPr>
    </w:p>
    <w:p w14:paraId="1DE9BB42" w14:textId="77777777" w:rsidR="001D30EB" w:rsidRPr="00BA44CE" w:rsidRDefault="001D30EB" w:rsidP="001D30EB">
      <w:pPr>
        <w:pStyle w:val="Default"/>
        <w:jc w:val="both"/>
        <w:rPr>
          <w:sz w:val="22"/>
          <w:szCs w:val="22"/>
        </w:rPr>
      </w:pPr>
    </w:p>
    <w:p w14:paraId="7915A711" w14:textId="3C721652" w:rsidR="001D30EB" w:rsidRPr="00BA44CE" w:rsidRDefault="00BA44CE" w:rsidP="001D30EB">
      <w:pPr>
        <w:pStyle w:val="Default"/>
        <w:jc w:val="both"/>
        <w:rPr>
          <w:sz w:val="22"/>
          <w:szCs w:val="22"/>
        </w:rPr>
      </w:pPr>
      <w:r w:rsidRPr="00BA44CE">
        <w:rPr>
          <w:b/>
          <w:bCs/>
          <w:sz w:val="22"/>
          <w:szCs w:val="22"/>
        </w:rPr>
        <w:t>2.2</w:t>
      </w:r>
      <w:r w:rsidRPr="00BA44CE">
        <w:rPr>
          <w:sz w:val="22"/>
          <w:szCs w:val="22"/>
        </w:rPr>
        <w:t xml:space="preserve"> </w:t>
      </w:r>
      <w:r w:rsidR="001D30EB" w:rsidRPr="00BA44CE">
        <w:rPr>
          <w:b/>
          <w:bCs/>
          <w:sz w:val="22"/>
          <w:szCs w:val="22"/>
        </w:rPr>
        <w:t>Clinical Case</w:t>
      </w:r>
      <w:r w:rsidR="001D30EB" w:rsidRPr="00BA44CE">
        <w:rPr>
          <w:sz w:val="22"/>
          <w:szCs w:val="22"/>
        </w:rPr>
        <w:t xml:space="preserve"> </w:t>
      </w:r>
    </w:p>
    <w:p w14:paraId="60A5D5CD" w14:textId="6935712C" w:rsidR="001D30EB" w:rsidRPr="00BA44CE" w:rsidRDefault="001D30EB" w:rsidP="001D30EB">
      <w:pPr>
        <w:jc w:val="both"/>
        <w:rPr>
          <w:rFonts w:ascii="Arial" w:hAnsi="Arial" w:cs="Arial"/>
        </w:rPr>
      </w:pPr>
      <w:r w:rsidRPr="00BA44CE">
        <w:rPr>
          <w:rFonts w:ascii="Arial" w:hAnsi="Arial" w:cs="Arial"/>
        </w:rPr>
        <w:t xml:space="preserve">[Insert text] </w:t>
      </w:r>
      <w:r w:rsidR="00BA44CE" w:rsidRPr="00BA44CE">
        <w:rPr>
          <w:rFonts w:ascii="Arial" w:eastAsiaTheme="minorHAnsi" w:hAnsi="Arial" w:cs="Arial"/>
          <w:i/>
          <w:iCs/>
          <w:color w:val="000000"/>
          <w:lang w:eastAsia="en-US"/>
          <w14:ligatures w14:val="standardContextual"/>
        </w:rPr>
        <w:t>A</w:t>
      </w:r>
      <w:r w:rsidRPr="00BA44CE">
        <w:rPr>
          <w:rFonts w:ascii="Arial" w:eastAsiaTheme="minorHAnsi" w:hAnsi="Arial" w:cs="Arial"/>
          <w:i/>
          <w:iCs/>
          <w:color w:val="000000"/>
          <w:lang w:eastAsia="en-US"/>
          <w14:ligatures w14:val="standardContextual"/>
        </w:rPr>
        <w:t>ddress why this is the best thing for patients and the benefits this will have on clinical outcomes. This could include delivering the Mental Health Long Term Plan, evidence based research or addressing SI and risks</w:t>
      </w:r>
    </w:p>
    <w:bookmarkEnd w:id="9"/>
    <w:bookmarkEnd w:id="10"/>
    <w:bookmarkEnd w:id="11"/>
    <w:bookmarkEnd w:id="12"/>
    <w:bookmarkEnd w:id="13"/>
    <w:p w14:paraId="083F4FAF" w14:textId="77777777" w:rsidR="000E4964" w:rsidRPr="00BA44CE" w:rsidRDefault="000E4964" w:rsidP="001D30EB">
      <w:pPr>
        <w:spacing w:after="0"/>
        <w:jc w:val="both"/>
        <w:rPr>
          <w:rFonts w:ascii="Arial" w:hAnsi="Arial" w:cs="Arial"/>
        </w:rPr>
      </w:pPr>
    </w:p>
    <w:p w14:paraId="3F7A56C5" w14:textId="77777777" w:rsidR="000E4964" w:rsidRDefault="000E4964" w:rsidP="001D30EB">
      <w:pPr>
        <w:pStyle w:val="ListParagraph"/>
        <w:spacing w:after="0" w:line="240" w:lineRule="auto"/>
        <w:contextualSpacing w:val="0"/>
        <w:jc w:val="both"/>
        <w:rPr>
          <w:rFonts w:ascii="Arial" w:hAnsi="Arial" w:cs="Arial"/>
        </w:rPr>
      </w:pPr>
    </w:p>
    <w:p w14:paraId="6D07F7C9" w14:textId="77777777" w:rsidR="00C14B4C" w:rsidRDefault="00C14B4C" w:rsidP="001D30EB">
      <w:pPr>
        <w:pStyle w:val="ListParagraph"/>
        <w:spacing w:after="0" w:line="240" w:lineRule="auto"/>
        <w:contextualSpacing w:val="0"/>
        <w:jc w:val="both"/>
        <w:rPr>
          <w:rFonts w:ascii="Arial" w:hAnsi="Arial" w:cs="Arial"/>
        </w:rPr>
      </w:pPr>
    </w:p>
    <w:p w14:paraId="255495B3" w14:textId="77777777" w:rsidR="00C14B4C" w:rsidRDefault="00C14B4C" w:rsidP="001D30EB">
      <w:pPr>
        <w:pStyle w:val="ListParagraph"/>
        <w:spacing w:after="0" w:line="240" w:lineRule="auto"/>
        <w:contextualSpacing w:val="0"/>
        <w:jc w:val="both"/>
        <w:rPr>
          <w:rFonts w:ascii="Arial" w:hAnsi="Arial" w:cs="Arial"/>
        </w:rPr>
      </w:pPr>
    </w:p>
    <w:p w14:paraId="43DAE540" w14:textId="77777777" w:rsidR="00C14B4C" w:rsidRDefault="00C14B4C" w:rsidP="001D30EB">
      <w:pPr>
        <w:pStyle w:val="ListParagraph"/>
        <w:spacing w:after="0" w:line="240" w:lineRule="auto"/>
        <w:contextualSpacing w:val="0"/>
        <w:jc w:val="both"/>
        <w:rPr>
          <w:rFonts w:ascii="Arial" w:hAnsi="Arial" w:cs="Arial"/>
        </w:rPr>
      </w:pPr>
    </w:p>
    <w:p w14:paraId="02AD0C63" w14:textId="77777777" w:rsidR="00C14B4C" w:rsidRPr="00BA44CE" w:rsidRDefault="00C14B4C" w:rsidP="001D30EB">
      <w:pPr>
        <w:pStyle w:val="ListParagraph"/>
        <w:spacing w:after="0" w:line="240" w:lineRule="auto"/>
        <w:contextualSpacing w:val="0"/>
        <w:jc w:val="both"/>
        <w:rPr>
          <w:rFonts w:ascii="Arial" w:hAnsi="Arial" w:cs="Arial"/>
        </w:rPr>
      </w:pPr>
    </w:p>
    <w:p w14:paraId="535FAC8A" w14:textId="7F5B260B" w:rsidR="000E4964" w:rsidRPr="00BA44CE" w:rsidRDefault="00BA44CE" w:rsidP="00BA44CE">
      <w:pPr>
        <w:spacing w:after="0" w:line="240" w:lineRule="auto"/>
        <w:jc w:val="both"/>
        <w:rPr>
          <w:rFonts w:ascii="Arial" w:hAnsi="Arial" w:cs="Arial"/>
        </w:rPr>
      </w:pPr>
      <w:r w:rsidRPr="00BA44CE">
        <w:rPr>
          <w:rFonts w:ascii="Arial" w:hAnsi="Arial" w:cs="Arial"/>
          <w:b/>
        </w:rPr>
        <w:t xml:space="preserve">2.3 </w:t>
      </w:r>
      <w:r w:rsidR="000E4964" w:rsidRPr="00BA44CE">
        <w:rPr>
          <w:rFonts w:ascii="Arial" w:hAnsi="Arial" w:cs="Arial"/>
          <w:b/>
        </w:rPr>
        <w:t>Management Case</w:t>
      </w:r>
    </w:p>
    <w:p w14:paraId="186B1655" w14:textId="77777777" w:rsidR="000E4964" w:rsidRPr="00BA44CE" w:rsidRDefault="000E4964" w:rsidP="001D30EB">
      <w:pPr>
        <w:pStyle w:val="ListParagraph"/>
        <w:spacing w:after="0" w:line="240" w:lineRule="auto"/>
        <w:contextualSpacing w:val="0"/>
        <w:jc w:val="both"/>
        <w:rPr>
          <w:rFonts w:ascii="Arial" w:hAnsi="Arial" w:cs="Arial"/>
          <w:i/>
        </w:rPr>
      </w:pPr>
    </w:p>
    <w:p w14:paraId="5F447971" w14:textId="0C3AF4AE" w:rsidR="000E4964" w:rsidRPr="00BA44CE" w:rsidRDefault="001D30EB" w:rsidP="00BA44CE">
      <w:pPr>
        <w:pStyle w:val="Default"/>
        <w:jc w:val="both"/>
        <w:rPr>
          <w:i/>
          <w:iCs/>
          <w:sz w:val="22"/>
          <w:szCs w:val="22"/>
        </w:rPr>
      </w:pPr>
      <w:r w:rsidRPr="00BA44CE">
        <w:rPr>
          <w:sz w:val="22"/>
          <w:szCs w:val="22"/>
        </w:rPr>
        <w:t xml:space="preserve">[Insert text] </w:t>
      </w:r>
      <w:r w:rsidR="00BA44CE" w:rsidRPr="00BA44CE">
        <w:rPr>
          <w:i/>
          <w:iCs/>
          <w:sz w:val="22"/>
          <w:szCs w:val="22"/>
        </w:rPr>
        <w:t>A</w:t>
      </w:r>
      <w:r w:rsidRPr="00BA44CE">
        <w:rPr>
          <w:i/>
          <w:iCs/>
          <w:sz w:val="22"/>
          <w:szCs w:val="22"/>
        </w:rPr>
        <w:t>ddress why this is the best thing for the organisation, including how this links to delivering strategic objectives, meeting CQC action points and the wider Integrated Care System.</w:t>
      </w:r>
    </w:p>
    <w:p w14:paraId="0E76C114" w14:textId="77777777" w:rsidR="00BA44CE" w:rsidRPr="00BA44CE" w:rsidRDefault="00BA44CE" w:rsidP="00BA44CE">
      <w:pPr>
        <w:pStyle w:val="Default"/>
        <w:jc w:val="both"/>
        <w:rPr>
          <w:i/>
          <w:iCs/>
          <w:sz w:val="22"/>
          <w:szCs w:val="22"/>
        </w:rPr>
      </w:pPr>
    </w:p>
    <w:p w14:paraId="4C8D4BFA" w14:textId="77777777" w:rsidR="00BA44CE" w:rsidRPr="00BA44CE" w:rsidRDefault="00BA44CE" w:rsidP="00BA44CE">
      <w:pPr>
        <w:pStyle w:val="Default"/>
        <w:jc w:val="both"/>
        <w:rPr>
          <w:i/>
          <w:iCs/>
          <w:sz w:val="22"/>
          <w:szCs w:val="22"/>
        </w:rPr>
      </w:pPr>
    </w:p>
    <w:p w14:paraId="1851A4B8" w14:textId="77777777" w:rsidR="00BA44CE" w:rsidRPr="00BA44CE" w:rsidRDefault="00BA44CE" w:rsidP="00BA44CE">
      <w:pPr>
        <w:pStyle w:val="Default"/>
        <w:jc w:val="both"/>
        <w:rPr>
          <w:i/>
          <w:iCs/>
          <w:sz w:val="22"/>
          <w:szCs w:val="22"/>
        </w:rPr>
      </w:pPr>
    </w:p>
    <w:p w14:paraId="691DFFD8" w14:textId="2D9D398E" w:rsidR="00BA44CE" w:rsidRPr="00BA44CE" w:rsidRDefault="00BA44CE" w:rsidP="00BA44CE">
      <w:pPr>
        <w:pStyle w:val="Default"/>
        <w:jc w:val="both"/>
        <w:rPr>
          <w:b/>
          <w:bCs/>
          <w:sz w:val="22"/>
          <w:szCs w:val="22"/>
        </w:rPr>
      </w:pPr>
      <w:r w:rsidRPr="00BA44CE">
        <w:rPr>
          <w:b/>
          <w:bCs/>
          <w:sz w:val="22"/>
          <w:szCs w:val="22"/>
        </w:rPr>
        <w:t>2.4 Current Provision</w:t>
      </w:r>
    </w:p>
    <w:p w14:paraId="1ABAEE4A" w14:textId="77777777" w:rsidR="00BA44CE" w:rsidRPr="00BA44CE" w:rsidRDefault="00BA44CE" w:rsidP="00BA44CE">
      <w:pPr>
        <w:pStyle w:val="Default"/>
        <w:jc w:val="both"/>
        <w:rPr>
          <w:b/>
          <w:bCs/>
          <w:sz w:val="22"/>
          <w:szCs w:val="22"/>
        </w:rPr>
      </w:pPr>
    </w:p>
    <w:p w14:paraId="0FB3A75E" w14:textId="05263593" w:rsidR="00BA44CE" w:rsidRPr="00BA44CE" w:rsidRDefault="00BA44CE" w:rsidP="00BA44CE">
      <w:pPr>
        <w:pStyle w:val="Default"/>
        <w:jc w:val="both"/>
        <w:rPr>
          <w:i/>
          <w:iCs/>
          <w:sz w:val="22"/>
          <w:szCs w:val="22"/>
        </w:rPr>
      </w:pPr>
      <w:r w:rsidRPr="00BA44CE">
        <w:rPr>
          <w:i/>
          <w:iCs/>
          <w:sz w:val="22"/>
          <w:szCs w:val="22"/>
        </w:rPr>
        <w:t xml:space="preserve">This section should only be completed </w:t>
      </w:r>
      <w:r w:rsidRPr="00BA44CE">
        <w:rPr>
          <w:i/>
          <w:iCs/>
          <w:color w:val="272627"/>
          <w:sz w:val="22"/>
          <w:szCs w:val="22"/>
        </w:rPr>
        <w:t xml:space="preserve">when the business case relates to </w:t>
      </w:r>
      <w:proofErr w:type="spellStart"/>
      <w:r w:rsidRPr="00BA44CE">
        <w:rPr>
          <w:i/>
          <w:iCs/>
          <w:color w:val="272627"/>
          <w:sz w:val="22"/>
          <w:szCs w:val="22"/>
        </w:rPr>
        <w:t>reprocurement</w:t>
      </w:r>
      <w:proofErr w:type="spellEnd"/>
      <w:r w:rsidRPr="00BA44CE">
        <w:rPr>
          <w:i/>
          <w:iCs/>
          <w:color w:val="272627"/>
          <w:sz w:val="22"/>
          <w:szCs w:val="22"/>
        </w:rPr>
        <w:t xml:space="preserve"> of an existing service and should provide a brief overview of the current provision, finance and performance information and highlight any issues with the current contract.</w:t>
      </w:r>
    </w:p>
    <w:p w14:paraId="1471D5FF" w14:textId="77777777" w:rsidR="000E4964" w:rsidRPr="00BA44CE" w:rsidRDefault="000E4964" w:rsidP="001D30EB">
      <w:pPr>
        <w:spacing w:after="0" w:line="240" w:lineRule="auto"/>
        <w:jc w:val="both"/>
        <w:rPr>
          <w:rFonts w:ascii="Arial" w:hAnsi="Arial" w:cs="Arial"/>
        </w:rPr>
      </w:pPr>
    </w:p>
    <w:p w14:paraId="6E2B487D" w14:textId="77777777" w:rsidR="000E4964" w:rsidRPr="00BA44CE" w:rsidRDefault="000E4964" w:rsidP="001D30EB">
      <w:pPr>
        <w:pStyle w:val="ListParagraph"/>
        <w:spacing w:after="0" w:line="240" w:lineRule="auto"/>
        <w:contextualSpacing w:val="0"/>
        <w:jc w:val="both"/>
        <w:rPr>
          <w:rFonts w:ascii="Arial" w:hAnsi="Arial" w:cs="Arial"/>
          <w:i/>
        </w:rPr>
      </w:pPr>
    </w:p>
    <w:p w14:paraId="263C5900" w14:textId="0C89BA7C" w:rsidR="00BA60DC"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14" w:name="_Toc419887805"/>
      <w:bookmarkStart w:id="15" w:name="_Toc419887944"/>
      <w:bookmarkStart w:id="16" w:name="_Toc419888135"/>
      <w:bookmarkStart w:id="17" w:name="_Toc422387164"/>
      <w:bookmarkStart w:id="18" w:name="_Toc422387452"/>
      <w:bookmarkStart w:id="19" w:name="_Toc507624712"/>
      <w:bookmarkStart w:id="20" w:name="_Toc103066753"/>
      <w:r w:rsidRPr="00BA44CE">
        <w:rPr>
          <w:rFonts w:ascii="Arial" w:hAnsi="Arial" w:cs="Arial"/>
          <w:caps/>
          <w:color w:val="FFFFFF" w:themeColor="background1"/>
          <w:sz w:val="22"/>
          <w:szCs w:val="22"/>
        </w:rPr>
        <w:t>Options</w:t>
      </w:r>
      <w:bookmarkEnd w:id="14"/>
      <w:bookmarkEnd w:id="15"/>
      <w:bookmarkEnd w:id="16"/>
      <w:bookmarkEnd w:id="17"/>
      <w:bookmarkEnd w:id="18"/>
      <w:bookmarkEnd w:id="19"/>
      <w:bookmarkEnd w:id="20"/>
    </w:p>
    <w:p w14:paraId="6A718DEF" w14:textId="77777777" w:rsidR="00BA44CE" w:rsidRDefault="00BA44CE" w:rsidP="00BA60DC">
      <w:pPr>
        <w:rPr>
          <w:rFonts w:ascii="Arial" w:hAnsi="Arial" w:cs="Arial"/>
          <w:i/>
          <w:iCs/>
        </w:rPr>
      </w:pPr>
    </w:p>
    <w:p w14:paraId="3CD9652B" w14:textId="25E201F3" w:rsidR="00587FE5" w:rsidRPr="00BA44CE" w:rsidRDefault="00587FE5" w:rsidP="00BA60DC">
      <w:pPr>
        <w:rPr>
          <w:rFonts w:ascii="Arial" w:hAnsi="Arial" w:cs="Arial"/>
          <w:i/>
          <w:iCs/>
        </w:rPr>
      </w:pPr>
      <w:r w:rsidRPr="00BA44CE">
        <w:rPr>
          <w:rFonts w:ascii="Arial" w:hAnsi="Arial" w:cs="Arial"/>
          <w:i/>
          <w:iCs/>
        </w:rPr>
        <w:t>All cases must include a “Do Nothing/Do minimum” option.  The Strengths, Weakness, Opportunities and Threats of all options should be considered.</w:t>
      </w:r>
    </w:p>
    <w:tbl>
      <w:tblPr>
        <w:tblpPr w:leftFromText="180" w:rightFromText="180" w:vertAnchor="text" w:horzAnchor="margin" w:tblpY="15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1191"/>
        <w:gridCol w:w="3345"/>
      </w:tblGrid>
      <w:tr w:rsidR="00BA60DC" w:rsidRPr="00BA44CE" w14:paraId="64F14B47" w14:textId="77777777" w:rsidTr="00BA60DC">
        <w:trPr>
          <w:trHeight w:val="284"/>
        </w:trPr>
        <w:tc>
          <w:tcPr>
            <w:tcW w:w="1418" w:type="dxa"/>
            <w:shd w:val="clear" w:color="auto" w:fill="002060"/>
            <w:vAlign w:val="center"/>
          </w:tcPr>
          <w:p w14:paraId="520B708A" w14:textId="77777777" w:rsidR="00BA60DC" w:rsidRPr="00BA44CE" w:rsidRDefault="00BA60DC" w:rsidP="00BA60DC">
            <w:pPr>
              <w:spacing w:after="0" w:line="240" w:lineRule="auto"/>
              <w:jc w:val="both"/>
              <w:rPr>
                <w:rFonts w:ascii="Arial" w:hAnsi="Arial" w:cs="Arial"/>
                <w:b/>
                <w:color w:val="FFFFFF" w:themeColor="background1"/>
              </w:rPr>
            </w:pPr>
            <w:bookmarkStart w:id="21" w:name="_Toc419887808"/>
            <w:bookmarkStart w:id="22" w:name="_Toc419887947"/>
            <w:bookmarkStart w:id="23" w:name="_Toc419888138"/>
            <w:bookmarkStart w:id="24" w:name="_Toc422387167"/>
            <w:bookmarkStart w:id="25" w:name="_Toc422387455"/>
            <w:r w:rsidRPr="00BA44CE">
              <w:rPr>
                <w:rFonts w:ascii="Arial" w:hAnsi="Arial" w:cs="Arial"/>
                <w:b/>
                <w:color w:val="FFFFFF" w:themeColor="background1"/>
              </w:rPr>
              <w:t>Option</w:t>
            </w:r>
            <w:bookmarkEnd w:id="21"/>
            <w:bookmarkEnd w:id="22"/>
            <w:bookmarkEnd w:id="23"/>
            <w:bookmarkEnd w:id="24"/>
            <w:bookmarkEnd w:id="25"/>
          </w:p>
        </w:tc>
        <w:tc>
          <w:tcPr>
            <w:tcW w:w="3260" w:type="dxa"/>
            <w:shd w:val="clear" w:color="auto" w:fill="002060"/>
            <w:vAlign w:val="center"/>
          </w:tcPr>
          <w:p w14:paraId="1BE93DD2" w14:textId="77777777" w:rsidR="00BA60DC" w:rsidRPr="00BA44CE" w:rsidRDefault="00BA60DC" w:rsidP="00BA60DC">
            <w:pPr>
              <w:spacing w:after="0" w:line="240" w:lineRule="auto"/>
              <w:jc w:val="both"/>
              <w:rPr>
                <w:rFonts w:ascii="Arial" w:hAnsi="Arial" w:cs="Arial"/>
                <w:b/>
                <w:color w:val="FFFFFF" w:themeColor="background1"/>
              </w:rPr>
            </w:pPr>
            <w:bookmarkStart w:id="26" w:name="_Toc419887809"/>
            <w:bookmarkStart w:id="27" w:name="_Toc419887948"/>
            <w:bookmarkStart w:id="28" w:name="_Toc419888139"/>
            <w:bookmarkStart w:id="29" w:name="_Toc422387168"/>
            <w:bookmarkStart w:id="30" w:name="_Toc422387456"/>
            <w:r w:rsidRPr="00BA44CE">
              <w:rPr>
                <w:rFonts w:ascii="Arial" w:hAnsi="Arial" w:cs="Arial"/>
                <w:b/>
                <w:color w:val="FFFFFF" w:themeColor="background1"/>
              </w:rPr>
              <w:t>Description</w:t>
            </w:r>
            <w:bookmarkEnd w:id="26"/>
            <w:bookmarkEnd w:id="27"/>
            <w:bookmarkEnd w:id="28"/>
            <w:bookmarkEnd w:id="29"/>
            <w:bookmarkEnd w:id="30"/>
          </w:p>
        </w:tc>
        <w:tc>
          <w:tcPr>
            <w:tcW w:w="1191" w:type="dxa"/>
            <w:shd w:val="clear" w:color="auto" w:fill="002060"/>
            <w:vAlign w:val="center"/>
          </w:tcPr>
          <w:p w14:paraId="5DF5530A" w14:textId="77777777" w:rsidR="00BA60DC" w:rsidRPr="00BA44CE" w:rsidRDefault="00BA60DC" w:rsidP="00BA60DC">
            <w:pPr>
              <w:spacing w:after="0" w:line="240" w:lineRule="auto"/>
              <w:jc w:val="both"/>
              <w:rPr>
                <w:rFonts w:ascii="Arial" w:hAnsi="Arial" w:cs="Arial"/>
                <w:b/>
                <w:color w:val="FFFFFF" w:themeColor="background1"/>
              </w:rPr>
            </w:pPr>
            <w:r w:rsidRPr="00BA44CE">
              <w:rPr>
                <w:rFonts w:ascii="Arial" w:hAnsi="Arial" w:cs="Arial"/>
                <w:b/>
                <w:color w:val="FFFFFF" w:themeColor="background1"/>
              </w:rPr>
              <w:t>Reject /  Accept</w:t>
            </w:r>
          </w:p>
        </w:tc>
        <w:tc>
          <w:tcPr>
            <w:tcW w:w="3345" w:type="dxa"/>
            <w:shd w:val="clear" w:color="auto" w:fill="002060"/>
            <w:vAlign w:val="center"/>
          </w:tcPr>
          <w:p w14:paraId="277F97DA" w14:textId="77777777" w:rsidR="00BA60DC" w:rsidRPr="00BA44CE" w:rsidRDefault="00BA60DC" w:rsidP="00BA60DC">
            <w:pPr>
              <w:spacing w:after="0" w:line="240" w:lineRule="auto"/>
              <w:jc w:val="both"/>
              <w:rPr>
                <w:rFonts w:ascii="Arial" w:hAnsi="Arial" w:cs="Arial"/>
                <w:b/>
                <w:color w:val="FFFFFF" w:themeColor="background1"/>
              </w:rPr>
            </w:pPr>
            <w:bookmarkStart w:id="31" w:name="_Toc419887810"/>
            <w:bookmarkStart w:id="32" w:name="_Toc419887949"/>
            <w:bookmarkStart w:id="33" w:name="_Toc419888140"/>
            <w:bookmarkStart w:id="34" w:name="_Toc422387169"/>
            <w:bookmarkStart w:id="35" w:name="_Toc422387457"/>
            <w:r w:rsidRPr="00BA44CE">
              <w:rPr>
                <w:rFonts w:ascii="Arial" w:hAnsi="Arial" w:cs="Arial"/>
                <w:b/>
                <w:color w:val="FFFFFF" w:themeColor="background1"/>
              </w:rPr>
              <w:t>Reason for Rejection / Acceptance</w:t>
            </w:r>
            <w:bookmarkEnd w:id="31"/>
            <w:bookmarkEnd w:id="32"/>
            <w:bookmarkEnd w:id="33"/>
            <w:bookmarkEnd w:id="34"/>
            <w:bookmarkEnd w:id="35"/>
          </w:p>
        </w:tc>
      </w:tr>
      <w:tr w:rsidR="00BA60DC" w:rsidRPr="00BA44CE" w14:paraId="4BD01441" w14:textId="77777777" w:rsidTr="00BA60DC">
        <w:trPr>
          <w:trHeight w:val="515"/>
        </w:trPr>
        <w:tc>
          <w:tcPr>
            <w:tcW w:w="1418" w:type="dxa"/>
            <w:shd w:val="clear" w:color="auto" w:fill="auto"/>
            <w:vAlign w:val="center"/>
          </w:tcPr>
          <w:p w14:paraId="17E1CEC4" w14:textId="77777777" w:rsidR="00BA60DC" w:rsidRPr="00BA44CE" w:rsidRDefault="00BA60DC" w:rsidP="00BA60DC">
            <w:pPr>
              <w:spacing w:after="0" w:line="240" w:lineRule="auto"/>
              <w:jc w:val="both"/>
              <w:rPr>
                <w:rFonts w:ascii="Arial" w:hAnsi="Arial" w:cs="Arial"/>
              </w:rPr>
            </w:pPr>
            <w:bookmarkStart w:id="36" w:name="_Toc419887811"/>
            <w:bookmarkStart w:id="37" w:name="_Toc419887950"/>
            <w:bookmarkStart w:id="38" w:name="_Toc419888141"/>
            <w:bookmarkStart w:id="39" w:name="_Toc422387170"/>
            <w:bookmarkStart w:id="40" w:name="_Toc422387458"/>
            <w:r w:rsidRPr="00BA44CE">
              <w:rPr>
                <w:rFonts w:ascii="Arial" w:hAnsi="Arial" w:cs="Arial"/>
              </w:rPr>
              <w:t>Do Nothing</w:t>
            </w:r>
            <w:bookmarkEnd w:id="36"/>
            <w:bookmarkEnd w:id="37"/>
            <w:bookmarkEnd w:id="38"/>
            <w:bookmarkEnd w:id="39"/>
            <w:bookmarkEnd w:id="40"/>
          </w:p>
        </w:tc>
        <w:tc>
          <w:tcPr>
            <w:tcW w:w="3260" w:type="dxa"/>
            <w:shd w:val="clear" w:color="auto" w:fill="auto"/>
            <w:vAlign w:val="center"/>
          </w:tcPr>
          <w:p w14:paraId="4CC6053A" w14:textId="77777777" w:rsidR="00BA60DC" w:rsidRPr="00BA44CE" w:rsidRDefault="00BA60DC" w:rsidP="00BA60DC">
            <w:pPr>
              <w:spacing w:after="0" w:line="240" w:lineRule="auto"/>
              <w:jc w:val="both"/>
              <w:rPr>
                <w:rFonts w:ascii="Arial" w:hAnsi="Arial" w:cs="Arial"/>
                <w:i/>
              </w:rPr>
            </w:pPr>
          </w:p>
        </w:tc>
        <w:tc>
          <w:tcPr>
            <w:tcW w:w="1191" w:type="dxa"/>
          </w:tcPr>
          <w:p w14:paraId="63C35B9C" w14:textId="77777777" w:rsidR="00BA60DC" w:rsidRPr="00BA44CE" w:rsidRDefault="00BA60DC" w:rsidP="00BA60DC">
            <w:pPr>
              <w:spacing w:after="0" w:line="240" w:lineRule="auto"/>
              <w:jc w:val="both"/>
              <w:rPr>
                <w:rFonts w:ascii="Arial" w:hAnsi="Arial" w:cs="Arial"/>
                <w:i/>
              </w:rPr>
            </w:pPr>
          </w:p>
        </w:tc>
        <w:tc>
          <w:tcPr>
            <w:tcW w:w="3345" w:type="dxa"/>
            <w:shd w:val="clear" w:color="auto" w:fill="auto"/>
            <w:vAlign w:val="center"/>
          </w:tcPr>
          <w:p w14:paraId="589E4BD5" w14:textId="77777777" w:rsidR="00BA60DC" w:rsidRPr="00BA44CE" w:rsidRDefault="00BA60DC" w:rsidP="00BA60DC">
            <w:pPr>
              <w:spacing w:after="0" w:line="240" w:lineRule="auto"/>
              <w:jc w:val="both"/>
              <w:rPr>
                <w:rFonts w:ascii="Arial" w:hAnsi="Arial" w:cs="Arial"/>
                <w:i/>
              </w:rPr>
            </w:pPr>
          </w:p>
        </w:tc>
      </w:tr>
      <w:tr w:rsidR="00BA60DC" w:rsidRPr="00BA44CE" w14:paraId="6B94EAD3" w14:textId="77777777" w:rsidTr="00BA60DC">
        <w:trPr>
          <w:trHeight w:val="611"/>
        </w:trPr>
        <w:tc>
          <w:tcPr>
            <w:tcW w:w="1418" w:type="dxa"/>
            <w:shd w:val="clear" w:color="auto" w:fill="auto"/>
            <w:vAlign w:val="center"/>
          </w:tcPr>
          <w:p w14:paraId="08A5CE58" w14:textId="77777777" w:rsidR="00BA60DC" w:rsidRPr="00BA44CE" w:rsidRDefault="00BA60DC" w:rsidP="00BA60DC">
            <w:pPr>
              <w:spacing w:after="0" w:line="240" w:lineRule="auto"/>
              <w:jc w:val="both"/>
              <w:rPr>
                <w:rFonts w:ascii="Arial" w:hAnsi="Arial" w:cs="Arial"/>
              </w:rPr>
            </w:pPr>
            <w:bookmarkStart w:id="41" w:name="_Toc419887812"/>
            <w:bookmarkStart w:id="42" w:name="_Toc419887951"/>
            <w:bookmarkStart w:id="43" w:name="_Toc419888142"/>
            <w:bookmarkStart w:id="44" w:name="_Toc422387171"/>
            <w:bookmarkStart w:id="45" w:name="_Toc422387459"/>
            <w:r w:rsidRPr="00BA44CE">
              <w:rPr>
                <w:rFonts w:ascii="Arial" w:hAnsi="Arial" w:cs="Arial"/>
              </w:rPr>
              <w:t>Option 1</w:t>
            </w:r>
            <w:bookmarkEnd w:id="41"/>
            <w:bookmarkEnd w:id="42"/>
            <w:bookmarkEnd w:id="43"/>
            <w:bookmarkEnd w:id="44"/>
            <w:bookmarkEnd w:id="45"/>
          </w:p>
        </w:tc>
        <w:tc>
          <w:tcPr>
            <w:tcW w:w="3260" w:type="dxa"/>
            <w:shd w:val="clear" w:color="auto" w:fill="auto"/>
            <w:vAlign w:val="center"/>
          </w:tcPr>
          <w:p w14:paraId="5BE9B971" w14:textId="77777777" w:rsidR="00BA60DC" w:rsidRPr="00BA44CE" w:rsidRDefault="00BA60DC" w:rsidP="00BA60DC">
            <w:pPr>
              <w:spacing w:after="0" w:line="240" w:lineRule="auto"/>
              <w:jc w:val="both"/>
              <w:rPr>
                <w:rFonts w:ascii="Arial" w:hAnsi="Arial" w:cs="Arial"/>
                <w:i/>
              </w:rPr>
            </w:pPr>
          </w:p>
        </w:tc>
        <w:tc>
          <w:tcPr>
            <w:tcW w:w="1191" w:type="dxa"/>
          </w:tcPr>
          <w:p w14:paraId="307C1C16" w14:textId="77777777" w:rsidR="00BA60DC" w:rsidRPr="00BA44CE" w:rsidRDefault="00BA60DC" w:rsidP="00BA60DC">
            <w:pPr>
              <w:jc w:val="both"/>
              <w:rPr>
                <w:rFonts w:ascii="Arial" w:hAnsi="Arial" w:cs="Arial"/>
                <w:i/>
              </w:rPr>
            </w:pPr>
          </w:p>
        </w:tc>
        <w:tc>
          <w:tcPr>
            <w:tcW w:w="3345" w:type="dxa"/>
            <w:shd w:val="clear" w:color="auto" w:fill="auto"/>
            <w:vAlign w:val="center"/>
          </w:tcPr>
          <w:p w14:paraId="244E5162" w14:textId="77777777" w:rsidR="00BA60DC" w:rsidRPr="00BA44CE" w:rsidRDefault="00BA60DC" w:rsidP="00BA60DC">
            <w:pPr>
              <w:spacing w:after="0" w:line="240" w:lineRule="auto"/>
              <w:jc w:val="both"/>
              <w:rPr>
                <w:rFonts w:ascii="Arial" w:hAnsi="Arial" w:cs="Arial"/>
                <w:i/>
              </w:rPr>
            </w:pPr>
          </w:p>
        </w:tc>
      </w:tr>
      <w:tr w:rsidR="00BA60DC" w:rsidRPr="00BA44CE" w14:paraId="3A6EE553" w14:textId="77777777" w:rsidTr="00BA60DC">
        <w:trPr>
          <w:trHeight w:val="563"/>
        </w:trPr>
        <w:tc>
          <w:tcPr>
            <w:tcW w:w="1418" w:type="dxa"/>
            <w:shd w:val="clear" w:color="auto" w:fill="auto"/>
            <w:vAlign w:val="center"/>
          </w:tcPr>
          <w:p w14:paraId="4B0192C5" w14:textId="77777777" w:rsidR="00BA60DC" w:rsidRPr="00BA44CE" w:rsidRDefault="00BA60DC" w:rsidP="00BA60DC">
            <w:pPr>
              <w:spacing w:after="0" w:line="240" w:lineRule="auto"/>
              <w:jc w:val="both"/>
              <w:rPr>
                <w:rFonts w:ascii="Arial" w:hAnsi="Arial" w:cs="Arial"/>
              </w:rPr>
            </w:pPr>
            <w:r w:rsidRPr="00BA44CE">
              <w:rPr>
                <w:rFonts w:ascii="Arial" w:hAnsi="Arial" w:cs="Arial"/>
              </w:rPr>
              <w:t>Option 2</w:t>
            </w:r>
          </w:p>
        </w:tc>
        <w:tc>
          <w:tcPr>
            <w:tcW w:w="3260" w:type="dxa"/>
            <w:shd w:val="clear" w:color="auto" w:fill="auto"/>
            <w:vAlign w:val="center"/>
          </w:tcPr>
          <w:p w14:paraId="16685B9F" w14:textId="77777777" w:rsidR="00BA60DC" w:rsidRPr="00BA44CE" w:rsidRDefault="00BA60DC" w:rsidP="00BA60DC">
            <w:pPr>
              <w:spacing w:after="0" w:line="240" w:lineRule="auto"/>
              <w:jc w:val="both"/>
              <w:rPr>
                <w:rFonts w:ascii="Arial" w:hAnsi="Arial" w:cs="Arial"/>
                <w:i/>
              </w:rPr>
            </w:pPr>
          </w:p>
        </w:tc>
        <w:tc>
          <w:tcPr>
            <w:tcW w:w="1191" w:type="dxa"/>
          </w:tcPr>
          <w:p w14:paraId="3C8FA440" w14:textId="77777777" w:rsidR="00BA60DC" w:rsidRPr="00BA44CE" w:rsidRDefault="00BA60DC" w:rsidP="00BA60DC">
            <w:pPr>
              <w:spacing w:after="0" w:line="240" w:lineRule="auto"/>
              <w:jc w:val="both"/>
              <w:rPr>
                <w:rFonts w:ascii="Arial" w:hAnsi="Arial" w:cs="Arial"/>
                <w:i/>
              </w:rPr>
            </w:pPr>
          </w:p>
        </w:tc>
        <w:tc>
          <w:tcPr>
            <w:tcW w:w="3345" w:type="dxa"/>
            <w:shd w:val="clear" w:color="auto" w:fill="auto"/>
            <w:vAlign w:val="center"/>
          </w:tcPr>
          <w:p w14:paraId="6D9CFBA5" w14:textId="77777777" w:rsidR="00BA60DC" w:rsidRPr="00BA44CE" w:rsidRDefault="00BA60DC" w:rsidP="00BA60DC">
            <w:pPr>
              <w:spacing w:after="0" w:line="240" w:lineRule="auto"/>
              <w:jc w:val="both"/>
              <w:rPr>
                <w:rFonts w:ascii="Arial" w:hAnsi="Arial" w:cs="Arial"/>
              </w:rPr>
            </w:pPr>
          </w:p>
        </w:tc>
      </w:tr>
    </w:tbl>
    <w:p w14:paraId="5449758B" w14:textId="77777777" w:rsidR="000E4964" w:rsidRPr="00BA44CE" w:rsidRDefault="000E4964" w:rsidP="001D30EB">
      <w:pPr>
        <w:spacing w:after="0" w:line="240" w:lineRule="auto"/>
        <w:ind w:left="709"/>
        <w:jc w:val="both"/>
        <w:rPr>
          <w:rFonts w:ascii="Arial" w:hAnsi="Arial" w:cs="Arial"/>
          <w:i/>
        </w:rPr>
      </w:pPr>
    </w:p>
    <w:p w14:paraId="66D5AD84" w14:textId="77777777" w:rsidR="000E4964" w:rsidRPr="00BA44CE" w:rsidRDefault="000E4964" w:rsidP="001D30EB">
      <w:pPr>
        <w:spacing w:after="0" w:line="240" w:lineRule="auto"/>
        <w:jc w:val="both"/>
        <w:rPr>
          <w:rFonts w:ascii="Arial" w:hAnsi="Arial" w:cs="Arial"/>
        </w:rPr>
      </w:pPr>
    </w:p>
    <w:p w14:paraId="11AE205D" w14:textId="2D7C9FB6" w:rsidR="00CC77C7" w:rsidRDefault="00587FE5" w:rsidP="001D30EB">
      <w:pPr>
        <w:spacing w:after="0" w:line="240" w:lineRule="auto"/>
        <w:jc w:val="both"/>
        <w:rPr>
          <w:rFonts w:ascii="Arial" w:hAnsi="Arial" w:cs="Arial"/>
          <w:i/>
          <w:iCs/>
        </w:rPr>
      </w:pPr>
      <w:r w:rsidRPr="00BA44CE">
        <w:rPr>
          <w:rFonts w:ascii="Arial" w:hAnsi="Arial" w:cs="Arial"/>
          <w:i/>
          <w:iCs/>
        </w:rPr>
        <w:t>Following the above state the preferred option and how this optimises value for money.</w:t>
      </w:r>
      <w:r w:rsidR="00BA44CE">
        <w:rPr>
          <w:rFonts w:ascii="Arial" w:hAnsi="Arial" w:cs="Arial"/>
          <w:i/>
          <w:iCs/>
        </w:rPr>
        <w:t xml:space="preserve">  </w:t>
      </w:r>
    </w:p>
    <w:p w14:paraId="20D48BBB" w14:textId="77777777" w:rsidR="00BA44CE" w:rsidRPr="00BA44CE" w:rsidRDefault="00BA44CE" w:rsidP="001D30EB">
      <w:pPr>
        <w:spacing w:after="0" w:line="240" w:lineRule="auto"/>
        <w:jc w:val="both"/>
        <w:rPr>
          <w:rFonts w:ascii="Arial" w:hAnsi="Arial" w:cs="Arial"/>
          <w:i/>
          <w:iCs/>
        </w:rPr>
      </w:pPr>
    </w:p>
    <w:p w14:paraId="2E6E93F8" w14:textId="77777777" w:rsidR="000E4964"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46" w:name="_Toc419816185"/>
      <w:bookmarkStart w:id="47" w:name="_Toc419887823"/>
      <w:bookmarkStart w:id="48" w:name="_Toc419887962"/>
      <w:bookmarkStart w:id="49" w:name="_Toc419888153"/>
      <w:bookmarkStart w:id="50" w:name="_Toc422387182"/>
      <w:bookmarkStart w:id="51" w:name="_Toc422387470"/>
      <w:bookmarkStart w:id="52" w:name="_Toc507624716"/>
      <w:bookmarkStart w:id="53" w:name="_Toc103066754"/>
      <w:r w:rsidRPr="00BA44CE">
        <w:rPr>
          <w:rFonts w:ascii="Arial" w:hAnsi="Arial" w:cs="Arial"/>
          <w:caps/>
          <w:color w:val="FFFFFF" w:themeColor="background1"/>
          <w:sz w:val="22"/>
          <w:szCs w:val="22"/>
        </w:rPr>
        <w:t>Financial</w:t>
      </w:r>
      <w:bookmarkEnd w:id="46"/>
      <w:bookmarkEnd w:id="47"/>
      <w:bookmarkEnd w:id="48"/>
      <w:bookmarkEnd w:id="49"/>
      <w:bookmarkEnd w:id="50"/>
      <w:bookmarkEnd w:id="51"/>
      <w:bookmarkEnd w:id="52"/>
      <w:r w:rsidRPr="00BA44CE">
        <w:rPr>
          <w:rFonts w:ascii="Arial" w:hAnsi="Arial" w:cs="Arial"/>
          <w:caps/>
          <w:color w:val="FFFFFF" w:themeColor="background1"/>
          <w:sz w:val="22"/>
          <w:szCs w:val="22"/>
        </w:rPr>
        <w:t xml:space="preserve"> Analysis</w:t>
      </w:r>
      <w:bookmarkEnd w:id="53"/>
    </w:p>
    <w:p w14:paraId="632F63F6" w14:textId="77777777" w:rsidR="000E4964" w:rsidRPr="00BA44CE" w:rsidRDefault="000E4964" w:rsidP="001D30EB">
      <w:pPr>
        <w:spacing w:after="0" w:line="240" w:lineRule="auto"/>
        <w:jc w:val="both"/>
        <w:rPr>
          <w:rFonts w:ascii="Arial" w:hAnsi="Arial" w:cs="Arial"/>
        </w:rPr>
      </w:pPr>
    </w:p>
    <w:p w14:paraId="26B2CA87" w14:textId="47828A45" w:rsidR="000E4964" w:rsidRPr="00BA44CE" w:rsidRDefault="001D30EB" w:rsidP="001D30EB">
      <w:pPr>
        <w:spacing w:after="0" w:line="240" w:lineRule="auto"/>
        <w:jc w:val="both"/>
        <w:rPr>
          <w:rFonts w:ascii="Arial" w:hAnsi="Arial" w:cs="Arial"/>
          <w:i/>
          <w:iCs/>
        </w:rPr>
      </w:pPr>
      <w:r w:rsidRPr="00BA44CE">
        <w:rPr>
          <w:rFonts w:ascii="Arial" w:hAnsi="Arial" w:cs="Arial"/>
        </w:rPr>
        <w:t xml:space="preserve">[Insert text] </w:t>
      </w:r>
      <w:r w:rsidRPr="00BA44CE">
        <w:rPr>
          <w:rFonts w:ascii="Arial" w:hAnsi="Arial" w:cs="Arial"/>
          <w:i/>
          <w:iCs/>
        </w:rPr>
        <w:t>This section should include full cost details, workforce requirements, funding streams, phasing and any efficiencies</w:t>
      </w:r>
      <w:r w:rsidR="00587FE5" w:rsidRPr="00BA44CE">
        <w:rPr>
          <w:rFonts w:ascii="Arial" w:hAnsi="Arial" w:cs="Arial"/>
          <w:i/>
          <w:iCs/>
        </w:rPr>
        <w:t xml:space="preserve">.  </w:t>
      </w:r>
    </w:p>
    <w:p w14:paraId="6201FE96" w14:textId="77777777" w:rsidR="00587FE5" w:rsidRPr="00BA44CE" w:rsidRDefault="00587FE5" w:rsidP="001D30EB">
      <w:pPr>
        <w:spacing w:after="0" w:line="240" w:lineRule="auto"/>
        <w:jc w:val="both"/>
        <w:rPr>
          <w:rFonts w:ascii="Arial" w:hAnsi="Arial" w:cs="Arial"/>
          <w:i/>
          <w:iCs/>
        </w:rPr>
      </w:pPr>
    </w:p>
    <w:p w14:paraId="24F04823" w14:textId="2A9CA8E5" w:rsidR="00ED3700" w:rsidRDefault="00587FE5" w:rsidP="001D30EB">
      <w:pPr>
        <w:spacing w:after="0" w:line="240" w:lineRule="auto"/>
        <w:jc w:val="both"/>
        <w:rPr>
          <w:rFonts w:ascii="Arial" w:hAnsi="Arial" w:cs="Arial"/>
          <w:i/>
          <w:iCs/>
        </w:rPr>
      </w:pPr>
      <w:r w:rsidRPr="00BA44CE">
        <w:rPr>
          <w:rFonts w:ascii="Arial" w:hAnsi="Arial" w:cs="Arial"/>
          <w:i/>
          <w:iCs/>
        </w:rPr>
        <w:t>This must consider revenue and capital implications over the life of the project.</w:t>
      </w:r>
    </w:p>
    <w:p w14:paraId="42FFEC31" w14:textId="77777777" w:rsidR="00BA44CE" w:rsidRDefault="00BA44CE" w:rsidP="001D30EB">
      <w:pPr>
        <w:spacing w:after="0" w:line="240" w:lineRule="auto"/>
        <w:jc w:val="both"/>
        <w:rPr>
          <w:rFonts w:ascii="Arial" w:hAnsi="Arial" w:cs="Arial"/>
          <w:i/>
          <w:iCs/>
        </w:rPr>
      </w:pPr>
    </w:p>
    <w:p w14:paraId="0DE2814D" w14:textId="222E8374" w:rsidR="00BA44CE" w:rsidRDefault="00BA44CE" w:rsidP="001D30EB">
      <w:pPr>
        <w:spacing w:after="0" w:line="240" w:lineRule="auto"/>
        <w:jc w:val="both"/>
        <w:rPr>
          <w:rFonts w:ascii="Arial" w:hAnsi="Arial" w:cs="Arial"/>
          <w:i/>
          <w:iCs/>
        </w:rPr>
      </w:pPr>
      <w:bookmarkStart w:id="54" w:name="_Hlk176502555"/>
      <w:r>
        <w:rPr>
          <w:rFonts w:ascii="Arial" w:hAnsi="Arial" w:cs="Arial"/>
          <w:i/>
          <w:iCs/>
        </w:rPr>
        <w:t>This section requires risk ratings to be included, calculated using the Trust Risk Matrix.</w:t>
      </w:r>
    </w:p>
    <w:bookmarkEnd w:id="54"/>
    <w:p w14:paraId="5BD85C9B" w14:textId="77777777" w:rsidR="00BA44CE" w:rsidRDefault="00BA44CE" w:rsidP="001D30EB">
      <w:pPr>
        <w:spacing w:after="0" w:line="240" w:lineRule="auto"/>
        <w:jc w:val="both"/>
        <w:rPr>
          <w:rFonts w:ascii="Arial" w:hAnsi="Arial" w:cs="Arial"/>
          <w:i/>
          <w:iCs/>
        </w:rPr>
      </w:pPr>
    </w:p>
    <w:p w14:paraId="5D8D35CB" w14:textId="77777777" w:rsidR="00BA44CE" w:rsidRDefault="00BA44CE" w:rsidP="001D30EB">
      <w:pPr>
        <w:spacing w:after="0" w:line="240" w:lineRule="auto"/>
        <w:jc w:val="both"/>
        <w:rPr>
          <w:rFonts w:ascii="Arial" w:hAnsi="Arial" w:cs="Arial"/>
          <w:i/>
          <w:iCs/>
        </w:rPr>
      </w:pPr>
    </w:p>
    <w:p w14:paraId="25A2F3F5" w14:textId="77777777" w:rsidR="00BA44CE" w:rsidRDefault="00BA44CE" w:rsidP="001D30EB">
      <w:pPr>
        <w:spacing w:after="0" w:line="240" w:lineRule="auto"/>
        <w:jc w:val="both"/>
        <w:rPr>
          <w:rFonts w:ascii="Arial" w:hAnsi="Arial" w:cs="Arial"/>
          <w:i/>
          <w:iCs/>
        </w:rPr>
      </w:pPr>
    </w:p>
    <w:p w14:paraId="27804175" w14:textId="77777777" w:rsidR="00BA44CE" w:rsidRDefault="00BA44CE" w:rsidP="001D30EB">
      <w:pPr>
        <w:spacing w:after="0" w:line="240" w:lineRule="auto"/>
        <w:jc w:val="both"/>
        <w:rPr>
          <w:rFonts w:ascii="Arial" w:hAnsi="Arial" w:cs="Arial"/>
          <w:i/>
          <w:iCs/>
        </w:rPr>
      </w:pPr>
    </w:p>
    <w:p w14:paraId="579629FA" w14:textId="77777777" w:rsidR="00BA44CE" w:rsidRDefault="00BA44CE" w:rsidP="001D30EB">
      <w:pPr>
        <w:spacing w:after="0" w:line="240" w:lineRule="auto"/>
        <w:jc w:val="both"/>
        <w:rPr>
          <w:rFonts w:ascii="Arial" w:hAnsi="Arial" w:cs="Arial"/>
          <w:i/>
          <w:iCs/>
        </w:rPr>
      </w:pPr>
    </w:p>
    <w:p w14:paraId="35FFE16C" w14:textId="77777777" w:rsidR="00BA44CE" w:rsidRDefault="00BA44CE" w:rsidP="001D30EB">
      <w:pPr>
        <w:spacing w:after="0" w:line="240" w:lineRule="auto"/>
        <w:jc w:val="both"/>
        <w:rPr>
          <w:rFonts w:ascii="Arial" w:hAnsi="Arial" w:cs="Arial"/>
          <w:i/>
          <w:iCs/>
        </w:rPr>
      </w:pPr>
    </w:p>
    <w:p w14:paraId="2609BAF8" w14:textId="77777777" w:rsidR="00BA44CE" w:rsidRDefault="00BA44CE" w:rsidP="001D30EB">
      <w:pPr>
        <w:spacing w:after="0" w:line="240" w:lineRule="auto"/>
        <w:jc w:val="both"/>
        <w:rPr>
          <w:rFonts w:ascii="Arial" w:hAnsi="Arial" w:cs="Arial"/>
          <w:i/>
          <w:iCs/>
        </w:rPr>
      </w:pPr>
    </w:p>
    <w:p w14:paraId="1FB5D9F4" w14:textId="77777777" w:rsidR="00BA44CE" w:rsidRDefault="00BA44CE" w:rsidP="001D30EB">
      <w:pPr>
        <w:spacing w:after="0" w:line="240" w:lineRule="auto"/>
        <w:jc w:val="both"/>
        <w:rPr>
          <w:rFonts w:ascii="Arial" w:hAnsi="Arial" w:cs="Arial"/>
          <w:i/>
          <w:iCs/>
        </w:rPr>
      </w:pPr>
    </w:p>
    <w:p w14:paraId="55C48CDA" w14:textId="77777777" w:rsidR="00BA44CE" w:rsidRDefault="00BA44CE" w:rsidP="001D30EB">
      <w:pPr>
        <w:spacing w:after="0" w:line="240" w:lineRule="auto"/>
        <w:jc w:val="both"/>
        <w:rPr>
          <w:rFonts w:ascii="Arial" w:hAnsi="Arial" w:cs="Arial"/>
          <w:i/>
          <w:iCs/>
        </w:rPr>
      </w:pPr>
    </w:p>
    <w:p w14:paraId="6868E447" w14:textId="77777777" w:rsidR="00BA44CE" w:rsidRDefault="00BA44CE" w:rsidP="001D30EB">
      <w:pPr>
        <w:spacing w:after="0" w:line="240" w:lineRule="auto"/>
        <w:jc w:val="both"/>
        <w:rPr>
          <w:rFonts w:ascii="Arial" w:hAnsi="Arial" w:cs="Arial"/>
          <w:i/>
          <w:iCs/>
        </w:rPr>
      </w:pPr>
    </w:p>
    <w:p w14:paraId="17486AA4" w14:textId="77777777" w:rsidR="00BA44CE" w:rsidRDefault="00BA44CE" w:rsidP="001D30EB">
      <w:pPr>
        <w:spacing w:after="0" w:line="240" w:lineRule="auto"/>
        <w:jc w:val="both"/>
        <w:rPr>
          <w:rFonts w:ascii="Arial" w:hAnsi="Arial" w:cs="Arial"/>
          <w:i/>
          <w:iCs/>
        </w:rPr>
      </w:pPr>
    </w:p>
    <w:p w14:paraId="62515419" w14:textId="77777777" w:rsidR="00BA44CE" w:rsidRDefault="00BA44CE" w:rsidP="001D30EB">
      <w:pPr>
        <w:spacing w:after="0" w:line="240" w:lineRule="auto"/>
        <w:jc w:val="both"/>
        <w:rPr>
          <w:rFonts w:ascii="Arial" w:hAnsi="Arial" w:cs="Arial"/>
          <w:i/>
          <w:iCs/>
        </w:rPr>
      </w:pPr>
    </w:p>
    <w:p w14:paraId="399E9807" w14:textId="77777777" w:rsidR="00BA44CE" w:rsidRDefault="00BA44CE" w:rsidP="001D30EB">
      <w:pPr>
        <w:spacing w:after="0" w:line="240" w:lineRule="auto"/>
        <w:jc w:val="both"/>
        <w:rPr>
          <w:rFonts w:ascii="Arial" w:hAnsi="Arial" w:cs="Arial"/>
          <w:i/>
          <w:iCs/>
        </w:rPr>
      </w:pPr>
    </w:p>
    <w:p w14:paraId="1A93A515" w14:textId="77777777" w:rsidR="00BA44CE" w:rsidRDefault="00BA44CE" w:rsidP="001D30EB">
      <w:pPr>
        <w:spacing w:after="0" w:line="240" w:lineRule="auto"/>
        <w:jc w:val="both"/>
        <w:rPr>
          <w:rFonts w:ascii="Arial" w:hAnsi="Arial" w:cs="Arial"/>
          <w:i/>
          <w:iCs/>
        </w:rPr>
      </w:pPr>
    </w:p>
    <w:p w14:paraId="134F1B44" w14:textId="4740D60B" w:rsidR="00BA44CE" w:rsidRPr="00BA44CE" w:rsidRDefault="00BA44CE" w:rsidP="00BA44CE">
      <w:pPr>
        <w:pStyle w:val="Heading2"/>
        <w:rPr>
          <w:rFonts w:ascii="Arial" w:hAnsi="Arial" w:cs="Arial"/>
          <w:sz w:val="22"/>
          <w:szCs w:val="22"/>
        </w:rPr>
      </w:pPr>
      <w:bookmarkStart w:id="55" w:name="_Toc176258578"/>
      <w:r w:rsidRPr="00BA44CE">
        <w:rPr>
          <w:rFonts w:ascii="Arial" w:hAnsi="Arial" w:cs="Arial"/>
          <w:sz w:val="22"/>
          <w:szCs w:val="22"/>
        </w:rPr>
        <w:t>4.1. Resources</w:t>
      </w:r>
      <w:bookmarkEnd w:id="55"/>
    </w:p>
    <w:p w14:paraId="0DCFA7D6" w14:textId="77777777" w:rsidR="00BA44CE" w:rsidRPr="00BA44CE" w:rsidRDefault="00BA44CE" w:rsidP="00BA44CE">
      <w:pPr>
        <w:rPr>
          <w:rFonts w:ascii="Arial" w:hAnsi="Arial" w:cs="Arial"/>
        </w:rPr>
      </w:pPr>
    </w:p>
    <w:p w14:paraId="6DB15AA0" w14:textId="0E4D519E" w:rsidR="00BA44CE" w:rsidRPr="00BA44CE" w:rsidRDefault="00BA44CE" w:rsidP="00BA44CE">
      <w:pPr>
        <w:rPr>
          <w:rFonts w:ascii="Arial" w:hAnsi="Arial" w:cs="Arial"/>
          <w:b/>
          <w:bCs/>
          <w:color w:val="272627"/>
        </w:rPr>
      </w:pPr>
      <w:r w:rsidRPr="00BA44CE">
        <w:rPr>
          <w:rFonts w:ascii="Arial" w:hAnsi="Arial" w:cs="Arial"/>
        </w:rPr>
        <w:t xml:space="preserve">This section should outline the proposed resources required and the rationale for including them. Examples have been provided in </w:t>
      </w:r>
      <w:r w:rsidRPr="00BA44CE">
        <w:rPr>
          <w:rFonts w:ascii="Arial" w:hAnsi="Arial" w:cs="Arial"/>
          <w:i/>
          <w:color w:val="C45911" w:themeColor="accent2" w:themeShade="BF"/>
        </w:rPr>
        <w:t xml:space="preserve">red </w:t>
      </w:r>
      <w:r w:rsidRPr="00BA44CE">
        <w:rPr>
          <w:rFonts w:ascii="Arial" w:hAnsi="Arial" w:cs="Arial"/>
        </w:rPr>
        <w:t>which can be deleted once completed.</w:t>
      </w:r>
    </w:p>
    <w:tbl>
      <w:tblPr>
        <w:tblStyle w:val="TableGrid"/>
        <w:tblW w:w="0" w:type="auto"/>
        <w:tblLook w:val="04A0" w:firstRow="1" w:lastRow="0" w:firstColumn="1" w:lastColumn="0" w:noHBand="0" w:noVBand="1"/>
      </w:tblPr>
      <w:tblGrid>
        <w:gridCol w:w="2263"/>
        <w:gridCol w:w="1078"/>
        <w:gridCol w:w="1721"/>
        <w:gridCol w:w="1480"/>
      </w:tblGrid>
      <w:tr w:rsidR="00BA44CE" w:rsidRPr="00BA44CE" w14:paraId="03EE05CF" w14:textId="77777777" w:rsidTr="006B189D">
        <w:tc>
          <w:tcPr>
            <w:tcW w:w="2263" w:type="dxa"/>
            <w:shd w:val="clear" w:color="auto" w:fill="002060"/>
          </w:tcPr>
          <w:p w14:paraId="47EE9267" w14:textId="77777777" w:rsidR="00BA44CE" w:rsidRPr="00BA44CE" w:rsidRDefault="00BA44CE" w:rsidP="006B189D">
            <w:pPr>
              <w:rPr>
                <w:rFonts w:ascii="Arial" w:hAnsi="Arial" w:cs="Arial"/>
                <w:b/>
              </w:rPr>
            </w:pPr>
            <w:r w:rsidRPr="00BA44CE">
              <w:rPr>
                <w:rFonts w:ascii="Arial" w:hAnsi="Arial" w:cs="Arial"/>
                <w:b/>
              </w:rPr>
              <w:t>Resourcing Risk Score</w:t>
            </w:r>
          </w:p>
        </w:tc>
        <w:tc>
          <w:tcPr>
            <w:tcW w:w="1078" w:type="dxa"/>
          </w:tcPr>
          <w:p w14:paraId="26735103" w14:textId="77777777" w:rsidR="00BA44CE" w:rsidRPr="00BA44CE" w:rsidRDefault="00BA44CE" w:rsidP="006B189D">
            <w:pPr>
              <w:rPr>
                <w:rFonts w:ascii="Arial" w:hAnsi="Arial" w:cs="Arial"/>
              </w:rPr>
            </w:pPr>
            <w:r w:rsidRPr="00BA44CE">
              <w:rPr>
                <w:rFonts w:ascii="Arial" w:hAnsi="Arial" w:cs="Arial"/>
              </w:rPr>
              <w:t>(Impact)</w:t>
            </w:r>
          </w:p>
        </w:tc>
        <w:tc>
          <w:tcPr>
            <w:tcW w:w="1553" w:type="dxa"/>
          </w:tcPr>
          <w:p w14:paraId="30F7A088" w14:textId="77777777" w:rsidR="00BA44CE" w:rsidRPr="00BA44CE" w:rsidRDefault="00BA44CE" w:rsidP="006B189D">
            <w:pPr>
              <w:rPr>
                <w:rFonts w:ascii="Arial" w:hAnsi="Arial" w:cs="Arial"/>
              </w:rPr>
            </w:pPr>
            <w:r w:rsidRPr="00BA44CE">
              <w:rPr>
                <w:rFonts w:ascii="Arial" w:hAnsi="Arial" w:cs="Arial"/>
              </w:rPr>
              <w:t>(Consequence)</w:t>
            </w:r>
          </w:p>
        </w:tc>
        <w:tc>
          <w:tcPr>
            <w:tcW w:w="1480" w:type="dxa"/>
          </w:tcPr>
          <w:p w14:paraId="26D63CFA" w14:textId="77777777" w:rsidR="00BA44CE" w:rsidRPr="00BA44CE" w:rsidRDefault="00BA44CE" w:rsidP="006B189D">
            <w:pPr>
              <w:rPr>
                <w:rFonts w:ascii="Arial" w:hAnsi="Arial" w:cs="Arial"/>
              </w:rPr>
            </w:pPr>
            <w:r w:rsidRPr="00BA44CE">
              <w:rPr>
                <w:rFonts w:ascii="Arial" w:hAnsi="Arial" w:cs="Arial"/>
              </w:rPr>
              <w:t>(Score) [RAG]</w:t>
            </w:r>
          </w:p>
        </w:tc>
      </w:tr>
    </w:tbl>
    <w:p w14:paraId="5D619882" w14:textId="77777777" w:rsidR="00BA44CE" w:rsidRPr="00BA44CE" w:rsidRDefault="00BA44CE" w:rsidP="00BA44CE">
      <w:pPr>
        <w:spacing w:after="0"/>
        <w:rPr>
          <w:rFonts w:ascii="Arial" w:hAnsi="Arial" w:cs="Arial"/>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993"/>
        <w:gridCol w:w="850"/>
        <w:gridCol w:w="4343"/>
      </w:tblGrid>
      <w:tr w:rsidR="00BA44CE" w:rsidRPr="00BA44CE" w14:paraId="0D974510" w14:textId="77777777" w:rsidTr="006B189D">
        <w:tc>
          <w:tcPr>
            <w:tcW w:w="9016" w:type="dxa"/>
            <w:gridSpan w:val="4"/>
            <w:shd w:val="clear" w:color="auto" w:fill="002060"/>
          </w:tcPr>
          <w:p w14:paraId="0424A9EB" w14:textId="77777777" w:rsidR="00BA44CE" w:rsidRPr="00BA44CE" w:rsidRDefault="00BA44CE" w:rsidP="006B189D">
            <w:pPr>
              <w:rPr>
                <w:rFonts w:ascii="Arial" w:hAnsi="Arial" w:cs="Arial"/>
                <w:b/>
              </w:rPr>
            </w:pPr>
            <w:r w:rsidRPr="00BA44CE">
              <w:rPr>
                <w:rFonts w:ascii="Arial" w:hAnsi="Arial" w:cs="Arial"/>
                <w:b/>
              </w:rPr>
              <w:t>Staffing Resource</w:t>
            </w:r>
          </w:p>
        </w:tc>
      </w:tr>
      <w:tr w:rsidR="00BA44CE" w:rsidRPr="00BA44CE" w14:paraId="2455E436" w14:textId="77777777" w:rsidTr="006B189D">
        <w:tc>
          <w:tcPr>
            <w:tcW w:w="2830" w:type="dxa"/>
            <w:shd w:val="clear" w:color="auto" w:fill="002060"/>
          </w:tcPr>
          <w:p w14:paraId="7F411C20" w14:textId="77777777" w:rsidR="00BA44CE" w:rsidRPr="00BA44CE" w:rsidRDefault="00BA44CE" w:rsidP="006B189D">
            <w:pPr>
              <w:rPr>
                <w:rFonts w:ascii="Arial" w:hAnsi="Arial" w:cs="Arial"/>
                <w:b/>
              </w:rPr>
            </w:pPr>
            <w:r w:rsidRPr="00BA44CE">
              <w:rPr>
                <w:rFonts w:ascii="Arial" w:hAnsi="Arial" w:cs="Arial"/>
                <w:b/>
              </w:rPr>
              <w:t>Role</w:t>
            </w:r>
          </w:p>
        </w:tc>
        <w:tc>
          <w:tcPr>
            <w:tcW w:w="993" w:type="dxa"/>
            <w:shd w:val="clear" w:color="auto" w:fill="002060"/>
          </w:tcPr>
          <w:p w14:paraId="7FE0E2FE" w14:textId="77777777" w:rsidR="00BA44CE" w:rsidRPr="00BA44CE" w:rsidRDefault="00BA44CE" w:rsidP="006B189D">
            <w:pPr>
              <w:rPr>
                <w:rFonts w:ascii="Arial" w:hAnsi="Arial" w:cs="Arial"/>
                <w:b/>
              </w:rPr>
            </w:pPr>
            <w:r w:rsidRPr="00BA44CE">
              <w:rPr>
                <w:rFonts w:ascii="Arial" w:hAnsi="Arial" w:cs="Arial"/>
                <w:b/>
              </w:rPr>
              <w:t>Band</w:t>
            </w:r>
          </w:p>
        </w:tc>
        <w:tc>
          <w:tcPr>
            <w:tcW w:w="850" w:type="dxa"/>
            <w:shd w:val="clear" w:color="auto" w:fill="002060"/>
          </w:tcPr>
          <w:p w14:paraId="717135B6" w14:textId="77777777" w:rsidR="00BA44CE" w:rsidRPr="00BA44CE" w:rsidRDefault="00BA44CE" w:rsidP="006B189D">
            <w:pPr>
              <w:rPr>
                <w:rFonts w:ascii="Arial" w:hAnsi="Arial" w:cs="Arial"/>
                <w:b/>
              </w:rPr>
            </w:pPr>
            <w:r w:rsidRPr="00BA44CE">
              <w:rPr>
                <w:rFonts w:ascii="Arial" w:hAnsi="Arial" w:cs="Arial"/>
                <w:b/>
              </w:rPr>
              <w:t>WTE</w:t>
            </w:r>
          </w:p>
        </w:tc>
        <w:tc>
          <w:tcPr>
            <w:tcW w:w="4343" w:type="dxa"/>
            <w:shd w:val="clear" w:color="auto" w:fill="002060"/>
          </w:tcPr>
          <w:p w14:paraId="1F2688AC" w14:textId="77777777" w:rsidR="00BA44CE" w:rsidRPr="00BA44CE" w:rsidRDefault="00BA44CE" w:rsidP="006B189D">
            <w:pPr>
              <w:rPr>
                <w:rFonts w:ascii="Arial" w:hAnsi="Arial" w:cs="Arial"/>
                <w:b/>
              </w:rPr>
            </w:pPr>
            <w:r w:rsidRPr="00BA44CE">
              <w:rPr>
                <w:rFonts w:ascii="Arial" w:hAnsi="Arial" w:cs="Arial"/>
                <w:b/>
              </w:rPr>
              <w:t>Rationale</w:t>
            </w:r>
          </w:p>
        </w:tc>
      </w:tr>
      <w:tr w:rsidR="00BA44CE" w:rsidRPr="00BA44CE" w14:paraId="19FEA4F1" w14:textId="77777777" w:rsidTr="006B189D">
        <w:tc>
          <w:tcPr>
            <w:tcW w:w="2830" w:type="dxa"/>
          </w:tcPr>
          <w:p w14:paraId="0E20A82A"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Community Rehabilitation Support Worker</w:t>
            </w:r>
          </w:p>
        </w:tc>
        <w:tc>
          <w:tcPr>
            <w:tcW w:w="993" w:type="dxa"/>
          </w:tcPr>
          <w:p w14:paraId="15DFFDBF"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3</w:t>
            </w:r>
          </w:p>
        </w:tc>
        <w:tc>
          <w:tcPr>
            <w:tcW w:w="850" w:type="dxa"/>
          </w:tcPr>
          <w:p w14:paraId="4D163B7D"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1.0</w:t>
            </w:r>
          </w:p>
        </w:tc>
        <w:tc>
          <w:tcPr>
            <w:tcW w:w="4343" w:type="dxa"/>
          </w:tcPr>
          <w:p w14:paraId="68F4FF9A"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Reduce the need for escalation and clinical input through support patients with non-clinical rehabilitation tasks and risk reduction.</w:t>
            </w:r>
          </w:p>
        </w:tc>
      </w:tr>
      <w:tr w:rsidR="00BA44CE" w:rsidRPr="00BA44CE" w14:paraId="656DFFFF" w14:textId="77777777" w:rsidTr="006B189D">
        <w:tc>
          <w:tcPr>
            <w:tcW w:w="2830" w:type="dxa"/>
          </w:tcPr>
          <w:p w14:paraId="590A7DE7" w14:textId="77777777" w:rsidR="00BA44CE" w:rsidRPr="00BA44CE" w:rsidRDefault="00BA44CE" w:rsidP="006B189D">
            <w:pPr>
              <w:rPr>
                <w:rFonts w:ascii="Arial" w:hAnsi="Arial" w:cs="Arial"/>
              </w:rPr>
            </w:pPr>
          </w:p>
        </w:tc>
        <w:tc>
          <w:tcPr>
            <w:tcW w:w="993" w:type="dxa"/>
          </w:tcPr>
          <w:p w14:paraId="028CE448" w14:textId="77777777" w:rsidR="00BA44CE" w:rsidRPr="00BA44CE" w:rsidRDefault="00BA44CE" w:rsidP="006B189D">
            <w:pPr>
              <w:rPr>
                <w:rFonts w:ascii="Arial" w:hAnsi="Arial" w:cs="Arial"/>
              </w:rPr>
            </w:pPr>
          </w:p>
        </w:tc>
        <w:tc>
          <w:tcPr>
            <w:tcW w:w="850" w:type="dxa"/>
          </w:tcPr>
          <w:p w14:paraId="721E5E11" w14:textId="77777777" w:rsidR="00BA44CE" w:rsidRPr="00BA44CE" w:rsidRDefault="00BA44CE" w:rsidP="006B189D">
            <w:pPr>
              <w:rPr>
                <w:rFonts w:ascii="Arial" w:hAnsi="Arial" w:cs="Arial"/>
              </w:rPr>
            </w:pPr>
          </w:p>
        </w:tc>
        <w:tc>
          <w:tcPr>
            <w:tcW w:w="4343" w:type="dxa"/>
          </w:tcPr>
          <w:p w14:paraId="120BB010" w14:textId="77777777" w:rsidR="00BA44CE" w:rsidRPr="00BA44CE" w:rsidRDefault="00BA44CE" w:rsidP="006B189D">
            <w:pPr>
              <w:rPr>
                <w:rFonts w:ascii="Arial" w:hAnsi="Arial" w:cs="Arial"/>
              </w:rPr>
            </w:pPr>
          </w:p>
        </w:tc>
      </w:tr>
    </w:tbl>
    <w:p w14:paraId="4802BD97" w14:textId="77777777" w:rsidR="00BA44CE" w:rsidRPr="00BA44CE" w:rsidRDefault="00BA44CE" w:rsidP="00BA44CE">
      <w:pPr>
        <w:spacing w:after="0"/>
        <w:rPr>
          <w:rFonts w:ascii="Arial" w:hAnsi="Arial" w:cs="Arial"/>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3"/>
        <w:gridCol w:w="5193"/>
      </w:tblGrid>
      <w:tr w:rsidR="00BA44CE" w:rsidRPr="00BA44CE" w14:paraId="4F9C60E7" w14:textId="77777777" w:rsidTr="006B189D">
        <w:tc>
          <w:tcPr>
            <w:tcW w:w="9016" w:type="dxa"/>
            <w:gridSpan w:val="2"/>
            <w:shd w:val="clear" w:color="auto" w:fill="002060"/>
          </w:tcPr>
          <w:p w14:paraId="2C302F89" w14:textId="77777777" w:rsidR="00BA44CE" w:rsidRPr="00BA44CE" w:rsidRDefault="00BA44CE" w:rsidP="006B189D">
            <w:pPr>
              <w:rPr>
                <w:rFonts w:ascii="Arial" w:hAnsi="Arial" w:cs="Arial"/>
                <w:b/>
              </w:rPr>
            </w:pPr>
            <w:r w:rsidRPr="00BA44CE">
              <w:rPr>
                <w:rFonts w:ascii="Arial" w:hAnsi="Arial" w:cs="Arial"/>
                <w:b/>
              </w:rPr>
              <w:t>Non-staffing Resource Requirements</w:t>
            </w:r>
          </w:p>
        </w:tc>
      </w:tr>
      <w:tr w:rsidR="00BA44CE" w:rsidRPr="00BA44CE" w14:paraId="2882FD52" w14:textId="77777777" w:rsidTr="006B189D">
        <w:tc>
          <w:tcPr>
            <w:tcW w:w="3823" w:type="dxa"/>
            <w:shd w:val="clear" w:color="auto" w:fill="002060"/>
          </w:tcPr>
          <w:p w14:paraId="3D3E585B" w14:textId="77777777" w:rsidR="00BA44CE" w:rsidRPr="00BA44CE" w:rsidRDefault="00BA44CE" w:rsidP="006B189D">
            <w:pPr>
              <w:rPr>
                <w:rFonts w:ascii="Arial" w:hAnsi="Arial" w:cs="Arial"/>
                <w:b/>
              </w:rPr>
            </w:pPr>
            <w:r w:rsidRPr="00BA44CE">
              <w:rPr>
                <w:rFonts w:ascii="Arial" w:hAnsi="Arial" w:cs="Arial"/>
                <w:b/>
              </w:rPr>
              <w:t>Item</w:t>
            </w:r>
          </w:p>
        </w:tc>
        <w:tc>
          <w:tcPr>
            <w:tcW w:w="5193" w:type="dxa"/>
            <w:shd w:val="clear" w:color="auto" w:fill="002060"/>
          </w:tcPr>
          <w:p w14:paraId="1BD07E1E" w14:textId="77777777" w:rsidR="00BA44CE" w:rsidRPr="00BA44CE" w:rsidRDefault="00BA44CE" w:rsidP="006B189D">
            <w:pPr>
              <w:rPr>
                <w:rFonts w:ascii="Arial" w:hAnsi="Arial" w:cs="Arial"/>
                <w:b/>
              </w:rPr>
            </w:pPr>
            <w:r w:rsidRPr="00BA44CE">
              <w:rPr>
                <w:rFonts w:ascii="Arial" w:hAnsi="Arial" w:cs="Arial"/>
                <w:b/>
              </w:rPr>
              <w:t>Rationale</w:t>
            </w:r>
          </w:p>
        </w:tc>
      </w:tr>
      <w:tr w:rsidR="00BA44CE" w:rsidRPr="00BA44CE" w14:paraId="0393C2DD" w14:textId="77777777" w:rsidTr="006B189D">
        <w:tc>
          <w:tcPr>
            <w:tcW w:w="3823" w:type="dxa"/>
          </w:tcPr>
          <w:p w14:paraId="443D0403"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Specialist Lifting Aid/ Hoist</w:t>
            </w:r>
          </w:p>
        </w:tc>
        <w:tc>
          <w:tcPr>
            <w:tcW w:w="5193" w:type="dxa"/>
          </w:tcPr>
          <w:p w14:paraId="73CFBD08" w14:textId="77777777" w:rsidR="00BA44CE" w:rsidRPr="00BA44CE" w:rsidRDefault="00BA44CE" w:rsidP="006B189D">
            <w:pPr>
              <w:rPr>
                <w:rFonts w:ascii="Arial" w:hAnsi="Arial" w:cs="Arial"/>
                <w:i/>
                <w:color w:val="C45911" w:themeColor="accent2" w:themeShade="BF"/>
              </w:rPr>
            </w:pPr>
            <w:r w:rsidRPr="00BA44CE">
              <w:rPr>
                <w:rFonts w:ascii="Arial" w:hAnsi="Arial" w:cs="Arial"/>
                <w:i/>
                <w:color w:val="C45911" w:themeColor="accent2" w:themeShade="BF"/>
              </w:rPr>
              <w:t>Enable Community Rehabilitation Worker to safely lift patients as per NICE guidance</w:t>
            </w:r>
          </w:p>
        </w:tc>
      </w:tr>
      <w:tr w:rsidR="00BA44CE" w:rsidRPr="00BA44CE" w14:paraId="2C31A799" w14:textId="77777777" w:rsidTr="006B189D">
        <w:tc>
          <w:tcPr>
            <w:tcW w:w="3823" w:type="dxa"/>
          </w:tcPr>
          <w:p w14:paraId="56A73B93" w14:textId="77777777" w:rsidR="00BA44CE" w:rsidRPr="00BA44CE" w:rsidRDefault="00BA44CE" w:rsidP="006B189D">
            <w:pPr>
              <w:rPr>
                <w:rFonts w:ascii="Arial" w:hAnsi="Arial" w:cs="Arial"/>
              </w:rPr>
            </w:pPr>
          </w:p>
        </w:tc>
        <w:tc>
          <w:tcPr>
            <w:tcW w:w="5193" w:type="dxa"/>
          </w:tcPr>
          <w:p w14:paraId="68A56572" w14:textId="77777777" w:rsidR="00BA44CE" w:rsidRPr="00BA44CE" w:rsidRDefault="00BA44CE" w:rsidP="006B189D">
            <w:pPr>
              <w:rPr>
                <w:rFonts w:ascii="Arial" w:hAnsi="Arial" w:cs="Arial"/>
              </w:rPr>
            </w:pPr>
          </w:p>
        </w:tc>
      </w:tr>
    </w:tbl>
    <w:p w14:paraId="59AD978B" w14:textId="77777777" w:rsidR="00C14B4C" w:rsidRDefault="00C14B4C" w:rsidP="00BA44CE">
      <w:pPr>
        <w:pStyle w:val="Heading2"/>
        <w:rPr>
          <w:rFonts w:ascii="Arial" w:hAnsi="Arial" w:cs="Arial"/>
          <w:sz w:val="22"/>
          <w:szCs w:val="22"/>
        </w:rPr>
      </w:pPr>
      <w:bookmarkStart w:id="56" w:name="_Toc176258579"/>
    </w:p>
    <w:p w14:paraId="07F7629D" w14:textId="43C0E212" w:rsidR="00BA44CE" w:rsidRDefault="00BA44CE" w:rsidP="00BA44CE">
      <w:pPr>
        <w:pStyle w:val="Heading2"/>
        <w:rPr>
          <w:rFonts w:ascii="Arial" w:hAnsi="Arial" w:cs="Arial"/>
          <w:sz w:val="22"/>
          <w:szCs w:val="22"/>
        </w:rPr>
      </w:pPr>
      <w:r w:rsidRPr="00BA44CE">
        <w:rPr>
          <w:rFonts w:ascii="Arial" w:hAnsi="Arial" w:cs="Arial"/>
          <w:sz w:val="22"/>
          <w:szCs w:val="22"/>
        </w:rPr>
        <w:t>4.2. Cost Implications</w:t>
      </w:r>
      <w:bookmarkEnd w:id="56"/>
    </w:p>
    <w:p w14:paraId="480DE58F" w14:textId="77777777" w:rsidR="00BA44CE" w:rsidRDefault="00BA44CE" w:rsidP="00BA44CE"/>
    <w:p w14:paraId="5D21D8BD" w14:textId="14EA887E" w:rsidR="00BA44CE" w:rsidRPr="00BA44CE" w:rsidRDefault="00BA44CE" w:rsidP="00BA44CE">
      <w:pPr>
        <w:rPr>
          <w:rFonts w:ascii="Arial" w:hAnsi="Arial" w:cs="Arial"/>
          <w:b/>
        </w:rPr>
      </w:pPr>
      <w:r w:rsidRPr="00BA44CE">
        <w:rPr>
          <w:rFonts w:ascii="Arial" w:hAnsi="Arial" w:cs="Arial"/>
          <w:i/>
          <w:iCs/>
        </w:rPr>
        <w:t>The Finance and Commercial Development teams will support in the population of appropriate tales and commentary for this section.  Please complete the Costing Request Form (Appendix B in the Business Case Policy)</w:t>
      </w:r>
      <w:r>
        <w:rPr>
          <w:rFonts w:ascii="Arial" w:hAnsi="Arial" w:cs="Arial"/>
          <w:i/>
          <w:iCs/>
        </w:rPr>
        <w:t>.</w:t>
      </w:r>
    </w:p>
    <w:tbl>
      <w:tblPr>
        <w:tblStyle w:val="TableGrid"/>
        <w:tblW w:w="0" w:type="auto"/>
        <w:tblLook w:val="04A0" w:firstRow="1" w:lastRow="0" w:firstColumn="1" w:lastColumn="0" w:noHBand="0" w:noVBand="1"/>
      </w:tblPr>
      <w:tblGrid>
        <w:gridCol w:w="2263"/>
        <w:gridCol w:w="1078"/>
        <w:gridCol w:w="1721"/>
        <w:gridCol w:w="1480"/>
      </w:tblGrid>
      <w:tr w:rsidR="00BA44CE" w:rsidRPr="00BA44CE" w14:paraId="01A05DA5" w14:textId="77777777" w:rsidTr="006B189D">
        <w:tc>
          <w:tcPr>
            <w:tcW w:w="2263" w:type="dxa"/>
            <w:shd w:val="clear" w:color="auto" w:fill="002060"/>
          </w:tcPr>
          <w:p w14:paraId="7684BCEC" w14:textId="77777777" w:rsidR="00BA44CE" w:rsidRPr="00BA44CE" w:rsidRDefault="00BA44CE" w:rsidP="006B189D">
            <w:pPr>
              <w:rPr>
                <w:rFonts w:ascii="Arial" w:hAnsi="Arial" w:cs="Arial"/>
                <w:b/>
              </w:rPr>
            </w:pPr>
            <w:r w:rsidRPr="00BA44CE">
              <w:rPr>
                <w:rFonts w:ascii="Arial" w:hAnsi="Arial" w:cs="Arial"/>
                <w:b/>
              </w:rPr>
              <w:t>Finance Risk Score</w:t>
            </w:r>
          </w:p>
        </w:tc>
        <w:tc>
          <w:tcPr>
            <w:tcW w:w="1078" w:type="dxa"/>
          </w:tcPr>
          <w:p w14:paraId="5D50AA03" w14:textId="77777777" w:rsidR="00BA44CE" w:rsidRPr="00BA44CE" w:rsidRDefault="00BA44CE" w:rsidP="006B189D">
            <w:pPr>
              <w:rPr>
                <w:rFonts w:ascii="Arial" w:hAnsi="Arial" w:cs="Arial"/>
              </w:rPr>
            </w:pPr>
            <w:r w:rsidRPr="00BA44CE">
              <w:rPr>
                <w:rFonts w:ascii="Arial" w:hAnsi="Arial" w:cs="Arial"/>
              </w:rPr>
              <w:t>(Impact)</w:t>
            </w:r>
          </w:p>
        </w:tc>
        <w:tc>
          <w:tcPr>
            <w:tcW w:w="1553" w:type="dxa"/>
          </w:tcPr>
          <w:p w14:paraId="7A970DBA" w14:textId="77777777" w:rsidR="00BA44CE" w:rsidRPr="00BA44CE" w:rsidRDefault="00BA44CE" w:rsidP="006B189D">
            <w:pPr>
              <w:rPr>
                <w:rFonts w:ascii="Arial" w:hAnsi="Arial" w:cs="Arial"/>
              </w:rPr>
            </w:pPr>
            <w:r w:rsidRPr="00BA44CE">
              <w:rPr>
                <w:rFonts w:ascii="Arial" w:hAnsi="Arial" w:cs="Arial"/>
              </w:rPr>
              <w:t>(Consequence)</w:t>
            </w:r>
          </w:p>
        </w:tc>
        <w:tc>
          <w:tcPr>
            <w:tcW w:w="1480" w:type="dxa"/>
          </w:tcPr>
          <w:p w14:paraId="0FF69435" w14:textId="77777777" w:rsidR="00BA44CE" w:rsidRPr="00BA44CE" w:rsidRDefault="00BA44CE" w:rsidP="006B189D">
            <w:pPr>
              <w:rPr>
                <w:rFonts w:ascii="Arial" w:hAnsi="Arial" w:cs="Arial"/>
              </w:rPr>
            </w:pPr>
            <w:r w:rsidRPr="00BA44CE">
              <w:rPr>
                <w:rFonts w:ascii="Arial" w:hAnsi="Arial" w:cs="Arial"/>
              </w:rPr>
              <w:t>(Score) [RAG]</w:t>
            </w:r>
          </w:p>
        </w:tc>
      </w:tr>
    </w:tbl>
    <w:p w14:paraId="4F8D3C7E" w14:textId="77777777" w:rsidR="00BA44CE" w:rsidRPr="00BA44CE" w:rsidRDefault="00BA44CE" w:rsidP="001D30EB">
      <w:pPr>
        <w:spacing w:after="0" w:line="240" w:lineRule="auto"/>
        <w:jc w:val="both"/>
        <w:rPr>
          <w:rFonts w:ascii="Arial" w:hAnsi="Arial" w:cs="Arial"/>
          <w:i/>
          <w:iCs/>
        </w:rPr>
      </w:pPr>
    </w:p>
    <w:p w14:paraId="38ABD798" w14:textId="77777777" w:rsidR="00ED3700" w:rsidRDefault="00ED3700" w:rsidP="001D30EB">
      <w:pPr>
        <w:spacing w:after="0" w:line="240" w:lineRule="auto"/>
        <w:jc w:val="both"/>
        <w:rPr>
          <w:rFonts w:ascii="Arial" w:hAnsi="Arial" w:cs="Arial"/>
        </w:rPr>
      </w:pPr>
    </w:p>
    <w:p w14:paraId="33340FA7" w14:textId="77777777" w:rsidR="00BA44CE" w:rsidRDefault="00BA44CE" w:rsidP="001D30EB">
      <w:pPr>
        <w:spacing w:after="0" w:line="240" w:lineRule="auto"/>
        <w:jc w:val="both"/>
        <w:rPr>
          <w:rFonts w:ascii="Arial" w:hAnsi="Arial" w:cs="Arial"/>
        </w:rPr>
      </w:pPr>
    </w:p>
    <w:p w14:paraId="68553395" w14:textId="77777777" w:rsidR="00BA44CE" w:rsidRDefault="00BA44CE" w:rsidP="001D30EB">
      <w:pPr>
        <w:spacing w:after="0" w:line="240" w:lineRule="auto"/>
        <w:jc w:val="both"/>
        <w:rPr>
          <w:rFonts w:ascii="Arial" w:hAnsi="Arial" w:cs="Arial"/>
        </w:rPr>
      </w:pPr>
    </w:p>
    <w:p w14:paraId="0FF98B56" w14:textId="77777777" w:rsidR="00BA44CE" w:rsidRDefault="00BA44CE" w:rsidP="001D30EB">
      <w:pPr>
        <w:spacing w:after="0" w:line="240" w:lineRule="auto"/>
        <w:jc w:val="both"/>
        <w:rPr>
          <w:rFonts w:ascii="Arial" w:hAnsi="Arial" w:cs="Arial"/>
        </w:rPr>
      </w:pPr>
    </w:p>
    <w:p w14:paraId="38E4E802" w14:textId="77777777" w:rsidR="00BA44CE" w:rsidRDefault="00BA44CE" w:rsidP="001D30EB">
      <w:pPr>
        <w:spacing w:after="0" w:line="240" w:lineRule="auto"/>
        <w:jc w:val="both"/>
        <w:rPr>
          <w:rFonts w:ascii="Arial" w:hAnsi="Arial" w:cs="Arial"/>
        </w:rPr>
      </w:pPr>
    </w:p>
    <w:p w14:paraId="734F3491" w14:textId="77777777" w:rsidR="000E4964"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olor w:val="FFFFFF" w:themeColor="background1"/>
          <w:sz w:val="22"/>
          <w:szCs w:val="22"/>
        </w:rPr>
      </w:pPr>
      <w:bookmarkStart w:id="57" w:name="_Toc507624715"/>
      <w:bookmarkStart w:id="58" w:name="_Toc103066755"/>
      <w:r w:rsidRPr="00BA44CE">
        <w:rPr>
          <w:rFonts w:ascii="Arial" w:hAnsi="Arial" w:cs="Arial"/>
          <w:caps/>
          <w:color w:val="FFFFFF" w:themeColor="background1"/>
          <w:sz w:val="22"/>
          <w:szCs w:val="22"/>
        </w:rPr>
        <w:t>Activity and Contract Implications</w:t>
      </w:r>
      <w:bookmarkEnd w:id="57"/>
      <w:bookmarkEnd w:id="58"/>
    </w:p>
    <w:p w14:paraId="2BE36CA3" w14:textId="77777777" w:rsidR="001D30EB" w:rsidRPr="00BA44CE" w:rsidRDefault="001D30EB" w:rsidP="001D30EB">
      <w:pPr>
        <w:spacing w:after="0" w:line="240" w:lineRule="auto"/>
        <w:jc w:val="both"/>
        <w:rPr>
          <w:rFonts w:ascii="Arial" w:hAnsi="Arial" w:cs="Arial"/>
        </w:rPr>
      </w:pPr>
    </w:p>
    <w:p w14:paraId="7A60C860" w14:textId="7E10BD47" w:rsidR="000E4964" w:rsidRDefault="001D30EB" w:rsidP="001D30EB">
      <w:pPr>
        <w:spacing w:after="0" w:line="240" w:lineRule="auto"/>
        <w:jc w:val="both"/>
        <w:rPr>
          <w:rFonts w:ascii="Arial" w:hAnsi="Arial" w:cs="Arial"/>
          <w:i/>
          <w:iCs/>
        </w:rPr>
      </w:pPr>
      <w:r w:rsidRPr="00BA44CE">
        <w:rPr>
          <w:rFonts w:ascii="Arial" w:hAnsi="Arial" w:cs="Arial"/>
        </w:rPr>
        <w:t xml:space="preserve">[Insert text] </w:t>
      </w:r>
      <w:r w:rsidRPr="00BA44CE">
        <w:rPr>
          <w:rFonts w:ascii="Arial" w:hAnsi="Arial" w:cs="Arial"/>
          <w:i/>
          <w:iCs/>
        </w:rPr>
        <w:t xml:space="preserve">Include a clear list of the expected activity changes and </w:t>
      </w:r>
      <w:r w:rsidR="00BA44CE">
        <w:rPr>
          <w:rFonts w:ascii="Arial" w:hAnsi="Arial" w:cs="Arial"/>
          <w:i/>
          <w:iCs/>
        </w:rPr>
        <w:t xml:space="preserve">completed demand/capacity modelling.  </w:t>
      </w:r>
      <w:r w:rsidR="0098508D">
        <w:rPr>
          <w:rFonts w:ascii="Arial" w:hAnsi="Arial" w:cs="Arial"/>
          <w:i/>
          <w:iCs/>
        </w:rPr>
        <w:t xml:space="preserve">Any associated contract implications should be detailed, including subcontractors if required.  Include the proposed procurement route and key features of proposed commercial arrangements.  </w:t>
      </w:r>
    </w:p>
    <w:p w14:paraId="4C446001" w14:textId="77777777" w:rsidR="0098508D" w:rsidRDefault="0098508D" w:rsidP="001D30EB">
      <w:pPr>
        <w:spacing w:after="0" w:line="240" w:lineRule="auto"/>
        <w:jc w:val="both"/>
        <w:rPr>
          <w:rFonts w:ascii="Arial" w:hAnsi="Arial" w:cs="Arial"/>
          <w:i/>
          <w:iCs/>
        </w:rPr>
      </w:pPr>
    </w:p>
    <w:p w14:paraId="79744052" w14:textId="77777777" w:rsidR="0098508D" w:rsidRDefault="0098508D" w:rsidP="0098508D">
      <w:pPr>
        <w:spacing w:after="0" w:line="240" w:lineRule="auto"/>
        <w:jc w:val="both"/>
        <w:rPr>
          <w:rFonts w:ascii="Arial" w:hAnsi="Arial" w:cs="Arial"/>
          <w:i/>
          <w:iCs/>
        </w:rPr>
      </w:pPr>
      <w:bookmarkStart w:id="59" w:name="_Hlk176502901"/>
      <w:r>
        <w:rPr>
          <w:rFonts w:ascii="Arial" w:hAnsi="Arial" w:cs="Arial"/>
          <w:i/>
          <w:iCs/>
        </w:rPr>
        <w:t>This section requires risk ratings to be included, calculated using the Trust Risk Matrix.</w:t>
      </w:r>
    </w:p>
    <w:bookmarkEnd w:id="59"/>
    <w:p w14:paraId="254B552D" w14:textId="77777777" w:rsidR="0098508D" w:rsidRDefault="0098508D" w:rsidP="001D30EB">
      <w:pPr>
        <w:spacing w:after="0" w:line="240" w:lineRule="auto"/>
        <w:jc w:val="both"/>
        <w:rPr>
          <w:rFonts w:ascii="Arial" w:hAnsi="Arial" w:cs="Arial"/>
          <w:i/>
          <w:iCs/>
        </w:rPr>
      </w:pPr>
    </w:p>
    <w:p w14:paraId="4FD22BC4" w14:textId="77777777" w:rsidR="0098508D" w:rsidRDefault="0098508D" w:rsidP="0098508D">
      <w:pPr>
        <w:pStyle w:val="Heading2"/>
        <w:rPr>
          <w:rFonts w:ascii="Arial" w:hAnsi="Arial" w:cs="Arial"/>
          <w:sz w:val="22"/>
          <w:szCs w:val="22"/>
        </w:rPr>
      </w:pPr>
      <w:bookmarkStart w:id="60" w:name="_Toc176258581"/>
      <w:r w:rsidRPr="0098508D">
        <w:rPr>
          <w:rFonts w:ascii="Arial" w:hAnsi="Arial" w:cs="Arial"/>
          <w:sz w:val="22"/>
          <w:szCs w:val="22"/>
        </w:rPr>
        <w:t>5.1. Contracts</w:t>
      </w:r>
      <w:bookmarkEnd w:id="60"/>
    </w:p>
    <w:p w14:paraId="71FAA99C" w14:textId="77777777" w:rsidR="0098508D" w:rsidRPr="0098508D" w:rsidRDefault="0098508D" w:rsidP="0098508D"/>
    <w:tbl>
      <w:tblPr>
        <w:tblStyle w:val="TableGrid"/>
        <w:tblW w:w="0" w:type="auto"/>
        <w:tblLook w:val="04A0" w:firstRow="1" w:lastRow="0" w:firstColumn="1" w:lastColumn="0" w:noHBand="0" w:noVBand="1"/>
      </w:tblPr>
      <w:tblGrid>
        <w:gridCol w:w="2830"/>
        <w:gridCol w:w="1023"/>
        <w:gridCol w:w="1721"/>
        <w:gridCol w:w="2359"/>
      </w:tblGrid>
      <w:tr w:rsidR="0098508D" w:rsidRPr="0098508D" w14:paraId="6967A387" w14:textId="77777777" w:rsidTr="0098508D">
        <w:tc>
          <w:tcPr>
            <w:tcW w:w="2830" w:type="dxa"/>
            <w:shd w:val="clear" w:color="auto" w:fill="002060"/>
          </w:tcPr>
          <w:p w14:paraId="4CE5E66E" w14:textId="77777777" w:rsidR="0098508D" w:rsidRPr="0098508D" w:rsidRDefault="0098508D" w:rsidP="006B189D">
            <w:pPr>
              <w:rPr>
                <w:rFonts w:ascii="Arial" w:hAnsi="Arial" w:cs="Arial"/>
                <w:b/>
              </w:rPr>
            </w:pPr>
            <w:r w:rsidRPr="0098508D">
              <w:rPr>
                <w:rFonts w:ascii="Arial" w:hAnsi="Arial" w:cs="Arial"/>
                <w:b/>
              </w:rPr>
              <w:t>Contracts Risk Score</w:t>
            </w:r>
          </w:p>
        </w:tc>
        <w:tc>
          <w:tcPr>
            <w:tcW w:w="1023" w:type="dxa"/>
          </w:tcPr>
          <w:p w14:paraId="2AC5D6D7" w14:textId="77777777" w:rsidR="0098508D" w:rsidRPr="0098508D" w:rsidRDefault="0098508D" w:rsidP="006B189D">
            <w:pPr>
              <w:rPr>
                <w:rFonts w:ascii="Arial" w:hAnsi="Arial" w:cs="Arial"/>
              </w:rPr>
            </w:pPr>
            <w:r w:rsidRPr="0098508D">
              <w:rPr>
                <w:rFonts w:ascii="Arial" w:hAnsi="Arial" w:cs="Arial"/>
              </w:rPr>
              <w:t>(Impact)</w:t>
            </w:r>
          </w:p>
        </w:tc>
        <w:tc>
          <w:tcPr>
            <w:tcW w:w="1721" w:type="dxa"/>
          </w:tcPr>
          <w:p w14:paraId="02CFB786" w14:textId="77777777" w:rsidR="0098508D" w:rsidRPr="0098508D" w:rsidRDefault="0098508D" w:rsidP="006B189D">
            <w:pPr>
              <w:rPr>
                <w:rFonts w:ascii="Arial" w:hAnsi="Arial" w:cs="Arial"/>
              </w:rPr>
            </w:pPr>
            <w:r w:rsidRPr="0098508D">
              <w:rPr>
                <w:rFonts w:ascii="Arial" w:hAnsi="Arial" w:cs="Arial"/>
              </w:rPr>
              <w:t>(Consequence)</w:t>
            </w:r>
          </w:p>
        </w:tc>
        <w:tc>
          <w:tcPr>
            <w:tcW w:w="2359" w:type="dxa"/>
          </w:tcPr>
          <w:p w14:paraId="75C032BE" w14:textId="77777777" w:rsidR="0098508D" w:rsidRPr="0098508D" w:rsidRDefault="0098508D" w:rsidP="006B189D">
            <w:pPr>
              <w:rPr>
                <w:rFonts w:ascii="Arial" w:hAnsi="Arial" w:cs="Arial"/>
              </w:rPr>
            </w:pPr>
            <w:r w:rsidRPr="0098508D">
              <w:rPr>
                <w:rFonts w:ascii="Arial" w:hAnsi="Arial" w:cs="Arial"/>
              </w:rPr>
              <w:t>(Score) [RAG]</w:t>
            </w:r>
          </w:p>
        </w:tc>
      </w:tr>
    </w:tbl>
    <w:p w14:paraId="47F9503A" w14:textId="77777777" w:rsidR="0098508D" w:rsidRPr="0098508D" w:rsidRDefault="0098508D" w:rsidP="0098508D">
      <w:pPr>
        <w:rPr>
          <w:rFonts w:ascii="Arial" w:hAnsi="Arial" w:cs="Arial"/>
        </w:rPr>
      </w:pPr>
    </w:p>
    <w:p w14:paraId="4287A746" w14:textId="77777777" w:rsidR="0098508D" w:rsidRDefault="0098508D" w:rsidP="0098508D">
      <w:pPr>
        <w:pStyle w:val="Heading2"/>
        <w:rPr>
          <w:rFonts w:ascii="Arial" w:hAnsi="Arial" w:cs="Arial"/>
          <w:sz w:val="22"/>
          <w:szCs w:val="22"/>
        </w:rPr>
      </w:pPr>
      <w:bookmarkStart w:id="61" w:name="_Toc176258582"/>
      <w:r w:rsidRPr="0098508D">
        <w:rPr>
          <w:rFonts w:ascii="Arial" w:hAnsi="Arial" w:cs="Arial"/>
          <w:sz w:val="22"/>
          <w:szCs w:val="22"/>
        </w:rPr>
        <w:t>5.2. Performance</w:t>
      </w:r>
      <w:bookmarkEnd w:id="61"/>
    </w:p>
    <w:p w14:paraId="01897081" w14:textId="77777777" w:rsidR="0098508D" w:rsidRPr="0098508D" w:rsidRDefault="0098508D" w:rsidP="0098508D"/>
    <w:tbl>
      <w:tblPr>
        <w:tblStyle w:val="TableGrid"/>
        <w:tblW w:w="0" w:type="auto"/>
        <w:tblLook w:val="04A0" w:firstRow="1" w:lastRow="0" w:firstColumn="1" w:lastColumn="0" w:noHBand="0" w:noVBand="1"/>
      </w:tblPr>
      <w:tblGrid>
        <w:gridCol w:w="2504"/>
        <w:gridCol w:w="1035"/>
        <w:gridCol w:w="1721"/>
        <w:gridCol w:w="2268"/>
      </w:tblGrid>
      <w:tr w:rsidR="0098508D" w14:paraId="7A5DD252" w14:textId="77777777" w:rsidTr="0098508D">
        <w:tc>
          <w:tcPr>
            <w:tcW w:w="2504" w:type="dxa"/>
            <w:shd w:val="clear" w:color="auto" w:fill="002060"/>
          </w:tcPr>
          <w:p w14:paraId="4799859E" w14:textId="77777777" w:rsidR="0098508D" w:rsidRPr="0098508D" w:rsidRDefault="0098508D" w:rsidP="006B189D">
            <w:pPr>
              <w:rPr>
                <w:rFonts w:ascii="Arial" w:hAnsi="Arial" w:cs="Arial"/>
                <w:b/>
              </w:rPr>
            </w:pPr>
            <w:r w:rsidRPr="0098508D">
              <w:rPr>
                <w:rFonts w:ascii="Arial" w:hAnsi="Arial" w:cs="Arial"/>
                <w:b/>
              </w:rPr>
              <w:t>Performance Risk Score</w:t>
            </w:r>
          </w:p>
        </w:tc>
        <w:tc>
          <w:tcPr>
            <w:tcW w:w="1035" w:type="dxa"/>
          </w:tcPr>
          <w:p w14:paraId="67A7EC04" w14:textId="77777777" w:rsidR="0098508D" w:rsidRPr="0098508D" w:rsidRDefault="0098508D" w:rsidP="006B189D">
            <w:pPr>
              <w:rPr>
                <w:rFonts w:ascii="Arial" w:hAnsi="Arial" w:cs="Arial"/>
                <w:bCs/>
              </w:rPr>
            </w:pPr>
            <w:r w:rsidRPr="0098508D">
              <w:rPr>
                <w:rFonts w:ascii="Arial" w:hAnsi="Arial" w:cs="Arial"/>
                <w:bCs/>
              </w:rPr>
              <w:t>(Impact)</w:t>
            </w:r>
          </w:p>
        </w:tc>
        <w:tc>
          <w:tcPr>
            <w:tcW w:w="1721" w:type="dxa"/>
          </w:tcPr>
          <w:p w14:paraId="30164BB1" w14:textId="77777777" w:rsidR="0098508D" w:rsidRPr="0098508D" w:rsidRDefault="0098508D" w:rsidP="006B189D">
            <w:pPr>
              <w:rPr>
                <w:rFonts w:ascii="Arial" w:hAnsi="Arial" w:cs="Arial"/>
                <w:bCs/>
              </w:rPr>
            </w:pPr>
            <w:r w:rsidRPr="0098508D">
              <w:rPr>
                <w:rFonts w:ascii="Arial" w:hAnsi="Arial" w:cs="Arial"/>
                <w:bCs/>
              </w:rPr>
              <w:t>(Consequence)</w:t>
            </w:r>
          </w:p>
        </w:tc>
        <w:tc>
          <w:tcPr>
            <w:tcW w:w="2268" w:type="dxa"/>
          </w:tcPr>
          <w:p w14:paraId="626290E7" w14:textId="77777777" w:rsidR="0098508D" w:rsidRPr="0098508D" w:rsidRDefault="0098508D" w:rsidP="006B189D">
            <w:pPr>
              <w:rPr>
                <w:rFonts w:ascii="Arial" w:hAnsi="Arial" w:cs="Arial"/>
                <w:bCs/>
              </w:rPr>
            </w:pPr>
            <w:r w:rsidRPr="0098508D">
              <w:rPr>
                <w:rFonts w:ascii="Arial" w:hAnsi="Arial" w:cs="Arial"/>
                <w:bCs/>
              </w:rPr>
              <w:t>(Score) [RAG]</w:t>
            </w:r>
          </w:p>
        </w:tc>
      </w:tr>
    </w:tbl>
    <w:p w14:paraId="545B528F" w14:textId="77777777" w:rsidR="0098508D" w:rsidRPr="0098508D" w:rsidRDefault="0098508D" w:rsidP="0098508D">
      <w:pPr>
        <w:rPr>
          <w:rFonts w:ascii="Arial" w:hAnsi="Arial" w:cs="Arial"/>
        </w:rPr>
      </w:pPr>
    </w:p>
    <w:p w14:paraId="4E7B1DB4" w14:textId="77777777" w:rsidR="0098508D" w:rsidRDefault="0098508D" w:rsidP="0098508D">
      <w:pPr>
        <w:pStyle w:val="Heading2"/>
        <w:rPr>
          <w:rFonts w:ascii="Arial" w:hAnsi="Arial" w:cs="Arial"/>
          <w:sz w:val="22"/>
          <w:szCs w:val="22"/>
        </w:rPr>
      </w:pPr>
      <w:bookmarkStart w:id="62" w:name="_Toc176258583"/>
      <w:r w:rsidRPr="0098508D">
        <w:rPr>
          <w:rFonts w:ascii="Arial" w:hAnsi="Arial" w:cs="Arial"/>
          <w:sz w:val="22"/>
          <w:szCs w:val="22"/>
        </w:rPr>
        <w:t>5.3. Data &amp; Analytics</w:t>
      </w:r>
      <w:bookmarkEnd w:id="62"/>
    </w:p>
    <w:p w14:paraId="514E613A" w14:textId="77777777" w:rsidR="00C86EC6" w:rsidRPr="00C86EC6" w:rsidRDefault="00C86EC6" w:rsidP="00C86EC6"/>
    <w:tbl>
      <w:tblPr>
        <w:tblStyle w:val="TableGrid"/>
        <w:tblW w:w="0" w:type="auto"/>
        <w:tblLook w:val="04A0" w:firstRow="1" w:lastRow="0" w:firstColumn="1" w:lastColumn="0" w:noHBand="0" w:noVBand="1"/>
      </w:tblPr>
      <w:tblGrid>
        <w:gridCol w:w="2830"/>
        <w:gridCol w:w="1023"/>
        <w:gridCol w:w="1721"/>
        <w:gridCol w:w="1480"/>
      </w:tblGrid>
      <w:tr w:rsidR="0098508D" w:rsidRPr="0098508D" w14:paraId="3F2B5323" w14:textId="77777777" w:rsidTr="006B189D">
        <w:tc>
          <w:tcPr>
            <w:tcW w:w="2830" w:type="dxa"/>
            <w:shd w:val="clear" w:color="auto" w:fill="002060"/>
          </w:tcPr>
          <w:p w14:paraId="642F4F7D" w14:textId="77777777" w:rsidR="0098508D" w:rsidRPr="0098508D" w:rsidRDefault="0098508D" w:rsidP="006B189D">
            <w:pPr>
              <w:rPr>
                <w:rFonts w:ascii="Arial" w:hAnsi="Arial" w:cs="Arial"/>
                <w:b/>
              </w:rPr>
            </w:pPr>
            <w:r w:rsidRPr="0098508D">
              <w:rPr>
                <w:rFonts w:ascii="Arial" w:hAnsi="Arial" w:cs="Arial"/>
                <w:b/>
              </w:rPr>
              <w:t>Data &amp; Analytics Risk Score</w:t>
            </w:r>
          </w:p>
        </w:tc>
        <w:tc>
          <w:tcPr>
            <w:tcW w:w="511" w:type="dxa"/>
          </w:tcPr>
          <w:p w14:paraId="06096B18" w14:textId="77777777" w:rsidR="0098508D" w:rsidRPr="0098508D" w:rsidRDefault="0098508D" w:rsidP="006B189D">
            <w:pPr>
              <w:rPr>
                <w:rFonts w:ascii="Arial" w:hAnsi="Arial" w:cs="Arial"/>
              </w:rPr>
            </w:pPr>
            <w:r w:rsidRPr="0098508D">
              <w:rPr>
                <w:rFonts w:ascii="Arial" w:hAnsi="Arial" w:cs="Arial"/>
              </w:rPr>
              <w:t>(Impact)</w:t>
            </w:r>
          </w:p>
        </w:tc>
        <w:tc>
          <w:tcPr>
            <w:tcW w:w="1553" w:type="dxa"/>
          </w:tcPr>
          <w:p w14:paraId="325E34C9" w14:textId="77777777" w:rsidR="0098508D" w:rsidRPr="0098508D" w:rsidRDefault="0098508D" w:rsidP="006B189D">
            <w:pPr>
              <w:rPr>
                <w:rFonts w:ascii="Arial" w:hAnsi="Arial" w:cs="Arial"/>
              </w:rPr>
            </w:pPr>
            <w:r w:rsidRPr="0098508D">
              <w:rPr>
                <w:rFonts w:ascii="Arial" w:hAnsi="Arial" w:cs="Arial"/>
              </w:rPr>
              <w:t>(Consequence)</w:t>
            </w:r>
          </w:p>
        </w:tc>
        <w:tc>
          <w:tcPr>
            <w:tcW w:w="1480" w:type="dxa"/>
          </w:tcPr>
          <w:p w14:paraId="631BDE48" w14:textId="77777777" w:rsidR="0098508D" w:rsidRPr="0098508D" w:rsidRDefault="0098508D" w:rsidP="006B189D">
            <w:pPr>
              <w:rPr>
                <w:rFonts w:ascii="Arial" w:hAnsi="Arial" w:cs="Arial"/>
              </w:rPr>
            </w:pPr>
            <w:r w:rsidRPr="0098508D">
              <w:rPr>
                <w:rFonts w:ascii="Arial" w:hAnsi="Arial" w:cs="Arial"/>
              </w:rPr>
              <w:t>(Score) [RAG]</w:t>
            </w:r>
          </w:p>
        </w:tc>
      </w:tr>
    </w:tbl>
    <w:p w14:paraId="26E8E34E" w14:textId="77777777" w:rsidR="0098508D" w:rsidRPr="00BA44CE" w:rsidRDefault="0098508D" w:rsidP="001D30EB">
      <w:pPr>
        <w:spacing w:after="0" w:line="240" w:lineRule="auto"/>
        <w:jc w:val="both"/>
        <w:rPr>
          <w:rFonts w:ascii="Arial" w:hAnsi="Arial" w:cs="Arial"/>
          <w:i/>
          <w:iCs/>
        </w:rPr>
      </w:pPr>
    </w:p>
    <w:p w14:paraId="46274AB9" w14:textId="7ED1F09C" w:rsidR="0098508D" w:rsidRPr="00BA44CE" w:rsidRDefault="0098508D"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r>
        <w:rPr>
          <w:rFonts w:ascii="Arial" w:hAnsi="Arial" w:cs="Arial"/>
          <w:caps/>
          <w:color w:val="FFFFFF" w:themeColor="background1"/>
          <w:sz w:val="22"/>
          <w:szCs w:val="22"/>
        </w:rPr>
        <w:t>Operational implications</w:t>
      </w:r>
    </w:p>
    <w:p w14:paraId="6C6A7BB6" w14:textId="77777777" w:rsidR="0098508D" w:rsidRPr="00BA44CE" w:rsidRDefault="0098508D" w:rsidP="0098508D">
      <w:pPr>
        <w:spacing w:after="0" w:line="240" w:lineRule="auto"/>
        <w:jc w:val="both"/>
        <w:rPr>
          <w:rFonts w:ascii="Arial" w:hAnsi="Arial" w:cs="Arial"/>
        </w:rPr>
      </w:pPr>
    </w:p>
    <w:p w14:paraId="4C18F385" w14:textId="19222234" w:rsidR="0098508D" w:rsidRPr="00BA44CE" w:rsidRDefault="0098508D" w:rsidP="0098508D">
      <w:pPr>
        <w:spacing w:after="0" w:line="240" w:lineRule="auto"/>
        <w:jc w:val="both"/>
        <w:rPr>
          <w:rFonts w:ascii="Arial" w:hAnsi="Arial" w:cs="Arial"/>
          <w:i/>
          <w:iCs/>
        </w:rPr>
      </w:pPr>
      <w:r w:rsidRPr="00BA44CE">
        <w:rPr>
          <w:rFonts w:ascii="Arial" w:hAnsi="Arial" w:cs="Arial"/>
        </w:rPr>
        <w:t xml:space="preserve">[Insert text] </w:t>
      </w:r>
      <w:r>
        <w:rPr>
          <w:rFonts w:ascii="Arial" w:hAnsi="Arial" w:cs="Arial"/>
          <w:i/>
          <w:iCs/>
        </w:rPr>
        <w:t>Outline the operational implications of implementation, resources required and ongoing corporate services implications.  Implications on digital and estates teams must be considered as a minimum, with other teams added if required.</w:t>
      </w:r>
    </w:p>
    <w:p w14:paraId="74431FA3" w14:textId="77777777" w:rsidR="0098508D" w:rsidRPr="00BA44CE" w:rsidRDefault="0098508D" w:rsidP="0098508D">
      <w:pPr>
        <w:spacing w:after="0" w:line="240" w:lineRule="auto"/>
        <w:jc w:val="both"/>
        <w:rPr>
          <w:rFonts w:ascii="Arial" w:hAnsi="Arial" w:cs="Arial"/>
          <w:i/>
          <w:iCs/>
        </w:rPr>
      </w:pPr>
    </w:p>
    <w:p w14:paraId="6FA0CB9E" w14:textId="77777777" w:rsidR="0098508D" w:rsidRDefault="0098508D" w:rsidP="0098508D">
      <w:pPr>
        <w:spacing w:after="0" w:line="240" w:lineRule="auto"/>
        <w:jc w:val="both"/>
        <w:rPr>
          <w:rFonts w:ascii="Arial" w:hAnsi="Arial" w:cs="Arial"/>
          <w:i/>
          <w:iCs/>
        </w:rPr>
      </w:pPr>
      <w:r>
        <w:rPr>
          <w:rFonts w:ascii="Arial" w:hAnsi="Arial" w:cs="Arial"/>
          <w:i/>
          <w:iCs/>
        </w:rPr>
        <w:t>This section requires risk ratings to be included, calculated using the Trust Risk Matrix.</w:t>
      </w:r>
    </w:p>
    <w:p w14:paraId="7C06FB5F" w14:textId="77777777" w:rsidR="0098508D" w:rsidRDefault="0098508D" w:rsidP="0098508D">
      <w:pPr>
        <w:spacing w:after="0" w:line="240" w:lineRule="auto"/>
        <w:jc w:val="both"/>
        <w:rPr>
          <w:rFonts w:ascii="Arial" w:hAnsi="Arial" w:cs="Arial"/>
          <w:i/>
          <w:iCs/>
        </w:rPr>
      </w:pPr>
    </w:p>
    <w:p w14:paraId="1B1DCA46" w14:textId="77777777" w:rsidR="0098508D" w:rsidRPr="00C14B4C" w:rsidRDefault="0098508D" w:rsidP="0098508D">
      <w:pPr>
        <w:pStyle w:val="Heading2"/>
        <w:rPr>
          <w:rFonts w:ascii="Arial" w:hAnsi="Arial" w:cs="Arial"/>
          <w:sz w:val="22"/>
          <w:szCs w:val="22"/>
        </w:rPr>
      </w:pPr>
      <w:bookmarkStart w:id="63" w:name="_Toc176258585"/>
      <w:r w:rsidRPr="00C14B4C">
        <w:rPr>
          <w:rFonts w:ascii="Arial" w:hAnsi="Arial" w:cs="Arial"/>
          <w:sz w:val="22"/>
          <w:szCs w:val="22"/>
        </w:rPr>
        <w:t>6.1. Digital</w:t>
      </w:r>
      <w:bookmarkEnd w:id="63"/>
    </w:p>
    <w:p w14:paraId="56BF3C59" w14:textId="77777777" w:rsidR="00C86EC6" w:rsidRPr="00C86EC6" w:rsidRDefault="00C86EC6" w:rsidP="00C86EC6"/>
    <w:tbl>
      <w:tblPr>
        <w:tblStyle w:val="TableGrid"/>
        <w:tblW w:w="0" w:type="auto"/>
        <w:tblLayout w:type="fixed"/>
        <w:tblLook w:val="04A0" w:firstRow="1" w:lastRow="0" w:firstColumn="1" w:lastColumn="0" w:noHBand="0" w:noVBand="1"/>
      </w:tblPr>
      <w:tblGrid>
        <w:gridCol w:w="1890"/>
        <w:gridCol w:w="969"/>
        <w:gridCol w:w="1553"/>
        <w:gridCol w:w="1480"/>
      </w:tblGrid>
      <w:tr w:rsidR="00C86EC6" w14:paraId="53933373" w14:textId="77777777" w:rsidTr="006B189D">
        <w:tc>
          <w:tcPr>
            <w:tcW w:w="1890" w:type="dxa"/>
            <w:shd w:val="clear" w:color="auto" w:fill="002060"/>
          </w:tcPr>
          <w:p w14:paraId="6A21B394" w14:textId="77777777" w:rsidR="00C86EC6" w:rsidRPr="009F5443" w:rsidRDefault="00C86EC6" w:rsidP="006B189D">
            <w:pPr>
              <w:rPr>
                <w:b/>
              </w:rPr>
            </w:pPr>
            <w:r>
              <w:rPr>
                <w:b/>
              </w:rPr>
              <w:t xml:space="preserve">Digital </w:t>
            </w:r>
            <w:r w:rsidRPr="009F5443">
              <w:rPr>
                <w:b/>
              </w:rPr>
              <w:t>Risk Score</w:t>
            </w:r>
          </w:p>
        </w:tc>
        <w:tc>
          <w:tcPr>
            <w:tcW w:w="969" w:type="dxa"/>
          </w:tcPr>
          <w:p w14:paraId="29F322D6" w14:textId="77777777" w:rsidR="00C86EC6" w:rsidRDefault="00C86EC6" w:rsidP="006B189D">
            <w:r>
              <w:t>(Impact)</w:t>
            </w:r>
          </w:p>
        </w:tc>
        <w:tc>
          <w:tcPr>
            <w:tcW w:w="1553" w:type="dxa"/>
          </w:tcPr>
          <w:p w14:paraId="6F8C3F0F" w14:textId="77777777" w:rsidR="00C86EC6" w:rsidRDefault="00C86EC6" w:rsidP="006B189D">
            <w:r>
              <w:t>(Consequence)</w:t>
            </w:r>
          </w:p>
        </w:tc>
        <w:tc>
          <w:tcPr>
            <w:tcW w:w="1480" w:type="dxa"/>
          </w:tcPr>
          <w:p w14:paraId="725C220D" w14:textId="77777777" w:rsidR="00C86EC6" w:rsidRDefault="00C86EC6" w:rsidP="006B189D">
            <w:r>
              <w:t>(Score) [RAG]</w:t>
            </w:r>
          </w:p>
        </w:tc>
      </w:tr>
    </w:tbl>
    <w:p w14:paraId="15418E57" w14:textId="77777777" w:rsidR="00C86EC6" w:rsidRPr="0098508D" w:rsidRDefault="00C86EC6" w:rsidP="0098508D">
      <w:pPr>
        <w:rPr>
          <w:rFonts w:ascii="Arial" w:hAnsi="Arial" w:cs="Arial"/>
        </w:rPr>
      </w:pPr>
    </w:p>
    <w:p w14:paraId="1BDE16F1" w14:textId="77777777" w:rsidR="0098508D" w:rsidRPr="00C14B4C" w:rsidRDefault="0098508D" w:rsidP="0098508D">
      <w:pPr>
        <w:pStyle w:val="Heading2"/>
        <w:rPr>
          <w:rFonts w:ascii="Arial" w:hAnsi="Arial" w:cs="Arial"/>
          <w:sz w:val="22"/>
          <w:szCs w:val="22"/>
        </w:rPr>
      </w:pPr>
      <w:bookmarkStart w:id="64" w:name="_Toc176258586"/>
      <w:r w:rsidRPr="00C14B4C">
        <w:rPr>
          <w:rFonts w:ascii="Arial" w:hAnsi="Arial" w:cs="Arial"/>
          <w:sz w:val="22"/>
          <w:szCs w:val="22"/>
        </w:rPr>
        <w:t>6.2. Estates</w:t>
      </w:r>
      <w:bookmarkEnd w:id="64"/>
    </w:p>
    <w:p w14:paraId="59316B6D" w14:textId="77777777" w:rsidR="0098508D" w:rsidRDefault="0098508D" w:rsidP="0098508D">
      <w:pPr>
        <w:spacing w:after="0" w:line="240" w:lineRule="auto"/>
        <w:jc w:val="both"/>
        <w:rPr>
          <w:rFonts w:ascii="Arial" w:hAnsi="Arial" w:cs="Arial"/>
          <w:i/>
          <w:iCs/>
        </w:rPr>
      </w:pPr>
    </w:p>
    <w:tbl>
      <w:tblPr>
        <w:tblStyle w:val="TableGrid"/>
        <w:tblW w:w="0" w:type="auto"/>
        <w:tblLayout w:type="fixed"/>
        <w:tblLook w:val="04A0" w:firstRow="1" w:lastRow="0" w:firstColumn="1" w:lastColumn="0" w:noHBand="0" w:noVBand="1"/>
      </w:tblPr>
      <w:tblGrid>
        <w:gridCol w:w="1955"/>
        <w:gridCol w:w="969"/>
        <w:gridCol w:w="1553"/>
        <w:gridCol w:w="1480"/>
      </w:tblGrid>
      <w:tr w:rsidR="00C86EC6" w14:paraId="1499B517" w14:textId="77777777" w:rsidTr="006B189D">
        <w:tc>
          <w:tcPr>
            <w:tcW w:w="1955" w:type="dxa"/>
            <w:shd w:val="clear" w:color="auto" w:fill="002060"/>
          </w:tcPr>
          <w:p w14:paraId="7E54B8BB" w14:textId="77777777" w:rsidR="00C86EC6" w:rsidRPr="009F5443" w:rsidRDefault="00C86EC6" w:rsidP="006B189D">
            <w:pPr>
              <w:rPr>
                <w:b/>
              </w:rPr>
            </w:pPr>
            <w:r>
              <w:rPr>
                <w:b/>
              </w:rPr>
              <w:t xml:space="preserve">Estates </w:t>
            </w:r>
            <w:r w:rsidRPr="009F5443">
              <w:rPr>
                <w:b/>
              </w:rPr>
              <w:t>Risk Score</w:t>
            </w:r>
          </w:p>
        </w:tc>
        <w:tc>
          <w:tcPr>
            <w:tcW w:w="969" w:type="dxa"/>
          </w:tcPr>
          <w:p w14:paraId="133FC916" w14:textId="77777777" w:rsidR="00C86EC6" w:rsidRDefault="00C86EC6" w:rsidP="006B189D">
            <w:r>
              <w:t>(Impact)</w:t>
            </w:r>
          </w:p>
        </w:tc>
        <w:tc>
          <w:tcPr>
            <w:tcW w:w="1553" w:type="dxa"/>
          </w:tcPr>
          <w:p w14:paraId="1111FAE1" w14:textId="77777777" w:rsidR="00C86EC6" w:rsidRDefault="00C86EC6" w:rsidP="006B189D">
            <w:r>
              <w:t>(Consequence)</w:t>
            </w:r>
          </w:p>
        </w:tc>
        <w:tc>
          <w:tcPr>
            <w:tcW w:w="1480" w:type="dxa"/>
          </w:tcPr>
          <w:p w14:paraId="79D251D1" w14:textId="77777777" w:rsidR="00C86EC6" w:rsidRDefault="00C86EC6" w:rsidP="006B189D">
            <w:r>
              <w:t>(Score) [RAG]</w:t>
            </w:r>
          </w:p>
        </w:tc>
      </w:tr>
    </w:tbl>
    <w:p w14:paraId="2546904A" w14:textId="77777777" w:rsidR="0098508D" w:rsidRPr="00BA44CE" w:rsidRDefault="0098508D" w:rsidP="0098508D">
      <w:pPr>
        <w:spacing w:after="0" w:line="240" w:lineRule="auto"/>
        <w:jc w:val="both"/>
        <w:rPr>
          <w:rFonts w:ascii="Arial" w:hAnsi="Arial" w:cs="Arial"/>
          <w:i/>
          <w:iCs/>
        </w:rPr>
      </w:pPr>
    </w:p>
    <w:p w14:paraId="1A850EEB" w14:textId="77777777" w:rsidR="001D30EB" w:rsidRPr="00BA44CE" w:rsidRDefault="001D30EB" w:rsidP="001D30EB">
      <w:pPr>
        <w:pStyle w:val="ListParagraph"/>
        <w:spacing w:after="0" w:line="240" w:lineRule="auto"/>
        <w:contextualSpacing w:val="0"/>
        <w:jc w:val="both"/>
        <w:rPr>
          <w:rFonts w:ascii="Arial" w:hAnsi="Arial" w:cs="Arial"/>
        </w:rPr>
      </w:pPr>
    </w:p>
    <w:p w14:paraId="6DF3FE30" w14:textId="25B45F8A" w:rsidR="000E4964"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65" w:name="_Toc419887814"/>
      <w:bookmarkStart w:id="66" w:name="_Toc419887953"/>
      <w:bookmarkStart w:id="67" w:name="_Toc419888144"/>
      <w:bookmarkStart w:id="68" w:name="_Toc422387173"/>
      <w:bookmarkStart w:id="69" w:name="_Toc422387461"/>
      <w:bookmarkStart w:id="70" w:name="_Toc507624713"/>
      <w:bookmarkStart w:id="71" w:name="_Toc103066756"/>
      <w:r w:rsidRPr="00BA44CE">
        <w:rPr>
          <w:rFonts w:ascii="Arial" w:hAnsi="Arial" w:cs="Arial"/>
          <w:caps/>
          <w:color w:val="FFFFFF" w:themeColor="background1"/>
          <w:sz w:val="22"/>
          <w:szCs w:val="22"/>
        </w:rPr>
        <w:t xml:space="preserve">Delivery </w:t>
      </w:r>
      <w:bookmarkEnd w:id="65"/>
      <w:bookmarkEnd w:id="66"/>
      <w:bookmarkEnd w:id="67"/>
      <w:bookmarkEnd w:id="68"/>
      <w:bookmarkEnd w:id="69"/>
      <w:bookmarkEnd w:id="70"/>
      <w:bookmarkEnd w:id="71"/>
      <w:r w:rsidR="00C86EC6">
        <w:rPr>
          <w:rFonts w:ascii="Arial" w:hAnsi="Arial" w:cs="Arial"/>
          <w:caps/>
          <w:color w:val="FFFFFF" w:themeColor="background1"/>
          <w:sz w:val="22"/>
          <w:szCs w:val="22"/>
        </w:rPr>
        <w:t>TIMETABLE</w:t>
      </w:r>
    </w:p>
    <w:p w14:paraId="446B6642" w14:textId="77777777" w:rsidR="000E4964" w:rsidRPr="00BA44CE" w:rsidRDefault="000E4964" w:rsidP="001D30EB">
      <w:pPr>
        <w:spacing w:after="0" w:line="240" w:lineRule="auto"/>
        <w:jc w:val="both"/>
        <w:rPr>
          <w:rFonts w:ascii="Arial" w:hAnsi="Arial" w:cs="Arial"/>
        </w:rPr>
      </w:pPr>
    </w:p>
    <w:p w14:paraId="613D1A42" w14:textId="77D4707F" w:rsidR="000E4964" w:rsidRPr="00BA44CE" w:rsidRDefault="001D30EB" w:rsidP="001D30EB">
      <w:pPr>
        <w:spacing w:after="0" w:line="240" w:lineRule="auto"/>
        <w:jc w:val="both"/>
        <w:rPr>
          <w:rFonts w:ascii="Arial" w:hAnsi="Arial" w:cs="Arial"/>
          <w:i/>
          <w:iCs/>
        </w:rPr>
      </w:pPr>
      <w:r w:rsidRPr="00BA44CE">
        <w:rPr>
          <w:rFonts w:ascii="Arial" w:hAnsi="Arial" w:cs="Arial"/>
        </w:rPr>
        <w:t xml:space="preserve">[Insert text] </w:t>
      </w:r>
      <w:r w:rsidRPr="00BA44CE">
        <w:rPr>
          <w:rFonts w:ascii="Arial" w:hAnsi="Arial" w:cs="Arial"/>
          <w:i/>
          <w:iCs/>
        </w:rPr>
        <w:t>Provide a description of the key deliverables</w:t>
      </w:r>
      <w:r w:rsidR="00ED3700" w:rsidRPr="00BA44CE">
        <w:rPr>
          <w:rFonts w:ascii="Arial" w:hAnsi="Arial" w:cs="Arial"/>
          <w:i/>
          <w:iCs/>
        </w:rPr>
        <w:t xml:space="preserve">, </w:t>
      </w:r>
      <w:r w:rsidRPr="00BA44CE">
        <w:rPr>
          <w:rFonts w:ascii="Arial" w:hAnsi="Arial" w:cs="Arial"/>
          <w:i/>
          <w:iCs/>
        </w:rPr>
        <w:t>timescales for realisation</w:t>
      </w:r>
      <w:r w:rsidR="00ED3700" w:rsidRPr="00BA44CE">
        <w:rPr>
          <w:rFonts w:ascii="Arial" w:hAnsi="Arial" w:cs="Arial"/>
          <w:i/>
          <w:iCs/>
        </w:rPr>
        <w:t xml:space="preserve"> and project team structure</w:t>
      </w:r>
      <w:r w:rsidRPr="00BA44CE">
        <w:rPr>
          <w:rFonts w:ascii="Arial" w:hAnsi="Arial" w:cs="Arial"/>
          <w:i/>
          <w:iCs/>
        </w:rPr>
        <w:t>.</w:t>
      </w:r>
    </w:p>
    <w:p w14:paraId="45274902" w14:textId="77777777" w:rsidR="00587FE5" w:rsidRPr="00BA44CE" w:rsidRDefault="00587FE5" w:rsidP="001D30EB">
      <w:pPr>
        <w:spacing w:after="0" w:line="240" w:lineRule="auto"/>
        <w:jc w:val="both"/>
        <w:rPr>
          <w:rFonts w:ascii="Arial" w:hAnsi="Arial" w:cs="Arial"/>
          <w:i/>
          <w:iCs/>
        </w:rPr>
      </w:pPr>
    </w:p>
    <w:p w14:paraId="1B2C1012" w14:textId="77777777" w:rsidR="001D30EB" w:rsidRPr="00BA44CE" w:rsidRDefault="001D30EB" w:rsidP="001D30EB">
      <w:pPr>
        <w:spacing w:after="0" w:line="240" w:lineRule="auto"/>
        <w:jc w:val="both"/>
        <w:rPr>
          <w:rFonts w:ascii="Arial" w:hAnsi="Arial" w:cs="Arial"/>
        </w:rPr>
      </w:pPr>
    </w:p>
    <w:p w14:paraId="00253CC8" w14:textId="77777777" w:rsidR="000E4964"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72" w:name="_Toc419887816"/>
      <w:bookmarkStart w:id="73" w:name="_Toc419887955"/>
      <w:bookmarkStart w:id="74" w:name="_Toc419888146"/>
      <w:bookmarkStart w:id="75" w:name="_Toc422387175"/>
      <w:bookmarkStart w:id="76" w:name="_Toc422387463"/>
      <w:bookmarkStart w:id="77" w:name="_Toc507624714"/>
      <w:bookmarkStart w:id="78" w:name="_Toc103066757"/>
      <w:bookmarkStart w:id="79" w:name="_Hlk171436883"/>
      <w:r w:rsidRPr="00BA44CE">
        <w:rPr>
          <w:rFonts w:ascii="Arial" w:hAnsi="Arial" w:cs="Arial"/>
          <w:caps/>
          <w:color w:val="FFFFFF" w:themeColor="background1"/>
          <w:sz w:val="22"/>
          <w:szCs w:val="22"/>
        </w:rPr>
        <w:t xml:space="preserve">Benefits </w:t>
      </w:r>
      <w:bookmarkEnd w:id="72"/>
      <w:bookmarkEnd w:id="73"/>
      <w:bookmarkEnd w:id="74"/>
      <w:bookmarkEnd w:id="75"/>
      <w:bookmarkEnd w:id="76"/>
      <w:r w:rsidRPr="00BA44CE">
        <w:rPr>
          <w:rFonts w:ascii="Arial" w:hAnsi="Arial" w:cs="Arial"/>
          <w:caps/>
          <w:color w:val="FFFFFF" w:themeColor="background1"/>
          <w:sz w:val="22"/>
          <w:szCs w:val="22"/>
        </w:rPr>
        <w:t>Realisation</w:t>
      </w:r>
      <w:bookmarkEnd w:id="77"/>
      <w:bookmarkEnd w:id="78"/>
    </w:p>
    <w:bookmarkEnd w:id="79"/>
    <w:p w14:paraId="2F99803A" w14:textId="77777777" w:rsidR="000E4964" w:rsidRDefault="000E4964" w:rsidP="001D30EB">
      <w:pPr>
        <w:spacing w:after="0" w:line="240" w:lineRule="auto"/>
        <w:ind w:left="709"/>
        <w:jc w:val="both"/>
        <w:rPr>
          <w:rFonts w:ascii="Arial" w:hAnsi="Arial" w:cs="Arial"/>
          <w:i/>
        </w:rPr>
      </w:pPr>
    </w:p>
    <w:p w14:paraId="12A80C9C" w14:textId="6BF848A0" w:rsidR="00C86EC6" w:rsidRDefault="00C86EC6" w:rsidP="00C86EC6">
      <w:pPr>
        <w:spacing w:after="0" w:line="240" w:lineRule="auto"/>
        <w:jc w:val="both"/>
        <w:rPr>
          <w:rFonts w:ascii="Arial" w:hAnsi="Arial" w:cs="Arial"/>
          <w:i/>
        </w:rPr>
      </w:pPr>
      <w:r>
        <w:rPr>
          <w:rFonts w:ascii="Arial" w:hAnsi="Arial" w:cs="Arial"/>
          <w:i/>
        </w:rPr>
        <w:t>This section should describe the expected benefits from proceeding with the case.</w:t>
      </w:r>
    </w:p>
    <w:p w14:paraId="0076EB00" w14:textId="77777777" w:rsidR="00C86EC6" w:rsidRPr="00BA44CE" w:rsidRDefault="00C86EC6" w:rsidP="001D30EB">
      <w:pPr>
        <w:spacing w:after="0" w:line="240" w:lineRule="auto"/>
        <w:ind w:left="709"/>
        <w:jc w:val="both"/>
        <w:rPr>
          <w:rFonts w:ascii="Arial" w:hAnsi="Arial" w:cs="Arial"/>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374"/>
        <w:gridCol w:w="2052"/>
        <w:gridCol w:w="2041"/>
      </w:tblGrid>
      <w:tr w:rsidR="000E4964" w:rsidRPr="00BA44CE" w14:paraId="0B451E4B" w14:textId="77777777" w:rsidTr="001D30EB">
        <w:trPr>
          <w:trHeight w:val="284"/>
        </w:trPr>
        <w:tc>
          <w:tcPr>
            <w:tcW w:w="2554" w:type="dxa"/>
            <w:shd w:val="clear" w:color="auto" w:fill="002060"/>
            <w:vAlign w:val="center"/>
          </w:tcPr>
          <w:p w14:paraId="7025854E" w14:textId="77777777" w:rsidR="000E4964" w:rsidRPr="00BA44CE" w:rsidRDefault="000E4964" w:rsidP="001D30EB">
            <w:pPr>
              <w:spacing w:after="0" w:line="240" w:lineRule="auto"/>
              <w:jc w:val="both"/>
              <w:rPr>
                <w:rFonts w:ascii="Arial" w:hAnsi="Arial" w:cs="Arial"/>
                <w:b/>
                <w:color w:val="FFFFFF" w:themeColor="background1"/>
              </w:rPr>
            </w:pPr>
            <w:bookmarkStart w:id="80" w:name="_Toc419816181"/>
            <w:bookmarkStart w:id="81" w:name="_Toc419816299"/>
            <w:bookmarkStart w:id="82" w:name="_Toc419887819"/>
            <w:bookmarkStart w:id="83" w:name="_Toc419887958"/>
            <w:bookmarkStart w:id="84" w:name="_Toc419888149"/>
            <w:bookmarkStart w:id="85" w:name="_Toc422387178"/>
            <w:bookmarkStart w:id="86" w:name="_Toc422387466"/>
            <w:r w:rsidRPr="00BA44CE">
              <w:rPr>
                <w:rFonts w:ascii="Arial" w:hAnsi="Arial" w:cs="Arial"/>
                <w:b/>
                <w:color w:val="FFFFFF" w:themeColor="background1"/>
              </w:rPr>
              <w:t>Benefit</w:t>
            </w:r>
            <w:bookmarkEnd w:id="80"/>
            <w:bookmarkEnd w:id="81"/>
            <w:bookmarkEnd w:id="82"/>
            <w:bookmarkEnd w:id="83"/>
            <w:bookmarkEnd w:id="84"/>
            <w:bookmarkEnd w:id="85"/>
            <w:bookmarkEnd w:id="86"/>
          </w:p>
        </w:tc>
        <w:tc>
          <w:tcPr>
            <w:tcW w:w="2374" w:type="dxa"/>
            <w:shd w:val="clear" w:color="auto" w:fill="002060"/>
            <w:vAlign w:val="center"/>
          </w:tcPr>
          <w:p w14:paraId="6A77FB18" w14:textId="77777777" w:rsidR="000E4964" w:rsidRPr="00BA44CE" w:rsidRDefault="000E4964" w:rsidP="001D30EB">
            <w:pPr>
              <w:spacing w:after="0" w:line="240" w:lineRule="auto"/>
              <w:jc w:val="both"/>
              <w:rPr>
                <w:rFonts w:ascii="Arial" w:hAnsi="Arial" w:cs="Arial"/>
                <w:b/>
                <w:color w:val="FFFFFF" w:themeColor="background1"/>
              </w:rPr>
            </w:pPr>
            <w:bookmarkStart w:id="87" w:name="_Toc419816182"/>
            <w:bookmarkStart w:id="88" w:name="_Toc419816300"/>
            <w:bookmarkStart w:id="89" w:name="_Toc419887820"/>
            <w:bookmarkStart w:id="90" w:name="_Toc419887959"/>
            <w:bookmarkStart w:id="91" w:name="_Toc419888150"/>
            <w:bookmarkStart w:id="92" w:name="_Toc422387179"/>
            <w:bookmarkStart w:id="93" w:name="_Toc422387467"/>
            <w:r w:rsidRPr="00BA44CE">
              <w:rPr>
                <w:rFonts w:ascii="Arial" w:hAnsi="Arial" w:cs="Arial"/>
                <w:b/>
                <w:color w:val="FFFFFF" w:themeColor="background1"/>
              </w:rPr>
              <w:t>Desired Outcome</w:t>
            </w:r>
            <w:bookmarkEnd w:id="87"/>
            <w:bookmarkEnd w:id="88"/>
            <w:bookmarkEnd w:id="89"/>
            <w:bookmarkEnd w:id="90"/>
            <w:bookmarkEnd w:id="91"/>
            <w:bookmarkEnd w:id="92"/>
            <w:bookmarkEnd w:id="93"/>
          </w:p>
        </w:tc>
        <w:tc>
          <w:tcPr>
            <w:tcW w:w="2052" w:type="dxa"/>
            <w:shd w:val="clear" w:color="auto" w:fill="002060"/>
            <w:vAlign w:val="center"/>
          </w:tcPr>
          <w:p w14:paraId="17E8BEEF" w14:textId="77777777" w:rsidR="000E4964" w:rsidRPr="00BA44CE" w:rsidRDefault="000E4964" w:rsidP="001D30EB">
            <w:pPr>
              <w:spacing w:after="0" w:line="240" w:lineRule="auto"/>
              <w:jc w:val="both"/>
              <w:rPr>
                <w:rFonts w:ascii="Arial" w:hAnsi="Arial" w:cs="Arial"/>
                <w:b/>
                <w:color w:val="FFFFFF" w:themeColor="background1"/>
              </w:rPr>
            </w:pPr>
            <w:bookmarkStart w:id="94" w:name="_Toc419816183"/>
            <w:bookmarkStart w:id="95" w:name="_Toc419816301"/>
            <w:bookmarkStart w:id="96" w:name="_Toc419887821"/>
            <w:bookmarkStart w:id="97" w:name="_Toc419887960"/>
            <w:bookmarkStart w:id="98" w:name="_Toc419888151"/>
            <w:bookmarkStart w:id="99" w:name="_Toc422387180"/>
            <w:bookmarkStart w:id="100" w:name="_Toc422387468"/>
            <w:r w:rsidRPr="00BA44CE">
              <w:rPr>
                <w:rFonts w:ascii="Arial" w:hAnsi="Arial" w:cs="Arial"/>
                <w:b/>
                <w:color w:val="FFFFFF" w:themeColor="background1"/>
              </w:rPr>
              <w:t>Output</w:t>
            </w:r>
            <w:bookmarkEnd w:id="94"/>
            <w:bookmarkEnd w:id="95"/>
            <w:bookmarkEnd w:id="96"/>
            <w:bookmarkEnd w:id="97"/>
            <w:bookmarkEnd w:id="98"/>
            <w:bookmarkEnd w:id="99"/>
            <w:bookmarkEnd w:id="100"/>
          </w:p>
        </w:tc>
        <w:tc>
          <w:tcPr>
            <w:tcW w:w="2041" w:type="dxa"/>
            <w:shd w:val="clear" w:color="auto" w:fill="002060"/>
            <w:vAlign w:val="center"/>
          </w:tcPr>
          <w:p w14:paraId="56F189ED" w14:textId="77777777" w:rsidR="000E4964" w:rsidRPr="00BA44CE" w:rsidRDefault="000E4964" w:rsidP="001D30EB">
            <w:pPr>
              <w:spacing w:after="0" w:line="240" w:lineRule="auto"/>
              <w:jc w:val="both"/>
              <w:rPr>
                <w:rFonts w:ascii="Arial" w:hAnsi="Arial" w:cs="Arial"/>
                <w:b/>
                <w:color w:val="FFFFFF" w:themeColor="background1"/>
              </w:rPr>
            </w:pPr>
            <w:bookmarkStart w:id="101" w:name="_Toc419816184"/>
            <w:bookmarkStart w:id="102" w:name="_Toc419816302"/>
            <w:bookmarkStart w:id="103" w:name="_Toc419887822"/>
            <w:bookmarkStart w:id="104" w:name="_Toc419887961"/>
            <w:bookmarkStart w:id="105" w:name="_Toc419888152"/>
            <w:bookmarkStart w:id="106" w:name="_Toc422387181"/>
            <w:bookmarkStart w:id="107" w:name="_Toc422387469"/>
            <w:r w:rsidRPr="00BA44CE">
              <w:rPr>
                <w:rFonts w:ascii="Arial" w:hAnsi="Arial" w:cs="Arial"/>
                <w:b/>
                <w:color w:val="FFFFFF" w:themeColor="background1"/>
              </w:rPr>
              <w:t>Metric</w:t>
            </w:r>
            <w:bookmarkEnd w:id="101"/>
            <w:bookmarkEnd w:id="102"/>
            <w:bookmarkEnd w:id="103"/>
            <w:bookmarkEnd w:id="104"/>
            <w:bookmarkEnd w:id="105"/>
            <w:bookmarkEnd w:id="106"/>
            <w:bookmarkEnd w:id="107"/>
          </w:p>
        </w:tc>
      </w:tr>
      <w:tr w:rsidR="000E4964" w:rsidRPr="00BA44CE" w14:paraId="26A7C2E3" w14:textId="77777777" w:rsidTr="001D30EB">
        <w:trPr>
          <w:trHeight w:val="284"/>
        </w:trPr>
        <w:tc>
          <w:tcPr>
            <w:tcW w:w="2554" w:type="dxa"/>
            <w:shd w:val="clear" w:color="auto" w:fill="auto"/>
          </w:tcPr>
          <w:p w14:paraId="75A7EAE0" w14:textId="753A8900" w:rsidR="000E4964" w:rsidRPr="00BA44CE" w:rsidRDefault="000E4964" w:rsidP="001D30EB">
            <w:pPr>
              <w:spacing w:after="0" w:line="240" w:lineRule="auto"/>
              <w:jc w:val="both"/>
              <w:rPr>
                <w:rFonts w:ascii="Arial" w:hAnsi="Arial" w:cs="Arial"/>
              </w:rPr>
            </w:pPr>
          </w:p>
        </w:tc>
        <w:tc>
          <w:tcPr>
            <w:tcW w:w="2374" w:type="dxa"/>
            <w:shd w:val="clear" w:color="auto" w:fill="auto"/>
          </w:tcPr>
          <w:p w14:paraId="45EA8617" w14:textId="71C03191" w:rsidR="000E4964" w:rsidRPr="00BA44CE" w:rsidRDefault="000E4964" w:rsidP="001D30EB">
            <w:pPr>
              <w:spacing w:after="0" w:line="240" w:lineRule="auto"/>
              <w:jc w:val="both"/>
              <w:rPr>
                <w:rFonts w:ascii="Arial" w:hAnsi="Arial" w:cs="Arial"/>
              </w:rPr>
            </w:pPr>
          </w:p>
        </w:tc>
        <w:tc>
          <w:tcPr>
            <w:tcW w:w="2052" w:type="dxa"/>
            <w:shd w:val="clear" w:color="auto" w:fill="auto"/>
          </w:tcPr>
          <w:p w14:paraId="5126FDCA" w14:textId="110B18B9" w:rsidR="000E4964" w:rsidRPr="00BA44CE" w:rsidRDefault="000E4964" w:rsidP="001D30EB">
            <w:pPr>
              <w:spacing w:after="0" w:line="240" w:lineRule="auto"/>
              <w:jc w:val="both"/>
              <w:rPr>
                <w:rFonts w:ascii="Arial" w:hAnsi="Arial" w:cs="Arial"/>
              </w:rPr>
            </w:pPr>
          </w:p>
        </w:tc>
        <w:tc>
          <w:tcPr>
            <w:tcW w:w="2041" w:type="dxa"/>
            <w:shd w:val="clear" w:color="auto" w:fill="auto"/>
          </w:tcPr>
          <w:p w14:paraId="5FE31BA0" w14:textId="3864E0A6" w:rsidR="000E4964" w:rsidRPr="00BA44CE" w:rsidRDefault="000E4964" w:rsidP="001D30EB">
            <w:pPr>
              <w:spacing w:after="0" w:line="240" w:lineRule="auto"/>
              <w:jc w:val="both"/>
              <w:rPr>
                <w:rFonts w:ascii="Arial" w:hAnsi="Arial" w:cs="Arial"/>
              </w:rPr>
            </w:pPr>
          </w:p>
        </w:tc>
      </w:tr>
      <w:tr w:rsidR="000E4964" w:rsidRPr="00BA44CE" w14:paraId="37488DE4" w14:textId="77777777" w:rsidTr="001D30EB">
        <w:trPr>
          <w:trHeight w:val="284"/>
        </w:trPr>
        <w:tc>
          <w:tcPr>
            <w:tcW w:w="2554" w:type="dxa"/>
            <w:shd w:val="clear" w:color="auto" w:fill="auto"/>
          </w:tcPr>
          <w:p w14:paraId="0CEC3850" w14:textId="3EB46D39" w:rsidR="000E4964" w:rsidRPr="00BA44CE" w:rsidRDefault="000E4964" w:rsidP="001D30EB">
            <w:pPr>
              <w:spacing w:after="0" w:line="240" w:lineRule="auto"/>
              <w:jc w:val="both"/>
              <w:rPr>
                <w:rFonts w:ascii="Arial" w:hAnsi="Arial" w:cs="Arial"/>
                <w:highlight w:val="green"/>
              </w:rPr>
            </w:pPr>
          </w:p>
        </w:tc>
        <w:tc>
          <w:tcPr>
            <w:tcW w:w="2374" w:type="dxa"/>
            <w:shd w:val="clear" w:color="auto" w:fill="auto"/>
          </w:tcPr>
          <w:p w14:paraId="5D39113A" w14:textId="72F511AF" w:rsidR="000E4964" w:rsidRPr="00BA44CE" w:rsidRDefault="000E4964" w:rsidP="001D30EB">
            <w:pPr>
              <w:spacing w:after="0" w:line="240" w:lineRule="auto"/>
              <w:jc w:val="both"/>
              <w:rPr>
                <w:rFonts w:ascii="Arial" w:hAnsi="Arial" w:cs="Arial"/>
              </w:rPr>
            </w:pPr>
          </w:p>
        </w:tc>
        <w:tc>
          <w:tcPr>
            <w:tcW w:w="2052" w:type="dxa"/>
            <w:shd w:val="clear" w:color="auto" w:fill="auto"/>
          </w:tcPr>
          <w:p w14:paraId="7156D8CD" w14:textId="531F4DB6" w:rsidR="000E4964" w:rsidRPr="00BA44CE" w:rsidRDefault="000E4964" w:rsidP="001D30EB">
            <w:pPr>
              <w:spacing w:after="0" w:line="240" w:lineRule="auto"/>
              <w:jc w:val="both"/>
              <w:rPr>
                <w:rFonts w:ascii="Arial" w:hAnsi="Arial" w:cs="Arial"/>
              </w:rPr>
            </w:pPr>
          </w:p>
        </w:tc>
        <w:tc>
          <w:tcPr>
            <w:tcW w:w="2041" w:type="dxa"/>
            <w:shd w:val="clear" w:color="auto" w:fill="auto"/>
          </w:tcPr>
          <w:p w14:paraId="2BC81E8B" w14:textId="61A6B29E" w:rsidR="000E4964" w:rsidRPr="00BA44CE" w:rsidRDefault="000E4964" w:rsidP="001D30EB">
            <w:pPr>
              <w:spacing w:after="0" w:line="240" w:lineRule="auto"/>
              <w:jc w:val="both"/>
              <w:rPr>
                <w:rFonts w:ascii="Arial" w:hAnsi="Arial" w:cs="Arial"/>
              </w:rPr>
            </w:pPr>
          </w:p>
        </w:tc>
      </w:tr>
      <w:tr w:rsidR="000E4964" w:rsidRPr="00BA44CE" w14:paraId="1CDC6090" w14:textId="77777777" w:rsidTr="001D30EB">
        <w:trPr>
          <w:trHeight w:val="284"/>
        </w:trPr>
        <w:tc>
          <w:tcPr>
            <w:tcW w:w="2554" w:type="dxa"/>
            <w:shd w:val="clear" w:color="auto" w:fill="auto"/>
          </w:tcPr>
          <w:p w14:paraId="75784408" w14:textId="08AAF21A" w:rsidR="000E4964" w:rsidRPr="00BA44CE" w:rsidRDefault="000E4964" w:rsidP="001D30EB">
            <w:pPr>
              <w:spacing w:after="0" w:line="240" w:lineRule="auto"/>
              <w:jc w:val="both"/>
              <w:rPr>
                <w:rFonts w:ascii="Arial" w:hAnsi="Arial" w:cs="Arial"/>
              </w:rPr>
            </w:pPr>
          </w:p>
        </w:tc>
        <w:tc>
          <w:tcPr>
            <w:tcW w:w="2374" w:type="dxa"/>
            <w:shd w:val="clear" w:color="auto" w:fill="auto"/>
          </w:tcPr>
          <w:p w14:paraId="21D6EFCD" w14:textId="13ED10D2" w:rsidR="000E4964" w:rsidRPr="00BA44CE" w:rsidRDefault="000E4964" w:rsidP="001D30EB">
            <w:pPr>
              <w:spacing w:after="0" w:line="240" w:lineRule="auto"/>
              <w:jc w:val="both"/>
              <w:rPr>
                <w:rFonts w:ascii="Arial" w:hAnsi="Arial" w:cs="Arial"/>
              </w:rPr>
            </w:pPr>
          </w:p>
        </w:tc>
        <w:tc>
          <w:tcPr>
            <w:tcW w:w="2052" w:type="dxa"/>
            <w:shd w:val="clear" w:color="auto" w:fill="auto"/>
          </w:tcPr>
          <w:p w14:paraId="4DBA5FEB" w14:textId="5E7D9C96" w:rsidR="000E4964" w:rsidRPr="00BA44CE" w:rsidRDefault="000E4964" w:rsidP="001D30EB">
            <w:pPr>
              <w:spacing w:after="0" w:line="240" w:lineRule="auto"/>
              <w:jc w:val="both"/>
              <w:rPr>
                <w:rFonts w:ascii="Arial" w:hAnsi="Arial" w:cs="Arial"/>
              </w:rPr>
            </w:pPr>
          </w:p>
        </w:tc>
        <w:tc>
          <w:tcPr>
            <w:tcW w:w="2041" w:type="dxa"/>
            <w:shd w:val="clear" w:color="auto" w:fill="auto"/>
          </w:tcPr>
          <w:p w14:paraId="01FE890D" w14:textId="2ACEE6EB" w:rsidR="000E4964" w:rsidRPr="00BA44CE" w:rsidRDefault="000E4964" w:rsidP="001D30EB">
            <w:pPr>
              <w:spacing w:after="0" w:line="240" w:lineRule="auto"/>
              <w:jc w:val="both"/>
              <w:rPr>
                <w:rFonts w:ascii="Arial" w:hAnsi="Arial" w:cs="Arial"/>
              </w:rPr>
            </w:pPr>
          </w:p>
        </w:tc>
      </w:tr>
      <w:tr w:rsidR="000E4964" w:rsidRPr="00BA44CE" w14:paraId="0F99B8C2" w14:textId="77777777" w:rsidTr="001D30EB">
        <w:trPr>
          <w:trHeight w:val="284"/>
        </w:trPr>
        <w:tc>
          <w:tcPr>
            <w:tcW w:w="2554" w:type="dxa"/>
            <w:shd w:val="clear" w:color="auto" w:fill="auto"/>
          </w:tcPr>
          <w:p w14:paraId="4D712791" w14:textId="62AB2F30" w:rsidR="000E4964" w:rsidRPr="00BA44CE" w:rsidRDefault="000E4964" w:rsidP="001D30EB">
            <w:pPr>
              <w:spacing w:after="0" w:line="240" w:lineRule="auto"/>
              <w:jc w:val="both"/>
              <w:rPr>
                <w:rFonts w:ascii="Arial" w:hAnsi="Arial" w:cs="Arial"/>
              </w:rPr>
            </w:pPr>
          </w:p>
        </w:tc>
        <w:tc>
          <w:tcPr>
            <w:tcW w:w="2374" w:type="dxa"/>
            <w:shd w:val="clear" w:color="auto" w:fill="auto"/>
          </w:tcPr>
          <w:p w14:paraId="0907B973" w14:textId="1F4CDC46" w:rsidR="000E4964" w:rsidRPr="00BA44CE" w:rsidRDefault="000E4964" w:rsidP="001D30EB">
            <w:pPr>
              <w:spacing w:after="0" w:line="240" w:lineRule="auto"/>
              <w:jc w:val="both"/>
              <w:rPr>
                <w:rFonts w:ascii="Arial" w:hAnsi="Arial" w:cs="Arial"/>
              </w:rPr>
            </w:pPr>
          </w:p>
        </w:tc>
        <w:tc>
          <w:tcPr>
            <w:tcW w:w="2052" w:type="dxa"/>
            <w:shd w:val="clear" w:color="auto" w:fill="auto"/>
          </w:tcPr>
          <w:p w14:paraId="0862271B" w14:textId="79B491DE" w:rsidR="000E4964" w:rsidRPr="00BA44CE" w:rsidRDefault="000E4964" w:rsidP="001D30EB">
            <w:pPr>
              <w:spacing w:after="0" w:line="240" w:lineRule="auto"/>
              <w:jc w:val="both"/>
              <w:rPr>
                <w:rFonts w:ascii="Arial" w:hAnsi="Arial" w:cs="Arial"/>
              </w:rPr>
            </w:pPr>
          </w:p>
        </w:tc>
        <w:tc>
          <w:tcPr>
            <w:tcW w:w="2041" w:type="dxa"/>
            <w:shd w:val="clear" w:color="auto" w:fill="auto"/>
          </w:tcPr>
          <w:p w14:paraId="3882DE5F" w14:textId="2116908F" w:rsidR="000E4964" w:rsidRPr="00BA44CE" w:rsidRDefault="000E4964" w:rsidP="001D30EB">
            <w:pPr>
              <w:spacing w:after="0" w:line="240" w:lineRule="auto"/>
              <w:jc w:val="both"/>
              <w:rPr>
                <w:rFonts w:ascii="Arial" w:hAnsi="Arial" w:cs="Arial"/>
              </w:rPr>
            </w:pPr>
          </w:p>
        </w:tc>
      </w:tr>
      <w:tr w:rsidR="000E4964" w:rsidRPr="00BA44CE" w14:paraId="0100E0D2" w14:textId="77777777" w:rsidTr="001D30EB">
        <w:trPr>
          <w:trHeight w:val="284"/>
        </w:trPr>
        <w:tc>
          <w:tcPr>
            <w:tcW w:w="2554" w:type="dxa"/>
            <w:shd w:val="clear" w:color="auto" w:fill="auto"/>
          </w:tcPr>
          <w:p w14:paraId="1751A094" w14:textId="28F58624" w:rsidR="000E4964" w:rsidRPr="00BA44CE" w:rsidRDefault="000E4964" w:rsidP="001D30EB">
            <w:pPr>
              <w:spacing w:after="0" w:line="240" w:lineRule="auto"/>
              <w:jc w:val="both"/>
              <w:rPr>
                <w:rFonts w:ascii="Arial" w:hAnsi="Arial" w:cs="Arial"/>
              </w:rPr>
            </w:pPr>
          </w:p>
        </w:tc>
        <w:tc>
          <w:tcPr>
            <w:tcW w:w="2374" w:type="dxa"/>
            <w:shd w:val="clear" w:color="auto" w:fill="auto"/>
          </w:tcPr>
          <w:p w14:paraId="318A06CA" w14:textId="4A0E7D9B" w:rsidR="000E4964" w:rsidRPr="00BA44CE" w:rsidRDefault="000E4964" w:rsidP="001D30EB">
            <w:pPr>
              <w:spacing w:after="0" w:line="240" w:lineRule="auto"/>
              <w:jc w:val="both"/>
              <w:rPr>
                <w:rFonts w:ascii="Arial" w:hAnsi="Arial" w:cs="Arial"/>
              </w:rPr>
            </w:pPr>
          </w:p>
        </w:tc>
        <w:tc>
          <w:tcPr>
            <w:tcW w:w="2052" w:type="dxa"/>
            <w:shd w:val="clear" w:color="auto" w:fill="auto"/>
          </w:tcPr>
          <w:p w14:paraId="17332FA1" w14:textId="56BA745A" w:rsidR="000E4964" w:rsidRPr="00BA44CE" w:rsidRDefault="000E4964" w:rsidP="001D30EB">
            <w:pPr>
              <w:spacing w:after="0" w:line="240" w:lineRule="auto"/>
              <w:jc w:val="both"/>
              <w:rPr>
                <w:rFonts w:ascii="Arial" w:hAnsi="Arial" w:cs="Arial"/>
              </w:rPr>
            </w:pPr>
          </w:p>
        </w:tc>
        <w:tc>
          <w:tcPr>
            <w:tcW w:w="2041" w:type="dxa"/>
            <w:shd w:val="clear" w:color="auto" w:fill="auto"/>
          </w:tcPr>
          <w:p w14:paraId="21B6E877" w14:textId="5C3E2265" w:rsidR="000E4964" w:rsidRPr="00BA44CE" w:rsidRDefault="000E4964" w:rsidP="001D30EB">
            <w:pPr>
              <w:spacing w:after="0" w:line="240" w:lineRule="auto"/>
              <w:jc w:val="both"/>
              <w:rPr>
                <w:rFonts w:ascii="Arial" w:hAnsi="Arial" w:cs="Arial"/>
              </w:rPr>
            </w:pPr>
          </w:p>
        </w:tc>
      </w:tr>
    </w:tbl>
    <w:p w14:paraId="2E1CEDB0" w14:textId="77777777" w:rsidR="000E4964" w:rsidRPr="00BA44CE" w:rsidRDefault="000E4964" w:rsidP="001D30EB">
      <w:pPr>
        <w:spacing w:after="0" w:line="240" w:lineRule="auto"/>
        <w:jc w:val="both"/>
        <w:rPr>
          <w:rFonts w:ascii="Arial" w:hAnsi="Arial" w:cs="Arial"/>
        </w:rPr>
      </w:pPr>
    </w:p>
    <w:p w14:paraId="26D739AD" w14:textId="11C462E1" w:rsidR="000E4964" w:rsidRPr="00BA44CE" w:rsidRDefault="000E4964" w:rsidP="00F60895">
      <w:pPr>
        <w:pStyle w:val="Heading1"/>
        <w:numPr>
          <w:ilvl w:val="0"/>
          <w:numId w:val="48"/>
        </w:numPr>
        <w:shd w:val="clear" w:color="auto" w:fill="003087"/>
        <w:spacing w:before="0" w:line="240" w:lineRule="auto"/>
        <w:ind w:hanging="720"/>
        <w:contextualSpacing w:val="0"/>
        <w:jc w:val="both"/>
        <w:rPr>
          <w:rFonts w:ascii="Arial" w:hAnsi="Arial" w:cs="Arial"/>
          <w:caps/>
          <w:color w:val="FFFFFF" w:themeColor="background1"/>
          <w:sz w:val="22"/>
          <w:szCs w:val="22"/>
        </w:rPr>
      </w:pPr>
      <w:bookmarkStart w:id="108" w:name="_Toc71620795"/>
      <w:bookmarkStart w:id="109" w:name="_Toc507624719"/>
      <w:r w:rsidRPr="00BA44CE">
        <w:rPr>
          <w:rFonts w:ascii="Arial" w:hAnsi="Arial" w:cs="Arial"/>
          <w:caps/>
          <w:color w:val="FFFFFF" w:themeColor="background1"/>
          <w:sz w:val="22"/>
          <w:szCs w:val="22"/>
        </w:rPr>
        <w:t>Environmental Impact</w:t>
      </w:r>
      <w:bookmarkEnd w:id="108"/>
      <w:r w:rsidRPr="00BA44CE">
        <w:rPr>
          <w:rFonts w:ascii="Arial" w:hAnsi="Arial" w:cs="Arial"/>
          <w:caps/>
          <w:color w:val="FFFFFF" w:themeColor="background1"/>
          <w:sz w:val="22"/>
          <w:szCs w:val="22"/>
        </w:rPr>
        <w:t xml:space="preserve"> </w:t>
      </w:r>
      <w:bookmarkEnd w:id="109"/>
    </w:p>
    <w:p w14:paraId="29CC794A" w14:textId="77777777" w:rsidR="000E4964" w:rsidRPr="00BA44CE" w:rsidRDefault="000E4964" w:rsidP="001D30EB">
      <w:pPr>
        <w:spacing w:after="0" w:line="240" w:lineRule="auto"/>
        <w:ind w:left="993"/>
        <w:jc w:val="both"/>
        <w:rPr>
          <w:rFonts w:ascii="Arial" w:hAnsi="Arial" w:cs="Arial"/>
          <w:i/>
        </w:rPr>
      </w:pPr>
    </w:p>
    <w:p w14:paraId="5496A243" w14:textId="1B690467" w:rsidR="00F70D85" w:rsidRPr="00BA44CE" w:rsidRDefault="00C14B4C" w:rsidP="001D30EB">
      <w:pPr>
        <w:pStyle w:val="Default"/>
        <w:jc w:val="both"/>
        <w:rPr>
          <w:i/>
          <w:iCs/>
          <w:sz w:val="22"/>
          <w:szCs w:val="22"/>
        </w:rPr>
      </w:pPr>
      <w:r>
        <w:rPr>
          <w:i/>
          <w:iCs/>
          <w:sz w:val="22"/>
          <w:szCs w:val="22"/>
        </w:rPr>
        <w:t>This is an optional section depending upon the nature of the case.  Where relevant it should p</w:t>
      </w:r>
      <w:r w:rsidR="001D30EB" w:rsidRPr="00BA44CE">
        <w:rPr>
          <w:i/>
          <w:iCs/>
          <w:sz w:val="22"/>
          <w:szCs w:val="22"/>
        </w:rPr>
        <w:t xml:space="preserve">rovide a description of the environmental impact, both positive and negative, that a new system, service or product will have on the Trust, its staff, persons who use services and suppliers of the proposed initiative. </w:t>
      </w:r>
      <w:r w:rsidR="00F70D85" w:rsidRPr="00BA44CE">
        <w:rPr>
          <w:i/>
          <w:iCs/>
          <w:sz w:val="22"/>
          <w:szCs w:val="22"/>
        </w:rPr>
        <w:t>This should consider the impact upon Net Zero, Sustainability</w:t>
      </w:r>
      <w:r w:rsidR="00104681" w:rsidRPr="00BA44CE">
        <w:rPr>
          <w:i/>
          <w:iCs/>
          <w:sz w:val="22"/>
          <w:szCs w:val="22"/>
        </w:rPr>
        <w:t xml:space="preserve">, </w:t>
      </w:r>
      <w:r w:rsidR="00F70D85" w:rsidRPr="00BA44CE">
        <w:rPr>
          <w:i/>
          <w:iCs/>
          <w:sz w:val="22"/>
          <w:szCs w:val="22"/>
        </w:rPr>
        <w:t>the Trust’s Green Plan</w:t>
      </w:r>
      <w:r w:rsidR="00104681" w:rsidRPr="00BA44CE">
        <w:rPr>
          <w:i/>
          <w:iCs/>
          <w:sz w:val="22"/>
          <w:szCs w:val="22"/>
        </w:rPr>
        <w:t xml:space="preserve"> and Estates Environment Strategy Principles</w:t>
      </w:r>
      <w:r w:rsidR="00F70D85" w:rsidRPr="00BA44CE">
        <w:rPr>
          <w:i/>
          <w:iCs/>
          <w:sz w:val="22"/>
          <w:szCs w:val="22"/>
        </w:rPr>
        <w:t xml:space="preserve">.  </w:t>
      </w:r>
    </w:p>
    <w:p w14:paraId="6C3C7165" w14:textId="4C899143" w:rsidR="001D30EB" w:rsidRPr="00BA44CE" w:rsidRDefault="001D30EB" w:rsidP="001D30EB">
      <w:pPr>
        <w:pStyle w:val="Default"/>
        <w:jc w:val="both"/>
        <w:rPr>
          <w:sz w:val="22"/>
          <w:szCs w:val="22"/>
        </w:rPr>
      </w:pPr>
      <w:r w:rsidRPr="00BA44CE">
        <w:rPr>
          <w:i/>
          <w:iCs/>
          <w:sz w:val="22"/>
          <w:szCs w:val="22"/>
        </w:rPr>
        <w:t xml:space="preserve">The positive impacts can include: </w:t>
      </w:r>
    </w:p>
    <w:p w14:paraId="65D72208" w14:textId="77777777" w:rsidR="001D30EB" w:rsidRPr="00BA44CE" w:rsidRDefault="001D30EB" w:rsidP="001D30EB">
      <w:pPr>
        <w:pStyle w:val="Default"/>
        <w:spacing w:after="28"/>
        <w:jc w:val="both"/>
        <w:rPr>
          <w:sz w:val="22"/>
          <w:szCs w:val="22"/>
        </w:rPr>
      </w:pPr>
      <w:r w:rsidRPr="00BA44CE">
        <w:rPr>
          <w:sz w:val="22"/>
          <w:szCs w:val="22"/>
        </w:rPr>
        <w:t xml:space="preserve">• </w:t>
      </w:r>
      <w:r w:rsidRPr="00BA44CE">
        <w:rPr>
          <w:i/>
          <w:iCs/>
          <w:sz w:val="22"/>
          <w:szCs w:val="22"/>
        </w:rPr>
        <w:t xml:space="preserve">Reduced energy and material costs for example through reduced travel and reduced printing, reduced electricity consumption. </w:t>
      </w:r>
    </w:p>
    <w:p w14:paraId="09416DF1" w14:textId="77777777" w:rsidR="001D30EB" w:rsidRPr="00BA44CE" w:rsidRDefault="001D30EB" w:rsidP="001D30EB">
      <w:pPr>
        <w:pStyle w:val="Default"/>
        <w:spacing w:after="28"/>
        <w:jc w:val="both"/>
        <w:rPr>
          <w:sz w:val="22"/>
          <w:szCs w:val="22"/>
        </w:rPr>
      </w:pPr>
      <w:r w:rsidRPr="00BA44CE">
        <w:rPr>
          <w:sz w:val="22"/>
          <w:szCs w:val="22"/>
        </w:rPr>
        <w:t xml:space="preserve">• </w:t>
      </w:r>
      <w:r w:rsidRPr="00BA44CE">
        <w:rPr>
          <w:i/>
          <w:iCs/>
          <w:sz w:val="22"/>
          <w:szCs w:val="22"/>
        </w:rPr>
        <w:t xml:space="preserve">Reduced cost in waste, and consequent waste management for example through reducing the creation of waste. </w:t>
      </w:r>
    </w:p>
    <w:p w14:paraId="3EB6485D" w14:textId="74445ACB" w:rsidR="00C14B4C" w:rsidRDefault="001D30EB" w:rsidP="001D30EB">
      <w:pPr>
        <w:pStyle w:val="Default"/>
        <w:spacing w:after="28"/>
        <w:jc w:val="both"/>
        <w:rPr>
          <w:i/>
          <w:iCs/>
          <w:sz w:val="22"/>
          <w:szCs w:val="22"/>
        </w:rPr>
      </w:pPr>
      <w:r w:rsidRPr="00BA44CE">
        <w:rPr>
          <w:sz w:val="22"/>
          <w:szCs w:val="22"/>
        </w:rPr>
        <w:t xml:space="preserve">• </w:t>
      </w:r>
      <w:r w:rsidRPr="00BA44CE">
        <w:rPr>
          <w:i/>
          <w:iCs/>
          <w:sz w:val="22"/>
          <w:szCs w:val="22"/>
        </w:rPr>
        <w:t xml:space="preserve">Reduced cost through efficiency of work practices for example through the digitisation of manual processes or stream lining of existing processes. </w:t>
      </w:r>
    </w:p>
    <w:p w14:paraId="7424EE01" w14:textId="77777777" w:rsidR="00C14B4C" w:rsidRDefault="00C14B4C" w:rsidP="001D30EB">
      <w:pPr>
        <w:pStyle w:val="Default"/>
        <w:spacing w:after="28"/>
        <w:jc w:val="both"/>
        <w:rPr>
          <w:i/>
          <w:iCs/>
          <w:sz w:val="22"/>
          <w:szCs w:val="22"/>
        </w:rPr>
      </w:pPr>
    </w:p>
    <w:p w14:paraId="01B6B4EE" w14:textId="35B3196F" w:rsidR="00587FE5" w:rsidRPr="00BA44CE" w:rsidRDefault="00587FE5" w:rsidP="00F60895">
      <w:pPr>
        <w:pStyle w:val="Heading1"/>
        <w:numPr>
          <w:ilvl w:val="0"/>
          <w:numId w:val="48"/>
        </w:numPr>
        <w:shd w:val="clear" w:color="auto" w:fill="003087"/>
        <w:spacing w:before="0" w:line="240" w:lineRule="auto"/>
        <w:contextualSpacing w:val="0"/>
        <w:jc w:val="both"/>
        <w:rPr>
          <w:rFonts w:ascii="Arial" w:hAnsi="Arial" w:cs="Arial"/>
          <w:caps/>
          <w:color w:val="FFFFFF" w:themeColor="background1"/>
          <w:sz w:val="22"/>
          <w:szCs w:val="22"/>
        </w:rPr>
      </w:pPr>
      <w:r w:rsidRPr="00BA44CE">
        <w:rPr>
          <w:rFonts w:ascii="Arial" w:hAnsi="Arial" w:cs="Arial"/>
          <w:caps/>
          <w:color w:val="FFFFFF" w:themeColor="background1"/>
          <w:sz w:val="22"/>
          <w:szCs w:val="22"/>
        </w:rPr>
        <w:t>STAKEHOLDERS</w:t>
      </w:r>
    </w:p>
    <w:p w14:paraId="48479B5B" w14:textId="77777777" w:rsidR="00587FE5" w:rsidRPr="00BA44CE" w:rsidRDefault="00587FE5" w:rsidP="001D30EB">
      <w:pPr>
        <w:pStyle w:val="Default"/>
        <w:spacing w:after="28"/>
        <w:jc w:val="both"/>
        <w:rPr>
          <w:i/>
          <w:iCs/>
          <w:sz w:val="22"/>
          <w:szCs w:val="22"/>
        </w:rPr>
      </w:pPr>
    </w:p>
    <w:p w14:paraId="5C92E8F7" w14:textId="31F2120B" w:rsidR="00587FE5" w:rsidRPr="00BA44CE" w:rsidRDefault="00587FE5" w:rsidP="00587FE5">
      <w:pPr>
        <w:pStyle w:val="Default"/>
        <w:jc w:val="both"/>
        <w:rPr>
          <w:i/>
          <w:iCs/>
          <w:sz w:val="22"/>
          <w:szCs w:val="22"/>
        </w:rPr>
      </w:pPr>
      <w:r w:rsidRPr="00BA44CE">
        <w:rPr>
          <w:i/>
          <w:iCs/>
          <w:sz w:val="22"/>
          <w:szCs w:val="22"/>
        </w:rPr>
        <w:t>Please identify other individuals, not already listed, who have been involved in preparing this case. Include external stakeholders where appropriate</w:t>
      </w:r>
    </w:p>
    <w:p w14:paraId="247C4CA0" w14:textId="77777777" w:rsidR="00587FE5" w:rsidRPr="00BA44CE" w:rsidRDefault="00587FE5" w:rsidP="001D30EB">
      <w:pPr>
        <w:pStyle w:val="Default"/>
        <w:spacing w:after="28"/>
        <w:jc w:val="both"/>
        <w:rPr>
          <w:i/>
          <w:i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77"/>
        <w:gridCol w:w="6095"/>
      </w:tblGrid>
      <w:tr w:rsidR="007117A2" w:rsidRPr="00BA44CE" w14:paraId="5A667604" w14:textId="77777777" w:rsidTr="00587FE5">
        <w:trPr>
          <w:trHeight w:hRule="exact" w:val="340"/>
        </w:trPr>
        <w:tc>
          <w:tcPr>
            <w:tcW w:w="2977" w:type="dxa"/>
            <w:shd w:val="clear" w:color="auto" w:fill="auto"/>
            <w:tcMar>
              <w:top w:w="0" w:type="dxa"/>
              <w:left w:w="108" w:type="dxa"/>
              <w:bottom w:w="0" w:type="dxa"/>
              <w:right w:w="108" w:type="dxa"/>
            </w:tcMar>
            <w:vAlign w:val="center"/>
          </w:tcPr>
          <w:p w14:paraId="03005C33" w14:textId="77777777" w:rsidR="007117A2" w:rsidRPr="00BA44CE" w:rsidRDefault="007117A2" w:rsidP="006B189D">
            <w:pPr>
              <w:pStyle w:val="TableHeading"/>
              <w:spacing w:before="0" w:after="0"/>
              <w:jc w:val="left"/>
              <w:rPr>
                <w:rFonts w:cs="Arial"/>
                <w:sz w:val="22"/>
              </w:rPr>
            </w:pPr>
            <w:r w:rsidRPr="00BA44CE">
              <w:rPr>
                <w:rFonts w:cs="Arial"/>
                <w:sz w:val="22"/>
              </w:rPr>
              <w:t>Role</w:t>
            </w:r>
          </w:p>
        </w:tc>
        <w:tc>
          <w:tcPr>
            <w:tcW w:w="6095" w:type="dxa"/>
            <w:shd w:val="clear" w:color="auto" w:fill="auto"/>
            <w:vAlign w:val="center"/>
          </w:tcPr>
          <w:p w14:paraId="3FDDCC2C" w14:textId="77777777" w:rsidR="007117A2" w:rsidRPr="00BA44CE" w:rsidRDefault="007117A2" w:rsidP="006B189D">
            <w:pPr>
              <w:pStyle w:val="TableHeading"/>
              <w:spacing w:before="0" w:after="0"/>
              <w:jc w:val="left"/>
              <w:rPr>
                <w:rFonts w:cs="Arial"/>
                <w:sz w:val="22"/>
              </w:rPr>
            </w:pPr>
            <w:r w:rsidRPr="00BA44CE">
              <w:rPr>
                <w:rFonts w:cs="Arial"/>
                <w:sz w:val="22"/>
              </w:rPr>
              <w:t>Name</w:t>
            </w:r>
          </w:p>
        </w:tc>
      </w:tr>
      <w:tr w:rsidR="007117A2" w:rsidRPr="00BA44CE" w14:paraId="72AD286F" w14:textId="77777777" w:rsidTr="00587FE5">
        <w:trPr>
          <w:trHeight w:hRule="exact" w:val="340"/>
        </w:trPr>
        <w:tc>
          <w:tcPr>
            <w:tcW w:w="2977" w:type="dxa"/>
            <w:shd w:val="clear" w:color="auto" w:fill="auto"/>
            <w:tcMar>
              <w:top w:w="0" w:type="dxa"/>
              <w:left w:w="108" w:type="dxa"/>
              <w:bottom w:w="0" w:type="dxa"/>
              <w:right w:w="108" w:type="dxa"/>
            </w:tcMar>
            <w:vAlign w:val="center"/>
          </w:tcPr>
          <w:p w14:paraId="27CA6A2C" w14:textId="2ABF2E3D" w:rsidR="007117A2" w:rsidRPr="00BA44CE" w:rsidRDefault="007117A2" w:rsidP="006B189D">
            <w:pPr>
              <w:pStyle w:val="Tabletext"/>
              <w:spacing w:before="0" w:after="0"/>
              <w:rPr>
                <w:rFonts w:cs="Arial"/>
                <w:sz w:val="22"/>
              </w:rPr>
            </w:pPr>
            <w:r w:rsidRPr="00BA44CE">
              <w:rPr>
                <w:rFonts w:cs="Arial"/>
                <w:sz w:val="22"/>
              </w:rPr>
              <w:t xml:space="preserve">Finance </w:t>
            </w:r>
          </w:p>
        </w:tc>
        <w:tc>
          <w:tcPr>
            <w:tcW w:w="6095" w:type="dxa"/>
            <w:shd w:val="clear" w:color="auto" w:fill="auto"/>
            <w:vAlign w:val="center"/>
          </w:tcPr>
          <w:p w14:paraId="1B57D0FC" w14:textId="77777777" w:rsidR="007117A2" w:rsidRPr="00BA44CE" w:rsidRDefault="007117A2" w:rsidP="006B189D">
            <w:pPr>
              <w:pStyle w:val="Tabletext"/>
              <w:spacing w:before="0" w:after="0"/>
              <w:rPr>
                <w:rFonts w:cs="Arial"/>
                <w:sz w:val="22"/>
              </w:rPr>
            </w:pPr>
          </w:p>
        </w:tc>
      </w:tr>
      <w:tr w:rsidR="007117A2" w:rsidRPr="00BA44CE" w14:paraId="5EE64DBE" w14:textId="77777777" w:rsidTr="00587FE5">
        <w:trPr>
          <w:trHeight w:hRule="exact" w:val="340"/>
        </w:trPr>
        <w:tc>
          <w:tcPr>
            <w:tcW w:w="2977" w:type="dxa"/>
            <w:shd w:val="clear" w:color="auto" w:fill="auto"/>
            <w:tcMar>
              <w:top w:w="0" w:type="dxa"/>
              <w:left w:w="108" w:type="dxa"/>
              <w:bottom w:w="0" w:type="dxa"/>
              <w:right w:w="108" w:type="dxa"/>
            </w:tcMar>
            <w:vAlign w:val="center"/>
          </w:tcPr>
          <w:p w14:paraId="77F51073" w14:textId="77777777" w:rsidR="007117A2" w:rsidRPr="00BA44CE" w:rsidRDefault="007117A2" w:rsidP="006B189D">
            <w:pPr>
              <w:pStyle w:val="Tabletext"/>
              <w:spacing w:before="0" w:after="0"/>
              <w:rPr>
                <w:rFonts w:cs="Arial"/>
                <w:sz w:val="22"/>
              </w:rPr>
            </w:pPr>
            <w:r w:rsidRPr="00BA44CE">
              <w:rPr>
                <w:rFonts w:cs="Arial"/>
                <w:sz w:val="22"/>
              </w:rPr>
              <w:t xml:space="preserve">Estates   </w:t>
            </w:r>
          </w:p>
        </w:tc>
        <w:tc>
          <w:tcPr>
            <w:tcW w:w="6095" w:type="dxa"/>
            <w:shd w:val="clear" w:color="auto" w:fill="auto"/>
            <w:vAlign w:val="center"/>
          </w:tcPr>
          <w:p w14:paraId="0F84FBCC" w14:textId="77777777" w:rsidR="007117A2" w:rsidRPr="00BA44CE" w:rsidRDefault="007117A2" w:rsidP="006B189D">
            <w:pPr>
              <w:pStyle w:val="Tabletext"/>
              <w:spacing w:before="0" w:after="0"/>
              <w:rPr>
                <w:rFonts w:cs="Arial"/>
                <w:sz w:val="22"/>
              </w:rPr>
            </w:pPr>
          </w:p>
        </w:tc>
      </w:tr>
      <w:tr w:rsidR="007117A2" w:rsidRPr="00BA44CE" w14:paraId="2A955363" w14:textId="77777777" w:rsidTr="00587FE5">
        <w:trPr>
          <w:trHeight w:hRule="exact" w:val="340"/>
        </w:trPr>
        <w:tc>
          <w:tcPr>
            <w:tcW w:w="2977" w:type="dxa"/>
            <w:shd w:val="clear" w:color="auto" w:fill="auto"/>
            <w:tcMar>
              <w:top w:w="0" w:type="dxa"/>
              <w:left w:w="108" w:type="dxa"/>
              <w:bottom w:w="0" w:type="dxa"/>
              <w:right w:w="108" w:type="dxa"/>
            </w:tcMar>
            <w:vAlign w:val="center"/>
          </w:tcPr>
          <w:p w14:paraId="714FF585" w14:textId="5B87820C" w:rsidR="007117A2" w:rsidRPr="00BA44CE" w:rsidRDefault="007117A2" w:rsidP="006B189D">
            <w:pPr>
              <w:pStyle w:val="Tabletext"/>
              <w:spacing w:before="0" w:after="0"/>
              <w:rPr>
                <w:rFonts w:cs="Arial"/>
                <w:sz w:val="22"/>
              </w:rPr>
            </w:pPr>
            <w:r w:rsidRPr="00BA44CE">
              <w:rPr>
                <w:rFonts w:cs="Arial"/>
                <w:sz w:val="22"/>
              </w:rPr>
              <w:t xml:space="preserve">Digital    </w:t>
            </w:r>
          </w:p>
        </w:tc>
        <w:tc>
          <w:tcPr>
            <w:tcW w:w="6095" w:type="dxa"/>
            <w:shd w:val="clear" w:color="auto" w:fill="auto"/>
            <w:vAlign w:val="center"/>
          </w:tcPr>
          <w:p w14:paraId="238AECAC" w14:textId="77777777" w:rsidR="007117A2" w:rsidRPr="00BA44CE" w:rsidRDefault="007117A2" w:rsidP="006B189D">
            <w:pPr>
              <w:pStyle w:val="Tabletext"/>
              <w:spacing w:before="0" w:after="0"/>
              <w:rPr>
                <w:rFonts w:cs="Arial"/>
                <w:sz w:val="22"/>
              </w:rPr>
            </w:pPr>
          </w:p>
        </w:tc>
      </w:tr>
      <w:tr w:rsidR="007117A2" w:rsidRPr="00BA44CE" w14:paraId="10062FC1" w14:textId="77777777" w:rsidTr="00587FE5">
        <w:trPr>
          <w:trHeight w:hRule="exact" w:val="340"/>
        </w:trPr>
        <w:tc>
          <w:tcPr>
            <w:tcW w:w="2977" w:type="dxa"/>
            <w:shd w:val="clear" w:color="auto" w:fill="auto"/>
            <w:tcMar>
              <w:top w:w="0" w:type="dxa"/>
              <w:left w:w="108" w:type="dxa"/>
              <w:bottom w:w="0" w:type="dxa"/>
              <w:right w:w="108" w:type="dxa"/>
            </w:tcMar>
            <w:vAlign w:val="center"/>
          </w:tcPr>
          <w:p w14:paraId="3DACB576" w14:textId="0BBC7C42" w:rsidR="007117A2" w:rsidRPr="00BA44CE" w:rsidRDefault="007117A2" w:rsidP="006B189D">
            <w:pPr>
              <w:pStyle w:val="Tabletext"/>
              <w:spacing w:before="0" w:after="0"/>
              <w:rPr>
                <w:rFonts w:cs="Arial"/>
                <w:sz w:val="22"/>
              </w:rPr>
            </w:pPr>
            <w:r w:rsidRPr="00BA44CE">
              <w:rPr>
                <w:rFonts w:cs="Arial"/>
                <w:sz w:val="22"/>
              </w:rPr>
              <w:t xml:space="preserve">Procurement </w:t>
            </w:r>
          </w:p>
        </w:tc>
        <w:tc>
          <w:tcPr>
            <w:tcW w:w="6095" w:type="dxa"/>
            <w:shd w:val="clear" w:color="auto" w:fill="auto"/>
            <w:vAlign w:val="center"/>
          </w:tcPr>
          <w:p w14:paraId="25BA480F" w14:textId="77777777" w:rsidR="007117A2" w:rsidRPr="00BA44CE" w:rsidRDefault="007117A2" w:rsidP="006B189D">
            <w:pPr>
              <w:pStyle w:val="Tabletext"/>
              <w:spacing w:before="0" w:after="0"/>
              <w:rPr>
                <w:rFonts w:cs="Arial"/>
                <w:sz w:val="22"/>
              </w:rPr>
            </w:pPr>
          </w:p>
        </w:tc>
      </w:tr>
      <w:tr w:rsidR="00587FE5" w:rsidRPr="00BA44CE" w14:paraId="08414C6A" w14:textId="77777777" w:rsidTr="00587FE5">
        <w:trPr>
          <w:trHeight w:hRule="exact" w:val="340"/>
        </w:trPr>
        <w:tc>
          <w:tcPr>
            <w:tcW w:w="2977" w:type="dxa"/>
            <w:shd w:val="clear" w:color="auto" w:fill="auto"/>
            <w:tcMar>
              <w:top w:w="0" w:type="dxa"/>
              <w:left w:w="108" w:type="dxa"/>
              <w:bottom w:w="0" w:type="dxa"/>
              <w:right w:w="108" w:type="dxa"/>
            </w:tcMar>
            <w:vAlign w:val="center"/>
          </w:tcPr>
          <w:p w14:paraId="5A1AF938" w14:textId="68CC7DF1" w:rsidR="00587FE5" w:rsidRPr="00BA44CE" w:rsidRDefault="00587FE5" w:rsidP="006B189D">
            <w:pPr>
              <w:pStyle w:val="Tabletext"/>
              <w:spacing w:before="0" w:after="0"/>
              <w:rPr>
                <w:rFonts w:cs="Arial"/>
                <w:sz w:val="22"/>
              </w:rPr>
            </w:pPr>
            <w:r w:rsidRPr="00BA44CE">
              <w:rPr>
                <w:rFonts w:cs="Arial"/>
                <w:sz w:val="22"/>
              </w:rPr>
              <w:t>Information Governance</w:t>
            </w:r>
          </w:p>
        </w:tc>
        <w:tc>
          <w:tcPr>
            <w:tcW w:w="6095" w:type="dxa"/>
            <w:shd w:val="clear" w:color="auto" w:fill="auto"/>
            <w:vAlign w:val="center"/>
          </w:tcPr>
          <w:p w14:paraId="57D7AE29" w14:textId="77777777" w:rsidR="00587FE5" w:rsidRPr="00BA44CE" w:rsidRDefault="00587FE5" w:rsidP="006B189D">
            <w:pPr>
              <w:pStyle w:val="Tabletext"/>
              <w:spacing w:before="0" w:after="0"/>
              <w:rPr>
                <w:rFonts w:cs="Arial"/>
                <w:sz w:val="22"/>
              </w:rPr>
            </w:pPr>
          </w:p>
        </w:tc>
      </w:tr>
      <w:tr w:rsidR="00E56A42" w:rsidRPr="00BA44CE" w14:paraId="41CA5B9C" w14:textId="77777777" w:rsidTr="00587FE5">
        <w:trPr>
          <w:trHeight w:hRule="exact" w:val="340"/>
        </w:trPr>
        <w:tc>
          <w:tcPr>
            <w:tcW w:w="2977" w:type="dxa"/>
            <w:shd w:val="clear" w:color="auto" w:fill="auto"/>
            <w:tcMar>
              <w:top w:w="0" w:type="dxa"/>
              <w:left w:w="108" w:type="dxa"/>
              <w:bottom w:w="0" w:type="dxa"/>
              <w:right w:w="108" w:type="dxa"/>
            </w:tcMar>
            <w:vAlign w:val="center"/>
          </w:tcPr>
          <w:p w14:paraId="69B14319" w14:textId="2D596F32" w:rsidR="00E56A42" w:rsidRPr="00BA44CE" w:rsidRDefault="00E56A42" w:rsidP="006B189D">
            <w:pPr>
              <w:pStyle w:val="Tabletext"/>
              <w:spacing w:before="0" w:after="0"/>
              <w:rPr>
                <w:rFonts w:cs="Arial"/>
                <w:sz w:val="22"/>
              </w:rPr>
            </w:pPr>
            <w:r w:rsidRPr="00BA44CE">
              <w:rPr>
                <w:rFonts w:cs="Arial"/>
                <w:sz w:val="22"/>
              </w:rPr>
              <w:t>Clinical Governance</w:t>
            </w:r>
          </w:p>
        </w:tc>
        <w:tc>
          <w:tcPr>
            <w:tcW w:w="6095" w:type="dxa"/>
            <w:shd w:val="clear" w:color="auto" w:fill="auto"/>
            <w:vAlign w:val="center"/>
          </w:tcPr>
          <w:p w14:paraId="50680666" w14:textId="77777777" w:rsidR="00E56A42" w:rsidRPr="00BA44CE" w:rsidRDefault="00E56A42" w:rsidP="006B189D">
            <w:pPr>
              <w:pStyle w:val="Tabletext"/>
              <w:spacing w:before="0" w:after="0"/>
              <w:rPr>
                <w:rFonts w:cs="Arial"/>
                <w:sz w:val="22"/>
              </w:rPr>
            </w:pPr>
          </w:p>
        </w:tc>
      </w:tr>
      <w:tr w:rsidR="00587FE5" w:rsidRPr="00BA44CE" w14:paraId="28E7F4C9" w14:textId="77777777" w:rsidTr="00587FE5">
        <w:trPr>
          <w:trHeight w:hRule="exact" w:val="340"/>
        </w:trPr>
        <w:tc>
          <w:tcPr>
            <w:tcW w:w="2977" w:type="dxa"/>
            <w:shd w:val="clear" w:color="auto" w:fill="auto"/>
            <w:tcMar>
              <w:top w:w="0" w:type="dxa"/>
              <w:left w:w="108" w:type="dxa"/>
              <w:bottom w:w="0" w:type="dxa"/>
              <w:right w:w="108" w:type="dxa"/>
            </w:tcMar>
            <w:vAlign w:val="center"/>
          </w:tcPr>
          <w:p w14:paraId="2793951C" w14:textId="67E72D3B" w:rsidR="00587FE5" w:rsidRPr="00BA44CE" w:rsidRDefault="00587FE5" w:rsidP="006B189D">
            <w:pPr>
              <w:pStyle w:val="Tabletext"/>
              <w:spacing w:before="0" w:after="0"/>
              <w:rPr>
                <w:rFonts w:cs="Arial"/>
                <w:sz w:val="22"/>
              </w:rPr>
            </w:pPr>
            <w:r w:rsidRPr="00BA44CE">
              <w:rPr>
                <w:rFonts w:cs="Arial"/>
                <w:sz w:val="22"/>
              </w:rPr>
              <w:t>Business Development Unit</w:t>
            </w:r>
          </w:p>
        </w:tc>
        <w:tc>
          <w:tcPr>
            <w:tcW w:w="6095" w:type="dxa"/>
            <w:shd w:val="clear" w:color="auto" w:fill="auto"/>
            <w:vAlign w:val="center"/>
          </w:tcPr>
          <w:p w14:paraId="63CC1FAC" w14:textId="77777777" w:rsidR="00587FE5" w:rsidRPr="00BA44CE" w:rsidRDefault="00587FE5" w:rsidP="006B189D">
            <w:pPr>
              <w:pStyle w:val="Tabletext"/>
              <w:spacing w:before="0" w:after="0"/>
              <w:rPr>
                <w:rFonts w:cs="Arial"/>
                <w:sz w:val="22"/>
              </w:rPr>
            </w:pPr>
          </w:p>
        </w:tc>
      </w:tr>
      <w:tr w:rsidR="007117A2" w:rsidRPr="00BA44CE" w14:paraId="11BB5A9D" w14:textId="77777777" w:rsidTr="00587FE5">
        <w:trPr>
          <w:trHeight w:hRule="exact" w:val="340"/>
        </w:trPr>
        <w:tc>
          <w:tcPr>
            <w:tcW w:w="2977" w:type="dxa"/>
            <w:shd w:val="clear" w:color="auto" w:fill="auto"/>
            <w:tcMar>
              <w:top w:w="0" w:type="dxa"/>
              <w:left w:w="108" w:type="dxa"/>
              <w:bottom w:w="0" w:type="dxa"/>
              <w:right w:w="108" w:type="dxa"/>
            </w:tcMar>
            <w:vAlign w:val="center"/>
          </w:tcPr>
          <w:p w14:paraId="5862AC38" w14:textId="3A48BE30" w:rsidR="007117A2" w:rsidRPr="00BA44CE" w:rsidRDefault="007117A2" w:rsidP="006B189D">
            <w:pPr>
              <w:pStyle w:val="Tabletext"/>
              <w:spacing w:before="0" w:after="0"/>
              <w:rPr>
                <w:rFonts w:cs="Arial"/>
                <w:sz w:val="22"/>
              </w:rPr>
            </w:pPr>
            <w:r w:rsidRPr="00BA44CE">
              <w:rPr>
                <w:rFonts w:cs="Arial"/>
                <w:sz w:val="22"/>
              </w:rPr>
              <w:t>Other (specify)</w:t>
            </w:r>
          </w:p>
        </w:tc>
        <w:tc>
          <w:tcPr>
            <w:tcW w:w="6095" w:type="dxa"/>
            <w:shd w:val="clear" w:color="auto" w:fill="auto"/>
            <w:vAlign w:val="center"/>
          </w:tcPr>
          <w:p w14:paraId="5C75C785" w14:textId="77777777" w:rsidR="007117A2" w:rsidRPr="00BA44CE" w:rsidRDefault="007117A2" w:rsidP="006B189D">
            <w:pPr>
              <w:pStyle w:val="Tabletext"/>
              <w:spacing w:before="0" w:after="0"/>
              <w:rPr>
                <w:rFonts w:cs="Arial"/>
                <w:sz w:val="22"/>
              </w:rPr>
            </w:pPr>
          </w:p>
        </w:tc>
      </w:tr>
      <w:tr w:rsidR="007117A2" w:rsidRPr="00BA44CE" w14:paraId="451B4BFF" w14:textId="77777777" w:rsidTr="00587FE5">
        <w:trPr>
          <w:trHeight w:hRule="exact" w:val="340"/>
        </w:trPr>
        <w:tc>
          <w:tcPr>
            <w:tcW w:w="2977" w:type="dxa"/>
            <w:shd w:val="clear" w:color="auto" w:fill="auto"/>
            <w:tcMar>
              <w:top w:w="0" w:type="dxa"/>
              <w:left w:w="108" w:type="dxa"/>
              <w:bottom w:w="0" w:type="dxa"/>
              <w:right w:w="108" w:type="dxa"/>
            </w:tcMar>
            <w:vAlign w:val="center"/>
          </w:tcPr>
          <w:p w14:paraId="5B8FF7C0" w14:textId="2E68AB48" w:rsidR="007117A2" w:rsidRPr="00BA44CE" w:rsidRDefault="007117A2" w:rsidP="006B189D">
            <w:pPr>
              <w:pStyle w:val="Tabletext"/>
              <w:spacing w:before="0" w:after="0"/>
              <w:rPr>
                <w:rFonts w:cs="Arial"/>
                <w:sz w:val="22"/>
              </w:rPr>
            </w:pPr>
            <w:r w:rsidRPr="00BA44CE">
              <w:rPr>
                <w:rFonts w:cs="Arial"/>
                <w:sz w:val="22"/>
              </w:rPr>
              <w:t>Other (specify)</w:t>
            </w:r>
          </w:p>
        </w:tc>
        <w:tc>
          <w:tcPr>
            <w:tcW w:w="6095" w:type="dxa"/>
            <w:shd w:val="clear" w:color="auto" w:fill="auto"/>
            <w:vAlign w:val="center"/>
          </w:tcPr>
          <w:p w14:paraId="3D205BDD" w14:textId="77777777" w:rsidR="007117A2" w:rsidRPr="00BA44CE" w:rsidRDefault="007117A2" w:rsidP="006B189D">
            <w:pPr>
              <w:pStyle w:val="Tabletext"/>
              <w:spacing w:before="0" w:after="0"/>
              <w:rPr>
                <w:rFonts w:cs="Arial"/>
                <w:sz w:val="22"/>
              </w:rPr>
            </w:pPr>
          </w:p>
        </w:tc>
      </w:tr>
    </w:tbl>
    <w:p w14:paraId="77BF99E3" w14:textId="77777777" w:rsidR="007117A2" w:rsidRPr="00BA44CE" w:rsidRDefault="007117A2" w:rsidP="001D30EB">
      <w:pPr>
        <w:pStyle w:val="Default"/>
        <w:spacing w:after="28"/>
        <w:jc w:val="both"/>
        <w:rPr>
          <w:sz w:val="22"/>
          <w:szCs w:val="22"/>
        </w:rPr>
      </w:pPr>
    </w:p>
    <w:p w14:paraId="5CD18EE5" w14:textId="77777777" w:rsidR="00ED3700" w:rsidRDefault="00ED3700" w:rsidP="00C14B4C">
      <w:pPr>
        <w:jc w:val="both"/>
        <w:rPr>
          <w:rFonts w:ascii="Arial" w:hAnsi="Arial" w:cs="Arial"/>
        </w:rPr>
      </w:pPr>
    </w:p>
    <w:p w14:paraId="060D8945" w14:textId="77777777" w:rsidR="00ED3700" w:rsidRDefault="00ED3700" w:rsidP="000E4964">
      <w:pPr>
        <w:ind w:left="720"/>
        <w:jc w:val="both"/>
        <w:rPr>
          <w:rFonts w:ascii="Arial" w:hAnsi="Arial" w:cs="Arial"/>
        </w:rPr>
      </w:pPr>
    </w:p>
    <w:p w14:paraId="7638D37F" w14:textId="7D16B57B" w:rsidR="00692B14" w:rsidRDefault="00ED3700" w:rsidP="00692B14">
      <w:pPr>
        <w:ind w:left="720"/>
        <w:jc w:val="both"/>
        <w:rPr>
          <w:rFonts w:ascii="Arial" w:hAnsi="Arial" w:cs="Arial"/>
          <w:b/>
          <w:bCs/>
          <w:i/>
          <w:iCs/>
        </w:rPr>
      </w:pPr>
      <w:r>
        <w:rPr>
          <w:rFonts w:ascii="Arial" w:hAnsi="Arial" w:cs="Arial"/>
          <w:b/>
          <w:bCs/>
          <w:i/>
          <w:iCs/>
        </w:rPr>
        <w:t xml:space="preserve">APPENDIX </w:t>
      </w:r>
      <w:r w:rsidR="00692B14">
        <w:rPr>
          <w:rFonts w:ascii="Arial" w:hAnsi="Arial" w:cs="Arial"/>
          <w:b/>
          <w:bCs/>
          <w:i/>
          <w:iCs/>
        </w:rPr>
        <w:t>D</w:t>
      </w:r>
    </w:p>
    <w:p w14:paraId="5AF668EA" w14:textId="402D9B33" w:rsidR="00ED3700" w:rsidRDefault="00ED3700" w:rsidP="000E4964">
      <w:pPr>
        <w:ind w:left="720"/>
        <w:jc w:val="both"/>
        <w:rPr>
          <w:rFonts w:ascii="Arial" w:hAnsi="Arial" w:cs="Arial"/>
          <w:b/>
          <w:bCs/>
        </w:rPr>
      </w:pPr>
      <w:r w:rsidRPr="00ED3700">
        <w:rPr>
          <w:rFonts w:ascii="Arial" w:hAnsi="Arial" w:cs="Arial"/>
          <w:b/>
          <w:bCs/>
        </w:rPr>
        <w:t>VARIATION TO APPROVED BUSINESS CASE FINANCIALS</w:t>
      </w:r>
    </w:p>
    <w:p w14:paraId="2F3F4F2D" w14:textId="77777777" w:rsidR="00ED3700" w:rsidRDefault="00ED3700" w:rsidP="000E4964">
      <w:pPr>
        <w:ind w:left="720"/>
        <w:jc w:val="both"/>
        <w:rPr>
          <w:rFonts w:ascii="Arial" w:hAnsi="Arial" w:cs="Arial"/>
          <w:b/>
          <w:bCs/>
        </w:rPr>
      </w:pPr>
    </w:p>
    <w:tbl>
      <w:tblPr>
        <w:tblStyle w:val="TableGrid"/>
        <w:tblW w:w="9356" w:type="dxa"/>
        <w:tblInd w:w="-5" w:type="dxa"/>
        <w:tblLook w:val="04A0" w:firstRow="1" w:lastRow="0" w:firstColumn="1" w:lastColumn="0" w:noHBand="0" w:noVBand="1"/>
      </w:tblPr>
      <w:tblGrid>
        <w:gridCol w:w="4536"/>
        <w:gridCol w:w="4820"/>
      </w:tblGrid>
      <w:tr w:rsidR="00ED3700" w14:paraId="46E1A4D2" w14:textId="77777777" w:rsidTr="00ED3700">
        <w:tc>
          <w:tcPr>
            <w:tcW w:w="4536" w:type="dxa"/>
            <w:shd w:val="clear" w:color="auto" w:fill="2F5496" w:themeFill="accent1" w:themeFillShade="BF"/>
          </w:tcPr>
          <w:p w14:paraId="32023AD4" w14:textId="09C85BC1" w:rsidR="00ED3700" w:rsidRPr="00ED3700" w:rsidRDefault="00ED3700" w:rsidP="000E4964">
            <w:pPr>
              <w:jc w:val="both"/>
              <w:rPr>
                <w:rFonts w:ascii="Arial" w:hAnsi="Arial" w:cs="Arial"/>
                <w:b/>
                <w:bCs/>
                <w:color w:val="FFFFFF" w:themeColor="background1"/>
              </w:rPr>
            </w:pPr>
            <w:r>
              <w:rPr>
                <w:rFonts w:ascii="Arial" w:hAnsi="Arial" w:cs="Arial"/>
                <w:b/>
                <w:bCs/>
                <w:color w:val="FFFFFF" w:themeColor="background1"/>
              </w:rPr>
              <w:t>Business Case Title</w:t>
            </w:r>
          </w:p>
        </w:tc>
        <w:tc>
          <w:tcPr>
            <w:tcW w:w="4820" w:type="dxa"/>
          </w:tcPr>
          <w:p w14:paraId="1A97A6AB" w14:textId="77777777" w:rsidR="00ED3700" w:rsidRDefault="00ED3700" w:rsidP="000E4964">
            <w:pPr>
              <w:jc w:val="both"/>
              <w:rPr>
                <w:rFonts w:ascii="Arial" w:hAnsi="Arial" w:cs="Arial"/>
                <w:b/>
                <w:bCs/>
              </w:rPr>
            </w:pPr>
          </w:p>
        </w:tc>
      </w:tr>
      <w:tr w:rsidR="00ED3700" w14:paraId="69C1644E" w14:textId="77777777" w:rsidTr="00ED3700">
        <w:tc>
          <w:tcPr>
            <w:tcW w:w="4536" w:type="dxa"/>
            <w:shd w:val="clear" w:color="auto" w:fill="2F5496" w:themeFill="accent1" w:themeFillShade="BF"/>
          </w:tcPr>
          <w:p w14:paraId="597CD6B1" w14:textId="76EE787B" w:rsidR="00ED3700" w:rsidRPr="00ED3700" w:rsidRDefault="00ED3700" w:rsidP="000E4964">
            <w:pPr>
              <w:jc w:val="both"/>
              <w:rPr>
                <w:rFonts w:ascii="Arial" w:hAnsi="Arial" w:cs="Arial"/>
                <w:b/>
                <w:bCs/>
                <w:color w:val="FFFFFF" w:themeColor="background1"/>
              </w:rPr>
            </w:pPr>
            <w:r>
              <w:rPr>
                <w:rFonts w:ascii="Arial" w:hAnsi="Arial" w:cs="Arial"/>
                <w:b/>
                <w:bCs/>
                <w:color w:val="FFFFFF" w:themeColor="background1"/>
              </w:rPr>
              <w:t>Business Case Owner</w:t>
            </w:r>
          </w:p>
        </w:tc>
        <w:tc>
          <w:tcPr>
            <w:tcW w:w="4820" w:type="dxa"/>
          </w:tcPr>
          <w:p w14:paraId="25452C4E" w14:textId="77777777" w:rsidR="00ED3700" w:rsidRDefault="00ED3700" w:rsidP="000E4964">
            <w:pPr>
              <w:jc w:val="both"/>
              <w:rPr>
                <w:rFonts w:ascii="Arial" w:hAnsi="Arial" w:cs="Arial"/>
                <w:b/>
                <w:bCs/>
              </w:rPr>
            </w:pPr>
          </w:p>
        </w:tc>
      </w:tr>
      <w:tr w:rsidR="00ED3700" w14:paraId="782166D3" w14:textId="77777777" w:rsidTr="00ED3700">
        <w:tc>
          <w:tcPr>
            <w:tcW w:w="4536" w:type="dxa"/>
            <w:shd w:val="clear" w:color="auto" w:fill="2F5496" w:themeFill="accent1" w:themeFillShade="BF"/>
          </w:tcPr>
          <w:p w14:paraId="3B31F87A" w14:textId="33F3C224" w:rsidR="00ED3700" w:rsidRPr="00ED3700" w:rsidRDefault="00ED3700" w:rsidP="000E4964">
            <w:pPr>
              <w:jc w:val="both"/>
              <w:rPr>
                <w:rFonts w:ascii="Arial" w:hAnsi="Arial" w:cs="Arial"/>
                <w:b/>
                <w:bCs/>
                <w:color w:val="FFFFFF" w:themeColor="background1"/>
              </w:rPr>
            </w:pPr>
            <w:r>
              <w:rPr>
                <w:rFonts w:ascii="Arial" w:hAnsi="Arial" w:cs="Arial"/>
                <w:b/>
                <w:bCs/>
                <w:color w:val="FFFFFF" w:themeColor="background1"/>
              </w:rPr>
              <w:t>Business Case Approved Budget</w:t>
            </w:r>
          </w:p>
        </w:tc>
        <w:tc>
          <w:tcPr>
            <w:tcW w:w="4820" w:type="dxa"/>
          </w:tcPr>
          <w:p w14:paraId="071628A1" w14:textId="77777777" w:rsidR="00ED3700" w:rsidRDefault="00ED3700" w:rsidP="000E4964">
            <w:pPr>
              <w:jc w:val="both"/>
              <w:rPr>
                <w:rFonts w:ascii="Arial" w:hAnsi="Arial" w:cs="Arial"/>
                <w:b/>
                <w:bCs/>
              </w:rPr>
            </w:pPr>
          </w:p>
        </w:tc>
      </w:tr>
      <w:tr w:rsidR="00ED3700" w14:paraId="7D7E4CB1" w14:textId="77777777" w:rsidTr="00ED3700">
        <w:tc>
          <w:tcPr>
            <w:tcW w:w="4536" w:type="dxa"/>
            <w:shd w:val="clear" w:color="auto" w:fill="2F5496" w:themeFill="accent1" w:themeFillShade="BF"/>
          </w:tcPr>
          <w:p w14:paraId="3472B1A7" w14:textId="499FA09D" w:rsidR="00ED3700" w:rsidRPr="00ED3700" w:rsidRDefault="00ED3700" w:rsidP="000E4964">
            <w:pPr>
              <w:jc w:val="both"/>
              <w:rPr>
                <w:rFonts w:ascii="Arial" w:hAnsi="Arial" w:cs="Arial"/>
                <w:b/>
                <w:bCs/>
                <w:color w:val="FFFFFF" w:themeColor="background1"/>
              </w:rPr>
            </w:pPr>
            <w:r>
              <w:rPr>
                <w:rFonts w:ascii="Arial" w:hAnsi="Arial" w:cs="Arial"/>
                <w:b/>
                <w:bCs/>
                <w:color w:val="FFFFFF" w:themeColor="background1"/>
              </w:rPr>
              <w:t>Revised Budget Requested</w:t>
            </w:r>
          </w:p>
        </w:tc>
        <w:tc>
          <w:tcPr>
            <w:tcW w:w="4820" w:type="dxa"/>
          </w:tcPr>
          <w:p w14:paraId="2F161708" w14:textId="77777777" w:rsidR="00ED3700" w:rsidRDefault="00ED3700" w:rsidP="000E4964">
            <w:pPr>
              <w:jc w:val="both"/>
              <w:rPr>
                <w:rFonts w:ascii="Arial" w:hAnsi="Arial" w:cs="Arial"/>
                <w:b/>
                <w:bCs/>
              </w:rPr>
            </w:pPr>
          </w:p>
        </w:tc>
      </w:tr>
      <w:tr w:rsidR="00ED3700" w14:paraId="7B4EC32F" w14:textId="77777777" w:rsidTr="00ED3700">
        <w:tc>
          <w:tcPr>
            <w:tcW w:w="4536" w:type="dxa"/>
            <w:shd w:val="clear" w:color="auto" w:fill="2F5496" w:themeFill="accent1" w:themeFillShade="BF"/>
          </w:tcPr>
          <w:p w14:paraId="4182EFBC" w14:textId="1D1BB553" w:rsidR="00ED3700" w:rsidRDefault="00ED3700" w:rsidP="000E4964">
            <w:pPr>
              <w:jc w:val="both"/>
              <w:rPr>
                <w:rFonts w:ascii="Arial" w:hAnsi="Arial" w:cs="Arial"/>
                <w:b/>
                <w:bCs/>
                <w:color w:val="FFFFFF" w:themeColor="background1"/>
              </w:rPr>
            </w:pPr>
            <w:r>
              <w:rPr>
                <w:rFonts w:ascii="Arial" w:hAnsi="Arial" w:cs="Arial"/>
                <w:b/>
                <w:bCs/>
                <w:color w:val="FFFFFF" w:themeColor="background1"/>
              </w:rPr>
              <w:t>Additional Capital Funding Requested</w:t>
            </w:r>
          </w:p>
        </w:tc>
        <w:tc>
          <w:tcPr>
            <w:tcW w:w="4820" w:type="dxa"/>
          </w:tcPr>
          <w:p w14:paraId="5733DA69" w14:textId="77777777" w:rsidR="00ED3700" w:rsidRDefault="00ED3700" w:rsidP="000E4964">
            <w:pPr>
              <w:jc w:val="both"/>
              <w:rPr>
                <w:rFonts w:ascii="Arial" w:hAnsi="Arial" w:cs="Arial"/>
                <w:b/>
                <w:bCs/>
              </w:rPr>
            </w:pPr>
          </w:p>
        </w:tc>
      </w:tr>
      <w:tr w:rsidR="00ED3700" w14:paraId="5DDD9C85" w14:textId="77777777" w:rsidTr="00ED3700">
        <w:tc>
          <w:tcPr>
            <w:tcW w:w="4536" w:type="dxa"/>
            <w:shd w:val="clear" w:color="auto" w:fill="2F5496" w:themeFill="accent1" w:themeFillShade="BF"/>
          </w:tcPr>
          <w:p w14:paraId="116680A5" w14:textId="1885F1FC" w:rsidR="00ED3700" w:rsidRDefault="00ED3700" w:rsidP="000E4964">
            <w:pPr>
              <w:jc w:val="both"/>
              <w:rPr>
                <w:rFonts w:ascii="Arial" w:hAnsi="Arial" w:cs="Arial"/>
                <w:b/>
                <w:bCs/>
                <w:color w:val="FFFFFF" w:themeColor="background1"/>
              </w:rPr>
            </w:pPr>
            <w:r>
              <w:rPr>
                <w:rFonts w:ascii="Arial" w:hAnsi="Arial" w:cs="Arial"/>
                <w:b/>
                <w:bCs/>
                <w:color w:val="FFFFFF" w:themeColor="background1"/>
              </w:rPr>
              <w:t>Additional Revenue Funding Requested</w:t>
            </w:r>
          </w:p>
        </w:tc>
        <w:tc>
          <w:tcPr>
            <w:tcW w:w="4820" w:type="dxa"/>
          </w:tcPr>
          <w:p w14:paraId="2461FAC2" w14:textId="77777777" w:rsidR="00ED3700" w:rsidRDefault="00ED3700" w:rsidP="000E4964">
            <w:pPr>
              <w:jc w:val="both"/>
              <w:rPr>
                <w:rFonts w:ascii="Arial" w:hAnsi="Arial" w:cs="Arial"/>
                <w:b/>
                <w:bCs/>
              </w:rPr>
            </w:pPr>
          </w:p>
        </w:tc>
      </w:tr>
      <w:tr w:rsidR="00ED3700" w14:paraId="5A854114" w14:textId="77777777" w:rsidTr="00ED3700">
        <w:tc>
          <w:tcPr>
            <w:tcW w:w="4536" w:type="dxa"/>
            <w:shd w:val="clear" w:color="auto" w:fill="2F5496" w:themeFill="accent1" w:themeFillShade="BF"/>
          </w:tcPr>
          <w:p w14:paraId="71512ABE" w14:textId="484168D3" w:rsidR="00ED3700" w:rsidRPr="00ED3700" w:rsidRDefault="00ED3700" w:rsidP="000E4964">
            <w:pPr>
              <w:jc w:val="both"/>
              <w:rPr>
                <w:rFonts w:ascii="Arial" w:hAnsi="Arial" w:cs="Arial"/>
                <w:b/>
                <w:bCs/>
                <w:color w:val="FFFFFF" w:themeColor="background1"/>
              </w:rPr>
            </w:pPr>
            <w:r>
              <w:rPr>
                <w:rFonts w:ascii="Arial" w:hAnsi="Arial" w:cs="Arial"/>
                <w:b/>
                <w:bCs/>
                <w:color w:val="FFFFFF" w:themeColor="background1"/>
              </w:rPr>
              <w:t>Comments/Justification for Change</w:t>
            </w:r>
          </w:p>
        </w:tc>
        <w:tc>
          <w:tcPr>
            <w:tcW w:w="4820" w:type="dxa"/>
          </w:tcPr>
          <w:p w14:paraId="337E9953" w14:textId="77777777" w:rsidR="00ED3700" w:rsidRDefault="00ED3700" w:rsidP="000E4964">
            <w:pPr>
              <w:jc w:val="both"/>
              <w:rPr>
                <w:rFonts w:ascii="Arial" w:hAnsi="Arial" w:cs="Arial"/>
                <w:b/>
                <w:bCs/>
              </w:rPr>
            </w:pPr>
          </w:p>
          <w:p w14:paraId="3C7D3705" w14:textId="77777777" w:rsidR="00ED3700" w:rsidRDefault="00ED3700" w:rsidP="000E4964">
            <w:pPr>
              <w:jc w:val="both"/>
              <w:rPr>
                <w:rFonts w:ascii="Arial" w:hAnsi="Arial" w:cs="Arial"/>
                <w:b/>
                <w:bCs/>
              </w:rPr>
            </w:pPr>
          </w:p>
          <w:p w14:paraId="3EAF1D90" w14:textId="77777777" w:rsidR="00ED3700" w:rsidRDefault="00ED3700" w:rsidP="000E4964">
            <w:pPr>
              <w:jc w:val="both"/>
              <w:rPr>
                <w:rFonts w:ascii="Arial" w:hAnsi="Arial" w:cs="Arial"/>
                <w:b/>
                <w:bCs/>
              </w:rPr>
            </w:pPr>
          </w:p>
          <w:p w14:paraId="3E05CC49" w14:textId="77777777" w:rsidR="00ED3700" w:rsidRDefault="00ED3700" w:rsidP="000E4964">
            <w:pPr>
              <w:jc w:val="both"/>
              <w:rPr>
                <w:rFonts w:ascii="Arial" w:hAnsi="Arial" w:cs="Arial"/>
                <w:b/>
                <w:bCs/>
              </w:rPr>
            </w:pPr>
          </w:p>
          <w:p w14:paraId="268B6420" w14:textId="77777777" w:rsidR="00ED3700" w:rsidRDefault="00ED3700" w:rsidP="000E4964">
            <w:pPr>
              <w:jc w:val="both"/>
              <w:rPr>
                <w:rFonts w:ascii="Arial" w:hAnsi="Arial" w:cs="Arial"/>
                <w:b/>
                <w:bCs/>
              </w:rPr>
            </w:pPr>
          </w:p>
          <w:p w14:paraId="541500E3" w14:textId="77777777" w:rsidR="00ED3700" w:rsidRDefault="00ED3700" w:rsidP="000E4964">
            <w:pPr>
              <w:jc w:val="both"/>
              <w:rPr>
                <w:rFonts w:ascii="Arial" w:hAnsi="Arial" w:cs="Arial"/>
                <w:b/>
                <w:bCs/>
              </w:rPr>
            </w:pPr>
          </w:p>
          <w:p w14:paraId="79A678EE" w14:textId="77777777" w:rsidR="00ED3700" w:rsidRDefault="00ED3700" w:rsidP="000E4964">
            <w:pPr>
              <w:jc w:val="both"/>
              <w:rPr>
                <w:rFonts w:ascii="Arial" w:hAnsi="Arial" w:cs="Arial"/>
                <w:b/>
                <w:bCs/>
              </w:rPr>
            </w:pPr>
          </w:p>
          <w:p w14:paraId="207DA0D6" w14:textId="77777777" w:rsidR="00ED3700" w:rsidRDefault="00ED3700" w:rsidP="000E4964">
            <w:pPr>
              <w:jc w:val="both"/>
              <w:rPr>
                <w:rFonts w:ascii="Arial" w:hAnsi="Arial" w:cs="Arial"/>
                <w:b/>
                <w:bCs/>
              </w:rPr>
            </w:pPr>
          </w:p>
          <w:p w14:paraId="460DD0D4" w14:textId="77777777" w:rsidR="00ED3700" w:rsidRDefault="00ED3700" w:rsidP="000E4964">
            <w:pPr>
              <w:jc w:val="both"/>
              <w:rPr>
                <w:rFonts w:ascii="Arial" w:hAnsi="Arial" w:cs="Arial"/>
                <w:b/>
                <w:bCs/>
              </w:rPr>
            </w:pPr>
          </w:p>
          <w:p w14:paraId="7D1FBAA6" w14:textId="77777777" w:rsidR="00ED3700" w:rsidRDefault="00ED3700" w:rsidP="000E4964">
            <w:pPr>
              <w:jc w:val="both"/>
              <w:rPr>
                <w:rFonts w:ascii="Arial" w:hAnsi="Arial" w:cs="Arial"/>
                <w:b/>
                <w:bCs/>
              </w:rPr>
            </w:pPr>
          </w:p>
          <w:p w14:paraId="51E1B262" w14:textId="77777777" w:rsidR="00ED3700" w:rsidRDefault="00ED3700" w:rsidP="000E4964">
            <w:pPr>
              <w:jc w:val="both"/>
              <w:rPr>
                <w:rFonts w:ascii="Arial" w:hAnsi="Arial" w:cs="Arial"/>
                <w:b/>
                <w:bCs/>
              </w:rPr>
            </w:pPr>
          </w:p>
        </w:tc>
      </w:tr>
    </w:tbl>
    <w:p w14:paraId="2048E7EE" w14:textId="77777777" w:rsidR="00ED3700" w:rsidRDefault="00ED3700" w:rsidP="000E4964">
      <w:pPr>
        <w:ind w:left="720"/>
        <w:jc w:val="both"/>
        <w:rPr>
          <w:rFonts w:ascii="Arial" w:hAnsi="Arial" w:cs="Arial"/>
          <w:b/>
          <w:bCs/>
        </w:rPr>
      </w:pPr>
    </w:p>
    <w:p w14:paraId="33E3DAF5" w14:textId="77777777" w:rsidR="00ED3700" w:rsidRDefault="00ED3700" w:rsidP="000E4964">
      <w:pPr>
        <w:ind w:left="720"/>
        <w:jc w:val="both"/>
        <w:rPr>
          <w:rFonts w:ascii="Arial" w:hAnsi="Arial" w:cs="Arial"/>
          <w:b/>
          <w:bCs/>
        </w:rPr>
      </w:pPr>
    </w:p>
    <w:p w14:paraId="6FB4F4B0" w14:textId="77777777" w:rsidR="00ED3700" w:rsidRPr="00ED3700" w:rsidRDefault="00ED3700" w:rsidP="000E4964">
      <w:pPr>
        <w:ind w:left="720"/>
        <w:jc w:val="both"/>
        <w:rPr>
          <w:rFonts w:ascii="Arial" w:hAnsi="Arial" w:cs="Arial"/>
          <w:b/>
          <w:bCs/>
        </w:rPr>
      </w:pPr>
    </w:p>
    <w:sectPr w:rsidR="00ED3700" w:rsidRPr="00ED3700" w:rsidSect="00744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9F308" w14:textId="77777777" w:rsidR="006B189D" w:rsidRDefault="006B189D">
      <w:pPr>
        <w:spacing w:after="0" w:line="240" w:lineRule="auto"/>
      </w:pPr>
      <w:r>
        <w:separator/>
      </w:r>
    </w:p>
  </w:endnote>
  <w:endnote w:type="continuationSeparator" w:id="0">
    <w:p w14:paraId="3275EEB8" w14:textId="77777777" w:rsidR="006B189D" w:rsidRDefault="006B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355095"/>
      <w:docPartObj>
        <w:docPartGallery w:val="Page Numbers (Bottom of Page)"/>
        <w:docPartUnique/>
      </w:docPartObj>
    </w:sdtPr>
    <w:sdtEndPr>
      <w:rPr>
        <w:noProof/>
      </w:rPr>
    </w:sdtEndPr>
    <w:sdtContent>
      <w:p w14:paraId="016F5DE7" w14:textId="7FCEDBDD" w:rsidR="006B189D" w:rsidRDefault="006B189D">
        <w:pPr>
          <w:pStyle w:val="Footer"/>
          <w:jc w:val="center"/>
        </w:pPr>
        <w:r>
          <w:fldChar w:fldCharType="begin"/>
        </w:r>
        <w:r>
          <w:instrText xml:space="preserve"> PAGE   \* MERGEFORMAT </w:instrText>
        </w:r>
        <w:r>
          <w:fldChar w:fldCharType="separate"/>
        </w:r>
        <w:r w:rsidR="00DA5DDC">
          <w:rPr>
            <w:noProof/>
          </w:rPr>
          <w:t>21</w:t>
        </w:r>
        <w:r>
          <w:rPr>
            <w:noProof/>
          </w:rPr>
          <w:fldChar w:fldCharType="end"/>
        </w:r>
      </w:p>
    </w:sdtContent>
  </w:sdt>
  <w:p w14:paraId="58763BBC" w14:textId="3E2736D5" w:rsidR="006B189D" w:rsidRDefault="006B189D" w:rsidP="006B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F9392" w14:textId="55DE98D5" w:rsidR="006B189D" w:rsidRDefault="006B189D" w:rsidP="006B189D">
    <w:pPr>
      <w:pStyle w:val="Footer"/>
    </w:pPr>
    <w:r>
      <w:rPr>
        <w:rFonts w:ascii="Arial" w:hAnsi="Arial" w:cs="Arial"/>
        <w:sz w:val="18"/>
        <w:szCs w:val="18"/>
      </w:rPr>
      <w:t xml:space="preserve">                                                                                    </w:t>
    </w:r>
    <w:r>
      <w:rPr>
        <w:rFonts w:ascii="Arial" w:hAnsi="Arial" w:cs="Arial"/>
        <w:sz w:val="18"/>
        <w:szCs w:val="18"/>
      </w:rPr>
      <w:tab/>
    </w:r>
    <w:r w:rsidRPr="00321E93">
      <w:rPr>
        <w:rFonts w:ascii="Arial" w:hAnsi="Arial" w:cs="Arial"/>
        <w:sz w:val="18"/>
        <w:szCs w:val="18"/>
      </w:rPr>
      <w:t xml:space="preserve">Page </w:t>
    </w:r>
    <w:r w:rsidRPr="00321E93">
      <w:rPr>
        <w:rFonts w:ascii="Arial" w:hAnsi="Arial" w:cs="Arial"/>
        <w:sz w:val="18"/>
        <w:szCs w:val="18"/>
      </w:rPr>
      <w:fldChar w:fldCharType="begin"/>
    </w:r>
    <w:r w:rsidRPr="00321E93">
      <w:rPr>
        <w:rFonts w:ascii="Arial" w:hAnsi="Arial" w:cs="Arial"/>
        <w:sz w:val="18"/>
        <w:szCs w:val="18"/>
      </w:rPr>
      <w:instrText xml:space="preserve"> PAGE  \* Arabic  \* MERGEFORMAT </w:instrText>
    </w:r>
    <w:r w:rsidRPr="00321E93">
      <w:rPr>
        <w:rFonts w:ascii="Arial" w:hAnsi="Arial" w:cs="Arial"/>
        <w:sz w:val="18"/>
        <w:szCs w:val="18"/>
      </w:rPr>
      <w:fldChar w:fldCharType="separate"/>
    </w:r>
    <w:r w:rsidR="00DA5DDC">
      <w:rPr>
        <w:rFonts w:ascii="Arial" w:hAnsi="Arial" w:cs="Arial"/>
        <w:noProof/>
        <w:sz w:val="18"/>
        <w:szCs w:val="18"/>
      </w:rPr>
      <w:t>1</w:t>
    </w:r>
    <w:r w:rsidRPr="00321E93">
      <w:rPr>
        <w:rFonts w:ascii="Arial" w:hAnsi="Arial" w:cs="Arial"/>
        <w:sz w:val="18"/>
        <w:szCs w:val="18"/>
      </w:rPr>
      <w:fldChar w:fldCharType="end"/>
    </w:r>
    <w:r w:rsidRPr="00321E93">
      <w:rPr>
        <w:rFonts w:ascii="Arial" w:hAnsi="Arial" w:cs="Arial"/>
        <w:sz w:val="18"/>
        <w:szCs w:val="18"/>
      </w:rPr>
      <w:t xml:space="preserve"> of </w:t>
    </w:r>
    <w:r w:rsidRPr="00321E93">
      <w:rPr>
        <w:rFonts w:ascii="Arial" w:hAnsi="Arial" w:cs="Arial"/>
        <w:sz w:val="18"/>
        <w:szCs w:val="18"/>
      </w:rPr>
      <w:fldChar w:fldCharType="begin"/>
    </w:r>
    <w:r w:rsidRPr="00321E93">
      <w:rPr>
        <w:rFonts w:ascii="Arial" w:hAnsi="Arial" w:cs="Arial"/>
        <w:sz w:val="18"/>
        <w:szCs w:val="18"/>
      </w:rPr>
      <w:instrText xml:space="preserve"> NUMPAGES  \* Arabic  \* MERGEFORMAT </w:instrText>
    </w:r>
    <w:r w:rsidRPr="00321E93">
      <w:rPr>
        <w:rFonts w:ascii="Arial" w:hAnsi="Arial" w:cs="Arial"/>
        <w:sz w:val="18"/>
        <w:szCs w:val="18"/>
      </w:rPr>
      <w:fldChar w:fldCharType="separate"/>
    </w:r>
    <w:r w:rsidR="00DA5DDC">
      <w:rPr>
        <w:rFonts w:ascii="Arial" w:hAnsi="Arial" w:cs="Arial"/>
        <w:noProof/>
        <w:sz w:val="18"/>
        <w:szCs w:val="18"/>
      </w:rPr>
      <w:t>21</w:t>
    </w:r>
    <w:r w:rsidRPr="00321E9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54401" w14:textId="77777777" w:rsidR="006B189D" w:rsidRDefault="006B189D">
      <w:pPr>
        <w:spacing w:after="0" w:line="240" w:lineRule="auto"/>
      </w:pPr>
      <w:r>
        <w:separator/>
      </w:r>
    </w:p>
  </w:footnote>
  <w:footnote w:type="continuationSeparator" w:id="0">
    <w:p w14:paraId="2AD8EDA2" w14:textId="77777777" w:rsidR="006B189D" w:rsidRDefault="006B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9AD60" w14:textId="3DC7ACA5" w:rsidR="006B189D" w:rsidRPr="00756207" w:rsidRDefault="006B189D" w:rsidP="006B189D">
    <w:pPr>
      <w:spacing w:after="0" w:line="240" w:lineRule="auto"/>
      <w:rPr>
        <w:rFonts w:ascii="Arial" w:hAnsi="Arial" w:cs="Arial"/>
        <w:b/>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01F1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609F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2CF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40199"/>
    <w:multiLevelType w:val="multilevel"/>
    <w:tmpl w:val="CC7E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17337"/>
    <w:multiLevelType w:val="hybridMultilevel"/>
    <w:tmpl w:val="AC6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9362A"/>
    <w:multiLevelType w:val="multilevel"/>
    <w:tmpl w:val="606C8C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B44467"/>
    <w:multiLevelType w:val="multilevel"/>
    <w:tmpl w:val="CB60ACCA"/>
    <w:lvl w:ilvl="0">
      <w:start w:val="2"/>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7" w15:restartNumberingAfterBreak="0">
    <w:nsid w:val="09F9F4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F507B4"/>
    <w:multiLevelType w:val="hybridMultilevel"/>
    <w:tmpl w:val="8F6C94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2C37AC2"/>
    <w:multiLevelType w:val="hybridMultilevel"/>
    <w:tmpl w:val="7B166B86"/>
    <w:lvl w:ilvl="0" w:tplc="FFFFFFFF">
      <w:start w:val="1"/>
      <w:numFmt w:val="bullet"/>
      <w:lvlText w:val="•"/>
      <w:lvlJc w:val="left"/>
    </w:lvl>
    <w:lvl w:ilvl="1" w:tplc="08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BE1036"/>
    <w:multiLevelType w:val="multilevel"/>
    <w:tmpl w:val="3690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F1DA0"/>
    <w:multiLevelType w:val="hybridMultilevel"/>
    <w:tmpl w:val="DC5C64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108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606404"/>
    <w:multiLevelType w:val="multilevel"/>
    <w:tmpl w:val="6654065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A50E31"/>
    <w:multiLevelType w:val="multilevel"/>
    <w:tmpl w:val="AA26E566"/>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4" w15:restartNumberingAfterBreak="0">
    <w:nsid w:val="282D03C3"/>
    <w:multiLevelType w:val="hybridMultilevel"/>
    <w:tmpl w:val="EF3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40E61"/>
    <w:multiLevelType w:val="hybridMultilevel"/>
    <w:tmpl w:val="96304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D7E9D"/>
    <w:multiLevelType w:val="hybridMultilevel"/>
    <w:tmpl w:val="ED0CACF0"/>
    <w:lvl w:ilvl="0" w:tplc="FFFFFFFF">
      <w:start w:val="1"/>
      <w:numFmt w:val="bullet"/>
      <w:lvlText w:val="•"/>
      <w:lvlJc w:val="left"/>
    </w:lvl>
    <w:lvl w:ilvl="1" w:tplc="08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0566A4"/>
    <w:multiLevelType w:val="hybridMultilevel"/>
    <w:tmpl w:val="2BD62132"/>
    <w:lvl w:ilvl="0" w:tplc="DEB422B8">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8" w15:restartNumberingAfterBreak="0">
    <w:nsid w:val="2E65D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896A1A"/>
    <w:multiLevelType w:val="hybridMultilevel"/>
    <w:tmpl w:val="0A6E9116"/>
    <w:lvl w:ilvl="0" w:tplc="F7F07EB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C36EAA"/>
    <w:multiLevelType w:val="hybridMultilevel"/>
    <w:tmpl w:val="B5B0B1B4"/>
    <w:lvl w:ilvl="0" w:tplc="FFFFFFFF">
      <w:start w:val="1"/>
      <w:numFmt w:val="bullet"/>
      <w:lvlText w:val="•"/>
      <w:lvlJc w:val="left"/>
    </w:lvl>
    <w:lvl w:ilvl="1" w:tplc="08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F225E3"/>
    <w:multiLevelType w:val="hybridMultilevel"/>
    <w:tmpl w:val="E12E5C86"/>
    <w:lvl w:ilvl="0" w:tplc="08090001">
      <w:start w:val="1"/>
      <w:numFmt w:val="bullet"/>
      <w:lvlText w:val=""/>
      <w:lvlJc w:val="left"/>
      <w:pPr>
        <w:ind w:left="1080" w:hanging="360"/>
      </w:pPr>
      <w:rPr>
        <w:rFonts w:ascii="Symbol" w:hAnsi="Symbol" w:hint="default"/>
      </w:rPr>
    </w:lvl>
    <w:lvl w:ilvl="1" w:tplc="EA7A0432">
      <w:numFmt w:val="bullet"/>
      <w:lvlText w:val="-"/>
      <w:lvlJc w:val="left"/>
      <w:pPr>
        <w:ind w:left="1800" w:hanging="360"/>
      </w:pPr>
      <w:rPr>
        <w:rFonts w:ascii="Calibri" w:eastAsiaTheme="minorEastAsia"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0B73B9"/>
    <w:multiLevelType w:val="multilevel"/>
    <w:tmpl w:val="A5F8C5F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B00022"/>
    <w:multiLevelType w:val="hybridMultilevel"/>
    <w:tmpl w:val="7058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D1AB3"/>
    <w:multiLevelType w:val="hybridMultilevel"/>
    <w:tmpl w:val="035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C6CF2"/>
    <w:multiLevelType w:val="multilevel"/>
    <w:tmpl w:val="8392F964"/>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85FD8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9674898"/>
    <w:multiLevelType w:val="hybridMultilevel"/>
    <w:tmpl w:val="9044ECB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8" w15:restartNumberingAfterBreak="0">
    <w:nsid w:val="4A1E1420"/>
    <w:multiLevelType w:val="hybridMultilevel"/>
    <w:tmpl w:val="6636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C5AF9"/>
    <w:multiLevelType w:val="multilevel"/>
    <w:tmpl w:val="87E01C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F66F07"/>
    <w:multiLevelType w:val="hybridMultilevel"/>
    <w:tmpl w:val="58226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012EEB"/>
    <w:multiLevelType w:val="hybridMultilevel"/>
    <w:tmpl w:val="564C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0BA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3D428AB"/>
    <w:multiLevelType w:val="multilevel"/>
    <w:tmpl w:val="CE1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224750"/>
    <w:multiLevelType w:val="hybridMultilevel"/>
    <w:tmpl w:val="3EC0A97E"/>
    <w:lvl w:ilvl="0" w:tplc="03AC1AFA">
      <w:start w:val="5"/>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CFC703F"/>
    <w:multiLevelType w:val="hybridMultilevel"/>
    <w:tmpl w:val="FC4EDB3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5E65209B"/>
    <w:multiLevelType w:val="multilevel"/>
    <w:tmpl w:val="19169F22"/>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bCs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C413AF4"/>
    <w:multiLevelType w:val="hybridMultilevel"/>
    <w:tmpl w:val="C11E4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29739F"/>
    <w:multiLevelType w:val="hybridMultilevel"/>
    <w:tmpl w:val="B2CCE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DD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3A3D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075447"/>
    <w:multiLevelType w:val="hybridMultilevel"/>
    <w:tmpl w:val="ED30C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5757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3BB13E6"/>
    <w:multiLevelType w:val="hybridMultilevel"/>
    <w:tmpl w:val="AD982F58"/>
    <w:lvl w:ilvl="0" w:tplc="FFFFFFFF">
      <w:start w:val="1"/>
      <w:numFmt w:val="bullet"/>
      <w:lvlText w:val="•"/>
      <w:lvlJc w:val="left"/>
    </w:lvl>
    <w:lvl w:ilvl="1" w:tplc="08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A75132"/>
    <w:multiLevelType w:val="multilevel"/>
    <w:tmpl w:val="6BEEE1DE"/>
    <w:lvl w:ilvl="0">
      <w:start w:val="2"/>
      <w:numFmt w:val="decimal"/>
      <w:lvlText w:val="%1"/>
      <w:lvlJc w:val="left"/>
      <w:pPr>
        <w:ind w:left="360" w:hanging="360"/>
      </w:pPr>
      <w:rPr>
        <w:rFonts w:ascii="Arial" w:hAnsi="Arial" w:cs="Arial"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5" w15:restartNumberingAfterBreak="0">
    <w:nsid w:val="766D11D6"/>
    <w:multiLevelType w:val="hybridMultilevel"/>
    <w:tmpl w:val="D39A509C"/>
    <w:lvl w:ilvl="0" w:tplc="0366C0E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F3E7D"/>
    <w:multiLevelType w:val="hybridMultilevel"/>
    <w:tmpl w:val="604A6322"/>
    <w:lvl w:ilvl="0" w:tplc="42CC14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A41503C"/>
    <w:multiLevelType w:val="hybridMultilevel"/>
    <w:tmpl w:val="E6F4B346"/>
    <w:lvl w:ilvl="0" w:tplc="FF54F53C">
      <w:start w:val="1"/>
      <w:numFmt w:val="decimal"/>
      <w:lvlText w:val="1.%1"/>
      <w:lvlJc w:val="left"/>
      <w:pPr>
        <w:ind w:left="720" w:hanging="360"/>
      </w:pPr>
      <w:rPr>
        <w:rFonts w:ascii="Arial" w:hAnsi="Aria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A67C6"/>
    <w:multiLevelType w:val="hybridMultilevel"/>
    <w:tmpl w:val="BFEEC206"/>
    <w:lvl w:ilvl="0" w:tplc="121AB0B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5874701">
    <w:abstractNumId w:val="17"/>
  </w:num>
  <w:num w:numId="2" w16cid:durableId="1189291206">
    <w:abstractNumId w:val="48"/>
  </w:num>
  <w:num w:numId="3" w16cid:durableId="478695363">
    <w:abstractNumId w:val="18"/>
  </w:num>
  <w:num w:numId="4" w16cid:durableId="1835147992">
    <w:abstractNumId w:val="26"/>
  </w:num>
  <w:num w:numId="5" w16cid:durableId="184445466">
    <w:abstractNumId w:val="0"/>
  </w:num>
  <w:num w:numId="6" w16cid:durableId="304161600">
    <w:abstractNumId w:val="39"/>
  </w:num>
  <w:num w:numId="7" w16cid:durableId="1559128079">
    <w:abstractNumId w:val="1"/>
  </w:num>
  <w:num w:numId="8" w16cid:durableId="836923766">
    <w:abstractNumId w:val="2"/>
  </w:num>
  <w:num w:numId="9" w16cid:durableId="166285716">
    <w:abstractNumId w:val="32"/>
  </w:num>
  <w:num w:numId="10" w16cid:durableId="1655571881">
    <w:abstractNumId w:val="40"/>
  </w:num>
  <w:num w:numId="11" w16cid:durableId="534928037">
    <w:abstractNumId w:val="42"/>
  </w:num>
  <w:num w:numId="12" w16cid:durableId="1188178903">
    <w:abstractNumId w:val="36"/>
  </w:num>
  <w:num w:numId="13" w16cid:durableId="1692417849">
    <w:abstractNumId w:val="47"/>
  </w:num>
  <w:num w:numId="14" w16cid:durableId="1161655517">
    <w:abstractNumId w:val="45"/>
  </w:num>
  <w:num w:numId="15" w16cid:durableId="1034116825">
    <w:abstractNumId w:val="10"/>
  </w:num>
  <w:num w:numId="16" w16cid:durableId="1897206486">
    <w:abstractNumId w:val="19"/>
  </w:num>
  <w:num w:numId="17" w16cid:durableId="1764374149">
    <w:abstractNumId w:val="15"/>
  </w:num>
  <w:num w:numId="18" w16cid:durableId="423232201">
    <w:abstractNumId w:val="31"/>
  </w:num>
  <w:num w:numId="19" w16cid:durableId="2028408014">
    <w:abstractNumId w:val="28"/>
  </w:num>
  <w:num w:numId="20" w16cid:durableId="1734965095">
    <w:abstractNumId w:val="3"/>
  </w:num>
  <w:num w:numId="21" w16cid:durableId="1654942234">
    <w:abstractNumId w:val="33"/>
  </w:num>
  <w:num w:numId="22" w16cid:durableId="1250850792">
    <w:abstractNumId w:val="4"/>
  </w:num>
  <w:num w:numId="23" w16cid:durableId="252473587">
    <w:abstractNumId w:val="6"/>
  </w:num>
  <w:num w:numId="24" w16cid:durableId="1197695355">
    <w:abstractNumId w:val="7"/>
  </w:num>
  <w:num w:numId="25" w16cid:durableId="1816950485">
    <w:abstractNumId w:val="23"/>
  </w:num>
  <w:num w:numId="26" w16cid:durableId="1153831634">
    <w:abstractNumId w:val="21"/>
  </w:num>
  <w:num w:numId="27" w16cid:durableId="256327343">
    <w:abstractNumId w:val="16"/>
  </w:num>
  <w:num w:numId="28" w16cid:durableId="893271817">
    <w:abstractNumId w:val="20"/>
  </w:num>
  <w:num w:numId="29" w16cid:durableId="306251619">
    <w:abstractNumId w:val="11"/>
  </w:num>
  <w:num w:numId="30" w16cid:durableId="1948341304">
    <w:abstractNumId w:val="9"/>
  </w:num>
  <w:num w:numId="31" w16cid:durableId="1050111290">
    <w:abstractNumId w:val="43"/>
  </w:num>
  <w:num w:numId="32" w16cid:durableId="886064148">
    <w:abstractNumId w:val="35"/>
  </w:num>
  <w:num w:numId="33" w16cid:durableId="482547686">
    <w:abstractNumId w:val="14"/>
  </w:num>
  <w:num w:numId="34" w16cid:durableId="1390424720">
    <w:abstractNumId w:val="24"/>
  </w:num>
  <w:num w:numId="35" w16cid:durableId="781655984">
    <w:abstractNumId w:val="30"/>
  </w:num>
  <w:num w:numId="36" w16cid:durableId="664667824">
    <w:abstractNumId w:val="29"/>
  </w:num>
  <w:num w:numId="37" w16cid:durableId="1097554285">
    <w:abstractNumId w:val="27"/>
  </w:num>
  <w:num w:numId="38" w16cid:durableId="984354926">
    <w:abstractNumId w:val="34"/>
  </w:num>
  <w:num w:numId="39" w16cid:durableId="1999721224">
    <w:abstractNumId w:val="46"/>
  </w:num>
  <w:num w:numId="40" w16cid:durableId="1871184384">
    <w:abstractNumId w:val="13"/>
  </w:num>
  <w:num w:numId="41" w16cid:durableId="1398823739">
    <w:abstractNumId w:val="44"/>
  </w:num>
  <w:num w:numId="42" w16cid:durableId="89199512">
    <w:abstractNumId w:val="5"/>
  </w:num>
  <w:num w:numId="43" w16cid:durableId="654575323">
    <w:abstractNumId w:val="22"/>
  </w:num>
  <w:num w:numId="44" w16cid:durableId="944312721">
    <w:abstractNumId w:val="8"/>
  </w:num>
  <w:num w:numId="45" w16cid:durableId="1017654223">
    <w:abstractNumId w:val="37"/>
  </w:num>
  <w:num w:numId="46" w16cid:durableId="545607581">
    <w:abstractNumId w:val="38"/>
  </w:num>
  <w:num w:numId="47" w16cid:durableId="1157919009">
    <w:abstractNumId w:val="41"/>
  </w:num>
  <w:num w:numId="48" w16cid:durableId="918751714">
    <w:abstractNumId w:val="25"/>
  </w:num>
  <w:num w:numId="49" w16cid:durableId="1136490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C8"/>
    <w:rsid w:val="00011FE8"/>
    <w:rsid w:val="000238AA"/>
    <w:rsid w:val="00066E34"/>
    <w:rsid w:val="00097DE3"/>
    <w:rsid w:val="000A151E"/>
    <w:rsid w:val="000A2FDF"/>
    <w:rsid w:val="000D5354"/>
    <w:rsid w:val="000D6653"/>
    <w:rsid w:val="000E4964"/>
    <w:rsid w:val="00104681"/>
    <w:rsid w:val="00181A3C"/>
    <w:rsid w:val="00192469"/>
    <w:rsid w:val="001C19B6"/>
    <w:rsid w:val="001D30EB"/>
    <w:rsid w:val="001F6B5B"/>
    <w:rsid w:val="002338F7"/>
    <w:rsid w:val="0037469D"/>
    <w:rsid w:val="003B0258"/>
    <w:rsid w:val="003E68F6"/>
    <w:rsid w:val="003E7615"/>
    <w:rsid w:val="00447C4B"/>
    <w:rsid w:val="004E59C2"/>
    <w:rsid w:val="0054130D"/>
    <w:rsid w:val="00585810"/>
    <w:rsid w:val="00587FE5"/>
    <w:rsid w:val="00593FDD"/>
    <w:rsid w:val="005F0A7C"/>
    <w:rsid w:val="00667ECF"/>
    <w:rsid w:val="00692B14"/>
    <w:rsid w:val="006B189D"/>
    <w:rsid w:val="006D5B02"/>
    <w:rsid w:val="00706DE2"/>
    <w:rsid w:val="007117A2"/>
    <w:rsid w:val="00743C9A"/>
    <w:rsid w:val="0074405C"/>
    <w:rsid w:val="00766C49"/>
    <w:rsid w:val="00785389"/>
    <w:rsid w:val="007C7343"/>
    <w:rsid w:val="00805E60"/>
    <w:rsid w:val="00874A81"/>
    <w:rsid w:val="008757DB"/>
    <w:rsid w:val="008B5D1D"/>
    <w:rsid w:val="008E266A"/>
    <w:rsid w:val="0097600E"/>
    <w:rsid w:val="009807AF"/>
    <w:rsid w:val="0098508D"/>
    <w:rsid w:val="00990E27"/>
    <w:rsid w:val="009B7BF5"/>
    <w:rsid w:val="009D0AC9"/>
    <w:rsid w:val="009E1F5E"/>
    <w:rsid w:val="00A02608"/>
    <w:rsid w:val="00A154A5"/>
    <w:rsid w:val="00A33210"/>
    <w:rsid w:val="00A53AD2"/>
    <w:rsid w:val="00AA3B08"/>
    <w:rsid w:val="00AA77E0"/>
    <w:rsid w:val="00B948C0"/>
    <w:rsid w:val="00BA0BA3"/>
    <w:rsid w:val="00BA44CE"/>
    <w:rsid w:val="00BA60DC"/>
    <w:rsid w:val="00BE6E7D"/>
    <w:rsid w:val="00C14B4C"/>
    <w:rsid w:val="00C65BC8"/>
    <w:rsid w:val="00C86EC6"/>
    <w:rsid w:val="00CA1C8D"/>
    <w:rsid w:val="00CC77C7"/>
    <w:rsid w:val="00CF4367"/>
    <w:rsid w:val="00D53844"/>
    <w:rsid w:val="00D53EE7"/>
    <w:rsid w:val="00D66AD1"/>
    <w:rsid w:val="00D80595"/>
    <w:rsid w:val="00DA5DDC"/>
    <w:rsid w:val="00E56A42"/>
    <w:rsid w:val="00E67C1A"/>
    <w:rsid w:val="00EC6FFA"/>
    <w:rsid w:val="00ED17B5"/>
    <w:rsid w:val="00ED3700"/>
    <w:rsid w:val="00F31722"/>
    <w:rsid w:val="00F60895"/>
    <w:rsid w:val="00F70D85"/>
    <w:rsid w:val="00FE1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66D2"/>
  <w15:chartTrackingRefBased/>
  <w15:docId w15:val="{2CFEFC2F-7727-4D29-821D-7F758CC8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C8"/>
    <w:pPr>
      <w:spacing w:after="200" w:line="276" w:lineRule="auto"/>
    </w:pPr>
    <w:rPr>
      <w:rFonts w:eastAsiaTheme="minorEastAsia" w:cs="Times New Roman"/>
      <w:kern w:val="0"/>
      <w:lang w:eastAsia="en-GB"/>
      <w14:ligatures w14:val="none"/>
    </w:rPr>
  </w:style>
  <w:style w:type="paragraph" w:styleId="Heading1">
    <w:name w:val="heading 1"/>
    <w:basedOn w:val="Normal"/>
    <w:next w:val="Normal"/>
    <w:link w:val="Heading1Char"/>
    <w:uiPriority w:val="9"/>
    <w:qFormat/>
    <w:rsid w:val="000E4964"/>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0E4964"/>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0E496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65BC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Colorful List - Accent 11,List Paragraph 1,Chapter Box Bullet,F5 List Paragraph,List Paragraph1,Dot pt,No Spacing1,List Paragraph Char Char Char,Indicator Text,Numbered Para 1,Bullet Points,MAIN CONTENT,List Paragraph2,列出段"/>
    <w:basedOn w:val="Normal"/>
    <w:link w:val="ListParagraphChar"/>
    <w:uiPriority w:val="34"/>
    <w:qFormat/>
    <w:rsid w:val="00C65BC8"/>
    <w:pPr>
      <w:ind w:left="720"/>
      <w:contextualSpacing/>
    </w:pPr>
  </w:style>
  <w:style w:type="paragraph" w:customStyle="1" w:styleId="Default">
    <w:name w:val="Default"/>
    <w:rsid w:val="00C65BC8"/>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0E4964"/>
    <w:rPr>
      <w:rFonts w:ascii="Cambria" w:eastAsia="Times New Roman" w:hAnsi="Cambria" w:cs="Times New Roman"/>
      <w:b/>
      <w:bCs/>
      <w:kern w:val="0"/>
      <w:sz w:val="28"/>
      <w:szCs w:val="28"/>
      <w:lang w:eastAsia="en-GB"/>
      <w14:ligatures w14:val="none"/>
    </w:rPr>
  </w:style>
  <w:style w:type="character" w:customStyle="1" w:styleId="Heading2Char">
    <w:name w:val="Heading 2 Char"/>
    <w:basedOn w:val="DefaultParagraphFont"/>
    <w:link w:val="Heading2"/>
    <w:uiPriority w:val="9"/>
    <w:rsid w:val="000E4964"/>
    <w:rPr>
      <w:rFonts w:ascii="Cambria" w:eastAsia="Times New Roman" w:hAnsi="Cambria" w:cs="Times New Roman"/>
      <w:b/>
      <w:bCs/>
      <w:kern w:val="0"/>
      <w:sz w:val="26"/>
      <w:szCs w:val="26"/>
      <w:lang w:eastAsia="en-GB"/>
      <w14:ligatures w14:val="none"/>
    </w:rPr>
  </w:style>
  <w:style w:type="character" w:customStyle="1" w:styleId="Heading3Char">
    <w:name w:val="Heading 3 Char"/>
    <w:basedOn w:val="DefaultParagraphFont"/>
    <w:link w:val="Heading3"/>
    <w:uiPriority w:val="9"/>
    <w:rsid w:val="000E4964"/>
    <w:rPr>
      <w:rFonts w:asciiTheme="majorHAnsi" w:eastAsiaTheme="majorEastAsia" w:hAnsiTheme="majorHAnsi" w:cstheme="majorBidi"/>
      <w:b/>
      <w:bCs/>
      <w:color w:val="4472C4" w:themeColor="accent1"/>
      <w:kern w:val="0"/>
      <w:lang w:eastAsia="en-GB"/>
      <w14:ligatures w14:val="none"/>
    </w:rPr>
  </w:style>
  <w:style w:type="paragraph" w:styleId="Header">
    <w:name w:val="header"/>
    <w:basedOn w:val="Normal"/>
    <w:link w:val="HeaderChar"/>
    <w:uiPriority w:val="99"/>
    <w:unhideWhenUsed/>
    <w:rsid w:val="000E4964"/>
    <w:pPr>
      <w:tabs>
        <w:tab w:val="center" w:pos="4513"/>
        <w:tab w:val="right" w:pos="9026"/>
      </w:tabs>
      <w:spacing w:after="0" w:line="240" w:lineRule="auto"/>
    </w:pPr>
    <w:rPr>
      <w:rFonts w:ascii="Calibri" w:eastAsia="Times New Roman" w:hAnsi="Calibri"/>
    </w:rPr>
  </w:style>
  <w:style w:type="character" w:customStyle="1" w:styleId="HeaderChar">
    <w:name w:val="Header Char"/>
    <w:basedOn w:val="DefaultParagraphFont"/>
    <w:link w:val="Header"/>
    <w:uiPriority w:val="99"/>
    <w:rsid w:val="000E4964"/>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0E4964"/>
    <w:pPr>
      <w:tabs>
        <w:tab w:val="center" w:pos="4513"/>
        <w:tab w:val="right" w:pos="9026"/>
      </w:tabs>
      <w:spacing w:after="0" w:line="240" w:lineRule="auto"/>
    </w:pPr>
    <w:rPr>
      <w:rFonts w:ascii="Calibri" w:eastAsia="Times New Roman" w:hAnsi="Calibri"/>
    </w:rPr>
  </w:style>
  <w:style w:type="character" w:customStyle="1" w:styleId="FooterChar">
    <w:name w:val="Footer Char"/>
    <w:basedOn w:val="DefaultParagraphFont"/>
    <w:link w:val="Footer"/>
    <w:uiPriority w:val="99"/>
    <w:rsid w:val="000E4964"/>
    <w:rPr>
      <w:rFonts w:ascii="Calibri" w:eastAsia="Times New Roman" w:hAnsi="Calibri" w:cs="Times New Roman"/>
      <w:kern w:val="0"/>
      <w:lang w:eastAsia="en-GB"/>
      <w14:ligatures w14:val="none"/>
    </w:rPr>
  </w:style>
  <w:style w:type="character" w:styleId="Hyperlink">
    <w:name w:val="Hyperlink"/>
    <w:uiPriority w:val="99"/>
    <w:rsid w:val="000E4964"/>
    <w:rPr>
      <w:color w:val="0000FF"/>
      <w:u w:val="single"/>
    </w:rPr>
  </w:style>
  <w:style w:type="paragraph" w:styleId="TOC1">
    <w:name w:val="toc 1"/>
    <w:basedOn w:val="Normal"/>
    <w:next w:val="Normal"/>
    <w:autoRedefine/>
    <w:uiPriority w:val="39"/>
    <w:qFormat/>
    <w:rsid w:val="000E4964"/>
    <w:pPr>
      <w:tabs>
        <w:tab w:val="left" w:pos="720"/>
        <w:tab w:val="right" w:leader="dot" w:pos="9781"/>
      </w:tabs>
      <w:spacing w:after="0" w:line="360" w:lineRule="auto"/>
      <w:ind w:left="142"/>
    </w:pPr>
    <w:rPr>
      <w:rFonts w:ascii="Arial" w:eastAsia="Times New Roman" w:hAnsi="Arial"/>
    </w:rPr>
  </w:style>
  <w:style w:type="character" w:styleId="CommentReference">
    <w:name w:val="annotation reference"/>
    <w:basedOn w:val="DefaultParagraphFont"/>
    <w:rsid w:val="000E4964"/>
    <w:rPr>
      <w:sz w:val="16"/>
      <w:szCs w:val="16"/>
    </w:rPr>
  </w:style>
  <w:style w:type="paragraph" w:styleId="CommentText">
    <w:name w:val="annotation text"/>
    <w:basedOn w:val="Normal"/>
    <w:link w:val="CommentTextChar"/>
    <w:rsid w:val="000E4964"/>
    <w:pPr>
      <w:spacing w:line="240" w:lineRule="auto"/>
    </w:pPr>
    <w:rPr>
      <w:rFonts w:ascii="Calibri" w:eastAsia="Times New Roman" w:hAnsi="Calibri"/>
      <w:sz w:val="20"/>
      <w:szCs w:val="20"/>
    </w:rPr>
  </w:style>
  <w:style w:type="character" w:customStyle="1" w:styleId="CommentTextChar">
    <w:name w:val="Comment Text Char"/>
    <w:basedOn w:val="DefaultParagraphFont"/>
    <w:link w:val="CommentText"/>
    <w:rsid w:val="000E4964"/>
    <w:rPr>
      <w:rFonts w:ascii="Calibri" w:eastAsia="Times New Roman" w:hAnsi="Calibri" w:cs="Times New Roman"/>
      <w:kern w:val="0"/>
      <w:sz w:val="20"/>
      <w:szCs w:val="20"/>
      <w:lang w:eastAsia="en-GB"/>
      <w14:ligatures w14:val="none"/>
    </w:rPr>
  </w:style>
  <w:style w:type="character" w:customStyle="1" w:styleId="tgc">
    <w:name w:val="_tgc"/>
    <w:basedOn w:val="DefaultParagraphFont"/>
    <w:rsid w:val="000E4964"/>
  </w:style>
  <w:style w:type="paragraph" w:styleId="BalloonText">
    <w:name w:val="Balloon Text"/>
    <w:basedOn w:val="Normal"/>
    <w:link w:val="BalloonTextChar"/>
    <w:uiPriority w:val="99"/>
    <w:semiHidden/>
    <w:unhideWhenUsed/>
    <w:rsid w:val="000E49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4964"/>
    <w:rPr>
      <w:rFonts w:ascii="Tahoma" w:eastAsia="Times New Roman" w:hAnsi="Tahoma" w:cs="Tahoma"/>
      <w:kern w:val="0"/>
      <w:sz w:val="16"/>
      <w:szCs w:val="16"/>
      <w:lang w:eastAsia="en-GB"/>
      <w14:ligatures w14:val="none"/>
    </w:rPr>
  </w:style>
  <w:style w:type="paragraph" w:styleId="CommentSubject">
    <w:name w:val="annotation subject"/>
    <w:basedOn w:val="CommentText"/>
    <w:next w:val="CommentText"/>
    <w:link w:val="CommentSubjectChar"/>
    <w:uiPriority w:val="99"/>
    <w:semiHidden/>
    <w:unhideWhenUsed/>
    <w:rsid w:val="000E4964"/>
    <w:rPr>
      <w:b/>
      <w:bCs/>
    </w:rPr>
  </w:style>
  <w:style w:type="character" w:customStyle="1" w:styleId="CommentSubjectChar">
    <w:name w:val="Comment Subject Char"/>
    <w:basedOn w:val="CommentTextChar"/>
    <w:link w:val="CommentSubject"/>
    <w:uiPriority w:val="99"/>
    <w:semiHidden/>
    <w:rsid w:val="000E4964"/>
    <w:rPr>
      <w:rFonts w:ascii="Calibri" w:eastAsia="Times New Roman" w:hAnsi="Calibri" w:cs="Times New Roman"/>
      <w:b/>
      <w:bCs/>
      <w:kern w:val="0"/>
      <w:sz w:val="20"/>
      <w:szCs w:val="20"/>
      <w:lang w:eastAsia="en-GB"/>
      <w14:ligatures w14:val="none"/>
    </w:rPr>
  </w:style>
  <w:style w:type="paragraph" w:styleId="Title">
    <w:name w:val="Title"/>
    <w:basedOn w:val="Normal"/>
    <w:next w:val="Normal"/>
    <w:link w:val="TitleChar"/>
    <w:uiPriority w:val="10"/>
    <w:qFormat/>
    <w:rsid w:val="000E496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964"/>
    <w:rPr>
      <w:rFonts w:asciiTheme="majorHAnsi" w:eastAsiaTheme="majorEastAsia" w:hAnsiTheme="majorHAnsi" w:cstheme="majorBidi"/>
      <w:color w:val="323E4F" w:themeColor="text2" w:themeShade="BF"/>
      <w:spacing w:val="5"/>
      <w:kern w:val="28"/>
      <w:sz w:val="52"/>
      <w:szCs w:val="52"/>
      <w:lang w:eastAsia="en-GB"/>
      <w14:ligatures w14:val="none"/>
    </w:rPr>
  </w:style>
  <w:style w:type="paragraph" w:styleId="Subtitle">
    <w:name w:val="Subtitle"/>
    <w:basedOn w:val="Normal"/>
    <w:next w:val="Normal"/>
    <w:link w:val="SubtitleChar"/>
    <w:uiPriority w:val="11"/>
    <w:qFormat/>
    <w:rsid w:val="000E496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E4964"/>
    <w:rPr>
      <w:rFonts w:asciiTheme="majorHAnsi" w:eastAsiaTheme="majorEastAsia" w:hAnsiTheme="majorHAnsi" w:cstheme="majorBidi"/>
      <w:i/>
      <w:iCs/>
      <w:color w:val="4472C4" w:themeColor="accent1"/>
      <w:spacing w:val="15"/>
      <w:kern w:val="0"/>
      <w:sz w:val="24"/>
      <w:szCs w:val="24"/>
      <w:lang w:eastAsia="en-GB"/>
      <w14:ligatures w14:val="none"/>
    </w:rPr>
  </w:style>
  <w:style w:type="paragraph" w:styleId="FootnoteText">
    <w:name w:val="footnote text"/>
    <w:basedOn w:val="Normal"/>
    <w:link w:val="FootnoteTextChar"/>
    <w:semiHidden/>
    <w:rsid w:val="000E4964"/>
    <w:pPr>
      <w:spacing w:after="0"/>
    </w:pPr>
    <w:rPr>
      <w:rFonts w:ascii="Arial" w:eastAsia="Times New Roman" w:hAnsi="Arial"/>
      <w:sz w:val="24"/>
      <w:szCs w:val="20"/>
      <w:lang w:eastAsia="en-US"/>
    </w:rPr>
  </w:style>
  <w:style w:type="character" w:customStyle="1" w:styleId="FootnoteTextChar">
    <w:name w:val="Footnote Text Char"/>
    <w:basedOn w:val="DefaultParagraphFont"/>
    <w:link w:val="FootnoteText"/>
    <w:semiHidden/>
    <w:rsid w:val="000E4964"/>
    <w:rPr>
      <w:rFonts w:ascii="Arial" w:eastAsia="Times New Roman" w:hAnsi="Arial" w:cs="Times New Roman"/>
      <w:kern w:val="0"/>
      <w:sz w:val="24"/>
      <w:szCs w:val="20"/>
      <w14:ligatures w14:val="none"/>
    </w:rPr>
  </w:style>
  <w:style w:type="character" w:styleId="FootnoteReference">
    <w:name w:val="footnote reference"/>
    <w:aliases w:val="FR"/>
    <w:uiPriority w:val="99"/>
    <w:rsid w:val="000E4964"/>
    <w:rPr>
      <w:rFonts w:ascii="Arial" w:hAnsi="Arial"/>
      <w:sz w:val="22"/>
      <w:vertAlign w:val="superscript"/>
      <w:lang w:val="en-US" w:eastAsia="en-US" w:bidi="ar-SA"/>
    </w:rPr>
  </w:style>
  <w:style w:type="paragraph" w:styleId="EndnoteText">
    <w:name w:val="endnote text"/>
    <w:basedOn w:val="Normal"/>
    <w:link w:val="EndnoteTextChar"/>
    <w:uiPriority w:val="99"/>
    <w:semiHidden/>
    <w:unhideWhenUsed/>
    <w:rsid w:val="000E4964"/>
    <w:pPr>
      <w:spacing w:after="0" w:line="240" w:lineRule="auto"/>
    </w:pPr>
    <w:rPr>
      <w:rFonts w:ascii="Calibri" w:eastAsia="Times New Roman" w:hAnsi="Calibri"/>
      <w:sz w:val="20"/>
      <w:szCs w:val="20"/>
    </w:rPr>
  </w:style>
  <w:style w:type="character" w:customStyle="1" w:styleId="EndnoteTextChar">
    <w:name w:val="Endnote Text Char"/>
    <w:basedOn w:val="DefaultParagraphFont"/>
    <w:link w:val="EndnoteText"/>
    <w:uiPriority w:val="99"/>
    <w:semiHidden/>
    <w:rsid w:val="000E4964"/>
    <w:rPr>
      <w:rFonts w:ascii="Calibri" w:eastAsia="Times New Roman" w:hAnsi="Calibri"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0E4964"/>
    <w:rPr>
      <w:vertAlign w:val="superscript"/>
    </w:rPr>
  </w:style>
  <w:style w:type="character" w:customStyle="1" w:styleId="ListParagraphChar">
    <w:name w:val="List Paragraph Char"/>
    <w:aliases w:val="Normal + indent Char,Colorful List - Accent 11 Char,List Paragraph 1 Char,Chapter Box Bullet Char,F5 List Paragraph Char,List Paragraph1 Char,Dot pt Char,No Spacing1 Char,List Paragraph Char Char Char Char,Indicator Text Char"/>
    <w:basedOn w:val="DefaultParagraphFont"/>
    <w:link w:val="ListParagraph"/>
    <w:uiPriority w:val="34"/>
    <w:locked/>
    <w:rsid w:val="000E4964"/>
    <w:rPr>
      <w:rFonts w:eastAsiaTheme="minorEastAsia" w:cs="Times New Roman"/>
      <w:kern w:val="0"/>
      <w:lang w:eastAsia="en-GB"/>
      <w14:ligatures w14:val="none"/>
    </w:rPr>
  </w:style>
  <w:style w:type="paragraph" w:styleId="NormalWeb">
    <w:name w:val="Normal (Web)"/>
    <w:basedOn w:val="Normal"/>
    <w:uiPriority w:val="99"/>
    <w:semiHidden/>
    <w:unhideWhenUsed/>
    <w:rsid w:val="000E4964"/>
    <w:pPr>
      <w:spacing w:before="100" w:beforeAutospacing="1" w:after="100" w:afterAutospacing="1" w:line="240" w:lineRule="auto"/>
    </w:pPr>
    <w:rPr>
      <w:rFonts w:ascii="Times New Roman" w:eastAsia="Times New Roman" w:hAnsi="Times New Roman"/>
      <w:sz w:val="24"/>
      <w:szCs w:val="24"/>
    </w:rPr>
  </w:style>
  <w:style w:type="table" w:styleId="GridTable4-Accent1">
    <w:name w:val="Grid Table 4 Accent 1"/>
    <w:basedOn w:val="TableNormal"/>
    <w:uiPriority w:val="49"/>
    <w:rsid w:val="000E4964"/>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E496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0E4964"/>
    <w:pPr>
      <w:spacing w:after="0" w:line="240" w:lineRule="auto"/>
    </w:pPr>
    <w:rPr>
      <w:rFonts w:ascii="Calibri" w:eastAsia="Times New Roman" w:hAnsi="Calibri" w:cs="Times New Roman"/>
      <w:kern w:val="0"/>
      <w:lang w:eastAsia="en-GB"/>
      <w14:ligatures w14:val="none"/>
    </w:rPr>
  </w:style>
  <w:style w:type="paragraph" w:customStyle="1" w:styleId="TableHeading">
    <w:name w:val="Table Heading"/>
    <w:basedOn w:val="Normal"/>
    <w:rsid w:val="007117A2"/>
    <w:pPr>
      <w:suppressAutoHyphens/>
      <w:autoSpaceDN w:val="0"/>
      <w:spacing w:before="40" w:after="40" w:line="259" w:lineRule="auto"/>
      <w:jc w:val="center"/>
      <w:textAlignment w:val="baseline"/>
    </w:pPr>
    <w:rPr>
      <w:rFonts w:ascii="Arial" w:eastAsia="Times New Roman" w:hAnsi="Arial"/>
      <w:b/>
      <w:sz w:val="20"/>
    </w:rPr>
  </w:style>
  <w:style w:type="paragraph" w:customStyle="1" w:styleId="Tabletext">
    <w:name w:val="Table text"/>
    <w:basedOn w:val="Normal"/>
    <w:rsid w:val="007117A2"/>
    <w:pPr>
      <w:suppressAutoHyphens/>
      <w:autoSpaceDN w:val="0"/>
      <w:spacing w:before="40" w:after="40" w:line="259" w:lineRule="auto"/>
      <w:textAlignment w:val="baseline"/>
    </w:pPr>
    <w:rPr>
      <w:rFonts w:ascii="Arial" w:eastAsia="Times New Roman" w:hAnsi="Arial"/>
      <w:sz w:val="20"/>
    </w:rPr>
  </w:style>
  <w:style w:type="character" w:customStyle="1" w:styleId="cf01">
    <w:name w:val="cf01"/>
    <w:basedOn w:val="DefaultParagraphFont"/>
    <w:rsid w:val="004E59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485027">
      <w:bodyDiv w:val="1"/>
      <w:marLeft w:val="0"/>
      <w:marRight w:val="0"/>
      <w:marTop w:val="0"/>
      <w:marBottom w:val="0"/>
      <w:divBdr>
        <w:top w:val="none" w:sz="0" w:space="0" w:color="auto"/>
        <w:left w:val="none" w:sz="0" w:space="0" w:color="auto"/>
        <w:bottom w:val="none" w:sz="0" w:space="0" w:color="auto"/>
        <w:right w:val="none" w:sz="0" w:space="0" w:color="auto"/>
      </w:divBdr>
    </w:div>
    <w:div w:id="18085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21</Pages>
  <Words>3949</Words>
  <Characters>22513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Lisa (EAST LONDON NHS FOUNDATION TRUST)</dc:creator>
  <cp:keywords/>
  <dc:description/>
  <cp:lastModifiedBy>KHATUN, Rashida (EAST LONDON NHS FOUNDATION TRUST)</cp:lastModifiedBy>
  <cp:revision>2</cp:revision>
  <cp:lastPrinted>2024-10-01T19:39:00Z</cp:lastPrinted>
  <dcterms:created xsi:type="dcterms:W3CDTF">2024-11-11T14:34:00Z</dcterms:created>
  <dcterms:modified xsi:type="dcterms:W3CDTF">2024-11-11T14:34:00Z</dcterms:modified>
</cp:coreProperties>
</file>