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58CD8" w14:textId="77777777" w:rsidR="00B97D94" w:rsidRDefault="00B97D94" w:rsidP="00C27B35">
      <w:pPr>
        <w:jc w:val="center"/>
        <w:rPr>
          <w:rFonts w:cs="Arial"/>
          <w:b/>
          <w:sz w:val="36"/>
          <w:szCs w:val="36"/>
        </w:rPr>
      </w:pPr>
    </w:p>
    <w:p w14:paraId="1F720F26" w14:textId="2727B75D" w:rsidR="009A25F0" w:rsidRPr="00556BBE" w:rsidRDefault="00821B94" w:rsidP="00AF4F7F">
      <w:pPr>
        <w:pStyle w:val="Title"/>
        <w:rPr>
          <w:rFonts w:eastAsia="Times New Roman"/>
        </w:rPr>
      </w:pPr>
      <w:r>
        <w:rPr>
          <w:rFonts w:eastAsia="Times New Roman"/>
        </w:rPr>
        <w:t>Asbestos Management</w:t>
      </w:r>
      <w:r w:rsidR="001A0F5D" w:rsidRPr="00556BBE">
        <w:rPr>
          <w:rFonts w:eastAsia="Times New Roman"/>
        </w:rPr>
        <w:t xml:space="preserve"> Plan</w:t>
      </w:r>
    </w:p>
    <w:p w14:paraId="46B519A1" w14:textId="0F43260C" w:rsidR="009A25F0" w:rsidRPr="00556BBE" w:rsidRDefault="009A25F0" w:rsidP="009A25F0">
      <w:pPr>
        <w:jc w:val="both"/>
        <w:rPr>
          <w:rFonts w:cs="Arial"/>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20"/>
      </w:tblGrid>
      <w:tr w:rsidR="009A25F0" w:rsidRPr="00556BBE" w14:paraId="3143774F" w14:textId="77777777" w:rsidTr="00805D31">
        <w:trPr>
          <w:trHeight w:val="283"/>
        </w:trPr>
        <w:tc>
          <w:tcPr>
            <w:tcW w:w="4620" w:type="dxa"/>
            <w:shd w:val="clear" w:color="auto" w:fill="auto"/>
          </w:tcPr>
          <w:p w14:paraId="7DA7ACB5" w14:textId="15340DE6" w:rsidR="009A25F0" w:rsidRPr="00556BBE" w:rsidRDefault="009A25F0" w:rsidP="00805D31">
            <w:pPr>
              <w:spacing w:before="40" w:after="40" w:line="276" w:lineRule="auto"/>
            </w:pPr>
            <w:r w:rsidRPr="00556BBE">
              <w:t>Version number</w:t>
            </w:r>
          </w:p>
        </w:tc>
        <w:tc>
          <w:tcPr>
            <w:tcW w:w="4620" w:type="dxa"/>
            <w:shd w:val="clear" w:color="auto" w:fill="auto"/>
          </w:tcPr>
          <w:p w14:paraId="249989AD" w14:textId="2B9154B8" w:rsidR="009A25F0" w:rsidRPr="00556BBE" w:rsidRDefault="00B97D94" w:rsidP="00805D31">
            <w:pPr>
              <w:spacing w:before="40" w:after="40" w:line="276" w:lineRule="auto"/>
            </w:pPr>
            <w:r>
              <w:t>2.0</w:t>
            </w:r>
          </w:p>
        </w:tc>
      </w:tr>
      <w:tr w:rsidR="009A25F0" w:rsidRPr="00556BBE" w14:paraId="729B3EE2" w14:textId="77777777" w:rsidTr="00805D31">
        <w:trPr>
          <w:trHeight w:val="283"/>
        </w:trPr>
        <w:tc>
          <w:tcPr>
            <w:tcW w:w="4620" w:type="dxa"/>
            <w:shd w:val="clear" w:color="auto" w:fill="auto"/>
          </w:tcPr>
          <w:p w14:paraId="0444D3CA" w14:textId="0905F4AB" w:rsidR="009A25F0" w:rsidRPr="00556BBE" w:rsidRDefault="009A25F0" w:rsidP="00805D31">
            <w:pPr>
              <w:spacing w:before="40" w:after="40" w:line="276" w:lineRule="auto"/>
            </w:pPr>
            <w:r w:rsidRPr="00556BBE">
              <w:t>Consultation Groups</w:t>
            </w:r>
          </w:p>
        </w:tc>
        <w:tc>
          <w:tcPr>
            <w:tcW w:w="4620" w:type="dxa"/>
            <w:shd w:val="clear" w:color="auto" w:fill="auto"/>
          </w:tcPr>
          <w:p w14:paraId="5F7DA7CD" w14:textId="7BBB3C0F" w:rsidR="009A25F0" w:rsidRPr="00556BBE" w:rsidRDefault="007C42B7" w:rsidP="00805D31">
            <w:pPr>
              <w:spacing w:before="40" w:after="40" w:line="276" w:lineRule="auto"/>
            </w:pPr>
            <w:r>
              <w:rPr>
                <w:rFonts w:cs="Arial"/>
              </w:rPr>
              <w:t>Asbestos Safety Group</w:t>
            </w:r>
          </w:p>
        </w:tc>
      </w:tr>
      <w:tr w:rsidR="009A25F0" w:rsidRPr="00556BBE" w14:paraId="6951624A" w14:textId="77777777" w:rsidTr="00805D31">
        <w:trPr>
          <w:trHeight w:val="283"/>
        </w:trPr>
        <w:tc>
          <w:tcPr>
            <w:tcW w:w="4620" w:type="dxa"/>
            <w:shd w:val="clear" w:color="auto" w:fill="auto"/>
          </w:tcPr>
          <w:p w14:paraId="48C85505" w14:textId="77777777" w:rsidR="009A25F0" w:rsidRPr="00556BBE" w:rsidRDefault="009A25F0" w:rsidP="00805D31">
            <w:pPr>
              <w:spacing w:before="40" w:after="40" w:line="276" w:lineRule="auto"/>
            </w:pPr>
            <w:r w:rsidRPr="00556BBE">
              <w:t>Approved by (Sponsor Group)</w:t>
            </w:r>
          </w:p>
        </w:tc>
        <w:tc>
          <w:tcPr>
            <w:tcW w:w="4620" w:type="dxa"/>
            <w:shd w:val="clear" w:color="auto" w:fill="auto"/>
          </w:tcPr>
          <w:p w14:paraId="48727077" w14:textId="61C37DF7" w:rsidR="009A25F0" w:rsidRPr="00556BBE" w:rsidRDefault="003C509A" w:rsidP="00805D31">
            <w:pPr>
              <w:spacing w:before="40" w:after="40" w:line="276" w:lineRule="auto"/>
            </w:pPr>
            <w:r>
              <w:t>Health, Safety and Security Committee</w:t>
            </w:r>
          </w:p>
        </w:tc>
      </w:tr>
      <w:tr w:rsidR="00AF4F7F" w:rsidRPr="00556BBE" w14:paraId="6A66EB06" w14:textId="77777777" w:rsidTr="00805D31">
        <w:trPr>
          <w:trHeight w:val="283"/>
        </w:trPr>
        <w:tc>
          <w:tcPr>
            <w:tcW w:w="4620" w:type="dxa"/>
            <w:shd w:val="clear" w:color="auto" w:fill="auto"/>
          </w:tcPr>
          <w:p w14:paraId="3E9B9127" w14:textId="7957C701" w:rsidR="00AF4F7F" w:rsidRPr="00556BBE" w:rsidRDefault="00AF4F7F" w:rsidP="00805D31">
            <w:pPr>
              <w:spacing w:before="40" w:after="40" w:line="276" w:lineRule="auto"/>
            </w:pPr>
            <w:r>
              <w:t>Date approved</w:t>
            </w:r>
          </w:p>
        </w:tc>
        <w:tc>
          <w:tcPr>
            <w:tcW w:w="4620" w:type="dxa"/>
            <w:shd w:val="clear" w:color="auto" w:fill="auto"/>
          </w:tcPr>
          <w:p w14:paraId="711C6BF8" w14:textId="37758334" w:rsidR="00AF4F7F" w:rsidRDefault="00AF4F7F" w:rsidP="00805D31">
            <w:pPr>
              <w:spacing w:before="40" w:after="40" w:line="276" w:lineRule="auto"/>
            </w:pPr>
            <w:r>
              <w:t>30</w:t>
            </w:r>
            <w:r w:rsidRPr="00AF4F7F">
              <w:rPr>
                <w:vertAlign w:val="superscript"/>
              </w:rPr>
              <w:t>th</w:t>
            </w:r>
            <w:r>
              <w:t xml:space="preserve"> March 2024</w:t>
            </w:r>
          </w:p>
        </w:tc>
      </w:tr>
      <w:tr w:rsidR="009A25F0" w:rsidRPr="00556BBE" w14:paraId="38B19FAC" w14:textId="77777777" w:rsidTr="00805D31">
        <w:trPr>
          <w:trHeight w:val="283"/>
        </w:trPr>
        <w:tc>
          <w:tcPr>
            <w:tcW w:w="4620" w:type="dxa"/>
            <w:shd w:val="clear" w:color="auto" w:fill="auto"/>
          </w:tcPr>
          <w:p w14:paraId="7234A1A6" w14:textId="4488075F" w:rsidR="009A25F0" w:rsidRPr="00556BBE" w:rsidRDefault="009A25F0" w:rsidP="00805D31">
            <w:pPr>
              <w:spacing w:before="40" w:after="40" w:line="276" w:lineRule="auto"/>
            </w:pPr>
            <w:r w:rsidRPr="00556BBE">
              <w:t>Ratified by</w:t>
            </w:r>
          </w:p>
        </w:tc>
        <w:tc>
          <w:tcPr>
            <w:tcW w:w="4620" w:type="dxa"/>
            <w:shd w:val="clear" w:color="auto" w:fill="auto"/>
          </w:tcPr>
          <w:p w14:paraId="682A454E" w14:textId="17F957C4" w:rsidR="002B3C09" w:rsidRPr="00556BBE" w:rsidRDefault="00A31580" w:rsidP="00805D31">
            <w:pPr>
              <w:spacing w:before="40" w:after="40" w:line="276" w:lineRule="auto"/>
            </w:pPr>
            <w:r>
              <w:t>Service Delivery Board</w:t>
            </w:r>
          </w:p>
        </w:tc>
      </w:tr>
      <w:tr w:rsidR="009A25F0" w:rsidRPr="00556BBE" w14:paraId="7ADA37A4" w14:textId="77777777" w:rsidTr="00805D31">
        <w:trPr>
          <w:trHeight w:val="283"/>
        </w:trPr>
        <w:tc>
          <w:tcPr>
            <w:tcW w:w="4620" w:type="dxa"/>
            <w:shd w:val="clear" w:color="auto" w:fill="auto"/>
          </w:tcPr>
          <w:p w14:paraId="11475743" w14:textId="318F8F08" w:rsidR="009A25F0" w:rsidRPr="00556BBE" w:rsidRDefault="009A25F0" w:rsidP="00805D31">
            <w:pPr>
              <w:spacing w:before="40" w:after="40" w:line="276" w:lineRule="auto"/>
            </w:pPr>
            <w:r w:rsidRPr="00556BBE">
              <w:t>Date ratified</w:t>
            </w:r>
          </w:p>
        </w:tc>
        <w:tc>
          <w:tcPr>
            <w:tcW w:w="4620" w:type="dxa"/>
            <w:shd w:val="clear" w:color="auto" w:fill="auto"/>
          </w:tcPr>
          <w:p w14:paraId="78EB6DA4" w14:textId="03FCD0FF" w:rsidR="009A25F0" w:rsidRPr="00556BBE" w:rsidRDefault="00AF4F7F" w:rsidP="00805D31">
            <w:pPr>
              <w:spacing w:before="40" w:after="40" w:line="276" w:lineRule="auto"/>
            </w:pPr>
            <w:r>
              <w:t>27</w:t>
            </w:r>
            <w:r w:rsidRPr="00AF4F7F">
              <w:rPr>
                <w:vertAlign w:val="superscript"/>
              </w:rPr>
              <w:t>th</w:t>
            </w:r>
            <w:r>
              <w:t xml:space="preserve"> </w:t>
            </w:r>
            <w:r w:rsidR="00B97D94">
              <w:t>November 2024</w:t>
            </w:r>
          </w:p>
        </w:tc>
      </w:tr>
      <w:tr w:rsidR="009A25F0" w:rsidRPr="00556BBE" w14:paraId="5680A8C7" w14:textId="77777777" w:rsidTr="00805D31">
        <w:trPr>
          <w:trHeight w:val="283"/>
        </w:trPr>
        <w:tc>
          <w:tcPr>
            <w:tcW w:w="4620" w:type="dxa"/>
            <w:shd w:val="clear" w:color="auto" w:fill="auto"/>
          </w:tcPr>
          <w:p w14:paraId="20959394" w14:textId="6B6EFB06" w:rsidR="009A25F0" w:rsidRPr="00556BBE" w:rsidRDefault="009A25F0" w:rsidP="00805D31">
            <w:pPr>
              <w:spacing w:before="40" w:after="40" w:line="276" w:lineRule="auto"/>
            </w:pPr>
            <w:r w:rsidRPr="00556BBE">
              <w:t>Name of originator/author</w:t>
            </w:r>
          </w:p>
        </w:tc>
        <w:tc>
          <w:tcPr>
            <w:tcW w:w="4620" w:type="dxa"/>
            <w:shd w:val="clear" w:color="auto" w:fill="auto"/>
          </w:tcPr>
          <w:p w14:paraId="4A833BD9" w14:textId="7F78BD71" w:rsidR="007C04E1" w:rsidRDefault="007C04E1" w:rsidP="00805D31">
            <w:pPr>
              <w:spacing w:before="40" w:after="40" w:line="276" w:lineRule="auto"/>
              <w:rPr>
                <w:rFonts w:cs="Arial"/>
                <w:sz w:val="24"/>
                <w:szCs w:val="24"/>
              </w:rPr>
            </w:pPr>
            <w:r>
              <w:rPr>
                <w:rFonts w:cs="Arial"/>
                <w:sz w:val="24"/>
                <w:szCs w:val="24"/>
              </w:rPr>
              <w:t>Interim Senior Engineering Manager</w:t>
            </w:r>
          </w:p>
          <w:p w14:paraId="25337C46" w14:textId="02F63918" w:rsidR="007C04E1" w:rsidRDefault="007C04E1" w:rsidP="00805D31">
            <w:pPr>
              <w:spacing w:before="40" w:after="40" w:line="276" w:lineRule="auto"/>
            </w:pPr>
            <w:r>
              <w:t>Frankham Consultancy Group</w:t>
            </w:r>
          </w:p>
          <w:p w14:paraId="254B5821" w14:textId="4AE26C66" w:rsidR="001A0F5D" w:rsidRPr="00556BBE" w:rsidRDefault="001A0F5D" w:rsidP="00805D31">
            <w:pPr>
              <w:spacing w:before="40" w:after="40" w:line="276" w:lineRule="auto"/>
            </w:pPr>
            <w:r w:rsidRPr="00556BBE">
              <w:t>Assistant Director of Estates – Engineering and Infrastructure</w:t>
            </w:r>
          </w:p>
        </w:tc>
      </w:tr>
      <w:tr w:rsidR="009A25F0" w:rsidRPr="00556BBE" w14:paraId="50CD958B" w14:textId="77777777" w:rsidTr="00805D31">
        <w:trPr>
          <w:trHeight w:val="283"/>
        </w:trPr>
        <w:tc>
          <w:tcPr>
            <w:tcW w:w="4620" w:type="dxa"/>
            <w:shd w:val="clear" w:color="auto" w:fill="auto"/>
          </w:tcPr>
          <w:p w14:paraId="20D7BC60" w14:textId="1BA0FC35" w:rsidR="009A25F0" w:rsidRPr="00556BBE" w:rsidRDefault="009A25F0" w:rsidP="00805D31">
            <w:pPr>
              <w:spacing w:before="40" w:after="40" w:line="276" w:lineRule="auto"/>
            </w:pPr>
            <w:r w:rsidRPr="00556BBE">
              <w:t xml:space="preserve">Executive Director </w:t>
            </w:r>
            <w:r w:rsidR="00F17425" w:rsidRPr="00556BBE">
              <w:t>lead</w:t>
            </w:r>
          </w:p>
        </w:tc>
        <w:tc>
          <w:tcPr>
            <w:tcW w:w="4620" w:type="dxa"/>
            <w:shd w:val="clear" w:color="auto" w:fill="auto"/>
          </w:tcPr>
          <w:p w14:paraId="0F627FCD" w14:textId="250C2028" w:rsidR="009A25F0" w:rsidRPr="00556BBE" w:rsidRDefault="009A25F0" w:rsidP="00805D31">
            <w:pPr>
              <w:spacing w:before="40" w:after="40" w:line="276" w:lineRule="auto"/>
            </w:pPr>
            <w:r w:rsidRPr="00556BBE">
              <w:t>Director of Estates, Facilities &amp; Capital Development</w:t>
            </w:r>
          </w:p>
        </w:tc>
      </w:tr>
      <w:tr w:rsidR="009A25F0" w:rsidRPr="00556BBE" w14:paraId="5A637043" w14:textId="77777777" w:rsidTr="00805D31">
        <w:trPr>
          <w:trHeight w:val="283"/>
        </w:trPr>
        <w:tc>
          <w:tcPr>
            <w:tcW w:w="4620" w:type="dxa"/>
            <w:shd w:val="clear" w:color="auto" w:fill="auto"/>
          </w:tcPr>
          <w:p w14:paraId="79EEC691" w14:textId="09F84DCE" w:rsidR="009A25F0" w:rsidRPr="00556BBE" w:rsidRDefault="009A25F0" w:rsidP="00805D31">
            <w:pPr>
              <w:spacing w:before="40" w:after="40" w:line="276" w:lineRule="auto"/>
            </w:pPr>
            <w:r w:rsidRPr="00556BBE">
              <w:t xml:space="preserve">Implementation </w:t>
            </w:r>
            <w:r w:rsidR="00F17425" w:rsidRPr="00556BBE">
              <w:t>Date</w:t>
            </w:r>
          </w:p>
        </w:tc>
        <w:tc>
          <w:tcPr>
            <w:tcW w:w="4620" w:type="dxa"/>
            <w:shd w:val="clear" w:color="auto" w:fill="auto"/>
          </w:tcPr>
          <w:p w14:paraId="5844970B" w14:textId="23DD5F8A" w:rsidR="009A25F0" w:rsidRPr="00556BBE" w:rsidRDefault="00AF4F7F" w:rsidP="00805D31">
            <w:pPr>
              <w:spacing w:before="40" w:after="40" w:line="276" w:lineRule="auto"/>
            </w:pPr>
            <w:r w:rsidRPr="00AF4F7F">
              <w:t>November 2024</w:t>
            </w:r>
          </w:p>
        </w:tc>
      </w:tr>
      <w:tr w:rsidR="009A25F0" w:rsidRPr="00556BBE" w14:paraId="4EB8CBC5" w14:textId="77777777" w:rsidTr="00805D31">
        <w:trPr>
          <w:trHeight w:val="283"/>
        </w:trPr>
        <w:tc>
          <w:tcPr>
            <w:tcW w:w="4620" w:type="dxa"/>
            <w:shd w:val="clear" w:color="auto" w:fill="auto"/>
          </w:tcPr>
          <w:p w14:paraId="33D6B06E" w14:textId="15CD956E" w:rsidR="009A25F0" w:rsidRPr="00556BBE" w:rsidRDefault="009A25F0" w:rsidP="00805D31">
            <w:pPr>
              <w:spacing w:before="40" w:after="40" w:line="276" w:lineRule="auto"/>
            </w:pPr>
            <w:r w:rsidRPr="00556BBE">
              <w:t>Last Review Date</w:t>
            </w:r>
          </w:p>
        </w:tc>
        <w:tc>
          <w:tcPr>
            <w:tcW w:w="4620" w:type="dxa"/>
            <w:shd w:val="clear" w:color="auto" w:fill="auto"/>
          </w:tcPr>
          <w:p w14:paraId="4E3B29A0" w14:textId="57B64CB6" w:rsidR="009A25F0" w:rsidRPr="00556BBE" w:rsidRDefault="00A31580" w:rsidP="00805D31">
            <w:pPr>
              <w:spacing w:before="40" w:after="40" w:line="276" w:lineRule="auto"/>
            </w:pPr>
            <w:r>
              <w:t>Nov</w:t>
            </w:r>
            <w:r w:rsidR="00360EC8">
              <w:t>e</w:t>
            </w:r>
            <w:r>
              <w:t>mber</w:t>
            </w:r>
            <w:r w:rsidR="00A072B0">
              <w:t xml:space="preserve"> 2024</w:t>
            </w:r>
          </w:p>
        </w:tc>
      </w:tr>
      <w:tr w:rsidR="009A25F0" w:rsidRPr="00556BBE" w14:paraId="73B17351" w14:textId="77777777" w:rsidTr="00805D31">
        <w:trPr>
          <w:trHeight w:val="283"/>
        </w:trPr>
        <w:tc>
          <w:tcPr>
            <w:tcW w:w="4620" w:type="dxa"/>
            <w:shd w:val="clear" w:color="auto" w:fill="auto"/>
          </w:tcPr>
          <w:p w14:paraId="226E2CF2" w14:textId="25514985" w:rsidR="009A25F0" w:rsidRPr="00556BBE" w:rsidRDefault="009A25F0" w:rsidP="00805D31">
            <w:pPr>
              <w:spacing w:before="40" w:after="40" w:line="276" w:lineRule="auto"/>
            </w:pPr>
            <w:r w:rsidRPr="00556BBE">
              <w:t xml:space="preserve">Next Review </w:t>
            </w:r>
            <w:r w:rsidR="00575BD7">
              <w:t>D</w:t>
            </w:r>
            <w:r w:rsidRPr="00556BBE">
              <w:t>ate</w:t>
            </w:r>
          </w:p>
        </w:tc>
        <w:tc>
          <w:tcPr>
            <w:tcW w:w="4620" w:type="dxa"/>
            <w:shd w:val="clear" w:color="auto" w:fill="auto"/>
          </w:tcPr>
          <w:p w14:paraId="77BEF45C" w14:textId="6AE892AD" w:rsidR="009A25F0" w:rsidRPr="00556BBE" w:rsidRDefault="00B97D94" w:rsidP="00805D31">
            <w:pPr>
              <w:spacing w:before="40" w:after="40" w:line="276" w:lineRule="auto"/>
            </w:pPr>
            <w:r>
              <w:t>November 2027</w:t>
            </w:r>
          </w:p>
        </w:tc>
      </w:tr>
    </w:tbl>
    <w:p w14:paraId="1E174466" w14:textId="77777777" w:rsidR="009A25F0" w:rsidRPr="00556BBE" w:rsidRDefault="009A25F0" w:rsidP="009A25F0">
      <w:pPr>
        <w:jc w:val="both"/>
        <w:rPr>
          <w:rFonts w:cs="Arial"/>
        </w:rPr>
      </w:pPr>
    </w:p>
    <w:p w14:paraId="54131222" w14:textId="5336CC46" w:rsidR="009A25F0" w:rsidRPr="00556BBE" w:rsidRDefault="009A25F0" w:rsidP="009A25F0">
      <w:pPr>
        <w:jc w:val="both"/>
        <w:rPr>
          <w:rFonts w:cs="Arial"/>
        </w:rPr>
      </w:pPr>
    </w:p>
    <w:p w14:paraId="784771EB" w14:textId="67EA3210" w:rsidR="009A25F0" w:rsidRPr="00556BBE" w:rsidRDefault="009A25F0" w:rsidP="009A25F0">
      <w:pPr>
        <w:jc w:val="both"/>
        <w:rPr>
          <w:rFonts w:cs="Arial"/>
        </w:rPr>
      </w:pPr>
    </w:p>
    <w:p w14:paraId="1E8F8D05" w14:textId="0421C04D" w:rsidR="009A25F0" w:rsidRPr="00556BBE" w:rsidRDefault="009A25F0" w:rsidP="009A25F0">
      <w:pPr>
        <w:jc w:val="both"/>
        <w:rPr>
          <w:rFonts w:cs="Arial"/>
        </w:rPr>
      </w:pPr>
    </w:p>
    <w:p w14:paraId="1DDB0864" w14:textId="76DDA391" w:rsidR="009A25F0" w:rsidRPr="00556BBE" w:rsidRDefault="009A25F0" w:rsidP="009A25F0">
      <w:pPr>
        <w:jc w:val="both"/>
        <w:rPr>
          <w:rFonts w:cs="Arial"/>
        </w:rPr>
      </w:pPr>
    </w:p>
    <w:p w14:paraId="2FD8D734" w14:textId="2CC4C487" w:rsidR="009A25F0" w:rsidRPr="00556BBE" w:rsidRDefault="009A25F0" w:rsidP="009A25F0">
      <w:pPr>
        <w:jc w:val="both"/>
        <w:rPr>
          <w:rFonts w:cs="Arial"/>
        </w:rPr>
      </w:pPr>
    </w:p>
    <w:p w14:paraId="13B43255" w14:textId="02FB9EB4" w:rsidR="009A25F0" w:rsidRPr="00556BBE" w:rsidRDefault="009A25F0" w:rsidP="009A25F0">
      <w:pPr>
        <w:jc w:val="both"/>
        <w:rPr>
          <w:rFonts w:cs="Arial"/>
        </w:rPr>
      </w:pPr>
    </w:p>
    <w:p w14:paraId="0A041F3C" w14:textId="5B2EEAFC" w:rsidR="009A25F0" w:rsidRPr="00556BBE" w:rsidRDefault="009A25F0" w:rsidP="009A25F0">
      <w:pPr>
        <w:jc w:val="both"/>
        <w:rPr>
          <w:rFonts w:cs="Arial"/>
        </w:rPr>
      </w:pPr>
    </w:p>
    <w:p w14:paraId="31F99A22" w14:textId="4F9AD7AD" w:rsidR="009A25F0" w:rsidRPr="00556BBE" w:rsidRDefault="009A25F0" w:rsidP="009A25F0">
      <w:pPr>
        <w:jc w:val="both"/>
        <w:rPr>
          <w:rFonts w:cs="Arial"/>
        </w:rPr>
      </w:pPr>
    </w:p>
    <w:p w14:paraId="0250F313" w14:textId="7689D09A" w:rsidR="009A25F0" w:rsidRPr="00556BBE" w:rsidRDefault="009A25F0" w:rsidP="009A25F0">
      <w:pPr>
        <w:jc w:val="both"/>
        <w:rPr>
          <w:rFonts w:cs="Arial"/>
        </w:rPr>
      </w:pPr>
    </w:p>
    <w:p w14:paraId="2014A6B3" w14:textId="534BEA15" w:rsidR="009A25F0" w:rsidRPr="00556BBE" w:rsidRDefault="009A25F0" w:rsidP="009A25F0">
      <w:pPr>
        <w:jc w:val="both"/>
        <w:rPr>
          <w:rFonts w:cs="Arial"/>
        </w:rPr>
      </w:pPr>
    </w:p>
    <w:p w14:paraId="2260054B" w14:textId="58B7C3AB" w:rsidR="009A25F0" w:rsidRPr="00556BBE" w:rsidRDefault="009A25F0" w:rsidP="009A25F0">
      <w:pPr>
        <w:jc w:val="both"/>
        <w:rPr>
          <w:rFonts w:cs="Arial"/>
        </w:rPr>
      </w:pPr>
    </w:p>
    <w:p w14:paraId="1CDA6485" w14:textId="014EFD4A" w:rsidR="009A25F0" w:rsidRPr="00556BBE" w:rsidRDefault="009A25F0" w:rsidP="009A25F0">
      <w:pPr>
        <w:jc w:val="both"/>
        <w:rPr>
          <w:rFonts w:cs="Arial"/>
        </w:rPr>
      </w:pPr>
    </w:p>
    <w:p w14:paraId="4E57B17C" w14:textId="1540C555" w:rsidR="009A25F0" w:rsidRPr="00556BBE" w:rsidRDefault="009A25F0" w:rsidP="009A25F0">
      <w:pPr>
        <w:jc w:val="both"/>
        <w:rPr>
          <w:rFonts w:cs="Arial"/>
        </w:rPr>
      </w:pPr>
    </w:p>
    <w:p w14:paraId="70DF004E" w14:textId="361B938B" w:rsidR="009A25F0" w:rsidRPr="00556BBE" w:rsidRDefault="009A25F0" w:rsidP="009A25F0">
      <w:pPr>
        <w:jc w:val="both"/>
        <w:rPr>
          <w:rFonts w:cs="Arial"/>
        </w:rPr>
      </w:pPr>
    </w:p>
    <w:p w14:paraId="5AF801DA" w14:textId="77777777" w:rsidR="009A25F0" w:rsidRPr="00556BBE" w:rsidRDefault="009A25F0" w:rsidP="009A25F0">
      <w:pPr>
        <w:jc w:val="both"/>
        <w:rPr>
          <w:rFonts w:cs="Arial"/>
        </w:rPr>
      </w:pPr>
    </w:p>
    <w:p w14:paraId="227A1670" w14:textId="40BB8241" w:rsidR="009A25F0" w:rsidRPr="00556BBE" w:rsidRDefault="009A25F0" w:rsidP="009A25F0">
      <w:pPr>
        <w:jc w:val="both"/>
        <w:rPr>
          <w:rFonts w:cs="Arial"/>
        </w:rPr>
      </w:pPr>
    </w:p>
    <w:p w14:paraId="7480E0F6" w14:textId="744C1EF9" w:rsidR="009A25F0" w:rsidRPr="00556BBE" w:rsidRDefault="009A25F0" w:rsidP="009A25F0">
      <w:pPr>
        <w:jc w:val="both"/>
        <w:rPr>
          <w:rFonts w:cs="Arial"/>
        </w:rPr>
      </w:pPr>
    </w:p>
    <w:p w14:paraId="274D1BB0" w14:textId="542BF1B3" w:rsidR="009A25F0" w:rsidRPr="00556BBE" w:rsidRDefault="009A25F0" w:rsidP="009A25F0">
      <w:pPr>
        <w:jc w:val="both"/>
        <w:rPr>
          <w:rFonts w:cs="Arial"/>
        </w:rPr>
      </w:pPr>
    </w:p>
    <w:p w14:paraId="34E433CC" w14:textId="31A3F5CC" w:rsidR="009A25F0" w:rsidRPr="00556BBE" w:rsidRDefault="009A25F0" w:rsidP="009A25F0">
      <w:pPr>
        <w:jc w:val="both"/>
        <w:rPr>
          <w:rFonts w:cs="Arial"/>
        </w:rPr>
      </w:pPr>
    </w:p>
    <w:p w14:paraId="13D09ACA" w14:textId="1707AC0A" w:rsidR="009A25F0" w:rsidRPr="00556BBE" w:rsidRDefault="009A25F0" w:rsidP="009A25F0">
      <w:pPr>
        <w:jc w:val="both"/>
        <w:rPr>
          <w:rFonts w:cs="Arial"/>
        </w:rPr>
      </w:pPr>
    </w:p>
    <w:p w14:paraId="1C5FBB2D" w14:textId="77777777" w:rsidR="00F17425" w:rsidRPr="00556BBE" w:rsidRDefault="00F17425" w:rsidP="009A25F0">
      <w:pPr>
        <w:jc w:val="both"/>
        <w:rPr>
          <w:rFonts w:cs="Arial"/>
        </w:rPr>
      </w:pPr>
    </w:p>
    <w:p w14:paraId="261F8AFC" w14:textId="32489757" w:rsidR="00B42CDB" w:rsidRDefault="00B42CDB" w:rsidP="009A25F0">
      <w:pPr>
        <w:jc w:val="both"/>
        <w:rPr>
          <w:rFonts w:cs="Arial"/>
        </w:rPr>
      </w:pPr>
    </w:p>
    <w:p w14:paraId="3D077032" w14:textId="77777777" w:rsidR="002B3C09" w:rsidRDefault="002B3C09" w:rsidP="009A25F0">
      <w:pPr>
        <w:jc w:val="both"/>
        <w:rPr>
          <w:rFonts w:cs="Arial"/>
        </w:rPr>
      </w:pPr>
    </w:p>
    <w:p w14:paraId="2C563F48" w14:textId="77777777" w:rsidR="00232A26" w:rsidRPr="00556BBE" w:rsidRDefault="00232A26" w:rsidP="009A25F0">
      <w:pPr>
        <w:jc w:val="both"/>
        <w:rPr>
          <w:rFonts w:cs="Arial"/>
        </w:rPr>
      </w:pPr>
    </w:p>
    <w:p w14:paraId="25E2C364" w14:textId="77777777" w:rsidR="00B42CDB" w:rsidRPr="00556BBE" w:rsidRDefault="00B42CDB" w:rsidP="009A25F0">
      <w:pPr>
        <w:jc w:val="both"/>
        <w:rPr>
          <w:rFonts w:cs="Arial"/>
        </w:rPr>
      </w:pPr>
    </w:p>
    <w:p w14:paraId="2975988D" w14:textId="77777777" w:rsidR="00B42CDB" w:rsidRPr="00556BBE" w:rsidRDefault="00B42CDB" w:rsidP="009A25F0">
      <w:pPr>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9A25F0" w:rsidRPr="00556BBE" w14:paraId="48DB5C25" w14:textId="77777777" w:rsidTr="00805D31">
        <w:trPr>
          <w:trHeight w:val="113"/>
          <w:jc w:val="center"/>
        </w:trPr>
        <w:tc>
          <w:tcPr>
            <w:tcW w:w="4621" w:type="dxa"/>
            <w:shd w:val="clear" w:color="auto" w:fill="auto"/>
          </w:tcPr>
          <w:p w14:paraId="673C811A" w14:textId="77777777" w:rsidR="009A25F0" w:rsidRDefault="009A25F0" w:rsidP="00805D31">
            <w:pPr>
              <w:spacing w:line="276" w:lineRule="auto"/>
            </w:pPr>
            <w:r w:rsidRPr="00556BBE">
              <w:t xml:space="preserve">Services </w:t>
            </w:r>
          </w:p>
          <w:p w14:paraId="7BA24024" w14:textId="77777777" w:rsidR="00AF4F7F" w:rsidRPr="00556BBE" w:rsidRDefault="00AF4F7F" w:rsidP="00805D31">
            <w:pPr>
              <w:spacing w:line="276" w:lineRule="auto"/>
            </w:pPr>
          </w:p>
        </w:tc>
        <w:tc>
          <w:tcPr>
            <w:tcW w:w="4621" w:type="dxa"/>
            <w:shd w:val="clear" w:color="auto" w:fill="auto"/>
          </w:tcPr>
          <w:p w14:paraId="1A83AEF3" w14:textId="6CA31520" w:rsidR="009A25F0" w:rsidRPr="00556BBE" w:rsidRDefault="009A25F0" w:rsidP="00805D31">
            <w:pPr>
              <w:spacing w:line="276" w:lineRule="auto"/>
            </w:pPr>
            <w:r w:rsidRPr="00556BBE">
              <w:t>Applicable to</w:t>
            </w:r>
          </w:p>
        </w:tc>
      </w:tr>
      <w:tr w:rsidR="009A25F0" w:rsidRPr="00556BBE" w14:paraId="215ABD15" w14:textId="77777777" w:rsidTr="00805D31">
        <w:trPr>
          <w:trHeight w:val="113"/>
          <w:jc w:val="center"/>
        </w:trPr>
        <w:tc>
          <w:tcPr>
            <w:tcW w:w="4621" w:type="dxa"/>
            <w:shd w:val="clear" w:color="auto" w:fill="auto"/>
          </w:tcPr>
          <w:p w14:paraId="67C95138" w14:textId="77777777" w:rsidR="009A25F0" w:rsidRDefault="009A25F0" w:rsidP="00805D31">
            <w:pPr>
              <w:spacing w:line="276" w:lineRule="auto"/>
            </w:pPr>
            <w:r w:rsidRPr="00556BBE">
              <w:t>Trust wide</w:t>
            </w:r>
          </w:p>
          <w:p w14:paraId="226AD64E" w14:textId="77777777" w:rsidR="00AF4F7F" w:rsidRPr="00556BBE" w:rsidRDefault="00AF4F7F" w:rsidP="00805D31">
            <w:pPr>
              <w:spacing w:line="276" w:lineRule="auto"/>
            </w:pPr>
          </w:p>
        </w:tc>
        <w:tc>
          <w:tcPr>
            <w:tcW w:w="4621" w:type="dxa"/>
            <w:shd w:val="clear" w:color="auto" w:fill="auto"/>
          </w:tcPr>
          <w:p w14:paraId="77AC2029" w14:textId="77777777" w:rsidR="009A25F0" w:rsidRPr="00556BBE" w:rsidRDefault="009A25F0" w:rsidP="00805D31">
            <w:pPr>
              <w:spacing w:line="276" w:lineRule="auto"/>
            </w:pPr>
            <w:r w:rsidRPr="00556BBE">
              <w:t>Yes</w:t>
            </w:r>
          </w:p>
        </w:tc>
      </w:tr>
      <w:tr w:rsidR="009A25F0" w:rsidRPr="00556BBE" w14:paraId="25A41765" w14:textId="77777777" w:rsidTr="00805D31">
        <w:trPr>
          <w:trHeight w:val="113"/>
          <w:jc w:val="center"/>
        </w:trPr>
        <w:tc>
          <w:tcPr>
            <w:tcW w:w="4621" w:type="dxa"/>
            <w:shd w:val="clear" w:color="auto" w:fill="auto"/>
          </w:tcPr>
          <w:p w14:paraId="2B2F7E72" w14:textId="77777777" w:rsidR="009A25F0" w:rsidRDefault="009A25F0" w:rsidP="00805D31">
            <w:pPr>
              <w:spacing w:line="276" w:lineRule="auto"/>
            </w:pPr>
            <w:r w:rsidRPr="00556BBE">
              <w:t xml:space="preserve">Mental Health and LD </w:t>
            </w:r>
          </w:p>
          <w:p w14:paraId="31148F98" w14:textId="77777777" w:rsidR="00AF4F7F" w:rsidRPr="00556BBE" w:rsidRDefault="00AF4F7F" w:rsidP="00805D31">
            <w:pPr>
              <w:spacing w:line="276" w:lineRule="auto"/>
            </w:pPr>
          </w:p>
        </w:tc>
        <w:tc>
          <w:tcPr>
            <w:tcW w:w="4621" w:type="dxa"/>
            <w:shd w:val="clear" w:color="auto" w:fill="auto"/>
          </w:tcPr>
          <w:p w14:paraId="7CD58033" w14:textId="77777777" w:rsidR="009A25F0" w:rsidRPr="00556BBE" w:rsidRDefault="009A25F0" w:rsidP="00805D31">
            <w:pPr>
              <w:spacing w:line="276" w:lineRule="auto"/>
            </w:pPr>
            <w:r w:rsidRPr="00556BBE">
              <w:t>Yes</w:t>
            </w:r>
          </w:p>
        </w:tc>
      </w:tr>
      <w:tr w:rsidR="009A25F0" w:rsidRPr="00556BBE" w14:paraId="7C6BB10C" w14:textId="77777777" w:rsidTr="00805D31">
        <w:trPr>
          <w:trHeight w:val="113"/>
          <w:jc w:val="center"/>
        </w:trPr>
        <w:tc>
          <w:tcPr>
            <w:tcW w:w="4621" w:type="dxa"/>
            <w:shd w:val="clear" w:color="auto" w:fill="auto"/>
          </w:tcPr>
          <w:p w14:paraId="6127CBA1" w14:textId="77777777" w:rsidR="009A25F0" w:rsidRDefault="009A25F0" w:rsidP="00805D31">
            <w:pPr>
              <w:spacing w:line="276" w:lineRule="auto"/>
            </w:pPr>
            <w:r w:rsidRPr="00556BBE">
              <w:t xml:space="preserve">Community Health Services </w:t>
            </w:r>
          </w:p>
          <w:p w14:paraId="232242B4" w14:textId="77777777" w:rsidR="00AF4F7F" w:rsidRPr="00556BBE" w:rsidRDefault="00AF4F7F" w:rsidP="00805D31">
            <w:pPr>
              <w:spacing w:line="276" w:lineRule="auto"/>
            </w:pPr>
          </w:p>
        </w:tc>
        <w:tc>
          <w:tcPr>
            <w:tcW w:w="4621" w:type="dxa"/>
            <w:shd w:val="clear" w:color="auto" w:fill="auto"/>
          </w:tcPr>
          <w:p w14:paraId="7465B207" w14:textId="77777777" w:rsidR="009A25F0" w:rsidRPr="00556BBE" w:rsidRDefault="009A25F0" w:rsidP="00805D31">
            <w:pPr>
              <w:spacing w:line="276" w:lineRule="auto"/>
            </w:pPr>
            <w:r w:rsidRPr="00556BBE">
              <w:t>Yes</w:t>
            </w:r>
          </w:p>
        </w:tc>
      </w:tr>
      <w:tr w:rsidR="009A25F0" w:rsidRPr="00556BBE" w14:paraId="721B7FAE" w14:textId="77777777" w:rsidTr="00805D31">
        <w:trPr>
          <w:trHeight w:val="113"/>
          <w:jc w:val="center"/>
        </w:trPr>
        <w:tc>
          <w:tcPr>
            <w:tcW w:w="4621" w:type="dxa"/>
            <w:shd w:val="clear" w:color="auto" w:fill="auto"/>
          </w:tcPr>
          <w:p w14:paraId="1373D52C" w14:textId="77777777" w:rsidR="009A25F0" w:rsidRDefault="009A25F0" w:rsidP="00805D31">
            <w:pPr>
              <w:spacing w:line="276" w:lineRule="auto"/>
            </w:pPr>
            <w:r w:rsidRPr="00556BBE">
              <w:t>Primary care</w:t>
            </w:r>
          </w:p>
          <w:p w14:paraId="4A7418F6" w14:textId="77777777" w:rsidR="00AF4F7F" w:rsidRPr="00556BBE" w:rsidRDefault="00AF4F7F" w:rsidP="00805D31">
            <w:pPr>
              <w:spacing w:line="276" w:lineRule="auto"/>
            </w:pPr>
          </w:p>
        </w:tc>
        <w:tc>
          <w:tcPr>
            <w:tcW w:w="4621" w:type="dxa"/>
            <w:shd w:val="clear" w:color="auto" w:fill="auto"/>
          </w:tcPr>
          <w:p w14:paraId="62EE7C18" w14:textId="77777777" w:rsidR="009A25F0" w:rsidRPr="00556BBE" w:rsidRDefault="009A25F0" w:rsidP="00805D31">
            <w:pPr>
              <w:spacing w:line="276" w:lineRule="auto"/>
            </w:pPr>
            <w:r w:rsidRPr="00556BBE">
              <w:t>Yes</w:t>
            </w:r>
          </w:p>
        </w:tc>
      </w:tr>
    </w:tbl>
    <w:p w14:paraId="16885EEA" w14:textId="77777777" w:rsidR="00C27B35" w:rsidRPr="00556BBE" w:rsidRDefault="00C27B35">
      <w:pPr>
        <w:rPr>
          <w:rFonts w:cs="Arial"/>
        </w:rPr>
      </w:pPr>
    </w:p>
    <w:p w14:paraId="08AE017E" w14:textId="77777777" w:rsidR="00AA539A" w:rsidRPr="00556BBE" w:rsidRDefault="00AA539A">
      <w:pPr>
        <w:rPr>
          <w:rFonts w:cs="Arial"/>
        </w:rPr>
      </w:pPr>
    </w:p>
    <w:p w14:paraId="205085C7" w14:textId="77777777" w:rsidR="00C27B35" w:rsidRDefault="00C27B35">
      <w:pPr>
        <w:rPr>
          <w:rFonts w:cs="Arial"/>
        </w:rPr>
      </w:pPr>
    </w:p>
    <w:p w14:paraId="67F410BE" w14:textId="77777777" w:rsidR="00A31580" w:rsidRDefault="00A31580">
      <w:pPr>
        <w:rPr>
          <w:rFonts w:cs="Arial"/>
        </w:rPr>
      </w:pPr>
    </w:p>
    <w:p w14:paraId="5C00B09C" w14:textId="77777777" w:rsidR="00A31580" w:rsidRDefault="00A31580">
      <w:pPr>
        <w:rPr>
          <w:rFonts w:cs="Arial"/>
        </w:rPr>
      </w:pPr>
    </w:p>
    <w:p w14:paraId="33C5E16B" w14:textId="4C2CDB9B" w:rsidR="009A25F0" w:rsidRDefault="00A33775" w:rsidP="00AF4F7F">
      <w:pPr>
        <w:pStyle w:val="Subtitle"/>
      </w:pPr>
      <w:r>
        <w:t>V</w:t>
      </w:r>
      <w:r w:rsidR="009A25F0" w:rsidRPr="00556BBE">
        <w:t>ersion Control Summar</w:t>
      </w:r>
      <w:r w:rsidR="00AF4F7F">
        <w:t>y</w:t>
      </w:r>
    </w:p>
    <w:p w14:paraId="2423B972" w14:textId="77777777" w:rsidR="00AF4F7F" w:rsidRPr="00AF4F7F" w:rsidRDefault="00AF4F7F" w:rsidP="00AF4F7F">
      <w:pPr>
        <w:rPr>
          <w:lang w:eastAsia="en-GB"/>
        </w:rPr>
      </w:pP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701"/>
        <w:gridCol w:w="3543"/>
        <w:gridCol w:w="1276"/>
        <w:gridCol w:w="3305"/>
      </w:tblGrid>
      <w:tr w:rsidR="007F0FF2" w:rsidRPr="007F0FF2" w14:paraId="33F1B993" w14:textId="77777777" w:rsidTr="007F0FF2">
        <w:trPr>
          <w:trHeight w:val="340"/>
          <w:jc w:val="center"/>
        </w:trPr>
        <w:tc>
          <w:tcPr>
            <w:tcW w:w="770" w:type="dxa"/>
            <w:shd w:val="clear" w:color="auto" w:fill="auto"/>
            <w:vAlign w:val="center"/>
          </w:tcPr>
          <w:p w14:paraId="387F2AE0" w14:textId="4B8E0430" w:rsidR="009A25F0" w:rsidRPr="007F0FF2" w:rsidRDefault="009A25F0" w:rsidP="007F0FF2">
            <w:pPr>
              <w:spacing w:line="276" w:lineRule="auto"/>
              <w:jc w:val="center"/>
              <w:rPr>
                <w:bCs/>
                <w:color w:val="000000" w:themeColor="text1"/>
              </w:rPr>
            </w:pPr>
            <w:bookmarkStart w:id="0" w:name="_Hlk139995769"/>
            <w:r w:rsidRPr="007F0FF2">
              <w:rPr>
                <w:bCs/>
                <w:color w:val="000000" w:themeColor="text1"/>
              </w:rPr>
              <w:t>Ver</w:t>
            </w:r>
          </w:p>
        </w:tc>
        <w:tc>
          <w:tcPr>
            <w:tcW w:w="1701" w:type="dxa"/>
            <w:shd w:val="clear" w:color="auto" w:fill="auto"/>
            <w:vAlign w:val="center"/>
          </w:tcPr>
          <w:p w14:paraId="019C940B" w14:textId="77777777" w:rsidR="009A25F0" w:rsidRPr="007F0FF2" w:rsidRDefault="009A25F0" w:rsidP="007F0FF2">
            <w:pPr>
              <w:spacing w:line="276" w:lineRule="auto"/>
              <w:jc w:val="center"/>
              <w:rPr>
                <w:bCs/>
                <w:color w:val="000000" w:themeColor="text1"/>
              </w:rPr>
            </w:pPr>
            <w:r w:rsidRPr="007F0FF2">
              <w:rPr>
                <w:bCs/>
                <w:color w:val="000000" w:themeColor="text1"/>
              </w:rPr>
              <w:t>Date</w:t>
            </w:r>
          </w:p>
        </w:tc>
        <w:tc>
          <w:tcPr>
            <w:tcW w:w="3543" w:type="dxa"/>
            <w:shd w:val="clear" w:color="auto" w:fill="auto"/>
            <w:vAlign w:val="center"/>
          </w:tcPr>
          <w:p w14:paraId="6EE8141A" w14:textId="77777777" w:rsidR="009A25F0" w:rsidRPr="007F0FF2" w:rsidRDefault="009A25F0" w:rsidP="007F0FF2">
            <w:pPr>
              <w:spacing w:line="276" w:lineRule="auto"/>
              <w:jc w:val="center"/>
              <w:rPr>
                <w:bCs/>
                <w:color w:val="000000" w:themeColor="text1"/>
              </w:rPr>
            </w:pPr>
            <w:r w:rsidRPr="007F0FF2">
              <w:rPr>
                <w:bCs/>
                <w:color w:val="000000" w:themeColor="text1"/>
              </w:rPr>
              <w:t>Author</w:t>
            </w:r>
          </w:p>
        </w:tc>
        <w:tc>
          <w:tcPr>
            <w:tcW w:w="1276" w:type="dxa"/>
            <w:shd w:val="clear" w:color="auto" w:fill="auto"/>
            <w:vAlign w:val="center"/>
          </w:tcPr>
          <w:p w14:paraId="58582CCB" w14:textId="77777777" w:rsidR="009A25F0" w:rsidRPr="007F0FF2" w:rsidRDefault="009A25F0" w:rsidP="007F0FF2">
            <w:pPr>
              <w:spacing w:line="276" w:lineRule="auto"/>
              <w:jc w:val="center"/>
              <w:rPr>
                <w:bCs/>
                <w:color w:val="000000" w:themeColor="text1"/>
              </w:rPr>
            </w:pPr>
            <w:r w:rsidRPr="007F0FF2">
              <w:rPr>
                <w:bCs/>
                <w:color w:val="000000" w:themeColor="text1"/>
              </w:rPr>
              <w:t>Status</w:t>
            </w:r>
          </w:p>
        </w:tc>
        <w:tc>
          <w:tcPr>
            <w:tcW w:w="3305" w:type="dxa"/>
            <w:shd w:val="clear" w:color="auto" w:fill="auto"/>
            <w:vAlign w:val="center"/>
          </w:tcPr>
          <w:p w14:paraId="49BB5D29" w14:textId="77777777" w:rsidR="009A25F0" w:rsidRPr="007F0FF2" w:rsidRDefault="009A25F0" w:rsidP="007F0FF2">
            <w:pPr>
              <w:spacing w:line="276" w:lineRule="auto"/>
              <w:jc w:val="center"/>
              <w:rPr>
                <w:bCs/>
                <w:color w:val="000000" w:themeColor="text1"/>
              </w:rPr>
            </w:pPr>
            <w:r w:rsidRPr="007F0FF2">
              <w:rPr>
                <w:bCs/>
                <w:color w:val="000000" w:themeColor="text1"/>
              </w:rPr>
              <w:t>Comment</w:t>
            </w:r>
          </w:p>
        </w:tc>
      </w:tr>
      <w:tr w:rsidR="007F0FF2" w:rsidRPr="007F0FF2" w14:paraId="7BEB1423" w14:textId="77777777" w:rsidTr="007F0FF2">
        <w:trPr>
          <w:trHeight w:val="340"/>
          <w:jc w:val="center"/>
        </w:trPr>
        <w:tc>
          <w:tcPr>
            <w:tcW w:w="770" w:type="dxa"/>
            <w:shd w:val="clear" w:color="auto" w:fill="auto"/>
            <w:vAlign w:val="center"/>
          </w:tcPr>
          <w:p w14:paraId="610CEA30" w14:textId="2458CAA7" w:rsidR="007C04E1" w:rsidRPr="007F0FF2" w:rsidRDefault="007C04E1" w:rsidP="007F0FF2">
            <w:pPr>
              <w:spacing w:line="276" w:lineRule="auto"/>
              <w:jc w:val="center"/>
              <w:rPr>
                <w:color w:val="000000" w:themeColor="text1"/>
              </w:rPr>
            </w:pPr>
            <w:r w:rsidRPr="007F0FF2">
              <w:rPr>
                <w:color w:val="000000" w:themeColor="text1"/>
              </w:rPr>
              <w:t>0.1</w:t>
            </w:r>
          </w:p>
        </w:tc>
        <w:tc>
          <w:tcPr>
            <w:tcW w:w="1701" w:type="dxa"/>
            <w:shd w:val="clear" w:color="auto" w:fill="auto"/>
            <w:vAlign w:val="center"/>
          </w:tcPr>
          <w:p w14:paraId="47810D93" w14:textId="1D0B15DC" w:rsidR="007C04E1" w:rsidRPr="007F0FF2" w:rsidRDefault="007C04E1" w:rsidP="007F0FF2">
            <w:pPr>
              <w:spacing w:line="276" w:lineRule="auto"/>
              <w:rPr>
                <w:color w:val="000000" w:themeColor="text1"/>
              </w:rPr>
            </w:pPr>
            <w:r w:rsidRPr="007F0FF2">
              <w:rPr>
                <w:color w:val="000000" w:themeColor="text1"/>
              </w:rPr>
              <w:t>29</w:t>
            </w:r>
            <w:r w:rsidRPr="007F0FF2">
              <w:rPr>
                <w:color w:val="000000" w:themeColor="text1"/>
                <w:vertAlign w:val="superscript"/>
              </w:rPr>
              <w:t>th</w:t>
            </w:r>
            <w:r w:rsidRPr="007F0FF2">
              <w:rPr>
                <w:color w:val="000000" w:themeColor="text1"/>
              </w:rPr>
              <w:t xml:space="preserve"> November 2022</w:t>
            </w:r>
          </w:p>
        </w:tc>
        <w:tc>
          <w:tcPr>
            <w:tcW w:w="3543" w:type="dxa"/>
            <w:shd w:val="clear" w:color="auto" w:fill="auto"/>
            <w:vAlign w:val="center"/>
          </w:tcPr>
          <w:p w14:paraId="3CF2ADF3" w14:textId="6758A12B" w:rsidR="007C04E1" w:rsidRPr="007F0FF2" w:rsidRDefault="007C04E1" w:rsidP="007F0FF2">
            <w:pPr>
              <w:spacing w:line="276" w:lineRule="auto"/>
              <w:rPr>
                <w:color w:val="000000" w:themeColor="text1"/>
              </w:rPr>
            </w:pPr>
            <w:r w:rsidRPr="007F0FF2">
              <w:rPr>
                <w:color w:val="000000" w:themeColor="text1"/>
              </w:rPr>
              <w:t xml:space="preserve">Hadi </w:t>
            </w:r>
            <w:proofErr w:type="spellStart"/>
            <w:r w:rsidRPr="007F0FF2">
              <w:rPr>
                <w:color w:val="000000" w:themeColor="text1"/>
              </w:rPr>
              <w:t>Shukir</w:t>
            </w:r>
            <w:proofErr w:type="spellEnd"/>
            <w:r w:rsidRPr="007F0FF2">
              <w:rPr>
                <w:color w:val="000000" w:themeColor="text1"/>
              </w:rPr>
              <w:t xml:space="preserve"> (</w:t>
            </w:r>
            <w:r w:rsidRPr="007F0FF2">
              <w:rPr>
                <w:rFonts w:cs="Arial"/>
                <w:color w:val="000000" w:themeColor="text1"/>
                <w:sz w:val="24"/>
                <w:szCs w:val="24"/>
              </w:rPr>
              <w:t>Interim Senior Engineering Manager)</w:t>
            </w:r>
          </w:p>
        </w:tc>
        <w:tc>
          <w:tcPr>
            <w:tcW w:w="1276" w:type="dxa"/>
            <w:shd w:val="clear" w:color="auto" w:fill="auto"/>
            <w:vAlign w:val="center"/>
          </w:tcPr>
          <w:p w14:paraId="45080C2F" w14:textId="6C64E0F4" w:rsidR="007C04E1" w:rsidRPr="007F0FF2" w:rsidRDefault="007C04E1" w:rsidP="007F0FF2">
            <w:pPr>
              <w:spacing w:line="276" w:lineRule="auto"/>
              <w:rPr>
                <w:rFonts w:cs="Arial"/>
                <w:color w:val="000000" w:themeColor="text1"/>
              </w:rPr>
            </w:pPr>
            <w:r w:rsidRPr="007F0FF2">
              <w:rPr>
                <w:rFonts w:cs="Arial"/>
                <w:color w:val="000000" w:themeColor="text1"/>
              </w:rPr>
              <w:t>Draft</w:t>
            </w:r>
          </w:p>
        </w:tc>
        <w:tc>
          <w:tcPr>
            <w:tcW w:w="3305" w:type="dxa"/>
            <w:shd w:val="clear" w:color="auto" w:fill="auto"/>
            <w:vAlign w:val="center"/>
          </w:tcPr>
          <w:p w14:paraId="60C836CC" w14:textId="27F34758" w:rsidR="007C04E1" w:rsidRPr="007F0FF2" w:rsidRDefault="007C04E1" w:rsidP="007F0FF2">
            <w:pPr>
              <w:spacing w:line="276" w:lineRule="auto"/>
              <w:rPr>
                <w:color w:val="000000" w:themeColor="text1"/>
              </w:rPr>
            </w:pPr>
            <w:r w:rsidRPr="007F0FF2">
              <w:rPr>
                <w:color w:val="000000" w:themeColor="text1"/>
              </w:rPr>
              <w:t>Initial Plan</w:t>
            </w:r>
          </w:p>
        </w:tc>
      </w:tr>
      <w:tr w:rsidR="007F0FF2" w:rsidRPr="007F0FF2" w14:paraId="67126C69" w14:textId="77777777" w:rsidTr="007F0FF2">
        <w:trPr>
          <w:trHeight w:val="340"/>
          <w:jc w:val="center"/>
        </w:trPr>
        <w:tc>
          <w:tcPr>
            <w:tcW w:w="770" w:type="dxa"/>
            <w:shd w:val="clear" w:color="auto" w:fill="auto"/>
            <w:vAlign w:val="center"/>
          </w:tcPr>
          <w:p w14:paraId="5B690169" w14:textId="655A71A0" w:rsidR="007C04E1" w:rsidRPr="007F0FF2" w:rsidRDefault="007C04E1" w:rsidP="007F0FF2">
            <w:pPr>
              <w:spacing w:line="276" w:lineRule="auto"/>
              <w:jc w:val="center"/>
              <w:rPr>
                <w:color w:val="000000" w:themeColor="text1"/>
              </w:rPr>
            </w:pPr>
            <w:r w:rsidRPr="007F0FF2">
              <w:rPr>
                <w:color w:val="000000" w:themeColor="text1"/>
              </w:rPr>
              <w:t>0.1</w:t>
            </w:r>
          </w:p>
        </w:tc>
        <w:tc>
          <w:tcPr>
            <w:tcW w:w="1701" w:type="dxa"/>
            <w:shd w:val="clear" w:color="auto" w:fill="auto"/>
            <w:vAlign w:val="center"/>
          </w:tcPr>
          <w:p w14:paraId="6667FE25" w14:textId="7AB9128D" w:rsidR="007C04E1" w:rsidRPr="007F0FF2" w:rsidRDefault="007C04E1" w:rsidP="007F0FF2">
            <w:pPr>
              <w:spacing w:line="276" w:lineRule="auto"/>
              <w:rPr>
                <w:color w:val="000000" w:themeColor="text1"/>
              </w:rPr>
            </w:pPr>
            <w:r w:rsidRPr="007F0FF2">
              <w:rPr>
                <w:color w:val="000000" w:themeColor="text1"/>
              </w:rPr>
              <w:t>24</w:t>
            </w:r>
            <w:r w:rsidRPr="007F0FF2">
              <w:rPr>
                <w:color w:val="000000" w:themeColor="text1"/>
                <w:vertAlign w:val="superscript"/>
              </w:rPr>
              <w:t>th</w:t>
            </w:r>
            <w:r w:rsidRPr="007F0FF2">
              <w:rPr>
                <w:color w:val="000000" w:themeColor="text1"/>
              </w:rPr>
              <w:t xml:space="preserve"> February 2023</w:t>
            </w:r>
          </w:p>
        </w:tc>
        <w:tc>
          <w:tcPr>
            <w:tcW w:w="3543" w:type="dxa"/>
            <w:shd w:val="clear" w:color="auto" w:fill="auto"/>
            <w:vAlign w:val="center"/>
          </w:tcPr>
          <w:p w14:paraId="3E8DCBF3" w14:textId="1DB6156D" w:rsidR="007C04E1" w:rsidRPr="007F0FF2" w:rsidRDefault="007C04E1" w:rsidP="007F0FF2">
            <w:pPr>
              <w:spacing w:before="40" w:after="40" w:line="276" w:lineRule="auto"/>
              <w:rPr>
                <w:color w:val="000000" w:themeColor="text1"/>
              </w:rPr>
            </w:pPr>
            <w:r w:rsidRPr="007F0FF2">
              <w:rPr>
                <w:color w:val="000000" w:themeColor="text1"/>
              </w:rPr>
              <w:t>Adam Hunt (Frankham Consultancy Group)</w:t>
            </w:r>
          </w:p>
        </w:tc>
        <w:tc>
          <w:tcPr>
            <w:tcW w:w="1276" w:type="dxa"/>
            <w:shd w:val="clear" w:color="auto" w:fill="auto"/>
            <w:vAlign w:val="center"/>
          </w:tcPr>
          <w:p w14:paraId="60D60271" w14:textId="713D8F66" w:rsidR="007C04E1" w:rsidRPr="007F0FF2" w:rsidRDefault="007C04E1" w:rsidP="007F0FF2">
            <w:pPr>
              <w:spacing w:line="276" w:lineRule="auto"/>
              <w:rPr>
                <w:color w:val="000000" w:themeColor="text1"/>
              </w:rPr>
            </w:pPr>
            <w:r w:rsidRPr="007F0FF2">
              <w:rPr>
                <w:rFonts w:cs="Arial"/>
                <w:color w:val="000000" w:themeColor="text1"/>
              </w:rPr>
              <w:t>Draft</w:t>
            </w:r>
          </w:p>
        </w:tc>
        <w:tc>
          <w:tcPr>
            <w:tcW w:w="3305" w:type="dxa"/>
            <w:shd w:val="clear" w:color="auto" w:fill="auto"/>
            <w:vAlign w:val="center"/>
          </w:tcPr>
          <w:p w14:paraId="0D2888BD" w14:textId="29FAF934" w:rsidR="007C04E1" w:rsidRPr="007F0FF2" w:rsidRDefault="007C04E1" w:rsidP="007F0FF2">
            <w:pPr>
              <w:spacing w:line="276" w:lineRule="auto"/>
              <w:rPr>
                <w:color w:val="000000" w:themeColor="text1"/>
              </w:rPr>
            </w:pPr>
            <w:r w:rsidRPr="007F0FF2">
              <w:rPr>
                <w:color w:val="000000" w:themeColor="text1"/>
              </w:rPr>
              <w:t>Plan reviewed by Asbestos Subject Matter Expert</w:t>
            </w:r>
          </w:p>
        </w:tc>
      </w:tr>
      <w:tr w:rsidR="007F0FF2" w:rsidRPr="007F0FF2" w14:paraId="436DF61C" w14:textId="77777777" w:rsidTr="007F0FF2">
        <w:trPr>
          <w:trHeight w:val="340"/>
          <w:jc w:val="center"/>
        </w:trPr>
        <w:tc>
          <w:tcPr>
            <w:tcW w:w="770" w:type="dxa"/>
            <w:shd w:val="clear" w:color="auto" w:fill="auto"/>
            <w:vAlign w:val="center"/>
          </w:tcPr>
          <w:p w14:paraId="48D5E95C" w14:textId="17C7303B" w:rsidR="007C04E1" w:rsidRPr="007F0FF2" w:rsidRDefault="007C04E1" w:rsidP="007F0FF2">
            <w:pPr>
              <w:spacing w:line="276" w:lineRule="auto"/>
              <w:jc w:val="center"/>
              <w:rPr>
                <w:color w:val="000000" w:themeColor="text1"/>
              </w:rPr>
            </w:pPr>
            <w:r w:rsidRPr="007F0FF2">
              <w:rPr>
                <w:color w:val="000000" w:themeColor="text1"/>
              </w:rPr>
              <w:t>0.2</w:t>
            </w:r>
          </w:p>
        </w:tc>
        <w:tc>
          <w:tcPr>
            <w:tcW w:w="1701" w:type="dxa"/>
            <w:shd w:val="clear" w:color="auto" w:fill="auto"/>
            <w:vAlign w:val="center"/>
          </w:tcPr>
          <w:p w14:paraId="516659DE" w14:textId="4530A86D" w:rsidR="007C04E1" w:rsidRPr="007F0FF2" w:rsidRDefault="007C04E1" w:rsidP="007F0FF2">
            <w:pPr>
              <w:spacing w:line="276" w:lineRule="auto"/>
              <w:rPr>
                <w:color w:val="000000" w:themeColor="text1"/>
              </w:rPr>
            </w:pPr>
            <w:r w:rsidRPr="007F0FF2">
              <w:rPr>
                <w:color w:val="000000" w:themeColor="text1"/>
              </w:rPr>
              <w:t>14</w:t>
            </w:r>
            <w:r w:rsidRPr="007F0FF2">
              <w:rPr>
                <w:color w:val="000000" w:themeColor="text1"/>
                <w:vertAlign w:val="superscript"/>
              </w:rPr>
              <w:t>th</w:t>
            </w:r>
            <w:r w:rsidRPr="007F0FF2">
              <w:rPr>
                <w:color w:val="000000" w:themeColor="text1"/>
              </w:rPr>
              <w:t xml:space="preserve"> March 2023</w:t>
            </w:r>
          </w:p>
        </w:tc>
        <w:tc>
          <w:tcPr>
            <w:tcW w:w="3543" w:type="dxa"/>
            <w:shd w:val="clear" w:color="auto" w:fill="auto"/>
            <w:vAlign w:val="center"/>
          </w:tcPr>
          <w:p w14:paraId="5E92859E" w14:textId="2F5B62C6" w:rsidR="007C04E1" w:rsidRPr="007F0FF2" w:rsidRDefault="007C04E1" w:rsidP="007F0FF2">
            <w:pPr>
              <w:spacing w:line="276" w:lineRule="auto"/>
              <w:rPr>
                <w:color w:val="000000" w:themeColor="text1"/>
              </w:rPr>
            </w:pPr>
            <w:r w:rsidRPr="007F0FF2">
              <w:rPr>
                <w:rFonts w:cs="Arial"/>
                <w:color w:val="000000" w:themeColor="text1"/>
              </w:rPr>
              <w:t xml:space="preserve">Hadi </w:t>
            </w:r>
            <w:proofErr w:type="spellStart"/>
            <w:r w:rsidRPr="007F0FF2">
              <w:rPr>
                <w:rFonts w:cs="Arial"/>
                <w:color w:val="000000" w:themeColor="text1"/>
              </w:rPr>
              <w:t>Shukir</w:t>
            </w:r>
            <w:proofErr w:type="spellEnd"/>
            <w:r w:rsidRPr="007F0FF2">
              <w:rPr>
                <w:rFonts w:cs="Arial"/>
                <w:color w:val="000000" w:themeColor="text1"/>
              </w:rPr>
              <w:t xml:space="preserve"> </w:t>
            </w:r>
            <w:r w:rsidRPr="007F0FF2">
              <w:rPr>
                <w:color w:val="000000" w:themeColor="text1"/>
              </w:rPr>
              <w:t>(Interim Senior Engineering Manager)</w:t>
            </w:r>
          </w:p>
        </w:tc>
        <w:tc>
          <w:tcPr>
            <w:tcW w:w="1276" w:type="dxa"/>
            <w:shd w:val="clear" w:color="auto" w:fill="auto"/>
            <w:vAlign w:val="center"/>
          </w:tcPr>
          <w:p w14:paraId="361CF4C9" w14:textId="58019D7F" w:rsidR="007C04E1" w:rsidRPr="007F0FF2" w:rsidRDefault="007C04E1" w:rsidP="007F0FF2">
            <w:pPr>
              <w:spacing w:line="276" w:lineRule="auto"/>
              <w:rPr>
                <w:color w:val="000000" w:themeColor="text1"/>
              </w:rPr>
            </w:pPr>
            <w:r w:rsidRPr="007F0FF2">
              <w:rPr>
                <w:rFonts w:cs="Arial"/>
                <w:color w:val="000000" w:themeColor="text1"/>
              </w:rPr>
              <w:t>Draft</w:t>
            </w:r>
          </w:p>
        </w:tc>
        <w:tc>
          <w:tcPr>
            <w:tcW w:w="3305" w:type="dxa"/>
            <w:shd w:val="clear" w:color="auto" w:fill="auto"/>
            <w:vAlign w:val="center"/>
          </w:tcPr>
          <w:p w14:paraId="0FE79C90" w14:textId="030B90B1" w:rsidR="007C04E1" w:rsidRPr="007F0FF2" w:rsidRDefault="007C04E1" w:rsidP="007F0FF2">
            <w:pPr>
              <w:spacing w:line="276" w:lineRule="auto"/>
              <w:rPr>
                <w:color w:val="000000" w:themeColor="text1"/>
              </w:rPr>
            </w:pPr>
            <w:r w:rsidRPr="007F0FF2">
              <w:rPr>
                <w:color w:val="000000" w:themeColor="text1"/>
              </w:rPr>
              <w:t>Draft Plan updated</w:t>
            </w:r>
            <w:r w:rsidR="002012BD" w:rsidRPr="007F0FF2">
              <w:rPr>
                <w:color w:val="000000" w:themeColor="text1"/>
              </w:rPr>
              <w:t xml:space="preserve"> following review by Director of Estates</w:t>
            </w:r>
          </w:p>
        </w:tc>
      </w:tr>
      <w:tr w:rsidR="007F0FF2" w:rsidRPr="007F0FF2" w14:paraId="1F193BC3" w14:textId="77777777" w:rsidTr="007F0FF2">
        <w:trPr>
          <w:trHeight w:val="340"/>
          <w:jc w:val="center"/>
        </w:trPr>
        <w:tc>
          <w:tcPr>
            <w:tcW w:w="770" w:type="dxa"/>
            <w:shd w:val="clear" w:color="auto" w:fill="auto"/>
            <w:vAlign w:val="center"/>
          </w:tcPr>
          <w:p w14:paraId="6C877A0B" w14:textId="1300EB39" w:rsidR="007C04E1" w:rsidRPr="007F0FF2" w:rsidRDefault="007C04E1" w:rsidP="007F0FF2">
            <w:pPr>
              <w:spacing w:line="276" w:lineRule="auto"/>
              <w:jc w:val="center"/>
              <w:rPr>
                <w:color w:val="000000" w:themeColor="text1"/>
              </w:rPr>
            </w:pPr>
            <w:r w:rsidRPr="007F0FF2">
              <w:rPr>
                <w:color w:val="000000" w:themeColor="text1"/>
              </w:rPr>
              <w:t>1.0</w:t>
            </w:r>
          </w:p>
        </w:tc>
        <w:tc>
          <w:tcPr>
            <w:tcW w:w="1701" w:type="dxa"/>
            <w:shd w:val="clear" w:color="auto" w:fill="auto"/>
            <w:vAlign w:val="center"/>
          </w:tcPr>
          <w:p w14:paraId="2461EB17" w14:textId="716CDA51" w:rsidR="007C04E1" w:rsidRPr="007F0FF2" w:rsidRDefault="007C04E1" w:rsidP="007F0FF2">
            <w:pPr>
              <w:spacing w:line="276" w:lineRule="auto"/>
              <w:rPr>
                <w:color w:val="000000" w:themeColor="text1"/>
              </w:rPr>
            </w:pPr>
            <w:r w:rsidRPr="007F0FF2">
              <w:rPr>
                <w:color w:val="000000" w:themeColor="text1"/>
              </w:rPr>
              <w:t>27</w:t>
            </w:r>
            <w:r w:rsidRPr="007F0FF2">
              <w:rPr>
                <w:color w:val="000000" w:themeColor="text1"/>
                <w:vertAlign w:val="superscript"/>
              </w:rPr>
              <w:t>th</w:t>
            </w:r>
            <w:r w:rsidRPr="007F0FF2">
              <w:rPr>
                <w:color w:val="000000" w:themeColor="text1"/>
              </w:rPr>
              <w:t xml:space="preserve"> July 2023</w:t>
            </w:r>
          </w:p>
        </w:tc>
        <w:tc>
          <w:tcPr>
            <w:tcW w:w="3543" w:type="dxa"/>
            <w:shd w:val="clear" w:color="auto" w:fill="auto"/>
            <w:vAlign w:val="center"/>
          </w:tcPr>
          <w:p w14:paraId="5B8484D4" w14:textId="1C5C0C8B" w:rsidR="007C04E1" w:rsidRPr="007F0FF2" w:rsidRDefault="007C04E1" w:rsidP="007F0FF2">
            <w:pPr>
              <w:spacing w:line="276" w:lineRule="auto"/>
              <w:rPr>
                <w:color w:val="000000" w:themeColor="text1"/>
              </w:rPr>
            </w:pPr>
            <w:r w:rsidRPr="007F0FF2">
              <w:rPr>
                <w:color w:val="000000" w:themeColor="text1"/>
              </w:rPr>
              <w:t>Bevan Speariett (Assistant Director of Estates Engineering and Infrastructure)</w:t>
            </w:r>
          </w:p>
        </w:tc>
        <w:tc>
          <w:tcPr>
            <w:tcW w:w="1276" w:type="dxa"/>
            <w:shd w:val="clear" w:color="auto" w:fill="auto"/>
            <w:vAlign w:val="center"/>
          </w:tcPr>
          <w:p w14:paraId="05E8B10E" w14:textId="7CE61B08" w:rsidR="007C04E1" w:rsidRPr="007F0FF2" w:rsidRDefault="007C04E1" w:rsidP="007F0FF2">
            <w:pPr>
              <w:spacing w:line="276" w:lineRule="auto"/>
              <w:rPr>
                <w:color w:val="000000" w:themeColor="text1"/>
              </w:rPr>
            </w:pPr>
            <w:r w:rsidRPr="007F0FF2">
              <w:rPr>
                <w:color w:val="000000" w:themeColor="text1"/>
              </w:rPr>
              <w:t>Final</w:t>
            </w:r>
          </w:p>
        </w:tc>
        <w:tc>
          <w:tcPr>
            <w:tcW w:w="3305" w:type="dxa"/>
            <w:shd w:val="clear" w:color="auto" w:fill="auto"/>
            <w:vAlign w:val="center"/>
          </w:tcPr>
          <w:p w14:paraId="4ADD191D" w14:textId="066500B1" w:rsidR="007C04E1" w:rsidRPr="007F0FF2" w:rsidRDefault="007C04E1" w:rsidP="007F0FF2">
            <w:pPr>
              <w:spacing w:line="276" w:lineRule="auto"/>
              <w:rPr>
                <w:color w:val="000000" w:themeColor="text1"/>
              </w:rPr>
            </w:pPr>
            <w:r w:rsidRPr="007F0FF2">
              <w:rPr>
                <w:color w:val="000000" w:themeColor="text1"/>
              </w:rPr>
              <w:t xml:space="preserve">Ratified by the Assistant Director of Estates, Engineering, and Infrastructure </w:t>
            </w:r>
          </w:p>
        </w:tc>
      </w:tr>
      <w:tr w:rsidR="007F0FF2" w:rsidRPr="007F0FF2" w14:paraId="63409645" w14:textId="77777777" w:rsidTr="007F0FF2">
        <w:trPr>
          <w:trHeight w:val="340"/>
          <w:jc w:val="center"/>
        </w:trPr>
        <w:tc>
          <w:tcPr>
            <w:tcW w:w="770" w:type="dxa"/>
            <w:shd w:val="clear" w:color="auto" w:fill="auto"/>
            <w:vAlign w:val="center"/>
          </w:tcPr>
          <w:p w14:paraId="246DBE5E" w14:textId="4E43EEAA" w:rsidR="007C04E1" w:rsidRPr="007F0FF2" w:rsidRDefault="007C04E1" w:rsidP="007F0FF2">
            <w:pPr>
              <w:spacing w:line="276" w:lineRule="auto"/>
              <w:jc w:val="center"/>
              <w:rPr>
                <w:color w:val="000000" w:themeColor="text1"/>
              </w:rPr>
            </w:pPr>
            <w:r w:rsidRPr="007F0FF2">
              <w:rPr>
                <w:color w:val="000000" w:themeColor="text1"/>
              </w:rPr>
              <w:t>1.1</w:t>
            </w:r>
          </w:p>
        </w:tc>
        <w:tc>
          <w:tcPr>
            <w:tcW w:w="1701" w:type="dxa"/>
            <w:shd w:val="clear" w:color="auto" w:fill="auto"/>
            <w:vAlign w:val="center"/>
          </w:tcPr>
          <w:p w14:paraId="212CD685" w14:textId="029A8DB7" w:rsidR="007C04E1" w:rsidRPr="007F0FF2" w:rsidRDefault="00EF1E5F" w:rsidP="007F0FF2">
            <w:pPr>
              <w:spacing w:line="276" w:lineRule="auto"/>
              <w:rPr>
                <w:color w:val="000000" w:themeColor="text1"/>
              </w:rPr>
            </w:pPr>
            <w:r w:rsidRPr="007F0FF2">
              <w:rPr>
                <w:color w:val="000000" w:themeColor="text1"/>
              </w:rPr>
              <w:t>15</w:t>
            </w:r>
            <w:r w:rsidRPr="007F0FF2">
              <w:rPr>
                <w:color w:val="000000" w:themeColor="text1"/>
                <w:vertAlign w:val="superscript"/>
              </w:rPr>
              <w:t>th</w:t>
            </w:r>
            <w:r w:rsidRPr="007F0FF2">
              <w:rPr>
                <w:color w:val="000000" w:themeColor="text1"/>
              </w:rPr>
              <w:t xml:space="preserve"> January 2024</w:t>
            </w:r>
          </w:p>
        </w:tc>
        <w:tc>
          <w:tcPr>
            <w:tcW w:w="3543" w:type="dxa"/>
            <w:shd w:val="clear" w:color="auto" w:fill="auto"/>
            <w:vAlign w:val="center"/>
          </w:tcPr>
          <w:p w14:paraId="502E72E6" w14:textId="1287EF8D" w:rsidR="007C04E1" w:rsidRPr="007F0FF2" w:rsidRDefault="007C04E1" w:rsidP="007F0FF2">
            <w:pPr>
              <w:spacing w:line="276" w:lineRule="auto"/>
              <w:rPr>
                <w:color w:val="000000" w:themeColor="text1"/>
              </w:rPr>
            </w:pPr>
            <w:r w:rsidRPr="007F0FF2">
              <w:rPr>
                <w:color w:val="000000" w:themeColor="text1"/>
              </w:rPr>
              <w:t>Bevan Speariett (Assistant Director of Estates Engineering and Infrastructure)</w:t>
            </w:r>
          </w:p>
        </w:tc>
        <w:tc>
          <w:tcPr>
            <w:tcW w:w="1276" w:type="dxa"/>
            <w:shd w:val="clear" w:color="auto" w:fill="auto"/>
            <w:vAlign w:val="center"/>
          </w:tcPr>
          <w:p w14:paraId="20FABF71" w14:textId="49CE367A" w:rsidR="007C04E1" w:rsidRPr="007F0FF2" w:rsidRDefault="00FC2BD0" w:rsidP="007F0FF2">
            <w:pPr>
              <w:spacing w:line="276" w:lineRule="auto"/>
              <w:rPr>
                <w:color w:val="000000" w:themeColor="text1"/>
              </w:rPr>
            </w:pPr>
            <w:r w:rsidRPr="007F0FF2">
              <w:rPr>
                <w:color w:val="000000" w:themeColor="text1"/>
              </w:rPr>
              <w:t>Update</w:t>
            </w:r>
          </w:p>
        </w:tc>
        <w:tc>
          <w:tcPr>
            <w:tcW w:w="3305" w:type="dxa"/>
            <w:shd w:val="clear" w:color="auto" w:fill="auto"/>
            <w:vAlign w:val="center"/>
          </w:tcPr>
          <w:p w14:paraId="4E8F1C61" w14:textId="72BEE8A7" w:rsidR="007C04E1" w:rsidRPr="007F0FF2" w:rsidRDefault="002012BD" w:rsidP="007F0FF2">
            <w:pPr>
              <w:spacing w:line="276" w:lineRule="auto"/>
              <w:rPr>
                <w:color w:val="000000" w:themeColor="text1"/>
              </w:rPr>
            </w:pPr>
            <w:r w:rsidRPr="007F0FF2">
              <w:rPr>
                <w:color w:val="000000" w:themeColor="text1"/>
              </w:rPr>
              <w:t>Plan updated following appointment of Asbestos Independent Advisor</w:t>
            </w:r>
          </w:p>
        </w:tc>
      </w:tr>
      <w:tr w:rsidR="007F0FF2" w:rsidRPr="007F0FF2" w14:paraId="3F8D9695" w14:textId="77777777" w:rsidTr="007F0FF2">
        <w:trPr>
          <w:trHeight w:val="340"/>
          <w:jc w:val="center"/>
        </w:trPr>
        <w:tc>
          <w:tcPr>
            <w:tcW w:w="770" w:type="dxa"/>
            <w:shd w:val="clear" w:color="auto" w:fill="auto"/>
            <w:vAlign w:val="center"/>
          </w:tcPr>
          <w:p w14:paraId="7FECA48D" w14:textId="011D75F7" w:rsidR="00727EF1" w:rsidRPr="007F0FF2" w:rsidRDefault="00727EF1" w:rsidP="007F0FF2">
            <w:pPr>
              <w:spacing w:line="276" w:lineRule="auto"/>
              <w:jc w:val="center"/>
              <w:rPr>
                <w:color w:val="000000" w:themeColor="text1"/>
              </w:rPr>
            </w:pPr>
            <w:r w:rsidRPr="007F0FF2">
              <w:rPr>
                <w:color w:val="000000" w:themeColor="text1"/>
              </w:rPr>
              <w:t>1.2</w:t>
            </w:r>
          </w:p>
        </w:tc>
        <w:tc>
          <w:tcPr>
            <w:tcW w:w="1701" w:type="dxa"/>
            <w:shd w:val="clear" w:color="auto" w:fill="auto"/>
            <w:vAlign w:val="center"/>
          </w:tcPr>
          <w:p w14:paraId="3471B0DB" w14:textId="2E0E30BF" w:rsidR="00727EF1" w:rsidRPr="007F0FF2" w:rsidRDefault="00D21BD5" w:rsidP="007F0FF2">
            <w:pPr>
              <w:spacing w:line="276" w:lineRule="auto"/>
              <w:rPr>
                <w:color w:val="000000" w:themeColor="text1"/>
              </w:rPr>
            </w:pPr>
            <w:r w:rsidRPr="007F0FF2">
              <w:rPr>
                <w:color w:val="000000" w:themeColor="text1"/>
              </w:rPr>
              <w:t>11</w:t>
            </w:r>
            <w:r w:rsidRPr="007F0FF2">
              <w:rPr>
                <w:color w:val="000000" w:themeColor="text1"/>
                <w:vertAlign w:val="superscript"/>
              </w:rPr>
              <w:t>th</w:t>
            </w:r>
            <w:r w:rsidRPr="007F0FF2">
              <w:rPr>
                <w:color w:val="000000" w:themeColor="text1"/>
              </w:rPr>
              <w:t xml:space="preserve"> February 2024</w:t>
            </w:r>
          </w:p>
        </w:tc>
        <w:tc>
          <w:tcPr>
            <w:tcW w:w="3543" w:type="dxa"/>
            <w:shd w:val="clear" w:color="auto" w:fill="auto"/>
            <w:vAlign w:val="center"/>
          </w:tcPr>
          <w:p w14:paraId="089A9050" w14:textId="22345B3C" w:rsidR="00727EF1" w:rsidRPr="007F0FF2" w:rsidRDefault="00727EF1" w:rsidP="007F0FF2">
            <w:pPr>
              <w:spacing w:line="276" w:lineRule="auto"/>
              <w:rPr>
                <w:color w:val="000000" w:themeColor="text1"/>
              </w:rPr>
            </w:pPr>
            <w:r w:rsidRPr="007F0FF2">
              <w:rPr>
                <w:color w:val="000000" w:themeColor="text1"/>
              </w:rPr>
              <w:t>Bevan Speariett (Assistant Director of Estates Engineering and Infrastructure)</w:t>
            </w:r>
          </w:p>
        </w:tc>
        <w:tc>
          <w:tcPr>
            <w:tcW w:w="1276" w:type="dxa"/>
            <w:shd w:val="clear" w:color="auto" w:fill="auto"/>
            <w:vAlign w:val="center"/>
          </w:tcPr>
          <w:p w14:paraId="2C9EFCDE" w14:textId="0FC1903C" w:rsidR="00727EF1" w:rsidRPr="007F0FF2" w:rsidRDefault="00FC2BD0" w:rsidP="007F0FF2">
            <w:pPr>
              <w:spacing w:line="276" w:lineRule="auto"/>
              <w:rPr>
                <w:color w:val="000000" w:themeColor="text1"/>
              </w:rPr>
            </w:pPr>
            <w:r w:rsidRPr="007F0FF2">
              <w:rPr>
                <w:color w:val="000000" w:themeColor="text1"/>
              </w:rPr>
              <w:t>Update</w:t>
            </w:r>
          </w:p>
        </w:tc>
        <w:tc>
          <w:tcPr>
            <w:tcW w:w="3305" w:type="dxa"/>
            <w:shd w:val="clear" w:color="auto" w:fill="auto"/>
            <w:vAlign w:val="center"/>
          </w:tcPr>
          <w:p w14:paraId="6A57A624" w14:textId="70A243C6" w:rsidR="00727EF1" w:rsidRPr="007F0FF2" w:rsidRDefault="00FC2BD0" w:rsidP="007F0FF2">
            <w:pPr>
              <w:spacing w:line="276" w:lineRule="auto"/>
              <w:rPr>
                <w:color w:val="000000" w:themeColor="text1"/>
              </w:rPr>
            </w:pPr>
            <w:r w:rsidRPr="007F0FF2">
              <w:rPr>
                <w:color w:val="000000" w:themeColor="text1"/>
              </w:rPr>
              <w:t>Flow charts</w:t>
            </w:r>
            <w:r w:rsidR="0057356D" w:rsidRPr="007F0FF2">
              <w:rPr>
                <w:color w:val="000000" w:themeColor="text1"/>
              </w:rPr>
              <w:t xml:space="preserve"> and legislation sections updated.</w:t>
            </w:r>
            <w:r w:rsidR="001724B0" w:rsidRPr="007F0FF2">
              <w:rPr>
                <w:color w:val="000000" w:themeColor="text1"/>
              </w:rPr>
              <w:t xml:space="preserve"> </w:t>
            </w:r>
          </w:p>
        </w:tc>
      </w:tr>
      <w:tr w:rsidR="00AC76DC" w:rsidRPr="007F0FF2" w14:paraId="427E8E07" w14:textId="77777777" w:rsidTr="007F0FF2">
        <w:trPr>
          <w:trHeight w:val="340"/>
          <w:jc w:val="center"/>
        </w:trPr>
        <w:tc>
          <w:tcPr>
            <w:tcW w:w="770" w:type="dxa"/>
            <w:shd w:val="clear" w:color="auto" w:fill="auto"/>
            <w:vAlign w:val="center"/>
          </w:tcPr>
          <w:p w14:paraId="5E1F2A58" w14:textId="19E07CA4" w:rsidR="00AC76DC" w:rsidRPr="007F0FF2" w:rsidRDefault="00AC76DC" w:rsidP="00AC76DC">
            <w:pPr>
              <w:spacing w:line="276" w:lineRule="auto"/>
              <w:jc w:val="center"/>
              <w:rPr>
                <w:color w:val="000000" w:themeColor="text1"/>
              </w:rPr>
            </w:pPr>
            <w:r w:rsidRPr="007F0FF2">
              <w:rPr>
                <w:color w:val="000000" w:themeColor="text1"/>
              </w:rPr>
              <w:t>1.3</w:t>
            </w:r>
          </w:p>
        </w:tc>
        <w:tc>
          <w:tcPr>
            <w:tcW w:w="1701" w:type="dxa"/>
            <w:shd w:val="clear" w:color="auto" w:fill="auto"/>
            <w:vAlign w:val="center"/>
          </w:tcPr>
          <w:p w14:paraId="6CA86A60" w14:textId="5F7805EA" w:rsidR="00AC76DC" w:rsidRPr="007F0FF2" w:rsidRDefault="00AC76DC" w:rsidP="00AC76DC">
            <w:pPr>
              <w:spacing w:line="276" w:lineRule="auto"/>
              <w:rPr>
                <w:color w:val="000000" w:themeColor="text1"/>
              </w:rPr>
            </w:pPr>
            <w:r>
              <w:t>8</w:t>
            </w:r>
            <w:r w:rsidRPr="00AC76DC">
              <w:rPr>
                <w:vertAlign w:val="superscript"/>
              </w:rPr>
              <w:t>th</w:t>
            </w:r>
            <w:r>
              <w:t xml:space="preserve"> November 2024</w:t>
            </w:r>
          </w:p>
        </w:tc>
        <w:tc>
          <w:tcPr>
            <w:tcW w:w="3543" w:type="dxa"/>
            <w:shd w:val="clear" w:color="auto" w:fill="auto"/>
            <w:vAlign w:val="center"/>
          </w:tcPr>
          <w:p w14:paraId="1405E11C" w14:textId="08F18AFC" w:rsidR="00AC76DC" w:rsidRPr="007F0FF2" w:rsidRDefault="00AC76DC" w:rsidP="00AC76DC">
            <w:pPr>
              <w:spacing w:line="276" w:lineRule="auto"/>
              <w:rPr>
                <w:color w:val="000000" w:themeColor="text1"/>
              </w:rPr>
            </w:pPr>
            <w:r w:rsidRPr="00556BBE">
              <w:t>Bevan Speariett (Assistant Director of Estates Engineering and Infrastructure)</w:t>
            </w:r>
          </w:p>
        </w:tc>
        <w:tc>
          <w:tcPr>
            <w:tcW w:w="1276" w:type="dxa"/>
            <w:shd w:val="clear" w:color="auto" w:fill="auto"/>
            <w:vAlign w:val="center"/>
          </w:tcPr>
          <w:p w14:paraId="4099A8F1" w14:textId="356D9E0B" w:rsidR="00AC76DC" w:rsidRPr="007F0FF2" w:rsidRDefault="00AC76DC" w:rsidP="00AC76DC">
            <w:pPr>
              <w:spacing w:line="276" w:lineRule="auto"/>
              <w:rPr>
                <w:color w:val="000000" w:themeColor="text1"/>
              </w:rPr>
            </w:pPr>
            <w:r>
              <w:t>Review</w:t>
            </w:r>
          </w:p>
        </w:tc>
        <w:tc>
          <w:tcPr>
            <w:tcW w:w="3305" w:type="dxa"/>
            <w:shd w:val="clear" w:color="auto" w:fill="auto"/>
            <w:vAlign w:val="center"/>
          </w:tcPr>
          <w:p w14:paraId="61F3011D" w14:textId="48F932C6" w:rsidR="00AC76DC" w:rsidRPr="007F0FF2" w:rsidRDefault="00AC76DC" w:rsidP="00AC76DC">
            <w:pPr>
              <w:spacing w:line="276" w:lineRule="auto"/>
              <w:rPr>
                <w:color w:val="000000" w:themeColor="text1"/>
              </w:rPr>
            </w:pPr>
            <w:r>
              <w:t>Policy format updated as per requirements of the Trust’s ‘Policy and Procedure for the Development, Review and Control of Trust Approved Procedural Documents.’ Submitted to Service Delivery Board.</w:t>
            </w:r>
            <w:r w:rsidR="00284C55">
              <w:t xml:space="preserve"> Asbestos Register section of this document</w:t>
            </w:r>
            <w:r w:rsidR="00360EC8">
              <w:t xml:space="preserve"> updated</w:t>
            </w:r>
            <w:r w:rsidR="00284C55">
              <w:t>.</w:t>
            </w:r>
          </w:p>
        </w:tc>
      </w:tr>
      <w:tr w:rsidR="00B97D94" w:rsidRPr="007F0FF2" w14:paraId="6A5F87C4" w14:textId="77777777" w:rsidTr="007F0FF2">
        <w:trPr>
          <w:trHeight w:val="340"/>
          <w:jc w:val="center"/>
        </w:trPr>
        <w:tc>
          <w:tcPr>
            <w:tcW w:w="770" w:type="dxa"/>
            <w:shd w:val="clear" w:color="auto" w:fill="auto"/>
            <w:vAlign w:val="center"/>
          </w:tcPr>
          <w:p w14:paraId="6EDB75F9" w14:textId="5687C50C" w:rsidR="00B97D94" w:rsidRPr="007F0FF2" w:rsidRDefault="00B97D94" w:rsidP="00AC76DC">
            <w:pPr>
              <w:spacing w:line="276" w:lineRule="auto"/>
              <w:jc w:val="center"/>
              <w:rPr>
                <w:color w:val="000000" w:themeColor="text1"/>
              </w:rPr>
            </w:pPr>
            <w:r>
              <w:rPr>
                <w:color w:val="000000" w:themeColor="text1"/>
              </w:rPr>
              <w:t>2.0</w:t>
            </w:r>
          </w:p>
        </w:tc>
        <w:tc>
          <w:tcPr>
            <w:tcW w:w="1701" w:type="dxa"/>
            <w:shd w:val="clear" w:color="auto" w:fill="auto"/>
            <w:vAlign w:val="center"/>
          </w:tcPr>
          <w:p w14:paraId="7449CB5D" w14:textId="7076E598" w:rsidR="00B97D94" w:rsidRDefault="00B97D94" w:rsidP="00AC76DC">
            <w:pPr>
              <w:spacing w:line="276" w:lineRule="auto"/>
            </w:pPr>
            <w:r>
              <w:t>27</w:t>
            </w:r>
            <w:r w:rsidRPr="00B97D94">
              <w:rPr>
                <w:vertAlign w:val="superscript"/>
              </w:rPr>
              <w:t>th</w:t>
            </w:r>
            <w:r>
              <w:t xml:space="preserve"> November 2024</w:t>
            </w:r>
          </w:p>
        </w:tc>
        <w:tc>
          <w:tcPr>
            <w:tcW w:w="3543" w:type="dxa"/>
            <w:shd w:val="clear" w:color="auto" w:fill="auto"/>
            <w:vAlign w:val="center"/>
          </w:tcPr>
          <w:p w14:paraId="4E0B9D01" w14:textId="36E00FAC" w:rsidR="00B97D94" w:rsidRPr="00556BBE" w:rsidRDefault="00B97D94" w:rsidP="00AC76DC">
            <w:pPr>
              <w:spacing w:line="276" w:lineRule="auto"/>
            </w:pPr>
            <w:r w:rsidRPr="00556BBE">
              <w:t>Bevan Speariett (Assistant Director of Estates Engineering and Infrastructure)</w:t>
            </w:r>
          </w:p>
        </w:tc>
        <w:tc>
          <w:tcPr>
            <w:tcW w:w="1276" w:type="dxa"/>
            <w:shd w:val="clear" w:color="auto" w:fill="auto"/>
            <w:vAlign w:val="center"/>
          </w:tcPr>
          <w:p w14:paraId="2E9310B2" w14:textId="601D58D1" w:rsidR="00B97D94" w:rsidRDefault="00B97D94" w:rsidP="00AC76DC">
            <w:pPr>
              <w:spacing w:line="276" w:lineRule="auto"/>
            </w:pPr>
            <w:r>
              <w:t>Final</w:t>
            </w:r>
          </w:p>
        </w:tc>
        <w:tc>
          <w:tcPr>
            <w:tcW w:w="3305" w:type="dxa"/>
            <w:shd w:val="clear" w:color="auto" w:fill="auto"/>
            <w:vAlign w:val="center"/>
          </w:tcPr>
          <w:p w14:paraId="5AF454A1" w14:textId="052C6856" w:rsidR="00B97D94" w:rsidRDefault="00B97D94" w:rsidP="00AC76DC">
            <w:pPr>
              <w:spacing w:line="276" w:lineRule="auto"/>
            </w:pPr>
            <w:r>
              <w:t>Policy ratified at the Trust’s Service Delivery Board.</w:t>
            </w:r>
          </w:p>
        </w:tc>
      </w:tr>
      <w:bookmarkEnd w:id="0"/>
    </w:tbl>
    <w:p w14:paraId="76477C64" w14:textId="77777777" w:rsidR="007C4082" w:rsidRPr="007F0FF2" w:rsidRDefault="007C4082" w:rsidP="007F0FF2">
      <w:pPr>
        <w:spacing w:line="276" w:lineRule="auto"/>
        <w:rPr>
          <w:rFonts w:cs="Arial"/>
          <w:color w:val="000000" w:themeColor="text1"/>
        </w:rPr>
      </w:pPr>
    </w:p>
    <w:p w14:paraId="29EC9DBD" w14:textId="77777777" w:rsidR="00180306" w:rsidRDefault="00180306">
      <w:pPr>
        <w:rPr>
          <w:rFonts w:cs="Arial"/>
        </w:rPr>
      </w:pPr>
    </w:p>
    <w:p w14:paraId="16C1ADD9" w14:textId="77777777" w:rsidR="00180306" w:rsidRDefault="00180306">
      <w:pPr>
        <w:rPr>
          <w:rFonts w:cs="Arial"/>
        </w:rPr>
      </w:pPr>
    </w:p>
    <w:p w14:paraId="744E5637" w14:textId="77777777" w:rsidR="00180306" w:rsidRDefault="00180306">
      <w:pPr>
        <w:rPr>
          <w:rFonts w:cs="Arial"/>
        </w:rPr>
      </w:pPr>
    </w:p>
    <w:p w14:paraId="0C8B69D2" w14:textId="77777777" w:rsidR="00180306" w:rsidRDefault="00180306">
      <w:pPr>
        <w:rPr>
          <w:rFonts w:cs="Arial"/>
        </w:rPr>
      </w:pPr>
    </w:p>
    <w:p w14:paraId="06016FA2" w14:textId="77777777" w:rsidR="00180306" w:rsidRDefault="00180306">
      <w:pPr>
        <w:rPr>
          <w:rFonts w:cs="Arial"/>
        </w:rPr>
      </w:pPr>
    </w:p>
    <w:p w14:paraId="66AA1C77" w14:textId="77777777" w:rsidR="00180306" w:rsidRDefault="00180306">
      <w:pPr>
        <w:rPr>
          <w:rFonts w:cs="Arial"/>
        </w:rPr>
      </w:pPr>
    </w:p>
    <w:p w14:paraId="57A5B672" w14:textId="77777777" w:rsidR="00180306" w:rsidRDefault="00180306">
      <w:pPr>
        <w:rPr>
          <w:rFonts w:cs="Arial"/>
        </w:rPr>
      </w:pPr>
    </w:p>
    <w:p w14:paraId="7FD7FB40" w14:textId="77777777" w:rsidR="00180306" w:rsidRDefault="00180306">
      <w:pPr>
        <w:rPr>
          <w:rFonts w:cs="Arial"/>
        </w:rPr>
      </w:pPr>
    </w:p>
    <w:p w14:paraId="2B43C83B" w14:textId="77777777" w:rsidR="00180306" w:rsidRDefault="00180306">
      <w:pPr>
        <w:rPr>
          <w:rFonts w:cs="Arial"/>
        </w:rPr>
      </w:pPr>
    </w:p>
    <w:p w14:paraId="2FB22978" w14:textId="77777777" w:rsidR="00180306" w:rsidRDefault="00180306">
      <w:pPr>
        <w:rPr>
          <w:rFonts w:cs="Arial"/>
        </w:rPr>
      </w:pPr>
    </w:p>
    <w:p w14:paraId="607B9AE4" w14:textId="77777777" w:rsidR="00180306" w:rsidRDefault="00180306">
      <w:pPr>
        <w:rPr>
          <w:rFonts w:cs="Arial"/>
        </w:rPr>
      </w:pPr>
    </w:p>
    <w:p w14:paraId="0FFEE7AB" w14:textId="77777777" w:rsidR="00180306" w:rsidRDefault="00180306">
      <w:pPr>
        <w:rPr>
          <w:rFonts w:cs="Arial"/>
        </w:rPr>
      </w:pPr>
    </w:p>
    <w:p w14:paraId="14CF0195" w14:textId="77777777" w:rsidR="00180306" w:rsidRDefault="00180306">
      <w:pPr>
        <w:rPr>
          <w:rFonts w:cs="Arial"/>
        </w:rPr>
      </w:pPr>
    </w:p>
    <w:p w14:paraId="4026AB96" w14:textId="77777777" w:rsidR="00180306" w:rsidRDefault="00180306">
      <w:pPr>
        <w:rPr>
          <w:rFonts w:cs="Arial"/>
        </w:rPr>
      </w:pPr>
    </w:p>
    <w:p w14:paraId="57331B6F" w14:textId="77777777" w:rsidR="00180306" w:rsidRDefault="00180306">
      <w:pPr>
        <w:rPr>
          <w:rFonts w:cs="Arial"/>
        </w:rPr>
      </w:pPr>
    </w:p>
    <w:p w14:paraId="57B4BEF6" w14:textId="77777777" w:rsidR="00180306" w:rsidRDefault="00180306">
      <w:pPr>
        <w:rPr>
          <w:rFonts w:cs="Arial"/>
        </w:rPr>
      </w:pPr>
    </w:p>
    <w:bookmarkStart w:id="1" w:name="_Hlk139813484" w:displacedByCustomXml="next"/>
    <w:sdt>
      <w:sdtPr>
        <w:rPr>
          <w:rFonts w:ascii="Arial" w:eastAsia="Times New Roman" w:hAnsi="Arial" w:cs="Times New Roman"/>
          <w:b/>
          <w:color w:val="auto"/>
          <w:sz w:val="22"/>
          <w:szCs w:val="24"/>
          <w:lang w:val="en-GB" w:eastAsia="en-GB"/>
        </w:rPr>
        <w:id w:val="510498922"/>
        <w:docPartObj>
          <w:docPartGallery w:val="Table of Contents"/>
          <w:docPartUnique/>
        </w:docPartObj>
      </w:sdtPr>
      <w:sdtEndPr>
        <w:rPr>
          <w:rFonts w:eastAsiaTheme="minorHAnsi" w:cstheme="minorBidi"/>
          <w:b w:val="0"/>
          <w:bCs/>
          <w:noProof/>
          <w:szCs w:val="22"/>
          <w:lang w:eastAsia="en-US"/>
        </w:rPr>
      </w:sdtEndPr>
      <w:sdtContent>
        <w:p w14:paraId="247085DA" w14:textId="77777777" w:rsidR="00B42CDB" w:rsidRPr="00556BBE" w:rsidRDefault="00B42CDB" w:rsidP="00B42CDB">
          <w:pPr>
            <w:pStyle w:val="TOCHeading"/>
            <w:ind w:left="432"/>
            <w:jc w:val="center"/>
            <w:rPr>
              <w:rStyle w:val="SubtitleChar"/>
              <w:b/>
              <w:color w:val="auto"/>
            </w:rPr>
          </w:pPr>
          <w:r w:rsidRPr="00556BBE">
            <w:rPr>
              <w:rStyle w:val="SubtitleChar"/>
              <w:color w:val="auto"/>
            </w:rPr>
            <w:t>Contents</w:t>
          </w:r>
        </w:p>
        <w:p w14:paraId="0BCBC7A7" w14:textId="77777777" w:rsidR="00B42CDB" w:rsidRPr="00556BBE" w:rsidRDefault="00B42CDB" w:rsidP="00B42CDB">
          <w:pPr>
            <w:rPr>
              <w:lang w:val="en-US"/>
            </w:rPr>
          </w:pPr>
          <w:r w:rsidRPr="00556BBE">
            <w:rPr>
              <w:b/>
            </w:rPr>
            <w:t>Paragraph</w:t>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t xml:space="preserve">         </w:t>
          </w:r>
          <w:r w:rsidRPr="00556BBE">
            <w:rPr>
              <w:b/>
            </w:rPr>
            <w:tab/>
          </w:r>
          <w:r w:rsidRPr="00556BBE">
            <w:rPr>
              <w:b/>
            </w:rPr>
            <w:tab/>
            <w:t xml:space="preserve">         Page</w:t>
          </w:r>
        </w:p>
        <w:p w14:paraId="23B701C6" w14:textId="77777777" w:rsidR="00B42CDB" w:rsidRPr="00556BBE" w:rsidRDefault="00B42CDB" w:rsidP="00B42CDB">
          <w:pPr>
            <w:rPr>
              <w:lang w:val="en-US"/>
            </w:rPr>
          </w:pPr>
        </w:p>
        <w:p w14:paraId="57945D8C" w14:textId="5D62C2EB" w:rsidR="00B97D94" w:rsidRDefault="00B42CDB">
          <w:pPr>
            <w:pStyle w:val="TOC1"/>
            <w:tabs>
              <w:tab w:val="left" w:pos="440"/>
              <w:tab w:val="right" w:leader="dot" w:pos="10456"/>
            </w:tabs>
            <w:rPr>
              <w:rFonts w:asciiTheme="minorHAnsi" w:eastAsiaTheme="minorEastAsia" w:hAnsiTheme="minorHAnsi"/>
              <w:noProof/>
              <w:kern w:val="2"/>
              <w:lang w:eastAsia="en-GB"/>
              <w14:ligatures w14:val="standardContextual"/>
            </w:rPr>
          </w:pPr>
          <w:r w:rsidRPr="00556BBE">
            <w:fldChar w:fldCharType="begin"/>
          </w:r>
          <w:r w:rsidRPr="00556BBE">
            <w:instrText xml:space="preserve"> TOC \o "1-1" \h \z \u </w:instrText>
          </w:r>
          <w:r w:rsidRPr="00556BBE">
            <w:fldChar w:fldCharType="separate"/>
          </w:r>
          <w:hyperlink w:anchor="_Toc187080178" w:history="1">
            <w:r w:rsidR="00B97D94" w:rsidRPr="00753D26">
              <w:rPr>
                <w:rStyle w:val="Hyperlink"/>
                <w:noProof/>
              </w:rPr>
              <w:t>1</w:t>
            </w:r>
            <w:r w:rsidR="00B97D94">
              <w:rPr>
                <w:rFonts w:asciiTheme="minorHAnsi" w:eastAsiaTheme="minorEastAsia" w:hAnsiTheme="minorHAnsi"/>
                <w:noProof/>
                <w:kern w:val="2"/>
                <w:lang w:eastAsia="en-GB"/>
                <w14:ligatures w14:val="standardContextual"/>
              </w:rPr>
              <w:tab/>
            </w:r>
            <w:r w:rsidR="00B97D94" w:rsidRPr="00753D26">
              <w:rPr>
                <w:rStyle w:val="Hyperlink"/>
                <w:noProof/>
              </w:rPr>
              <w:t>Asbestos Management Plan Gateway</w:t>
            </w:r>
            <w:r w:rsidR="00B97D94">
              <w:rPr>
                <w:noProof/>
                <w:webHidden/>
              </w:rPr>
              <w:tab/>
            </w:r>
            <w:r w:rsidR="00B97D94">
              <w:rPr>
                <w:noProof/>
                <w:webHidden/>
              </w:rPr>
              <w:fldChar w:fldCharType="begin"/>
            </w:r>
            <w:r w:rsidR="00B97D94">
              <w:rPr>
                <w:noProof/>
                <w:webHidden/>
              </w:rPr>
              <w:instrText xml:space="preserve"> PAGEREF _Toc187080178 \h </w:instrText>
            </w:r>
            <w:r w:rsidR="00B97D94">
              <w:rPr>
                <w:noProof/>
                <w:webHidden/>
              </w:rPr>
            </w:r>
            <w:r w:rsidR="00B97D94">
              <w:rPr>
                <w:noProof/>
                <w:webHidden/>
              </w:rPr>
              <w:fldChar w:fldCharType="separate"/>
            </w:r>
            <w:r w:rsidR="00B97D94">
              <w:rPr>
                <w:noProof/>
                <w:webHidden/>
              </w:rPr>
              <w:t>7</w:t>
            </w:r>
            <w:r w:rsidR="00B97D94">
              <w:rPr>
                <w:noProof/>
                <w:webHidden/>
              </w:rPr>
              <w:fldChar w:fldCharType="end"/>
            </w:r>
          </w:hyperlink>
        </w:p>
        <w:p w14:paraId="71D5AA22" w14:textId="5169542E" w:rsidR="00B97D94" w:rsidRDefault="00B97D94">
          <w:pPr>
            <w:pStyle w:val="TOC1"/>
            <w:tabs>
              <w:tab w:val="left" w:pos="440"/>
              <w:tab w:val="right" w:leader="dot" w:pos="10456"/>
            </w:tabs>
            <w:rPr>
              <w:rFonts w:asciiTheme="minorHAnsi" w:eastAsiaTheme="minorEastAsia" w:hAnsiTheme="minorHAnsi"/>
              <w:noProof/>
              <w:kern w:val="2"/>
              <w:lang w:eastAsia="en-GB"/>
              <w14:ligatures w14:val="standardContextual"/>
            </w:rPr>
          </w:pPr>
          <w:hyperlink w:anchor="_Toc187080179" w:history="1">
            <w:r w:rsidRPr="00753D26">
              <w:rPr>
                <w:rStyle w:val="Hyperlink"/>
                <w:noProof/>
              </w:rPr>
              <w:t>2</w:t>
            </w:r>
            <w:r>
              <w:rPr>
                <w:rFonts w:asciiTheme="minorHAnsi" w:eastAsiaTheme="minorEastAsia" w:hAnsiTheme="minorHAnsi"/>
                <w:noProof/>
                <w:kern w:val="2"/>
                <w:lang w:eastAsia="en-GB"/>
                <w14:ligatures w14:val="standardContextual"/>
              </w:rPr>
              <w:tab/>
            </w:r>
            <w:r w:rsidRPr="00753D26">
              <w:rPr>
                <w:rStyle w:val="Hyperlink"/>
                <w:noProof/>
              </w:rPr>
              <w:t>Executive Summary</w:t>
            </w:r>
            <w:r>
              <w:rPr>
                <w:noProof/>
                <w:webHidden/>
              </w:rPr>
              <w:tab/>
            </w:r>
            <w:r>
              <w:rPr>
                <w:noProof/>
                <w:webHidden/>
              </w:rPr>
              <w:fldChar w:fldCharType="begin"/>
            </w:r>
            <w:r>
              <w:rPr>
                <w:noProof/>
                <w:webHidden/>
              </w:rPr>
              <w:instrText xml:space="preserve"> PAGEREF _Toc187080179 \h </w:instrText>
            </w:r>
            <w:r>
              <w:rPr>
                <w:noProof/>
                <w:webHidden/>
              </w:rPr>
            </w:r>
            <w:r>
              <w:rPr>
                <w:noProof/>
                <w:webHidden/>
              </w:rPr>
              <w:fldChar w:fldCharType="separate"/>
            </w:r>
            <w:r>
              <w:rPr>
                <w:noProof/>
                <w:webHidden/>
              </w:rPr>
              <w:t>8</w:t>
            </w:r>
            <w:r>
              <w:rPr>
                <w:noProof/>
                <w:webHidden/>
              </w:rPr>
              <w:fldChar w:fldCharType="end"/>
            </w:r>
          </w:hyperlink>
        </w:p>
        <w:p w14:paraId="2CECD83C" w14:textId="5207D513" w:rsidR="00B97D94" w:rsidRDefault="00B97D94">
          <w:pPr>
            <w:pStyle w:val="TOC1"/>
            <w:tabs>
              <w:tab w:val="left" w:pos="440"/>
              <w:tab w:val="right" w:leader="dot" w:pos="10456"/>
            </w:tabs>
            <w:rPr>
              <w:rFonts w:asciiTheme="minorHAnsi" w:eastAsiaTheme="minorEastAsia" w:hAnsiTheme="minorHAnsi"/>
              <w:noProof/>
              <w:kern w:val="2"/>
              <w:lang w:eastAsia="en-GB"/>
              <w14:ligatures w14:val="standardContextual"/>
            </w:rPr>
          </w:pPr>
          <w:hyperlink w:anchor="_Toc187080180" w:history="1">
            <w:r w:rsidRPr="00753D26">
              <w:rPr>
                <w:rStyle w:val="Hyperlink"/>
                <w:noProof/>
                <w:lang w:val="en-US"/>
              </w:rPr>
              <w:t>3</w:t>
            </w:r>
            <w:r>
              <w:rPr>
                <w:rFonts w:asciiTheme="minorHAnsi" w:eastAsiaTheme="minorEastAsia" w:hAnsiTheme="minorHAnsi"/>
                <w:noProof/>
                <w:kern w:val="2"/>
                <w:lang w:eastAsia="en-GB"/>
                <w14:ligatures w14:val="standardContextual"/>
              </w:rPr>
              <w:tab/>
            </w:r>
            <w:r w:rsidRPr="00753D26">
              <w:rPr>
                <w:rStyle w:val="Hyperlink"/>
                <w:noProof/>
                <w:lang w:val="en-US"/>
              </w:rPr>
              <w:t>Objectives</w:t>
            </w:r>
            <w:r>
              <w:rPr>
                <w:noProof/>
                <w:webHidden/>
              </w:rPr>
              <w:tab/>
            </w:r>
            <w:r>
              <w:rPr>
                <w:noProof/>
                <w:webHidden/>
              </w:rPr>
              <w:fldChar w:fldCharType="begin"/>
            </w:r>
            <w:r>
              <w:rPr>
                <w:noProof/>
                <w:webHidden/>
              </w:rPr>
              <w:instrText xml:space="preserve"> PAGEREF _Toc187080180 \h </w:instrText>
            </w:r>
            <w:r>
              <w:rPr>
                <w:noProof/>
                <w:webHidden/>
              </w:rPr>
            </w:r>
            <w:r>
              <w:rPr>
                <w:noProof/>
                <w:webHidden/>
              </w:rPr>
              <w:fldChar w:fldCharType="separate"/>
            </w:r>
            <w:r>
              <w:rPr>
                <w:noProof/>
                <w:webHidden/>
              </w:rPr>
              <w:t>8</w:t>
            </w:r>
            <w:r>
              <w:rPr>
                <w:noProof/>
                <w:webHidden/>
              </w:rPr>
              <w:fldChar w:fldCharType="end"/>
            </w:r>
          </w:hyperlink>
        </w:p>
        <w:p w14:paraId="15302F45" w14:textId="38D44E6D" w:rsidR="00B97D94" w:rsidRDefault="00B97D94">
          <w:pPr>
            <w:pStyle w:val="TOC1"/>
            <w:tabs>
              <w:tab w:val="left" w:pos="440"/>
              <w:tab w:val="right" w:leader="dot" w:pos="10456"/>
            </w:tabs>
            <w:rPr>
              <w:rFonts w:asciiTheme="minorHAnsi" w:eastAsiaTheme="minorEastAsia" w:hAnsiTheme="minorHAnsi"/>
              <w:noProof/>
              <w:kern w:val="2"/>
              <w:lang w:eastAsia="en-GB"/>
              <w14:ligatures w14:val="standardContextual"/>
            </w:rPr>
          </w:pPr>
          <w:hyperlink w:anchor="_Toc187080181" w:history="1">
            <w:r w:rsidRPr="00753D26">
              <w:rPr>
                <w:rStyle w:val="Hyperlink"/>
                <w:noProof/>
              </w:rPr>
              <w:t>4</w:t>
            </w:r>
            <w:r>
              <w:rPr>
                <w:rFonts w:asciiTheme="minorHAnsi" w:eastAsiaTheme="minorEastAsia" w:hAnsiTheme="minorHAnsi"/>
                <w:noProof/>
                <w:kern w:val="2"/>
                <w:lang w:eastAsia="en-GB"/>
                <w14:ligatures w14:val="standardContextual"/>
              </w:rPr>
              <w:tab/>
            </w:r>
            <w:r w:rsidRPr="00753D26">
              <w:rPr>
                <w:rStyle w:val="Hyperlink"/>
                <w:noProof/>
              </w:rPr>
              <w:t>Scope</w:t>
            </w:r>
            <w:r>
              <w:rPr>
                <w:noProof/>
                <w:webHidden/>
              </w:rPr>
              <w:tab/>
            </w:r>
            <w:r>
              <w:rPr>
                <w:noProof/>
                <w:webHidden/>
              </w:rPr>
              <w:fldChar w:fldCharType="begin"/>
            </w:r>
            <w:r>
              <w:rPr>
                <w:noProof/>
                <w:webHidden/>
              </w:rPr>
              <w:instrText xml:space="preserve"> PAGEREF _Toc187080181 \h </w:instrText>
            </w:r>
            <w:r>
              <w:rPr>
                <w:noProof/>
                <w:webHidden/>
              </w:rPr>
            </w:r>
            <w:r>
              <w:rPr>
                <w:noProof/>
                <w:webHidden/>
              </w:rPr>
              <w:fldChar w:fldCharType="separate"/>
            </w:r>
            <w:r>
              <w:rPr>
                <w:noProof/>
                <w:webHidden/>
              </w:rPr>
              <w:t>9</w:t>
            </w:r>
            <w:r>
              <w:rPr>
                <w:noProof/>
                <w:webHidden/>
              </w:rPr>
              <w:fldChar w:fldCharType="end"/>
            </w:r>
          </w:hyperlink>
        </w:p>
        <w:p w14:paraId="749229C1" w14:textId="4C9495A2" w:rsidR="00B97D94" w:rsidRDefault="00B97D94">
          <w:pPr>
            <w:pStyle w:val="TOC1"/>
            <w:tabs>
              <w:tab w:val="left" w:pos="440"/>
              <w:tab w:val="right" w:leader="dot" w:pos="10456"/>
            </w:tabs>
            <w:rPr>
              <w:rFonts w:asciiTheme="minorHAnsi" w:eastAsiaTheme="minorEastAsia" w:hAnsiTheme="minorHAnsi"/>
              <w:noProof/>
              <w:kern w:val="2"/>
              <w:lang w:eastAsia="en-GB"/>
              <w14:ligatures w14:val="standardContextual"/>
            </w:rPr>
          </w:pPr>
          <w:hyperlink w:anchor="_Toc187080182" w:history="1">
            <w:r w:rsidRPr="00753D26">
              <w:rPr>
                <w:rStyle w:val="Hyperlink"/>
                <w:noProof/>
              </w:rPr>
              <w:t>5</w:t>
            </w:r>
            <w:r>
              <w:rPr>
                <w:rFonts w:asciiTheme="minorHAnsi" w:eastAsiaTheme="minorEastAsia" w:hAnsiTheme="minorHAnsi"/>
                <w:noProof/>
                <w:kern w:val="2"/>
                <w:lang w:eastAsia="en-GB"/>
                <w14:ligatures w14:val="standardContextual"/>
              </w:rPr>
              <w:tab/>
            </w:r>
            <w:r w:rsidRPr="00753D26">
              <w:rPr>
                <w:rStyle w:val="Hyperlink"/>
                <w:noProof/>
              </w:rPr>
              <w:t>Statutory Requirement</w:t>
            </w:r>
            <w:r>
              <w:rPr>
                <w:noProof/>
                <w:webHidden/>
              </w:rPr>
              <w:tab/>
            </w:r>
            <w:r>
              <w:rPr>
                <w:noProof/>
                <w:webHidden/>
              </w:rPr>
              <w:fldChar w:fldCharType="begin"/>
            </w:r>
            <w:r>
              <w:rPr>
                <w:noProof/>
                <w:webHidden/>
              </w:rPr>
              <w:instrText xml:space="preserve"> PAGEREF _Toc187080182 \h </w:instrText>
            </w:r>
            <w:r>
              <w:rPr>
                <w:noProof/>
                <w:webHidden/>
              </w:rPr>
            </w:r>
            <w:r>
              <w:rPr>
                <w:noProof/>
                <w:webHidden/>
              </w:rPr>
              <w:fldChar w:fldCharType="separate"/>
            </w:r>
            <w:r>
              <w:rPr>
                <w:noProof/>
                <w:webHidden/>
              </w:rPr>
              <w:t>9</w:t>
            </w:r>
            <w:r>
              <w:rPr>
                <w:noProof/>
                <w:webHidden/>
              </w:rPr>
              <w:fldChar w:fldCharType="end"/>
            </w:r>
          </w:hyperlink>
        </w:p>
        <w:p w14:paraId="2658BA17" w14:textId="0D5623F2" w:rsidR="00B97D94" w:rsidRDefault="00B97D94">
          <w:pPr>
            <w:pStyle w:val="TOC1"/>
            <w:tabs>
              <w:tab w:val="left" w:pos="440"/>
              <w:tab w:val="right" w:leader="dot" w:pos="10456"/>
            </w:tabs>
            <w:rPr>
              <w:rFonts w:asciiTheme="minorHAnsi" w:eastAsiaTheme="minorEastAsia" w:hAnsiTheme="minorHAnsi"/>
              <w:noProof/>
              <w:kern w:val="2"/>
              <w:lang w:eastAsia="en-GB"/>
              <w14:ligatures w14:val="standardContextual"/>
            </w:rPr>
          </w:pPr>
          <w:hyperlink w:anchor="_Toc187080183" w:history="1">
            <w:r w:rsidRPr="00753D26">
              <w:rPr>
                <w:rStyle w:val="Hyperlink"/>
                <w:noProof/>
              </w:rPr>
              <w:t>6</w:t>
            </w:r>
            <w:r>
              <w:rPr>
                <w:rFonts w:asciiTheme="minorHAnsi" w:eastAsiaTheme="minorEastAsia" w:hAnsiTheme="minorHAnsi"/>
                <w:noProof/>
                <w:kern w:val="2"/>
                <w:lang w:eastAsia="en-GB"/>
                <w14:ligatures w14:val="standardContextual"/>
              </w:rPr>
              <w:tab/>
            </w:r>
            <w:r w:rsidRPr="00753D26">
              <w:rPr>
                <w:rStyle w:val="Hyperlink"/>
                <w:noProof/>
              </w:rPr>
              <w:t>Exclusions</w:t>
            </w:r>
            <w:r>
              <w:rPr>
                <w:noProof/>
                <w:webHidden/>
              </w:rPr>
              <w:tab/>
            </w:r>
            <w:r>
              <w:rPr>
                <w:noProof/>
                <w:webHidden/>
              </w:rPr>
              <w:fldChar w:fldCharType="begin"/>
            </w:r>
            <w:r>
              <w:rPr>
                <w:noProof/>
                <w:webHidden/>
              </w:rPr>
              <w:instrText xml:space="preserve"> PAGEREF _Toc187080183 \h </w:instrText>
            </w:r>
            <w:r>
              <w:rPr>
                <w:noProof/>
                <w:webHidden/>
              </w:rPr>
            </w:r>
            <w:r>
              <w:rPr>
                <w:noProof/>
                <w:webHidden/>
              </w:rPr>
              <w:fldChar w:fldCharType="separate"/>
            </w:r>
            <w:r>
              <w:rPr>
                <w:noProof/>
                <w:webHidden/>
              </w:rPr>
              <w:t>9</w:t>
            </w:r>
            <w:r>
              <w:rPr>
                <w:noProof/>
                <w:webHidden/>
              </w:rPr>
              <w:fldChar w:fldCharType="end"/>
            </w:r>
          </w:hyperlink>
        </w:p>
        <w:p w14:paraId="34E7CA44" w14:textId="3C7648B5" w:rsidR="00B97D94" w:rsidRDefault="00B97D94">
          <w:pPr>
            <w:pStyle w:val="TOC1"/>
            <w:tabs>
              <w:tab w:val="left" w:pos="440"/>
              <w:tab w:val="right" w:leader="dot" w:pos="10456"/>
            </w:tabs>
            <w:rPr>
              <w:rFonts w:asciiTheme="minorHAnsi" w:eastAsiaTheme="minorEastAsia" w:hAnsiTheme="minorHAnsi"/>
              <w:noProof/>
              <w:kern w:val="2"/>
              <w:lang w:eastAsia="en-GB"/>
              <w14:ligatures w14:val="standardContextual"/>
            </w:rPr>
          </w:pPr>
          <w:hyperlink w:anchor="_Toc187080184" w:history="1">
            <w:r w:rsidRPr="00753D26">
              <w:rPr>
                <w:rStyle w:val="Hyperlink"/>
                <w:noProof/>
              </w:rPr>
              <w:t>7</w:t>
            </w:r>
            <w:r>
              <w:rPr>
                <w:rFonts w:asciiTheme="minorHAnsi" w:eastAsiaTheme="minorEastAsia" w:hAnsiTheme="minorHAnsi"/>
                <w:noProof/>
                <w:kern w:val="2"/>
                <w:lang w:eastAsia="en-GB"/>
                <w14:ligatures w14:val="standardContextual"/>
              </w:rPr>
              <w:tab/>
            </w:r>
            <w:r w:rsidRPr="00753D26">
              <w:rPr>
                <w:rStyle w:val="Hyperlink"/>
                <w:noProof/>
              </w:rPr>
              <w:t>Derogations</w:t>
            </w:r>
            <w:r>
              <w:rPr>
                <w:noProof/>
                <w:webHidden/>
              </w:rPr>
              <w:tab/>
            </w:r>
            <w:r>
              <w:rPr>
                <w:noProof/>
                <w:webHidden/>
              </w:rPr>
              <w:fldChar w:fldCharType="begin"/>
            </w:r>
            <w:r>
              <w:rPr>
                <w:noProof/>
                <w:webHidden/>
              </w:rPr>
              <w:instrText xml:space="preserve"> PAGEREF _Toc187080184 \h </w:instrText>
            </w:r>
            <w:r>
              <w:rPr>
                <w:noProof/>
                <w:webHidden/>
              </w:rPr>
            </w:r>
            <w:r>
              <w:rPr>
                <w:noProof/>
                <w:webHidden/>
              </w:rPr>
              <w:fldChar w:fldCharType="separate"/>
            </w:r>
            <w:r>
              <w:rPr>
                <w:noProof/>
                <w:webHidden/>
              </w:rPr>
              <w:t>9</w:t>
            </w:r>
            <w:r>
              <w:rPr>
                <w:noProof/>
                <w:webHidden/>
              </w:rPr>
              <w:fldChar w:fldCharType="end"/>
            </w:r>
          </w:hyperlink>
        </w:p>
        <w:p w14:paraId="3B47583D" w14:textId="3ECC929F" w:rsidR="00B97D94" w:rsidRDefault="00B97D94">
          <w:pPr>
            <w:pStyle w:val="TOC1"/>
            <w:tabs>
              <w:tab w:val="left" w:pos="440"/>
              <w:tab w:val="right" w:leader="dot" w:pos="10456"/>
            </w:tabs>
            <w:rPr>
              <w:rFonts w:asciiTheme="minorHAnsi" w:eastAsiaTheme="minorEastAsia" w:hAnsiTheme="minorHAnsi"/>
              <w:noProof/>
              <w:kern w:val="2"/>
              <w:lang w:eastAsia="en-GB"/>
              <w14:ligatures w14:val="standardContextual"/>
            </w:rPr>
          </w:pPr>
          <w:hyperlink w:anchor="_Toc187080185" w:history="1">
            <w:r w:rsidRPr="00753D26">
              <w:rPr>
                <w:rStyle w:val="Hyperlink"/>
                <w:noProof/>
              </w:rPr>
              <w:t>8</w:t>
            </w:r>
            <w:r>
              <w:rPr>
                <w:rFonts w:asciiTheme="minorHAnsi" w:eastAsiaTheme="minorEastAsia" w:hAnsiTheme="minorHAnsi"/>
                <w:noProof/>
                <w:kern w:val="2"/>
                <w:lang w:eastAsia="en-GB"/>
                <w14:ligatures w14:val="standardContextual"/>
              </w:rPr>
              <w:tab/>
            </w:r>
            <w:r w:rsidRPr="00753D26">
              <w:rPr>
                <w:rStyle w:val="Hyperlink"/>
                <w:noProof/>
              </w:rPr>
              <w:t>Definitions</w:t>
            </w:r>
            <w:r>
              <w:rPr>
                <w:noProof/>
                <w:webHidden/>
              </w:rPr>
              <w:tab/>
            </w:r>
            <w:r>
              <w:rPr>
                <w:noProof/>
                <w:webHidden/>
              </w:rPr>
              <w:fldChar w:fldCharType="begin"/>
            </w:r>
            <w:r>
              <w:rPr>
                <w:noProof/>
                <w:webHidden/>
              </w:rPr>
              <w:instrText xml:space="preserve"> PAGEREF _Toc187080185 \h </w:instrText>
            </w:r>
            <w:r>
              <w:rPr>
                <w:noProof/>
                <w:webHidden/>
              </w:rPr>
            </w:r>
            <w:r>
              <w:rPr>
                <w:noProof/>
                <w:webHidden/>
              </w:rPr>
              <w:fldChar w:fldCharType="separate"/>
            </w:r>
            <w:r>
              <w:rPr>
                <w:noProof/>
                <w:webHidden/>
              </w:rPr>
              <w:t>10</w:t>
            </w:r>
            <w:r>
              <w:rPr>
                <w:noProof/>
                <w:webHidden/>
              </w:rPr>
              <w:fldChar w:fldCharType="end"/>
            </w:r>
          </w:hyperlink>
        </w:p>
        <w:p w14:paraId="3B10E537" w14:textId="31AC34C5" w:rsidR="00B97D94" w:rsidRDefault="00B97D94">
          <w:pPr>
            <w:pStyle w:val="TOC1"/>
            <w:tabs>
              <w:tab w:val="left" w:pos="440"/>
              <w:tab w:val="right" w:leader="dot" w:pos="10456"/>
            </w:tabs>
            <w:rPr>
              <w:rFonts w:asciiTheme="minorHAnsi" w:eastAsiaTheme="minorEastAsia" w:hAnsiTheme="minorHAnsi"/>
              <w:noProof/>
              <w:kern w:val="2"/>
              <w:lang w:eastAsia="en-GB"/>
              <w14:ligatures w14:val="standardContextual"/>
            </w:rPr>
          </w:pPr>
          <w:hyperlink w:anchor="_Toc187080186" w:history="1">
            <w:r w:rsidRPr="00753D26">
              <w:rPr>
                <w:rStyle w:val="Hyperlink"/>
                <w:noProof/>
              </w:rPr>
              <w:t>9</w:t>
            </w:r>
            <w:r>
              <w:rPr>
                <w:rFonts w:asciiTheme="minorHAnsi" w:eastAsiaTheme="minorEastAsia" w:hAnsiTheme="minorHAnsi"/>
                <w:noProof/>
                <w:kern w:val="2"/>
                <w:lang w:eastAsia="en-GB"/>
                <w14:ligatures w14:val="standardContextual"/>
              </w:rPr>
              <w:tab/>
            </w:r>
            <w:r w:rsidRPr="00753D26">
              <w:rPr>
                <w:rStyle w:val="Hyperlink"/>
                <w:noProof/>
              </w:rPr>
              <w:t>Related Trust Policies &amp; Procedures</w:t>
            </w:r>
            <w:r>
              <w:rPr>
                <w:noProof/>
                <w:webHidden/>
              </w:rPr>
              <w:tab/>
            </w:r>
            <w:r>
              <w:rPr>
                <w:noProof/>
                <w:webHidden/>
              </w:rPr>
              <w:fldChar w:fldCharType="begin"/>
            </w:r>
            <w:r>
              <w:rPr>
                <w:noProof/>
                <w:webHidden/>
              </w:rPr>
              <w:instrText xml:space="preserve"> PAGEREF _Toc187080186 \h </w:instrText>
            </w:r>
            <w:r>
              <w:rPr>
                <w:noProof/>
                <w:webHidden/>
              </w:rPr>
            </w:r>
            <w:r>
              <w:rPr>
                <w:noProof/>
                <w:webHidden/>
              </w:rPr>
              <w:fldChar w:fldCharType="separate"/>
            </w:r>
            <w:r>
              <w:rPr>
                <w:noProof/>
                <w:webHidden/>
              </w:rPr>
              <w:t>12</w:t>
            </w:r>
            <w:r>
              <w:rPr>
                <w:noProof/>
                <w:webHidden/>
              </w:rPr>
              <w:fldChar w:fldCharType="end"/>
            </w:r>
          </w:hyperlink>
        </w:p>
        <w:p w14:paraId="12364CA5" w14:textId="13EAF268" w:rsidR="00B97D94" w:rsidRDefault="00B97D94">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187" w:history="1">
            <w:r w:rsidRPr="00753D26">
              <w:rPr>
                <w:rStyle w:val="Hyperlink"/>
                <w:noProof/>
              </w:rPr>
              <w:t>10</w:t>
            </w:r>
            <w:r>
              <w:rPr>
                <w:rFonts w:asciiTheme="minorHAnsi" w:eastAsiaTheme="minorEastAsia" w:hAnsiTheme="minorHAnsi"/>
                <w:noProof/>
                <w:kern w:val="2"/>
                <w:lang w:eastAsia="en-GB"/>
                <w14:ligatures w14:val="standardContextual"/>
              </w:rPr>
              <w:tab/>
            </w:r>
            <w:r w:rsidRPr="00753D26">
              <w:rPr>
                <w:rStyle w:val="Hyperlink"/>
                <w:noProof/>
              </w:rPr>
              <w:t>Roles and Responsibilities</w:t>
            </w:r>
            <w:r>
              <w:rPr>
                <w:noProof/>
                <w:webHidden/>
              </w:rPr>
              <w:tab/>
            </w:r>
            <w:r>
              <w:rPr>
                <w:noProof/>
                <w:webHidden/>
              </w:rPr>
              <w:fldChar w:fldCharType="begin"/>
            </w:r>
            <w:r>
              <w:rPr>
                <w:noProof/>
                <w:webHidden/>
              </w:rPr>
              <w:instrText xml:space="preserve"> PAGEREF _Toc187080187 \h </w:instrText>
            </w:r>
            <w:r>
              <w:rPr>
                <w:noProof/>
                <w:webHidden/>
              </w:rPr>
            </w:r>
            <w:r>
              <w:rPr>
                <w:noProof/>
                <w:webHidden/>
              </w:rPr>
              <w:fldChar w:fldCharType="separate"/>
            </w:r>
            <w:r>
              <w:rPr>
                <w:noProof/>
                <w:webHidden/>
              </w:rPr>
              <w:t>12</w:t>
            </w:r>
            <w:r>
              <w:rPr>
                <w:noProof/>
                <w:webHidden/>
              </w:rPr>
              <w:fldChar w:fldCharType="end"/>
            </w:r>
          </w:hyperlink>
        </w:p>
        <w:p w14:paraId="48270B5D" w14:textId="6735A508" w:rsidR="00B97D94" w:rsidRDefault="00B97D94">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188" w:history="1">
            <w:r w:rsidRPr="00753D26">
              <w:rPr>
                <w:rStyle w:val="Hyperlink"/>
                <w:noProof/>
              </w:rPr>
              <w:t>11</w:t>
            </w:r>
            <w:r>
              <w:rPr>
                <w:rFonts w:asciiTheme="minorHAnsi" w:eastAsiaTheme="minorEastAsia" w:hAnsiTheme="minorHAnsi"/>
                <w:noProof/>
                <w:kern w:val="2"/>
                <w:lang w:eastAsia="en-GB"/>
                <w14:ligatures w14:val="standardContextual"/>
              </w:rPr>
              <w:tab/>
            </w:r>
            <w:r w:rsidRPr="00753D26">
              <w:rPr>
                <w:rStyle w:val="Hyperlink"/>
                <w:noProof/>
              </w:rPr>
              <w:t>Asbestos Register</w:t>
            </w:r>
            <w:r>
              <w:rPr>
                <w:noProof/>
                <w:webHidden/>
              </w:rPr>
              <w:tab/>
            </w:r>
            <w:r>
              <w:rPr>
                <w:noProof/>
                <w:webHidden/>
              </w:rPr>
              <w:fldChar w:fldCharType="begin"/>
            </w:r>
            <w:r>
              <w:rPr>
                <w:noProof/>
                <w:webHidden/>
              </w:rPr>
              <w:instrText xml:space="preserve"> PAGEREF _Toc187080188 \h </w:instrText>
            </w:r>
            <w:r>
              <w:rPr>
                <w:noProof/>
                <w:webHidden/>
              </w:rPr>
            </w:r>
            <w:r>
              <w:rPr>
                <w:noProof/>
                <w:webHidden/>
              </w:rPr>
              <w:fldChar w:fldCharType="separate"/>
            </w:r>
            <w:r>
              <w:rPr>
                <w:noProof/>
                <w:webHidden/>
              </w:rPr>
              <w:t>12</w:t>
            </w:r>
            <w:r>
              <w:rPr>
                <w:noProof/>
                <w:webHidden/>
              </w:rPr>
              <w:fldChar w:fldCharType="end"/>
            </w:r>
          </w:hyperlink>
        </w:p>
        <w:p w14:paraId="1CEBDC2F" w14:textId="0066BA74" w:rsidR="00B97D94" w:rsidRDefault="00B97D94">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189" w:history="1">
            <w:r w:rsidRPr="00753D26">
              <w:rPr>
                <w:rStyle w:val="Hyperlink"/>
                <w:noProof/>
              </w:rPr>
              <w:t>12</w:t>
            </w:r>
            <w:r>
              <w:rPr>
                <w:rFonts w:asciiTheme="minorHAnsi" w:eastAsiaTheme="minorEastAsia" w:hAnsiTheme="minorHAnsi"/>
                <w:noProof/>
                <w:kern w:val="2"/>
                <w:lang w:eastAsia="en-GB"/>
                <w14:ligatures w14:val="standardContextual"/>
              </w:rPr>
              <w:tab/>
            </w:r>
            <w:r w:rsidRPr="00753D26">
              <w:rPr>
                <w:rStyle w:val="Hyperlink"/>
                <w:noProof/>
              </w:rPr>
              <w:t>Location of Asbestos</w:t>
            </w:r>
            <w:r>
              <w:rPr>
                <w:noProof/>
                <w:webHidden/>
              </w:rPr>
              <w:tab/>
            </w:r>
            <w:r>
              <w:rPr>
                <w:noProof/>
                <w:webHidden/>
              </w:rPr>
              <w:fldChar w:fldCharType="begin"/>
            </w:r>
            <w:r>
              <w:rPr>
                <w:noProof/>
                <w:webHidden/>
              </w:rPr>
              <w:instrText xml:space="preserve"> PAGEREF _Toc187080189 \h </w:instrText>
            </w:r>
            <w:r>
              <w:rPr>
                <w:noProof/>
                <w:webHidden/>
              </w:rPr>
            </w:r>
            <w:r>
              <w:rPr>
                <w:noProof/>
                <w:webHidden/>
              </w:rPr>
              <w:fldChar w:fldCharType="separate"/>
            </w:r>
            <w:r>
              <w:rPr>
                <w:noProof/>
                <w:webHidden/>
              </w:rPr>
              <w:t>14</w:t>
            </w:r>
            <w:r>
              <w:rPr>
                <w:noProof/>
                <w:webHidden/>
              </w:rPr>
              <w:fldChar w:fldCharType="end"/>
            </w:r>
          </w:hyperlink>
        </w:p>
        <w:p w14:paraId="1F6AB20C" w14:textId="19074D38" w:rsidR="00B97D94" w:rsidRDefault="00B97D94">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190" w:history="1">
            <w:r w:rsidRPr="00753D26">
              <w:rPr>
                <w:rStyle w:val="Hyperlink"/>
                <w:noProof/>
              </w:rPr>
              <w:t>13</w:t>
            </w:r>
            <w:r>
              <w:rPr>
                <w:rFonts w:asciiTheme="minorHAnsi" w:eastAsiaTheme="minorEastAsia" w:hAnsiTheme="minorHAnsi"/>
                <w:noProof/>
                <w:kern w:val="2"/>
                <w:lang w:eastAsia="en-GB"/>
                <w14:ligatures w14:val="standardContextual"/>
              </w:rPr>
              <w:tab/>
            </w:r>
            <w:r w:rsidRPr="00753D26">
              <w:rPr>
                <w:rStyle w:val="Hyperlink"/>
                <w:noProof/>
              </w:rPr>
              <w:t>Asbestos Surveys</w:t>
            </w:r>
            <w:r>
              <w:rPr>
                <w:noProof/>
                <w:webHidden/>
              </w:rPr>
              <w:tab/>
            </w:r>
            <w:r>
              <w:rPr>
                <w:noProof/>
                <w:webHidden/>
              </w:rPr>
              <w:fldChar w:fldCharType="begin"/>
            </w:r>
            <w:r>
              <w:rPr>
                <w:noProof/>
                <w:webHidden/>
              </w:rPr>
              <w:instrText xml:space="preserve"> PAGEREF _Toc187080190 \h </w:instrText>
            </w:r>
            <w:r>
              <w:rPr>
                <w:noProof/>
                <w:webHidden/>
              </w:rPr>
            </w:r>
            <w:r>
              <w:rPr>
                <w:noProof/>
                <w:webHidden/>
              </w:rPr>
              <w:fldChar w:fldCharType="separate"/>
            </w:r>
            <w:r>
              <w:rPr>
                <w:noProof/>
                <w:webHidden/>
              </w:rPr>
              <w:t>14</w:t>
            </w:r>
            <w:r>
              <w:rPr>
                <w:noProof/>
                <w:webHidden/>
              </w:rPr>
              <w:fldChar w:fldCharType="end"/>
            </w:r>
          </w:hyperlink>
        </w:p>
        <w:p w14:paraId="5B3D27F6" w14:textId="4AE699A1" w:rsidR="00B97D94" w:rsidRDefault="00B97D94">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191" w:history="1">
            <w:r w:rsidRPr="00753D26">
              <w:rPr>
                <w:rStyle w:val="Hyperlink"/>
                <w:noProof/>
              </w:rPr>
              <w:t>14</w:t>
            </w:r>
            <w:r>
              <w:rPr>
                <w:rFonts w:asciiTheme="minorHAnsi" w:eastAsiaTheme="minorEastAsia" w:hAnsiTheme="minorHAnsi"/>
                <w:noProof/>
                <w:kern w:val="2"/>
                <w:lang w:eastAsia="en-GB"/>
                <w14:ligatures w14:val="standardContextual"/>
              </w:rPr>
              <w:tab/>
            </w:r>
            <w:r w:rsidRPr="00753D26">
              <w:rPr>
                <w:rStyle w:val="Hyperlink"/>
                <w:noProof/>
              </w:rPr>
              <w:t>Asbestos Management Strategy</w:t>
            </w:r>
            <w:r>
              <w:rPr>
                <w:noProof/>
                <w:webHidden/>
              </w:rPr>
              <w:tab/>
            </w:r>
            <w:r>
              <w:rPr>
                <w:noProof/>
                <w:webHidden/>
              </w:rPr>
              <w:fldChar w:fldCharType="begin"/>
            </w:r>
            <w:r>
              <w:rPr>
                <w:noProof/>
                <w:webHidden/>
              </w:rPr>
              <w:instrText xml:space="preserve"> PAGEREF _Toc187080191 \h </w:instrText>
            </w:r>
            <w:r>
              <w:rPr>
                <w:noProof/>
                <w:webHidden/>
              </w:rPr>
            </w:r>
            <w:r>
              <w:rPr>
                <w:noProof/>
                <w:webHidden/>
              </w:rPr>
              <w:fldChar w:fldCharType="separate"/>
            </w:r>
            <w:r>
              <w:rPr>
                <w:noProof/>
                <w:webHidden/>
              </w:rPr>
              <w:t>15</w:t>
            </w:r>
            <w:r>
              <w:rPr>
                <w:noProof/>
                <w:webHidden/>
              </w:rPr>
              <w:fldChar w:fldCharType="end"/>
            </w:r>
          </w:hyperlink>
        </w:p>
        <w:p w14:paraId="5432EBA5" w14:textId="1BFDAA16" w:rsidR="00B97D94" w:rsidRDefault="00B97D94">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192" w:history="1">
            <w:r w:rsidRPr="00753D26">
              <w:rPr>
                <w:rStyle w:val="Hyperlink"/>
                <w:noProof/>
              </w:rPr>
              <w:t>15</w:t>
            </w:r>
            <w:r>
              <w:rPr>
                <w:rFonts w:asciiTheme="minorHAnsi" w:eastAsiaTheme="minorEastAsia" w:hAnsiTheme="minorHAnsi"/>
                <w:noProof/>
                <w:kern w:val="2"/>
                <w:lang w:eastAsia="en-GB"/>
                <w14:ligatures w14:val="standardContextual"/>
              </w:rPr>
              <w:tab/>
            </w:r>
            <w:r w:rsidRPr="00753D26">
              <w:rPr>
                <w:rStyle w:val="Hyperlink"/>
                <w:noProof/>
              </w:rPr>
              <w:t>Contractors</w:t>
            </w:r>
            <w:r>
              <w:rPr>
                <w:noProof/>
                <w:webHidden/>
              </w:rPr>
              <w:tab/>
            </w:r>
            <w:r>
              <w:rPr>
                <w:noProof/>
                <w:webHidden/>
              </w:rPr>
              <w:fldChar w:fldCharType="begin"/>
            </w:r>
            <w:r>
              <w:rPr>
                <w:noProof/>
                <w:webHidden/>
              </w:rPr>
              <w:instrText xml:space="preserve"> PAGEREF _Toc187080192 \h </w:instrText>
            </w:r>
            <w:r>
              <w:rPr>
                <w:noProof/>
                <w:webHidden/>
              </w:rPr>
            </w:r>
            <w:r>
              <w:rPr>
                <w:noProof/>
                <w:webHidden/>
              </w:rPr>
              <w:fldChar w:fldCharType="separate"/>
            </w:r>
            <w:r>
              <w:rPr>
                <w:noProof/>
                <w:webHidden/>
              </w:rPr>
              <w:t>16</w:t>
            </w:r>
            <w:r>
              <w:rPr>
                <w:noProof/>
                <w:webHidden/>
              </w:rPr>
              <w:fldChar w:fldCharType="end"/>
            </w:r>
          </w:hyperlink>
        </w:p>
        <w:p w14:paraId="40870CA2" w14:textId="02DFF860" w:rsidR="00B97D94" w:rsidRDefault="00B97D94">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193" w:history="1">
            <w:r w:rsidRPr="00753D26">
              <w:rPr>
                <w:rStyle w:val="Hyperlink"/>
                <w:noProof/>
              </w:rPr>
              <w:t>16</w:t>
            </w:r>
            <w:r>
              <w:rPr>
                <w:rFonts w:asciiTheme="minorHAnsi" w:eastAsiaTheme="minorEastAsia" w:hAnsiTheme="minorHAnsi"/>
                <w:noProof/>
                <w:kern w:val="2"/>
                <w:lang w:eastAsia="en-GB"/>
                <w14:ligatures w14:val="standardContextual"/>
              </w:rPr>
              <w:tab/>
            </w:r>
            <w:r w:rsidRPr="00753D26">
              <w:rPr>
                <w:rStyle w:val="Hyperlink"/>
                <w:noProof/>
              </w:rPr>
              <w:t>Asbestos Remediation / Removal</w:t>
            </w:r>
            <w:r>
              <w:rPr>
                <w:noProof/>
                <w:webHidden/>
              </w:rPr>
              <w:tab/>
            </w:r>
            <w:r>
              <w:rPr>
                <w:noProof/>
                <w:webHidden/>
              </w:rPr>
              <w:fldChar w:fldCharType="begin"/>
            </w:r>
            <w:r>
              <w:rPr>
                <w:noProof/>
                <w:webHidden/>
              </w:rPr>
              <w:instrText xml:space="preserve"> PAGEREF _Toc187080193 \h </w:instrText>
            </w:r>
            <w:r>
              <w:rPr>
                <w:noProof/>
                <w:webHidden/>
              </w:rPr>
            </w:r>
            <w:r>
              <w:rPr>
                <w:noProof/>
                <w:webHidden/>
              </w:rPr>
              <w:fldChar w:fldCharType="separate"/>
            </w:r>
            <w:r>
              <w:rPr>
                <w:noProof/>
                <w:webHidden/>
              </w:rPr>
              <w:t>16</w:t>
            </w:r>
            <w:r>
              <w:rPr>
                <w:noProof/>
                <w:webHidden/>
              </w:rPr>
              <w:fldChar w:fldCharType="end"/>
            </w:r>
          </w:hyperlink>
        </w:p>
        <w:p w14:paraId="17FC67B7" w14:textId="6EB57258" w:rsidR="00B97D94" w:rsidRDefault="00B97D94">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194" w:history="1">
            <w:r w:rsidRPr="00753D26">
              <w:rPr>
                <w:rStyle w:val="Hyperlink"/>
                <w:noProof/>
              </w:rPr>
              <w:t>17</w:t>
            </w:r>
            <w:r>
              <w:rPr>
                <w:rFonts w:asciiTheme="minorHAnsi" w:eastAsiaTheme="minorEastAsia" w:hAnsiTheme="minorHAnsi"/>
                <w:noProof/>
                <w:kern w:val="2"/>
                <w:lang w:eastAsia="en-GB"/>
                <w14:ligatures w14:val="standardContextual"/>
              </w:rPr>
              <w:tab/>
            </w:r>
            <w:r w:rsidRPr="00753D26">
              <w:rPr>
                <w:rStyle w:val="Hyperlink"/>
                <w:noProof/>
              </w:rPr>
              <w:t>Asbestos Incident Reporting RIDDOR (Reporting of Injuries, Diseases and Dangerous Occurrences Regulations 2013)</w:t>
            </w:r>
            <w:r>
              <w:rPr>
                <w:noProof/>
                <w:webHidden/>
              </w:rPr>
              <w:tab/>
            </w:r>
            <w:r>
              <w:rPr>
                <w:noProof/>
                <w:webHidden/>
              </w:rPr>
              <w:fldChar w:fldCharType="begin"/>
            </w:r>
            <w:r>
              <w:rPr>
                <w:noProof/>
                <w:webHidden/>
              </w:rPr>
              <w:instrText xml:space="preserve"> PAGEREF _Toc187080194 \h </w:instrText>
            </w:r>
            <w:r>
              <w:rPr>
                <w:noProof/>
                <w:webHidden/>
              </w:rPr>
            </w:r>
            <w:r>
              <w:rPr>
                <w:noProof/>
                <w:webHidden/>
              </w:rPr>
              <w:fldChar w:fldCharType="separate"/>
            </w:r>
            <w:r>
              <w:rPr>
                <w:noProof/>
                <w:webHidden/>
              </w:rPr>
              <w:t>18</w:t>
            </w:r>
            <w:r>
              <w:rPr>
                <w:noProof/>
                <w:webHidden/>
              </w:rPr>
              <w:fldChar w:fldCharType="end"/>
            </w:r>
          </w:hyperlink>
        </w:p>
        <w:p w14:paraId="4923882F" w14:textId="5C05F252" w:rsidR="00B97D94" w:rsidRDefault="00B97D94">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195" w:history="1">
            <w:r w:rsidRPr="00753D26">
              <w:rPr>
                <w:rStyle w:val="Hyperlink"/>
                <w:noProof/>
              </w:rPr>
              <w:t>18</w:t>
            </w:r>
            <w:r>
              <w:rPr>
                <w:rFonts w:asciiTheme="minorHAnsi" w:eastAsiaTheme="minorEastAsia" w:hAnsiTheme="minorHAnsi"/>
                <w:noProof/>
                <w:kern w:val="2"/>
                <w:lang w:eastAsia="en-GB"/>
                <w14:ligatures w14:val="standardContextual"/>
              </w:rPr>
              <w:tab/>
            </w:r>
            <w:r w:rsidRPr="00753D26">
              <w:rPr>
                <w:rStyle w:val="Hyperlink"/>
                <w:noProof/>
              </w:rPr>
              <w:t>Asbestos Safety Group</w:t>
            </w:r>
            <w:r>
              <w:rPr>
                <w:noProof/>
                <w:webHidden/>
              </w:rPr>
              <w:tab/>
            </w:r>
            <w:r>
              <w:rPr>
                <w:noProof/>
                <w:webHidden/>
              </w:rPr>
              <w:fldChar w:fldCharType="begin"/>
            </w:r>
            <w:r>
              <w:rPr>
                <w:noProof/>
                <w:webHidden/>
              </w:rPr>
              <w:instrText xml:space="preserve"> PAGEREF _Toc187080195 \h </w:instrText>
            </w:r>
            <w:r>
              <w:rPr>
                <w:noProof/>
                <w:webHidden/>
              </w:rPr>
            </w:r>
            <w:r>
              <w:rPr>
                <w:noProof/>
                <w:webHidden/>
              </w:rPr>
              <w:fldChar w:fldCharType="separate"/>
            </w:r>
            <w:r>
              <w:rPr>
                <w:noProof/>
                <w:webHidden/>
              </w:rPr>
              <w:t>18</w:t>
            </w:r>
            <w:r>
              <w:rPr>
                <w:noProof/>
                <w:webHidden/>
              </w:rPr>
              <w:fldChar w:fldCharType="end"/>
            </w:r>
          </w:hyperlink>
        </w:p>
        <w:p w14:paraId="732C4F75" w14:textId="03A43225" w:rsidR="00B97D94" w:rsidRDefault="00B97D94">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196" w:history="1">
            <w:r w:rsidRPr="00753D26">
              <w:rPr>
                <w:rStyle w:val="Hyperlink"/>
                <w:noProof/>
              </w:rPr>
              <w:t>19</w:t>
            </w:r>
            <w:r>
              <w:rPr>
                <w:rFonts w:asciiTheme="minorHAnsi" w:eastAsiaTheme="minorEastAsia" w:hAnsiTheme="minorHAnsi"/>
                <w:noProof/>
                <w:kern w:val="2"/>
                <w:lang w:eastAsia="en-GB"/>
                <w14:ligatures w14:val="standardContextual"/>
              </w:rPr>
              <w:tab/>
            </w:r>
            <w:r w:rsidRPr="00753D26">
              <w:rPr>
                <w:rStyle w:val="Hyperlink"/>
                <w:noProof/>
              </w:rPr>
              <w:t>Asbestos Procedures and Processes</w:t>
            </w:r>
            <w:r>
              <w:rPr>
                <w:noProof/>
                <w:webHidden/>
              </w:rPr>
              <w:tab/>
            </w:r>
            <w:r>
              <w:rPr>
                <w:noProof/>
                <w:webHidden/>
              </w:rPr>
              <w:fldChar w:fldCharType="begin"/>
            </w:r>
            <w:r>
              <w:rPr>
                <w:noProof/>
                <w:webHidden/>
              </w:rPr>
              <w:instrText xml:space="preserve"> PAGEREF _Toc187080196 \h </w:instrText>
            </w:r>
            <w:r>
              <w:rPr>
                <w:noProof/>
                <w:webHidden/>
              </w:rPr>
            </w:r>
            <w:r>
              <w:rPr>
                <w:noProof/>
                <w:webHidden/>
              </w:rPr>
              <w:fldChar w:fldCharType="separate"/>
            </w:r>
            <w:r>
              <w:rPr>
                <w:noProof/>
                <w:webHidden/>
              </w:rPr>
              <w:t>18</w:t>
            </w:r>
            <w:r>
              <w:rPr>
                <w:noProof/>
                <w:webHidden/>
              </w:rPr>
              <w:fldChar w:fldCharType="end"/>
            </w:r>
          </w:hyperlink>
        </w:p>
        <w:p w14:paraId="05F13A49" w14:textId="4C705F90" w:rsidR="00B97D94" w:rsidRDefault="00B97D94">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197" w:history="1">
            <w:r w:rsidRPr="00753D26">
              <w:rPr>
                <w:rStyle w:val="Hyperlink"/>
                <w:noProof/>
                <w:lang w:val="en-US"/>
              </w:rPr>
              <w:t>20</w:t>
            </w:r>
            <w:r>
              <w:rPr>
                <w:rFonts w:asciiTheme="minorHAnsi" w:eastAsiaTheme="minorEastAsia" w:hAnsiTheme="minorHAnsi"/>
                <w:noProof/>
                <w:kern w:val="2"/>
                <w:lang w:eastAsia="en-GB"/>
                <w14:ligatures w14:val="standardContextual"/>
              </w:rPr>
              <w:tab/>
            </w:r>
            <w:r w:rsidRPr="00753D26">
              <w:rPr>
                <w:rStyle w:val="Hyperlink"/>
                <w:noProof/>
                <w:lang w:val="en-US"/>
              </w:rPr>
              <w:t>References</w:t>
            </w:r>
            <w:r>
              <w:rPr>
                <w:noProof/>
                <w:webHidden/>
              </w:rPr>
              <w:tab/>
            </w:r>
            <w:r>
              <w:rPr>
                <w:noProof/>
                <w:webHidden/>
              </w:rPr>
              <w:fldChar w:fldCharType="begin"/>
            </w:r>
            <w:r>
              <w:rPr>
                <w:noProof/>
                <w:webHidden/>
              </w:rPr>
              <w:instrText xml:space="preserve"> PAGEREF _Toc187080197 \h </w:instrText>
            </w:r>
            <w:r>
              <w:rPr>
                <w:noProof/>
                <w:webHidden/>
              </w:rPr>
            </w:r>
            <w:r>
              <w:rPr>
                <w:noProof/>
                <w:webHidden/>
              </w:rPr>
              <w:fldChar w:fldCharType="separate"/>
            </w:r>
            <w:r>
              <w:rPr>
                <w:noProof/>
                <w:webHidden/>
              </w:rPr>
              <w:t>25</w:t>
            </w:r>
            <w:r>
              <w:rPr>
                <w:noProof/>
                <w:webHidden/>
              </w:rPr>
              <w:fldChar w:fldCharType="end"/>
            </w:r>
          </w:hyperlink>
        </w:p>
        <w:p w14:paraId="1255C2E3" w14:textId="7F638A4C" w:rsidR="00B97D94" w:rsidRDefault="00B97D94">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198" w:history="1">
            <w:r w:rsidRPr="00753D26">
              <w:rPr>
                <w:rStyle w:val="Hyperlink"/>
                <w:noProof/>
              </w:rPr>
              <w:t>21</w:t>
            </w:r>
            <w:r>
              <w:rPr>
                <w:rFonts w:asciiTheme="minorHAnsi" w:eastAsiaTheme="minorEastAsia" w:hAnsiTheme="minorHAnsi"/>
                <w:noProof/>
                <w:kern w:val="2"/>
                <w:lang w:eastAsia="en-GB"/>
                <w14:ligatures w14:val="standardContextual"/>
              </w:rPr>
              <w:tab/>
            </w:r>
            <w:r w:rsidRPr="00753D26">
              <w:rPr>
                <w:rStyle w:val="Hyperlink"/>
                <w:noProof/>
              </w:rPr>
              <w:t>Asbestos Management Plan Review</w:t>
            </w:r>
            <w:r>
              <w:rPr>
                <w:noProof/>
                <w:webHidden/>
              </w:rPr>
              <w:tab/>
            </w:r>
            <w:r>
              <w:rPr>
                <w:noProof/>
                <w:webHidden/>
              </w:rPr>
              <w:fldChar w:fldCharType="begin"/>
            </w:r>
            <w:r>
              <w:rPr>
                <w:noProof/>
                <w:webHidden/>
              </w:rPr>
              <w:instrText xml:space="preserve"> PAGEREF _Toc187080198 \h </w:instrText>
            </w:r>
            <w:r>
              <w:rPr>
                <w:noProof/>
                <w:webHidden/>
              </w:rPr>
            </w:r>
            <w:r>
              <w:rPr>
                <w:noProof/>
                <w:webHidden/>
              </w:rPr>
              <w:fldChar w:fldCharType="separate"/>
            </w:r>
            <w:r>
              <w:rPr>
                <w:noProof/>
                <w:webHidden/>
              </w:rPr>
              <w:t>25</w:t>
            </w:r>
            <w:r>
              <w:rPr>
                <w:noProof/>
                <w:webHidden/>
              </w:rPr>
              <w:fldChar w:fldCharType="end"/>
            </w:r>
          </w:hyperlink>
        </w:p>
        <w:p w14:paraId="7F223310" w14:textId="73602FF6" w:rsidR="00B97D94" w:rsidRDefault="00B97D94">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199" w:history="1">
            <w:r w:rsidRPr="00753D26">
              <w:rPr>
                <w:rStyle w:val="Hyperlink"/>
                <w:noProof/>
              </w:rPr>
              <w:t>22</w:t>
            </w:r>
            <w:r>
              <w:rPr>
                <w:rFonts w:asciiTheme="minorHAnsi" w:eastAsiaTheme="minorEastAsia" w:hAnsiTheme="minorHAnsi"/>
                <w:noProof/>
                <w:kern w:val="2"/>
                <w:lang w:eastAsia="en-GB"/>
                <w14:ligatures w14:val="standardContextual"/>
              </w:rPr>
              <w:tab/>
            </w:r>
            <w:r w:rsidRPr="00753D26">
              <w:rPr>
                <w:rStyle w:val="Hyperlink"/>
                <w:noProof/>
              </w:rPr>
              <w:t>Asbestos Register</w:t>
            </w:r>
            <w:r>
              <w:rPr>
                <w:noProof/>
                <w:webHidden/>
              </w:rPr>
              <w:tab/>
            </w:r>
            <w:r>
              <w:rPr>
                <w:noProof/>
                <w:webHidden/>
              </w:rPr>
              <w:fldChar w:fldCharType="begin"/>
            </w:r>
            <w:r>
              <w:rPr>
                <w:noProof/>
                <w:webHidden/>
              </w:rPr>
              <w:instrText xml:space="preserve"> PAGEREF _Toc187080199 \h </w:instrText>
            </w:r>
            <w:r>
              <w:rPr>
                <w:noProof/>
                <w:webHidden/>
              </w:rPr>
            </w:r>
            <w:r>
              <w:rPr>
                <w:noProof/>
                <w:webHidden/>
              </w:rPr>
              <w:fldChar w:fldCharType="separate"/>
            </w:r>
            <w:r>
              <w:rPr>
                <w:noProof/>
                <w:webHidden/>
              </w:rPr>
              <w:t>26</w:t>
            </w:r>
            <w:r>
              <w:rPr>
                <w:noProof/>
                <w:webHidden/>
              </w:rPr>
              <w:fldChar w:fldCharType="end"/>
            </w:r>
          </w:hyperlink>
        </w:p>
        <w:p w14:paraId="5E0DDA48" w14:textId="6117EADF" w:rsidR="00B97D94" w:rsidRDefault="00B97D94">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200" w:history="1">
            <w:r w:rsidRPr="00753D26">
              <w:rPr>
                <w:rStyle w:val="Hyperlink"/>
                <w:noProof/>
              </w:rPr>
              <w:t>23</w:t>
            </w:r>
            <w:r>
              <w:rPr>
                <w:rFonts w:asciiTheme="minorHAnsi" w:eastAsiaTheme="minorEastAsia" w:hAnsiTheme="minorHAnsi"/>
                <w:noProof/>
                <w:kern w:val="2"/>
                <w:lang w:eastAsia="en-GB"/>
                <w14:ligatures w14:val="standardContextual"/>
              </w:rPr>
              <w:tab/>
            </w:r>
            <w:r w:rsidRPr="00753D26">
              <w:rPr>
                <w:rStyle w:val="Hyperlink"/>
                <w:noProof/>
              </w:rPr>
              <w:t>Appendix A: Policy Equalities Impact Assessment</w:t>
            </w:r>
            <w:r>
              <w:rPr>
                <w:noProof/>
                <w:webHidden/>
              </w:rPr>
              <w:tab/>
            </w:r>
            <w:r>
              <w:rPr>
                <w:noProof/>
                <w:webHidden/>
              </w:rPr>
              <w:fldChar w:fldCharType="begin"/>
            </w:r>
            <w:r>
              <w:rPr>
                <w:noProof/>
                <w:webHidden/>
              </w:rPr>
              <w:instrText xml:space="preserve"> PAGEREF _Toc187080200 \h </w:instrText>
            </w:r>
            <w:r>
              <w:rPr>
                <w:noProof/>
                <w:webHidden/>
              </w:rPr>
            </w:r>
            <w:r>
              <w:rPr>
                <w:noProof/>
                <w:webHidden/>
              </w:rPr>
              <w:fldChar w:fldCharType="separate"/>
            </w:r>
            <w:r>
              <w:rPr>
                <w:noProof/>
                <w:webHidden/>
              </w:rPr>
              <w:t>85</w:t>
            </w:r>
            <w:r>
              <w:rPr>
                <w:noProof/>
                <w:webHidden/>
              </w:rPr>
              <w:fldChar w:fldCharType="end"/>
            </w:r>
          </w:hyperlink>
        </w:p>
        <w:p w14:paraId="547BE488" w14:textId="70C4EA81" w:rsidR="00B97D94" w:rsidRDefault="00B97D94">
          <w:pPr>
            <w:pStyle w:val="TOC1"/>
            <w:tabs>
              <w:tab w:val="left" w:pos="660"/>
              <w:tab w:val="right" w:leader="dot" w:pos="10456"/>
            </w:tabs>
            <w:rPr>
              <w:rFonts w:asciiTheme="minorHAnsi" w:eastAsiaTheme="minorEastAsia" w:hAnsiTheme="minorHAnsi"/>
              <w:noProof/>
              <w:kern w:val="2"/>
              <w:lang w:eastAsia="en-GB"/>
              <w14:ligatures w14:val="standardContextual"/>
            </w:rPr>
          </w:pPr>
          <w:hyperlink w:anchor="_Toc187080201" w:history="1">
            <w:r w:rsidRPr="00753D26">
              <w:rPr>
                <w:rStyle w:val="Hyperlink"/>
                <w:rFonts w:cs="Arial"/>
                <w:noProof/>
              </w:rPr>
              <w:t>24</w:t>
            </w:r>
            <w:r>
              <w:rPr>
                <w:rFonts w:asciiTheme="minorHAnsi" w:eastAsiaTheme="minorEastAsia" w:hAnsiTheme="minorHAnsi"/>
                <w:noProof/>
                <w:kern w:val="2"/>
                <w:lang w:eastAsia="en-GB"/>
                <w14:ligatures w14:val="standardContextual"/>
              </w:rPr>
              <w:tab/>
            </w:r>
            <w:r w:rsidRPr="00753D26">
              <w:rPr>
                <w:rStyle w:val="Hyperlink"/>
                <w:noProof/>
              </w:rPr>
              <w:t>Appendix B: Policy Submission Form / Checklist</w:t>
            </w:r>
            <w:r>
              <w:rPr>
                <w:noProof/>
                <w:webHidden/>
              </w:rPr>
              <w:tab/>
            </w:r>
            <w:r>
              <w:rPr>
                <w:noProof/>
                <w:webHidden/>
              </w:rPr>
              <w:fldChar w:fldCharType="begin"/>
            </w:r>
            <w:r>
              <w:rPr>
                <w:noProof/>
                <w:webHidden/>
              </w:rPr>
              <w:instrText xml:space="preserve"> PAGEREF _Toc187080201 \h </w:instrText>
            </w:r>
            <w:r>
              <w:rPr>
                <w:noProof/>
                <w:webHidden/>
              </w:rPr>
            </w:r>
            <w:r>
              <w:rPr>
                <w:noProof/>
                <w:webHidden/>
              </w:rPr>
              <w:fldChar w:fldCharType="separate"/>
            </w:r>
            <w:r>
              <w:rPr>
                <w:noProof/>
                <w:webHidden/>
              </w:rPr>
              <w:t>87</w:t>
            </w:r>
            <w:r>
              <w:rPr>
                <w:noProof/>
                <w:webHidden/>
              </w:rPr>
              <w:fldChar w:fldCharType="end"/>
            </w:r>
          </w:hyperlink>
        </w:p>
        <w:p w14:paraId="2DEC7904" w14:textId="2FFB1038" w:rsidR="00B42CDB" w:rsidRPr="00556BBE" w:rsidRDefault="00B42CDB" w:rsidP="00B42CDB">
          <w:pPr>
            <w:rPr>
              <w:bCs/>
              <w:noProof/>
            </w:rPr>
          </w:pPr>
          <w:r w:rsidRPr="00556BBE">
            <w:fldChar w:fldCharType="end"/>
          </w:r>
        </w:p>
      </w:sdtContent>
    </w:sdt>
    <w:bookmarkEnd w:id="1" w:displacedByCustomXml="prev"/>
    <w:p w14:paraId="6EEEBFA5" w14:textId="77777777" w:rsidR="007A670D" w:rsidRDefault="007A670D" w:rsidP="007A670D">
      <w:bookmarkStart w:id="2" w:name="_Toc130391608"/>
      <w:bookmarkStart w:id="3" w:name="_Toc133905002"/>
      <w:bookmarkStart w:id="4" w:name="_Hlk139996068"/>
    </w:p>
    <w:p w14:paraId="51366928" w14:textId="77777777" w:rsidR="007A670D" w:rsidRDefault="007A670D" w:rsidP="007A670D"/>
    <w:p w14:paraId="0315D921" w14:textId="77777777" w:rsidR="007A670D" w:rsidRDefault="007A670D" w:rsidP="007A670D"/>
    <w:p w14:paraId="0114B36C" w14:textId="77777777" w:rsidR="007A670D" w:rsidRDefault="007A670D" w:rsidP="007A670D"/>
    <w:p w14:paraId="7D6589F6" w14:textId="77777777" w:rsidR="00891786" w:rsidRDefault="00891786" w:rsidP="007A670D"/>
    <w:p w14:paraId="01EE5217" w14:textId="77777777" w:rsidR="00891786" w:rsidRDefault="00891786" w:rsidP="007A670D"/>
    <w:p w14:paraId="7AB4CA1A" w14:textId="77777777" w:rsidR="00891786" w:rsidRDefault="00891786" w:rsidP="007A670D"/>
    <w:p w14:paraId="6A5AD6A7" w14:textId="77777777" w:rsidR="007A670D" w:rsidRDefault="007A670D" w:rsidP="007A670D"/>
    <w:p w14:paraId="56E38FC9" w14:textId="77777777" w:rsidR="007A670D" w:rsidRDefault="007A670D" w:rsidP="007A670D"/>
    <w:p w14:paraId="08C89D7D" w14:textId="5FA086EE" w:rsidR="00011A77" w:rsidRPr="00556BBE" w:rsidRDefault="008E44A2" w:rsidP="00AF4F7F">
      <w:pPr>
        <w:pStyle w:val="Heading1"/>
      </w:pPr>
      <w:bookmarkStart w:id="5" w:name="_Toc187080178"/>
      <w:r>
        <w:t>Asbestos Management</w:t>
      </w:r>
      <w:r w:rsidR="00011A77" w:rsidRPr="00556BBE">
        <w:t xml:space="preserve"> Plan Gateway</w:t>
      </w:r>
      <w:bookmarkEnd w:id="2"/>
      <w:bookmarkEnd w:id="3"/>
      <w:bookmarkEnd w:id="5"/>
    </w:p>
    <w:p w14:paraId="42FB60EA" w14:textId="469F64A2" w:rsidR="00011A77" w:rsidRPr="00556BBE" w:rsidRDefault="00011A77" w:rsidP="00011A77">
      <w:pPr>
        <w:widowControl w:val="0"/>
        <w:autoSpaceDE w:val="0"/>
        <w:autoSpaceDN w:val="0"/>
        <w:adjustRightInd w:val="0"/>
        <w:ind w:left="-142"/>
        <w:rPr>
          <w:rFonts w:cs="Arial"/>
        </w:rPr>
      </w:pPr>
      <w:r w:rsidRPr="00556BBE">
        <w:rPr>
          <w:rFonts w:cs="Arial"/>
        </w:rPr>
        <w:t xml:space="preserve">Please complete the checklist and tables below to provide assurance around the </w:t>
      </w:r>
      <w:r w:rsidR="009E5BC0">
        <w:rPr>
          <w:rFonts w:cs="Arial"/>
        </w:rPr>
        <w:t>Asbestos Management</w:t>
      </w:r>
      <w:r w:rsidRPr="00556BBE">
        <w:rPr>
          <w:rFonts w:cs="Arial"/>
        </w:rPr>
        <w:t xml:space="preserve"> Plan review process.</w:t>
      </w:r>
    </w:p>
    <w:p w14:paraId="40C1CE72" w14:textId="77777777" w:rsidR="00011A77" w:rsidRPr="00556BBE" w:rsidRDefault="00011A77" w:rsidP="00011A77">
      <w:pPr>
        <w:rPr>
          <w:rFonts w:eastAsia="Calibri" w:cs="Arial"/>
        </w:rPr>
      </w:pPr>
    </w:p>
    <w:tbl>
      <w:tblPr>
        <w:tblStyle w:val="TableGrid1"/>
        <w:tblW w:w="10681" w:type="dxa"/>
        <w:jc w:val="center"/>
        <w:tblLook w:val="04A0" w:firstRow="1" w:lastRow="0" w:firstColumn="1" w:lastColumn="0" w:noHBand="0" w:noVBand="1"/>
      </w:tblPr>
      <w:tblGrid>
        <w:gridCol w:w="10681"/>
      </w:tblGrid>
      <w:tr w:rsidR="002C275A" w:rsidRPr="00556BBE" w14:paraId="5CBA28C7" w14:textId="77777777" w:rsidTr="00047919">
        <w:trPr>
          <w:trHeight w:val="340"/>
          <w:jc w:val="center"/>
        </w:trPr>
        <w:tc>
          <w:tcPr>
            <w:tcW w:w="10681" w:type="dxa"/>
            <w:shd w:val="clear" w:color="auto" w:fill="F2F2F2" w:themeFill="background1" w:themeFillShade="F2"/>
            <w:vAlign w:val="center"/>
          </w:tcPr>
          <w:p w14:paraId="3DA42207" w14:textId="2F2EDA57" w:rsidR="002C275A" w:rsidRPr="00556BBE" w:rsidRDefault="007D03EB" w:rsidP="002C275A">
            <w:pPr>
              <w:rPr>
                <w:rFonts w:eastAsia="Calibri" w:cs="Arial"/>
              </w:rPr>
            </w:pPr>
            <w:r>
              <w:rPr>
                <w:rFonts w:eastAsia="Calibri" w:cs="Arial"/>
              </w:rPr>
              <w:t>Asbestos Management</w:t>
            </w:r>
            <w:r w:rsidR="002C275A" w:rsidRPr="00556BBE">
              <w:rPr>
                <w:rFonts w:eastAsia="Calibri" w:cs="Arial"/>
              </w:rPr>
              <w:t xml:space="preserve"> Plan Checklist</w:t>
            </w:r>
          </w:p>
        </w:tc>
      </w:tr>
      <w:tr w:rsidR="00011A77" w:rsidRPr="00556BBE" w14:paraId="01BD1204" w14:textId="77777777" w:rsidTr="002C275A">
        <w:trPr>
          <w:trHeight w:val="2847"/>
          <w:jc w:val="center"/>
        </w:trPr>
        <w:tc>
          <w:tcPr>
            <w:tcW w:w="10681" w:type="dxa"/>
            <w:vAlign w:val="center"/>
          </w:tcPr>
          <w:p w14:paraId="6619B24B" w14:textId="77777777" w:rsidR="00011A77" w:rsidRPr="00556BBE" w:rsidRDefault="00011A77" w:rsidP="002C275A">
            <w:pPr>
              <w:rPr>
                <w:rFonts w:eastAsia="Calibri" w:cs="Arial"/>
              </w:rPr>
            </w:pPr>
          </w:p>
          <w:p w14:paraId="02D9E102" w14:textId="3959E184"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involved everyone who should be consulted about this policy/guidance</w:t>
            </w:r>
          </w:p>
          <w:p w14:paraId="7B99C391" w14:textId="77777777" w:rsidR="00011A77" w:rsidRPr="00556BBE" w:rsidRDefault="00011A77" w:rsidP="002C275A">
            <w:pPr>
              <w:ind w:left="360"/>
              <w:contextualSpacing/>
              <w:rPr>
                <w:rFonts w:eastAsia="Calibri" w:cs="Arial"/>
              </w:rPr>
            </w:pPr>
          </w:p>
          <w:p w14:paraId="54F09A92" w14:textId="708CF8C3"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identified the target audience for this policy/guidance</w:t>
            </w:r>
          </w:p>
          <w:p w14:paraId="2D66BE6A" w14:textId="77777777" w:rsidR="00011A77" w:rsidRPr="00556BBE" w:rsidRDefault="00011A77" w:rsidP="002C275A">
            <w:pPr>
              <w:rPr>
                <w:rFonts w:eastAsia="Calibri" w:cs="Arial"/>
              </w:rPr>
            </w:pP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p>
          <w:p w14:paraId="59A3A726" w14:textId="78F305F9"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completed the correct template fully and properly</w:t>
            </w:r>
          </w:p>
          <w:p w14:paraId="765030F2" w14:textId="77777777" w:rsidR="00011A77" w:rsidRPr="00556BBE" w:rsidRDefault="00011A77" w:rsidP="002C275A">
            <w:pPr>
              <w:ind w:left="720"/>
              <w:contextualSpacing/>
              <w:rPr>
                <w:rFonts w:eastAsia="Calibri" w:cs="Arial"/>
              </w:rPr>
            </w:pPr>
          </w:p>
          <w:p w14:paraId="7D72B370" w14:textId="0996ED03"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identified the correct approval route for this policy/guidance</w:t>
            </w:r>
            <w:r w:rsidRPr="00556BBE">
              <w:rPr>
                <w:rFonts w:eastAsia="Calibri" w:cs="Arial"/>
              </w:rPr>
              <w:tab/>
            </w:r>
            <w:r w:rsidRPr="00556BBE">
              <w:rPr>
                <w:rFonts w:eastAsia="Calibri" w:cs="Arial"/>
              </w:rPr>
              <w:tab/>
            </w:r>
          </w:p>
          <w:p w14:paraId="345AD5E3" w14:textId="77777777" w:rsidR="00011A77" w:rsidRPr="00556BBE" w:rsidRDefault="00011A77" w:rsidP="002C275A">
            <w:pPr>
              <w:ind w:firstLine="5760"/>
              <w:rPr>
                <w:rFonts w:eastAsia="Calibri" w:cs="Arial"/>
              </w:rPr>
            </w:pPr>
          </w:p>
          <w:p w14:paraId="1BCC253B" w14:textId="1A92A0F3"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saved a word version of this policy/guidance for future reviews and reference</w:t>
            </w:r>
            <w:r w:rsidRPr="00556BBE">
              <w:rPr>
                <w:rFonts w:eastAsia="Calibri" w:cs="Arial"/>
              </w:rPr>
              <w:tab/>
            </w:r>
            <w:r w:rsidRPr="00556BBE">
              <w:rPr>
                <w:rFonts w:eastAsia="Calibri" w:cs="Arial"/>
              </w:rPr>
              <w:tab/>
              <w:t xml:space="preserve">              </w:t>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p>
        </w:tc>
      </w:tr>
    </w:tbl>
    <w:p w14:paraId="0B3A1A9B" w14:textId="77777777" w:rsidR="00011A77" w:rsidRPr="00556BBE" w:rsidRDefault="00011A77"/>
    <w:tbl>
      <w:tblPr>
        <w:tblStyle w:val="TableGrid1"/>
        <w:tblW w:w="10681" w:type="dxa"/>
        <w:jc w:val="center"/>
        <w:tblLook w:val="04A0" w:firstRow="1" w:lastRow="0" w:firstColumn="1" w:lastColumn="0" w:noHBand="0" w:noVBand="1"/>
      </w:tblPr>
      <w:tblGrid>
        <w:gridCol w:w="10681"/>
      </w:tblGrid>
      <w:tr w:rsidR="00011A77" w:rsidRPr="00556BBE" w14:paraId="4C2C6190" w14:textId="77777777" w:rsidTr="00047919">
        <w:trPr>
          <w:trHeight w:val="340"/>
          <w:jc w:val="center"/>
        </w:trPr>
        <w:tc>
          <w:tcPr>
            <w:tcW w:w="10681" w:type="dxa"/>
            <w:shd w:val="clear" w:color="auto" w:fill="F2F2F2" w:themeFill="background1" w:themeFillShade="F2"/>
            <w:vAlign w:val="center"/>
          </w:tcPr>
          <w:p w14:paraId="4D68E52A" w14:textId="77777777" w:rsidR="00011A77" w:rsidRPr="00556BBE" w:rsidRDefault="00011A77" w:rsidP="002C275A">
            <w:pPr>
              <w:widowControl w:val="0"/>
              <w:autoSpaceDE w:val="0"/>
              <w:autoSpaceDN w:val="0"/>
              <w:adjustRightInd w:val="0"/>
              <w:rPr>
                <w:rFonts w:cs="Arial"/>
              </w:rPr>
            </w:pPr>
            <w:r w:rsidRPr="00556BBE">
              <w:rPr>
                <w:rFonts w:cs="Arial"/>
              </w:rPr>
              <w:t>Please set out what makes you an appropriate person to conduct this review:</w:t>
            </w:r>
          </w:p>
        </w:tc>
      </w:tr>
      <w:tr w:rsidR="00011A77" w:rsidRPr="00556BBE" w14:paraId="396F8DD0" w14:textId="77777777" w:rsidTr="00177D3C">
        <w:trPr>
          <w:trHeight w:val="340"/>
          <w:jc w:val="center"/>
        </w:trPr>
        <w:tc>
          <w:tcPr>
            <w:tcW w:w="10681" w:type="dxa"/>
            <w:vAlign w:val="center"/>
          </w:tcPr>
          <w:p w14:paraId="4FF65D8B" w14:textId="0A9A4125" w:rsidR="00011A77" w:rsidRPr="00556BBE" w:rsidRDefault="00011A77" w:rsidP="002C275A">
            <w:pPr>
              <w:widowControl w:val="0"/>
              <w:autoSpaceDE w:val="0"/>
              <w:autoSpaceDN w:val="0"/>
              <w:adjustRightInd w:val="0"/>
              <w:rPr>
                <w:rFonts w:cs="Arial"/>
              </w:rPr>
            </w:pPr>
            <w:r w:rsidRPr="00556BBE">
              <w:rPr>
                <w:rFonts w:cs="Arial"/>
              </w:rPr>
              <w:t>I am the Assistant Director o</w:t>
            </w:r>
            <w:r w:rsidR="00FD49D9">
              <w:rPr>
                <w:rFonts w:cs="Arial"/>
              </w:rPr>
              <w:t>f</w:t>
            </w:r>
            <w:r w:rsidRPr="00556BBE">
              <w:rPr>
                <w:rFonts w:cs="Arial"/>
              </w:rPr>
              <w:t xml:space="preserve"> Estates, </w:t>
            </w:r>
            <w:r w:rsidR="001F3D66" w:rsidRPr="00556BBE">
              <w:rPr>
                <w:rFonts w:cs="Arial"/>
              </w:rPr>
              <w:t>Engineering,</w:t>
            </w:r>
            <w:r w:rsidRPr="00556BBE">
              <w:rPr>
                <w:rFonts w:cs="Arial"/>
              </w:rPr>
              <w:t xml:space="preserve"> and Infrastructure</w:t>
            </w:r>
          </w:p>
        </w:tc>
      </w:tr>
    </w:tbl>
    <w:p w14:paraId="07A0491F" w14:textId="77777777" w:rsidR="00011A77" w:rsidRPr="00556BBE" w:rsidRDefault="00011A77" w:rsidP="00011A77">
      <w:pPr>
        <w:widowControl w:val="0"/>
        <w:autoSpaceDE w:val="0"/>
        <w:autoSpaceDN w:val="0"/>
        <w:adjustRightInd w:val="0"/>
        <w:rPr>
          <w:rFonts w:cs="Arial"/>
        </w:rPr>
      </w:pPr>
    </w:p>
    <w:tbl>
      <w:tblPr>
        <w:tblStyle w:val="TableGrid1"/>
        <w:tblW w:w="10681" w:type="dxa"/>
        <w:jc w:val="center"/>
        <w:tblLook w:val="04A0" w:firstRow="1" w:lastRow="0" w:firstColumn="1" w:lastColumn="0" w:noHBand="0" w:noVBand="1"/>
      </w:tblPr>
      <w:tblGrid>
        <w:gridCol w:w="10681"/>
      </w:tblGrid>
      <w:tr w:rsidR="00011A77" w:rsidRPr="00556BBE" w14:paraId="4BE5BD1C" w14:textId="77777777" w:rsidTr="00047919">
        <w:trPr>
          <w:trHeight w:val="340"/>
          <w:jc w:val="center"/>
        </w:trPr>
        <w:tc>
          <w:tcPr>
            <w:tcW w:w="10681" w:type="dxa"/>
            <w:shd w:val="clear" w:color="auto" w:fill="F2F2F2" w:themeFill="background1" w:themeFillShade="F2"/>
            <w:vAlign w:val="center"/>
          </w:tcPr>
          <w:p w14:paraId="2B21D499" w14:textId="0E3376F6" w:rsidR="00011A77" w:rsidRPr="00556BBE" w:rsidRDefault="00011A77" w:rsidP="002C275A">
            <w:pPr>
              <w:widowControl w:val="0"/>
              <w:autoSpaceDE w:val="0"/>
              <w:autoSpaceDN w:val="0"/>
              <w:adjustRightInd w:val="0"/>
              <w:rPr>
                <w:rFonts w:cs="Arial"/>
              </w:rPr>
            </w:pPr>
            <w:r w:rsidRPr="00556BBE">
              <w:rPr>
                <w:rFonts w:cs="Arial"/>
              </w:rPr>
              <w:t xml:space="preserve">Please set out the legislation, </w:t>
            </w:r>
            <w:r w:rsidR="00047919" w:rsidRPr="00556BBE">
              <w:rPr>
                <w:rFonts w:cs="Arial"/>
              </w:rPr>
              <w:t>guidance,</w:t>
            </w:r>
            <w:r w:rsidRPr="00556BBE">
              <w:rPr>
                <w:rFonts w:cs="Arial"/>
              </w:rPr>
              <w:t xml:space="preserve"> and best practice you consulted for this review:</w:t>
            </w:r>
          </w:p>
        </w:tc>
      </w:tr>
      <w:tr w:rsidR="00011A77" w:rsidRPr="00556BBE" w14:paraId="5D472664" w14:textId="77777777" w:rsidTr="007B342D">
        <w:trPr>
          <w:trHeight w:val="1474"/>
          <w:jc w:val="center"/>
        </w:trPr>
        <w:tc>
          <w:tcPr>
            <w:tcW w:w="10681" w:type="dxa"/>
            <w:vAlign w:val="center"/>
          </w:tcPr>
          <w:p w14:paraId="4794B89B" w14:textId="77777777" w:rsidR="00011A77" w:rsidRPr="00274BD9" w:rsidRDefault="00011A77" w:rsidP="00274BD9">
            <w:r w:rsidRPr="00274BD9">
              <w:t>The Health and Safety at Work etc. Act 1974</w:t>
            </w:r>
          </w:p>
          <w:p w14:paraId="6B0AABA7" w14:textId="77777777" w:rsidR="00274BD9" w:rsidRPr="00274BD9" w:rsidRDefault="00274BD9" w:rsidP="00274BD9">
            <w:r w:rsidRPr="00274BD9">
              <w:t xml:space="preserve">Control of Asbestos at Work Regulations (CAR) 2012 </w:t>
            </w:r>
          </w:p>
          <w:p w14:paraId="2A9D687B" w14:textId="77777777" w:rsidR="00274BD9" w:rsidRPr="00274BD9" w:rsidRDefault="00274BD9" w:rsidP="00274BD9">
            <w:r w:rsidRPr="00274BD9">
              <w:t>Management of Health and Safety at Work Regulations 1999</w:t>
            </w:r>
          </w:p>
          <w:p w14:paraId="06CD52D5" w14:textId="1D3F90A9" w:rsidR="00274BD9" w:rsidRPr="00274BD9" w:rsidRDefault="00274BD9" w:rsidP="00274BD9">
            <w:r w:rsidRPr="00274BD9">
              <w:t>Construction (Design and Management) Regulations 2015 (CDM 2015)</w:t>
            </w:r>
          </w:p>
          <w:p w14:paraId="1CAABDFC" w14:textId="0DAC9455" w:rsidR="00D16E48" w:rsidRPr="00556BBE" w:rsidRDefault="00011A77" w:rsidP="00274BD9">
            <w:r w:rsidRPr="00274BD9">
              <w:t xml:space="preserve">Other references as detailed within this </w:t>
            </w:r>
            <w:r w:rsidR="002A55FA">
              <w:t>Asbestos Management</w:t>
            </w:r>
            <w:r w:rsidRPr="00274BD9">
              <w:t xml:space="preserve"> Plan</w:t>
            </w:r>
          </w:p>
        </w:tc>
      </w:tr>
    </w:tbl>
    <w:p w14:paraId="0D98ACDD" w14:textId="77777777" w:rsidR="00011A77" w:rsidRPr="00556BBE" w:rsidRDefault="00011A77" w:rsidP="00011A77">
      <w:pPr>
        <w:rPr>
          <w:rFonts w:cs="Arial"/>
          <w:b/>
          <w:bCs/>
        </w:rPr>
      </w:pPr>
    </w:p>
    <w:tbl>
      <w:tblPr>
        <w:tblStyle w:val="TableGrid1"/>
        <w:tblW w:w="10681" w:type="dxa"/>
        <w:jc w:val="center"/>
        <w:tblLook w:val="04A0" w:firstRow="1" w:lastRow="0" w:firstColumn="1" w:lastColumn="0" w:noHBand="0" w:noVBand="1"/>
      </w:tblPr>
      <w:tblGrid>
        <w:gridCol w:w="10681"/>
      </w:tblGrid>
      <w:tr w:rsidR="00011A77" w:rsidRPr="00556BBE" w14:paraId="7EDE2CF3" w14:textId="77777777" w:rsidTr="00047919">
        <w:trPr>
          <w:trHeight w:val="340"/>
          <w:jc w:val="center"/>
        </w:trPr>
        <w:tc>
          <w:tcPr>
            <w:tcW w:w="10681" w:type="dxa"/>
            <w:shd w:val="clear" w:color="auto" w:fill="F2F2F2" w:themeFill="background1" w:themeFillShade="F2"/>
            <w:vAlign w:val="center"/>
          </w:tcPr>
          <w:p w14:paraId="352C484B" w14:textId="77777777" w:rsidR="00011A77" w:rsidRPr="00556BBE" w:rsidRDefault="00011A77" w:rsidP="002C275A">
            <w:pPr>
              <w:widowControl w:val="0"/>
              <w:autoSpaceDE w:val="0"/>
              <w:autoSpaceDN w:val="0"/>
              <w:adjustRightInd w:val="0"/>
              <w:rPr>
                <w:rFonts w:cs="Arial"/>
              </w:rPr>
            </w:pPr>
            <w:r w:rsidRPr="00556BBE">
              <w:rPr>
                <w:rFonts w:cs="Arial"/>
              </w:rPr>
              <w:t>Please identify the key people you involved in reviewing this policy why, and when:</w:t>
            </w:r>
          </w:p>
        </w:tc>
      </w:tr>
      <w:tr w:rsidR="00011A77" w:rsidRPr="00556BBE" w14:paraId="47C1399B" w14:textId="77777777" w:rsidTr="00B61BF3">
        <w:trPr>
          <w:trHeight w:val="340"/>
          <w:jc w:val="center"/>
        </w:trPr>
        <w:tc>
          <w:tcPr>
            <w:tcW w:w="10681" w:type="dxa"/>
            <w:vAlign w:val="center"/>
          </w:tcPr>
          <w:p w14:paraId="1980AE3C" w14:textId="6D287FB8" w:rsidR="00DC0A25" w:rsidRDefault="00DC0A25" w:rsidP="00DC0A25">
            <w:pPr>
              <w:widowControl w:val="0"/>
              <w:autoSpaceDE w:val="0"/>
              <w:autoSpaceDN w:val="0"/>
              <w:adjustRightInd w:val="0"/>
              <w:rPr>
                <w:rFonts w:cs="Arial"/>
              </w:rPr>
            </w:pPr>
            <w:r w:rsidRPr="00556BBE">
              <w:rPr>
                <w:rFonts w:cs="Arial"/>
              </w:rPr>
              <w:t xml:space="preserve">The </w:t>
            </w:r>
            <w:r w:rsidR="00467459">
              <w:rPr>
                <w:rFonts w:cs="Arial"/>
              </w:rPr>
              <w:t>Asbestos</w:t>
            </w:r>
            <w:r w:rsidRPr="00556BBE">
              <w:rPr>
                <w:rFonts w:cs="Arial"/>
              </w:rPr>
              <w:t xml:space="preserve"> Safety Group on </w:t>
            </w:r>
            <w:r>
              <w:rPr>
                <w:rFonts w:cs="Arial"/>
              </w:rPr>
              <w:t>2</w:t>
            </w:r>
            <w:r w:rsidR="00467459">
              <w:rPr>
                <w:rFonts w:cs="Arial"/>
              </w:rPr>
              <w:t>7</w:t>
            </w:r>
            <w:r w:rsidRPr="00D87233">
              <w:rPr>
                <w:rFonts w:cs="Arial"/>
                <w:vertAlign w:val="superscript"/>
              </w:rPr>
              <w:t>th</w:t>
            </w:r>
            <w:r>
              <w:rPr>
                <w:rFonts w:cs="Arial"/>
              </w:rPr>
              <w:t xml:space="preserve"> </w:t>
            </w:r>
            <w:r w:rsidR="00467459">
              <w:rPr>
                <w:rFonts w:cs="Arial"/>
              </w:rPr>
              <w:t>March</w:t>
            </w:r>
            <w:r>
              <w:rPr>
                <w:rFonts w:cs="Arial"/>
              </w:rPr>
              <w:t xml:space="preserve"> 2024.</w:t>
            </w:r>
          </w:p>
          <w:p w14:paraId="78A8EFBD" w14:textId="77777777" w:rsidR="00DC0A25" w:rsidRDefault="00DC0A25" w:rsidP="00DC0A25">
            <w:pPr>
              <w:widowControl w:val="0"/>
              <w:autoSpaceDE w:val="0"/>
              <w:autoSpaceDN w:val="0"/>
              <w:adjustRightInd w:val="0"/>
              <w:rPr>
                <w:rFonts w:cs="Arial"/>
              </w:rPr>
            </w:pPr>
            <w:r>
              <w:rPr>
                <w:rFonts w:cs="Arial"/>
              </w:rPr>
              <w:t>The Health, Safety and Security Committee on 20</w:t>
            </w:r>
            <w:r w:rsidRPr="00864A0B">
              <w:rPr>
                <w:rFonts w:cs="Arial"/>
                <w:vertAlign w:val="superscript"/>
              </w:rPr>
              <w:t>th</w:t>
            </w:r>
            <w:r>
              <w:rPr>
                <w:rFonts w:cs="Arial"/>
              </w:rPr>
              <w:t xml:space="preserve"> March 2024.</w:t>
            </w:r>
          </w:p>
          <w:p w14:paraId="2C6F5FF6" w14:textId="04020B7E" w:rsidR="0083291E" w:rsidRPr="00556BBE" w:rsidRDefault="00DC0A25" w:rsidP="00DC0A25">
            <w:pPr>
              <w:widowControl w:val="0"/>
              <w:autoSpaceDE w:val="0"/>
              <w:autoSpaceDN w:val="0"/>
              <w:adjustRightInd w:val="0"/>
              <w:rPr>
                <w:rFonts w:cs="Arial"/>
              </w:rPr>
            </w:pPr>
            <w:r>
              <w:rPr>
                <w:rFonts w:cs="Arial"/>
              </w:rPr>
              <w:t>The Service Delivery Board 27</w:t>
            </w:r>
            <w:r w:rsidRPr="00864A0B">
              <w:rPr>
                <w:rFonts w:cs="Arial"/>
                <w:vertAlign w:val="superscript"/>
              </w:rPr>
              <w:t>th</w:t>
            </w:r>
            <w:r>
              <w:rPr>
                <w:rFonts w:cs="Arial"/>
              </w:rPr>
              <w:t xml:space="preserve"> November 2024.</w:t>
            </w:r>
          </w:p>
        </w:tc>
      </w:tr>
    </w:tbl>
    <w:p w14:paraId="5ACBD5F6" w14:textId="77777777" w:rsidR="00011A77" w:rsidRPr="00556BBE" w:rsidRDefault="00011A77" w:rsidP="00011A77">
      <w:pPr>
        <w:rPr>
          <w:rFonts w:cs="Arial"/>
          <w:b/>
          <w:bCs/>
        </w:rPr>
      </w:pPr>
    </w:p>
    <w:tbl>
      <w:tblPr>
        <w:tblStyle w:val="TableGrid1"/>
        <w:tblW w:w="10681" w:type="dxa"/>
        <w:jc w:val="center"/>
        <w:tblLook w:val="04A0" w:firstRow="1" w:lastRow="0" w:firstColumn="1" w:lastColumn="0" w:noHBand="0" w:noVBand="1"/>
      </w:tblPr>
      <w:tblGrid>
        <w:gridCol w:w="10681"/>
      </w:tblGrid>
      <w:tr w:rsidR="00011A77" w:rsidRPr="00556BBE" w14:paraId="0DB94504" w14:textId="77777777" w:rsidTr="00047919">
        <w:trPr>
          <w:trHeight w:val="340"/>
          <w:jc w:val="center"/>
        </w:trPr>
        <w:tc>
          <w:tcPr>
            <w:tcW w:w="10681" w:type="dxa"/>
            <w:shd w:val="clear" w:color="auto" w:fill="F2F2F2" w:themeFill="background1" w:themeFillShade="F2"/>
            <w:vAlign w:val="center"/>
          </w:tcPr>
          <w:p w14:paraId="58DC125C" w14:textId="77777777" w:rsidR="00011A77" w:rsidRPr="00556BBE" w:rsidRDefault="00011A77" w:rsidP="002C275A">
            <w:pPr>
              <w:widowControl w:val="0"/>
              <w:autoSpaceDE w:val="0"/>
              <w:autoSpaceDN w:val="0"/>
              <w:adjustRightInd w:val="0"/>
              <w:rPr>
                <w:rFonts w:cs="Arial"/>
              </w:rPr>
            </w:pPr>
            <w:r w:rsidRPr="00556BBE">
              <w:rPr>
                <w:rFonts w:cs="Arial"/>
              </w:rPr>
              <w:t>Summarise the key changes you have made and why:</w:t>
            </w:r>
          </w:p>
        </w:tc>
      </w:tr>
      <w:tr w:rsidR="00011A77" w:rsidRPr="00556BBE" w14:paraId="4DDFC62F" w14:textId="77777777" w:rsidTr="006F6EC6">
        <w:trPr>
          <w:trHeight w:val="680"/>
          <w:jc w:val="center"/>
        </w:trPr>
        <w:tc>
          <w:tcPr>
            <w:tcW w:w="10681" w:type="dxa"/>
            <w:vAlign w:val="center"/>
          </w:tcPr>
          <w:p w14:paraId="73D1ACD1" w14:textId="54EBFD3C" w:rsidR="00011A77" w:rsidRPr="00556BBE" w:rsidRDefault="007B0BEE" w:rsidP="002C275A">
            <w:pPr>
              <w:widowControl w:val="0"/>
              <w:autoSpaceDE w:val="0"/>
              <w:autoSpaceDN w:val="0"/>
              <w:adjustRightInd w:val="0"/>
              <w:rPr>
                <w:rFonts w:cs="Arial"/>
              </w:rPr>
            </w:pPr>
            <w:r>
              <w:rPr>
                <w:rFonts w:cs="Arial"/>
              </w:rPr>
              <w:t>This is a working document and as such will be updated on a regular</w:t>
            </w:r>
            <w:r w:rsidR="001E4DDF">
              <w:rPr>
                <w:rFonts w:cs="Arial"/>
              </w:rPr>
              <w:t xml:space="preserve"> basis. All changes are to be captured within </w:t>
            </w:r>
            <w:r w:rsidR="00263495">
              <w:rPr>
                <w:rFonts w:cs="Arial"/>
              </w:rPr>
              <w:t>the Version Control Summary section of this document.</w:t>
            </w:r>
          </w:p>
        </w:tc>
      </w:tr>
      <w:bookmarkEnd w:id="4"/>
    </w:tbl>
    <w:p w14:paraId="1410F5D8" w14:textId="77777777" w:rsidR="00B97D94" w:rsidRDefault="00B97D94" w:rsidP="00B97D94"/>
    <w:p w14:paraId="17B409B0" w14:textId="77777777" w:rsidR="00B97D94" w:rsidRDefault="00B97D94" w:rsidP="00B97D94"/>
    <w:p w14:paraId="037F87EA" w14:textId="77777777" w:rsidR="00B97D94" w:rsidRDefault="00B97D94" w:rsidP="00B97D94"/>
    <w:p w14:paraId="6C369740" w14:textId="77777777" w:rsidR="00B97D94" w:rsidRDefault="00B97D94" w:rsidP="00B97D94"/>
    <w:p w14:paraId="385FB18C" w14:textId="77777777" w:rsidR="00B97D94" w:rsidRDefault="00B97D94" w:rsidP="00B97D94"/>
    <w:p w14:paraId="70D5E2EF" w14:textId="77777777" w:rsidR="00B97D94" w:rsidRDefault="00B97D94" w:rsidP="00B97D94"/>
    <w:p w14:paraId="564537FC" w14:textId="77777777" w:rsidR="00B97D94" w:rsidRDefault="00B97D94" w:rsidP="00B97D94"/>
    <w:p w14:paraId="600A70C3" w14:textId="77777777" w:rsidR="00B97D94" w:rsidRDefault="00B97D94" w:rsidP="00B97D94"/>
    <w:p w14:paraId="7408FF68" w14:textId="2E873535" w:rsidR="007C4082" w:rsidRPr="00556BBE" w:rsidRDefault="008B651C" w:rsidP="00B42CDB">
      <w:pPr>
        <w:pStyle w:val="Heading1"/>
      </w:pPr>
      <w:bookmarkStart w:id="6" w:name="_Toc187080179"/>
      <w:r w:rsidRPr="00556BBE">
        <w:t>Executive Summary</w:t>
      </w:r>
      <w:bookmarkEnd w:id="6"/>
    </w:p>
    <w:p w14:paraId="00D5F7CA" w14:textId="6417B750" w:rsidR="00384DD5" w:rsidRDefault="00ED34E4" w:rsidP="00E4750D">
      <w:r w:rsidRPr="00556BBE">
        <w:t>The</w:t>
      </w:r>
      <w:r w:rsidR="000259C3">
        <w:t xml:space="preserve"> </w:t>
      </w:r>
      <w:r w:rsidR="00145654">
        <w:t xml:space="preserve">East London NHS Foundation Trust’s (ELFT) </w:t>
      </w:r>
      <w:r w:rsidR="006D12B1">
        <w:t>Asbestos Management</w:t>
      </w:r>
      <w:r w:rsidRPr="00556BBE">
        <w:t xml:space="preserve"> Plan (</w:t>
      </w:r>
      <w:r w:rsidR="006D12B1">
        <w:t>A</w:t>
      </w:r>
      <w:r w:rsidR="0078739A">
        <w:t>M</w:t>
      </w:r>
      <w:r w:rsidRPr="00556BBE">
        <w:t xml:space="preserve">P) </w:t>
      </w:r>
      <w:r w:rsidR="000259C3">
        <w:t>is</w:t>
      </w:r>
      <w:r w:rsidR="000259C3" w:rsidRPr="00556BBE">
        <w:t xml:space="preserve"> aimed at the management </w:t>
      </w:r>
      <w:r w:rsidR="006D12B1">
        <w:t xml:space="preserve">and monitoring </w:t>
      </w:r>
      <w:r w:rsidR="000259C3" w:rsidRPr="00556BBE">
        <w:t xml:space="preserve">of </w:t>
      </w:r>
      <w:r w:rsidR="006D12B1">
        <w:t>all Asbestos Containing Materials (ACM)</w:t>
      </w:r>
      <w:r w:rsidR="000259C3" w:rsidRPr="00556BBE">
        <w:t xml:space="preserve"> at all ELFT sites directly under its control</w:t>
      </w:r>
      <w:r w:rsidR="000259C3">
        <w:t xml:space="preserve"> </w:t>
      </w:r>
      <w:r w:rsidR="000259C3" w:rsidRPr="00556BBE">
        <w:t xml:space="preserve">and must be used in conjunction with the ELFT </w:t>
      </w:r>
      <w:r w:rsidR="006D12B1">
        <w:t>Asbestos Safety</w:t>
      </w:r>
      <w:r w:rsidR="000259C3" w:rsidRPr="00556BBE">
        <w:t xml:space="preserve"> Policy and other pertinent </w:t>
      </w:r>
      <w:r w:rsidR="000259C3">
        <w:t xml:space="preserve">policy / </w:t>
      </w:r>
      <w:r w:rsidR="000259C3" w:rsidRPr="00556BBE">
        <w:t>management documents.</w:t>
      </w:r>
      <w:r w:rsidR="00E4750D">
        <w:t xml:space="preserve"> </w:t>
      </w:r>
    </w:p>
    <w:p w14:paraId="253B3805" w14:textId="77777777" w:rsidR="0017687A" w:rsidRDefault="0017687A" w:rsidP="00E4750D"/>
    <w:p w14:paraId="5E915669" w14:textId="01646F48" w:rsidR="00B479A3" w:rsidRDefault="00384DD5" w:rsidP="00ED34E4">
      <w:r>
        <w:t xml:space="preserve">The </w:t>
      </w:r>
      <w:r w:rsidR="006D12B1">
        <w:t>Asbestos Management</w:t>
      </w:r>
      <w:r>
        <w:t xml:space="preserve"> Plan</w:t>
      </w:r>
      <w:r w:rsidR="0078739A">
        <w:t xml:space="preserve"> (AMP)</w:t>
      </w:r>
      <w:r w:rsidR="00E4750D">
        <w:t xml:space="preserve"> i</w:t>
      </w:r>
      <w:r w:rsidR="00E4750D" w:rsidRPr="00556BBE">
        <w:t xml:space="preserve">s a risk-management approach to the </w:t>
      </w:r>
      <w:r w:rsidR="00C07F16">
        <w:rPr>
          <w:rFonts w:eastAsia="Calibri"/>
          <w:bCs/>
          <w:lang w:val="en-US"/>
        </w:rPr>
        <w:t xml:space="preserve">management, </w:t>
      </w:r>
      <w:r w:rsidR="00467459">
        <w:rPr>
          <w:rFonts w:eastAsia="Calibri"/>
          <w:bCs/>
          <w:lang w:val="en-US"/>
        </w:rPr>
        <w:t>monitoring,</w:t>
      </w:r>
      <w:r w:rsidR="00C07F16">
        <w:rPr>
          <w:rFonts w:eastAsia="Calibri"/>
          <w:bCs/>
          <w:lang w:val="en-US"/>
        </w:rPr>
        <w:t xml:space="preserve"> and </w:t>
      </w:r>
      <w:r w:rsidR="00C07F16" w:rsidRPr="00556BBE">
        <w:rPr>
          <w:rFonts w:eastAsia="Calibri"/>
          <w:bCs/>
          <w:lang w:val="en-US"/>
        </w:rPr>
        <w:t xml:space="preserve">control </w:t>
      </w:r>
      <w:r w:rsidR="00913E4D">
        <w:t xml:space="preserve">of Asbestos Containing Materials (ACM) </w:t>
      </w:r>
      <w:r w:rsidR="00E4750D" w:rsidRPr="00556BBE">
        <w:t>that establishes good practices</w:t>
      </w:r>
      <w:r w:rsidR="00E4750D">
        <w:t>.</w:t>
      </w:r>
      <w:r>
        <w:t xml:space="preserve"> This plan is designed to.</w:t>
      </w:r>
    </w:p>
    <w:p w14:paraId="657598BD" w14:textId="5B0E6688" w:rsidR="00ED34E4" w:rsidRPr="00814E09" w:rsidRDefault="003B11D0" w:rsidP="008D3777">
      <w:pPr>
        <w:pStyle w:val="ListParagraph"/>
        <w:numPr>
          <w:ilvl w:val="0"/>
          <w:numId w:val="10"/>
        </w:numPr>
      </w:pPr>
      <w:r w:rsidRPr="00814E09">
        <w:t>I</w:t>
      </w:r>
      <w:r w:rsidR="00ED34E4" w:rsidRPr="00814E09">
        <w:t>dentif</w:t>
      </w:r>
      <w:r w:rsidR="00384DD5" w:rsidRPr="00814E09">
        <w:t xml:space="preserve">y </w:t>
      </w:r>
      <w:r w:rsidR="00ED34E4" w:rsidRPr="00814E09">
        <w:t xml:space="preserve">potential </w:t>
      </w:r>
      <w:r w:rsidR="00814E09" w:rsidRPr="00814E09">
        <w:t>Asbestos</w:t>
      </w:r>
      <w:r w:rsidR="00ED34E4" w:rsidRPr="00814E09">
        <w:t xml:space="preserve"> related hazards, considers practical aspects and details appropriate control measures.</w:t>
      </w:r>
    </w:p>
    <w:p w14:paraId="60578BBE" w14:textId="1BC82FC8" w:rsidR="003B11D0" w:rsidRDefault="003B11D0" w:rsidP="008D3777">
      <w:pPr>
        <w:pStyle w:val="ListParagraph"/>
        <w:numPr>
          <w:ilvl w:val="0"/>
          <w:numId w:val="10"/>
        </w:numPr>
        <w:spacing w:after="160"/>
      </w:pPr>
      <w:r>
        <w:t>P</w:t>
      </w:r>
      <w:r w:rsidRPr="00556BBE">
        <w:t>rovide</w:t>
      </w:r>
      <w:r w:rsidR="00906274">
        <w:t xml:space="preserve"> </w:t>
      </w:r>
      <w:r w:rsidRPr="00556BBE">
        <w:t xml:space="preserve">the guidance, instruction, specification, and infrastructure for the implementation of ELFT’s </w:t>
      </w:r>
      <w:r w:rsidR="00E3031D">
        <w:t>Asbestos</w:t>
      </w:r>
      <w:r w:rsidRPr="00556BBE">
        <w:t xml:space="preserve"> Management </w:t>
      </w:r>
      <w:r>
        <w:t>and</w:t>
      </w:r>
      <w:r w:rsidRPr="00556BBE">
        <w:t xml:space="preserve"> </w:t>
      </w:r>
      <w:r w:rsidR="00E3031D">
        <w:t>Monitoring</w:t>
      </w:r>
      <w:r w:rsidRPr="00556BBE">
        <w:t xml:space="preserve"> programme </w:t>
      </w:r>
      <w:r>
        <w:t>t</w:t>
      </w:r>
      <w:r w:rsidRPr="00556BBE">
        <w:t xml:space="preserve">o comply with legislation </w:t>
      </w:r>
      <w:r>
        <w:t xml:space="preserve">and guidance </w:t>
      </w:r>
      <w:r w:rsidRPr="00556BBE">
        <w:t xml:space="preserve">as required and appropriate. This includes the control of </w:t>
      </w:r>
      <w:r w:rsidR="00E3031D">
        <w:t>Asbestos</w:t>
      </w:r>
      <w:r w:rsidRPr="00556BBE">
        <w:t xml:space="preserve"> to provide a practical framework for maintaining </w:t>
      </w:r>
      <w:r w:rsidR="00E3031D">
        <w:t>the safety of our colleagues</w:t>
      </w:r>
      <w:r w:rsidRPr="00556BBE">
        <w:t xml:space="preserve"> and ensuring compliance with all relevant guidance within properties under the control of ELFT</w:t>
      </w:r>
      <w:r w:rsidR="00E3031D">
        <w:t>.</w:t>
      </w:r>
    </w:p>
    <w:p w14:paraId="7ED6B17A" w14:textId="79DDA4E3" w:rsidR="00A544CE" w:rsidRDefault="00A544CE" w:rsidP="00A544CE">
      <w:pPr>
        <w:spacing w:after="160"/>
      </w:pPr>
      <w:r w:rsidRPr="00A544CE">
        <w:t xml:space="preserve">As part of ELFT commitment to compliance with Health and Safety Executive Guidance and the Approved Code of </w:t>
      </w:r>
      <w:r w:rsidR="00814E09">
        <w:t>Practice</w:t>
      </w:r>
      <w:r w:rsidRPr="00A544CE">
        <w:t xml:space="preserve"> it is necessary that all design, installation, commissioning, regular tests, and checks set out in this document shall be carried out even if they cause disruption to services, and that comprehensive records will be maintained.</w:t>
      </w:r>
    </w:p>
    <w:p w14:paraId="0E6199B1" w14:textId="4D9EE27D" w:rsidR="00D424CE" w:rsidRDefault="0058331F" w:rsidP="00D424CE">
      <w:r w:rsidRPr="00556BBE">
        <w:t xml:space="preserve">It is acknowledged that it is for ELFT management and staff to do all that is reasonably practicable to achieve compliance with the guidance requirements detailed </w:t>
      </w:r>
      <w:r>
        <w:t xml:space="preserve">within this </w:t>
      </w:r>
      <w:r w:rsidR="0078739A">
        <w:t xml:space="preserve">Asbestos Management Plan (AMP) </w:t>
      </w:r>
      <w:r w:rsidRPr="00556BBE">
        <w:t xml:space="preserve">and </w:t>
      </w:r>
      <w:r>
        <w:t xml:space="preserve">all </w:t>
      </w:r>
      <w:r w:rsidRPr="00556BBE">
        <w:t xml:space="preserve">other regulations and guidance regarding </w:t>
      </w:r>
      <w:r w:rsidR="00D34ED9">
        <w:t xml:space="preserve">Asbestos </w:t>
      </w:r>
      <w:r w:rsidRPr="00556BBE">
        <w:t xml:space="preserve">under </w:t>
      </w:r>
      <w:r>
        <w:t>ELFT’s</w:t>
      </w:r>
      <w:r w:rsidRPr="00556BBE">
        <w:t xml:space="preserve"> control.</w:t>
      </w:r>
      <w:r>
        <w:t xml:space="preserve"> </w:t>
      </w:r>
      <w:r w:rsidR="00D424CE" w:rsidRPr="00556BBE">
        <w:t xml:space="preserve">It is </w:t>
      </w:r>
      <w:r w:rsidR="00D424CE">
        <w:t xml:space="preserve">therefore </w:t>
      </w:r>
      <w:r w:rsidR="00D424CE" w:rsidRPr="00556BBE">
        <w:t xml:space="preserve">considered essential that management and staff should work together to achieve an environment compatible with the provision of the highest quality services where health hazards to patients, staff and others are minimised, so far as is reasonably practical. </w:t>
      </w:r>
    </w:p>
    <w:p w14:paraId="15C0E879" w14:textId="77777777" w:rsidR="0058331F" w:rsidRDefault="0058331F" w:rsidP="0058331F"/>
    <w:p w14:paraId="4CEBC96A" w14:textId="0024D47F" w:rsidR="0058331F" w:rsidRDefault="0058331F" w:rsidP="0058331F">
      <w:r w:rsidRPr="00556BBE">
        <w:t xml:space="preserve">It is </w:t>
      </w:r>
      <w:r w:rsidR="0076228C">
        <w:t xml:space="preserve">also </w:t>
      </w:r>
      <w:r w:rsidRPr="00556BBE">
        <w:t xml:space="preserve">expected that this </w:t>
      </w:r>
      <w:r w:rsidR="0078739A">
        <w:t xml:space="preserve">Asbestos Management Plan (AMP) </w:t>
      </w:r>
      <w:r w:rsidRPr="00556BBE">
        <w:t>will be complied with by all the ELFT employees and by all appointed contractors, in whatsoever capacity, with or without contractual agreements.</w:t>
      </w:r>
      <w:r>
        <w:t xml:space="preserve"> </w:t>
      </w:r>
    </w:p>
    <w:p w14:paraId="1603A9D9" w14:textId="77777777" w:rsidR="0017687A" w:rsidRDefault="0017687A" w:rsidP="0058331F"/>
    <w:p w14:paraId="0D7AC41F" w14:textId="440CAB67" w:rsidR="007D1340" w:rsidRDefault="007D1340" w:rsidP="007D1340">
      <w:r w:rsidRPr="00556BBE">
        <w:t xml:space="preserve">The </w:t>
      </w:r>
      <w:r w:rsidR="0078739A">
        <w:t xml:space="preserve">Asbestos Management Plan (AMP) </w:t>
      </w:r>
      <w:r w:rsidRPr="00556BBE">
        <w:t xml:space="preserve">is a living document which is kept under continual review and is a standing agenda item at </w:t>
      </w:r>
      <w:r w:rsidR="00D34ED9">
        <w:t>the Asbestos Safety Group</w:t>
      </w:r>
      <w:r w:rsidRPr="00556BBE">
        <w:t xml:space="preserve"> meetings</w:t>
      </w:r>
      <w:r w:rsidR="00195AE2">
        <w:t xml:space="preserve">. It is available </w:t>
      </w:r>
      <w:r w:rsidR="00D34ED9">
        <w:t xml:space="preserve">on the ELFT Intranet, </w:t>
      </w:r>
      <w:r w:rsidR="00195AE2">
        <w:t>by request</w:t>
      </w:r>
      <w:r w:rsidR="0076228C">
        <w:t xml:space="preserve"> from the </w:t>
      </w:r>
      <w:r w:rsidR="0076228C" w:rsidRPr="00556BBE">
        <w:rPr>
          <w:rFonts w:cs="Arial"/>
        </w:rPr>
        <w:t xml:space="preserve">Assistant Director or Estates, </w:t>
      </w:r>
      <w:r w:rsidR="00192860" w:rsidRPr="00556BBE">
        <w:rPr>
          <w:rFonts w:cs="Arial"/>
        </w:rPr>
        <w:t>Engineering,</w:t>
      </w:r>
      <w:r w:rsidR="0076228C" w:rsidRPr="00556BBE">
        <w:rPr>
          <w:rFonts w:cs="Arial"/>
        </w:rPr>
        <w:t xml:space="preserve"> and Infrastructure</w:t>
      </w:r>
      <w:r w:rsidR="008873B2">
        <w:rPr>
          <w:rFonts w:cs="Arial"/>
        </w:rPr>
        <w:t>,</w:t>
      </w:r>
      <w:r w:rsidR="00195AE2">
        <w:t xml:space="preserve"> </w:t>
      </w:r>
      <w:r w:rsidR="00C14B4B">
        <w:t xml:space="preserve">and will be shared </w:t>
      </w:r>
      <w:r w:rsidR="008873B2">
        <w:t xml:space="preserve">with the </w:t>
      </w:r>
      <w:r w:rsidR="00D34ED9">
        <w:t>Asbestos</w:t>
      </w:r>
      <w:r w:rsidR="00C14B4B">
        <w:t xml:space="preserve"> Safety Group </w:t>
      </w:r>
      <w:r w:rsidR="008873B2">
        <w:t>attendees prior to every meeting</w:t>
      </w:r>
      <w:r w:rsidR="00C14B4B">
        <w:t>.</w:t>
      </w:r>
    </w:p>
    <w:p w14:paraId="294F5598" w14:textId="77EF1604" w:rsidR="00B42CDB" w:rsidRDefault="00B42CDB" w:rsidP="00B42CDB">
      <w:pPr>
        <w:pStyle w:val="Heading1"/>
        <w:rPr>
          <w:lang w:val="en-US"/>
        </w:rPr>
      </w:pPr>
      <w:bookmarkStart w:id="7" w:name="_Toc130391610"/>
      <w:bookmarkStart w:id="8" w:name="_Toc139889261"/>
      <w:bookmarkStart w:id="9" w:name="_Toc141881021"/>
      <w:bookmarkStart w:id="10" w:name="_Toc187080180"/>
      <w:r w:rsidRPr="00556BBE">
        <w:rPr>
          <w:lang w:val="en-US"/>
        </w:rPr>
        <w:t>Objectives</w:t>
      </w:r>
      <w:bookmarkEnd w:id="7"/>
      <w:bookmarkEnd w:id="8"/>
      <w:bookmarkEnd w:id="9"/>
      <w:bookmarkEnd w:id="10"/>
    </w:p>
    <w:p w14:paraId="73371E9A" w14:textId="1B29BF88" w:rsidR="001632E3" w:rsidRPr="008A4253" w:rsidRDefault="001632E3" w:rsidP="001632E3">
      <w:r w:rsidRPr="008A4253">
        <w:t>Asbestos has been used in hundreds of different products over the last 150 years and was commonly used in many different types of building materials; particularly from the 1950’s to the mid 1980’s. Asbestos cement was still in use up until 1999 in a variety of premises and materials. As a result of its overwhelming health damaging effects, it is illegal to use asbestos in the construction or refurbishment of any premises. However, many thousands of tonnes of it were used and much of this is still in place. Trust buildings do contain Asbestos and Asbestos Containing Materials (ACM).</w:t>
      </w:r>
      <w:r>
        <w:t xml:space="preserve"> </w:t>
      </w:r>
      <w:r w:rsidRPr="008A4253">
        <w:t>Breathing in air containing Asbestos fibres can lead to asbestos-related diseases; mainly cancers of the lungs (mesothelioma) and chest lining. There is usually a long delay between first exposure to Asbestos and the onset of asbestos related disease, this can vary from 15 to 60 years and once diagnosed the prognosis is poor. Only by preventing or minimising these exposures will Asbestos-related disease eventually be reduced.</w:t>
      </w:r>
    </w:p>
    <w:p w14:paraId="329402AB" w14:textId="77777777" w:rsidR="001632E3" w:rsidRDefault="001632E3" w:rsidP="00842CA9">
      <w:pPr>
        <w:spacing w:after="160"/>
        <w:rPr>
          <w:rFonts w:eastAsia="Calibri"/>
          <w:bCs/>
          <w:lang w:val="en-US"/>
        </w:rPr>
      </w:pPr>
    </w:p>
    <w:p w14:paraId="4602A116" w14:textId="1438AAD5" w:rsidR="00842CA9" w:rsidRDefault="00842CA9" w:rsidP="00842CA9">
      <w:pPr>
        <w:spacing w:after="160"/>
        <w:rPr>
          <w:rFonts w:eastAsia="Calibri"/>
          <w:lang w:val="en-US"/>
        </w:rPr>
      </w:pPr>
      <w:r w:rsidRPr="00556BBE">
        <w:rPr>
          <w:rFonts w:eastAsia="Calibri"/>
          <w:bCs/>
          <w:lang w:val="en-US"/>
        </w:rPr>
        <w:t xml:space="preserve">The objective of </w:t>
      </w:r>
      <w:r>
        <w:rPr>
          <w:rFonts w:eastAsia="Calibri"/>
          <w:bCs/>
          <w:lang w:val="en-US"/>
        </w:rPr>
        <w:t>th</w:t>
      </w:r>
      <w:r w:rsidR="00192860">
        <w:rPr>
          <w:rFonts w:eastAsia="Calibri"/>
          <w:bCs/>
          <w:lang w:val="en-US"/>
        </w:rPr>
        <w:t xml:space="preserve">is </w:t>
      </w:r>
      <w:r w:rsidR="0078739A">
        <w:t xml:space="preserve">Asbestos Management Plan (AMP) </w:t>
      </w:r>
      <w:r w:rsidRPr="00556BBE">
        <w:rPr>
          <w:rFonts w:eastAsia="Calibri"/>
          <w:bCs/>
          <w:lang w:val="en-US"/>
        </w:rPr>
        <w:t>is</w:t>
      </w:r>
      <w:r>
        <w:rPr>
          <w:rFonts w:eastAsia="Calibri"/>
          <w:bCs/>
          <w:lang w:val="en-US"/>
        </w:rPr>
        <w:t xml:space="preserve"> </w:t>
      </w:r>
      <w:r w:rsidR="00192860">
        <w:rPr>
          <w:rFonts w:eastAsia="Calibri"/>
          <w:bCs/>
          <w:lang w:val="en-US"/>
        </w:rPr>
        <w:t xml:space="preserve">therefore </w:t>
      </w:r>
      <w:r w:rsidRPr="00556BBE">
        <w:rPr>
          <w:rFonts w:eastAsia="Calibri"/>
          <w:bCs/>
          <w:lang w:val="en-US"/>
        </w:rPr>
        <w:t xml:space="preserve">to ensure effective </w:t>
      </w:r>
      <w:r>
        <w:rPr>
          <w:rFonts w:eastAsia="Calibri"/>
          <w:bCs/>
          <w:lang w:val="en-US"/>
        </w:rPr>
        <w:t>management</w:t>
      </w:r>
      <w:r w:rsidR="00D34ED9">
        <w:rPr>
          <w:rFonts w:eastAsia="Calibri"/>
          <w:bCs/>
          <w:lang w:val="en-US"/>
        </w:rPr>
        <w:t xml:space="preserve">, </w:t>
      </w:r>
      <w:r w:rsidR="00467459">
        <w:rPr>
          <w:rFonts w:eastAsia="Calibri"/>
          <w:bCs/>
          <w:lang w:val="en-US"/>
        </w:rPr>
        <w:t>monitoring,</w:t>
      </w:r>
      <w:r>
        <w:rPr>
          <w:rFonts w:eastAsia="Calibri"/>
          <w:bCs/>
          <w:lang w:val="en-US"/>
        </w:rPr>
        <w:t xml:space="preserve"> and </w:t>
      </w:r>
      <w:r w:rsidRPr="00556BBE">
        <w:rPr>
          <w:rFonts w:eastAsia="Calibri"/>
          <w:bCs/>
          <w:lang w:val="en-US"/>
        </w:rPr>
        <w:t xml:space="preserve">control of </w:t>
      </w:r>
      <w:r w:rsidR="00D34ED9">
        <w:rPr>
          <w:rFonts w:eastAsia="Calibri"/>
          <w:bCs/>
          <w:lang w:val="en-US"/>
        </w:rPr>
        <w:t>Asbestos Containing Materials</w:t>
      </w:r>
      <w:r w:rsidRPr="00556BBE">
        <w:rPr>
          <w:rFonts w:eastAsia="Calibri"/>
          <w:bCs/>
          <w:lang w:val="en-US"/>
        </w:rPr>
        <w:t xml:space="preserve"> throughout </w:t>
      </w:r>
      <w:r>
        <w:rPr>
          <w:rFonts w:eastAsia="Calibri"/>
          <w:bCs/>
          <w:lang w:val="en-US"/>
        </w:rPr>
        <w:t>ELFT</w:t>
      </w:r>
      <w:r w:rsidRPr="00556BBE">
        <w:rPr>
          <w:rFonts w:eastAsia="Calibri"/>
          <w:bCs/>
          <w:lang w:val="en-US"/>
        </w:rPr>
        <w:t xml:space="preserve">s premises to </w:t>
      </w:r>
      <w:proofErr w:type="spellStart"/>
      <w:r w:rsidRPr="00556BBE">
        <w:rPr>
          <w:rFonts w:eastAsia="Calibri"/>
          <w:bCs/>
          <w:lang w:val="en-US"/>
        </w:rPr>
        <w:t>minimise</w:t>
      </w:r>
      <w:proofErr w:type="spellEnd"/>
      <w:r w:rsidRPr="00556BBE">
        <w:rPr>
          <w:rFonts w:eastAsia="Calibri"/>
          <w:bCs/>
          <w:lang w:val="en-US"/>
        </w:rPr>
        <w:t xml:space="preserve"> the risk </w:t>
      </w:r>
      <w:r w:rsidR="00C07F16">
        <w:rPr>
          <w:rFonts w:eastAsia="Calibri"/>
          <w:bCs/>
          <w:lang w:val="en-US"/>
        </w:rPr>
        <w:t>of exposure to Asbestos</w:t>
      </w:r>
      <w:r w:rsidRPr="00556BBE">
        <w:rPr>
          <w:rFonts w:eastAsia="Calibri"/>
          <w:lang w:val="en-US"/>
        </w:rPr>
        <w:t>.</w:t>
      </w:r>
      <w:r>
        <w:rPr>
          <w:rFonts w:eastAsia="Calibri"/>
          <w:lang w:val="en-US"/>
        </w:rPr>
        <w:t xml:space="preserve"> </w:t>
      </w:r>
    </w:p>
    <w:p w14:paraId="0DEC2508" w14:textId="2D1C4AA9" w:rsidR="00B907A9" w:rsidRPr="00556BBE" w:rsidRDefault="00A01066" w:rsidP="00B42CDB">
      <w:pPr>
        <w:pStyle w:val="Heading1"/>
      </w:pPr>
      <w:bookmarkStart w:id="11" w:name="_Toc108699019"/>
      <w:bookmarkStart w:id="12" w:name="_Toc141881022"/>
      <w:bookmarkStart w:id="13" w:name="_Toc187080181"/>
      <w:r w:rsidRPr="00556BBE">
        <w:t>Scope</w:t>
      </w:r>
      <w:bookmarkEnd w:id="11"/>
      <w:bookmarkEnd w:id="12"/>
      <w:bookmarkEnd w:id="13"/>
    </w:p>
    <w:p w14:paraId="439589C9" w14:textId="67CC1D32" w:rsidR="008E4F54" w:rsidRDefault="00F80DF9" w:rsidP="00F80DF9">
      <w:pPr>
        <w:rPr>
          <w:rFonts w:eastAsia="Calibri"/>
          <w:bCs/>
        </w:rPr>
      </w:pPr>
      <w:r w:rsidRPr="00556BBE">
        <w:rPr>
          <w:rFonts w:eastAsia="Calibri"/>
          <w:bCs/>
        </w:rPr>
        <w:t xml:space="preserve">This </w:t>
      </w:r>
      <w:r w:rsidR="0078739A">
        <w:t xml:space="preserve">Asbestos Management Plan (AMP) </w:t>
      </w:r>
      <w:r w:rsidR="008E4F54">
        <w:rPr>
          <w:rFonts w:eastAsia="Calibri"/>
          <w:bCs/>
        </w:rPr>
        <w:t xml:space="preserve">applies to </w:t>
      </w:r>
      <w:r w:rsidR="00C27233">
        <w:rPr>
          <w:rFonts w:eastAsia="Calibri"/>
          <w:bCs/>
        </w:rPr>
        <w:t xml:space="preserve">all demises that are directly under the control of ELFT and have been identified as </w:t>
      </w:r>
      <w:r w:rsidR="00370B3C">
        <w:rPr>
          <w:rFonts w:eastAsia="Calibri"/>
          <w:bCs/>
        </w:rPr>
        <w:t>containing Asbestos Containing Materials (ACM).</w:t>
      </w:r>
    </w:p>
    <w:p w14:paraId="09082AD1" w14:textId="41962643" w:rsidR="0058331F" w:rsidRDefault="00181A86" w:rsidP="0058331F">
      <w:pPr>
        <w:pStyle w:val="Heading1"/>
      </w:pPr>
      <w:bookmarkStart w:id="14" w:name="_Toc187080182"/>
      <w:r>
        <w:t xml:space="preserve">Statutory </w:t>
      </w:r>
      <w:r w:rsidR="0058331F">
        <w:t>Requirement</w:t>
      </w:r>
      <w:bookmarkEnd w:id="14"/>
    </w:p>
    <w:p w14:paraId="637BB8B2" w14:textId="29BD6D2D" w:rsidR="008F295C" w:rsidRDefault="008F295C" w:rsidP="008F295C">
      <w:r>
        <w:t>ELFT has a statutory duty to</w:t>
      </w:r>
      <w:r w:rsidR="00E95013">
        <w:t>.</w:t>
      </w:r>
    </w:p>
    <w:p w14:paraId="77533488" w14:textId="77777777" w:rsidR="00891786" w:rsidRDefault="00891786" w:rsidP="008F295C"/>
    <w:p w14:paraId="71700455" w14:textId="77777777" w:rsidR="00E95013" w:rsidRPr="008F295C" w:rsidRDefault="00E95013" w:rsidP="008D3777">
      <w:pPr>
        <w:pStyle w:val="ListParagraph"/>
        <w:numPr>
          <w:ilvl w:val="0"/>
          <w:numId w:val="11"/>
        </w:numPr>
        <w:autoSpaceDE w:val="0"/>
        <w:autoSpaceDN w:val="0"/>
        <w:adjustRightInd w:val="0"/>
        <w:spacing w:line="240" w:lineRule="auto"/>
        <w:jc w:val="both"/>
        <w:rPr>
          <w:rFonts w:cs="Arial"/>
          <w:lang w:eastAsia="en-GB"/>
        </w:rPr>
      </w:pPr>
      <w:r w:rsidRPr="008F295C">
        <w:rPr>
          <w:rFonts w:cs="Arial"/>
          <w:lang w:eastAsia="en-GB"/>
        </w:rPr>
        <w:t xml:space="preserve">Take action to manage the risks from asbestos. </w:t>
      </w:r>
    </w:p>
    <w:p w14:paraId="71632F5B" w14:textId="77777777" w:rsidR="00E95013" w:rsidRPr="008F295C" w:rsidRDefault="00E95013" w:rsidP="008D3777">
      <w:pPr>
        <w:pStyle w:val="ListParagraph"/>
        <w:numPr>
          <w:ilvl w:val="0"/>
          <w:numId w:val="11"/>
        </w:numPr>
        <w:autoSpaceDE w:val="0"/>
        <w:autoSpaceDN w:val="0"/>
        <w:adjustRightInd w:val="0"/>
        <w:spacing w:line="240" w:lineRule="auto"/>
        <w:jc w:val="both"/>
        <w:rPr>
          <w:rFonts w:cs="Arial"/>
          <w:lang w:eastAsia="en-GB"/>
        </w:rPr>
      </w:pPr>
      <w:r w:rsidRPr="008F295C">
        <w:rPr>
          <w:rFonts w:cs="Arial"/>
          <w:lang w:eastAsia="en-GB"/>
        </w:rPr>
        <w:t>Prevent employees or anyone else who may be affected from being exposed to asbestos, or where this is not practicable, to reduce exposure to the lowest reasonably practicable level.</w:t>
      </w:r>
    </w:p>
    <w:p w14:paraId="051CA747" w14:textId="77777777" w:rsidR="00E95013" w:rsidRPr="008F295C" w:rsidRDefault="00E95013" w:rsidP="008D3777">
      <w:pPr>
        <w:pStyle w:val="ListParagraph"/>
        <w:numPr>
          <w:ilvl w:val="0"/>
          <w:numId w:val="11"/>
        </w:numPr>
        <w:autoSpaceDE w:val="0"/>
        <w:autoSpaceDN w:val="0"/>
        <w:adjustRightInd w:val="0"/>
        <w:spacing w:line="240" w:lineRule="auto"/>
        <w:jc w:val="both"/>
        <w:rPr>
          <w:rFonts w:cs="Arial"/>
          <w:lang w:eastAsia="en-GB"/>
        </w:rPr>
      </w:pPr>
      <w:r w:rsidRPr="008F295C">
        <w:rPr>
          <w:rFonts w:cs="Arial"/>
          <w:lang w:eastAsia="en-GB"/>
        </w:rPr>
        <w:t>Make a suitable and sufficient assessment of risk prior to work being carried out with asbestos and then take steps to control and monitor exposure.</w:t>
      </w:r>
    </w:p>
    <w:p w14:paraId="493E2F68" w14:textId="6D1521DF" w:rsidR="00E95013" w:rsidRDefault="00E95013" w:rsidP="008D3777">
      <w:pPr>
        <w:pStyle w:val="ListParagraph"/>
        <w:numPr>
          <w:ilvl w:val="0"/>
          <w:numId w:val="11"/>
        </w:numPr>
        <w:autoSpaceDE w:val="0"/>
        <w:autoSpaceDN w:val="0"/>
        <w:adjustRightInd w:val="0"/>
        <w:spacing w:line="240" w:lineRule="auto"/>
        <w:jc w:val="both"/>
        <w:rPr>
          <w:rFonts w:cs="Arial"/>
          <w:lang w:eastAsia="en-GB"/>
        </w:rPr>
      </w:pPr>
      <w:r w:rsidRPr="008F295C">
        <w:rPr>
          <w:rFonts w:cs="Arial"/>
          <w:lang w:eastAsia="en-GB"/>
        </w:rPr>
        <w:t>Provide information, instruction or training for its employees that may meet asbestos during their work.</w:t>
      </w:r>
    </w:p>
    <w:p w14:paraId="38D12574" w14:textId="7A582BBF" w:rsidR="00E95013" w:rsidRDefault="00E95013" w:rsidP="008D3777">
      <w:pPr>
        <w:pStyle w:val="ListParagraph"/>
        <w:numPr>
          <w:ilvl w:val="0"/>
          <w:numId w:val="11"/>
        </w:numPr>
        <w:autoSpaceDE w:val="0"/>
        <w:autoSpaceDN w:val="0"/>
        <w:adjustRightInd w:val="0"/>
        <w:spacing w:line="240" w:lineRule="auto"/>
        <w:jc w:val="both"/>
        <w:rPr>
          <w:rFonts w:cs="Arial"/>
          <w:lang w:eastAsia="en-GB"/>
        </w:rPr>
      </w:pPr>
      <w:r>
        <w:rPr>
          <w:rFonts w:cs="Arial"/>
          <w:lang w:eastAsia="en-GB"/>
        </w:rPr>
        <w:t>M</w:t>
      </w:r>
      <w:r w:rsidRPr="008F295C">
        <w:rPr>
          <w:rFonts w:cs="Arial"/>
          <w:lang w:eastAsia="en-GB"/>
        </w:rPr>
        <w:t>aintain workplace premises to protect occupants and workers at those premises.</w:t>
      </w:r>
    </w:p>
    <w:p w14:paraId="18D8A644" w14:textId="70C6A279" w:rsidR="00E95013" w:rsidRPr="00E95013" w:rsidRDefault="00E95013" w:rsidP="008D3777">
      <w:pPr>
        <w:pStyle w:val="ListParagraph"/>
        <w:numPr>
          <w:ilvl w:val="0"/>
          <w:numId w:val="11"/>
        </w:numPr>
        <w:autoSpaceDE w:val="0"/>
        <w:autoSpaceDN w:val="0"/>
        <w:adjustRightInd w:val="0"/>
        <w:spacing w:line="240" w:lineRule="auto"/>
        <w:jc w:val="both"/>
        <w:rPr>
          <w:rFonts w:eastAsia="SymbolNeu" w:cs="Arial"/>
          <w:color w:val="000000"/>
          <w:lang w:eastAsia="en-GB"/>
        </w:rPr>
      </w:pPr>
      <w:r>
        <w:rPr>
          <w:rFonts w:eastAsia="SymbolNeu" w:cs="Arial"/>
          <w:color w:val="000000"/>
          <w:lang w:eastAsia="en-GB"/>
        </w:rPr>
        <w:t>Make</w:t>
      </w:r>
      <w:r w:rsidRPr="00E95013">
        <w:rPr>
          <w:rFonts w:eastAsia="SymbolNeu" w:cs="Arial"/>
          <w:color w:val="000000"/>
          <w:lang w:eastAsia="en-GB"/>
        </w:rPr>
        <w:t xml:space="preserve"> an assessment to the Health and Safety risks of its employees and people not employed by ELFT (such as visitors, service users, </w:t>
      </w:r>
      <w:r w:rsidR="001F3D66" w:rsidRPr="00E95013">
        <w:rPr>
          <w:rFonts w:eastAsia="SymbolNeu" w:cs="Arial"/>
          <w:color w:val="000000"/>
          <w:lang w:eastAsia="en-GB"/>
        </w:rPr>
        <w:t>residents,</w:t>
      </w:r>
      <w:r w:rsidRPr="00E95013">
        <w:rPr>
          <w:rFonts w:eastAsia="SymbolNeu" w:cs="Arial"/>
          <w:color w:val="000000"/>
          <w:lang w:eastAsia="en-GB"/>
        </w:rPr>
        <w:t xml:space="preserve"> or contractors) arising out of or in connection of with the conduct of their business – and to make appropriate arrangements for protecting those people’s health and safety.</w:t>
      </w:r>
    </w:p>
    <w:p w14:paraId="7E8C9FCC" w14:textId="77777777" w:rsidR="00E95013" w:rsidRPr="00E95013" w:rsidRDefault="00E95013" w:rsidP="008D3777">
      <w:pPr>
        <w:pStyle w:val="ListParagraph"/>
        <w:numPr>
          <w:ilvl w:val="0"/>
          <w:numId w:val="11"/>
        </w:numPr>
        <w:autoSpaceDE w:val="0"/>
        <w:autoSpaceDN w:val="0"/>
        <w:adjustRightInd w:val="0"/>
        <w:spacing w:line="240" w:lineRule="auto"/>
        <w:jc w:val="both"/>
        <w:rPr>
          <w:rFonts w:cs="Arial"/>
          <w:lang w:eastAsia="en-GB"/>
        </w:rPr>
      </w:pPr>
      <w:r>
        <w:rPr>
          <w:rFonts w:eastAsia="SymbolNeu" w:cs="Arial"/>
          <w:color w:val="000000"/>
          <w:lang w:eastAsia="en-GB"/>
        </w:rPr>
        <w:t>M</w:t>
      </w:r>
      <w:r w:rsidRPr="008A4253">
        <w:rPr>
          <w:rFonts w:eastAsia="SymbolNeu" w:cs="Arial"/>
          <w:color w:val="000000"/>
          <w:lang w:eastAsia="en-GB"/>
        </w:rPr>
        <w:t>aintain workplace premises to protect occupants and workers at those premises.</w:t>
      </w:r>
    </w:p>
    <w:p w14:paraId="4805F968" w14:textId="77777777" w:rsidR="005C7185" w:rsidRPr="005C7185" w:rsidRDefault="00E95013" w:rsidP="008D3777">
      <w:pPr>
        <w:pStyle w:val="ListParagraph"/>
        <w:numPr>
          <w:ilvl w:val="0"/>
          <w:numId w:val="11"/>
        </w:numPr>
        <w:autoSpaceDE w:val="0"/>
        <w:autoSpaceDN w:val="0"/>
        <w:adjustRightInd w:val="0"/>
        <w:spacing w:line="240" w:lineRule="auto"/>
        <w:jc w:val="both"/>
        <w:rPr>
          <w:rFonts w:cs="Arial"/>
          <w:lang w:eastAsia="en-GB"/>
        </w:rPr>
      </w:pPr>
      <w:r w:rsidRPr="00E95013">
        <w:rPr>
          <w:rFonts w:eastAsia="SymbolNeu" w:cs="Arial"/>
          <w:color w:val="000000"/>
          <w:lang w:eastAsia="en-GB"/>
        </w:rPr>
        <w:t>Pass on information about the state and condition of any premises before any work commences and to ensure that the health and safety file for the project is retained and to provide access to all involved in the project</w:t>
      </w:r>
      <w:r w:rsidR="005C7185">
        <w:rPr>
          <w:rFonts w:eastAsia="SymbolNeu" w:cs="Arial"/>
          <w:color w:val="000000"/>
          <w:lang w:eastAsia="en-GB"/>
        </w:rPr>
        <w:t>.</w:t>
      </w:r>
      <w:r w:rsidRPr="00E95013">
        <w:rPr>
          <w:rFonts w:eastAsia="SymbolNeu" w:cs="Arial"/>
          <w:color w:val="000000"/>
          <w:lang w:eastAsia="en-GB"/>
        </w:rPr>
        <w:t xml:space="preserve"> </w:t>
      </w:r>
    </w:p>
    <w:p w14:paraId="4AC0A7AC" w14:textId="3B625FE7" w:rsidR="008F295C" w:rsidRPr="005C7185" w:rsidRDefault="005C7185" w:rsidP="008D3777">
      <w:pPr>
        <w:pStyle w:val="ListParagraph"/>
        <w:numPr>
          <w:ilvl w:val="0"/>
          <w:numId w:val="11"/>
        </w:numPr>
        <w:autoSpaceDE w:val="0"/>
        <w:autoSpaceDN w:val="0"/>
        <w:adjustRightInd w:val="0"/>
        <w:spacing w:line="240" w:lineRule="auto"/>
        <w:jc w:val="both"/>
        <w:rPr>
          <w:rFonts w:cs="Arial"/>
          <w:lang w:eastAsia="en-GB"/>
        </w:rPr>
      </w:pPr>
      <w:r w:rsidRPr="005C7185">
        <w:rPr>
          <w:rFonts w:eastAsia="SymbolNeu" w:cs="Arial"/>
          <w:color w:val="000000"/>
          <w:lang w:eastAsia="en-GB"/>
        </w:rPr>
        <w:t>P</w:t>
      </w:r>
      <w:r w:rsidR="008F295C" w:rsidRPr="005C7185">
        <w:rPr>
          <w:rFonts w:eastAsia="SymbolNeu" w:cs="Arial"/>
          <w:color w:val="000000"/>
          <w:lang w:eastAsia="en-GB"/>
        </w:rPr>
        <w:t xml:space="preserve">rovide suitable and sufficient information on asbestos risk from their </w:t>
      </w:r>
      <w:r w:rsidRPr="005C7185">
        <w:rPr>
          <w:rFonts w:eastAsia="SymbolNeu" w:cs="Arial"/>
          <w:color w:val="000000"/>
          <w:lang w:eastAsia="en-GB"/>
        </w:rPr>
        <w:t>A</w:t>
      </w:r>
      <w:r w:rsidR="008F295C" w:rsidRPr="005C7185">
        <w:rPr>
          <w:rFonts w:eastAsia="SymbolNeu" w:cs="Arial"/>
          <w:color w:val="000000"/>
          <w:lang w:eastAsia="en-GB"/>
        </w:rPr>
        <w:t xml:space="preserve">sbestos </w:t>
      </w:r>
      <w:r w:rsidRPr="005C7185">
        <w:rPr>
          <w:rFonts w:eastAsia="SymbolNeu" w:cs="Arial"/>
          <w:color w:val="000000"/>
          <w:lang w:eastAsia="en-GB"/>
        </w:rPr>
        <w:t>R</w:t>
      </w:r>
      <w:r w:rsidR="008F295C" w:rsidRPr="005C7185">
        <w:rPr>
          <w:rFonts w:eastAsia="SymbolNeu" w:cs="Arial"/>
          <w:color w:val="000000"/>
          <w:lang w:eastAsia="en-GB"/>
        </w:rPr>
        <w:t xml:space="preserve">egister. In agreement with the Principal Designer / Principal Contractor, ELFT may request that an asbestos survey is procured on ELFTs behalf at the pre-construction stage. However, the legal duty to ensure that the information is provided remains with ELFT and so the Estates / Digital Project Manager must ensure that where necessary, the survey is completed and </w:t>
      </w:r>
      <w:r w:rsidRPr="005C7185">
        <w:rPr>
          <w:rFonts w:eastAsia="SymbolNeu" w:cs="Arial"/>
          <w:color w:val="000000"/>
          <w:lang w:eastAsia="en-GB"/>
        </w:rPr>
        <w:t xml:space="preserve">disseminated. </w:t>
      </w:r>
      <w:r w:rsidR="008F295C" w:rsidRPr="005C7185">
        <w:rPr>
          <w:rFonts w:eastAsia="SymbolNeu" w:cs="Arial"/>
          <w:color w:val="000000"/>
          <w:lang w:eastAsia="en-GB"/>
        </w:rPr>
        <w:t>ASB5 notifications and LARC plans of work (for both licensable and non-licensable work) should be provided to the appointed ELFT Asbestos Consultant as soon as they are available. At the end of the notifiable period the PC and PD must supply the Principal Designer / Contractor must supply the ELFT Asbestos Consultant with updated asbestos register for the area, detailing what asbestos has been removed or remediated and what asbestos remains. The ELFT Asbestos register must then be updated.</w:t>
      </w:r>
    </w:p>
    <w:p w14:paraId="164F1363" w14:textId="7DD26CEE" w:rsidR="009F2C85" w:rsidRPr="00556BBE" w:rsidRDefault="009F2C85" w:rsidP="00F80DF9">
      <w:pPr>
        <w:pStyle w:val="Heading1"/>
      </w:pPr>
      <w:bookmarkStart w:id="15" w:name="_Toc187080183"/>
      <w:r w:rsidRPr="00556BBE">
        <w:t>Exclusions</w:t>
      </w:r>
      <w:bookmarkEnd w:id="15"/>
    </w:p>
    <w:p w14:paraId="76630061" w14:textId="0DF7E2E2" w:rsidR="005C7185" w:rsidRPr="005C7185" w:rsidRDefault="005C7185" w:rsidP="005C7185">
      <w:pPr>
        <w:autoSpaceDE w:val="0"/>
        <w:autoSpaceDN w:val="0"/>
        <w:adjustRightInd w:val="0"/>
        <w:spacing w:line="240" w:lineRule="auto"/>
        <w:jc w:val="both"/>
        <w:rPr>
          <w:rFonts w:eastAsia="SymbolNeu" w:cs="Arial"/>
          <w:color w:val="000000"/>
          <w:lang w:eastAsia="en-GB"/>
        </w:rPr>
      </w:pPr>
      <w:r w:rsidRPr="005C7185">
        <w:rPr>
          <w:rFonts w:eastAsia="SymbolNeu" w:cs="Arial"/>
          <w:color w:val="000000"/>
          <w:lang w:eastAsia="en-GB"/>
        </w:rPr>
        <w:t xml:space="preserve">This </w:t>
      </w:r>
      <w:r>
        <w:rPr>
          <w:rFonts w:eastAsia="SymbolNeu" w:cs="Arial"/>
          <w:color w:val="000000"/>
          <w:lang w:eastAsia="en-GB"/>
        </w:rPr>
        <w:t>Asbestos Management Plan (</w:t>
      </w:r>
      <w:r w:rsidRPr="005C7185">
        <w:rPr>
          <w:rFonts w:eastAsia="SymbolNeu" w:cs="Arial"/>
          <w:color w:val="000000"/>
          <w:lang w:eastAsia="en-GB"/>
        </w:rPr>
        <w:t>AMP</w:t>
      </w:r>
      <w:r>
        <w:rPr>
          <w:rFonts w:eastAsia="SymbolNeu" w:cs="Arial"/>
          <w:color w:val="000000"/>
          <w:lang w:eastAsia="en-GB"/>
        </w:rPr>
        <w:t>)</w:t>
      </w:r>
      <w:r w:rsidRPr="005C7185">
        <w:rPr>
          <w:rFonts w:eastAsia="SymbolNeu" w:cs="Arial"/>
          <w:color w:val="000000"/>
          <w:lang w:eastAsia="en-GB"/>
        </w:rPr>
        <w:t xml:space="preserve"> shall not apply for the area and period defined within the F10 notification. A separate AMP must be documented by the Principal Contractor (PC) for the area under such circumstances for the duration of the notification period.</w:t>
      </w:r>
    </w:p>
    <w:p w14:paraId="5CA4D7BA" w14:textId="77777777" w:rsidR="00C56E3D" w:rsidRPr="005D1D0F" w:rsidRDefault="00C56E3D" w:rsidP="00C56E3D">
      <w:pPr>
        <w:pStyle w:val="Heading1"/>
      </w:pPr>
      <w:bookmarkStart w:id="16" w:name="_Toc187080184"/>
      <w:r>
        <w:t>Derogations</w:t>
      </w:r>
      <w:bookmarkEnd w:id="16"/>
    </w:p>
    <w:p w14:paraId="3AF4E9B1" w14:textId="69D448ED" w:rsidR="00C56E3D" w:rsidRPr="00556BBE" w:rsidRDefault="00C56E3D" w:rsidP="00C56E3D">
      <w:r w:rsidRPr="00556BBE">
        <w:t xml:space="preserve">Where any of the requirements of this </w:t>
      </w:r>
      <w:r w:rsidR="00593B83">
        <w:t>AM</w:t>
      </w:r>
      <w:r w:rsidRPr="00556BBE">
        <w:t>P</w:t>
      </w:r>
      <w:r>
        <w:t xml:space="preserve"> or any other relevant legislation or guidance</w:t>
      </w:r>
      <w:r w:rsidR="00DE056B">
        <w:t xml:space="preserve">, </w:t>
      </w:r>
      <w:r w:rsidRPr="00556BBE">
        <w:t xml:space="preserve">whether in-whole or in-part thereof cannot be adhered to as detailed, formal application for derogation must be submitted to the </w:t>
      </w:r>
      <w:r w:rsidR="005C7185">
        <w:t>Trust</w:t>
      </w:r>
      <w:r w:rsidR="00932CBE">
        <w:t xml:space="preserve">’s Asbestos </w:t>
      </w:r>
      <w:r w:rsidR="005C7185">
        <w:t>Independent Advisor</w:t>
      </w:r>
      <w:r>
        <w:t xml:space="preserve"> </w:t>
      </w:r>
      <w:r w:rsidRPr="00556BBE">
        <w:t xml:space="preserve">and the </w:t>
      </w:r>
      <w:r w:rsidR="00932CBE">
        <w:t>Asbestos</w:t>
      </w:r>
      <w:r>
        <w:t xml:space="preserve"> Safety Group</w:t>
      </w:r>
      <w:r w:rsidRPr="00556BBE">
        <w:t xml:space="preserve"> for approval. </w:t>
      </w:r>
      <w:r>
        <w:t>R</w:t>
      </w:r>
      <w:r w:rsidRPr="00556BBE">
        <w:t xml:space="preserve">equests for derogation must be accompanied by a robust rationale detailing the reasons for seeking derogation and alternative processes and procedures proposed. No deviation from the requirements of this </w:t>
      </w:r>
      <w:r w:rsidR="00932CBE">
        <w:t>Asbestos Management Plan (AMP)</w:t>
      </w:r>
      <w:r w:rsidRPr="00556BBE">
        <w:t xml:space="preserve">, either implicit or explicit, is allowed without suitably signed and dated </w:t>
      </w:r>
      <w:r w:rsidR="00DE056B">
        <w:t>approval</w:t>
      </w:r>
      <w:r w:rsidRPr="00556BBE">
        <w:t>.</w:t>
      </w:r>
    </w:p>
    <w:p w14:paraId="38056DDB" w14:textId="2FEA2D8A" w:rsidR="00EE1167" w:rsidRPr="00556BBE" w:rsidRDefault="00423ED9" w:rsidP="00F80DF9">
      <w:pPr>
        <w:pStyle w:val="Heading1"/>
      </w:pPr>
      <w:bookmarkStart w:id="17" w:name="_Toc108699020"/>
      <w:bookmarkStart w:id="18" w:name="_Toc141881023"/>
      <w:bookmarkStart w:id="19" w:name="_Toc187080185"/>
      <w:r w:rsidRPr="00556BBE">
        <w:t>Definitions</w:t>
      </w:r>
      <w:bookmarkEnd w:id="17"/>
      <w:bookmarkEnd w:id="18"/>
      <w:bookmarkEnd w:id="19"/>
    </w:p>
    <w:tbl>
      <w:tblPr>
        <w:tblStyle w:val="TableGrid"/>
        <w:tblW w:w="0" w:type="auto"/>
        <w:jc w:val="center"/>
        <w:tblLook w:val="04A0" w:firstRow="1" w:lastRow="0" w:firstColumn="1" w:lastColumn="0" w:noHBand="0" w:noVBand="1"/>
      </w:tblPr>
      <w:tblGrid>
        <w:gridCol w:w="5212"/>
        <w:gridCol w:w="5244"/>
      </w:tblGrid>
      <w:tr w:rsidR="00005D0C" w:rsidRPr="00556BBE" w14:paraId="44D02F19" w14:textId="77777777" w:rsidTr="009859DF">
        <w:trPr>
          <w:trHeight w:val="454"/>
          <w:tblHeader/>
          <w:jc w:val="center"/>
        </w:trPr>
        <w:tc>
          <w:tcPr>
            <w:tcW w:w="5212" w:type="dxa"/>
            <w:shd w:val="clear" w:color="auto" w:fill="F2F2F2" w:themeFill="background1" w:themeFillShade="F2"/>
            <w:vAlign w:val="center"/>
          </w:tcPr>
          <w:p w14:paraId="1EE2AB7B" w14:textId="77777777" w:rsidR="00005D0C" w:rsidRPr="00556BBE" w:rsidRDefault="00005D0C" w:rsidP="00005D0C">
            <w:pPr>
              <w:contextualSpacing/>
              <w:rPr>
                <w:rFonts w:eastAsia="Calibri"/>
                <w:color w:val="5B9BD5" w:themeColor="accent1"/>
              </w:rPr>
            </w:pPr>
            <w:r w:rsidRPr="00556BBE">
              <w:rPr>
                <w:rFonts w:eastAsia="Calibri"/>
                <w:color w:val="5B9BD5" w:themeColor="accent1"/>
              </w:rPr>
              <w:t>Term</w:t>
            </w:r>
          </w:p>
        </w:tc>
        <w:tc>
          <w:tcPr>
            <w:tcW w:w="5244" w:type="dxa"/>
            <w:shd w:val="clear" w:color="auto" w:fill="F2F2F2" w:themeFill="background1" w:themeFillShade="F2"/>
            <w:vAlign w:val="center"/>
          </w:tcPr>
          <w:p w14:paraId="78D95649" w14:textId="77777777" w:rsidR="00005D0C" w:rsidRPr="00556BBE" w:rsidRDefault="00005D0C" w:rsidP="00005D0C">
            <w:pPr>
              <w:contextualSpacing/>
              <w:rPr>
                <w:rFonts w:eastAsia="Calibri"/>
                <w:color w:val="5B9BD5" w:themeColor="accent1"/>
              </w:rPr>
            </w:pPr>
            <w:r w:rsidRPr="00556BBE">
              <w:rPr>
                <w:rFonts w:eastAsia="Calibri"/>
                <w:color w:val="5B9BD5" w:themeColor="accent1"/>
              </w:rPr>
              <w:t>Definition</w:t>
            </w:r>
          </w:p>
        </w:tc>
      </w:tr>
      <w:tr w:rsidR="00192860" w:rsidRPr="00556BBE" w14:paraId="30F80789" w14:textId="77777777" w:rsidTr="009859DF">
        <w:trPr>
          <w:trHeight w:val="680"/>
          <w:jc w:val="center"/>
        </w:trPr>
        <w:tc>
          <w:tcPr>
            <w:tcW w:w="5212" w:type="dxa"/>
            <w:vAlign w:val="center"/>
          </w:tcPr>
          <w:p w14:paraId="1DD7CB60" w14:textId="3AF53153" w:rsidR="00192860" w:rsidRPr="00556BBE" w:rsidRDefault="00192860" w:rsidP="00005D0C">
            <w:pPr>
              <w:contextualSpacing/>
              <w:rPr>
                <w:rFonts w:eastAsia="Calibri" w:cs="Arial"/>
              </w:rPr>
            </w:pPr>
            <w:r>
              <w:rPr>
                <w:rFonts w:eastAsia="Calibri" w:cs="Arial"/>
              </w:rPr>
              <w:t>ACM</w:t>
            </w:r>
            <w:r w:rsidR="00A30E78">
              <w:rPr>
                <w:rFonts w:eastAsia="Calibri" w:cs="Arial"/>
              </w:rPr>
              <w:t xml:space="preserve"> / ACMs</w:t>
            </w:r>
          </w:p>
        </w:tc>
        <w:tc>
          <w:tcPr>
            <w:tcW w:w="5244" w:type="dxa"/>
            <w:vAlign w:val="center"/>
          </w:tcPr>
          <w:p w14:paraId="7AA1EC6D" w14:textId="2AE788E6" w:rsidR="00192860" w:rsidRPr="00556BBE" w:rsidRDefault="00192860" w:rsidP="00005D0C">
            <w:pPr>
              <w:contextualSpacing/>
              <w:rPr>
                <w:rFonts w:eastAsia="Calibri" w:cs="Arial"/>
              </w:rPr>
            </w:pPr>
            <w:r>
              <w:rPr>
                <w:rFonts w:eastAsia="Calibri" w:cs="Arial"/>
              </w:rPr>
              <w:t>Asbestos Containing Material</w:t>
            </w:r>
            <w:r w:rsidR="00A30E78">
              <w:rPr>
                <w:rFonts w:eastAsia="Calibri" w:cs="Arial"/>
              </w:rPr>
              <w:t xml:space="preserve"> / Asbestos Containing Materials</w:t>
            </w:r>
          </w:p>
        </w:tc>
      </w:tr>
      <w:tr w:rsidR="00192860" w:rsidRPr="00556BBE" w14:paraId="6DE7E797" w14:textId="77777777" w:rsidTr="009859DF">
        <w:trPr>
          <w:trHeight w:val="454"/>
          <w:jc w:val="center"/>
        </w:trPr>
        <w:tc>
          <w:tcPr>
            <w:tcW w:w="5212" w:type="dxa"/>
            <w:vAlign w:val="center"/>
          </w:tcPr>
          <w:p w14:paraId="50A30456" w14:textId="52742070" w:rsidR="00192860" w:rsidRDefault="00192860" w:rsidP="00005D0C">
            <w:pPr>
              <w:contextualSpacing/>
              <w:rPr>
                <w:rFonts w:eastAsia="Calibri" w:cs="Arial"/>
              </w:rPr>
            </w:pPr>
            <w:r>
              <w:rPr>
                <w:rFonts w:eastAsia="Calibri" w:cs="Arial"/>
              </w:rPr>
              <w:t>AIA</w:t>
            </w:r>
          </w:p>
        </w:tc>
        <w:tc>
          <w:tcPr>
            <w:tcW w:w="5244" w:type="dxa"/>
            <w:vAlign w:val="center"/>
          </w:tcPr>
          <w:p w14:paraId="18EA41B8" w14:textId="74AC6B16" w:rsidR="00192860" w:rsidRDefault="00192860" w:rsidP="00005D0C">
            <w:pPr>
              <w:contextualSpacing/>
              <w:rPr>
                <w:rFonts w:eastAsia="Calibri" w:cs="Arial"/>
              </w:rPr>
            </w:pPr>
            <w:r>
              <w:t>Asbestos Independent Advisor</w:t>
            </w:r>
          </w:p>
        </w:tc>
      </w:tr>
      <w:tr w:rsidR="00E62A6A" w:rsidRPr="00556BBE" w14:paraId="4070D871" w14:textId="77777777" w:rsidTr="009859DF">
        <w:trPr>
          <w:trHeight w:val="2154"/>
          <w:jc w:val="center"/>
        </w:trPr>
        <w:tc>
          <w:tcPr>
            <w:tcW w:w="5212" w:type="dxa"/>
            <w:vAlign w:val="center"/>
          </w:tcPr>
          <w:p w14:paraId="5D9898EE" w14:textId="3983163F" w:rsidR="00E62A6A" w:rsidRDefault="00E62A6A" w:rsidP="00005D0C">
            <w:pPr>
              <w:contextualSpacing/>
              <w:rPr>
                <w:rFonts w:eastAsia="Calibri" w:cs="Arial"/>
              </w:rPr>
            </w:pPr>
            <w:r>
              <w:rPr>
                <w:rFonts w:eastAsia="Calibri" w:cs="Arial"/>
              </w:rPr>
              <w:t>AIB</w:t>
            </w:r>
          </w:p>
        </w:tc>
        <w:tc>
          <w:tcPr>
            <w:tcW w:w="5244" w:type="dxa"/>
            <w:vAlign w:val="center"/>
          </w:tcPr>
          <w:p w14:paraId="49A0A381" w14:textId="77777777" w:rsidR="00E62A6A" w:rsidRDefault="00E62A6A" w:rsidP="00005D0C">
            <w:pPr>
              <w:contextualSpacing/>
            </w:pPr>
            <w:r>
              <w:t>Asbestos Insulating Board</w:t>
            </w:r>
            <w:r w:rsidR="0043650A">
              <w:t xml:space="preserve"> – Any flat sheet, tile or building board consisting of a mixture of asbestos and other material except.</w:t>
            </w:r>
          </w:p>
          <w:p w14:paraId="23C9639E" w14:textId="77777777" w:rsidR="0043650A" w:rsidRDefault="0043650A" w:rsidP="008D3777">
            <w:pPr>
              <w:pStyle w:val="ListParagraph"/>
              <w:numPr>
                <w:ilvl w:val="0"/>
                <w:numId w:val="13"/>
              </w:numPr>
            </w:pPr>
            <w:r>
              <w:t>Asbestos cement or.</w:t>
            </w:r>
          </w:p>
          <w:p w14:paraId="422FD7A6" w14:textId="5DF4D037" w:rsidR="0043650A" w:rsidRDefault="0043650A" w:rsidP="008D3777">
            <w:pPr>
              <w:pStyle w:val="ListParagraph"/>
              <w:numPr>
                <w:ilvl w:val="0"/>
                <w:numId w:val="13"/>
              </w:numPr>
            </w:pPr>
            <w:r>
              <w:t xml:space="preserve">Any article of bitumen, plastic, </w:t>
            </w:r>
            <w:r w:rsidR="001F3D66">
              <w:t>resin,</w:t>
            </w:r>
            <w:r>
              <w:t xml:space="preserve"> or rubber which contains asbestos, and the thermal or acoustic properties of the article are incidental to its main purpose.</w:t>
            </w:r>
          </w:p>
        </w:tc>
      </w:tr>
      <w:tr w:rsidR="00192860" w:rsidRPr="00556BBE" w14:paraId="7AC29235" w14:textId="77777777" w:rsidTr="009859DF">
        <w:trPr>
          <w:trHeight w:val="454"/>
          <w:jc w:val="center"/>
        </w:trPr>
        <w:tc>
          <w:tcPr>
            <w:tcW w:w="5212" w:type="dxa"/>
            <w:vAlign w:val="center"/>
          </w:tcPr>
          <w:p w14:paraId="2EEE7B15" w14:textId="5C3D6376" w:rsidR="00192860" w:rsidRDefault="00192860" w:rsidP="00005D0C">
            <w:pPr>
              <w:contextualSpacing/>
              <w:rPr>
                <w:rFonts w:eastAsia="Calibri" w:cs="Arial"/>
              </w:rPr>
            </w:pPr>
            <w:r>
              <w:rPr>
                <w:rFonts w:eastAsia="Calibri" w:cs="Arial"/>
              </w:rPr>
              <w:t>AMP</w:t>
            </w:r>
          </w:p>
        </w:tc>
        <w:tc>
          <w:tcPr>
            <w:tcW w:w="5244" w:type="dxa"/>
            <w:vAlign w:val="center"/>
          </w:tcPr>
          <w:p w14:paraId="0DF49346" w14:textId="61CDF1BE" w:rsidR="00192860" w:rsidRDefault="00192860" w:rsidP="00005D0C">
            <w:pPr>
              <w:contextualSpacing/>
              <w:rPr>
                <w:rFonts w:eastAsia="Calibri" w:cs="Arial"/>
              </w:rPr>
            </w:pPr>
            <w:r>
              <w:rPr>
                <w:rFonts w:eastAsia="Calibri" w:cs="Arial"/>
              </w:rPr>
              <w:t>Asbestos Management Plan</w:t>
            </w:r>
          </w:p>
        </w:tc>
      </w:tr>
      <w:tr w:rsidR="00192860" w:rsidRPr="00556BBE" w14:paraId="176A347C" w14:textId="77777777" w:rsidTr="009859DF">
        <w:trPr>
          <w:trHeight w:val="454"/>
          <w:jc w:val="center"/>
        </w:trPr>
        <w:tc>
          <w:tcPr>
            <w:tcW w:w="5212" w:type="dxa"/>
            <w:vAlign w:val="center"/>
          </w:tcPr>
          <w:p w14:paraId="57D12B66" w14:textId="44F9C620" w:rsidR="00192860" w:rsidRDefault="00192860" w:rsidP="00005D0C">
            <w:pPr>
              <w:contextualSpacing/>
              <w:rPr>
                <w:rFonts w:eastAsia="Calibri" w:cs="Arial"/>
              </w:rPr>
            </w:pPr>
            <w:r>
              <w:rPr>
                <w:rFonts w:eastAsia="Calibri" w:cs="Arial"/>
              </w:rPr>
              <w:t>ASG</w:t>
            </w:r>
          </w:p>
        </w:tc>
        <w:tc>
          <w:tcPr>
            <w:tcW w:w="5244" w:type="dxa"/>
            <w:vAlign w:val="center"/>
          </w:tcPr>
          <w:p w14:paraId="0E7AC87E" w14:textId="04D80D44" w:rsidR="00192860" w:rsidRDefault="00192860" w:rsidP="00005D0C">
            <w:pPr>
              <w:contextualSpacing/>
              <w:rPr>
                <w:rFonts w:eastAsia="Calibri" w:cs="Arial"/>
              </w:rPr>
            </w:pPr>
            <w:r>
              <w:rPr>
                <w:rFonts w:eastAsia="Calibri" w:cs="Arial"/>
              </w:rPr>
              <w:t>Asbestos Safety Group</w:t>
            </w:r>
          </w:p>
        </w:tc>
      </w:tr>
      <w:tr w:rsidR="00192860" w:rsidRPr="00556BBE" w14:paraId="17FE7F3F" w14:textId="77777777" w:rsidTr="009859DF">
        <w:trPr>
          <w:trHeight w:val="454"/>
          <w:jc w:val="center"/>
        </w:trPr>
        <w:tc>
          <w:tcPr>
            <w:tcW w:w="5212" w:type="dxa"/>
            <w:vAlign w:val="center"/>
          </w:tcPr>
          <w:p w14:paraId="39B193FD" w14:textId="33BD4049" w:rsidR="00192860" w:rsidRDefault="00192860" w:rsidP="00005D0C">
            <w:pPr>
              <w:contextualSpacing/>
              <w:rPr>
                <w:rFonts w:eastAsia="Calibri" w:cs="Arial"/>
              </w:rPr>
            </w:pPr>
            <w:r>
              <w:rPr>
                <w:rFonts w:eastAsia="Calibri" w:cs="Arial"/>
              </w:rPr>
              <w:t>ASP</w:t>
            </w:r>
          </w:p>
        </w:tc>
        <w:tc>
          <w:tcPr>
            <w:tcW w:w="5244" w:type="dxa"/>
            <w:vAlign w:val="center"/>
          </w:tcPr>
          <w:p w14:paraId="6C872760" w14:textId="4FC56159" w:rsidR="00192860" w:rsidRDefault="00192860" w:rsidP="00005D0C">
            <w:pPr>
              <w:contextualSpacing/>
              <w:rPr>
                <w:rFonts w:eastAsia="Calibri" w:cs="Arial"/>
              </w:rPr>
            </w:pPr>
            <w:r>
              <w:rPr>
                <w:rFonts w:eastAsia="Calibri" w:cs="Arial"/>
              </w:rPr>
              <w:t>Asbestos Safety Policy</w:t>
            </w:r>
          </w:p>
        </w:tc>
      </w:tr>
      <w:tr w:rsidR="00772B40" w:rsidRPr="00556BBE" w14:paraId="0F56693C" w14:textId="77777777" w:rsidTr="009859DF">
        <w:trPr>
          <w:trHeight w:val="4989"/>
          <w:jc w:val="center"/>
        </w:trPr>
        <w:tc>
          <w:tcPr>
            <w:tcW w:w="5212" w:type="dxa"/>
            <w:vAlign w:val="center"/>
          </w:tcPr>
          <w:p w14:paraId="066CB633" w14:textId="22D8BF94" w:rsidR="00772B40" w:rsidRDefault="00772B40" w:rsidP="00005D0C">
            <w:pPr>
              <w:contextualSpacing/>
              <w:rPr>
                <w:rFonts w:eastAsia="Calibri" w:cs="Arial"/>
              </w:rPr>
            </w:pPr>
            <w:r>
              <w:rPr>
                <w:rFonts w:eastAsia="Calibri" w:cs="Arial"/>
              </w:rPr>
              <w:t>Asbestos</w:t>
            </w:r>
          </w:p>
        </w:tc>
        <w:tc>
          <w:tcPr>
            <w:tcW w:w="5244" w:type="dxa"/>
            <w:vAlign w:val="center"/>
          </w:tcPr>
          <w:p w14:paraId="7A6F3337" w14:textId="77777777" w:rsidR="00772B40" w:rsidRDefault="00772B40" w:rsidP="00005D0C">
            <w:pPr>
              <w:contextualSpacing/>
              <w:rPr>
                <w:rFonts w:eastAsia="Calibri" w:cs="Arial"/>
              </w:rPr>
            </w:pPr>
            <w:r>
              <w:rPr>
                <w:rFonts w:eastAsia="Calibri" w:cs="Arial"/>
              </w:rPr>
              <w:t>Asbestos means the following fibrous silicates.</w:t>
            </w:r>
          </w:p>
          <w:p w14:paraId="35AE43F9" w14:textId="77777777" w:rsidR="00772B40" w:rsidRDefault="0089192F" w:rsidP="008D3777">
            <w:pPr>
              <w:pStyle w:val="ListParagraph"/>
              <w:numPr>
                <w:ilvl w:val="0"/>
                <w:numId w:val="12"/>
              </w:numPr>
              <w:rPr>
                <w:rFonts w:eastAsia="Calibri" w:cs="Arial"/>
              </w:rPr>
            </w:pPr>
            <w:r>
              <w:rPr>
                <w:rFonts w:eastAsia="Calibri" w:cs="Arial"/>
              </w:rPr>
              <w:t>Asbestos Actinolite</w:t>
            </w:r>
          </w:p>
          <w:p w14:paraId="22274D30" w14:textId="5879DFD6" w:rsidR="00EE1835" w:rsidRDefault="0089192F" w:rsidP="00EE1835">
            <w:pPr>
              <w:pStyle w:val="ListParagraph"/>
              <w:numPr>
                <w:ilvl w:val="0"/>
                <w:numId w:val="12"/>
              </w:numPr>
              <w:rPr>
                <w:rFonts w:eastAsia="Calibri" w:cs="Arial"/>
              </w:rPr>
            </w:pPr>
            <w:r>
              <w:rPr>
                <w:rFonts w:eastAsia="Calibri" w:cs="Arial"/>
              </w:rPr>
              <w:t>Asbestos Grunerite (Amosite)</w:t>
            </w:r>
            <w:r w:rsidR="00EE1835">
              <w:rPr>
                <w:rFonts w:eastAsia="Calibri" w:cs="Arial"/>
              </w:rPr>
              <w:t xml:space="preserve"> (Brown Asbestos)</w:t>
            </w:r>
          </w:p>
          <w:p w14:paraId="4D6A0A7A" w14:textId="77777777" w:rsidR="0089192F" w:rsidRDefault="0089192F" w:rsidP="008D3777">
            <w:pPr>
              <w:pStyle w:val="ListParagraph"/>
              <w:numPr>
                <w:ilvl w:val="0"/>
                <w:numId w:val="12"/>
              </w:numPr>
              <w:rPr>
                <w:rFonts w:eastAsia="Calibri" w:cs="Arial"/>
              </w:rPr>
            </w:pPr>
            <w:r>
              <w:rPr>
                <w:rFonts w:eastAsia="Calibri" w:cs="Arial"/>
              </w:rPr>
              <w:t>Asbestos Anthophy</w:t>
            </w:r>
            <w:r w:rsidR="00C13866">
              <w:rPr>
                <w:rFonts w:eastAsia="Calibri" w:cs="Arial"/>
              </w:rPr>
              <w:t>llite</w:t>
            </w:r>
          </w:p>
          <w:p w14:paraId="7CCF2D67" w14:textId="3597AA7B" w:rsidR="00C13866" w:rsidRPr="00EE1835" w:rsidRDefault="00C13866" w:rsidP="00EE1835">
            <w:pPr>
              <w:pStyle w:val="ListParagraph"/>
              <w:numPr>
                <w:ilvl w:val="0"/>
                <w:numId w:val="12"/>
              </w:numPr>
              <w:rPr>
                <w:rFonts w:eastAsia="Calibri" w:cs="Arial"/>
              </w:rPr>
            </w:pPr>
            <w:r>
              <w:rPr>
                <w:rFonts w:eastAsia="Calibri" w:cs="Arial"/>
              </w:rPr>
              <w:t>Chrysotile</w:t>
            </w:r>
            <w:r w:rsidR="00EE1835">
              <w:rPr>
                <w:rFonts w:eastAsia="Calibri" w:cs="Arial"/>
              </w:rPr>
              <w:t xml:space="preserve"> </w:t>
            </w:r>
            <w:r w:rsidR="00EE1835" w:rsidRPr="00EE1835">
              <w:rPr>
                <w:rFonts w:eastAsia="Calibri" w:cs="Arial"/>
              </w:rPr>
              <w:t>(</w:t>
            </w:r>
            <w:r w:rsidR="00EE1835">
              <w:rPr>
                <w:rFonts w:eastAsia="Calibri" w:cs="Arial"/>
              </w:rPr>
              <w:t>White</w:t>
            </w:r>
            <w:r w:rsidR="00EE1835" w:rsidRPr="00EE1835">
              <w:rPr>
                <w:rFonts w:eastAsia="Calibri" w:cs="Arial"/>
              </w:rPr>
              <w:t xml:space="preserve"> Asbestos)</w:t>
            </w:r>
          </w:p>
          <w:p w14:paraId="7D5233F7" w14:textId="093C8BB7" w:rsidR="00C13866" w:rsidRDefault="00C13866" w:rsidP="008D3777">
            <w:pPr>
              <w:pStyle w:val="ListParagraph"/>
              <w:numPr>
                <w:ilvl w:val="0"/>
                <w:numId w:val="12"/>
              </w:numPr>
              <w:rPr>
                <w:rFonts w:eastAsia="Calibri" w:cs="Arial"/>
              </w:rPr>
            </w:pPr>
            <w:r>
              <w:rPr>
                <w:rFonts w:eastAsia="Calibri" w:cs="Arial"/>
              </w:rPr>
              <w:t>Crocidolite</w:t>
            </w:r>
            <w:r w:rsidR="00661A70">
              <w:rPr>
                <w:rFonts w:eastAsia="Calibri" w:cs="Arial"/>
              </w:rPr>
              <w:t xml:space="preserve"> (Blue Asbestos)</w:t>
            </w:r>
          </w:p>
          <w:p w14:paraId="4096C5FD" w14:textId="77777777" w:rsidR="00C13866" w:rsidRDefault="00C13866" w:rsidP="008D3777">
            <w:pPr>
              <w:pStyle w:val="ListParagraph"/>
              <w:numPr>
                <w:ilvl w:val="0"/>
                <w:numId w:val="12"/>
              </w:numPr>
              <w:rPr>
                <w:rFonts w:eastAsia="Calibri" w:cs="Arial"/>
              </w:rPr>
            </w:pPr>
            <w:r>
              <w:rPr>
                <w:rFonts w:eastAsia="Calibri" w:cs="Arial"/>
              </w:rPr>
              <w:t>Asbestos tremolite</w:t>
            </w:r>
          </w:p>
          <w:p w14:paraId="192B1DBD" w14:textId="77777777" w:rsidR="00B13CAF" w:rsidRDefault="00B13CAF" w:rsidP="00B13CAF">
            <w:pPr>
              <w:rPr>
                <w:spacing w:val="1"/>
              </w:rPr>
            </w:pPr>
          </w:p>
          <w:p w14:paraId="48DEDBC9" w14:textId="41313E2D" w:rsidR="00B13CAF" w:rsidRDefault="00B13CAF" w:rsidP="00B13CAF">
            <w:pPr>
              <w:rPr>
                <w:spacing w:val="45"/>
              </w:rPr>
            </w:pPr>
            <w:r w:rsidRPr="00B70C32">
              <w:rPr>
                <w:spacing w:val="1"/>
              </w:rPr>
              <w:t>T</w:t>
            </w:r>
            <w:r w:rsidRPr="00B70C32">
              <w:t>h</w:t>
            </w:r>
            <w:r w:rsidRPr="00B70C32">
              <w:rPr>
                <w:spacing w:val="-4"/>
              </w:rPr>
              <w:t>e</w:t>
            </w:r>
            <w:r w:rsidRPr="00B70C32">
              <w:t>se</w:t>
            </w:r>
            <w:r w:rsidRPr="00B70C32">
              <w:rPr>
                <w:spacing w:val="13"/>
              </w:rPr>
              <w:t xml:space="preserve"> </w:t>
            </w:r>
            <w:r w:rsidRPr="00B70C32">
              <w:rPr>
                <w:spacing w:val="1"/>
              </w:rPr>
              <w:t>g</w:t>
            </w:r>
            <w:r w:rsidRPr="00B70C32">
              <w:t>ro</w:t>
            </w:r>
            <w:r w:rsidRPr="00B70C32">
              <w:rPr>
                <w:spacing w:val="-4"/>
              </w:rPr>
              <w:t>u</w:t>
            </w:r>
            <w:r w:rsidRPr="00B70C32">
              <w:t>ps</w:t>
            </w:r>
            <w:r w:rsidRPr="00B70C32">
              <w:rPr>
                <w:spacing w:val="16"/>
              </w:rPr>
              <w:t xml:space="preserve"> </w:t>
            </w:r>
            <w:r w:rsidRPr="00B70C32">
              <w:rPr>
                <w:spacing w:val="-3"/>
              </w:rPr>
              <w:t>o</w:t>
            </w:r>
            <w:r w:rsidRPr="00B70C32">
              <w:t>f</w:t>
            </w:r>
            <w:r w:rsidRPr="00B70C32">
              <w:rPr>
                <w:spacing w:val="17"/>
              </w:rPr>
              <w:t xml:space="preserve"> </w:t>
            </w:r>
            <w:r w:rsidRPr="00B70C32">
              <w:rPr>
                <w:spacing w:val="-1"/>
              </w:rPr>
              <w:t>A</w:t>
            </w:r>
            <w:r w:rsidRPr="00B70C32">
              <w:t>sb</w:t>
            </w:r>
            <w:r w:rsidRPr="00B70C32">
              <w:rPr>
                <w:spacing w:val="-1"/>
              </w:rPr>
              <w:t>e</w:t>
            </w:r>
            <w:r w:rsidRPr="00B70C32">
              <w:t>stos</w:t>
            </w:r>
            <w:r w:rsidRPr="00B70C32">
              <w:rPr>
                <w:spacing w:val="11"/>
              </w:rPr>
              <w:t xml:space="preserve"> </w:t>
            </w:r>
            <w:r w:rsidRPr="00B70C32">
              <w:rPr>
                <w:spacing w:val="3"/>
              </w:rPr>
              <w:t>f</w:t>
            </w:r>
            <w:r w:rsidRPr="00B70C32">
              <w:rPr>
                <w:spacing w:val="-2"/>
              </w:rPr>
              <w:t>i</w:t>
            </w:r>
            <w:r w:rsidRPr="00B70C32">
              <w:rPr>
                <w:spacing w:val="-3"/>
              </w:rPr>
              <w:t>b</w:t>
            </w:r>
            <w:r w:rsidRPr="00B70C32">
              <w:t>res</w:t>
            </w:r>
            <w:r w:rsidRPr="00B70C32">
              <w:rPr>
                <w:spacing w:val="13"/>
              </w:rPr>
              <w:t xml:space="preserve"> </w:t>
            </w:r>
            <w:r w:rsidRPr="00B70C32">
              <w:t>d</w:t>
            </w:r>
            <w:r w:rsidRPr="00B70C32">
              <w:rPr>
                <w:spacing w:val="-2"/>
              </w:rPr>
              <w:t>i</w:t>
            </w:r>
            <w:r w:rsidRPr="00B70C32">
              <w:t>ffer</w:t>
            </w:r>
            <w:r w:rsidRPr="00B70C32">
              <w:rPr>
                <w:spacing w:val="14"/>
              </w:rPr>
              <w:t xml:space="preserve"> </w:t>
            </w:r>
            <w:r w:rsidRPr="00B70C32">
              <w:rPr>
                <w:spacing w:val="-2"/>
              </w:rPr>
              <w:t>i</w:t>
            </w:r>
            <w:r w:rsidRPr="00B70C32">
              <w:t>n</w:t>
            </w:r>
            <w:r w:rsidRPr="00B70C32">
              <w:rPr>
                <w:spacing w:val="16"/>
              </w:rPr>
              <w:t xml:space="preserve"> </w:t>
            </w:r>
            <w:r w:rsidRPr="00B70C32">
              <w:t>th</w:t>
            </w:r>
            <w:r w:rsidRPr="00B70C32">
              <w:rPr>
                <w:spacing w:val="-4"/>
              </w:rPr>
              <w:t>ei</w:t>
            </w:r>
            <w:r w:rsidRPr="00B70C32">
              <w:t>r mec</w:t>
            </w:r>
            <w:r w:rsidRPr="00B70C32">
              <w:rPr>
                <w:spacing w:val="-1"/>
              </w:rPr>
              <w:t>h</w:t>
            </w:r>
            <w:r w:rsidRPr="00B70C32">
              <w:t>a</w:t>
            </w:r>
            <w:r w:rsidRPr="00B70C32">
              <w:rPr>
                <w:spacing w:val="-1"/>
              </w:rPr>
              <w:t>n</w:t>
            </w:r>
            <w:r w:rsidRPr="00B70C32">
              <w:rPr>
                <w:spacing w:val="-2"/>
              </w:rPr>
              <w:t>i</w:t>
            </w:r>
            <w:r w:rsidRPr="00B70C32">
              <w:t>cal</w:t>
            </w:r>
            <w:r w:rsidRPr="00B70C32">
              <w:rPr>
                <w:spacing w:val="60"/>
              </w:rPr>
              <w:t xml:space="preserve"> </w:t>
            </w:r>
            <w:r w:rsidRPr="00B70C32">
              <w:t>a</w:t>
            </w:r>
            <w:r w:rsidRPr="00B70C32">
              <w:rPr>
                <w:spacing w:val="-1"/>
              </w:rPr>
              <w:t>n</w:t>
            </w:r>
            <w:r w:rsidRPr="00B70C32">
              <w:t>d</w:t>
            </w:r>
            <w:r w:rsidRPr="00B70C32">
              <w:rPr>
                <w:spacing w:val="59"/>
              </w:rPr>
              <w:t xml:space="preserve"> </w:t>
            </w:r>
            <w:r w:rsidRPr="00B70C32">
              <w:t>ch</w:t>
            </w:r>
            <w:r w:rsidRPr="00B70C32">
              <w:rPr>
                <w:spacing w:val="-4"/>
              </w:rPr>
              <w:t>e</w:t>
            </w:r>
            <w:r w:rsidRPr="00B70C32">
              <w:t>m</w:t>
            </w:r>
            <w:r w:rsidRPr="00B70C32">
              <w:rPr>
                <w:spacing w:val="-4"/>
              </w:rPr>
              <w:t>i</w:t>
            </w:r>
            <w:r w:rsidRPr="00B70C32">
              <w:t>cal</w:t>
            </w:r>
            <w:r w:rsidRPr="00B70C32">
              <w:rPr>
                <w:spacing w:val="60"/>
              </w:rPr>
              <w:t xml:space="preserve"> </w:t>
            </w:r>
            <w:r w:rsidRPr="00B70C32">
              <w:t>prop</w:t>
            </w:r>
            <w:r w:rsidRPr="00B70C32">
              <w:rPr>
                <w:spacing w:val="-4"/>
              </w:rPr>
              <w:t>e</w:t>
            </w:r>
            <w:r w:rsidRPr="00B70C32">
              <w:t>rt</w:t>
            </w:r>
            <w:r w:rsidRPr="00B70C32">
              <w:rPr>
                <w:spacing w:val="-2"/>
              </w:rPr>
              <w:t>i</w:t>
            </w:r>
            <w:r w:rsidRPr="00B70C32">
              <w:t>e</w:t>
            </w:r>
            <w:r w:rsidRPr="00B70C32">
              <w:rPr>
                <w:spacing w:val="-3"/>
              </w:rPr>
              <w:t>s</w:t>
            </w:r>
            <w:r w:rsidRPr="00B70C32">
              <w:t>.</w:t>
            </w:r>
            <w:r w:rsidRPr="00B70C32">
              <w:rPr>
                <w:spacing w:val="58"/>
              </w:rPr>
              <w:t xml:space="preserve"> </w:t>
            </w:r>
            <w:r w:rsidRPr="00B70C32">
              <w:rPr>
                <w:spacing w:val="1"/>
              </w:rPr>
              <w:t>T</w:t>
            </w:r>
            <w:r w:rsidRPr="00B70C32">
              <w:t>he</w:t>
            </w:r>
            <w:r w:rsidRPr="00B70C32">
              <w:rPr>
                <w:spacing w:val="58"/>
              </w:rPr>
              <w:t xml:space="preserve"> </w:t>
            </w:r>
            <w:r w:rsidRPr="00B70C32">
              <w:t>d</w:t>
            </w:r>
            <w:r w:rsidRPr="00B70C32">
              <w:rPr>
                <w:spacing w:val="-2"/>
              </w:rPr>
              <w:t>i</w:t>
            </w:r>
            <w:r w:rsidRPr="00B70C32">
              <w:t>ff</w:t>
            </w:r>
            <w:r w:rsidRPr="00B70C32">
              <w:rPr>
                <w:spacing w:val="-3"/>
              </w:rPr>
              <w:t>e</w:t>
            </w:r>
            <w:r w:rsidRPr="00B70C32">
              <w:t>re</w:t>
            </w:r>
            <w:r w:rsidRPr="00B70C32">
              <w:rPr>
                <w:spacing w:val="-1"/>
              </w:rPr>
              <w:t>n</w:t>
            </w:r>
            <w:r w:rsidRPr="00B70C32">
              <w:t>t</w:t>
            </w:r>
            <w:r w:rsidRPr="00B70C32">
              <w:rPr>
                <w:spacing w:val="58"/>
              </w:rPr>
              <w:t xml:space="preserve"> </w:t>
            </w:r>
            <w:r w:rsidRPr="00B70C32">
              <w:t>t</w:t>
            </w:r>
            <w:r w:rsidRPr="00B70C32">
              <w:rPr>
                <w:spacing w:val="-3"/>
              </w:rPr>
              <w:t>y</w:t>
            </w:r>
            <w:r w:rsidRPr="00B70C32">
              <w:t>p</w:t>
            </w:r>
            <w:r w:rsidRPr="00B70C32">
              <w:rPr>
                <w:spacing w:val="-1"/>
              </w:rPr>
              <w:t>e</w:t>
            </w:r>
            <w:r w:rsidRPr="00B70C32">
              <w:t xml:space="preserve">s </w:t>
            </w:r>
            <w:r w:rsidRPr="00B70C32">
              <w:rPr>
                <w:spacing w:val="-3"/>
              </w:rPr>
              <w:t>o</w:t>
            </w:r>
            <w:r w:rsidRPr="00B70C32">
              <w:t xml:space="preserve">f </w:t>
            </w:r>
            <w:r w:rsidRPr="00B70C32">
              <w:rPr>
                <w:spacing w:val="1"/>
              </w:rPr>
              <w:t>Asbestos</w:t>
            </w:r>
            <w:r w:rsidRPr="00B70C32">
              <w:t xml:space="preserve"> can be fo</w:t>
            </w:r>
            <w:r w:rsidRPr="00B70C32">
              <w:rPr>
                <w:spacing w:val="-1"/>
              </w:rPr>
              <w:t>u</w:t>
            </w:r>
            <w:r w:rsidRPr="00B70C32">
              <w:t>nd</w:t>
            </w:r>
            <w:r w:rsidRPr="00B70C32">
              <w:rPr>
                <w:spacing w:val="24"/>
              </w:rPr>
              <w:t xml:space="preserve"> </w:t>
            </w:r>
            <w:r w:rsidRPr="00B70C32">
              <w:t>on</w:t>
            </w:r>
            <w:r w:rsidRPr="00B70C32">
              <w:rPr>
                <w:spacing w:val="21"/>
              </w:rPr>
              <w:t xml:space="preserve"> </w:t>
            </w:r>
            <w:r w:rsidRPr="00B70C32">
              <w:t>th</w:t>
            </w:r>
            <w:r w:rsidRPr="00B70C32">
              <w:rPr>
                <w:spacing w:val="-1"/>
              </w:rPr>
              <w:t>e</w:t>
            </w:r>
            <w:r w:rsidRPr="00B70C32">
              <w:rPr>
                <w:spacing w:val="-2"/>
              </w:rPr>
              <w:t>i</w:t>
            </w:r>
            <w:r w:rsidRPr="00B70C32">
              <w:t>r</w:t>
            </w:r>
            <w:r w:rsidRPr="00B70C32">
              <w:rPr>
                <w:spacing w:val="23"/>
              </w:rPr>
              <w:t xml:space="preserve"> </w:t>
            </w:r>
            <w:r w:rsidRPr="00B70C32">
              <w:t>o</w:t>
            </w:r>
            <w:r w:rsidRPr="00B70C32">
              <w:rPr>
                <w:spacing w:val="-4"/>
              </w:rPr>
              <w:t>w</w:t>
            </w:r>
            <w:r w:rsidRPr="00B70C32">
              <w:t>n</w:t>
            </w:r>
            <w:r w:rsidRPr="00B70C32">
              <w:rPr>
                <w:spacing w:val="49"/>
              </w:rPr>
              <w:t xml:space="preserve"> </w:t>
            </w:r>
            <w:r w:rsidRPr="00B70C32">
              <w:t>or</w:t>
            </w:r>
            <w:r w:rsidRPr="00B70C32">
              <w:rPr>
                <w:spacing w:val="45"/>
              </w:rPr>
              <w:t xml:space="preserve"> </w:t>
            </w:r>
            <w:r w:rsidRPr="00B70C32">
              <w:t>as</w:t>
            </w:r>
            <w:r w:rsidRPr="00B70C32">
              <w:rPr>
                <w:spacing w:val="49"/>
              </w:rPr>
              <w:t xml:space="preserve"> </w:t>
            </w:r>
            <w:r w:rsidRPr="00B70C32">
              <w:t>a</w:t>
            </w:r>
            <w:r w:rsidRPr="00B70C32">
              <w:rPr>
                <w:spacing w:val="22"/>
              </w:rPr>
              <w:t xml:space="preserve"> </w:t>
            </w:r>
            <w:r w:rsidRPr="00B70C32">
              <w:t>m</w:t>
            </w:r>
            <w:r w:rsidRPr="00B70C32">
              <w:rPr>
                <w:spacing w:val="-2"/>
              </w:rPr>
              <w:t>i</w:t>
            </w:r>
            <w:r w:rsidRPr="00B70C32">
              <w:rPr>
                <w:spacing w:val="-3"/>
              </w:rPr>
              <w:t>x</w:t>
            </w:r>
            <w:r w:rsidRPr="00B70C32">
              <w:t>ture</w:t>
            </w:r>
            <w:r w:rsidRPr="00B70C32">
              <w:rPr>
                <w:spacing w:val="47"/>
              </w:rPr>
              <w:t xml:space="preserve"> </w:t>
            </w:r>
            <w:r w:rsidRPr="00B70C32">
              <w:rPr>
                <w:spacing w:val="-4"/>
              </w:rPr>
              <w:t>w</w:t>
            </w:r>
            <w:r w:rsidRPr="00B70C32">
              <w:rPr>
                <w:spacing w:val="-2"/>
              </w:rPr>
              <w:t>i</w:t>
            </w:r>
            <w:r w:rsidRPr="00B70C32">
              <w:t>th</w:t>
            </w:r>
            <w:r w:rsidRPr="00B70C32">
              <w:rPr>
                <w:spacing w:val="49"/>
              </w:rPr>
              <w:t xml:space="preserve"> </w:t>
            </w:r>
            <w:r w:rsidRPr="00B70C32">
              <w:t>a</w:t>
            </w:r>
            <w:r w:rsidRPr="00B70C32">
              <w:rPr>
                <w:spacing w:val="-1"/>
              </w:rPr>
              <w:t>n</w:t>
            </w:r>
            <w:r w:rsidRPr="00B70C32">
              <w:t>y</w:t>
            </w:r>
            <w:r w:rsidRPr="00B70C32">
              <w:rPr>
                <w:spacing w:val="47"/>
              </w:rPr>
              <w:t xml:space="preserve"> </w:t>
            </w:r>
            <w:r w:rsidRPr="00B70C32">
              <w:rPr>
                <w:spacing w:val="-3"/>
              </w:rPr>
              <w:t>o</w:t>
            </w:r>
            <w:r w:rsidRPr="00B70C32">
              <w:t>f</w:t>
            </w:r>
            <w:r w:rsidRPr="00B70C32">
              <w:rPr>
                <w:spacing w:val="49"/>
              </w:rPr>
              <w:t xml:space="preserve"> </w:t>
            </w:r>
            <w:r w:rsidRPr="00B70C32">
              <w:t xml:space="preserve">the other fibres. </w:t>
            </w:r>
            <w:r w:rsidRPr="00B70C32">
              <w:rPr>
                <w:spacing w:val="45"/>
              </w:rPr>
              <w:t xml:space="preserve"> </w:t>
            </w:r>
          </w:p>
          <w:p w14:paraId="7FBE4385" w14:textId="77777777" w:rsidR="00B13CAF" w:rsidRDefault="00B13CAF" w:rsidP="00B13CAF">
            <w:pPr>
              <w:rPr>
                <w:spacing w:val="45"/>
              </w:rPr>
            </w:pPr>
          </w:p>
          <w:p w14:paraId="13967D6D" w14:textId="28A291C0" w:rsidR="00B13CAF" w:rsidRPr="00B13CAF" w:rsidRDefault="00B13CAF" w:rsidP="00B13CAF">
            <w:pPr>
              <w:rPr>
                <w:rFonts w:eastAsia="Calibri" w:cs="Arial"/>
              </w:rPr>
            </w:pPr>
            <w:r w:rsidRPr="00B70C32">
              <w:rPr>
                <w:spacing w:val="-1"/>
              </w:rPr>
              <w:t>A</w:t>
            </w:r>
            <w:r w:rsidRPr="00B70C32">
              <w:rPr>
                <w:spacing w:val="-2"/>
              </w:rPr>
              <w:t>l</w:t>
            </w:r>
            <w:r w:rsidRPr="00B70C32">
              <w:t>l</w:t>
            </w:r>
            <w:r w:rsidRPr="00B70C32">
              <w:rPr>
                <w:spacing w:val="48"/>
              </w:rPr>
              <w:t xml:space="preserve"> </w:t>
            </w:r>
            <w:r w:rsidRPr="00B70C32">
              <w:rPr>
                <w:spacing w:val="-1"/>
              </w:rPr>
              <w:t>A</w:t>
            </w:r>
            <w:r w:rsidRPr="00B70C32">
              <w:t>sb</w:t>
            </w:r>
            <w:r w:rsidRPr="00B70C32">
              <w:rPr>
                <w:spacing w:val="-1"/>
              </w:rPr>
              <w:t>e</w:t>
            </w:r>
            <w:r w:rsidRPr="00B70C32">
              <w:t>st</w:t>
            </w:r>
            <w:r w:rsidRPr="00B70C32">
              <w:rPr>
                <w:spacing w:val="-3"/>
              </w:rPr>
              <w:t>o</w:t>
            </w:r>
            <w:r w:rsidRPr="00B70C32">
              <w:t xml:space="preserve">s </w:t>
            </w:r>
            <w:r w:rsidRPr="00B70C32">
              <w:rPr>
                <w:spacing w:val="3"/>
              </w:rPr>
              <w:t>f</w:t>
            </w:r>
            <w:r w:rsidRPr="00B70C32">
              <w:rPr>
                <w:spacing w:val="-2"/>
              </w:rPr>
              <w:t>i</w:t>
            </w:r>
            <w:r w:rsidRPr="00B70C32">
              <w:rPr>
                <w:spacing w:val="-3"/>
              </w:rPr>
              <w:t>b</w:t>
            </w:r>
            <w:r w:rsidRPr="00B70C32">
              <w:t>res</w:t>
            </w:r>
            <w:r w:rsidRPr="00B70C32">
              <w:rPr>
                <w:spacing w:val="9"/>
              </w:rPr>
              <w:t xml:space="preserve"> </w:t>
            </w:r>
            <w:r w:rsidRPr="00B70C32">
              <w:rPr>
                <w:spacing w:val="-3"/>
              </w:rPr>
              <w:t>a</w:t>
            </w:r>
            <w:r w:rsidRPr="00B70C32">
              <w:t>re</w:t>
            </w:r>
            <w:r w:rsidRPr="00B70C32">
              <w:rPr>
                <w:spacing w:val="6"/>
              </w:rPr>
              <w:t xml:space="preserve"> </w:t>
            </w:r>
            <w:r w:rsidRPr="00B70C32">
              <w:t>c</w:t>
            </w:r>
            <w:r w:rsidRPr="00B70C32">
              <w:rPr>
                <w:spacing w:val="-2"/>
              </w:rPr>
              <w:t>l</w:t>
            </w:r>
            <w:r w:rsidRPr="00B70C32">
              <w:t>ass</w:t>
            </w:r>
            <w:r w:rsidRPr="00B70C32">
              <w:rPr>
                <w:spacing w:val="-1"/>
              </w:rPr>
              <w:t>e</w:t>
            </w:r>
            <w:r w:rsidRPr="00B70C32">
              <w:t>d</w:t>
            </w:r>
            <w:r w:rsidRPr="00B70C32">
              <w:rPr>
                <w:spacing w:val="9"/>
              </w:rPr>
              <w:t xml:space="preserve"> </w:t>
            </w:r>
            <w:r w:rsidRPr="00B70C32">
              <w:t>as</w:t>
            </w:r>
            <w:r w:rsidRPr="00B70C32">
              <w:rPr>
                <w:spacing w:val="4"/>
              </w:rPr>
              <w:t xml:space="preserve"> </w:t>
            </w:r>
            <w:r w:rsidRPr="00B70C32">
              <w:t>d</w:t>
            </w:r>
            <w:r w:rsidRPr="00B70C32">
              <w:rPr>
                <w:spacing w:val="-1"/>
              </w:rPr>
              <w:t>a</w:t>
            </w:r>
            <w:r w:rsidRPr="00B70C32">
              <w:t>n</w:t>
            </w:r>
            <w:r w:rsidRPr="00B70C32">
              <w:rPr>
                <w:spacing w:val="1"/>
              </w:rPr>
              <w:t>g</w:t>
            </w:r>
            <w:r w:rsidRPr="00B70C32">
              <w:rPr>
                <w:spacing w:val="-3"/>
              </w:rPr>
              <w:t>e</w:t>
            </w:r>
            <w:r w:rsidRPr="00B70C32">
              <w:t>ro</w:t>
            </w:r>
            <w:r w:rsidRPr="00B70C32">
              <w:rPr>
                <w:spacing w:val="-1"/>
              </w:rPr>
              <w:t>u</w:t>
            </w:r>
            <w:r w:rsidRPr="00B70C32">
              <w:t>s</w:t>
            </w:r>
            <w:r w:rsidRPr="00B70C32">
              <w:rPr>
                <w:spacing w:val="9"/>
              </w:rPr>
              <w:t xml:space="preserve"> </w:t>
            </w:r>
            <w:r w:rsidRPr="00B70C32">
              <w:t>c</w:t>
            </w:r>
            <w:r w:rsidRPr="00B70C32">
              <w:rPr>
                <w:spacing w:val="-3"/>
              </w:rPr>
              <w:t>a</w:t>
            </w:r>
            <w:r w:rsidRPr="00B70C32">
              <w:t>rc</w:t>
            </w:r>
            <w:r w:rsidRPr="00B70C32">
              <w:rPr>
                <w:spacing w:val="-2"/>
              </w:rPr>
              <w:t>i</w:t>
            </w:r>
            <w:r w:rsidRPr="00B70C32">
              <w:t>n</w:t>
            </w:r>
            <w:r w:rsidRPr="00B70C32">
              <w:rPr>
                <w:spacing w:val="-4"/>
              </w:rPr>
              <w:t>o</w:t>
            </w:r>
            <w:r w:rsidRPr="00B70C32">
              <w:rPr>
                <w:spacing w:val="1"/>
              </w:rPr>
              <w:t>g</w:t>
            </w:r>
            <w:r w:rsidRPr="00B70C32">
              <w:t>e</w:t>
            </w:r>
            <w:r w:rsidRPr="00B70C32">
              <w:rPr>
                <w:spacing w:val="-1"/>
              </w:rPr>
              <w:t>n</w:t>
            </w:r>
            <w:r w:rsidRPr="00B70C32">
              <w:rPr>
                <w:spacing w:val="-3"/>
              </w:rPr>
              <w:t>s</w:t>
            </w:r>
            <w:r w:rsidRPr="00B70C32">
              <w:t>,</w:t>
            </w:r>
            <w:r w:rsidRPr="00B70C32">
              <w:rPr>
                <w:spacing w:val="8"/>
              </w:rPr>
              <w:t xml:space="preserve"> </w:t>
            </w:r>
            <w:r w:rsidRPr="00B70C32">
              <w:t>b</w:t>
            </w:r>
            <w:r w:rsidRPr="00B70C32">
              <w:rPr>
                <w:spacing w:val="-1"/>
              </w:rPr>
              <w:t>u</w:t>
            </w:r>
            <w:r w:rsidRPr="00B70C32">
              <w:t>t</w:t>
            </w:r>
            <w:r w:rsidRPr="00B70C32">
              <w:rPr>
                <w:spacing w:val="8"/>
              </w:rPr>
              <w:t xml:space="preserve"> </w:t>
            </w:r>
            <w:r w:rsidRPr="00B70C32">
              <w:t>b</w:t>
            </w:r>
            <w:r w:rsidRPr="00B70C32">
              <w:rPr>
                <w:spacing w:val="-2"/>
              </w:rPr>
              <w:t>l</w:t>
            </w:r>
            <w:r w:rsidRPr="00B70C32">
              <w:t>ue</w:t>
            </w:r>
            <w:r w:rsidRPr="00B70C32">
              <w:rPr>
                <w:spacing w:val="8"/>
              </w:rPr>
              <w:t xml:space="preserve"> </w:t>
            </w:r>
            <w:r w:rsidRPr="00B70C32">
              <w:t>a</w:t>
            </w:r>
            <w:r w:rsidRPr="00B70C32">
              <w:rPr>
                <w:spacing w:val="-1"/>
              </w:rPr>
              <w:t>n</w:t>
            </w:r>
            <w:r w:rsidRPr="00B70C32">
              <w:t>d</w:t>
            </w:r>
            <w:r w:rsidRPr="00B70C32">
              <w:rPr>
                <w:spacing w:val="6"/>
              </w:rPr>
              <w:t xml:space="preserve"> </w:t>
            </w:r>
            <w:r w:rsidRPr="00B70C32">
              <w:t>bro</w:t>
            </w:r>
            <w:r w:rsidRPr="00B70C32">
              <w:rPr>
                <w:spacing w:val="-4"/>
              </w:rPr>
              <w:t>w</w:t>
            </w:r>
            <w:r w:rsidRPr="00B70C32">
              <w:t xml:space="preserve">n </w:t>
            </w:r>
            <w:r w:rsidRPr="00B70C32">
              <w:rPr>
                <w:spacing w:val="9"/>
              </w:rPr>
              <w:t>Asbestos</w:t>
            </w:r>
            <w:r w:rsidRPr="00B70C32">
              <w:t xml:space="preserve"> </w:t>
            </w:r>
            <w:r w:rsidRPr="00B70C32">
              <w:rPr>
                <w:spacing w:val="16"/>
              </w:rPr>
              <w:t>are</w:t>
            </w:r>
            <w:r w:rsidRPr="00B70C32">
              <w:t xml:space="preserve"> th</w:t>
            </w:r>
            <w:r w:rsidRPr="00B70C32">
              <w:rPr>
                <w:spacing w:val="-1"/>
              </w:rPr>
              <w:t>o</w:t>
            </w:r>
            <w:r w:rsidRPr="00B70C32">
              <w:rPr>
                <w:spacing w:val="-3"/>
              </w:rPr>
              <w:t>u</w:t>
            </w:r>
            <w:r w:rsidRPr="00B70C32">
              <w:rPr>
                <w:spacing w:val="1"/>
              </w:rPr>
              <w:t>g</w:t>
            </w:r>
            <w:r w:rsidRPr="00B70C32">
              <w:t>ht</w:t>
            </w:r>
            <w:r w:rsidRPr="00B70C32">
              <w:rPr>
                <w:spacing w:val="28"/>
              </w:rPr>
              <w:t xml:space="preserve"> </w:t>
            </w:r>
            <w:r w:rsidRPr="00B70C32">
              <w:t>to</w:t>
            </w:r>
            <w:r w:rsidRPr="00B70C32">
              <w:rPr>
                <w:spacing w:val="29"/>
              </w:rPr>
              <w:t xml:space="preserve"> </w:t>
            </w:r>
            <w:r w:rsidRPr="00B70C32">
              <w:t>be</w:t>
            </w:r>
            <w:r w:rsidRPr="00B70C32">
              <w:rPr>
                <w:spacing w:val="26"/>
              </w:rPr>
              <w:t xml:space="preserve"> </w:t>
            </w:r>
            <w:r w:rsidRPr="00B70C32">
              <w:t>m</w:t>
            </w:r>
            <w:r w:rsidRPr="00B70C32">
              <w:rPr>
                <w:spacing w:val="-3"/>
              </w:rPr>
              <w:t>o</w:t>
            </w:r>
            <w:r w:rsidRPr="00B70C32">
              <w:t>re</w:t>
            </w:r>
            <w:r w:rsidRPr="00B70C32">
              <w:rPr>
                <w:spacing w:val="29"/>
              </w:rPr>
              <w:t xml:space="preserve"> </w:t>
            </w:r>
            <w:r w:rsidRPr="00B70C32">
              <w:t>d</w:t>
            </w:r>
            <w:r w:rsidRPr="00B70C32">
              <w:rPr>
                <w:spacing w:val="-1"/>
              </w:rPr>
              <w:t>a</w:t>
            </w:r>
            <w:r w:rsidRPr="00B70C32">
              <w:rPr>
                <w:spacing w:val="-3"/>
              </w:rPr>
              <w:t>n</w:t>
            </w:r>
            <w:r w:rsidRPr="00B70C32">
              <w:rPr>
                <w:spacing w:val="1"/>
              </w:rPr>
              <w:t>g</w:t>
            </w:r>
            <w:r w:rsidRPr="00B70C32">
              <w:rPr>
                <w:spacing w:val="-3"/>
              </w:rPr>
              <w:t>e</w:t>
            </w:r>
            <w:r w:rsidRPr="00B70C32">
              <w:t>ro</w:t>
            </w:r>
            <w:r w:rsidRPr="00B70C32">
              <w:rPr>
                <w:spacing w:val="-1"/>
              </w:rPr>
              <w:t>u</w:t>
            </w:r>
            <w:r w:rsidRPr="00B70C32">
              <w:t>s</w:t>
            </w:r>
            <w:r w:rsidRPr="00B70C32">
              <w:rPr>
                <w:spacing w:val="27"/>
              </w:rPr>
              <w:t xml:space="preserve"> </w:t>
            </w:r>
            <w:r w:rsidRPr="00B70C32">
              <w:t>th</w:t>
            </w:r>
            <w:r w:rsidRPr="00B70C32">
              <w:rPr>
                <w:spacing w:val="-1"/>
              </w:rPr>
              <w:t>a</w:t>
            </w:r>
            <w:r w:rsidRPr="00B70C32">
              <w:t>n</w:t>
            </w:r>
            <w:r w:rsidRPr="00B70C32">
              <w:rPr>
                <w:spacing w:val="29"/>
              </w:rPr>
              <w:t xml:space="preserve"> </w:t>
            </w:r>
            <w:r w:rsidRPr="00B70C32">
              <w:rPr>
                <w:spacing w:val="-4"/>
              </w:rPr>
              <w:t>w</w:t>
            </w:r>
            <w:r w:rsidRPr="00B70C32">
              <w:t>h</w:t>
            </w:r>
            <w:r w:rsidRPr="00B70C32">
              <w:rPr>
                <w:spacing w:val="-2"/>
              </w:rPr>
              <w:t>i</w:t>
            </w:r>
            <w:r w:rsidRPr="00B70C32">
              <w:t>te</w:t>
            </w:r>
            <w:r w:rsidRPr="00B70C32">
              <w:rPr>
                <w:spacing w:val="29"/>
              </w:rPr>
              <w:t xml:space="preserve"> </w:t>
            </w:r>
            <w:r w:rsidRPr="00B70C32">
              <w:t>as</w:t>
            </w:r>
            <w:r w:rsidRPr="00B70C32">
              <w:rPr>
                <w:spacing w:val="-1"/>
              </w:rPr>
              <w:t>b</w:t>
            </w:r>
            <w:r w:rsidRPr="00B70C32">
              <w:t>estos.</w:t>
            </w:r>
            <w:r w:rsidRPr="00B70C32">
              <w:rPr>
                <w:spacing w:val="28"/>
              </w:rPr>
              <w:t xml:space="preserve"> </w:t>
            </w:r>
            <w:r w:rsidRPr="00B70C32">
              <w:t>One</w:t>
            </w:r>
            <w:r w:rsidRPr="00B70C32">
              <w:rPr>
                <w:spacing w:val="26"/>
              </w:rPr>
              <w:t xml:space="preserve"> </w:t>
            </w:r>
            <w:r w:rsidRPr="00B70C32">
              <w:t>ca</w:t>
            </w:r>
            <w:r w:rsidRPr="00B70C32">
              <w:rPr>
                <w:spacing w:val="-1"/>
              </w:rPr>
              <w:t>n</w:t>
            </w:r>
            <w:r w:rsidRPr="00B70C32">
              <w:t>n</w:t>
            </w:r>
            <w:r w:rsidRPr="00B70C32">
              <w:rPr>
                <w:spacing w:val="-1"/>
              </w:rPr>
              <w:t>o</w:t>
            </w:r>
            <w:r w:rsidRPr="00B70C32">
              <w:t>t</w:t>
            </w:r>
            <w:r w:rsidRPr="00B70C32">
              <w:rPr>
                <w:spacing w:val="28"/>
              </w:rPr>
              <w:t xml:space="preserve"> </w:t>
            </w:r>
            <w:r w:rsidRPr="00B70C32">
              <w:rPr>
                <w:spacing w:val="-2"/>
              </w:rPr>
              <w:t>i</w:t>
            </w:r>
            <w:r w:rsidRPr="00B70C32">
              <w:t>d</w:t>
            </w:r>
            <w:r w:rsidRPr="00B70C32">
              <w:rPr>
                <w:spacing w:val="-1"/>
              </w:rPr>
              <w:t>e</w:t>
            </w:r>
            <w:r w:rsidRPr="00B70C32">
              <w:t>nt</w:t>
            </w:r>
            <w:r w:rsidRPr="00B70C32">
              <w:rPr>
                <w:spacing w:val="-3"/>
              </w:rPr>
              <w:t>i</w:t>
            </w:r>
            <w:r w:rsidRPr="00B70C32">
              <w:t>fy</w:t>
            </w:r>
            <w:r w:rsidRPr="00B70C32">
              <w:rPr>
                <w:spacing w:val="27"/>
              </w:rPr>
              <w:t xml:space="preserve"> </w:t>
            </w:r>
            <w:r w:rsidRPr="00B70C32">
              <w:t>th</w:t>
            </w:r>
            <w:r w:rsidRPr="00B70C32">
              <w:rPr>
                <w:spacing w:val="-1"/>
              </w:rPr>
              <w:t>e</w:t>
            </w:r>
            <w:r w:rsidRPr="00B70C32">
              <w:t>m</w:t>
            </w:r>
            <w:r w:rsidRPr="00B70C32">
              <w:rPr>
                <w:spacing w:val="28"/>
              </w:rPr>
              <w:t xml:space="preserve"> </w:t>
            </w:r>
            <w:r w:rsidRPr="00B70C32">
              <w:rPr>
                <w:spacing w:val="1"/>
              </w:rPr>
              <w:t>j</w:t>
            </w:r>
            <w:r w:rsidRPr="00B70C32">
              <w:t>ust</w:t>
            </w:r>
            <w:r w:rsidRPr="00B70C32">
              <w:rPr>
                <w:spacing w:val="28"/>
              </w:rPr>
              <w:t xml:space="preserve"> </w:t>
            </w:r>
            <w:r w:rsidRPr="00B70C32">
              <w:t>by th</w:t>
            </w:r>
            <w:r w:rsidRPr="00B70C32">
              <w:rPr>
                <w:spacing w:val="-1"/>
              </w:rPr>
              <w:t>e</w:t>
            </w:r>
            <w:r w:rsidRPr="00B70C32">
              <w:rPr>
                <w:spacing w:val="-2"/>
              </w:rPr>
              <w:t>i</w:t>
            </w:r>
            <w:r w:rsidRPr="00B70C32">
              <w:t>r</w:t>
            </w:r>
            <w:r w:rsidRPr="00B70C32">
              <w:rPr>
                <w:spacing w:val="1"/>
              </w:rPr>
              <w:t xml:space="preserve"> </w:t>
            </w:r>
            <w:r w:rsidRPr="00B70C32">
              <w:t>co</w:t>
            </w:r>
            <w:r w:rsidRPr="00B70C32">
              <w:rPr>
                <w:spacing w:val="-2"/>
              </w:rPr>
              <w:t>l</w:t>
            </w:r>
            <w:r w:rsidRPr="00B70C32">
              <w:t>o</w:t>
            </w:r>
            <w:r w:rsidRPr="00B70C32">
              <w:rPr>
                <w:spacing w:val="-4"/>
              </w:rPr>
              <w:t>u</w:t>
            </w:r>
            <w:r w:rsidRPr="00B70C32">
              <w:t>r.</w:t>
            </w:r>
          </w:p>
        </w:tc>
      </w:tr>
      <w:tr w:rsidR="00E62A6A" w:rsidRPr="00556BBE" w14:paraId="14D9FB97" w14:textId="77777777" w:rsidTr="009859DF">
        <w:trPr>
          <w:trHeight w:val="907"/>
          <w:jc w:val="center"/>
        </w:trPr>
        <w:tc>
          <w:tcPr>
            <w:tcW w:w="5212" w:type="dxa"/>
            <w:vAlign w:val="center"/>
          </w:tcPr>
          <w:p w14:paraId="56AA1714" w14:textId="47082FCD" w:rsidR="00E62A6A" w:rsidRDefault="00244FA3" w:rsidP="00005D0C">
            <w:pPr>
              <w:contextualSpacing/>
              <w:rPr>
                <w:rFonts w:eastAsia="Calibri" w:cs="Arial"/>
              </w:rPr>
            </w:pPr>
            <w:r>
              <w:rPr>
                <w:rFonts w:eastAsia="Calibri" w:cs="Arial"/>
              </w:rPr>
              <w:t>Asbestos Cement</w:t>
            </w:r>
          </w:p>
        </w:tc>
        <w:tc>
          <w:tcPr>
            <w:tcW w:w="5244" w:type="dxa"/>
            <w:vAlign w:val="center"/>
          </w:tcPr>
          <w:p w14:paraId="56444A0F" w14:textId="27763324" w:rsidR="00E62A6A" w:rsidRDefault="00244FA3" w:rsidP="00005D0C">
            <w:pPr>
              <w:contextualSpacing/>
              <w:rPr>
                <w:rFonts w:eastAsia="Calibri" w:cs="Arial"/>
              </w:rPr>
            </w:pPr>
            <w:r>
              <w:rPr>
                <w:rFonts w:eastAsia="Calibri" w:cs="Arial"/>
              </w:rPr>
              <w:t xml:space="preserve">A material which is predominantly </w:t>
            </w:r>
            <w:r w:rsidR="0043486E">
              <w:rPr>
                <w:rFonts w:eastAsia="Calibri" w:cs="Arial"/>
              </w:rPr>
              <w:t>a mixture of cement and chrysotile and which when in a dry state absorbs less than 30% water by weight.</w:t>
            </w:r>
          </w:p>
        </w:tc>
      </w:tr>
      <w:tr w:rsidR="00774FDF" w:rsidRPr="00556BBE" w14:paraId="5121D0EA" w14:textId="77777777" w:rsidTr="009859DF">
        <w:trPr>
          <w:trHeight w:val="907"/>
          <w:jc w:val="center"/>
        </w:trPr>
        <w:tc>
          <w:tcPr>
            <w:tcW w:w="5212" w:type="dxa"/>
            <w:vAlign w:val="center"/>
          </w:tcPr>
          <w:p w14:paraId="0888C2E3" w14:textId="6A8E58B0" w:rsidR="00774FDF" w:rsidRDefault="00774FDF" w:rsidP="00005D0C">
            <w:pPr>
              <w:contextualSpacing/>
              <w:rPr>
                <w:rFonts w:eastAsia="Calibri" w:cs="Arial"/>
              </w:rPr>
            </w:pPr>
            <w:r>
              <w:rPr>
                <w:rFonts w:eastAsia="Calibri" w:cs="Arial"/>
              </w:rPr>
              <w:t xml:space="preserve">Asbestos Coating </w:t>
            </w:r>
          </w:p>
        </w:tc>
        <w:tc>
          <w:tcPr>
            <w:tcW w:w="5244" w:type="dxa"/>
            <w:vAlign w:val="center"/>
          </w:tcPr>
          <w:p w14:paraId="01A925F5" w14:textId="732EF1E6" w:rsidR="00774FDF" w:rsidRDefault="00774FDF" w:rsidP="00005D0C">
            <w:pPr>
              <w:contextualSpacing/>
              <w:rPr>
                <w:rFonts w:eastAsia="Calibri" w:cs="Arial"/>
              </w:rPr>
            </w:pPr>
            <w:r>
              <w:rPr>
                <w:rFonts w:eastAsia="Calibri" w:cs="Arial"/>
              </w:rPr>
              <w:t>A surface coating which contains asbestos for fire protection, heat insulation or sound insulation but does not include textured decorative coatings.</w:t>
            </w:r>
          </w:p>
        </w:tc>
      </w:tr>
      <w:tr w:rsidR="00977F62" w:rsidRPr="00556BBE" w14:paraId="2700445B" w14:textId="77777777" w:rsidTr="009859DF">
        <w:trPr>
          <w:trHeight w:val="2381"/>
          <w:jc w:val="center"/>
        </w:trPr>
        <w:tc>
          <w:tcPr>
            <w:tcW w:w="5212" w:type="dxa"/>
            <w:vAlign w:val="center"/>
          </w:tcPr>
          <w:p w14:paraId="3706F1BA" w14:textId="3638CB08" w:rsidR="00977F62" w:rsidRDefault="00977F62" w:rsidP="00005D0C">
            <w:pPr>
              <w:contextualSpacing/>
              <w:rPr>
                <w:rFonts w:eastAsia="Calibri" w:cs="Arial"/>
              </w:rPr>
            </w:pPr>
            <w:r>
              <w:rPr>
                <w:rFonts w:eastAsia="Calibri" w:cs="Arial"/>
              </w:rPr>
              <w:t>Asbestos Insulation</w:t>
            </w:r>
          </w:p>
        </w:tc>
        <w:tc>
          <w:tcPr>
            <w:tcW w:w="5244" w:type="dxa"/>
            <w:vAlign w:val="center"/>
          </w:tcPr>
          <w:p w14:paraId="1F9F9CFA" w14:textId="47A44065" w:rsidR="00977F62" w:rsidRDefault="00977F62" w:rsidP="00005D0C">
            <w:pPr>
              <w:contextualSpacing/>
              <w:rPr>
                <w:rFonts w:eastAsia="Calibri" w:cs="Arial"/>
              </w:rPr>
            </w:pPr>
            <w:r>
              <w:rPr>
                <w:rFonts w:eastAsia="Calibri" w:cs="Arial"/>
              </w:rPr>
              <w:t>Any material containing asbestos which is used for thermal, acoustic, or other insulation purposes (including fire protection) except.</w:t>
            </w:r>
          </w:p>
          <w:p w14:paraId="650F7909" w14:textId="686529DA" w:rsidR="00977F62" w:rsidRDefault="00977F62" w:rsidP="008D3777">
            <w:pPr>
              <w:pStyle w:val="ListParagraph"/>
              <w:numPr>
                <w:ilvl w:val="0"/>
                <w:numId w:val="14"/>
              </w:numPr>
              <w:rPr>
                <w:rFonts w:eastAsia="Calibri" w:cs="Arial"/>
              </w:rPr>
            </w:pPr>
            <w:r>
              <w:rPr>
                <w:rFonts w:eastAsia="Calibri" w:cs="Arial"/>
              </w:rPr>
              <w:t xml:space="preserve">Asbestos cement, asbestos </w:t>
            </w:r>
            <w:r w:rsidR="001F3D66">
              <w:rPr>
                <w:rFonts w:eastAsia="Calibri" w:cs="Arial"/>
              </w:rPr>
              <w:t>coating,</w:t>
            </w:r>
            <w:r>
              <w:rPr>
                <w:rFonts w:eastAsia="Calibri" w:cs="Arial"/>
              </w:rPr>
              <w:t xml:space="preserve"> or asbestos insulating board or.</w:t>
            </w:r>
          </w:p>
          <w:p w14:paraId="20744177" w14:textId="75286160" w:rsidR="00977F62" w:rsidRPr="00977F62" w:rsidRDefault="00977F62" w:rsidP="008D3777">
            <w:pPr>
              <w:pStyle w:val="ListParagraph"/>
              <w:numPr>
                <w:ilvl w:val="0"/>
                <w:numId w:val="14"/>
              </w:numPr>
              <w:rPr>
                <w:rFonts w:eastAsia="Calibri" w:cs="Arial"/>
              </w:rPr>
            </w:pPr>
            <w:r>
              <w:t xml:space="preserve">Any article of bitumen, plastic, </w:t>
            </w:r>
            <w:r w:rsidR="001F3D66">
              <w:t>resin,</w:t>
            </w:r>
            <w:r>
              <w:t xml:space="preserve"> or rubber which contains asbestos, and the thermal or acoustic properties of the article are incidental to its main purpose.</w:t>
            </w:r>
          </w:p>
        </w:tc>
      </w:tr>
      <w:tr w:rsidR="00C009D9" w:rsidRPr="00556BBE" w14:paraId="1C61FD82" w14:textId="77777777" w:rsidTr="009859DF">
        <w:trPr>
          <w:trHeight w:val="1701"/>
          <w:jc w:val="center"/>
        </w:trPr>
        <w:tc>
          <w:tcPr>
            <w:tcW w:w="5212" w:type="dxa"/>
            <w:vAlign w:val="center"/>
          </w:tcPr>
          <w:p w14:paraId="56B25348" w14:textId="4E3CE480" w:rsidR="00C009D9" w:rsidRDefault="00C009D9" w:rsidP="00005D0C">
            <w:pPr>
              <w:contextualSpacing/>
              <w:rPr>
                <w:rFonts w:eastAsia="Calibri" w:cs="Arial"/>
              </w:rPr>
            </w:pPr>
            <w:r>
              <w:rPr>
                <w:rFonts w:eastAsia="Calibri" w:cs="Arial"/>
              </w:rPr>
              <w:t>Asbestos Register</w:t>
            </w:r>
          </w:p>
        </w:tc>
        <w:tc>
          <w:tcPr>
            <w:tcW w:w="5244" w:type="dxa"/>
            <w:vAlign w:val="center"/>
          </w:tcPr>
          <w:p w14:paraId="1231D26B" w14:textId="5D87077A" w:rsidR="00C009D9" w:rsidRDefault="00C009D9" w:rsidP="00005D0C">
            <w:pPr>
              <w:contextualSpacing/>
              <w:rPr>
                <w:rFonts w:eastAsia="Calibri" w:cs="Arial"/>
              </w:rPr>
            </w:pPr>
            <w:r>
              <w:rPr>
                <w:rFonts w:eastAsia="Calibri" w:cs="Arial"/>
              </w:rPr>
              <w:t xml:space="preserve">A </w:t>
            </w:r>
            <w:r w:rsidR="004D0914">
              <w:rPr>
                <w:rFonts w:eastAsia="Calibri" w:cs="Arial"/>
              </w:rPr>
              <w:t xml:space="preserve">formal record of </w:t>
            </w:r>
            <w:r w:rsidR="00A30E78">
              <w:rPr>
                <w:rFonts w:eastAsia="Calibri" w:cs="Arial"/>
              </w:rPr>
              <w:t xml:space="preserve">present or presumed </w:t>
            </w:r>
            <w:r w:rsidR="00EA5F93">
              <w:rPr>
                <w:rFonts w:eastAsia="Calibri" w:cs="Arial"/>
              </w:rPr>
              <w:t>Asbestos</w:t>
            </w:r>
            <w:r w:rsidR="004D0914">
              <w:rPr>
                <w:rFonts w:eastAsia="Calibri" w:cs="Arial"/>
              </w:rPr>
              <w:t xml:space="preserve"> within ELFT properties.</w:t>
            </w:r>
            <w:r w:rsidR="00FC0D4E">
              <w:rPr>
                <w:rFonts w:eastAsia="Calibri" w:cs="Arial"/>
              </w:rPr>
              <w:t xml:space="preserve"> It contains details of the locations of ACMs, their extent </w:t>
            </w:r>
            <w:r w:rsidR="007432AD">
              <w:rPr>
                <w:rFonts w:eastAsia="Calibri" w:cs="Arial"/>
              </w:rPr>
              <w:t xml:space="preserve">and condition and their form (product type tiles, board, cement sheets etc) </w:t>
            </w:r>
            <w:r w:rsidR="001C4355">
              <w:rPr>
                <w:rFonts w:eastAsia="Calibri" w:cs="Arial"/>
              </w:rPr>
              <w:t xml:space="preserve">and what the ACM looks like. This formal register is </w:t>
            </w:r>
            <w:r w:rsidR="004A52BB">
              <w:rPr>
                <w:rFonts w:eastAsia="Calibri" w:cs="Arial"/>
              </w:rPr>
              <w:t>regularly updated.</w:t>
            </w:r>
          </w:p>
        </w:tc>
      </w:tr>
      <w:tr w:rsidR="00A75152" w:rsidRPr="00556BBE" w14:paraId="5580FF71" w14:textId="77777777" w:rsidTr="009859DF">
        <w:trPr>
          <w:trHeight w:val="680"/>
          <w:jc w:val="center"/>
        </w:trPr>
        <w:tc>
          <w:tcPr>
            <w:tcW w:w="5212" w:type="dxa"/>
            <w:vAlign w:val="center"/>
          </w:tcPr>
          <w:p w14:paraId="463CA063" w14:textId="46F221D2" w:rsidR="00A75152" w:rsidRPr="00556BBE" w:rsidRDefault="00A75152" w:rsidP="00005D0C">
            <w:pPr>
              <w:contextualSpacing/>
              <w:rPr>
                <w:rFonts w:eastAsia="Calibri" w:cs="Arial"/>
              </w:rPr>
            </w:pPr>
            <w:r>
              <w:rPr>
                <w:rFonts w:eastAsia="Calibri" w:cs="Arial"/>
              </w:rPr>
              <w:t>Contractor / Supplier</w:t>
            </w:r>
          </w:p>
        </w:tc>
        <w:tc>
          <w:tcPr>
            <w:tcW w:w="5244" w:type="dxa"/>
            <w:vAlign w:val="center"/>
          </w:tcPr>
          <w:p w14:paraId="1EE1BF9F" w14:textId="7D6CCA54" w:rsidR="00A75152" w:rsidRPr="00556BBE" w:rsidRDefault="00A75152" w:rsidP="00005D0C">
            <w:pPr>
              <w:contextualSpacing/>
              <w:rPr>
                <w:rFonts w:eastAsia="Calibri" w:cs="Arial"/>
              </w:rPr>
            </w:pPr>
            <w:r>
              <w:rPr>
                <w:rFonts w:eastAsia="Calibri" w:cs="Arial"/>
              </w:rPr>
              <w:t xml:space="preserve">A contractor / supplier or </w:t>
            </w:r>
            <w:r w:rsidR="00320250">
              <w:rPr>
                <w:rFonts w:eastAsia="Calibri" w:cs="Arial"/>
              </w:rPr>
              <w:t>partner organisation who provides services to ELFT.</w:t>
            </w:r>
          </w:p>
        </w:tc>
      </w:tr>
      <w:tr w:rsidR="00005D0C" w:rsidRPr="00556BBE" w14:paraId="4F564AAE" w14:textId="77777777" w:rsidTr="009859DF">
        <w:trPr>
          <w:trHeight w:val="680"/>
          <w:jc w:val="center"/>
        </w:trPr>
        <w:tc>
          <w:tcPr>
            <w:tcW w:w="5212" w:type="dxa"/>
            <w:vAlign w:val="center"/>
          </w:tcPr>
          <w:p w14:paraId="0D1B3C51" w14:textId="77777777" w:rsidR="00005D0C" w:rsidRPr="00556BBE" w:rsidRDefault="00005D0C" w:rsidP="00005D0C">
            <w:pPr>
              <w:contextualSpacing/>
              <w:rPr>
                <w:rFonts w:eastAsia="Calibri"/>
              </w:rPr>
            </w:pPr>
            <w:r w:rsidRPr="00556BBE">
              <w:rPr>
                <w:rFonts w:eastAsia="Calibri" w:cs="Arial"/>
              </w:rPr>
              <w:t>COSHH</w:t>
            </w:r>
          </w:p>
        </w:tc>
        <w:tc>
          <w:tcPr>
            <w:tcW w:w="5244" w:type="dxa"/>
            <w:vAlign w:val="center"/>
          </w:tcPr>
          <w:p w14:paraId="68E5B4CF" w14:textId="77777777" w:rsidR="00005D0C" w:rsidRPr="00556BBE" w:rsidRDefault="00005D0C" w:rsidP="00005D0C">
            <w:pPr>
              <w:contextualSpacing/>
              <w:rPr>
                <w:rFonts w:eastAsia="Calibri"/>
              </w:rPr>
            </w:pPr>
            <w:r w:rsidRPr="00556BBE">
              <w:rPr>
                <w:rFonts w:eastAsia="Calibri" w:cs="Arial"/>
              </w:rPr>
              <w:t>Control of Substances Hazardous to Health regulations 2002</w:t>
            </w:r>
          </w:p>
        </w:tc>
      </w:tr>
      <w:tr w:rsidR="00CC4558" w:rsidRPr="00556BBE" w14:paraId="26DB6FE7" w14:textId="77777777" w:rsidTr="009859DF">
        <w:trPr>
          <w:trHeight w:val="454"/>
          <w:jc w:val="center"/>
        </w:trPr>
        <w:tc>
          <w:tcPr>
            <w:tcW w:w="5212" w:type="dxa"/>
            <w:vAlign w:val="center"/>
          </w:tcPr>
          <w:p w14:paraId="6BB4C49E" w14:textId="183960F8" w:rsidR="00CC4558" w:rsidRPr="00556BBE" w:rsidRDefault="00CC4558" w:rsidP="00005D0C">
            <w:pPr>
              <w:contextualSpacing/>
              <w:rPr>
                <w:rFonts w:eastAsia="Calibri" w:cs="Arial"/>
              </w:rPr>
            </w:pPr>
            <w:r w:rsidRPr="00556BBE">
              <w:rPr>
                <w:rFonts w:eastAsia="Calibri" w:cs="Arial"/>
              </w:rPr>
              <w:t>DIPC</w:t>
            </w:r>
          </w:p>
        </w:tc>
        <w:tc>
          <w:tcPr>
            <w:tcW w:w="5244" w:type="dxa"/>
            <w:vAlign w:val="center"/>
          </w:tcPr>
          <w:p w14:paraId="10E7C774" w14:textId="2A3DA8C2" w:rsidR="00CC4558" w:rsidRPr="00556BBE" w:rsidRDefault="00CC4558" w:rsidP="00005D0C">
            <w:pPr>
              <w:contextualSpacing/>
              <w:rPr>
                <w:rFonts w:eastAsia="Calibri" w:cs="Arial"/>
              </w:rPr>
            </w:pPr>
            <w:r w:rsidRPr="00556BBE">
              <w:rPr>
                <w:bCs/>
              </w:rPr>
              <w:t>Director of Infection Prevention and Control</w:t>
            </w:r>
          </w:p>
        </w:tc>
      </w:tr>
      <w:tr w:rsidR="00CC4995" w:rsidRPr="00556BBE" w14:paraId="5ADA0481" w14:textId="77777777" w:rsidTr="009859DF">
        <w:trPr>
          <w:trHeight w:val="1701"/>
          <w:jc w:val="center"/>
        </w:trPr>
        <w:tc>
          <w:tcPr>
            <w:tcW w:w="5212" w:type="dxa"/>
            <w:vAlign w:val="center"/>
          </w:tcPr>
          <w:p w14:paraId="34A86B16" w14:textId="5CB20EED" w:rsidR="00CC4995" w:rsidRPr="00556BBE" w:rsidRDefault="00CC4995" w:rsidP="00005D0C">
            <w:pPr>
              <w:contextualSpacing/>
              <w:rPr>
                <w:rFonts w:eastAsia="Calibri" w:cs="Arial"/>
              </w:rPr>
            </w:pPr>
            <w:r>
              <w:rPr>
                <w:rFonts w:eastAsia="Calibri" w:cs="Arial"/>
              </w:rPr>
              <w:t>Duty Holder</w:t>
            </w:r>
          </w:p>
        </w:tc>
        <w:tc>
          <w:tcPr>
            <w:tcW w:w="5244" w:type="dxa"/>
            <w:vAlign w:val="center"/>
          </w:tcPr>
          <w:p w14:paraId="3C210C1A" w14:textId="4FDB9782" w:rsidR="00CC4995" w:rsidRPr="00556BBE" w:rsidRDefault="00D41AF3" w:rsidP="00D41AF3">
            <w:pPr>
              <w:rPr>
                <w:rFonts w:eastAsia="Calibri" w:cs="Arial"/>
              </w:rPr>
            </w:pPr>
            <w:r>
              <w:rPr>
                <w:rFonts w:eastAsia="Calibri" w:cs="Arial"/>
              </w:rPr>
              <w:t>Duty Holder is</w:t>
            </w:r>
            <w:r w:rsidRPr="00B70C32">
              <w:rPr>
                <w:spacing w:val="10"/>
              </w:rPr>
              <w:t xml:space="preserve"> </w:t>
            </w:r>
            <w:r w:rsidRPr="00B70C32">
              <w:t>d</w:t>
            </w:r>
            <w:r w:rsidRPr="00B70C32">
              <w:rPr>
                <w:spacing w:val="-4"/>
              </w:rPr>
              <w:t>e</w:t>
            </w:r>
            <w:r w:rsidRPr="00B70C32">
              <w:rPr>
                <w:spacing w:val="3"/>
              </w:rPr>
              <w:t>f</w:t>
            </w:r>
            <w:r w:rsidRPr="00B70C32">
              <w:rPr>
                <w:spacing w:val="-2"/>
              </w:rPr>
              <w:t>i</w:t>
            </w:r>
            <w:r w:rsidRPr="00B70C32">
              <w:t>n</w:t>
            </w:r>
            <w:r w:rsidRPr="00B70C32">
              <w:rPr>
                <w:spacing w:val="-1"/>
              </w:rPr>
              <w:t>e</w:t>
            </w:r>
            <w:r w:rsidRPr="00B70C32">
              <w:t>d</w:t>
            </w:r>
            <w:r w:rsidRPr="00B70C32">
              <w:rPr>
                <w:spacing w:val="7"/>
              </w:rPr>
              <w:t xml:space="preserve"> </w:t>
            </w:r>
            <w:r w:rsidRPr="00B70C32">
              <w:rPr>
                <w:spacing w:val="-4"/>
              </w:rPr>
              <w:t>w</w:t>
            </w:r>
            <w:r w:rsidRPr="00B70C32">
              <w:rPr>
                <w:spacing w:val="-2"/>
              </w:rPr>
              <w:t>i</w:t>
            </w:r>
            <w:r w:rsidRPr="00B70C32">
              <w:t>th</w:t>
            </w:r>
            <w:r w:rsidRPr="00B70C32">
              <w:rPr>
                <w:spacing w:val="-2"/>
              </w:rPr>
              <w:t>i</w:t>
            </w:r>
            <w:r w:rsidRPr="00B70C32">
              <w:t>n</w:t>
            </w:r>
            <w:r w:rsidRPr="00B70C32">
              <w:rPr>
                <w:spacing w:val="10"/>
              </w:rPr>
              <w:t xml:space="preserve"> </w:t>
            </w:r>
            <w:r w:rsidRPr="00B70C32">
              <w:rPr>
                <w:spacing w:val="-2"/>
              </w:rPr>
              <w:t>R</w:t>
            </w:r>
            <w:r w:rsidRPr="00B70C32">
              <w:t>e</w:t>
            </w:r>
            <w:r w:rsidRPr="00B70C32">
              <w:rPr>
                <w:spacing w:val="1"/>
              </w:rPr>
              <w:t>g</w:t>
            </w:r>
            <w:r w:rsidRPr="00B70C32">
              <w:t>u</w:t>
            </w:r>
            <w:r w:rsidRPr="00B70C32">
              <w:rPr>
                <w:spacing w:val="-2"/>
              </w:rPr>
              <w:t>l</w:t>
            </w:r>
            <w:r w:rsidRPr="00B70C32">
              <w:t>ati</w:t>
            </w:r>
            <w:r w:rsidRPr="00B70C32">
              <w:rPr>
                <w:spacing w:val="-1"/>
              </w:rPr>
              <w:t>o</w:t>
            </w:r>
            <w:r w:rsidRPr="00B70C32">
              <w:t>n</w:t>
            </w:r>
            <w:r w:rsidRPr="00B70C32">
              <w:rPr>
                <w:spacing w:val="10"/>
              </w:rPr>
              <w:t xml:space="preserve"> </w:t>
            </w:r>
            <w:r w:rsidRPr="00B70C32">
              <w:t>4,</w:t>
            </w:r>
            <w:r w:rsidRPr="00B70C32">
              <w:rPr>
                <w:spacing w:val="11"/>
              </w:rPr>
              <w:t xml:space="preserve"> </w:t>
            </w:r>
            <w:r w:rsidRPr="00B70C32">
              <w:rPr>
                <w:spacing w:val="-2"/>
              </w:rPr>
              <w:t>C</w:t>
            </w:r>
            <w:r w:rsidRPr="00B70C32">
              <w:t>o</w:t>
            </w:r>
            <w:r w:rsidRPr="00B70C32">
              <w:rPr>
                <w:spacing w:val="-1"/>
              </w:rPr>
              <w:t>n</w:t>
            </w:r>
            <w:r w:rsidRPr="00B70C32">
              <w:t>trol</w:t>
            </w:r>
            <w:r w:rsidRPr="00B70C32">
              <w:rPr>
                <w:spacing w:val="9"/>
              </w:rPr>
              <w:t xml:space="preserve"> </w:t>
            </w:r>
            <w:r w:rsidRPr="00B70C32">
              <w:rPr>
                <w:spacing w:val="-3"/>
              </w:rPr>
              <w:t>o</w:t>
            </w:r>
            <w:r w:rsidRPr="00B70C32">
              <w:t>f</w:t>
            </w:r>
            <w:r w:rsidRPr="00B70C32">
              <w:rPr>
                <w:spacing w:val="11"/>
              </w:rPr>
              <w:t xml:space="preserve"> </w:t>
            </w:r>
            <w:r w:rsidRPr="00B70C32">
              <w:rPr>
                <w:spacing w:val="-1"/>
              </w:rPr>
              <w:t>A</w:t>
            </w:r>
            <w:r w:rsidRPr="00B70C32">
              <w:t>sb</w:t>
            </w:r>
            <w:r w:rsidRPr="00B70C32">
              <w:rPr>
                <w:spacing w:val="-1"/>
              </w:rPr>
              <w:t>e</w:t>
            </w:r>
            <w:r w:rsidRPr="00B70C32">
              <w:t>stos</w:t>
            </w:r>
            <w:r w:rsidRPr="00B70C32">
              <w:rPr>
                <w:spacing w:val="7"/>
              </w:rPr>
              <w:t xml:space="preserve"> </w:t>
            </w:r>
            <w:r w:rsidRPr="00B70C32">
              <w:rPr>
                <w:spacing w:val="-2"/>
              </w:rPr>
              <w:t>R</w:t>
            </w:r>
            <w:r w:rsidRPr="00B70C32">
              <w:t>e</w:t>
            </w:r>
            <w:r w:rsidRPr="00B70C32">
              <w:rPr>
                <w:spacing w:val="-1"/>
              </w:rPr>
              <w:t>g</w:t>
            </w:r>
            <w:r w:rsidRPr="00B70C32">
              <w:t>u</w:t>
            </w:r>
            <w:r w:rsidRPr="00B70C32">
              <w:rPr>
                <w:spacing w:val="-2"/>
              </w:rPr>
              <w:t>l</w:t>
            </w:r>
            <w:r w:rsidRPr="00B70C32">
              <w:t>ati</w:t>
            </w:r>
            <w:r w:rsidRPr="00B70C32">
              <w:rPr>
                <w:spacing w:val="-1"/>
              </w:rPr>
              <w:t>o</w:t>
            </w:r>
            <w:r w:rsidRPr="00B70C32">
              <w:t>ns</w:t>
            </w:r>
            <w:r w:rsidRPr="00B70C32">
              <w:rPr>
                <w:spacing w:val="10"/>
              </w:rPr>
              <w:t xml:space="preserve"> </w:t>
            </w:r>
            <w:r w:rsidRPr="00B70C32">
              <w:t>2</w:t>
            </w:r>
            <w:r w:rsidRPr="00B70C32">
              <w:rPr>
                <w:spacing w:val="-1"/>
              </w:rPr>
              <w:t>0</w:t>
            </w:r>
            <w:r w:rsidRPr="00B70C32">
              <w:t>1</w:t>
            </w:r>
            <w:r w:rsidRPr="00B70C32">
              <w:rPr>
                <w:spacing w:val="-1"/>
              </w:rPr>
              <w:t>2</w:t>
            </w:r>
            <w:r w:rsidRPr="00B70C32">
              <w:t xml:space="preserve">. </w:t>
            </w:r>
            <w:r w:rsidRPr="00B70C32">
              <w:rPr>
                <w:spacing w:val="17"/>
              </w:rPr>
              <w:t xml:space="preserve"> </w:t>
            </w:r>
            <w:r w:rsidRPr="00B70C32">
              <w:rPr>
                <w:spacing w:val="-2"/>
              </w:rPr>
              <w:t>I</w:t>
            </w:r>
            <w:r w:rsidRPr="00B70C32">
              <w:t xml:space="preserve">t </w:t>
            </w:r>
            <w:r w:rsidRPr="00B70C32">
              <w:rPr>
                <w:spacing w:val="-2"/>
              </w:rPr>
              <w:t>i</w:t>
            </w:r>
            <w:r w:rsidRPr="00B70C32">
              <w:t>s</w:t>
            </w:r>
            <w:r w:rsidRPr="00B70C32">
              <w:rPr>
                <w:spacing w:val="32"/>
              </w:rPr>
              <w:t xml:space="preserve"> </w:t>
            </w:r>
            <w:r w:rsidRPr="00B70C32">
              <w:t>prim</w:t>
            </w:r>
            <w:r w:rsidRPr="00B70C32">
              <w:rPr>
                <w:spacing w:val="-3"/>
              </w:rPr>
              <w:t>a</w:t>
            </w:r>
            <w:r w:rsidRPr="00B70C32">
              <w:t>r</w:t>
            </w:r>
            <w:r w:rsidRPr="00B70C32">
              <w:rPr>
                <w:spacing w:val="-2"/>
              </w:rPr>
              <w:t>il</w:t>
            </w:r>
            <w:r w:rsidRPr="00B70C32">
              <w:t>y</w:t>
            </w:r>
            <w:r w:rsidRPr="00B70C32">
              <w:rPr>
                <w:spacing w:val="29"/>
              </w:rPr>
              <w:t xml:space="preserve"> </w:t>
            </w:r>
            <w:r w:rsidRPr="00B70C32">
              <w:t>the</w:t>
            </w:r>
            <w:r w:rsidRPr="00B70C32">
              <w:rPr>
                <w:spacing w:val="58"/>
              </w:rPr>
              <w:t xml:space="preserve"> </w:t>
            </w:r>
            <w:r w:rsidRPr="00B70C32">
              <w:t>res</w:t>
            </w:r>
            <w:r w:rsidRPr="00B70C32">
              <w:rPr>
                <w:spacing w:val="-1"/>
              </w:rPr>
              <w:t>p</w:t>
            </w:r>
            <w:r w:rsidRPr="00B70C32">
              <w:t>o</w:t>
            </w:r>
            <w:r w:rsidRPr="00B70C32">
              <w:rPr>
                <w:spacing w:val="1"/>
              </w:rPr>
              <w:t>n</w:t>
            </w:r>
            <w:r w:rsidRPr="00B70C32">
              <w:rPr>
                <w:spacing w:val="-3"/>
              </w:rPr>
              <w:t>s</w:t>
            </w:r>
            <w:r w:rsidRPr="00B70C32">
              <w:rPr>
                <w:spacing w:val="-2"/>
              </w:rPr>
              <w:t>i</w:t>
            </w:r>
            <w:r w:rsidRPr="00B70C32">
              <w:t>b</w:t>
            </w:r>
            <w:r w:rsidRPr="00B70C32">
              <w:rPr>
                <w:spacing w:val="-2"/>
              </w:rPr>
              <w:t>ili</w:t>
            </w:r>
            <w:r w:rsidRPr="00B70C32">
              <w:rPr>
                <w:spacing w:val="3"/>
              </w:rPr>
              <w:t>t</w:t>
            </w:r>
            <w:r w:rsidRPr="00B70C32">
              <w:t>y of</w:t>
            </w:r>
            <w:r w:rsidRPr="00B70C32">
              <w:rPr>
                <w:spacing w:val="1"/>
              </w:rPr>
              <w:t xml:space="preserve"> </w:t>
            </w:r>
            <w:r w:rsidRPr="00B70C32">
              <w:t>t</w:t>
            </w:r>
            <w:r w:rsidRPr="00B70C32">
              <w:rPr>
                <w:spacing w:val="-3"/>
              </w:rPr>
              <w:t>h</w:t>
            </w:r>
            <w:r w:rsidRPr="00B70C32">
              <w:t>e designated Duty</w:t>
            </w:r>
            <w:r w:rsidRPr="00B70C32">
              <w:rPr>
                <w:spacing w:val="60"/>
              </w:rPr>
              <w:t xml:space="preserve"> </w:t>
            </w:r>
            <w:r w:rsidRPr="00B70C32">
              <w:rPr>
                <w:spacing w:val="-2"/>
              </w:rPr>
              <w:t>H</w:t>
            </w:r>
            <w:r w:rsidRPr="00B70C32">
              <w:t>o</w:t>
            </w:r>
            <w:r w:rsidRPr="00B70C32">
              <w:rPr>
                <w:spacing w:val="-2"/>
              </w:rPr>
              <w:t>l</w:t>
            </w:r>
            <w:r w:rsidRPr="00B70C32">
              <w:t>d</w:t>
            </w:r>
            <w:r w:rsidRPr="00B70C32">
              <w:rPr>
                <w:spacing w:val="-1"/>
              </w:rPr>
              <w:t>e</w:t>
            </w:r>
            <w:r w:rsidRPr="00B70C32">
              <w:t xml:space="preserve">r, or Duty </w:t>
            </w:r>
            <w:r w:rsidRPr="00B70C32">
              <w:rPr>
                <w:spacing w:val="1"/>
              </w:rPr>
              <w:t>Holders</w:t>
            </w:r>
            <w:r w:rsidRPr="00B70C32">
              <w:t xml:space="preserve">, </w:t>
            </w:r>
            <w:r w:rsidRPr="00B70C32">
              <w:rPr>
                <w:spacing w:val="-4"/>
              </w:rPr>
              <w:t>w</w:t>
            </w:r>
            <w:r w:rsidRPr="00B70C32">
              <w:t>h</w:t>
            </w:r>
            <w:r w:rsidRPr="00B70C32">
              <w:rPr>
                <w:spacing w:val="-1"/>
              </w:rPr>
              <w:t>e</w:t>
            </w:r>
            <w:r w:rsidRPr="00B70C32">
              <w:t>re</w:t>
            </w:r>
            <w:r w:rsidRPr="00B70C32">
              <w:rPr>
                <w:spacing w:val="19"/>
              </w:rPr>
              <w:t xml:space="preserve"> </w:t>
            </w:r>
            <w:r w:rsidRPr="00B70C32">
              <w:t>the</w:t>
            </w:r>
            <w:r w:rsidRPr="00B70C32">
              <w:rPr>
                <w:spacing w:val="19"/>
              </w:rPr>
              <w:t xml:space="preserve"> </w:t>
            </w:r>
            <w:r w:rsidRPr="00B70C32">
              <w:t>r</w:t>
            </w:r>
            <w:r w:rsidRPr="00B70C32">
              <w:rPr>
                <w:spacing w:val="-3"/>
              </w:rPr>
              <w:t>e</w:t>
            </w:r>
            <w:r w:rsidRPr="00B70C32">
              <w:t>sp</w:t>
            </w:r>
            <w:r w:rsidRPr="00B70C32">
              <w:rPr>
                <w:spacing w:val="-1"/>
              </w:rPr>
              <w:t>o</w:t>
            </w:r>
            <w:r w:rsidRPr="00B70C32">
              <w:t>ns</w:t>
            </w:r>
            <w:r w:rsidRPr="00B70C32">
              <w:rPr>
                <w:spacing w:val="-2"/>
              </w:rPr>
              <w:t>i</w:t>
            </w:r>
            <w:r w:rsidRPr="00B70C32">
              <w:t>b</w:t>
            </w:r>
            <w:r w:rsidRPr="00B70C32">
              <w:rPr>
                <w:spacing w:val="-2"/>
              </w:rPr>
              <w:t>ili</w:t>
            </w:r>
            <w:r w:rsidRPr="00B70C32">
              <w:t>ty</w:t>
            </w:r>
            <w:r w:rsidRPr="00B70C32">
              <w:rPr>
                <w:spacing w:val="20"/>
              </w:rPr>
              <w:t xml:space="preserve"> </w:t>
            </w:r>
            <w:r w:rsidRPr="00B70C32">
              <w:rPr>
                <w:spacing w:val="-2"/>
              </w:rPr>
              <w:t>i</w:t>
            </w:r>
            <w:r w:rsidRPr="00B70C32">
              <w:t>s</w:t>
            </w:r>
            <w:r w:rsidRPr="00B70C32">
              <w:rPr>
                <w:spacing w:val="20"/>
              </w:rPr>
              <w:t xml:space="preserve"> </w:t>
            </w:r>
            <w:r w:rsidRPr="00B70C32">
              <w:t>sh</w:t>
            </w:r>
            <w:r w:rsidRPr="00B70C32">
              <w:rPr>
                <w:spacing w:val="-1"/>
              </w:rPr>
              <w:t>a</w:t>
            </w:r>
            <w:r w:rsidRPr="00B70C32">
              <w:t>re</w:t>
            </w:r>
            <w:r w:rsidRPr="00B70C32">
              <w:rPr>
                <w:spacing w:val="-4"/>
              </w:rPr>
              <w:t>d</w:t>
            </w:r>
            <w:r w:rsidRPr="00B70C32">
              <w:t>,</w:t>
            </w:r>
            <w:r w:rsidRPr="00B70C32">
              <w:rPr>
                <w:spacing w:val="18"/>
              </w:rPr>
              <w:t xml:space="preserve"> </w:t>
            </w:r>
            <w:r w:rsidRPr="00B70C32">
              <w:t>to e</w:t>
            </w:r>
            <w:r w:rsidRPr="00B70C32">
              <w:rPr>
                <w:spacing w:val="-1"/>
              </w:rPr>
              <w:t>n</w:t>
            </w:r>
            <w:r w:rsidRPr="00B70C32">
              <w:t>s</w:t>
            </w:r>
            <w:r w:rsidRPr="00B70C32">
              <w:rPr>
                <w:spacing w:val="-3"/>
              </w:rPr>
              <w:t>u</w:t>
            </w:r>
            <w:r w:rsidRPr="00B70C32">
              <w:t>re</w:t>
            </w:r>
            <w:r w:rsidRPr="00B70C32">
              <w:rPr>
                <w:spacing w:val="17"/>
              </w:rPr>
              <w:t xml:space="preserve"> </w:t>
            </w:r>
            <w:r w:rsidRPr="00B70C32">
              <w:t>th</w:t>
            </w:r>
            <w:r w:rsidRPr="00B70C32">
              <w:rPr>
                <w:spacing w:val="-1"/>
              </w:rPr>
              <w:t>a</w:t>
            </w:r>
            <w:r w:rsidRPr="00B70C32">
              <w:t>t</w:t>
            </w:r>
            <w:r w:rsidRPr="00B70C32">
              <w:rPr>
                <w:spacing w:val="19"/>
              </w:rPr>
              <w:t xml:space="preserve"> </w:t>
            </w:r>
            <w:r w:rsidRPr="00B70C32">
              <w:t>as</w:t>
            </w:r>
            <w:r w:rsidRPr="00B70C32">
              <w:rPr>
                <w:spacing w:val="-1"/>
              </w:rPr>
              <w:t>b</w:t>
            </w:r>
            <w:r w:rsidRPr="00B70C32">
              <w:t>est</w:t>
            </w:r>
            <w:r w:rsidRPr="00B70C32">
              <w:rPr>
                <w:spacing w:val="-3"/>
              </w:rPr>
              <w:t>o</w:t>
            </w:r>
            <w:r w:rsidRPr="00B70C32">
              <w:t>s</w:t>
            </w:r>
            <w:r w:rsidRPr="00B70C32">
              <w:rPr>
                <w:spacing w:val="20"/>
              </w:rPr>
              <w:t xml:space="preserve"> </w:t>
            </w:r>
            <w:r w:rsidRPr="00B70C32">
              <w:rPr>
                <w:spacing w:val="-2"/>
              </w:rPr>
              <w:t>i</w:t>
            </w:r>
            <w:r w:rsidRPr="00B70C32">
              <w:t>s</w:t>
            </w:r>
            <w:r w:rsidRPr="00B70C32">
              <w:rPr>
                <w:spacing w:val="20"/>
              </w:rPr>
              <w:t xml:space="preserve"> </w:t>
            </w:r>
            <w:r w:rsidRPr="00B70C32">
              <w:rPr>
                <w:spacing w:val="-3"/>
              </w:rPr>
              <w:t>e</w:t>
            </w:r>
            <w:r w:rsidRPr="00B70C32">
              <w:t>ff</w:t>
            </w:r>
            <w:r w:rsidRPr="00B70C32">
              <w:rPr>
                <w:spacing w:val="-3"/>
              </w:rPr>
              <w:t>e</w:t>
            </w:r>
            <w:r w:rsidRPr="00B70C32">
              <w:t>ct</w:t>
            </w:r>
            <w:r w:rsidRPr="00B70C32">
              <w:rPr>
                <w:spacing w:val="-2"/>
              </w:rPr>
              <w:t>i</w:t>
            </w:r>
            <w:r w:rsidRPr="00B70C32">
              <w:rPr>
                <w:spacing w:val="-3"/>
              </w:rPr>
              <w:t>v</w:t>
            </w:r>
            <w:r w:rsidRPr="00B70C32">
              <w:t>e</w:t>
            </w:r>
            <w:r w:rsidRPr="00B70C32">
              <w:rPr>
                <w:spacing w:val="-2"/>
              </w:rPr>
              <w:t>l</w:t>
            </w:r>
            <w:r w:rsidRPr="00B70C32">
              <w:t>y</w:t>
            </w:r>
            <w:r w:rsidRPr="00B70C32">
              <w:rPr>
                <w:spacing w:val="17"/>
              </w:rPr>
              <w:t xml:space="preserve"> </w:t>
            </w:r>
            <w:r w:rsidRPr="00B70C32">
              <w:rPr>
                <w:spacing w:val="2"/>
              </w:rPr>
              <w:t>c</w:t>
            </w:r>
            <w:r w:rsidRPr="00B70C32">
              <w:t>o</w:t>
            </w:r>
            <w:r w:rsidRPr="00B70C32">
              <w:rPr>
                <w:spacing w:val="-1"/>
              </w:rPr>
              <w:t>n</w:t>
            </w:r>
            <w:r w:rsidRPr="00B70C32">
              <w:t>tro</w:t>
            </w:r>
            <w:r w:rsidRPr="00B70C32">
              <w:rPr>
                <w:spacing w:val="-2"/>
              </w:rPr>
              <w:t>ll</w:t>
            </w:r>
            <w:r w:rsidRPr="00B70C32">
              <w:t>ed</w:t>
            </w:r>
            <w:r w:rsidRPr="00B70C32">
              <w:rPr>
                <w:spacing w:val="19"/>
              </w:rPr>
              <w:t xml:space="preserve"> </w:t>
            </w:r>
            <w:r w:rsidRPr="00B70C32">
              <w:rPr>
                <w:spacing w:val="-3"/>
              </w:rPr>
              <w:t>an</w:t>
            </w:r>
            <w:r w:rsidRPr="00B70C32">
              <w:t>d ma</w:t>
            </w:r>
            <w:r w:rsidRPr="00B70C32">
              <w:rPr>
                <w:spacing w:val="-1"/>
              </w:rPr>
              <w:t>n</w:t>
            </w:r>
            <w:r w:rsidRPr="00B70C32">
              <w:rPr>
                <w:spacing w:val="-3"/>
              </w:rPr>
              <w:t>a</w:t>
            </w:r>
            <w:r w:rsidRPr="00B70C32">
              <w:rPr>
                <w:spacing w:val="1"/>
              </w:rPr>
              <w:t>g</w:t>
            </w:r>
            <w:r w:rsidRPr="00B70C32">
              <w:t xml:space="preserve">ed </w:t>
            </w:r>
            <w:r w:rsidRPr="00B70C32">
              <w:rPr>
                <w:spacing w:val="-4"/>
              </w:rPr>
              <w:t>w</w:t>
            </w:r>
            <w:r w:rsidRPr="00B70C32">
              <w:rPr>
                <w:spacing w:val="-2"/>
              </w:rPr>
              <w:t>i</w:t>
            </w:r>
            <w:r w:rsidRPr="00B70C32">
              <w:t>th</w:t>
            </w:r>
            <w:r w:rsidRPr="00B70C32">
              <w:rPr>
                <w:spacing w:val="-2"/>
              </w:rPr>
              <w:t>i</w:t>
            </w:r>
            <w:r w:rsidRPr="00B70C32">
              <w:t xml:space="preserve">n </w:t>
            </w:r>
            <w:r w:rsidRPr="00B70C32">
              <w:rPr>
                <w:spacing w:val="1"/>
              </w:rPr>
              <w:t>t</w:t>
            </w:r>
            <w:r w:rsidRPr="00B70C32">
              <w:t>h</w:t>
            </w:r>
            <w:r w:rsidRPr="00B70C32">
              <w:rPr>
                <w:spacing w:val="-1"/>
              </w:rPr>
              <w:t>e</w:t>
            </w:r>
            <w:r w:rsidRPr="00B70C32">
              <w:rPr>
                <w:spacing w:val="-2"/>
              </w:rPr>
              <w:t>i</w:t>
            </w:r>
            <w:r w:rsidRPr="00B70C32">
              <w:t>r</w:t>
            </w:r>
            <w:r w:rsidRPr="00B70C32">
              <w:rPr>
                <w:spacing w:val="-2"/>
              </w:rPr>
              <w:t xml:space="preserve"> </w:t>
            </w:r>
            <w:r w:rsidRPr="00B70C32">
              <w:rPr>
                <w:spacing w:val="-3"/>
              </w:rPr>
              <w:t>p</w:t>
            </w:r>
            <w:r w:rsidRPr="00B70C32">
              <w:t>r</w:t>
            </w:r>
            <w:r w:rsidRPr="00B70C32">
              <w:rPr>
                <w:spacing w:val="-3"/>
              </w:rPr>
              <w:t>e</w:t>
            </w:r>
            <w:r w:rsidRPr="00B70C32">
              <w:t>m</w:t>
            </w:r>
            <w:r w:rsidRPr="00B70C32">
              <w:rPr>
                <w:spacing w:val="-2"/>
              </w:rPr>
              <w:t>i</w:t>
            </w:r>
            <w:r w:rsidRPr="00B70C32">
              <w:t>ses.</w:t>
            </w:r>
          </w:p>
        </w:tc>
      </w:tr>
      <w:tr w:rsidR="00005D0C" w:rsidRPr="00556BBE" w14:paraId="1E956EB3" w14:textId="77777777" w:rsidTr="009859DF">
        <w:trPr>
          <w:trHeight w:val="454"/>
          <w:jc w:val="center"/>
        </w:trPr>
        <w:tc>
          <w:tcPr>
            <w:tcW w:w="5212" w:type="dxa"/>
            <w:vAlign w:val="center"/>
          </w:tcPr>
          <w:p w14:paraId="56E450A9" w14:textId="77777777" w:rsidR="00005D0C" w:rsidRPr="00556BBE" w:rsidRDefault="00005D0C" w:rsidP="00005D0C">
            <w:pPr>
              <w:contextualSpacing/>
              <w:rPr>
                <w:rFonts w:eastAsia="Calibri" w:cs="Arial"/>
              </w:rPr>
            </w:pPr>
            <w:r w:rsidRPr="00556BBE">
              <w:rPr>
                <w:rFonts w:eastAsia="Calibri" w:cs="Arial"/>
              </w:rPr>
              <w:t>HSAWA</w:t>
            </w:r>
          </w:p>
        </w:tc>
        <w:tc>
          <w:tcPr>
            <w:tcW w:w="5244" w:type="dxa"/>
            <w:vAlign w:val="center"/>
          </w:tcPr>
          <w:p w14:paraId="0FF75570" w14:textId="77777777" w:rsidR="00005D0C" w:rsidRPr="00556BBE" w:rsidRDefault="00005D0C" w:rsidP="00005D0C">
            <w:pPr>
              <w:contextualSpacing/>
              <w:rPr>
                <w:rFonts w:eastAsia="Calibri" w:cs="Arial"/>
              </w:rPr>
            </w:pPr>
            <w:r w:rsidRPr="00556BBE">
              <w:rPr>
                <w:rFonts w:eastAsia="Calibri" w:cs="Arial"/>
              </w:rPr>
              <w:t>Health and Safety at Work etc. Act 1974</w:t>
            </w:r>
          </w:p>
        </w:tc>
      </w:tr>
      <w:tr w:rsidR="002F19DA" w:rsidRPr="00556BBE" w14:paraId="4D94A96E" w14:textId="77777777" w:rsidTr="009859DF">
        <w:trPr>
          <w:trHeight w:val="454"/>
          <w:jc w:val="center"/>
        </w:trPr>
        <w:tc>
          <w:tcPr>
            <w:tcW w:w="5212" w:type="dxa"/>
            <w:vAlign w:val="center"/>
          </w:tcPr>
          <w:p w14:paraId="5F44D7DB" w14:textId="77777777" w:rsidR="002F19DA" w:rsidRPr="00556BBE" w:rsidRDefault="002F19DA" w:rsidP="002F19DA">
            <w:pPr>
              <w:contextualSpacing/>
              <w:rPr>
                <w:rFonts w:eastAsia="Calibri" w:cs="Arial"/>
              </w:rPr>
            </w:pPr>
            <w:r w:rsidRPr="00556BBE">
              <w:rPr>
                <w:rFonts w:eastAsia="Calibri" w:cs="Arial"/>
              </w:rPr>
              <w:t>IPC</w:t>
            </w:r>
          </w:p>
        </w:tc>
        <w:tc>
          <w:tcPr>
            <w:tcW w:w="5244" w:type="dxa"/>
            <w:vAlign w:val="center"/>
          </w:tcPr>
          <w:p w14:paraId="6F19D887" w14:textId="2FAA6D44" w:rsidR="002F19DA" w:rsidRPr="00556BBE" w:rsidRDefault="002F19DA" w:rsidP="002F19DA">
            <w:pPr>
              <w:contextualSpacing/>
              <w:rPr>
                <w:rFonts w:eastAsia="Calibri" w:cs="Arial"/>
              </w:rPr>
            </w:pPr>
            <w:r w:rsidRPr="00556BBE">
              <w:rPr>
                <w:rFonts w:eastAsia="Calibri" w:cs="Arial"/>
              </w:rPr>
              <w:t xml:space="preserve">Infection Prevention </w:t>
            </w:r>
            <w:r w:rsidR="00104FCA">
              <w:rPr>
                <w:rFonts w:eastAsia="Calibri" w:cs="Arial"/>
              </w:rPr>
              <w:t>and</w:t>
            </w:r>
            <w:r w:rsidRPr="00556BBE">
              <w:rPr>
                <w:rFonts w:eastAsia="Calibri" w:cs="Arial"/>
              </w:rPr>
              <w:t xml:space="preserve"> Control</w:t>
            </w:r>
          </w:p>
        </w:tc>
      </w:tr>
      <w:tr w:rsidR="007434E6" w:rsidRPr="00556BBE" w14:paraId="31251769" w14:textId="77777777" w:rsidTr="009859DF">
        <w:trPr>
          <w:trHeight w:val="4309"/>
          <w:jc w:val="center"/>
        </w:trPr>
        <w:tc>
          <w:tcPr>
            <w:tcW w:w="5212" w:type="dxa"/>
            <w:vAlign w:val="center"/>
          </w:tcPr>
          <w:p w14:paraId="17A3C0D0" w14:textId="3F0933FD" w:rsidR="007434E6" w:rsidRPr="00556BBE" w:rsidRDefault="007434E6" w:rsidP="002F19DA">
            <w:pPr>
              <w:contextualSpacing/>
              <w:rPr>
                <w:rFonts w:eastAsia="Calibri" w:cs="Arial"/>
              </w:rPr>
            </w:pPr>
            <w:r>
              <w:rPr>
                <w:rFonts w:eastAsia="Calibri" w:cs="Arial"/>
              </w:rPr>
              <w:t>Licensable work with Asbestos</w:t>
            </w:r>
          </w:p>
        </w:tc>
        <w:tc>
          <w:tcPr>
            <w:tcW w:w="5244" w:type="dxa"/>
            <w:vAlign w:val="center"/>
          </w:tcPr>
          <w:p w14:paraId="522245F5" w14:textId="77777777" w:rsidR="007434E6" w:rsidRDefault="007434E6" w:rsidP="002F19DA">
            <w:pPr>
              <w:contextualSpacing/>
              <w:rPr>
                <w:rFonts w:eastAsia="Calibri" w:cs="Arial"/>
              </w:rPr>
            </w:pPr>
            <w:r>
              <w:rPr>
                <w:rFonts w:eastAsia="Calibri" w:cs="Arial"/>
              </w:rPr>
              <w:t>Is work.</w:t>
            </w:r>
          </w:p>
          <w:p w14:paraId="6DBC348D" w14:textId="77777777" w:rsidR="007434E6" w:rsidRDefault="007434E6" w:rsidP="008D3777">
            <w:pPr>
              <w:pStyle w:val="ListParagraph"/>
              <w:numPr>
                <w:ilvl w:val="0"/>
                <w:numId w:val="15"/>
              </w:numPr>
              <w:rPr>
                <w:rFonts w:eastAsia="Calibri" w:cs="Arial"/>
              </w:rPr>
            </w:pPr>
            <w:r>
              <w:rPr>
                <w:rFonts w:eastAsia="Calibri" w:cs="Arial"/>
              </w:rPr>
              <w:t>Where the exposure to asb</w:t>
            </w:r>
            <w:r w:rsidR="009D646F">
              <w:rPr>
                <w:rFonts w:eastAsia="Calibri" w:cs="Arial"/>
              </w:rPr>
              <w:t>estos to employees is not sporadic and or low intensity or.</w:t>
            </w:r>
          </w:p>
          <w:p w14:paraId="7EE15E30" w14:textId="77777777" w:rsidR="009D646F" w:rsidRDefault="009D646F" w:rsidP="008D3777">
            <w:pPr>
              <w:pStyle w:val="ListParagraph"/>
              <w:numPr>
                <w:ilvl w:val="0"/>
                <w:numId w:val="15"/>
              </w:numPr>
              <w:rPr>
                <w:rFonts w:eastAsia="Calibri" w:cs="Arial"/>
              </w:rPr>
            </w:pPr>
            <w:r>
              <w:rPr>
                <w:rFonts w:eastAsia="Calibri" w:cs="Arial"/>
              </w:rPr>
              <w:t xml:space="preserve">In relation to which the risk assessment </w:t>
            </w:r>
            <w:r w:rsidR="00FC7279">
              <w:rPr>
                <w:rFonts w:eastAsia="Calibri" w:cs="Arial"/>
              </w:rPr>
              <w:t>cannot clearly demonstrate that the control limit will not be exceeded or.</w:t>
            </w:r>
          </w:p>
          <w:p w14:paraId="694AE7DF" w14:textId="77777777" w:rsidR="00FC7279" w:rsidRDefault="00FC7279" w:rsidP="008D3777">
            <w:pPr>
              <w:pStyle w:val="ListParagraph"/>
              <w:numPr>
                <w:ilvl w:val="0"/>
                <w:numId w:val="15"/>
              </w:numPr>
              <w:rPr>
                <w:rFonts w:eastAsia="Calibri" w:cs="Arial"/>
              </w:rPr>
            </w:pPr>
            <w:r>
              <w:rPr>
                <w:rFonts w:eastAsia="Calibri" w:cs="Arial"/>
              </w:rPr>
              <w:t>On Asbestos Coating or.</w:t>
            </w:r>
          </w:p>
          <w:p w14:paraId="476639BA" w14:textId="19CB971F" w:rsidR="00046AA8" w:rsidRPr="00046AA8" w:rsidRDefault="00FC7279" w:rsidP="008D3777">
            <w:pPr>
              <w:pStyle w:val="ListParagraph"/>
              <w:numPr>
                <w:ilvl w:val="0"/>
                <w:numId w:val="15"/>
              </w:numPr>
              <w:rPr>
                <w:rFonts w:eastAsia="Calibri" w:cs="Arial"/>
              </w:rPr>
            </w:pPr>
            <w:r>
              <w:rPr>
                <w:rFonts w:eastAsia="Calibri" w:cs="Arial"/>
              </w:rPr>
              <w:t xml:space="preserve">On </w:t>
            </w:r>
            <w:r w:rsidR="00B01A00">
              <w:rPr>
                <w:rFonts w:eastAsia="Calibri" w:cs="Arial"/>
              </w:rPr>
              <w:t>Asbestos</w:t>
            </w:r>
            <w:r>
              <w:rPr>
                <w:rFonts w:eastAsia="Calibri" w:cs="Arial"/>
              </w:rPr>
              <w:t xml:space="preserve"> Insulating Board or Asbestos Insulation for which the risk assessment.</w:t>
            </w:r>
          </w:p>
          <w:p w14:paraId="27F991E0" w14:textId="77777777" w:rsidR="00054141" w:rsidRDefault="00046AA8" w:rsidP="008D3777">
            <w:pPr>
              <w:pStyle w:val="ListParagraph"/>
              <w:numPr>
                <w:ilvl w:val="0"/>
                <w:numId w:val="16"/>
              </w:numPr>
              <w:rPr>
                <w:rFonts w:eastAsia="Calibri" w:cs="Arial"/>
              </w:rPr>
            </w:pPr>
            <w:r w:rsidRPr="00054141">
              <w:rPr>
                <w:rFonts w:eastAsia="Calibri" w:cs="Arial"/>
              </w:rPr>
              <w:t>Demonstrates that the work is not sporadic or low intensity or.</w:t>
            </w:r>
          </w:p>
          <w:p w14:paraId="7F18C8C7" w14:textId="77777777" w:rsidR="00054141" w:rsidRDefault="00046AA8" w:rsidP="008D3777">
            <w:pPr>
              <w:pStyle w:val="ListParagraph"/>
              <w:numPr>
                <w:ilvl w:val="0"/>
                <w:numId w:val="16"/>
              </w:numPr>
              <w:rPr>
                <w:rFonts w:eastAsia="Calibri" w:cs="Arial"/>
              </w:rPr>
            </w:pPr>
            <w:r w:rsidRPr="00054141">
              <w:rPr>
                <w:rFonts w:eastAsia="Calibri" w:cs="Arial"/>
              </w:rPr>
              <w:t xml:space="preserve">Cannot clearly demonstrate </w:t>
            </w:r>
            <w:r w:rsidR="00D51196" w:rsidRPr="00054141">
              <w:rPr>
                <w:rFonts w:eastAsia="Calibri" w:cs="Arial"/>
              </w:rPr>
              <w:t>that the control limit will not be exceeded or.</w:t>
            </w:r>
          </w:p>
          <w:p w14:paraId="00289D3F" w14:textId="6BADA17A" w:rsidR="00D51196" w:rsidRPr="00054141" w:rsidRDefault="00D51196" w:rsidP="008D3777">
            <w:pPr>
              <w:pStyle w:val="ListParagraph"/>
              <w:numPr>
                <w:ilvl w:val="0"/>
                <w:numId w:val="16"/>
              </w:numPr>
              <w:rPr>
                <w:rFonts w:eastAsia="Calibri" w:cs="Arial"/>
              </w:rPr>
            </w:pPr>
            <w:r w:rsidRPr="00054141">
              <w:rPr>
                <w:rFonts w:eastAsia="Calibri" w:cs="Arial"/>
              </w:rPr>
              <w:t>Demonstrates that the work is not short duration</w:t>
            </w:r>
            <w:r w:rsidR="00054141" w:rsidRPr="00054141">
              <w:rPr>
                <w:rFonts w:eastAsia="Calibri" w:cs="Arial"/>
              </w:rPr>
              <w:t xml:space="preserve"> work</w:t>
            </w:r>
          </w:p>
        </w:tc>
      </w:tr>
      <w:tr w:rsidR="00192860" w:rsidRPr="00556BBE" w14:paraId="25CA0619" w14:textId="77777777" w:rsidTr="009859DF">
        <w:trPr>
          <w:trHeight w:val="454"/>
          <w:jc w:val="center"/>
        </w:trPr>
        <w:tc>
          <w:tcPr>
            <w:tcW w:w="5212" w:type="dxa"/>
            <w:vAlign w:val="center"/>
          </w:tcPr>
          <w:p w14:paraId="58E6A3E4" w14:textId="2F5625A1" w:rsidR="00192860" w:rsidRDefault="00192860" w:rsidP="002F19DA">
            <w:pPr>
              <w:contextualSpacing/>
              <w:rPr>
                <w:rFonts w:eastAsia="Calibri" w:cs="Arial"/>
              </w:rPr>
            </w:pPr>
            <w:r>
              <w:rPr>
                <w:rFonts w:eastAsia="Calibri" w:cs="Arial"/>
              </w:rPr>
              <w:t>PC</w:t>
            </w:r>
          </w:p>
        </w:tc>
        <w:tc>
          <w:tcPr>
            <w:tcW w:w="5244" w:type="dxa"/>
            <w:vAlign w:val="center"/>
          </w:tcPr>
          <w:p w14:paraId="232A3899" w14:textId="6AC07A3D" w:rsidR="00192860" w:rsidRDefault="00192860" w:rsidP="002F19DA">
            <w:pPr>
              <w:contextualSpacing/>
              <w:rPr>
                <w:rFonts w:eastAsia="Calibri" w:cs="Arial"/>
              </w:rPr>
            </w:pPr>
            <w:r>
              <w:rPr>
                <w:rFonts w:eastAsia="Calibri" w:cs="Arial"/>
              </w:rPr>
              <w:t>Principal Contractor</w:t>
            </w:r>
          </w:p>
        </w:tc>
      </w:tr>
      <w:tr w:rsidR="003D66B7" w:rsidRPr="00556BBE" w14:paraId="16A4E97F" w14:textId="77777777" w:rsidTr="009859DF">
        <w:trPr>
          <w:trHeight w:val="454"/>
          <w:jc w:val="center"/>
        </w:trPr>
        <w:tc>
          <w:tcPr>
            <w:tcW w:w="5212" w:type="dxa"/>
            <w:vAlign w:val="center"/>
          </w:tcPr>
          <w:p w14:paraId="55A17F9D" w14:textId="7A33C7CD" w:rsidR="003D66B7" w:rsidRDefault="003D66B7" w:rsidP="002F19DA">
            <w:pPr>
              <w:contextualSpacing/>
              <w:rPr>
                <w:rFonts w:eastAsia="Calibri" w:cs="Arial"/>
              </w:rPr>
            </w:pPr>
            <w:r>
              <w:rPr>
                <w:rFonts w:eastAsia="Calibri" w:cs="Arial"/>
              </w:rPr>
              <w:t>PHE</w:t>
            </w:r>
          </w:p>
        </w:tc>
        <w:tc>
          <w:tcPr>
            <w:tcW w:w="5244" w:type="dxa"/>
            <w:vAlign w:val="center"/>
          </w:tcPr>
          <w:p w14:paraId="2FA98D77" w14:textId="056C38BC" w:rsidR="003D66B7" w:rsidRDefault="003D66B7" w:rsidP="002F19DA">
            <w:pPr>
              <w:contextualSpacing/>
              <w:rPr>
                <w:rFonts w:eastAsia="Calibri" w:cs="Arial"/>
              </w:rPr>
            </w:pPr>
            <w:r>
              <w:rPr>
                <w:rFonts w:eastAsia="Calibri" w:cs="Arial"/>
              </w:rPr>
              <w:t>Public Health England</w:t>
            </w:r>
          </w:p>
        </w:tc>
      </w:tr>
      <w:tr w:rsidR="00191129" w:rsidRPr="00556BBE" w14:paraId="6B32B1B3" w14:textId="77777777" w:rsidTr="009859DF">
        <w:trPr>
          <w:trHeight w:val="1701"/>
          <w:jc w:val="center"/>
        </w:trPr>
        <w:tc>
          <w:tcPr>
            <w:tcW w:w="5212" w:type="dxa"/>
            <w:vAlign w:val="center"/>
          </w:tcPr>
          <w:p w14:paraId="293401B6" w14:textId="7E663F33" w:rsidR="00191129" w:rsidRPr="00556BBE" w:rsidRDefault="00191129" w:rsidP="002F19DA">
            <w:pPr>
              <w:contextualSpacing/>
              <w:rPr>
                <w:rFonts w:eastAsia="Calibri" w:cs="Arial"/>
              </w:rPr>
            </w:pPr>
            <w:r>
              <w:rPr>
                <w:rFonts w:eastAsia="Calibri" w:cs="Arial"/>
              </w:rPr>
              <w:t>PPE</w:t>
            </w:r>
          </w:p>
        </w:tc>
        <w:tc>
          <w:tcPr>
            <w:tcW w:w="5244" w:type="dxa"/>
            <w:vAlign w:val="center"/>
          </w:tcPr>
          <w:p w14:paraId="4B327EAE" w14:textId="588F3C0C" w:rsidR="00191129" w:rsidRPr="00556BBE" w:rsidRDefault="00191129" w:rsidP="002F19DA">
            <w:pPr>
              <w:contextualSpacing/>
              <w:rPr>
                <w:rFonts w:eastAsia="Calibri" w:cs="Arial"/>
              </w:rPr>
            </w:pPr>
            <w:r>
              <w:rPr>
                <w:rFonts w:eastAsia="Calibri" w:cs="Arial"/>
              </w:rPr>
              <w:t>Personal Protective Equipment – All equipment (including clothing) which is intended to be worn or held by a person at work and which protects that person against one or more risks to that person’s health</w:t>
            </w:r>
            <w:r w:rsidR="00C13EE7">
              <w:rPr>
                <w:rFonts w:eastAsia="Calibri" w:cs="Arial"/>
              </w:rPr>
              <w:t>, and any addition or accessory designed to meet that objective.</w:t>
            </w:r>
          </w:p>
        </w:tc>
      </w:tr>
      <w:tr w:rsidR="002F19DA" w:rsidRPr="00556BBE" w14:paraId="69186529" w14:textId="77777777" w:rsidTr="009859DF">
        <w:trPr>
          <w:trHeight w:val="454"/>
          <w:jc w:val="center"/>
        </w:trPr>
        <w:tc>
          <w:tcPr>
            <w:tcW w:w="5212" w:type="dxa"/>
            <w:vAlign w:val="center"/>
          </w:tcPr>
          <w:p w14:paraId="55EAC8CB" w14:textId="77777777" w:rsidR="002F19DA" w:rsidRPr="00556BBE" w:rsidRDefault="002F19DA" w:rsidP="002F19DA">
            <w:pPr>
              <w:contextualSpacing/>
              <w:rPr>
                <w:rFonts w:eastAsia="Calibri" w:cs="Arial"/>
              </w:rPr>
            </w:pPr>
            <w:r w:rsidRPr="00556BBE">
              <w:rPr>
                <w:rFonts w:eastAsia="Calibri" w:cs="Arial"/>
              </w:rPr>
              <w:t>PPM</w:t>
            </w:r>
          </w:p>
        </w:tc>
        <w:tc>
          <w:tcPr>
            <w:tcW w:w="5244" w:type="dxa"/>
            <w:vAlign w:val="center"/>
          </w:tcPr>
          <w:p w14:paraId="2B25ED96" w14:textId="77777777" w:rsidR="002F19DA" w:rsidRPr="00556BBE" w:rsidRDefault="002F19DA" w:rsidP="002F19DA">
            <w:pPr>
              <w:contextualSpacing/>
              <w:rPr>
                <w:rFonts w:eastAsia="Calibri" w:cs="Arial"/>
              </w:rPr>
            </w:pPr>
            <w:r w:rsidRPr="00556BBE">
              <w:rPr>
                <w:rFonts w:eastAsia="Calibri" w:cs="Arial"/>
              </w:rPr>
              <w:t>Planned Preventative Maintenance</w:t>
            </w:r>
          </w:p>
        </w:tc>
      </w:tr>
      <w:tr w:rsidR="002F19DA" w:rsidRPr="00556BBE" w14:paraId="695DF4B5" w14:textId="77777777" w:rsidTr="009859DF">
        <w:trPr>
          <w:trHeight w:val="454"/>
          <w:jc w:val="center"/>
        </w:trPr>
        <w:tc>
          <w:tcPr>
            <w:tcW w:w="5212" w:type="dxa"/>
            <w:vAlign w:val="center"/>
          </w:tcPr>
          <w:p w14:paraId="3BE710DF" w14:textId="77777777" w:rsidR="002F19DA" w:rsidRPr="00556BBE" w:rsidRDefault="002F19DA" w:rsidP="002F19DA">
            <w:pPr>
              <w:contextualSpacing/>
              <w:rPr>
                <w:rFonts w:eastAsia="Calibri" w:cs="Arial"/>
              </w:rPr>
            </w:pPr>
            <w:r w:rsidRPr="00556BBE">
              <w:rPr>
                <w:rFonts w:eastAsia="Calibri" w:cs="Arial"/>
              </w:rPr>
              <w:t>SOM</w:t>
            </w:r>
          </w:p>
        </w:tc>
        <w:tc>
          <w:tcPr>
            <w:tcW w:w="5244" w:type="dxa"/>
            <w:vAlign w:val="center"/>
          </w:tcPr>
          <w:p w14:paraId="2A7F1BE5" w14:textId="77777777" w:rsidR="002F19DA" w:rsidRPr="00556BBE" w:rsidRDefault="002F19DA" w:rsidP="002F19DA">
            <w:pPr>
              <w:contextualSpacing/>
              <w:rPr>
                <w:rFonts w:eastAsia="Calibri" w:cs="Arial"/>
              </w:rPr>
            </w:pPr>
            <w:r w:rsidRPr="00556BBE">
              <w:rPr>
                <w:rFonts w:eastAsia="Calibri" w:cs="Arial"/>
              </w:rPr>
              <w:t>Senior Operational Manager</w:t>
            </w:r>
          </w:p>
        </w:tc>
      </w:tr>
      <w:tr w:rsidR="002F19DA" w:rsidRPr="00556BBE" w14:paraId="24A46578" w14:textId="77777777" w:rsidTr="009859DF">
        <w:trPr>
          <w:trHeight w:val="1134"/>
          <w:jc w:val="center"/>
        </w:trPr>
        <w:tc>
          <w:tcPr>
            <w:tcW w:w="5212" w:type="dxa"/>
            <w:vAlign w:val="center"/>
          </w:tcPr>
          <w:p w14:paraId="01AF74DB" w14:textId="785E7F9A" w:rsidR="002F19DA" w:rsidRPr="00556BBE" w:rsidRDefault="002F19DA" w:rsidP="002F19DA">
            <w:pPr>
              <w:contextualSpacing/>
              <w:rPr>
                <w:rFonts w:eastAsia="Calibri" w:cs="Arial"/>
              </w:rPr>
            </w:pPr>
            <w:r w:rsidRPr="00556BBE">
              <w:rPr>
                <w:rFonts w:eastAsia="Calibri" w:cs="Arial"/>
              </w:rPr>
              <w:t>Supplier / Contractor</w:t>
            </w:r>
          </w:p>
        </w:tc>
        <w:tc>
          <w:tcPr>
            <w:tcW w:w="5244" w:type="dxa"/>
            <w:vAlign w:val="center"/>
          </w:tcPr>
          <w:p w14:paraId="4322AF1B" w14:textId="4197352F" w:rsidR="002F19DA" w:rsidRPr="00556BBE" w:rsidRDefault="002F19DA" w:rsidP="002F19DA">
            <w:pPr>
              <w:contextualSpacing/>
              <w:rPr>
                <w:rFonts w:eastAsia="Calibri" w:cs="Arial"/>
              </w:rPr>
            </w:pPr>
            <w:r w:rsidRPr="00556BBE">
              <w:rPr>
                <w:rFonts w:eastAsia="Calibri" w:cs="Arial"/>
              </w:rPr>
              <w:t>An ELFT appointed company or partner who is responsible for undertaking maintenance activities (including PPM, reactive and remedial works) or project works on behalf of ELFT.</w:t>
            </w:r>
          </w:p>
        </w:tc>
      </w:tr>
      <w:tr w:rsidR="00814D5C" w:rsidRPr="00556BBE" w14:paraId="625C4A16" w14:textId="77777777" w:rsidTr="009859DF">
        <w:trPr>
          <w:trHeight w:val="1701"/>
          <w:jc w:val="center"/>
        </w:trPr>
        <w:tc>
          <w:tcPr>
            <w:tcW w:w="5212" w:type="dxa"/>
            <w:vAlign w:val="center"/>
          </w:tcPr>
          <w:p w14:paraId="66BC1874" w14:textId="1A33ED35" w:rsidR="00814D5C" w:rsidRDefault="00814D5C" w:rsidP="002F19DA">
            <w:pPr>
              <w:contextualSpacing/>
            </w:pPr>
            <w:r>
              <w:t>Textured decorative coatings</w:t>
            </w:r>
          </w:p>
        </w:tc>
        <w:tc>
          <w:tcPr>
            <w:tcW w:w="5244" w:type="dxa"/>
            <w:vAlign w:val="center"/>
          </w:tcPr>
          <w:p w14:paraId="5902FACC" w14:textId="2369071B" w:rsidR="00814D5C" w:rsidRDefault="00814D5C" w:rsidP="002F19DA">
            <w:pPr>
              <w:contextualSpacing/>
            </w:pPr>
            <w:r>
              <w:t>Decorative and textured finishes, such as paints and ceiling and wall plasters which are used to produce visual effects</w:t>
            </w:r>
            <w:r w:rsidR="00B01A00">
              <w:t>,</w:t>
            </w:r>
            <w:r>
              <w:t xml:space="preserve"> and which contain Asbestos</w:t>
            </w:r>
            <w:r w:rsidR="00B200E6">
              <w:t xml:space="preserve">. These coatings are designed to be </w:t>
            </w:r>
            <w:r w:rsidR="001F3D66">
              <w:t>decorative,</w:t>
            </w:r>
            <w:r w:rsidR="00B200E6">
              <w:t xml:space="preserve"> and any thermal or acoustic properties are </w:t>
            </w:r>
            <w:r w:rsidR="00D64226">
              <w:t>incidental their purpose.</w:t>
            </w:r>
          </w:p>
        </w:tc>
      </w:tr>
      <w:tr w:rsidR="00755EBF" w:rsidRPr="00556BBE" w14:paraId="363E6274" w14:textId="77777777" w:rsidTr="009859DF">
        <w:trPr>
          <w:trHeight w:val="454"/>
          <w:jc w:val="center"/>
        </w:trPr>
        <w:tc>
          <w:tcPr>
            <w:tcW w:w="5212" w:type="dxa"/>
            <w:vAlign w:val="center"/>
          </w:tcPr>
          <w:p w14:paraId="6BE581F3" w14:textId="25A7C7E6" w:rsidR="00755EBF" w:rsidRPr="00556BBE" w:rsidRDefault="00755EBF" w:rsidP="002F19DA">
            <w:pPr>
              <w:contextualSpacing/>
            </w:pPr>
            <w:r>
              <w:t>UKAS</w:t>
            </w:r>
          </w:p>
        </w:tc>
        <w:tc>
          <w:tcPr>
            <w:tcW w:w="5244" w:type="dxa"/>
            <w:vAlign w:val="center"/>
          </w:tcPr>
          <w:p w14:paraId="5EB73A24" w14:textId="57A9E109" w:rsidR="00755EBF" w:rsidRPr="00556BBE" w:rsidRDefault="00755EBF" w:rsidP="002F19DA">
            <w:pPr>
              <w:contextualSpacing/>
            </w:pPr>
            <w:r>
              <w:t xml:space="preserve">United Kingdom </w:t>
            </w:r>
            <w:r w:rsidR="006E6639">
              <w:t>Accreditation Service</w:t>
            </w:r>
          </w:p>
        </w:tc>
      </w:tr>
    </w:tbl>
    <w:p w14:paraId="390EC49F" w14:textId="77777777" w:rsidR="00005D0C" w:rsidRPr="00556BBE" w:rsidRDefault="00005D0C" w:rsidP="00005D0C">
      <w:pPr>
        <w:pStyle w:val="Heading1"/>
      </w:pPr>
      <w:bookmarkStart w:id="20" w:name="_Toc130391613"/>
      <w:bookmarkStart w:id="21" w:name="_Toc133905008"/>
      <w:bookmarkStart w:id="22" w:name="_Toc141881024"/>
      <w:bookmarkStart w:id="23" w:name="_Toc187080186"/>
      <w:bookmarkStart w:id="24" w:name="_Toc130391625"/>
      <w:bookmarkStart w:id="25" w:name="_Toc133905018"/>
      <w:r w:rsidRPr="00556BBE">
        <w:t>Related Trust Policies &amp; Procedures</w:t>
      </w:r>
      <w:bookmarkEnd w:id="20"/>
      <w:bookmarkEnd w:id="21"/>
      <w:bookmarkEnd w:id="22"/>
      <w:bookmarkEnd w:id="23"/>
    </w:p>
    <w:p w14:paraId="0699EC8B" w14:textId="77777777" w:rsidR="00005D0C" w:rsidRPr="00556BBE" w:rsidRDefault="00005D0C" w:rsidP="00005D0C">
      <w:pPr>
        <w:rPr>
          <w:rFonts w:eastAsia="Calibri"/>
        </w:rPr>
      </w:pPr>
      <w:r w:rsidRPr="00556BBE">
        <w:rPr>
          <w:rFonts w:eastAsia="Calibri"/>
        </w:rPr>
        <w:t>The following Trust polices should be read in conjunction with this policy.</w:t>
      </w:r>
    </w:p>
    <w:p w14:paraId="5A144FBC" w14:textId="77777777" w:rsidR="00005D0C" w:rsidRDefault="00005D0C" w:rsidP="008D3777">
      <w:pPr>
        <w:numPr>
          <w:ilvl w:val="0"/>
          <w:numId w:val="8"/>
        </w:numPr>
        <w:spacing w:after="160"/>
        <w:contextualSpacing/>
        <w:rPr>
          <w:rFonts w:eastAsia="Calibri" w:cs="Arial"/>
        </w:rPr>
      </w:pPr>
      <w:bookmarkStart w:id="26" w:name="_Hlk139996843"/>
      <w:r w:rsidRPr="00556BBE">
        <w:rPr>
          <w:rFonts w:eastAsia="Calibri" w:cs="Arial"/>
        </w:rPr>
        <w:t>Health and Safety Policy</w:t>
      </w:r>
    </w:p>
    <w:p w14:paraId="3D4A6E68" w14:textId="24DA98D0" w:rsidR="00977F1D" w:rsidRPr="00556BBE" w:rsidRDefault="00977F1D" w:rsidP="008D3777">
      <w:pPr>
        <w:numPr>
          <w:ilvl w:val="0"/>
          <w:numId w:val="8"/>
        </w:numPr>
        <w:spacing w:after="160"/>
        <w:contextualSpacing/>
        <w:rPr>
          <w:rFonts w:eastAsia="Calibri" w:cs="Arial"/>
        </w:rPr>
      </w:pPr>
      <w:r>
        <w:rPr>
          <w:rFonts w:eastAsia="Calibri" w:cs="Arial"/>
        </w:rPr>
        <w:t>Infection Prevention and Control Policy Manual</w:t>
      </w:r>
    </w:p>
    <w:p w14:paraId="1273EDEC" w14:textId="77777777" w:rsidR="00192860" w:rsidRPr="00192860" w:rsidRDefault="00192860" w:rsidP="008D3777">
      <w:pPr>
        <w:numPr>
          <w:ilvl w:val="0"/>
          <w:numId w:val="8"/>
        </w:numPr>
        <w:spacing w:after="160"/>
        <w:contextualSpacing/>
        <w:rPr>
          <w:rFonts w:eastAsia="Calibri" w:cs="Arial"/>
        </w:rPr>
      </w:pPr>
      <w:bookmarkStart w:id="27" w:name="_Hlk139996830"/>
      <w:bookmarkEnd w:id="26"/>
      <w:r>
        <w:t>Asbestos Safety</w:t>
      </w:r>
      <w:r w:rsidRPr="00556BBE">
        <w:t xml:space="preserve"> Policy </w:t>
      </w:r>
    </w:p>
    <w:p w14:paraId="25B5474D" w14:textId="79FA4D49" w:rsidR="00005D0C" w:rsidRPr="00556BBE" w:rsidRDefault="00005D0C" w:rsidP="008D3777">
      <w:pPr>
        <w:numPr>
          <w:ilvl w:val="0"/>
          <w:numId w:val="8"/>
        </w:numPr>
        <w:spacing w:after="160"/>
        <w:contextualSpacing/>
        <w:rPr>
          <w:rFonts w:eastAsia="Calibri" w:cs="Arial"/>
        </w:rPr>
      </w:pPr>
      <w:r w:rsidRPr="00556BBE">
        <w:rPr>
          <w:rFonts w:eastAsia="Calibri" w:cs="Arial"/>
        </w:rPr>
        <w:t>Estates Operational Policy (due for release in 202</w:t>
      </w:r>
      <w:r w:rsidR="00DE056B">
        <w:rPr>
          <w:rFonts w:eastAsia="Calibri" w:cs="Arial"/>
        </w:rPr>
        <w:t>4</w:t>
      </w:r>
      <w:r w:rsidRPr="00556BBE">
        <w:rPr>
          <w:rFonts w:eastAsia="Calibri" w:cs="Arial"/>
        </w:rPr>
        <w:t>)</w:t>
      </w:r>
    </w:p>
    <w:p w14:paraId="4C998241" w14:textId="3F787B6B" w:rsidR="00F80DF9" w:rsidRPr="00556BBE" w:rsidRDefault="009F2C85" w:rsidP="00F80DF9">
      <w:pPr>
        <w:pStyle w:val="Heading1"/>
      </w:pPr>
      <w:bookmarkStart w:id="28" w:name="_Toc187080187"/>
      <w:bookmarkEnd w:id="27"/>
      <w:r w:rsidRPr="00556BBE">
        <w:t>Roles and Responsibilities</w:t>
      </w:r>
      <w:bookmarkEnd w:id="28"/>
    </w:p>
    <w:p w14:paraId="23AA4BB3" w14:textId="03D5ADE1" w:rsidR="009F2C85" w:rsidRPr="00556BBE" w:rsidRDefault="009F2C85" w:rsidP="009F2C85">
      <w:r w:rsidRPr="00556BBE">
        <w:t xml:space="preserve">The Trust’s roles and responsibilities are </w:t>
      </w:r>
      <w:r w:rsidR="00744A27">
        <w:t>detailed</w:t>
      </w:r>
      <w:r w:rsidRPr="00556BBE">
        <w:t xml:space="preserve"> within the Trust’s </w:t>
      </w:r>
      <w:r w:rsidR="00192860">
        <w:t>Asbestos Safety</w:t>
      </w:r>
      <w:r w:rsidR="00192860" w:rsidRPr="00556BBE">
        <w:t xml:space="preserve"> Policy</w:t>
      </w:r>
      <w:r w:rsidRPr="00556BBE">
        <w:t>.</w:t>
      </w:r>
    </w:p>
    <w:p w14:paraId="2B00C74E" w14:textId="5FFA6E09" w:rsidR="009F2C85" w:rsidRDefault="001C4355" w:rsidP="009F2C85">
      <w:pPr>
        <w:pStyle w:val="Heading1"/>
      </w:pPr>
      <w:bookmarkStart w:id="29" w:name="_Toc187080188"/>
      <w:r>
        <w:t>Asbestos Register</w:t>
      </w:r>
      <w:bookmarkEnd w:id="29"/>
    </w:p>
    <w:p w14:paraId="1F8E6129" w14:textId="7B8481D9" w:rsidR="00120A4E" w:rsidRDefault="003522F6" w:rsidP="003522F6">
      <w:r>
        <w:t xml:space="preserve">The Asbestos Register </w:t>
      </w:r>
      <w:r w:rsidR="00120A4E">
        <w:t>has been included within this Asbestos Management Plan</w:t>
      </w:r>
      <w:r w:rsidR="00622FC1">
        <w:t xml:space="preserve">. </w:t>
      </w:r>
    </w:p>
    <w:p w14:paraId="0433639B" w14:textId="77777777" w:rsidR="00120A4E" w:rsidRDefault="00120A4E" w:rsidP="003522F6"/>
    <w:p w14:paraId="0164BCBB" w14:textId="34322E9F" w:rsidR="003522F6" w:rsidRDefault="00120A4E" w:rsidP="003522F6">
      <w:r>
        <w:t xml:space="preserve">The Asbestos Register </w:t>
      </w:r>
      <w:r w:rsidR="003522F6">
        <w:t xml:space="preserve">is held in electronic format and is </w:t>
      </w:r>
      <w:r w:rsidR="00F46D0F">
        <w:t>managed and maintained by the Estates department.</w:t>
      </w:r>
    </w:p>
    <w:p w14:paraId="18A12C7F" w14:textId="77777777" w:rsidR="0069596D" w:rsidRDefault="0069596D" w:rsidP="0069596D"/>
    <w:p w14:paraId="11D73291" w14:textId="58249E3D" w:rsidR="0069596D" w:rsidRDefault="0069596D" w:rsidP="0069596D">
      <w:r>
        <w:t xml:space="preserve">ELFT properties that currently </w:t>
      </w:r>
      <w:r w:rsidR="008C4A99">
        <w:t xml:space="preserve">have identified </w:t>
      </w:r>
      <w:r>
        <w:t>ACMs</w:t>
      </w:r>
      <w:r w:rsidR="008C4A99">
        <w:t xml:space="preserve"> are</w:t>
      </w:r>
      <w:r>
        <w:t>.</w:t>
      </w:r>
    </w:p>
    <w:p w14:paraId="0AAFA94B" w14:textId="77777777" w:rsidR="0069596D" w:rsidRDefault="0069596D" w:rsidP="0069596D"/>
    <w:p w14:paraId="1ABE1540" w14:textId="77777777" w:rsidR="0069596D" w:rsidRDefault="0069596D" w:rsidP="008D3777">
      <w:pPr>
        <w:pStyle w:val="ListParagraph"/>
        <w:numPr>
          <w:ilvl w:val="0"/>
          <w:numId w:val="19"/>
        </w:numPr>
      </w:pPr>
      <w:r>
        <w:t>115 Balaam Street</w:t>
      </w:r>
    </w:p>
    <w:p w14:paraId="0941F76B" w14:textId="77777777" w:rsidR="0069596D" w:rsidRDefault="0069596D" w:rsidP="008D3777">
      <w:pPr>
        <w:pStyle w:val="ListParagraph"/>
        <w:numPr>
          <w:ilvl w:val="0"/>
          <w:numId w:val="19"/>
        </w:numPr>
      </w:pPr>
      <w:r>
        <w:t>117 Balaam Street</w:t>
      </w:r>
    </w:p>
    <w:p w14:paraId="42BD7C11" w14:textId="77777777" w:rsidR="0069596D" w:rsidRDefault="0069596D" w:rsidP="008D3777">
      <w:pPr>
        <w:pStyle w:val="ListParagraph"/>
        <w:numPr>
          <w:ilvl w:val="0"/>
          <w:numId w:val="19"/>
        </w:numPr>
      </w:pPr>
      <w:r>
        <w:t>119 Balaam Street</w:t>
      </w:r>
    </w:p>
    <w:p w14:paraId="7A4D7ADA" w14:textId="77777777" w:rsidR="0069596D" w:rsidRDefault="0069596D" w:rsidP="008D3777">
      <w:pPr>
        <w:pStyle w:val="ListParagraph"/>
        <w:numPr>
          <w:ilvl w:val="0"/>
          <w:numId w:val="19"/>
        </w:numPr>
      </w:pPr>
      <w:r>
        <w:t>121 Balaam Street</w:t>
      </w:r>
    </w:p>
    <w:p w14:paraId="096F05DE" w14:textId="77777777" w:rsidR="0069596D" w:rsidRDefault="0069596D" w:rsidP="008D3777">
      <w:pPr>
        <w:pStyle w:val="ListParagraph"/>
        <w:numPr>
          <w:ilvl w:val="0"/>
          <w:numId w:val="19"/>
        </w:numPr>
      </w:pPr>
      <w:r>
        <w:t>15 Homerton Row</w:t>
      </w:r>
    </w:p>
    <w:p w14:paraId="0340D51E" w14:textId="77777777" w:rsidR="0069596D" w:rsidRDefault="0069596D" w:rsidP="008D3777">
      <w:pPr>
        <w:pStyle w:val="ListParagraph"/>
        <w:numPr>
          <w:ilvl w:val="0"/>
          <w:numId w:val="19"/>
        </w:numPr>
      </w:pPr>
      <w:r>
        <w:t>19-21 High Street South</w:t>
      </w:r>
    </w:p>
    <w:p w14:paraId="693C8D9A" w14:textId="77777777" w:rsidR="0069596D" w:rsidRDefault="0069596D" w:rsidP="008D3777">
      <w:pPr>
        <w:pStyle w:val="ListParagraph"/>
        <w:numPr>
          <w:ilvl w:val="0"/>
          <w:numId w:val="19"/>
        </w:numPr>
      </w:pPr>
      <w:r>
        <w:t>29 Romford Road</w:t>
      </w:r>
    </w:p>
    <w:p w14:paraId="53114582" w14:textId="77777777" w:rsidR="0069596D" w:rsidRDefault="0069596D" w:rsidP="008D3777">
      <w:pPr>
        <w:pStyle w:val="ListParagraph"/>
        <w:numPr>
          <w:ilvl w:val="0"/>
          <w:numId w:val="19"/>
        </w:numPr>
      </w:pPr>
      <w:r>
        <w:t>385 Barking Road</w:t>
      </w:r>
    </w:p>
    <w:p w14:paraId="58A460AB" w14:textId="77777777" w:rsidR="0069596D" w:rsidRDefault="0069596D" w:rsidP="008D3777">
      <w:pPr>
        <w:pStyle w:val="ListParagraph"/>
        <w:numPr>
          <w:ilvl w:val="0"/>
          <w:numId w:val="19"/>
        </w:numPr>
      </w:pPr>
      <w:r>
        <w:t>409 Stratford High Street</w:t>
      </w:r>
    </w:p>
    <w:p w14:paraId="351D7529" w14:textId="77777777" w:rsidR="0069596D" w:rsidRDefault="0069596D" w:rsidP="008D3777">
      <w:pPr>
        <w:pStyle w:val="ListParagraph"/>
        <w:numPr>
          <w:ilvl w:val="0"/>
          <w:numId w:val="19"/>
        </w:numPr>
      </w:pPr>
      <w:r>
        <w:t>67 High Street South</w:t>
      </w:r>
    </w:p>
    <w:p w14:paraId="46247518" w14:textId="77777777" w:rsidR="0069596D" w:rsidRDefault="0069596D" w:rsidP="008D3777">
      <w:pPr>
        <w:pStyle w:val="ListParagraph"/>
        <w:numPr>
          <w:ilvl w:val="0"/>
          <w:numId w:val="19"/>
        </w:numPr>
      </w:pPr>
      <w:r>
        <w:t>Alie Street</w:t>
      </w:r>
    </w:p>
    <w:p w14:paraId="7FACF354" w14:textId="77777777" w:rsidR="0069596D" w:rsidRDefault="0069596D" w:rsidP="008D3777">
      <w:pPr>
        <w:pStyle w:val="ListParagraph"/>
        <w:numPr>
          <w:ilvl w:val="0"/>
          <w:numId w:val="19"/>
        </w:numPr>
      </w:pPr>
      <w:r>
        <w:t>Appleby HC</w:t>
      </w:r>
    </w:p>
    <w:p w14:paraId="28FFE703" w14:textId="77777777" w:rsidR="0069596D" w:rsidRDefault="0069596D" w:rsidP="008D3777">
      <w:pPr>
        <w:pStyle w:val="ListParagraph"/>
        <w:numPr>
          <w:ilvl w:val="0"/>
          <w:numId w:val="19"/>
        </w:numPr>
      </w:pPr>
      <w:r>
        <w:t>Barford Avenue</w:t>
      </w:r>
    </w:p>
    <w:p w14:paraId="7C4E1D8D" w14:textId="77777777" w:rsidR="0069596D" w:rsidRDefault="0069596D" w:rsidP="008D3777">
      <w:pPr>
        <w:pStyle w:val="ListParagraph"/>
        <w:numPr>
          <w:ilvl w:val="0"/>
          <w:numId w:val="19"/>
        </w:numPr>
      </w:pPr>
      <w:r>
        <w:t>Beacon House</w:t>
      </w:r>
    </w:p>
    <w:p w14:paraId="5BD0A4A7" w14:textId="77777777" w:rsidR="0069596D" w:rsidRDefault="0069596D" w:rsidP="008D3777">
      <w:pPr>
        <w:pStyle w:val="ListParagraph"/>
        <w:numPr>
          <w:ilvl w:val="0"/>
          <w:numId w:val="19"/>
        </w:numPr>
      </w:pPr>
      <w:r>
        <w:t>Beech Close Resource Centre</w:t>
      </w:r>
    </w:p>
    <w:p w14:paraId="6E499360" w14:textId="77777777" w:rsidR="0069596D" w:rsidRDefault="0069596D" w:rsidP="008D3777">
      <w:pPr>
        <w:pStyle w:val="ListParagraph"/>
        <w:numPr>
          <w:ilvl w:val="0"/>
          <w:numId w:val="19"/>
        </w:numPr>
      </w:pPr>
      <w:proofErr w:type="spellStart"/>
      <w:r>
        <w:t>Calnwood</w:t>
      </w:r>
      <w:proofErr w:type="spellEnd"/>
      <w:r>
        <w:t xml:space="preserve"> Court</w:t>
      </w:r>
    </w:p>
    <w:p w14:paraId="17A7BB9E" w14:textId="77777777" w:rsidR="0069596D" w:rsidRDefault="0069596D" w:rsidP="008D3777">
      <w:pPr>
        <w:pStyle w:val="ListParagraph"/>
        <w:numPr>
          <w:ilvl w:val="0"/>
          <w:numId w:val="19"/>
        </w:numPr>
      </w:pPr>
      <w:r>
        <w:t>Cedar House</w:t>
      </w:r>
    </w:p>
    <w:p w14:paraId="18D56C0D" w14:textId="77777777" w:rsidR="0069596D" w:rsidRDefault="0069596D" w:rsidP="008D3777">
      <w:pPr>
        <w:pStyle w:val="ListParagraph"/>
        <w:numPr>
          <w:ilvl w:val="0"/>
          <w:numId w:val="19"/>
        </w:numPr>
      </w:pPr>
      <w:r>
        <w:t>Charter House</w:t>
      </w:r>
    </w:p>
    <w:p w14:paraId="4E9EE56B" w14:textId="77777777" w:rsidR="0069596D" w:rsidRDefault="0069596D" w:rsidP="008D3777">
      <w:pPr>
        <w:pStyle w:val="ListParagraph"/>
        <w:numPr>
          <w:ilvl w:val="0"/>
          <w:numId w:val="19"/>
        </w:numPr>
      </w:pPr>
      <w:r>
        <w:t>Crombie House</w:t>
      </w:r>
    </w:p>
    <w:p w14:paraId="40D42AA3" w14:textId="77777777" w:rsidR="0069596D" w:rsidRDefault="0069596D" w:rsidP="008D3777">
      <w:pPr>
        <w:pStyle w:val="ListParagraph"/>
        <w:numPr>
          <w:ilvl w:val="0"/>
          <w:numId w:val="19"/>
        </w:numPr>
      </w:pPr>
      <w:r>
        <w:t>Donald Winnicott</w:t>
      </w:r>
    </w:p>
    <w:p w14:paraId="26749738" w14:textId="77777777" w:rsidR="0069596D" w:rsidRDefault="0069596D" w:rsidP="008D3777">
      <w:pPr>
        <w:pStyle w:val="ListParagraph"/>
        <w:numPr>
          <w:ilvl w:val="0"/>
          <w:numId w:val="19"/>
        </w:numPr>
      </w:pPr>
      <w:r>
        <w:t>EMPOWA Wellbeing</w:t>
      </w:r>
    </w:p>
    <w:p w14:paraId="1200155B" w14:textId="4CDFE66A" w:rsidR="00284C55" w:rsidRDefault="00284C55" w:rsidP="008D3777">
      <w:pPr>
        <w:pStyle w:val="ListParagraph"/>
        <w:numPr>
          <w:ilvl w:val="0"/>
          <w:numId w:val="19"/>
        </w:numPr>
      </w:pPr>
      <w:r>
        <w:t>Five Elms HC</w:t>
      </w:r>
    </w:p>
    <w:p w14:paraId="61D9F750" w14:textId="77777777" w:rsidR="0069596D" w:rsidRDefault="0069596D" w:rsidP="008D3777">
      <w:pPr>
        <w:pStyle w:val="ListParagraph"/>
        <w:numPr>
          <w:ilvl w:val="0"/>
          <w:numId w:val="19"/>
        </w:numPr>
      </w:pPr>
      <w:r>
        <w:t>Ilford Chambers</w:t>
      </w:r>
    </w:p>
    <w:p w14:paraId="01F1AC35" w14:textId="77777777" w:rsidR="0069596D" w:rsidRDefault="0069596D" w:rsidP="008D3777">
      <w:pPr>
        <w:pStyle w:val="ListParagraph"/>
        <w:numPr>
          <w:ilvl w:val="0"/>
          <w:numId w:val="19"/>
        </w:numPr>
      </w:pPr>
      <w:r>
        <w:t>JHC - Elizabeth Fry Building</w:t>
      </w:r>
    </w:p>
    <w:p w14:paraId="2F680F33" w14:textId="77777777" w:rsidR="0069596D" w:rsidRDefault="0069596D" w:rsidP="008D3777">
      <w:pPr>
        <w:pStyle w:val="ListParagraph"/>
        <w:numPr>
          <w:ilvl w:val="0"/>
          <w:numId w:val="19"/>
        </w:numPr>
      </w:pPr>
      <w:r>
        <w:t>JHC - John Warburton Building</w:t>
      </w:r>
    </w:p>
    <w:p w14:paraId="461BD5DF" w14:textId="77777777" w:rsidR="0069596D" w:rsidRDefault="0069596D" w:rsidP="008D3777">
      <w:pPr>
        <w:pStyle w:val="ListParagraph"/>
        <w:numPr>
          <w:ilvl w:val="0"/>
          <w:numId w:val="19"/>
        </w:numPr>
      </w:pPr>
      <w:r>
        <w:t>JHC - Whitbread Building</w:t>
      </w:r>
    </w:p>
    <w:p w14:paraId="34E89B49" w14:textId="77777777" w:rsidR="0069596D" w:rsidRDefault="0069596D" w:rsidP="008D3777">
      <w:pPr>
        <w:pStyle w:val="ListParagraph"/>
        <w:numPr>
          <w:ilvl w:val="0"/>
          <w:numId w:val="19"/>
        </w:numPr>
      </w:pPr>
      <w:r>
        <w:t>Johnson Street</w:t>
      </w:r>
    </w:p>
    <w:p w14:paraId="5A9A201A" w14:textId="77777777" w:rsidR="0069596D" w:rsidRDefault="0069596D" w:rsidP="008D3777">
      <w:pPr>
        <w:pStyle w:val="ListParagraph"/>
        <w:numPr>
          <w:ilvl w:val="0"/>
          <w:numId w:val="19"/>
        </w:numPr>
      </w:pPr>
      <w:r>
        <w:t>Joyce Campbell</w:t>
      </w:r>
    </w:p>
    <w:p w14:paraId="378A2262" w14:textId="46A329B0" w:rsidR="00DA4519" w:rsidRDefault="00DA4519" w:rsidP="008D3777">
      <w:pPr>
        <w:pStyle w:val="ListParagraph"/>
        <w:numPr>
          <w:ilvl w:val="0"/>
          <w:numId w:val="19"/>
        </w:numPr>
      </w:pPr>
      <w:r>
        <w:t>Leighton Road Surgery</w:t>
      </w:r>
    </w:p>
    <w:p w14:paraId="65CE6474" w14:textId="77777777" w:rsidR="0069596D" w:rsidRDefault="0069596D" w:rsidP="008D3777">
      <w:pPr>
        <w:pStyle w:val="ListParagraph"/>
        <w:numPr>
          <w:ilvl w:val="0"/>
          <w:numId w:val="19"/>
        </w:numPr>
      </w:pPr>
      <w:proofErr w:type="spellStart"/>
      <w:r>
        <w:t>Mountbatton</w:t>
      </w:r>
      <w:proofErr w:type="spellEnd"/>
      <w:r>
        <w:t xml:space="preserve"> House</w:t>
      </w:r>
    </w:p>
    <w:p w14:paraId="39F09C45" w14:textId="77777777" w:rsidR="0069596D" w:rsidRDefault="0069596D" w:rsidP="008D3777">
      <w:pPr>
        <w:pStyle w:val="ListParagraph"/>
        <w:numPr>
          <w:ilvl w:val="0"/>
          <w:numId w:val="19"/>
        </w:numPr>
      </w:pPr>
      <w:r>
        <w:t>Rush Court - 5,7,9</w:t>
      </w:r>
    </w:p>
    <w:p w14:paraId="5EA7CCA5" w14:textId="77777777" w:rsidR="0069596D" w:rsidRDefault="0069596D" w:rsidP="008D3777">
      <w:pPr>
        <w:pStyle w:val="ListParagraph"/>
        <w:numPr>
          <w:ilvl w:val="0"/>
          <w:numId w:val="19"/>
        </w:numPr>
      </w:pPr>
      <w:r>
        <w:t>The Crescent</w:t>
      </w:r>
    </w:p>
    <w:p w14:paraId="6662BE04" w14:textId="77777777" w:rsidR="0069596D" w:rsidRDefault="0069596D" w:rsidP="008D3777">
      <w:pPr>
        <w:pStyle w:val="ListParagraph"/>
        <w:numPr>
          <w:ilvl w:val="0"/>
          <w:numId w:val="19"/>
        </w:numPr>
      </w:pPr>
      <w:r>
        <w:t>The Lawns</w:t>
      </w:r>
    </w:p>
    <w:p w14:paraId="752084C1" w14:textId="77777777" w:rsidR="0069596D" w:rsidRDefault="0069596D" w:rsidP="008D3777">
      <w:pPr>
        <w:pStyle w:val="ListParagraph"/>
        <w:numPr>
          <w:ilvl w:val="0"/>
          <w:numId w:val="19"/>
        </w:numPr>
      </w:pPr>
      <w:r>
        <w:t>The Lodge</w:t>
      </w:r>
    </w:p>
    <w:p w14:paraId="7B91D021" w14:textId="77777777" w:rsidR="0069596D" w:rsidRDefault="0069596D" w:rsidP="008D3777">
      <w:pPr>
        <w:pStyle w:val="ListParagraph"/>
        <w:numPr>
          <w:ilvl w:val="0"/>
          <w:numId w:val="19"/>
        </w:numPr>
      </w:pPr>
      <w:proofErr w:type="spellStart"/>
      <w:r>
        <w:t>Twinwoods</w:t>
      </w:r>
      <w:proofErr w:type="spellEnd"/>
      <w:r>
        <w:t xml:space="preserve"> Admin Block</w:t>
      </w:r>
    </w:p>
    <w:p w14:paraId="23EA711C" w14:textId="77777777" w:rsidR="0069596D" w:rsidRDefault="0069596D" w:rsidP="008D3777">
      <w:pPr>
        <w:pStyle w:val="ListParagraph"/>
        <w:numPr>
          <w:ilvl w:val="0"/>
          <w:numId w:val="19"/>
        </w:numPr>
      </w:pPr>
      <w:proofErr w:type="spellStart"/>
      <w:r>
        <w:t>Twinwoods</w:t>
      </w:r>
      <w:proofErr w:type="spellEnd"/>
      <w:r>
        <w:t xml:space="preserve"> CRC</w:t>
      </w:r>
    </w:p>
    <w:p w14:paraId="74020108" w14:textId="77777777" w:rsidR="0069596D" w:rsidRDefault="0069596D" w:rsidP="008D3777">
      <w:pPr>
        <w:pStyle w:val="ListParagraph"/>
        <w:numPr>
          <w:ilvl w:val="0"/>
          <w:numId w:val="19"/>
        </w:numPr>
      </w:pPr>
      <w:proofErr w:type="spellStart"/>
      <w:r>
        <w:t>Twinwoods</w:t>
      </w:r>
      <w:proofErr w:type="spellEnd"/>
      <w:r>
        <w:t xml:space="preserve"> Raymond Smith</w:t>
      </w:r>
    </w:p>
    <w:p w14:paraId="0BEE8326" w14:textId="77777777" w:rsidR="0069596D" w:rsidRDefault="0069596D" w:rsidP="008D3777">
      <w:pPr>
        <w:pStyle w:val="ListParagraph"/>
        <w:numPr>
          <w:ilvl w:val="0"/>
          <w:numId w:val="19"/>
        </w:numPr>
      </w:pPr>
      <w:proofErr w:type="spellStart"/>
      <w:r>
        <w:t>Twinwoods</w:t>
      </w:r>
      <w:proofErr w:type="spellEnd"/>
      <w:r>
        <w:t xml:space="preserve"> Russell Block</w:t>
      </w:r>
    </w:p>
    <w:p w14:paraId="2C526BB3" w14:textId="24089AA4" w:rsidR="00917F2C" w:rsidRDefault="00917F2C" w:rsidP="008D3777">
      <w:pPr>
        <w:pStyle w:val="ListParagraph"/>
        <w:numPr>
          <w:ilvl w:val="0"/>
          <w:numId w:val="19"/>
        </w:numPr>
      </w:pPr>
      <w:proofErr w:type="spellStart"/>
      <w:r>
        <w:t>Twinwoods</w:t>
      </w:r>
      <w:proofErr w:type="spellEnd"/>
      <w:r>
        <w:t xml:space="preserve"> Whitchurch Centre</w:t>
      </w:r>
    </w:p>
    <w:p w14:paraId="582A0A5E" w14:textId="77777777" w:rsidR="0069596D" w:rsidRDefault="0069596D" w:rsidP="008D3777">
      <w:pPr>
        <w:pStyle w:val="ListParagraph"/>
        <w:numPr>
          <w:ilvl w:val="0"/>
          <w:numId w:val="19"/>
        </w:numPr>
      </w:pPr>
      <w:proofErr w:type="spellStart"/>
      <w:r>
        <w:t>Twinwoods</w:t>
      </w:r>
      <w:proofErr w:type="spellEnd"/>
      <w:r>
        <w:t xml:space="preserve"> Whitbread Centre</w:t>
      </w:r>
    </w:p>
    <w:p w14:paraId="7E5EE3B8" w14:textId="606787DE" w:rsidR="00284C55" w:rsidRDefault="00284C55" w:rsidP="008D3777">
      <w:pPr>
        <w:pStyle w:val="ListParagraph"/>
        <w:numPr>
          <w:ilvl w:val="0"/>
          <w:numId w:val="19"/>
        </w:numPr>
      </w:pPr>
      <w:r>
        <w:t>Upminster Medical Centre</w:t>
      </w:r>
    </w:p>
    <w:p w14:paraId="6B1D4A52" w14:textId="14CD5371" w:rsidR="00DA4519" w:rsidRDefault="00DA4519" w:rsidP="008D3777">
      <w:pPr>
        <w:pStyle w:val="ListParagraph"/>
        <w:numPr>
          <w:ilvl w:val="0"/>
          <w:numId w:val="19"/>
        </w:numPr>
      </w:pPr>
      <w:proofErr w:type="spellStart"/>
      <w:r>
        <w:t>Whichellos</w:t>
      </w:r>
      <w:proofErr w:type="spellEnd"/>
      <w:r>
        <w:t xml:space="preserve"> Wharf and </w:t>
      </w:r>
      <w:proofErr w:type="spellStart"/>
      <w:r>
        <w:t>Whichellos</w:t>
      </w:r>
      <w:proofErr w:type="spellEnd"/>
      <w:r>
        <w:t xml:space="preserve"> Wharf Cottage</w:t>
      </w:r>
    </w:p>
    <w:p w14:paraId="5FDC8F83" w14:textId="77777777" w:rsidR="0069596D" w:rsidRDefault="0069596D" w:rsidP="008D3777">
      <w:pPr>
        <w:pStyle w:val="ListParagraph"/>
        <w:numPr>
          <w:ilvl w:val="0"/>
          <w:numId w:val="19"/>
        </w:numPr>
      </w:pPr>
      <w:r>
        <w:t>Wolfson House</w:t>
      </w:r>
    </w:p>
    <w:p w14:paraId="2FE4C06B" w14:textId="2B7A8CDA" w:rsidR="0069596D" w:rsidRDefault="0069596D" w:rsidP="008D3777">
      <w:pPr>
        <w:pStyle w:val="ListParagraph"/>
        <w:numPr>
          <w:ilvl w:val="0"/>
          <w:numId w:val="19"/>
        </w:numPr>
      </w:pPr>
      <w:r>
        <w:t>York House</w:t>
      </w:r>
    </w:p>
    <w:p w14:paraId="47EF785C" w14:textId="77777777" w:rsidR="007F0540" w:rsidRDefault="007F0540" w:rsidP="007F0540"/>
    <w:p w14:paraId="74649E0D" w14:textId="4E731743" w:rsidR="007F0540" w:rsidRDefault="007F0540" w:rsidP="007F0540">
      <w:r>
        <w:t>The Estates department shall always be contacted prior to works where Asbestos may be disturbed.</w:t>
      </w:r>
    </w:p>
    <w:p w14:paraId="4F6BFC2E" w14:textId="2FD6B2EF" w:rsidR="00BC4669" w:rsidRDefault="00BC4669" w:rsidP="00BC4669">
      <w:pPr>
        <w:pStyle w:val="Heading1"/>
      </w:pPr>
      <w:bookmarkStart w:id="30" w:name="_Toc187080189"/>
      <w:bookmarkStart w:id="31" w:name="_Toc129683943"/>
      <w:r>
        <w:t>Location of Asbestos</w:t>
      </w:r>
      <w:bookmarkEnd w:id="30"/>
    </w:p>
    <w:p w14:paraId="6ED5A8EA" w14:textId="0BBD0507" w:rsidR="00BC4669" w:rsidRPr="00B70C32" w:rsidRDefault="00BC4669" w:rsidP="00BC4669">
      <w:pPr>
        <w:pStyle w:val="BodyText"/>
        <w:kinsoku w:val="0"/>
        <w:overflowPunct w:val="0"/>
        <w:ind w:right="399"/>
        <w:jc w:val="both"/>
      </w:pPr>
      <w:r w:rsidRPr="00B70C32">
        <w:rPr>
          <w:spacing w:val="-1"/>
        </w:rPr>
        <w:t>A</w:t>
      </w:r>
      <w:r w:rsidRPr="00B70C32">
        <w:t>s</w:t>
      </w:r>
      <w:r w:rsidRPr="00B70C32">
        <w:rPr>
          <w:spacing w:val="29"/>
        </w:rPr>
        <w:t xml:space="preserve"> </w:t>
      </w:r>
      <w:r w:rsidRPr="00B70C32">
        <w:rPr>
          <w:spacing w:val="-2"/>
        </w:rPr>
        <w:t>l</w:t>
      </w:r>
      <w:r w:rsidRPr="00B70C32">
        <w:t>o</w:t>
      </w:r>
      <w:r w:rsidRPr="00B70C32">
        <w:rPr>
          <w:spacing w:val="-1"/>
        </w:rPr>
        <w:t>n</w:t>
      </w:r>
      <w:r w:rsidRPr="00B70C32">
        <w:t>g</w:t>
      </w:r>
      <w:r w:rsidRPr="00B70C32">
        <w:rPr>
          <w:spacing w:val="31"/>
        </w:rPr>
        <w:t xml:space="preserve"> </w:t>
      </w:r>
      <w:r w:rsidRPr="00B70C32">
        <w:rPr>
          <w:spacing w:val="-3"/>
        </w:rPr>
        <w:t>a</w:t>
      </w:r>
      <w:r w:rsidRPr="00B70C32">
        <w:t>s</w:t>
      </w:r>
      <w:r>
        <w:rPr>
          <w:spacing w:val="29"/>
        </w:rPr>
        <w:t xml:space="preserve"> </w:t>
      </w:r>
      <w:r w:rsidRPr="00B70C32">
        <w:rPr>
          <w:spacing w:val="-1"/>
        </w:rPr>
        <w:t>A</w:t>
      </w:r>
      <w:r w:rsidRPr="00B70C32">
        <w:t>sb</w:t>
      </w:r>
      <w:r w:rsidRPr="00B70C32">
        <w:rPr>
          <w:spacing w:val="-1"/>
        </w:rPr>
        <w:t>e</w:t>
      </w:r>
      <w:r w:rsidRPr="00B70C32">
        <w:rPr>
          <w:spacing w:val="-3"/>
        </w:rPr>
        <w:t>s</w:t>
      </w:r>
      <w:r w:rsidRPr="00B70C32">
        <w:t>t</w:t>
      </w:r>
      <w:r w:rsidRPr="00B70C32">
        <w:rPr>
          <w:spacing w:val="-3"/>
        </w:rPr>
        <w:t>o</w:t>
      </w:r>
      <w:r w:rsidRPr="00B70C32">
        <w:t>s</w:t>
      </w:r>
      <w:r w:rsidRPr="00B70C32">
        <w:rPr>
          <w:spacing w:val="29"/>
        </w:rPr>
        <w:t xml:space="preserve"> </w:t>
      </w:r>
      <w:r w:rsidRPr="00B70C32">
        <w:rPr>
          <w:spacing w:val="-2"/>
        </w:rPr>
        <w:t>i</w:t>
      </w:r>
      <w:r w:rsidRPr="00B70C32">
        <w:t>s</w:t>
      </w:r>
      <w:r w:rsidRPr="00B70C32">
        <w:rPr>
          <w:spacing w:val="29"/>
        </w:rPr>
        <w:t xml:space="preserve"> </w:t>
      </w:r>
      <w:r w:rsidRPr="00B70C32">
        <w:rPr>
          <w:spacing w:val="-2"/>
        </w:rPr>
        <w:t>i</w:t>
      </w:r>
      <w:r w:rsidRPr="00B70C32">
        <w:t>n</w:t>
      </w:r>
      <w:r w:rsidRPr="00B70C32">
        <w:rPr>
          <w:spacing w:val="27"/>
        </w:rPr>
        <w:t xml:space="preserve"> </w:t>
      </w:r>
      <w:r w:rsidRPr="00B70C32">
        <w:rPr>
          <w:spacing w:val="1"/>
        </w:rPr>
        <w:t>g</w:t>
      </w:r>
      <w:r w:rsidRPr="00B70C32">
        <w:t>o</w:t>
      </w:r>
      <w:r w:rsidRPr="00B70C32">
        <w:rPr>
          <w:spacing w:val="-1"/>
        </w:rPr>
        <w:t>o</w:t>
      </w:r>
      <w:r w:rsidRPr="00B70C32">
        <w:t>d</w:t>
      </w:r>
      <w:r w:rsidRPr="00B70C32">
        <w:rPr>
          <w:spacing w:val="29"/>
        </w:rPr>
        <w:t xml:space="preserve"> </w:t>
      </w:r>
      <w:r w:rsidRPr="00B70C32">
        <w:t>co</w:t>
      </w:r>
      <w:r w:rsidRPr="00B70C32">
        <w:rPr>
          <w:spacing w:val="-1"/>
        </w:rPr>
        <w:t>n</w:t>
      </w:r>
      <w:r w:rsidRPr="00B70C32">
        <w:t>d</w:t>
      </w:r>
      <w:r w:rsidRPr="00B70C32">
        <w:rPr>
          <w:spacing w:val="-2"/>
        </w:rPr>
        <w:t>i</w:t>
      </w:r>
      <w:r w:rsidRPr="00B70C32">
        <w:t>t</w:t>
      </w:r>
      <w:r w:rsidRPr="00B70C32">
        <w:rPr>
          <w:spacing w:val="-2"/>
        </w:rPr>
        <w:t>i</w:t>
      </w:r>
      <w:r w:rsidRPr="00B70C32">
        <w:t>on</w:t>
      </w:r>
      <w:r w:rsidRPr="00B70C32">
        <w:rPr>
          <w:spacing w:val="26"/>
        </w:rPr>
        <w:t xml:space="preserve"> </w:t>
      </w:r>
      <w:r w:rsidRPr="00B70C32">
        <w:rPr>
          <w:spacing w:val="-3"/>
        </w:rPr>
        <w:t>a</w:t>
      </w:r>
      <w:r w:rsidRPr="00B70C32">
        <w:t>nd</w:t>
      </w:r>
      <w:r w:rsidRPr="00B70C32">
        <w:rPr>
          <w:spacing w:val="29"/>
        </w:rPr>
        <w:t xml:space="preserve"> </w:t>
      </w:r>
      <w:r w:rsidRPr="00B70C32">
        <w:rPr>
          <w:spacing w:val="-2"/>
        </w:rPr>
        <w:t>i</w:t>
      </w:r>
      <w:r w:rsidRPr="00B70C32">
        <w:t>s</w:t>
      </w:r>
      <w:r w:rsidRPr="00B70C32">
        <w:rPr>
          <w:spacing w:val="34"/>
        </w:rPr>
        <w:t xml:space="preserve"> </w:t>
      </w:r>
      <w:r w:rsidRPr="00B70C32">
        <w:t>n</w:t>
      </w:r>
      <w:r w:rsidRPr="00B70C32">
        <w:rPr>
          <w:spacing w:val="-1"/>
        </w:rPr>
        <w:t>o</w:t>
      </w:r>
      <w:r w:rsidRPr="00B70C32">
        <w:t>t</w:t>
      </w:r>
      <w:r w:rsidRPr="00B70C32">
        <w:rPr>
          <w:spacing w:val="30"/>
        </w:rPr>
        <w:t xml:space="preserve"> </w:t>
      </w:r>
      <w:r w:rsidRPr="00B70C32">
        <w:t>b</w:t>
      </w:r>
      <w:r w:rsidRPr="00B70C32">
        <w:rPr>
          <w:spacing w:val="-1"/>
        </w:rPr>
        <w:t>e</w:t>
      </w:r>
      <w:r w:rsidRPr="00B70C32">
        <w:rPr>
          <w:spacing w:val="-2"/>
        </w:rPr>
        <w:t>i</w:t>
      </w:r>
      <w:r w:rsidRPr="00B70C32">
        <w:rPr>
          <w:spacing w:val="-3"/>
        </w:rPr>
        <w:t>n</w:t>
      </w:r>
      <w:r w:rsidRPr="00B70C32">
        <w:t>g</w:t>
      </w:r>
      <w:r w:rsidRPr="00B70C32">
        <w:rPr>
          <w:spacing w:val="29"/>
        </w:rPr>
        <w:t xml:space="preserve"> </w:t>
      </w:r>
      <w:r w:rsidRPr="00B70C32">
        <w:t>(or</w:t>
      </w:r>
      <w:r w:rsidRPr="00B70C32">
        <w:rPr>
          <w:spacing w:val="27"/>
        </w:rPr>
        <w:t xml:space="preserve"> </w:t>
      </w:r>
      <w:r w:rsidRPr="00B70C32">
        <w:rPr>
          <w:spacing w:val="-2"/>
        </w:rPr>
        <w:t>i</w:t>
      </w:r>
      <w:r w:rsidRPr="00B70C32">
        <w:t>s</w:t>
      </w:r>
      <w:r w:rsidRPr="00B70C32">
        <w:rPr>
          <w:spacing w:val="29"/>
        </w:rPr>
        <w:t xml:space="preserve"> </w:t>
      </w:r>
      <w:r w:rsidRPr="00B70C32">
        <w:rPr>
          <w:spacing w:val="-3"/>
        </w:rPr>
        <w:t>n</w:t>
      </w:r>
      <w:r w:rsidRPr="00B70C32">
        <w:t>ot</w:t>
      </w:r>
      <w:r w:rsidRPr="00B70C32">
        <w:rPr>
          <w:spacing w:val="30"/>
        </w:rPr>
        <w:t xml:space="preserve"> </w:t>
      </w:r>
      <w:r w:rsidRPr="00B70C32">
        <w:rPr>
          <w:spacing w:val="-2"/>
        </w:rPr>
        <w:t>li</w:t>
      </w:r>
      <w:r w:rsidRPr="00B70C32">
        <w:rPr>
          <w:spacing w:val="2"/>
        </w:rPr>
        <w:t>k</w:t>
      </w:r>
      <w:r w:rsidRPr="00B70C32">
        <w:t>e</w:t>
      </w:r>
      <w:r w:rsidRPr="00B70C32">
        <w:rPr>
          <w:spacing w:val="-2"/>
        </w:rPr>
        <w:t>l</w:t>
      </w:r>
      <w:r w:rsidRPr="00B70C32">
        <w:t>y</w:t>
      </w:r>
      <w:r w:rsidRPr="00B70C32">
        <w:rPr>
          <w:spacing w:val="27"/>
        </w:rPr>
        <w:t xml:space="preserve"> </w:t>
      </w:r>
      <w:r w:rsidRPr="00B70C32">
        <w:t>to</w:t>
      </w:r>
      <w:r w:rsidRPr="00B70C32">
        <w:rPr>
          <w:spacing w:val="29"/>
        </w:rPr>
        <w:t xml:space="preserve"> </w:t>
      </w:r>
      <w:r w:rsidRPr="00B70C32">
        <w:t>b</w:t>
      </w:r>
      <w:r w:rsidRPr="00B70C32">
        <w:rPr>
          <w:spacing w:val="-4"/>
        </w:rPr>
        <w:t>e</w:t>
      </w:r>
      <w:r w:rsidRPr="00B70C32">
        <w:t>) d</w:t>
      </w:r>
      <w:r w:rsidRPr="00B70C32">
        <w:rPr>
          <w:spacing w:val="-2"/>
        </w:rPr>
        <w:t>i</w:t>
      </w:r>
      <w:r w:rsidRPr="00B70C32">
        <w:t>sturbed</w:t>
      </w:r>
      <w:r w:rsidRPr="00B70C32">
        <w:rPr>
          <w:spacing w:val="12"/>
        </w:rPr>
        <w:t xml:space="preserve"> </w:t>
      </w:r>
      <w:r w:rsidRPr="00B70C32">
        <w:rPr>
          <w:spacing w:val="-3"/>
        </w:rPr>
        <w:t>o</w:t>
      </w:r>
      <w:r w:rsidRPr="00B70C32">
        <w:t>r</w:t>
      </w:r>
      <w:r w:rsidRPr="00B70C32">
        <w:rPr>
          <w:spacing w:val="13"/>
        </w:rPr>
        <w:t xml:space="preserve"> </w:t>
      </w:r>
      <w:r w:rsidRPr="00B70C32">
        <w:t>d</w:t>
      </w:r>
      <w:r w:rsidRPr="00B70C32">
        <w:rPr>
          <w:spacing w:val="-4"/>
        </w:rPr>
        <w:t>a</w:t>
      </w:r>
      <w:r w:rsidRPr="00B70C32">
        <w:t>m</w:t>
      </w:r>
      <w:r w:rsidRPr="00B70C32">
        <w:rPr>
          <w:spacing w:val="-3"/>
        </w:rPr>
        <w:t>a</w:t>
      </w:r>
      <w:r w:rsidRPr="00B70C32">
        <w:rPr>
          <w:spacing w:val="1"/>
        </w:rPr>
        <w:t>g</w:t>
      </w:r>
      <w:r w:rsidRPr="00B70C32">
        <w:t>e</w:t>
      </w:r>
      <w:r w:rsidRPr="00B70C32">
        <w:rPr>
          <w:spacing w:val="-4"/>
        </w:rPr>
        <w:t>d</w:t>
      </w:r>
      <w:r w:rsidRPr="00B70C32">
        <w:t>,</w:t>
      </w:r>
      <w:r w:rsidRPr="00B70C32">
        <w:rPr>
          <w:spacing w:val="11"/>
        </w:rPr>
        <w:t xml:space="preserve"> </w:t>
      </w:r>
      <w:r w:rsidRPr="00B70C32">
        <w:rPr>
          <w:spacing w:val="-2"/>
        </w:rPr>
        <w:t>t</w:t>
      </w:r>
      <w:r w:rsidRPr="00B70C32">
        <w:t>h</w:t>
      </w:r>
      <w:r w:rsidRPr="00B70C32">
        <w:rPr>
          <w:spacing w:val="-1"/>
        </w:rPr>
        <w:t>e</w:t>
      </w:r>
      <w:r w:rsidRPr="00B70C32">
        <w:t>re</w:t>
      </w:r>
      <w:r w:rsidRPr="00B70C32">
        <w:rPr>
          <w:spacing w:val="12"/>
        </w:rPr>
        <w:t xml:space="preserve"> </w:t>
      </w:r>
      <w:r w:rsidRPr="00B70C32">
        <w:rPr>
          <w:spacing w:val="-2"/>
        </w:rPr>
        <w:t>i</w:t>
      </w:r>
      <w:r w:rsidRPr="00B70C32">
        <w:t>s</w:t>
      </w:r>
      <w:r w:rsidRPr="00B70C32">
        <w:rPr>
          <w:spacing w:val="13"/>
        </w:rPr>
        <w:t xml:space="preserve"> </w:t>
      </w:r>
      <w:r w:rsidRPr="00B70C32">
        <w:t>n</w:t>
      </w:r>
      <w:r w:rsidRPr="00B70C32">
        <w:rPr>
          <w:spacing w:val="-4"/>
        </w:rPr>
        <w:t>e</w:t>
      </w:r>
      <w:r w:rsidRPr="00B70C32">
        <w:rPr>
          <w:spacing w:val="1"/>
        </w:rPr>
        <w:t>g</w:t>
      </w:r>
      <w:r w:rsidRPr="00B70C32">
        <w:rPr>
          <w:spacing w:val="-2"/>
        </w:rPr>
        <w:t>l</w:t>
      </w:r>
      <w:r w:rsidRPr="00B70C32">
        <w:rPr>
          <w:spacing w:val="-4"/>
        </w:rPr>
        <w:t>i</w:t>
      </w:r>
      <w:r w:rsidRPr="00B70C32">
        <w:rPr>
          <w:spacing w:val="1"/>
        </w:rPr>
        <w:t>g</w:t>
      </w:r>
      <w:r w:rsidRPr="00B70C32">
        <w:rPr>
          <w:spacing w:val="-2"/>
        </w:rPr>
        <w:t>i</w:t>
      </w:r>
      <w:r w:rsidRPr="00B70C32">
        <w:t>b</w:t>
      </w:r>
      <w:r w:rsidRPr="00B70C32">
        <w:rPr>
          <w:spacing w:val="-2"/>
        </w:rPr>
        <w:t>l</w:t>
      </w:r>
      <w:r w:rsidRPr="00B70C32">
        <w:t>e</w:t>
      </w:r>
      <w:r w:rsidRPr="00B70C32">
        <w:rPr>
          <w:spacing w:val="12"/>
        </w:rPr>
        <w:t xml:space="preserve"> </w:t>
      </w:r>
      <w:r w:rsidRPr="00B70C32">
        <w:t>r</w:t>
      </w:r>
      <w:r w:rsidRPr="00B70C32">
        <w:rPr>
          <w:spacing w:val="-2"/>
        </w:rPr>
        <w:t>i</w:t>
      </w:r>
      <w:r w:rsidRPr="00B70C32">
        <w:rPr>
          <w:spacing w:val="-3"/>
        </w:rPr>
        <w:t>s</w:t>
      </w:r>
      <w:r w:rsidRPr="00B70C32">
        <w:rPr>
          <w:spacing w:val="2"/>
        </w:rPr>
        <w:t>k</w:t>
      </w:r>
      <w:r w:rsidRPr="00B70C32">
        <w:t>.</w:t>
      </w:r>
      <w:r w:rsidRPr="00B70C32">
        <w:rPr>
          <w:spacing w:val="11"/>
        </w:rPr>
        <w:t xml:space="preserve"> </w:t>
      </w:r>
      <w:r w:rsidRPr="00B70C32">
        <w:rPr>
          <w:spacing w:val="-4"/>
        </w:rPr>
        <w:t>H</w:t>
      </w:r>
      <w:r w:rsidRPr="00B70C32">
        <w:t>o</w:t>
      </w:r>
      <w:r w:rsidRPr="00B70C32">
        <w:rPr>
          <w:spacing w:val="-4"/>
        </w:rPr>
        <w:t>w</w:t>
      </w:r>
      <w:r w:rsidRPr="00B70C32">
        <w:rPr>
          <w:spacing w:val="1"/>
        </w:rPr>
        <w:t>e</w:t>
      </w:r>
      <w:r w:rsidRPr="00B70C32">
        <w:rPr>
          <w:spacing w:val="-3"/>
        </w:rPr>
        <w:t>v</w:t>
      </w:r>
      <w:r w:rsidRPr="00B70C32">
        <w:t>er,</w:t>
      </w:r>
      <w:r w:rsidRPr="00B70C32">
        <w:rPr>
          <w:spacing w:val="14"/>
        </w:rPr>
        <w:t xml:space="preserve"> </w:t>
      </w:r>
      <w:r w:rsidRPr="00B70C32">
        <w:rPr>
          <w:spacing w:val="-4"/>
        </w:rPr>
        <w:t>i</w:t>
      </w:r>
      <w:r w:rsidRPr="00B70C32">
        <w:t>f</w:t>
      </w:r>
      <w:r w:rsidRPr="00B70C32">
        <w:rPr>
          <w:spacing w:val="16"/>
        </w:rPr>
        <w:t xml:space="preserve"> </w:t>
      </w:r>
      <w:r w:rsidRPr="00B70C32">
        <w:rPr>
          <w:spacing w:val="-2"/>
        </w:rPr>
        <w:t>i</w:t>
      </w:r>
      <w:r w:rsidRPr="00B70C32">
        <w:t>t</w:t>
      </w:r>
      <w:r w:rsidRPr="00B70C32">
        <w:rPr>
          <w:spacing w:val="11"/>
        </w:rPr>
        <w:t xml:space="preserve"> </w:t>
      </w:r>
      <w:r w:rsidRPr="00B70C32">
        <w:rPr>
          <w:spacing w:val="-2"/>
        </w:rPr>
        <w:t>i</w:t>
      </w:r>
      <w:r w:rsidRPr="00B70C32">
        <w:t>s</w:t>
      </w:r>
      <w:r w:rsidRPr="00B70C32">
        <w:rPr>
          <w:spacing w:val="13"/>
        </w:rPr>
        <w:t xml:space="preserve"> </w:t>
      </w:r>
      <w:r w:rsidRPr="00B70C32">
        <w:t>d</w:t>
      </w:r>
      <w:r w:rsidRPr="00B70C32">
        <w:rPr>
          <w:spacing w:val="-2"/>
        </w:rPr>
        <w:t>i</w:t>
      </w:r>
      <w:r w:rsidRPr="00B70C32">
        <w:t>st</w:t>
      </w:r>
      <w:r w:rsidRPr="00B70C32">
        <w:rPr>
          <w:spacing w:val="-3"/>
        </w:rPr>
        <w:t>u</w:t>
      </w:r>
      <w:r w:rsidRPr="00B70C32">
        <w:t>rb</w:t>
      </w:r>
      <w:r w:rsidRPr="00B70C32">
        <w:rPr>
          <w:spacing w:val="-1"/>
        </w:rPr>
        <w:t>e</w:t>
      </w:r>
      <w:r w:rsidRPr="00B70C32">
        <w:t>d</w:t>
      </w:r>
      <w:r w:rsidRPr="00B70C32">
        <w:rPr>
          <w:spacing w:val="10"/>
        </w:rPr>
        <w:t xml:space="preserve"> </w:t>
      </w:r>
      <w:r w:rsidRPr="00B70C32">
        <w:t>or</w:t>
      </w:r>
      <w:r w:rsidRPr="00B70C32">
        <w:rPr>
          <w:spacing w:val="13"/>
        </w:rPr>
        <w:t xml:space="preserve"> </w:t>
      </w:r>
      <w:r w:rsidRPr="00B70C32">
        <w:t>d</w:t>
      </w:r>
      <w:r w:rsidRPr="00B70C32">
        <w:rPr>
          <w:spacing w:val="-4"/>
        </w:rPr>
        <w:t>a</w:t>
      </w:r>
      <w:r w:rsidRPr="00B70C32">
        <w:t>m</w:t>
      </w:r>
      <w:r w:rsidRPr="00B70C32">
        <w:rPr>
          <w:spacing w:val="-3"/>
        </w:rPr>
        <w:t>a</w:t>
      </w:r>
      <w:r w:rsidRPr="00B70C32">
        <w:rPr>
          <w:spacing w:val="1"/>
        </w:rPr>
        <w:t>g</w:t>
      </w:r>
      <w:r w:rsidRPr="00B70C32">
        <w:t>e</w:t>
      </w:r>
      <w:r w:rsidRPr="00B70C32">
        <w:rPr>
          <w:spacing w:val="-1"/>
        </w:rPr>
        <w:t>d</w:t>
      </w:r>
      <w:r w:rsidRPr="00B70C32">
        <w:t>,</w:t>
      </w:r>
      <w:r w:rsidRPr="00B70C32">
        <w:rPr>
          <w:spacing w:val="11"/>
        </w:rPr>
        <w:t xml:space="preserve"> </w:t>
      </w:r>
      <w:r w:rsidRPr="00B70C32">
        <w:rPr>
          <w:spacing w:val="-2"/>
        </w:rPr>
        <w:t>i</w:t>
      </w:r>
      <w:r w:rsidRPr="00B70C32">
        <w:t>t can</w:t>
      </w:r>
      <w:r w:rsidRPr="00B70C32">
        <w:rPr>
          <w:spacing w:val="14"/>
        </w:rPr>
        <w:t xml:space="preserve"> </w:t>
      </w:r>
      <w:r w:rsidRPr="00B70C32">
        <w:t>b</w:t>
      </w:r>
      <w:r w:rsidRPr="00B70C32">
        <w:rPr>
          <w:spacing w:val="-1"/>
        </w:rPr>
        <w:t>e</w:t>
      </w:r>
      <w:r w:rsidRPr="00B70C32">
        <w:t>come</w:t>
      </w:r>
      <w:r w:rsidRPr="00B70C32">
        <w:rPr>
          <w:spacing w:val="13"/>
        </w:rPr>
        <w:t xml:space="preserve"> </w:t>
      </w:r>
      <w:r w:rsidRPr="00B70C32">
        <w:t>a</w:t>
      </w:r>
      <w:r w:rsidRPr="00B70C32">
        <w:rPr>
          <w:spacing w:val="15"/>
        </w:rPr>
        <w:t xml:space="preserve"> </w:t>
      </w:r>
      <w:r w:rsidRPr="00B70C32">
        <w:t>d</w:t>
      </w:r>
      <w:r w:rsidRPr="00B70C32">
        <w:rPr>
          <w:spacing w:val="-1"/>
        </w:rPr>
        <w:t>a</w:t>
      </w:r>
      <w:r w:rsidRPr="00B70C32">
        <w:rPr>
          <w:spacing w:val="-3"/>
        </w:rPr>
        <w:t>n</w:t>
      </w:r>
      <w:r w:rsidRPr="00B70C32">
        <w:rPr>
          <w:spacing w:val="1"/>
        </w:rPr>
        <w:t>g</w:t>
      </w:r>
      <w:r w:rsidRPr="00B70C32">
        <w:rPr>
          <w:spacing w:val="-3"/>
        </w:rPr>
        <w:t>e</w:t>
      </w:r>
      <w:r w:rsidRPr="00B70C32">
        <w:t>r</w:t>
      </w:r>
      <w:r w:rsidRPr="00B70C32">
        <w:rPr>
          <w:spacing w:val="13"/>
        </w:rPr>
        <w:t xml:space="preserve"> </w:t>
      </w:r>
      <w:r w:rsidRPr="00B70C32">
        <w:t>to</w:t>
      </w:r>
      <w:r w:rsidRPr="00B70C32">
        <w:rPr>
          <w:spacing w:val="12"/>
        </w:rPr>
        <w:t xml:space="preserve"> </w:t>
      </w:r>
      <w:r w:rsidRPr="00B70C32">
        <w:t>h</w:t>
      </w:r>
      <w:r w:rsidRPr="00B70C32">
        <w:rPr>
          <w:spacing w:val="-1"/>
        </w:rPr>
        <w:t>e</w:t>
      </w:r>
      <w:r w:rsidRPr="00B70C32">
        <w:t>a</w:t>
      </w:r>
      <w:r w:rsidRPr="00B70C32">
        <w:rPr>
          <w:spacing w:val="-2"/>
        </w:rPr>
        <w:t>l</w:t>
      </w:r>
      <w:r w:rsidRPr="00B70C32">
        <w:t>th,</w:t>
      </w:r>
      <w:r w:rsidRPr="00B70C32">
        <w:rPr>
          <w:spacing w:val="13"/>
        </w:rPr>
        <w:t xml:space="preserve"> </w:t>
      </w:r>
      <w:r w:rsidRPr="00B70C32">
        <w:t>b</w:t>
      </w:r>
      <w:r w:rsidRPr="00B70C32">
        <w:rPr>
          <w:spacing w:val="-1"/>
        </w:rPr>
        <w:t>e</w:t>
      </w:r>
      <w:r w:rsidRPr="00B70C32">
        <w:t>ca</w:t>
      </w:r>
      <w:r w:rsidRPr="00B70C32">
        <w:rPr>
          <w:spacing w:val="-1"/>
        </w:rPr>
        <w:t>u</w:t>
      </w:r>
      <w:r w:rsidRPr="00B70C32">
        <w:t>se</w:t>
      </w:r>
      <w:r w:rsidRPr="00B70C32">
        <w:rPr>
          <w:spacing w:val="15"/>
        </w:rPr>
        <w:t xml:space="preserve"> </w:t>
      </w:r>
      <w:r w:rsidRPr="00B70C32">
        <w:rPr>
          <w:spacing w:val="-3"/>
        </w:rPr>
        <w:t>a</w:t>
      </w:r>
      <w:r w:rsidRPr="00B70C32">
        <w:t>sb</w:t>
      </w:r>
      <w:r w:rsidRPr="00B70C32">
        <w:rPr>
          <w:spacing w:val="-1"/>
        </w:rPr>
        <w:t>e</w:t>
      </w:r>
      <w:r w:rsidRPr="00B70C32">
        <w:t>s</w:t>
      </w:r>
      <w:r w:rsidRPr="00B70C32">
        <w:rPr>
          <w:spacing w:val="-2"/>
        </w:rPr>
        <w:t>t</w:t>
      </w:r>
      <w:r w:rsidRPr="00B70C32">
        <w:t>os</w:t>
      </w:r>
      <w:r w:rsidRPr="00B70C32">
        <w:rPr>
          <w:spacing w:val="12"/>
        </w:rPr>
        <w:t xml:space="preserve"> </w:t>
      </w:r>
      <w:r w:rsidRPr="00B70C32">
        <w:rPr>
          <w:spacing w:val="3"/>
        </w:rPr>
        <w:t>f</w:t>
      </w:r>
      <w:r w:rsidRPr="00B70C32">
        <w:rPr>
          <w:spacing w:val="-2"/>
        </w:rPr>
        <w:t>i</w:t>
      </w:r>
      <w:r w:rsidRPr="00B70C32">
        <w:t>bres</w:t>
      </w:r>
      <w:r w:rsidRPr="00B70C32">
        <w:rPr>
          <w:spacing w:val="13"/>
        </w:rPr>
        <w:t xml:space="preserve"> </w:t>
      </w:r>
      <w:r w:rsidRPr="00B70C32">
        <w:t>are</w:t>
      </w:r>
      <w:r w:rsidRPr="00B70C32">
        <w:rPr>
          <w:spacing w:val="13"/>
        </w:rPr>
        <w:t xml:space="preserve"> </w:t>
      </w:r>
      <w:r w:rsidRPr="00B70C32">
        <w:t>th</w:t>
      </w:r>
      <w:r w:rsidRPr="00B70C32">
        <w:rPr>
          <w:spacing w:val="-1"/>
        </w:rPr>
        <w:t>e</w:t>
      </w:r>
      <w:r w:rsidRPr="00B70C32">
        <w:t>n</w:t>
      </w:r>
      <w:r w:rsidRPr="00B70C32">
        <w:rPr>
          <w:spacing w:val="12"/>
        </w:rPr>
        <w:t xml:space="preserve"> </w:t>
      </w:r>
      <w:r w:rsidRPr="00B70C32">
        <w:t>re</w:t>
      </w:r>
      <w:r w:rsidRPr="00B70C32">
        <w:rPr>
          <w:spacing w:val="-2"/>
        </w:rPr>
        <w:t>l</w:t>
      </w:r>
      <w:r w:rsidRPr="00B70C32">
        <w:t>e</w:t>
      </w:r>
      <w:r w:rsidRPr="00B70C32">
        <w:rPr>
          <w:spacing w:val="-1"/>
        </w:rPr>
        <w:t>a</w:t>
      </w:r>
      <w:r w:rsidRPr="00B70C32">
        <w:rPr>
          <w:spacing w:val="-3"/>
        </w:rPr>
        <w:t>s</w:t>
      </w:r>
      <w:r w:rsidRPr="00B70C32">
        <w:t>ed</w:t>
      </w:r>
      <w:r w:rsidRPr="00B70C32">
        <w:rPr>
          <w:spacing w:val="14"/>
        </w:rPr>
        <w:t xml:space="preserve"> </w:t>
      </w:r>
      <w:r w:rsidRPr="00B70C32">
        <w:rPr>
          <w:spacing w:val="-2"/>
        </w:rPr>
        <w:t>i</w:t>
      </w:r>
      <w:r w:rsidRPr="00B70C32">
        <w:t>nto</w:t>
      </w:r>
      <w:r w:rsidRPr="00B70C32">
        <w:rPr>
          <w:spacing w:val="13"/>
        </w:rPr>
        <w:t xml:space="preserve"> </w:t>
      </w:r>
      <w:r w:rsidRPr="00B70C32">
        <w:t>the</w:t>
      </w:r>
      <w:r w:rsidRPr="00B70C32">
        <w:rPr>
          <w:spacing w:val="14"/>
        </w:rPr>
        <w:t xml:space="preserve"> </w:t>
      </w:r>
      <w:r w:rsidRPr="00B70C32">
        <w:t>a</w:t>
      </w:r>
      <w:r w:rsidRPr="00B70C32">
        <w:rPr>
          <w:spacing w:val="-4"/>
        </w:rPr>
        <w:t>i</w:t>
      </w:r>
      <w:r w:rsidRPr="00B70C32">
        <w:t>r a</w:t>
      </w:r>
      <w:r w:rsidRPr="00B70C32">
        <w:rPr>
          <w:spacing w:val="-1"/>
        </w:rPr>
        <w:t>n</w:t>
      </w:r>
      <w:r w:rsidRPr="00B70C32">
        <w:t>d peo</w:t>
      </w:r>
      <w:r w:rsidRPr="00B70C32">
        <w:rPr>
          <w:spacing w:val="-1"/>
        </w:rPr>
        <w:t>p</w:t>
      </w:r>
      <w:r w:rsidRPr="00B70C32">
        <w:rPr>
          <w:spacing w:val="-2"/>
        </w:rPr>
        <w:t>l</w:t>
      </w:r>
      <w:r w:rsidRPr="00B70C32">
        <w:t xml:space="preserve">e </w:t>
      </w:r>
      <w:r w:rsidRPr="00B70C32">
        <w:rPr>
          <w:spacing w:val="1"/>
        </w:rPr>
        <w:t>m</w:t>
      </w:r>
      <w:r w:rsidRPr="00B70C32">
        <w:t>ay</w:t>
      </w:r>
      <w:r w:rsidRPr="00B70C32">
        <w:rPr>
          <w:spacing w:val="-2"/>
        </w:rPr>
        <w:t xml:space="preserve"> </w:t>
      </w:r>
      <w:r w:rsidRPr="00B70C32">
        <w:rPr>
          <w:spacing w:val="-3"/>
        </w:rPr>
        <w:t>b</w:t>
      </w:r>
      <w:r w:rsidRPr="00B70C32">
        <w:t>re</w:t>
      </w:r>
      <w:r w:rsidRPr="00B70C32">
        <w:rPr>
          <w:spacing w:val="-1"/>
        </w:rPr>
        <w:t>a</w:t>
      </w:r>
      <w:r w:rsidRPr="00B70C32">
        <w:t>the</w:t>
      </w:r>
      <w:r w:rsidRPr="00B70C32">
        <w:rPr>
          <w:spacing w:val="-5"/>
        </w:rPr>
        <w:t xml:space="preserve"> </w:t>
      </w:r>
      <w:r w:rsidRPr="00B70C32">
        <w:t>th</w:t>
      </w:r>
      <w:r w:rsidRPr="00B70C32">
        <w:rPr>
          <w:spacing w:val="-1"/>
        </w:rPr>
        <w:t>e</w:t>
      </w:r>
      <w:r w:rsidRPr="00B70C32">
        <w:t>m</w:t>
      </w:r>
      <w:r w:rsidRPr="00B70C32">
        <w:rPr>
          <w:spacing w:val="-1"/>
        </w:rPr>
        <w:t xml:space="preserve"> </w:t>
      </w:r>
      <w:r w:rsidRPr="00B70C32">
        <w:rPr>
          <w:spacing w:val="-2"/>
        </w:rPr>
        <w:t>i</w:t>
      </w:r>
      <w:r w:rsidRPr="00B70C32">
        <w:t>n.</w:t>
      </w:r>
    </w:p>
    <w:p w14:paraId="15BE00B6" w14:textId="77777777" w:rsidR="00BC4669" w:rsidRPr="00B70C32" w:rsidRDefault="00BC4669" w:rsidP="00BC4669">
      <w:pPr>
        <w:pStyle w:val="BodyText"/>
        <w:kinsoku w:val="0"/>
        <w:overflowPunct w:val="0"/>
        <w:spacing w:line="241" w:lineRule="auto"/>
        <w:ind w:right="1447"/>
      </w:pPr>
      <w:r w:rsidRPr="00B70C32">
        <w:rPr>
          <w:spacing w:val="-1"/>
        </w:rPr>
        <w:t>A</w:t>
      </w:r>
      <w:r w:rsidRPr="00B70C32">
        <w:t>sb</w:t>
      </w:r>
      <w:r w:rsidRPr="00B70C32">
        <w:rPr>
          <w:spacing w:val="-1"/>
        </w:rPr>
        <w:t>e</w:t>
      </w:r>
      <w:r w:rsidRPr="00B70C32">
        <w:t xml:space="preserve">stos </w:t>
      </w:r>
      <w:r w:rsidRPr="00B70C32">
        <w:rPr>
          <w:spacing w:val="-1"/>
        </w:rPr>
        <w:t>i</w:t>
      </w:r>
      <w:r w:rsidRPr="00B70C32">
        <w:t>s</w:t>
      </w:r>
      <w:r w:rsidRPr="00B70C32">
        <w:rPr>
          <w:spacing w:val="-2"/>
        </w:rPr>
        <w:t xml:space="preserve"> </w:t>
      </w:r>
      <w:r w:rsidRPr="00B70C32">
        <w:rPr>
          <w:spacing w:val="-3"/>
        </w:rPr>
        <w:t>o</w:t>
      </w:r>
      <w:r w:rsidRPr="00B70C32">
        <w:t>ften</w:t>
      </w:r>
      <w:r w:rsidRPr="00B70C32">
        <w:rPr>
          <w:spacing w:val="-2"/>
        </w:rPr>
        <w:t xml:space="preserve"> </w:t>
      </w:r>
      <w:r w:rsidRPr="00B70C32">
        <w:t>co</w:t>
      </w:r>
      <w:r w:rsidRPr="00B70C32">
        <w:rPr>
          <w:spacing w:val="-1"/>
        </w:rPr>
        <w:t>n</w:t>
      </w:r>
      <w:r w:rsidRPr="00B70C32">
        <w:t>ta</w:t>
      </w:r>
      <w:r w:rsidRPr="00B70C32">
        <w:rPr>
          <w:spacing w:val="-2"/>
        </w:rPr>
        <w:t>i</w:t>
      </w:r>
      <w:r w:rsidRPr="00B70C32">
        <w:rPr>
          <w:spacing w:val="-3"/>
        </w:rPr>
        <w:t>n</w:t>
      </w:r>
      <w:r w:rsidRPr="00B70C32">
        <w:t xml:space="preserve">ed </w:t>
      </w:r>
      <w:r w:rsidRPr="00B70C32">
        <w:rPr>
          <w:spacing w:val="-2"/>
        </w:rPr>
        <w:t>i</w:t>
      </w:r>
      <w:r w:rsidRPr="00B70C32">
        <w:t xml:space="preserve">n </w:t>
      </w:r>
      <w:r w:rsidRPr="00B70C32">
        <w:rPr>
          <w:spacing w:val="1"/>
        </w:rPr>
        <w:t>m</w:t>
      </w:r>
      <w:r w:rsidRPr="00B70C32">
        <w:rPr>
          <w:spacing w:val="-3"/>
        </w:rPr>
        <w:t>a</w:t>
      </w:r>
      <w:r w:rsidRPr="00B70C32">
        <w:t>teri</w:t>
      </w:r>
      <w:r w:rsidRPr="00B70C32">
        <w:rPr>
          <w:spacing w:val="-1"/>
        </w:rPr>
        <w:t>a</w:t>
      </w:r>
      <w:r w:rsidRPr="00B70C32">
        <w:rPr>
          <w:spacing w:val="-2"/>
        </w:rPr>
        <w:t>l</w:t>
      </w:r>
      <w:r w:rsidRPr="00B70C32">
        <w:t>s</w:t>
      </w:r>
      <w:r w:rsidRPr="00B70C32">
        <w:rPr>
          <w:spacing w:val="-2"/>
        </w:rPr>
        <w:t xml:space="preserve"> </w:t>
      </w:r>
      <w:r w:rsidRPr="00B70C32">
        <w:t>s</w:t>
      </w:r>
      <w:r w:rsidRPr="00B70C32">
        <w:rPr>
          <w:spacing w:val="-3"/>
        </w:rPr>
        <w:t>u</w:t>
      </w:r>
      <w:r w:rsidRPr="00B70C32">
        <w:t>ch a</w:t>
      </w:r>
      <w:r w:rsidRPr="00B70C32">
        <w:rPr>
          <w:spacing w:val="-3"/>
        </w:rPr>
        <w:t>s</w:t>
      </w:r>
      <w:r w:rsidRPr="00B70C32">
        <w:t>:</w:t>
      </w:r>
    </w:p>
    <w:p w14:paraId="1FB0D61E" w14:textId="77777777" w:rsidR="00BC4669" w:rsidRDefault="00BC4669" w:rsidP="00BC4669">
      <w:pPr>
        <w:pStyle w:val="ListParagraph"/>
        <w:numPr>
          <w:ilvl w:val="0"/>
          <w:numId w:val="25"/>
        </w:numPr>
      </w:pPr>
      <w:r w:rsidRPr="00B70C32">
        <w:t>Loose packing for fire breaks in ceiling voids and risers.</w:t>
      </w:r>
    </w:p>
    <w:p w14:paraId="420BF407" w14:textId="282E9FAF" w:rsidR="00BC4669" w:rsidRPr="00BC4669" w:rsidRDefault="00BC4669" w:rsidP="00BC4669">
      <w:pPr>
        <w:pStyle w:val="ListParagraph"/>
        <w:numPr>
          <w:ilvl w:val="0"/>
          <w:numId w:val="25"/>
        </w:numPr>
      </w:pPr>
      <w:r w:rsidRPr="00BC4669">
        <w:t>Moulded or preformed lagging - generally used in thermal insulation of pipes and boilers.</w:t>
      </w:r>
    </w:p>
    <w:p w14:paraId="5F9D7759" w14:textId="55E96404" w:rsidR="00BC4669" w:rsidRPr="00B70C32" w:rsidRDefault="00BC4669" w:rsidP="00BC4669">
      <w:pPr>
        <w:pStyle w:val="ListParagraph"/>
        <w:numPr>
          <w:ilvl w:val="0"/>
          <w:numId w:val="25"/>
        </w:numPr>
      </w:pPr>
      <w:r w:rsidRPr="00B70C32">
        <w:t xml:space="preserve">Sprayed Asbestos - generally used  as fire protection  in ducts, fire breaks, panels, partitions, and on asbestos cement sheets around </w:t>
      </w:r>
      <w:r w:rsidR="008F2DC2" w:rsidRPr="00B70C32">
        <w:t>structural.</w:t>
      </w:r>
    </w:p>
    <w:p w14:paraId="36F88420" w14:textId="77777777" w:rsidR="00BC4669" w:rsidRPr="00B70C32" w:rsidRDefault="00BC4669" w:rsidP="00BC4669">
      <w:pPr>
        <w:pStyle w:val="ListParagraph"/>
        <w:numPr>
          <w:ilvl w:val="0"/>
          <w:numId w:val="25"/>
        </w:numPr>
      </w:pPr>
      <w:r w:rsidRPr="00B70C32">
        <w:t>Steel work</w:t>
      </w:r>
    </w:p>
    <w:p w14:paraId="76F17D96" w14:textId="77777777" w:rsidR="00BC4669" w:rsidRPr="00B70C32" w:rsidRDefault="00BC4669" w:rsidP="00BC4669">
      <w:pPr>
        <w:pStyle w:val="ListParagraph"/>
        <w:numPr>
          <w:ilvl w:val="0"/>
          <w:numId w:val="25"/>
        </w:numPr>
      </w:pPr>
      <w:r w:rsidRPr="00B70C32">
        <w:t>Insulating boards used for fire protection, thermal insulation, partitioning and ducts, as soffits and ceiling tiles or wall panels</w:t>
      </w:r>
    </w:p>
    <w:p w14:paraId="296BEC03" w14:textId="735666C9" w:rsidR="00BC4669" w:rsidRPr="00B70C32" w:rsidRDefault="00BC4669" w:rsidP="00BC4669">
      <w:pPr>
        <w:pStyle w:val="ListParagraph"/>
        <w:numPr>
          <w:ilvl w:val="0"/>
          <w:numId w:val="25"/>
        </w:numPr>
      </w:pPr>
      <w:r w:rsidRPr="00B70C32">
        <w:t xml:space="preserve">Millboard, </w:t>
      </w:r>
      <w:r w:rsidR="008F2DC2" w:rsidRPr="00B70C32">
        <w:t>paper,</w:t>
      </w:r>
      <w:r w:rsidRPr="00B70C32">
        <w:t xml:space="preserve"> and paper products used for insulation of electrical equipment (Asbestos paper has also been used as a fire-proof facing on</w:t>
      </w:r>
    </w:p>
    <w:p w14:paraId="2C4A0722" w14:textId="77777777" w:rsidR="00BC4669" w:rsidRPr="00B70C32" w:rsidRDefault="00BC4669" w:rsidP="00BC4669">
      <w:pPr>
        <w:pStyle w:val="ListParagraph"/>
        <w:numPr>
          <w:ilvl w:val="0"/>
          <w:numId w:val="25"/>
        </w:numPr>
      </w:pPr>
      <w:r w:rsidRPr="00B70C32">
        <w:t>Wood fibreboard)</w:t>
      </w:r>
    </w:p>
    <w:p w14:paraId="2F00673D" w14:textId="77777777" w:rsidR="00BC4669" w:rsidRPr="00B70C32" w:rsidRDefault="00BC4669" w:rsidP="00BC4669">
      <w:pPr>
        <w:pStyle w:val="ListParagraph"/>
        <w:numPr>
          <w:ilvl w:val="0"/>
          <w:numId w:val="25"/>
        </w:numPr>
      </w:pPr>
      <w:r w:rsidRPr="00B70C32">
        <w:t>Asbestos cement products, which can be fully or  semi-compressed into flat or corrugated sheets (corrugated sheets are largely used as roofing and</w:t>
      </w:r>
    </w:p>
    <w:p w14:paraId="3D85585E" w14:textId="77777777" w:rsidR="00BC4669" w:rsidRPr="00B70C32" w:rsidRDefault="00BC4669" w:rsidP="00BC4669">
      <w:pPr>
        <w:pStyle w:val="ListParagraph"/>
        <w:numPr>
          <w:ilvl w:val="0"/>
          <w:numId w:val="25"/>
        </w:numPr>
      </w:pPr>
      <w:r w:rsidRPr="00B70C32">
        <w:t>Wall cladding</w:t>
      </w:r>
    </w:p>
    <w:p w14:paraId="3F9BD362" w14:textId="20C85065" w:rsidR="00BC4669" w:rsidRPr="00B70C32" w:rsidRDefault="00BC4669" w:rsidP="00BC4669">
      <w:pPr>
        <w:pStyle w:val="ListParagraph"/>
        <w:numPr>
          <w:ilvl w:val="0"/>
          <w:numId w:val="25"/>
        </w:numPr>
      </w:pPr>
      <w:r w:rsidRPr="00B70C32">
        <w:t xml:space="preserve">Other Asbestos cement products include gutters, rainwater &amp; groundwater </w:t>
      </w:r>
      <w:r w:rsidR="008F2DC2" w:rsidRPr="00B70C32">
        <w:t>pipes,</w:t>
      </w:r>
      <w:r w:rsidRPr="00B70C32">
        <w:t xml:space="preserve"> and water </w:t>
      </w:r>
      <w:r w:rsidR="008F2DC2" w:rsidRPr="00B70C32">
        <w:t>tanks.</w:t>
      </w:r>
    </w:p>
    <w:p w14:paraId="58092A25" w14:textId="51422A53" w:rsidR="00BC4669" w:rsidRPr="00B70C32" w:rsidRDefault="00BC4669" w:rsidP="00BC4669">
      <w:pPr>
        <w:pStyle w:val="ListParagraph"/>
        <w:numPr>
          <w:ilvl w:val="0"/>
          <w:numId w:val="25"/>
        </w:numPr>
      </w:pPr>
      <w:r w:rsidRPr="00B70C32">
        <w:t>Certain textured or sprayed on coatings (including Artex</w:t>
      </w:r>
      <w:r w:rsidR="008F2DC2" w:rsidRPr="00B70C32">
        <w:t>).</w:t>
      </w:r>
    </w:p>
    <w:p w14:paraId="72A2BB95" w14:textId="77777777" w:rsidR="00BC4669" w:rsidRPr="00B70C32" w:rsidRDefault="00BC4669" w:rsidP="00BC4669">
      <w:pPr>
        <w:pStyle w:val="ListParagraph"/>
        <w:numPr>
          <w:ilvl w:val="0"/>
          <w:numId w:val="25"/>
        </w:numPr>
      </w:pPr>
      <w:r w:rsidRPr="00B70C32">
        <w:t>Bitumen roofing material, vinyl or thermoplastic floor tiles, window sash cords, brake pads, and gaskets</w:t>
      </w:r>
    </w:p>
    <w:p w14:paraId="5238C6CB" w14:textId="35245F62" w:rsidR="002E16A7" w:rsidRPr="001F7CDF" w:rsidRDefault="002E16A7" w:rsidP="002E16A7">
      <w:pPr>
        <w:pStyle w:val="Heading1"/>
      </w:pPr>
      <w:bookmarkStart w:id="32" w:name="_Toc187080190"/>
      <w:r w:rsidRPr="001F7CDF">
        <w:t>Asbestos Surveys</w:t>
      </w:r>
      <w:bookmarkEnd w:id="31"/>
      <w:bookmarkEnd w:id="32"/>
    </w:p>
    <w:p w14:paraId="19E06766" w14:textId="10F33D22" w:rsidR="002E16A7" w:rsidRPr="001F7CDF" w:rsidRDefault="002E16A7" w:rsidP="002E16A7">
      <w:r>
        <w:t xml:space="preserve">The Assistant Director of Estates, </w:t>
      </w:r>
      <w:r w:rsidR="00CD0C63">
        <w:t>Engineering,</w:t>
      </w:r>
      <w:r>
        <w:t xml:space="preserve"> and Infrastructure</w:t>
      </w:r>
      <w:r w:rsidR="005337B8">
        <w:t>, via the Trust’s Compliance &amp; Business Services Manager,</w:t>
      </w:r>
      <w:r w:rsidRPr="001F7CDF">
        <w:t xml:space="preserve"> </w:t>
      </w:r>
      <w:r>
        <w:t>is responsible for ensuring that ELFT h</w:t>
      </w:r>
      <w:r w:rsidRPr="001F7CDF">
        <w:t>as a proactive survey programme in place to ensure all managed properties have a current asbestos management survey in place. Whenever intrusive works are planned to a building, a more in-depth refurbishment and demolition survey is carried out which is specific to the planned scope of works.</w:t>
      </w:r>
    </w:p>
    <w:p w14:paraId="50EB6FB2" w14:textId="77777777" w:rsidR="002E16A7" w:rsidRPr="001F7CDF" w:rsidRDefault="002E16A7" w:rsidP="002E16A7"/>
    <w:p w14:paraId="7328EFFB" w14:textId="33DB0E41" w:rsidR="002E16A7" w:rsidRPr="001F7CDF" w:rsidRDefault="002E16A7" w:rsidP="002E16A7">
      <w:r w:rsidRPr="001F7CDF">
        <w:t xml:space="preserve">Furthermore, periodic </w:t>
      </w:r>
      <w:r w:rsidR="00861DD7">
        <w:t>Asbestos Reinspection Surveys</w:t>
      </w:r>
      <w:r w:rsidRPr="001F7CDF">
        <w:t xml:space="preserve"> are carried out on an annual basis to record present status of asbestos containing materials (ACMs), and to attempt access into previously non-accessed areas. Where a survey has not been carried out ACMs are presumed to be present unless known otherwise. </w:t>
      </w:r>
    </w:p>
    <w:p w14:paraId="048B54BE" w14:textId="77777777" w:rsidR="002E16A7" w:rsidRPr="001F7CDF" w:rsidRDefault="002E16A7" w:rsidP="002E16A7">
      <w:pPr>
        <w:rPr>
          <w:lang w:eastAsia="en-GB"/>
        </w:rPr>
      </w:pPr>
    </w:p>
    <w:p w14:paraId="703EA781" w14:textId="57EE69E5" w:rsidR="002E16A7" w:rsidRPr="001F7CDF" w:rsidRDefault="002E16A7" w:rsidP="002E16A7">
      <w:r w:rsidRPr="001F7CDF">
        <w:t xml:space="preserve">A complete </w:t>
      </w:r>
      <w:r>
        <w:t>A</w:t>
      </w:r>
      <w:r w:rsidRPr="001F7CDF">
        <w:t xml:space="preserve">sbestos </w:t>
      </w:r>
      <w:r w:rsidR="00016941">
        <w:t>R</w:t>
      </w:r>
      <w:r w:rsidRPr="001F7CDF">
        <w:t xml:space="preserve">egister for all the trust’s sites has been compiled within this management plan based on the survey information available. Completed survey reports are held both centrally by the </w:t>
      </w:r>
      <w:r>
        <w:t>ELFT Estates Compliance Mana</w:t>
      </w:r>
      <w:r w:rsidR="00016941">
        <w:t>gement team.</w:t>
      </w:r>
    </w:p>
    <w:p w14:paraId="2EACFFB1" w14:textId="77777777" w:rsidR="002E16A7" w:rsidRPr="001F7CDF" w:rsidRDefault="002E16A7" w:rsidP="002E16A7"/>
    <w:p w14:paraId="3DD9FEA5" w14:textId="77777777" w:rsidR="002E16A7" w:rsidRPr="001F7CDF" w:rsidRDefault="002E16A7" w:rsidP="002E16A7">
      <w:r w:rsidRPr="001F7CDF">
        <w:t>All identified and presumed ACMs have been given a risk assessment score. These scores are formed from a Material Assessment algorithm and a Priority Assessment algorithm. These algorithms consider the condition of the asbestos (Material) and the likelihood of people being exposed to fibres (Priority). Material and Priority assessment scores are then combined to form a total outline risk score. This score indicates priorities for action. These priorities can then be used to develop the action plan.</w:t>
      </w:r>
    </w:p>
    <w:p w14:paraId="6F0AD582" w14:textId="77777777" w:rsidR="002E16A7" w:rsidRPr="001F7CDF" w:rsidRDefault="002E16A7" w:rsidP="002E16A7"/>
    <w:p w14:paraId="0DADC6B4" w14:textId="77777777" w:rsidR="002E16A7" w:rsidRPr="001F7CDF" w:rsidRDefault="002E16A7" w:rsidP="002E16A7">
      <w:r w:rsidRPr="001F7CDF">
        <w:t xml:space="preserve">All surveys shall be undertaken by UKAS accredited, ELFT authorised suppliers specialising in this activity. The supplier shall be able to demonstrate a previous history of working to the requirements of the HSE guidance HSE 264: The Survey Guide, have suitable liability insurance and the appropriate license as required by the Control of Asbestos regulations (CAR 2012). </w:t>
      </w:r>
    </w:p>
    <w:p w14:paraId="5EAC9F36" w14:textId="77777777" w:rsidR="002E16A7" w:rsidRPr="001F7CDF" w:rsidRDefault="002E16A7" w:rsidP="002E16A7">
      <w:pPr>
        <w:autoSpaceDE w:val="0"/>
        <w:autoSpaceDN w:val="0"/>
        <w:adjustRightInd w:val="0"/>
        <w:spacing w:line="240" w:lineRule="auto"/>
        <w:jc w:val="both"/>
        <w:rPr>
          <w:rFonts w:cs="Arial"/>
          <w:lang w:eastAsia="en-GB"/>
        </w:rPr>
      </w:pPr>
    </w:p>
    <w:p w14:paraId="1F64C0D2" w14:textId="77777777" w:rsidR="002E16A7" w:rsidRDefault="002E16A7" w:rsidP="00EA1298">
      <w:r w:rsidRPr="001F7CDF">
        <w:t>Survey types as defined in HSG:</w:t>
      </w:r>
      <w:r>
        <w:t xml:space="preserve"> </w:t>
      </w:r>
      <w:r w:rsidRPr="001F7CDF">
        <w:t>264 are as follows:</w:t>
      </w:r>
    </w:p>
    <w:p w14:paraId="54CDDDB2" w14:textId="27577F3D" w:rsidR="002E16A7" w:rsidRDefault="00EA1298" w:rsidP="00EA1298">
      <w:pPr>
        <w:pStyle w:val="Heading2"/>
        <w:rPr>
          <w:lang w:eastAsia="en-GB"/>
        </w:rPr>
      </w:pPr>
      <w:r>
        <w:rPr>
          <w:lang w:eastAsia="en-GB"/>
        </w:rPr>
        <w:t xml:space="preserve">Asbestos </w:t>
      </w:r>
      <w:r w:rsidR="002E16A7" w:rsidRPr="004B0BC5">
        <w:rPr>
          <w:lang w:eastAsia="en-GB"/>
        </w:rPr>
        <w:t xml:space="preserve">Management </w:t>
      </w:r>
      <w:r>
        <w:rPr>
          <w:lang w:eastAsia="en-GB"/>
        </w:rPr>
        <w:t>S</w:t>
      </w:r>
      <w:r w:rsidR="002E16A7" w:rsidRPr="004B0BC5">
        <w:rPr>
          <w:lang w:eastAsia="en-GB"/>
        </w:rPr>
        <w:t>urvey</w:t>
      </w:r>
    </w:p>
    <w:p w14:paraId="4CF744D8" w14:textId="64D24C87" w:rsidR="002E16A7" w:rsidRPr="002A0FBB" w:rsidRDefault="002E16A7" w:rsidP="002E16A7">
      <w:pPr>
        <w:autoSpaceDE w:val="0"/>
        <w:autoSpaceDN w:val="0"/>
        <w:adjustRightInd w:val="0"/>
        <w:spacing w:line="240" w:lineRule="auto"/>
        <w:jc w:val="both"/>
        <w:rPr>
          <w:rFonts w:cs="Arial"/>
        </w:rPr>
      </w:pPr>
      <w:r w:rsidRPr="002A0FBB">
        <w:rPr>
          <w:rFonts w:cs="Arial"/>
        </w:rPr>
        <w:t>A management survey is the standard survey. Its purpose is to locate, as far as reasonably practicable, the presence and extent of any suspect ACMs in the building which could be damaged or disturbed during normal occupancy, including foreseeable maintenance and installation, and to assess their condition. Management surveys will often involve minor intrusive work and some disturbance. The extent of intrusion will vary between premises and depend on what is reasonably practicable for individual properties (</w:t>
      </w:r>
      <w:r w:rsidR="00EA1298" w:rsidRPr="002A0FBB">
        <w:rPr>
          <w:rFonts w:cs="Arial"/>
        </w:rPr>
        <w:t>e.g.,</w:t>
      </w:r>
      <w:r w:rsidRPr="002A0FBB">
        <w:rPr>
          <w:rFonts w:cs="Arial"/>
        </w:rPr>
        <w:t xml:space="preserve"> the type of building, the nature of construction, accessibility etc).</w:t>
      </w:r>
    </w:p>
    <w:p w14:paraId="4518E4D1" w14:textId="77777777" w:rsidR="002E16A7" w:rsidRPr="002A0FBB" w:rsidRDefault="002E16A7" w:rsidP="002E16A7">
      <w:pPr>
        <w:autoSpaceDE w:val="0"/>
        <w:autoSpaceDN w:val="0"/>
        <w:adjustRightInd w:val="0"/>
        <w:spacing w:line="240" w:lineRule="auto"/>
        <w:jc w:val="both"/>
        <w:rPr>
          <w:rFonts w:cs="Arial"/>
        </w:rPr>
      </w:pPr>
      <w:r w:rsidRPr="002A0FBB">
        <w:rPr>
          <w:rFonts w:cs="Arial"/>
        </w:rPr>
        <w:t xml:space="preserve"> </w:t>
      </w:r>
    </w:p>
    <w:p w14:paraId="670EF14D" w14:textId="77777777" w:rsidR="002E16A7" w:rsidRPr="002A0FBB" w:rsidRDefault="002E16A7" w:rsidP="002E16A7">
      <w:pPr>
        <w:autoSpaceDE w:val="0"/>
        <w:autoSpaceDN w:val="0"/>
        <w:adjustRightInd w:val="0"/>
        <w:spacing w:line="240" w:lineRule="auto"/>
        <w:jc w:val="both"/>
        <w:rPr>
          <w:rFonts w:cs="Arial"/>
        </w:rPr>
      </w:pPr>
      <w:r w:rsidRPr="002A0FBB">
        <w:rPr>
          <w:rFonts w:cs="Arial"/>
        </w:rPr>
        <w:t>A management survey includes an assessment of the condition of the various ACMs (Material Assessment) and their ability to release fibres into the air if they are disturbed. The material assessment will give a good initial guide to the priority for managing ACMs as it will identify the materials which will most readily release airborne fibres if they are disturbed. The survey involves sampling and analysis to confirm the presence or absence of ACMs. A management survey can also involve presuming the presence or absence of asbestos.</w:t>
      </w:r>
    </w:p>
    <w:p w14:paraId="134CE34C" w14:textId="77777777" w:rsidR="002E16A7" w:rsidRPr="002A0FBB" w:rsidRDefault="002E16A7" w:rsidP="00EA1298">
      <w:pPr>
        <w:pStyle w:val="Heading2"/>
        <w:rPr>
          <w:lang w:eastAsia="en-GB"/>
        </w:rPr>
      </w:pPr>
      <w:r w:rsidRPr="002A0FBB">
        <w:rPr>
          <w:lang w:eastAsia="en-GB"/>
        </w:rPr>
        <w:t>Refurbishment and demolition surveys</w:t>
      </w:r>
    </w:p>
    <w:p w14:paraId="07B89B80" w14:textId="05346DA8" w:rsidR="002E16A7" w:rsidRPr="002A0FBB" w:rsidRDefault="002E16A7" w:rsidP="002E16A7">
      <w:pPr>
        <w:autoSpaceDE w:val="0"/>
        <w:autoSpaceDN w:val="0"/>
        <w:adjustRightInd w:val="0"/>
        <w:spacing w:line="240" w:lineRule="auto"/>
        <w:jc w:val="both"/>
        <w:rPr>
          <w:rFonts w:cs="Arial"/>
        </w:rPr>
      </w:pPr>
      <w:r w:rsidRPr="002A0FBB">
        <w:rPr>
          <w:rFonts w:cs="Arial"/>
        </w:rPr>
        <w:t xml:space="preserve">A refurbishment and demolition survey </w:t>
      </w:r>
      <w:r w:rsidR="001F3D66" w:rsidRPr="002A0FBB">
        <w:rPr>
          <w:rFonts w:cs="Arial"/>
        </w:rPr>
        <w:t>are</w:t>
      </w:r>
      <w:r w:rsidRPr="002A0FBB">
        <w:rPr>
          <w:rFonts w:cs="Arial"/>
        </w:rPr>
        <w:t xml:space="preserve"> needed before any refurbishment or demolition work is carried out. This type of survey is used to locate and describe, as far as reasonably practicable, all ACMs in the area where the refurbishment work will take place or in the whole building if</w:t>
      </w:r>
      <w:r w:rsidRPr="005F3C7C">
        <w:t xml:space="preserve"> </w:t>
      </w:r>
      <w:r w:rsidRPr="002A0FBB">
        <w:rPr>
          <w:rFonts w:cs="Arial"/>
        </w:rPr>
        <w:t xml:space="preserve">demolition is planned. The survey will be fully intrusive and involve destructive inspection, as necessary, to gain access to all areas, including those that may be difficult to reach. A refurbishment and demolition survey may also be required in other circumstances, </w:t>
      </w:r>
      <w:r w:rsidR="001F3D66" w:rsidRPr="002A0FBB">
        <w:rPr>
          <w:rFonts w:cs="Arial"/>
        </w:rPr>
        <w:t>e.g.,</w:t>
      </w:r>
      <w:r w:rsidRPr="002A0FBB">
        <w:rPr>
          <w:rFonts w:cs="Arial"/>
        </w:rPr>
        <w:t xml:space="preserve"> when more intrusive maintenance and repair work will be carried out or for plant removal or dismantling.</w:t>
      </w:r>
    </w:p>
    <w:p w14:paraId="50323C84" w14:textId="77777777" w:rsidR="002E16A7" w:rsidRPr="002A0FBB" w:rsidRDefault="002E16A7" w:rsidP="002E16A7">
      <w:pPr>
        <w:autoSpaceDE w:val="0"/>
        <w:autoSpaceDN w:val="0"/>
        <w:adjustRightInd w:val="0"/>
        <w:spacing w:line="240" w:lineRule="auto"/>
        <w:jc w:val="both"/>
        <w:rPr>
          <w:rFonts w:cs="Arial"/>
        </w:rPr>
      </w:pPr>
    </w:p>
    <w:p w14:paraId="32486494" w14:textId="77777777" w:rsidR="002E16A7" w:rsidRPr="002A0FBB" w:rsidRDefault="002E16A7" w:rsidP="002E16A7">
      <w:pPr>
        <w:autoSpaceDE w:val="0"/>
        <w:autoSpaceDN w:val="0"/>
        <w:adjustRightInd w:val="0"/>
        <w:spacing w:line="240" w:lineRule="auto"/>
        <w:jc w:val="both"/>
        <w:rPr>
          <w:rFonts w:cs="Arial"/>
        </w:rPr>
      </w:pPr>
      <w:r w:rsidRPr="002A0FBB">
        <w:rPr>
          <w:rFonts w:cs="Arial"/>
        </w:rPr>
        <w:t>A</w:t>
      </w:r>
      <w:r w:rsidRPr="002A0FBB">
        <w:rPr>
          <w:rFonts w:cs="Arial"/>
          <w:spacing w:val="-1"/>
        </w:rPr>
        <w:t xml:space="preserve"> refurbishment</w:t>
      </w:r>
      <w:r w:rsidRPr="002A0FBB">
        <w:rPr>
          <w:rFonts w:cs="Arial"/>
          <w:spacing w:val="-2"/>
        </w:rPr>
        <w:t xml:space="preserve"> </w:t>
      </w:r>
      <w:r w:rsidRPr="002A0FBB">
        <w:rPr>
          <w:rFonts w:cs="Arial"/>
        </w:rPr>
        <w:t xml:space="preserve">survey </w:t>
      </w:r>
      <w:r w:rsidRPr="002A0FBB">
        <w:rPr>
          <w:rFonts w:cs="Arial"/>
          <w:spacing w:val="-2"/>
        </w:rPr>
        <w:t>includes</w:t>
      </w:r>
      <w:r w:rsidRPr="002A0FBB">
        <w:rPr>
          <w:rFonts w:cs="Arial"/>
          <w:spacing w:val="-1"/>
        </w:rPr>
        <w:t xml:space="preserve"> an assessment</w:t>
      </w:r>
      <w:r w:rsidRPr="002A0FBB">
        <w:rPr>
          <w:rFonts w:cs="Arial"/>
          <w:spacing w:val="-2"/>
        </w:rPr>
        <w:t xml:space="preserve"> </w:t>
      </w:r>
      <w:r w:rsidRPr="002A0FBB">
        <w:rPr>
          <w:rFonts w:cs="Arial"/>
        </w:rPr>
        <w:t>of</w:t>
      </w:r>
      <w:r w:rsidRPr="002A0FBB">
        <w:rPr>
          <w:rFonts w:cs="Arial"/>
          <w:spacing w:val="-2"/>
        </w:rPr>
        <w:t xml:space="preserve"> </w:t>
      </w:r>
      <w:r w:rsidRPr="002A0FBB">
        <w:rPr>
          <w:rFonts w:cs="Arial"/>
          <w:spacing w:val="-1"/>
        </w:rPr>
        <w:t>the</w:t>
      </w:r>
      <w:r w:rsidRPr="002A0FBB">
        <w:rPr>
          <w:rFonts w:cs="Arial"/>
          <w:spacing w:val="49"/>
        </w:rPr>
        <w:t xml:space="preserve"> </w:t>
      </w:r>
      <w:r w:rsidRPr="002A0FBB">
        <w:rPr>
          <w:rFonts w:cs="Arial"/>
          <w:spacing w:val="-1"/>
        </w:rPr>
        <w:t xml:space="preserve">condition </w:t>
      </w:r>
      <w:r w:rsidRPr="002A0FBB">
        <w:rPr>
          <w:rFonts w:cs="Arial"/>
        </w:rPr>
        <w:t>of</w:t>
      </w:r>
      <w:r w:rsidRPr="002A0FBB">
        <w:rPr>
          <w:rFonts w:cs="Arial"/>
          <w:spacing w:val="-2"/>
        </w:rPr>
        <w:t xml:space="preserve"> </w:t>
      </w:r>
      <w:r w:rsidRPr="002A0FBB">
        <w:rPr>
          <w:rFonts w:cs="Arial"/>
          <w:spacing w:val="-1"/>
        </w:rPr>
        <w:t>the</w:t>
      </w:r>
      <w:r w:rsidRPr="002A0FBB">
        <w:rPr>
          <w:rFonts w:cs="Arial"/>
        </w:rPr>
        <w:t xml:space="preserve"> </w:t>
      </w:r>
      <w:r w:rsidRPr="002A0FBB">
        <w:rPr>
          <w:rFonts w:cs="Arial"/>
          <w:spacing w:val="-1"/>
        </w:rPr>
        <w:t xml:space="preserve">various </w:t>
      </w:r>
      <w:r w:rsidRPr="002A0FBB">
        <w:rPr>
          <w:rFonts w:cs="Arial"/>
        </w:rPr>
        <w:t>ACMs</w:t>
      </w:r>
      <w:r w:rsidRPr="002A0FBB">
        <w:rPr>
          <w:rFonts w:cs="Arial"/>
          <w:spacing w:val="-1"/>
        </w:rPr>
        <w:t xml:space="preserve"> (Material</w:t>
      </w:r>
      <w:r w:rsidRPr="002A0FBB">
        <w:rPr>
          <w:rFonts w:cs="Arial"/>
          <w:spacing w:val="-2"/>
        </w:rPr>
        <w:t xml:space="preserve"> </w:t>
      </w:r>
      <w:r w:rsidRPr="002A0FBB">
        <w:rPr>
          <w:rFonts w:cs="Arial"/>
          <w:spacing w:val="-1"/>
        </w:rPr>
        <w:t>Assessment)</w:t>
      </w:r>
      <w:r w:rsidRPr="002A0FBB">
        <w:rPr>
          <w:rFonts w:cs="Arial"/>
          <w:spacing w:val="-2"/>
        </w:rPr>
        <w:t xml:space="preserve"> </w:t>
      </w:r>
      <w:r w:rsidRPr="002A0FBB">
        <w:rPr>
          <w:rFonts w:cs="Arial"/>
          <w:spacing w:val="-1"/>
        </w:rPr>
        <w:t>and</w:t>
      </w:r>
      <w:r w:rsidRPr="002A0FBB">
        <w:rPr>
          <w:rFonts w:cs="Arial"/>
          <w:spacing w:val="-2"/>
        </w:rPr>
        <w:t xml:space="preserve"> their </w:t>
      </w:r>
      <w:r w:rsidRPr="002A0FBB">
        <w:rPr>
          <w:rFonts w:cs="Arial"/>
          <w:spacing w:val="-1"/>
        </w:rPr>
        <w:t>ability</w:t>
      </w:r>
      <w:r w:rsidRPr="002A0FBB">
        <w:rPr>
          <w:rFonts w:cs="Arial"/>
          <w:spacing w:val="-2"/>
        </w:rPr>
        <w:t xml:space="preserve"> </w:t>
      </w:r>
      <w:r w:rsidRPr="002A0FBB">
        <w:rPr>
          <w:rFonts w:cs="Arial"/>
          <w:spacing w:val="-1"/>
        </w:rPr>
        <w:t>to release</w:t>
      </w:r>
      <w:r w:rsidRPr="002A0FBB">
        <w:rPr>
          <w:rFonts w:cs="Arial"/>
          <w:spacing w:val="49"/>
        </w:rPr>
        <w:t xml:space="preserve"> </w:t>
      </w:r>
      <w:r w:rsidRPr="002A0FBB">
        <w:rPr>
          <w:rFonts w:cs="Arial"/>
          <w:spacing w:val="-1"/>
        </w:rPr>
        <w:t>fibres into the</w:t>
      </w:r>
      <w:r w:rsidRPr="002A0FBB">
        <w:rPr>
          <w:rFonts w:cs="Arial"/>
        </w:rPr>
        <w:t xml:space="preserve"> </w:t>
      </w:r>
      <w:r w:rsidRPr="002A0FBB">
        <w:rPr>
          <w:rFonts w:cs="Arial"/>
          <w:spacing w:val="-1"/>
        </w:rPr>
        <w:t>air</w:t>
      </w:r>
      <w:r w:rsidRPr="002A0FBB">
        <w:rPr>
          <w:rFonts w:cs="Arial"/>
          <w:spacing w:val="1"/>
        </w:rPr>
        <w:t xml:space="preserve"> </w:t>
      </w:r>
      <w:r w:rsidRPr="002A0FBB">
        <w:rPr>
          <w:rFonts w:cs="Arial"/>
          <w:spacing w:val="-1"/>
        </w:rPr>
        <w:t>if</w:t>
      </w:r>
      <w:r w:rsidRPr="002A0FBB">
        <w:rPr>
          <w:rFonts w:cs="Arial"/>
          <w:spacing w:val="-2"/>
        </w:rPr>
        <w:t xml:space="preserve"> </w:t>
      </w:r>
      <w:r w:rsidRPr="002A0FBB">
        <w:rPr>
          <w:rFonts w:cs="Arial"/>
        </w:rPr>
        <w:t>they</w:t>
      </w:r>
      <w:r w:rsidRPr="002A0FBB">
        <w:rPr>
          <w:rFonts w:cs="Arial"/>
          <w:spacing w:val="-2"/>
        </w:rPr>
        <w:t xml:space="preserve"> </w:t>
      </w:r>
      <w:r w:rsidRPr="002A0FBB">
        <w:rPr>
          <w:rFonts w:cs="Arial"/>
          <w:spacing w:val="-1"/>
        </w:rPr>
        <w:t>are</w:t>
      </w:r>
      <w:r w:rsidRPr="002A0FBB">
        <w:rPr>
          <w:rFonts w:cs="Arial"/>
        </w:rPr>
        <w:t xml:space="preserve"> </w:t>
      </w:r>
      <w:r w:rsidRPr="002A0FBB">
        <w:rPr>
          <w:rFonts w:cs="Arial"/>
          <w:spacing w:val="-1"/>
        </w:rPr>
        <w:t>disturbed.</w:t>
      </w:r>
      <w:r w:rsidRPr="002A0FBB">
        <w:rPr>
          <w:rFonts w:cs="Arial"/>
          <w:spacing w:val="-2"/>
        </w:rPr>
        <w:t xml:space="preserve"> </w:t>
      </w:r>
      <w:r w:rsidRPr="002A0FBB">
        <w:rPr>
          <w:rFonts w:cs="Arial"/>
          <w:spacing w:val="-1"/>
        </w:rPr>
        <w:t>The</w:t>
      </w:r>
      <w:r w:rsidRPr="002A0FBB">
        <w:rPr>
          <w:rFonts w:cs="Arial"/>
        </w:rPr>
        <w:t xml:space="preserve"> </w:t>
      </w:r>
      <w:r w:rsidRPr="002A0FBB">
        <w:rPr>
          <w:rFonts w:cs="Arial"/>
          <w:spacing w:val="-2"/>
        </w:rPr>
        <w:t xml:space="preserve">material </w:t>
      </w:r>
      <w:r w:rsidRPr="002A0FBB">
        <w:rPr>
          <w:rFonts w:cs="Arial"/>
          <w:spacing w:val="-1"/>
        </w:rPr>
        <w:t>assessment</w:t>
      </w:r>
      <w:r w:rsidRPr="002A0FBB">
        <w:rPr>
          <w:rFonts w:cs="Arial"/>
          <w:spacing w:val="-2"/>
        </w:rPr>
        <w:t xml:space="preserve"> </w:t>
      </w:r>
      <w:r w:rsidRPr="002A0FBB">
        <w:rPr>
          <w:rFonts w:cs="Arial"/>
          <w:spacing w:val="-1"/>
        </w:rPr>
        <w:t>will</w:t>
      </w:r>
      <w:r w:rsidRPr="002A0FBB">
        <w:rPr>
          <w:rFonts w:cs="Arial"/>
          <w:spacing w:val="-2"/>
        </w:rPr>
        <w:t xml:space="preserve"> </w:t>
      </w:r>
      <w:r w:rsidRPr="002A0FBB">
        <w:rPr>
          <w:rFonts w:cs="Arial"/>
          <w:spacing w:val="-1"/>
        </w:rPr>
        <w:t>give</w:t>
      </w:r>
      <w:r w:rsidRPr="002A0FBB">
        <w:rPr>
          <w:rFonts w:cs="Arial"/>
        </w:rPr>
        <w:t xml:space="preserve"> a</w:t>
      </w:r>
      <w:r w:rsidRPr="002A0FBB">
        <w:rPr>
          <w:rFonts w:cs="Arial"/>
          <w:spacing w:val="-1"/>
        </w:rPr>
        <w:t xml:space="preserve"> good</w:t>
      </w:r>
      <w:r w:rsidRPr="002A0FBB">
        <w:rPr>
          <w:rFonts w:cs="Arial"/>
          <w:spacing w:val="57"/>
        </w:rPr>
        <w:t xml:space="preserve"> </w:t>
      </w:r>
      <w:r w:rsidRPr="002A0FBB">
        <w:rPr>
          <w:rFonts w:cs="Arial"/>
          <w:spacing w:val="-1"/>
        </w:rPr>
        <w:t>initial</w:t>
      </w:r>
      <w:r w:rsidRPr="002A0FBB">
        <w:rPr>
          <w:rFonts w:cs="Arial"/>
          <w:spacing w:val="-4"/>
        </w:rPr>
        <w:t xml:space="preserve"> </w:t>
      </w:r>
      <w:r w:rsidRPr="002A0FBB">
        <w:rPr>
          <w:rFonts w:cs="Arial"/>
          <w:spacing w:val="-1"/>
        </w:rPr>
        <w:t>guide</w:t>
      </w:r>
      <w:r w:rsidRPr="002A0FBB">
        <w:rPr>
          <w:rFonts w:cs="Arial"/>
        </w:rPr>
        <w:t xml:space="preserve"> </w:t>
      </w:r>
      <w:r w:rsidRPr="002A0FBB">
        <w:rPr>
          <w:rFonts w:cs="Arial"/>
          <w:spacing w:val="-1"/>
        </w:rPr>
        <w:t>to the</w:t>
      </w:r>
      <w:r w:rsidRPr="002A0FBB">
        <w:rPr>
          <w:rFonts w:cs="Arial"/>
        </w:rPr>
        <w:t xml:space="preserve"> </w:t>
      </w:r>
      <w:r w:rsidRPr="002A0FBB">
        <w:rPr>
          <w:rFonts w:cs="Arial"/>
          <w:spacing w:val="-1"/>
        </w:rPr>
        <w:t>priority</w:t>
      </w:r>
      <w:r w:rsidRPr="002A0FBB">
        <w:rPr>
          <w:rFonts w:cs="Arial"/>
        </w:rPr>
        <w:t xml:space="preserve"> </w:t>
      </w:r>
      <w:r w:rsidRPr="002A0FBB">
        <w:rPr>
          <w:rFonts w:cs="Arial"/>
          <w:spacing w:val="-1"/>
        </w:rPr>
        <w:t>for</w:t>
      </w:r>
      <w:r w:rsidRPr="002A0FBB">
        <w:rPr>
          <w:rFonts w:cs="Arial"/>
          <w:spacing w:val="-2"/>
        </w:rPr>
        <w:t xml:space="preserve"> </w:t>
      </w:r>
      <w:r w:rsidRPr="002A0FBB">
        <w:rPr>
          <w:rFonts w:cs="Arial"/>
          <w:spacing w:val="-1"/>
        </w:rPr>
        <w:t>managing</w:t>
      </w:r>
      <w:r w:rsidRPr="002A0FBB">
        <w:rPr>
          <w:rFonts w:cs="Arial"/>
          <w:spacing w:val="-2"/>
        </w:rPr>
        <w:t xml:space="preserve"> </w:t>
      </w:r>
      <w:r w:rsidRPr="002A0FBB">
        <w:rPr>
          <w:rFonts w:cs="Arial"/>
        </w:rPr>
        <w:t>ACMs</w:t>
      </w:r>
      <w:r w:rsidRPr="002A0FBB">
        <w:rPr>
          <w:rFonts w:cs="Arial"/>
          <w:spacing w:val="-1"/>
        </w:rPr>
        <w:t xml:space="preserve"> as</w:t>
      </w:r>
      <w:r w:rsidRPr="002A0FBB">
        <w:rPr>
          <w:rFonts w:cs="Arial"/>
          <w:spacing w:val="-2"/>
        </w:rPr>
        <w:t xml:space="preserve"> it </w:t>
      </w:r>
      <w:r w:rsidRPr="002A0FBB">
        <w:rPr>
          <w:rFonts w:cs="Arial"/>
          <w:spacing w:val="-1"/>
        </w:rPr>
        <w:t>will</w:t>
      </w:r>
      <w:r w:rsidRPr="002A0FBB">
        <w:rPr>
          <w:rFonts w:cs="Arial"/>
          <w:spacing w:val="1"/>
        </w:rPr>
        <w:t xml:space="preserve"> </w:t>
      </w:r>
      <w:r w:rsidRPr="002A0FBB">
        <w:rPr>
          <w:rFonts w:cs="Arial"/>
          <w:spacing w:val="-2"/>
        </w:rPr>
        <w:t>identify</w:t>
      </w:r>
      <w:r w:rsidRPr="002A0FBB">
        <w:rPr>
          <w:rFonts w:cs="Arial"/>
        </w:rPr>
        <w:t xml:space="preserve"> the </w:t>
      </w:r>
      <w:r w:rsidRPr="002A0FBB">
        <w:rPr>
          <w:rFonts w:cs="Arial"/>
          <w:spacing w:val="-2"/>
        </w:rPr>
        <w:t>materials</w:t>
      </w:r>
      <w:r w:rsidRPr="002A0FBB">
        <w:rPr>
          <w:rFonts w:cs="Arial"/>
          <w:spacing w:val="65"/>
        </w:rPr>
        <w:t xml:space="preserve"> </w:t>
      </w:r>
      <w:r w:rsidRPr="002A0FBB">
        <w:rPr>
          <w:rFonts w:cs="Arial"/>
          <w:spacing w:val="-2"/>
        </w:rPr>
        <w:t>which</w:t>
      </w:r>
      <w:r w:rsidRPr="002A0FBB">
        <w:rPr>
          <w:rFonts w:cs="Arial"/>
          <w:spacing w:val="-1"/>
        </w:rPr>
        <w:t xml:space="preserve"> will</w:t>
      </w:r>
      <w:r w:rsidRPr="002A0FBB">
        <w:rPr>
          <w:rFonts w:cs="Arial"/>
          <w:spacing w:val="-2"/>
        </w:rPr>
        <w:t xml:space="preserve"> </w:t>
      </w:r>
      <w:r w:rsidRPr="002A0FBB">
        <w:rPr>
          <w:rFonts w:cs="Arial"/>
          <w:spacing w:val="-1"/>
        </w:rPr>
        <w:t>most</w:t>
      </w:r>
      <w:r w:rsidRPr="002A0FBB">
        <w:rPr>
          <w:rFonts w:cs="Arial"/>
          <w:spacing w:val="-2"/>
        </w:rPr>
        <w:t xml:space="preserve"> </w:t>
      </w:r>
      <w:r w:rsidRPr="002A0FBB">
        <w:rPr>
          <w:rFonts w:cs="Arial"/>
          <w:spacing w:val="-1"/>
        </w:rPr>
        <w:t>readily</w:t>
      </w:r>
      <w:r w:rsidRPr="002A0FBB">
        <w:rPr>
          <w:rFonts w:cs="Arial"/>
          <w:spacing w:val="-2"/>
        </w:rPr>
        <w:t xml:space="preserve"> </w:t>
      </w:r>
      <w:r w:rsidRPr="002A0FBB">
        <w:rPr>
          <w:rFonts w:cs="Arial"/>
          <w:spacing w:val="-1"/>
        </w:rPr>
        <w:t>release</w:t>
      </w:r>
      <w:r w:rsidRPr="002A0FBB">
        <w:rPr>
          <w:rFonts w:cs="Arial"/>
        </w:rPr>
        <w:t xml:space="preserve"> </w:t>
      </w:r>
      <w:r w:rsidRPr="002A0FBB">
        <w:rPr>
          <w:rFonts w:cs="Arial"/>
          <w:spacing w:val="-1"/>
        </w:rPr>
        <w:t>airborne</w:t>
      </w:r>
      <w:r w:rsidRPr="002A0FBB">
        <w:rPr>
          <w:rFonts w:cs="Arial"/>
        </w:rPr>
        <w:t xml:space="preserve"> fibres</w:t>
      </w:r>
      <w:r w:rsidRPr="002A0FBB">
        <w:rPr>
          <w:rFonts w:cs="Arial"/>
          <w:spacing w:val="-1"/>
        </w:rPr>
        <w:t xml:space="preserve"> </w:t>
      </w:r>
      <w:r w:rsidRPr="002A0FBB">
        <w:rPr>
          <w:rFonts w:cs="Arial"/>
          <w:spacing w:val="-2"/>
        </w:rPr>
        <w:t>if</w:t>
      </w:r>
      <w:r w:rsidRPr="002A0FBB">
        <w:rPr>
          <w:rFonts w:cs="Arial"/>
          <w:spacing w:val="-3"/>
        </w:rPr>
        <w:t xml:space="preserve"> </w:t>
      </w:r>
      <w:r w:rsidRPr="002A0FBB">
        <w:rPr>
          <w:rFonts w:cs="Arial"/>
          <w:spacing w:val="-1"/>
        </w:rPr>
        <w:t>they</w:t>
      </w:r>
      <w:r w:rsidRPr="002A0FBB">
        <w:rPr>
          <w:rFonts w:cs="Arial"/>
          <w:spacing w:val="-1"/>
        </w:rPr>
        <w:tab/>
        <w:t>are</w:t>
      </w:r>
      <w:r w:rsidRPr="002A0FBB">
        <w:rPr>
          <w:rFonts w:cs="Arial"/>
        </w:rPr>
        <w:t xml:space="preserve"> </w:t>
      </w:r>
      <w:r w:rsidRPr="002A0FBB">
        <w:rPr>
          <w:rFonts w:cs="Arial"/>
          <w:spacing w:val="-1"/>
        </w:rPr>
        <w:t>disturbed.</w:t>
      </w:r>
      <w:r w:rsidRPr="002A0FBB">
        <w:rPr>
          <w:rFonts w:cs="Arial"/>
          <w:spacing w:val="-2"/>
        </w:rPr>
        <w:t xml:space="preserve"> </w:t>
      </w:r>
      <w:r w:rsidRPr="002A0FBB">
        <w:rPr>
          <w:rFonts w:cs="Arial"/>
          <w:spacing w:val="-1"/>
        </w:rPr>
        <w:t>The</w:t>
      </w:r>
      <w:r w:rsidRPr="002A0FBB">
        <w:rPr>
          <w:rFonts w:cs="Arial"/>
        </w:rPr>
        <w:t xml:space="preserve"> </w:t>
      </w:r>
      <w:r w:rsidRPr="002A0FBB">
        <w:rPr>
          <w:rFonts w:cs="Arial"/>
          <w:spacing w:val="-1"/>
        </w:rPr>
        <w:t>survey</w:t>
      </w:r>
      <w:r w:rsidRPr="002A0FBB">
        <w:rPr>
          <w:rFonts w:cs="Arial"/>
          <w:spacing w:val="57"/>
        </w:rPr>
        <w:t xml:space="preserve"> </w:t>
      </w:r>
      <w:r w:rsidRPr="002A0FBB">
        <w:rPr>
          <w:rFonts w:cs="Arial"/>
          <w:spacing w:val="-2"/>
        </w:rPr>
        <w:t>involves</w:t>
      </w:r>
      <w:r w:rsidRPr="002A0FBB">
        <w:rPr>
          <w:rFonts w:cs="Arial"/>
          <w:spacing w:val="-1"/>
        </w:rPr>
        <w:t xml:space="preserve"> sampling</w:t>
      </w:r>
      <w:r w:rsidRPr="002A0FBB">
        <w:rPr>
          <w:rFonts w:cs="Arial"/>
          <w:spacing w:val="-2"/>
        </w:rPr>
        <w:t xml:space="preserve"> </w:t>
      </w:r>
      <w:r w:rsidRPr="002A0FBB">
        <w:rPr>
          <w:rFonts w:cs="Arial"/>
        </w:rPr>
        <w:t>and</w:t>
      </w:r>
      <w:r w:rsidRPr="002A0FBB">
        <w:rPr>
          <w:rFonts w:cs="Arial"/>
          <w:spacing w:val="-2"/>
        </w:rPr>
        <w:t xml:space="preserve"> </w:t>
      </w:r>
      <w:r w:rsidRPr="002A0FBB">
        <w:rPr>
          <w:rFonts w:cs="Arial"/>
          <w:spacing w:val="-1"/>
        </w:rPr>
        <w:t>analysis to confirm</w:t>
      </w:r>
      <w:r w:rsidRPr="002A0FBB">
        <w:rPr>
          <w:rFonts w:cs="Arial"/>
        </w:rPr>
        <w:t xml:space="preserve"> </w:t>
      </w:r>
      <w:r w:rsidRPr="002A0FBB">
        <w:rPr>
          <w:rFonts w:cs="Arial"/>
          <w:spacing w:val="-1"/>
        </w:rPr>
        <w:t>the</w:t>
      </w:r>
      <w:r w:rsidRPr="002A0FBB">
        <w:rPr>
          <w:rFonts w:cs="Arial"/>
        </w:rPr>
        <w:t xml:space="preserve"> </w:t>
      </w:r>
      <w:r w:rsidRPr="002A0FBB">
        <w:rPr>
          <w:rFonts w:cs="Arial"/>
          <w:spacing w:val="-1"/>
        </w:rPr>
        <w:t>presence</w:t>
      </w:r>
      <w:r w:rsidRPr="002A0FBB">
        <w:rPr>
          <w:rFonts w:cs="Arial"/>
        </w:rPr>
        <w:t xml:space="preserve"> or</w:t>
      </w:r>
      <w:r w:rsidRPr="002A0FBB">
        <w:rPr>
          <w:rFonts w:cs="Arial"/>
          <w:spacing w:val="-2"/>
        </w:rPr>
        <w:t xml:space="preserve"> </w:t>
      </w:r>
      <w:r w:rsidRPr="002A0FBB">
        <w:rPr>
          <w:rFonts w:cs="Arial"/>
          <w:spacing w:val="-1"/>
        </w:rPr>
        <w:t>absence</w:t>
      </w:r>
      <w:r w:rsidRPr="002A0FBB">
        <w:rPr>
          <w:rFonts w:cs="Arial"/>
        </w:rPr>
        <w:t xml:space="preserve"> of</w:t>
      </w:r>
      <w:r w:rsidRPr="002A0FBB">
        <w:rPr>
          <w:rFonts w:cs="Arial"/>
          <w:spacing w:val="-2"/>
        </w:rPr>
        <w:t xml:space="preserve"> </w:t>
      </w:r>
      <w:r w:rsidRPr="002A0FBB">
        <w:rPr>
          <w:rFonts w:cs="Arial"/>
        </w:rPr>
        <w:t>ACMs.</w:t>
      </w:r>
    </w:p>
    <w:p w14:paraId="1E474654" w14:textId="77777777" w:rsidR="002E16A7" w:rsidRPr="002A0FBB" w:rsidRDefault="002E16A7" w:rsidP="002E16A7">
      <w:pPr>
        <w:autoSpaceDE w:val="0"/>
        <w:autoSpaceDN w:val="0"/>
        <w:adjustRightInd w:val="0"/>
        <w:spacing w:line="240" w:lineRule="auto"/>
        <w:jc w:val="both"/>
        <w:rPr>
          <w:rFonts w:cs="Arial"/>
        </w:rPr>
      </w:pPr>
    </w:p>
    <w:p w14:paraId="2F61BFB6" w14:textId="167EC723" w:rsidR="002E16A7" w:rsidRPr="002A0FBB" w:rsidRDefault="002E16A7" w:rsidP="002E16A7">
      <w:pPr>
        <w:autoSpaceDE w:val="0"/>
        <w:autoSpaceDN w:val="0"/>
        <w:adjustRightInd w:val="0"/>
        <w:spacing w:line="240" w:lineRule="auto"/>
        <w:jc w:val="both"/>
        <w:rPr>
          <w:rFonts w:cs="Arial"/>
        </w:rPr>
      </w:pPr>
      <w:r w:rsidRPr="002A0FBB">
        <w:rPr>
          <w:rFonts w:cs="Arial"/>
        </w:rPr>
        <w:t xml:space="preserve">The relevant Project Manager (Including Digital Project Managers) must arrange for a survey to be conducted by the Approved Consultant. Intrusive work includes all demolition or breaking out, forming openings (of any size) in walls, floors, and ceilings, </w:t>
      </w:r>
      <w:r w:rsidR="00703966" w:rsidRPr="002A0FBB">
        <w:rPr>
          <w:rFonts w:cs="Arial"/>
        </w:rPr>
        <w:t>opening</w:t>
      </w:r>
      <w:r w:rsidRPr="002A0FBB">
        <w:rPr>
          <w:rFonts w:cs="Arial"/>
        </w:rPr>
        <w:t xml:space="preserve"> ducts, </w:t>
      </w:r>
      <w:r w:rsidR="008F2DC2" w:rsidRPr="002A0FBB">
        <w:rPr>
          <w:rFonts w:cs="Arial"/>
        </w:rPr>
        <w:t>boxing,</w:t>
      </w:r>
      <w:r w:rsidRPr="002A0FBB">
        <w:rPr>
          <w:rFonts w:cs="Arial"/>
        </w:rPr>
        <w:t xml:space="preserve"> or voids, lifting of coverings etc.  The cost of this survey must be met from the project budget.</w:t>
      </w:r>
    </w:p>
    <w:p w14:paraId="19995E13" w14:textId="519B138D" w:rsidR="002E16A7" w:rsidRPr="005F1E35" w:rsidRDefault="002D695E" w:rsidP="002D695E">
      <w:pPr>
        <w:pStyle w:val="Heading1"/>
      </w:pPr>
      <w:bookmarkStart w:id="33" w:name="_Toc129683944"/>
      <w:bookmarkStart w:id="34" w:name="_Toc187080191"/>
      <w:r>
        <w:t xml:space="preserve">Asbestos </w:t>
      </w:r>
      <w:r w:rsidR="002E16A7" w:rsidRPr="005F1E35">
        <w:t>Management Strategy</w:t>
      </w:r>
      <w:bookmarkEnd w:id="33"/>
      <w:bookmarkEnd w:id="34"/>
    </w:p>
    <w:p w14:paraId="36316FB4" w14:textId="7F6A708B" w:rsidR="002E16A7" w:rsidRPr="002A0FBB" w:rsidRDefault="002E16A7" w:rsidP="002D695E">
      <w:pPr>
        <w:rPr>
          <w:rFonts w:cs="Arial"/>
        </w:rPr>
      </w:pPr>
      <w:r w:rsidRPr="002A0FBB">
        <w:rPr>
          <w:rFonts w:cs="Arial"/>
        </w:rPr>
        <w:t xml:space="preserve">ELFT’s Management </w:t>
      </w:r>
      <w:r w:rsidR="002D695E">
        <w:rPr>
          <w:rFonts w:cs="Arial"/>
        </w:rPr>
        <w:t>Strategy</w:t>
      </w:r>
      <w:r w:rsidRPr="002A0FBB">
        <w:rPr>
          <w:rFonts w:cs="Arial"/>
        </w:rPr>
        <w:t xml:space="preserve"> is to assess the risks from ACMs and implement procedures to manage them by:</w:t>
      </w:r>
    </w:p>
    <w:p w14:paraId="21970E1B" w14:textId="77777777" w:rsidR="002E16A7" w:rsidRPr="002A0FBB" w:rsidRDefault="002E16A7" w:rsidP="002D695E">
      <w:pPr>
        <w:rPr>
          <w:rFonts w:cs="Arial"/>
        </w:rPr>
      </w:pPr>
    </w:p>
    <w:p w14:paraId="2B7A3FE9" w14:textId="77777777" w:rsidR="002D695E" w:rsidRDefault="002E16A7" w:rsidP="008D3777">
      <w:pPr>
        <w:pStyle w:val="ListParagraph"/>
        <w:numPr>
          <w:ilvl w:val="0"/>
          <w:numId w:val="17"/>
        </w:numPr>
        <w:rPr>
          <w:rFonts w:cs="Arial"/>
        </w:rPr>
      </w:pPr>
      <w:r w:rsidRPr="002D695E">
        <w:rPr>
          <w:rFonts w:cs="Arial"/>
        </w:rPr>
        <w:t xml:space="preserve">Maintain an up-to-date </w:t>
      </w:r>
      <w:r w:rsidR="002D695E" w:rsidRPr="002D695E">
        <w:rPr>
          <w:rFonts w:cs="Arial"/>
        </w:rPr>
        <w:t xml:space="preserve">formal Asbestos </w:t>
      </w:r>
      <w:r w:rsidR="002D695E">
        <w:rPr>
          <w:rFonts w:cs="Arial"/>
        </w:rPr>
        <w:t>Register</w:t>
      </w:r>
    </w:p>
    <w:p w14:paraId="1274A95A" w14:textId="5F484B82" w:rsidR="002D695E" w:rsidRDefault="002E16A7" w:rsidP="008D3777">
      <w:pPr>
        <w:pStyle w:val="ListParagraph"/>
        <w:numPr>
          <w:ilvl w:val="0"/>
          <w:numId w:val="17"/>
        </w:numPr>
        <w:rPr>
          <w:rFonts w:cs="Arial"/>
        </w:rPr>
      </w:pPr>
      <w:r w:rsidRPr="002D695E">
        <w:rPr>
          <w:rFonts w:cs="Arial"/>
        </w:rPr>
        <w:t xml:space="preserve">Ongoing monitoring, </w:t>
      </w:r>
      <w:r w:rsidR="001F3D66" w:rsidRPr="002D695E">
        <w:rPr>
          <w:rFonts w:cs="Arial"/>
        </w:rPr>
        <w:t>auditing,</w:t>
      </w:r>
      <w:r w:rsidRPr="002D695E">
        <w:rPr>
          <w:rFonts w:cs="Arial"/>
        </w:rPr>
        <w:t xml:space="preserve"> and reviewing of asbestos </w:t>
      </w:r>
      <w:r w:rsidR="001F3D66" w:rsidRPr="002D695E">
        <w:rPr>
          <w:rFonts w:cs="Arial"/>
        </w:rPr>
        <w:t>information.</w:t>
      </w:r>
    </w:p>
    <w:p w14:paraId="72AAE5C1" w14:textId="77777777" w:rsidR="002D695E" w:rsidRDefault="002E16A7" w:rsidP="008D3777">
      <w:pPr>
        <w:pStyle w:val="ListParagraph"/>
        <w:numPr>
          <w:ilvl w:val="0"/>
          <w:numId w:val="17"/>
        </w:numPr>
        <w:rPr>
          <w:rFonts w:cs="Arial"/>
        </w:rPr>
      </w:pPr>
      <w:r w:rsidRPr="002D695E">
        <w:rPr>
          <w:rFonts w:cs="Arial"/>
        </w:rPr>
        <w:t>Sharing asbestos information</w:t>
      </w:r>
    </w:p>
    <w:p w14:paraId="2DB878CA" w14:textId="77777777" w:rsidR="002D695E" w:rsidRDefault="002E16A7" w:rsidP="008D3777">
      <w:pPr>
        <w:pStyle w:val="ListParagraph"/>
        <w:numPr>
          <w:ilvl w:val="0"/>
          <w:numId w:val="17"/>
        </w:numPr>
        <w:rPr>
          <w:rFonts w:cs="Arial"/>
        </w:rPr>
      </w:pPr>
      <w:r w:rsidRPr="002D695E">
        <w:rPr>
          <w:rFonts w:cs="Arial"/>
        </w:rPr>
        <w:t>Training relevant employees</w:t>
      </w:r>
    </w:p>
    <w:p w14:paraId="76FFF119" w14:textId="3741167F" w:rsidR="002D695E" w:rsidRDefault="002E16A7" w:rsidP="008D3777">
      <w:pPr>
        <w:pStyle w:val="ListParagraph"/>
        <w:numPr>
          <w:ilvl w:val="0"/>
          <w:numId w:val="17"/>
        </w:numPr>
        <w:rPr>
          <w:rFonts w:cs="Arial"/>
        </w:rPr>
      </w:pPr>
      <w:r w:rsidRPr="002D695E">
        <w:rPr>
          <w:rFonts w:cs="Arial"/>
        </w:rPr>
        <w:t xml:space="preserve">Ensuring contractors skills matrices include asbestos awareness and relevant </w:t>
      </w:r>
      <w:r w:rsidR="002D695E" w:rsidRPr="002D695E">
        <w:rPr>
          <w:rFonts w:cs="Arial"/>
        </w:rPr>
        <w:t>qualifications.</w:t>
      </w:r>
    </w:p>
    <w:p w14:paraId="43F465CC" w14:textId="77777777" w:rsidR="002D695E" w:rsidRDefault="002E16A7" w:rsidP="008D3777">
      <w:pPr>
        <w:pStyle w:val="ListParagraph"/>
        <w:numPr>
          <w:ilvl w:val="0"/>
          <w:numId w:val="17"/>
        </w:numPr>
        <w:rPr>
          <w:rFonts w:cs="Arial"/>
        </w:rPr>
      </w:pPr>
      <w:r w:rsidRPr="002D695E">
        <w:rPr>
          <w:rFonts w:cs="Arial"/>
        </w:rPr>
        <w:t>Managing and monitoring the risk of all known or suspected ACMs</w:t>
      </w:r>
    </w:p>
    <w:p w14:paraId="124FECA6" w14:textId="645DF2DB" w:rsidR="002E16A7" w:rsidRPr="002D695E" w:rsidRDefault="002E16A7" w:rsidP="008D3777">
      <w:pPr>
        <w:pStyle w:val="ListParagraph"/>
        <w:numPr>
          <w:ilvl w:val="0"/>
          <w:numId w:val="17"/>
        </w:numPr>
        <w:rPr>
          <w:rFonts w:cs="Arial"/>
        </w:rPr>
      </w:pPr>
      <w:r w:rsidRPr="002D695E">
        <w:rPr>
          <w:rFonts w:cs="Arial"/>
        </w:rPr>
        <w:t>Removing high risk ACMs</w:t>
      </w:r>
      <w:r w:rsidR="002D695E">
        <w:rPr>
          <w:rFonts w:cs="Arial"/>
        </w:rPr>
        <w:t xml:space="preserve"> and </w:t>
      </w:r>
      <w:r w:rsidRPr="002D695E">
        <w:rPr>
          <w:rFonts w:cs="Arial"/>
        </w:rPr>
        <w:t>encapsulat</w:t>
      </w:r>
      <w:r w:rsidR="002D695E">
        <w:rPr>
          <w:rFonts w:cs="Arial"/>
        </w:rPr>
        <w:t>ing</w:t>
      </w:r>
      <w:r w:rsidRPr="002D695E">
        <w:rPr>
          <w:rFonts w:cs="Arial"/>
        </w:rPr>
        <w:t xml:space="preserve"> or manag</w:t>
      </w:r>
      <w:r w:rsidR="002D695E">
        <w:rPr>
          <w:rFonts w:cs="Arial"/>
        </w:rPr>
        <w:t xml:space="preserve">ing </w:t>
      </w:r>
      <w:r w:rsidRPr="002D695E">
        <w:rPr>
          <w:rFonts w:cs="Arial"/>
        </w:rPr>
        <w:t>/</w:t>
      </w:r>
      <w:r w:rsidR="002D695E">
        <w:rPr>
          <w:rFonts w:cs="Arial"/>
        </w:rPr>
        <w:t xml:space="preserve"> </w:t>
      </w:r>
      <w:r w:rsidRPr="002D695E">
        <w:rPr>
          <w:rFonts w:cs="Arial"/>
        </w:rPr>
        <w:t>leav</w:t>
      </w:r>
      <w:r w:rsidR="002D695E">
        <w:rPr>
          <w:rFonts w:cs="Arial"/>
        </w:rPr>
        <w:t>ing</w:t>
      </w:r>
      <w:r w:rsidRPr="002D695E">
        <w:rPr>
          <w:rFonts w:cs="Arial"/>
        </w:rPr>
        <w:t xml:space="preserve"> in situ where appropriate</w:t>
      </w:r>
    </w:p>
    <w:p w14:paraId="1F3653AE" w14:textId="77777777" w:rsidR="002E16A7" w:rsidRPr="002A0FBB" w:rsidRDefault="002E16A7" w:rsidP="002D695E">
      <w:pPr>
        <w:rPr>
          <w:rFonts w:cs="Arial"/>
        </w:rPr>
      </w:pPr>
    </w:p>
    <w:p w14:paraId="44E55B38" w14:textId="77777777" w:rsidR="002E16A7" w:rsidRPr="002A0FBB" w:rsidRDefault="002E16A7" w:rsidP="002D695E">
      <w:pPr>
        <w:rPr>
          <w:rFonts w:cs="Arial"/>
        </w:rPr>
      </w:pPr>
      <w:r w:rsidRPr="002A0FBB">
        <w:rPr>
          <w:rFonts w:cs="Arial"/>
        </w:rPr>
        <w:t>The overall aim is to ensure that all ACMs in premises are effectively managed in line with HSG 227 and the risks reduced to the lowest practical level. ELFT achieve this through initial surveys, re-inspections, and monitoring and remedial or removal works where appropriate. ELFT will continuously assess these programmes and where the cost benefit is found to favour removal of ACM’s this will be completed to eliminate the need to monitor and manage.</w:t>
      </w:r>
    </w:p>
    <w:p w14:paraId="2DE9550E" w14:textId="77777777" w:rsidR="002E16A7" w:rsidRPr="00BB6639" w:rsidRDefault="002E16A7" w:rsidP="002D695E"/>
    <w:p w14:paraId="6B70BF2B" w14:textId="77777777" w:rsidR="002E16A7" w:rsidRPr="002A0FBB" w:rsidRDefault="002E16A7" w:rsidP="002D695E">
      <w:pPr>
        <w:rPr>
          <w:rFonts w:cs="Arial"/>
        </w:rPr>
      </w:pPr>
      <w:r w:rsidRPr="002A0FBB">
        <w:rPr>
          <w:rFonts w:cs="Arial"/>
        </w:rPr>
        <w:t>Generally, as there is no risk from ACMs if people are not exposed to the released fibres, ELFT manage ACMs in situ where possible. However, where the findings from the priority and material risk assessment algorithms recommends removal, ELFT will follow those recommendations. This means that removal is considered on a case-by-case basis and prioritised in accordance with the risk assessment score. Measures that are needed in all cases where ACMs are present will be to:</w:t>
      </w:r>
    </w:p>
    <w:p w14:paraId="5F62C097" w14:textId="77777777" w:rsidR="002E16A7" w:rsidRPr="002A0FBB" w:rsidRDefault="002E16A7" w:rsidP="002D695E">
      <w:pPr>
        <w:rPr>
          <w:rFonts w:cs="Arial"/>
          <w:lang w:eastAsia="en-GB"/>
        </w:rPr>
      </w:pPr>
    </w:p>
    <w:p w14:paraId="6A835751" w14:textId="50DD40CF" w:rsidR="002E16A7" w:rsidRPr="00937388" w:rsidRDefault="00937388" w:rsidP="008D3777">
      <w:pPr>
        <w:pStyle w:val="ListParagraph"/>
        <w:numPr>
          <w:ilvl w:val="0"/>
          <w:numId w:val="18"/>
        </w:numPr>
        <w:rPr>
          <w:rFonts w:cs="Arial"/>
          <w:lang w:eastAsia="en-GB"/>
        </w:rPr>
      </w:pPr>
      <w:r>
        <w:rPr>
          <w:rFonts w:cs="Arial"/>
          <w:lang w:eastAsia="en-GB"/>
        </w:rPr>
        <w:t>C</w:t>
      </w:r>
      <w:r w:rsidR="002E16A7" w:rsidRPr="00937388">
        <w:rPr>
          <w:rFonts w:cs="Arial"/>
          <w:lang w:eastAsia="en-GB"/>
        </w:rPr>
        <w:t>ommunicate its presence with employees, contractors, and others</w:t>
      </w:r>
      <w:r w:rsidR="00525BC0">
        <w:rPr>
          <w:rFonts w:cs="Arial"/>
          <w:lang w:eastAsia="en-GB"/>
        </w:rPr>
        <w:t>.</w:t>
      </w:r>
    </w:p>
    <w:p w14:paraId="2B130EDE" w14:textId="716528DB" w:rsidR="002E16A7" w:rsidRPr="00937388" w:rsidRDefault="00937388" w:rsidP="008D3777">
      <w:pPr>
        <w:pStyle w:val="ListParagraph"/>
        <w:numPr>
          <w:ilvl w:val="0"/>
          <w:numId w:val="18"/>
        </w:numPr>
        <w:rPr>
          <w:rFonts w:cs="Arial"/>
          <w:lang w:eastAsia="en-GB"/>
        </w:rPr>
      </w:pPr>
      <w:r>
        <w:rPr>
          <w:rFonts w:cs="Arial"/>
          <w:lang w:eastAsia="en-GB"/>
        </w:rPr>
        <w:t>M</w:t>
      </w:r>
      <w:r w:rsidR="002E16A7" w:rsidRPr="00937388">
        <w:rPr>
          <w:rFonts w:cs="Arial"/>
          <w:lang w:eastAsia="en-GB"/>
        </w:rPr>
        <w:t>onitor the condition of the ACM</w:t>
      </w:r>
      <w:r w:rsidR="00525BC0">
        <w:rPr>
          <w:rFonts w:cs="Arial"/>
          <w:lang w:eastAsia="en-GB"/>
        </w:rPr>
        <w:t>.</w:t>
      </w:r>
    </w:p>
    <w:p w14:paraId="255636FA" w14:textId="530C2ABA" w:rsidR="002E16A7" w:rsidRPr="00937388" w:rsidRDefault="00937388" w:rsidP="008D3777">
      <w:pPr>
        <w:pStyle w:val="ListParagraph"/>
        <w:numPr>
          <w:ilvl w:val="0"/>
          <w:numId w:val="18"/>
        </w:numPr>
        <w:rPr>
          <w:rFonts w:cs="Arial"/>
        </w:rPr>
      </w:pPr>
      <w:r>
        <w:rPr>
          <w:rFonts w:cs="Arial"/>
          <w:lang w:eastAsia="en-GB"/>
        </w:rPr>
        <w:t>P</w:t>
      </w:r>
      <w:r w:rsidR="002E16A7" w:rsidRPr="00937388">
        <w:rPr>
          <w:rFonts w:cs="Arial"/>
          <w:lang w:eastAsia="en-GB"/>
        </w:rPr>
        <w:t>utting a safe system of work in place</w:t>
      </w:r>
      <w:r w:rsidR="00525BC0">
        <w:rPr>
          <w:rFonts w:cs="Arial"/>
          <w:lang w:eastAsia="en-GB"/>
        </w:rPr>
        <w:t>.</w:t>
      </w:r>
    </w:p>
    <w:p w14:paraId="2C6D1FAE" w14:textId="556852C0" w:rsidR="00525BC0" w:rsidRPr="00525BC0" w:rsidRDefault="00525BC0" w:rsidP="00525BC0">
      <w:pPr>
        <w:pStyle w:val="Heading1"/>
      </w:pPr>
      <w:bookmarkStart w:id="35" w:name="_Toc187080192"/>
      <w:r>
        <w:t>Contractors</w:t>
      </w:r>
      <w:bookmarkEnd w:id="35"/>
    </w:p>
    <w:p w14:paraId="36CE3436" w14:textId="53E76109" w:rsidR="002E16A7" w:rsidRPr="008F5400" w:rsidRDefault="002E16A7" w:rsidP="00525BC0">
      <w:r w:rsidRPr="008F5400">
        <w:t>Maintenance contractors are responsible for checking the Asbestos Register and carrying out risk assessments before undertaking any work in ELFT properties. They must notify ELFT Estates</w:t>
      </w:r>
      <w:r w:rsidR="00525BC0">
        <w:t xml:space="preserve"> and the Asbestos Independent Advisor, </w:t>
      </w:r>
      <w:r w:rsidRPr="008F5400">
        <w:t xml:space="preserve">and cease work, if damaged or disturbed known or suspected ACMs is encountered.  </w:t>
      </w:r>
    </w:p>
    <w:p w14:paraId="1FB5C74C" w14:textId="77777777" w:rsidR="002E16A7" w:rsidRPr="008F5400" w:rsidRDefault="002E16A7" w:rsidP="00525BC0"/>
    <w:p w14:paraId="1BAB739F" w14:textId="77777777" w:rsidR="002E16A7" w:rsidRDefault="002E16A7" w:rsidP="00525BC0">
      <w:r w:rsidRPr="008F5400">
        <w:t>ACM's may be contained and concealed within some plant and equipment, where it may not have been possible to fully identity these as part of a management survey (due to being live / in use at the time) - it must therefore be presumed that asbestos is present until its absence can be confirmed when the item is no longer live or in use.  Contractors must ensure that any equipment that is to be disposed of that potentially contains ACM must be done in the correct manager and with notification to the estates and the Asbestos Management Consultant.</w:t>
      </w:r>
    </w:p>
    <w:p w14:paraId="361EA45D" w14:textId="265D0F3F" w:rsidR="002E16A7" w:rsidRPr="009F7E80" w:rsidRDefault="002E16A7" w:rsidP="009F7E80">
      <w:pPr>
        <w:pStyle w:val="Heading1"/>
      </w:pPr>
      <w:bookmarkStart w:id="36" w:name="_Toc129683947"/>
      <w:bookmarkStart w:id="37" w:name="_Toc187080193"/>
      <w:r w:rsidRPr="009F7E80">
        <w:t>Asbestos Remediation</w:t>
      </w:r>
      <w:r w:rsidR="004210D1">
        <w:t xml:space="preserve"> </w:t>
      </w:r>
      <w:r w:rsidRPr="009F7E80">
        <w:t>/</w:t>
      </w:r>
      <w:r w:rsidR="004210D1">
        <w:t xml:space="preserve"> </w:t>
      </w:r>
      <w:r w:rsidRPr="009F7E80">
        <w:t>Removal</w:t>
      </w:r>
      <w:bookmarkEnd w:id="36"/>
      <w:bookmarkEnd w:id="37"/>
      <w:r w:rsidR="008C4A99">
        <w:t xml:space="preserve"> </w:t>
      </w:r>
    </w:p>
    <w:p w14:paraId="650409E0" w14:textId="11EB32B7" w:rsidR="002E16A7" w:rsidRPr="008F5400" w:rsidRDefault="002E16A7" w:rsidP="009F7E80">
      <w:r w:rsidRPr="008F5400">
        <w:t>Where identified through on-going periodic re-inspections, or targeted asbestos refurbishment</w:t>
      </w:r>
      <w:r w:rsidR="009F7E80">
        <w:t xml:space="preserve"> </w:t>
      </w:r>
      <w:r w:rsidRPr="008F5400">
        <w:t>/</w:t>
      </w:r>
      <w:r w:rsidR="009F7E80">
        <w:t xml:space="preserve"> </w:t>
      </w:r>
      <w:r w:rsidRPr="008F5400">
        <w:t>demolition surveys that an asbestos material requires remedial work, the nominated asbestos contractor will propose a recommendation. Recommendations for remedial works are likely to be</w:t>
      </w:r>
      <w:r w:rsidR="009F7E80">
        <w:t>.</w:t>
      </w:r>
    </w:p>
    <w:p w14:paraId="6380FEAC" w14:textId="49969ABD" w:rsidR="002E16A7" w:rsidRPr="008F5400" w:rsidRDefault="002E16A7" w:rsidP="009F7E80">
      <w:pPr>
        <w:pStyle w:val="Heading2"/>
      </w:pPr>
      <w:r w:rsidRPr="008F5400">
        <w:t>Protecting</w:t>
      </w:r>
      <w:r w:rsidR="009F7E80">
        <w:t xml:space="preserve"> </w:t>
      </w:r>
      <w:r w:rsidRPr="008F5400">
        <w:t>/</w:t>
      </w:r>
      <w:r w:rsidR="009F7E80">
        <w:t xml:space="preserve"> </w:t>
      </w:r>
      <w:r w:rsidRPr="008F5400">
        <w:t>Enclosing</w:t>
      </w:r>
    </w:p>
    <w:p w14:paraId="66B6FD2D" w14:textId="77777777" w:rsidR="002E16A7" w:rsidRPr="008F5400" w:rsidRDefault="002E16A7" w:rsidP="009F7E80">
      <w:r w:rsidRPr="008F5400">
        <w:t xml:space="preserve">Protecting known ACMs will mean building or placing of a physical barrier of some sort to prevent any accidental contact with or disturbance of the material. This could be in the form of bollards, railings or suitable over boarding. </w:t>
      </w:r>
    </w:p>
    <w:p w14:paraId="151B8862" w14:textId="77777777" w:rsidR="002E16A7" w:rsidRPr="008F5400" w:rsidRDefault="002E16A7" w:rsidP="009F7E80"/>
    <w:p w14:paraId="5C4BD3B1" w14:textId="77777777" w:rsidR="002E16A7" w:rsidRPr="008F5400" w:rsidRDefault="002E16A7" w:rsidP="009F7E80">
      <w:r w:rsidRPr="008F5400">
        <w:t>Enclosing the ACM involves making an airtight barrier around it which will stop the spread of any airborne asbestos fibres. The edges and corners of the barrier must be completely sealed. Enclosing the ACM is a good option if it is in reasonable condition, but it won’t protect it from being damaged. If it is necessary to access this area for maintenance or it’s possible the building fabric around it may fail, ELFT will look to remove ACMs where practicable. Any enclosures erected in around areas of fire compartmentation should not compromise this and will need to be made to complement the existing fire resistance.</w:t>
      </w:r>
    </w:p>
    <w:p w14:paraId="64052110" w14:textId="77777777" w:rsidR="002E16A7" w:rsidRPr="008F5400" w:rsidRDefault="002E16A7" w:rsidP="009F7E80"/>
    <w:p w14:paraId="33D25501" w14:textId="77777777" w:rsidR="002E16A7" w:rsidRPr="008F5400" w:rsidRDefault="002E16A7" w:rsidP="009F7E80">
      <w:r w:rsidRPr="008F5400">
        <w:t>Any enclosed ACM’s must be shown in the register for that site and the enclosure</w:t>
      </w:r>
      <w:r>
        <w:t xml:space="preserve"> </w:t>
      </w:r>
      <w:r w:rsidRPr="008F5400">
        <w:t xml:space="preserve">labelled to clearly show that asbestos is present behind it. </w:t>
      </w:r>
      <w:r>
        <w:t>T</w:t>
      </w:r>
      <w:r w:rsidRPr="008F5400">
        <w:t>he enclosure will form part</w:t>
      </w:r>
      <w:r>
        <w:t xml:space="preserve"> </w:t>
      </w:r>
      <w:r w:rsidRPr="008F5400">
        <w:t>of our ongoing monitoring strategy.</w:t>
      </w:r>
    </w:p>
    <w:p w14:paraId="2713DA50" w14:textId="77777777" w:rsidR="002E16A7" w:rsidRPr="008F5400" w:rsidRDefault="002E16A7" w:rsidP="009F7E80"/>
    <w:p w14:paraId="3FAAE576" w14:textId="77777777" w:rsidR="002E16A7" w:rsidRPr="008F5400" w:rsidRDefault="002E16A7" w:rsidP="009F7E80">
      <w:r w:rsidRPr="008F5400">
        <w:t>If the ACMs to be enclosed are a licensable material and the enclosure building is</w:t>
      </w:r>
      <w:r>
        <w:t xml:space="preserve"> </w:t>
      </w:r>
      <w:r w:rsidRPr="008F5400">
        <w:t>liable to disturb the ACM, this work will need to be done by our framework licensed asbestos</w:t>
      </w:r>
      <w:r>
        <w:t xml:space="preserve"> </w:t>
      </w:r>
      <w:r w:rsidRPr="008F5400">
        <w:t>removal contractor.</w:t>
      </w:r>
    </w:p>
    <w:p w14:paraId="7FF06EF5" w14:textId="7F150E5E" w:rsidR="002E16A7" w:rsidRDefault="002E16A7" w:rsidP="009F7E80">
      <w:pPr>
        <w:pStyle w:val="Heading2"/>
      </w:pPr>
      <w:r w:rsidRPr="008F5400">
        <w:t>Encapsulation</w:t>
      </w:r>
    </w:p>
    <w:p w14:paraId="64BD96D3" w14:textId="77777777" w:rsidR="002E16A7" w:rsidRPr="008F5400" w:rsidRDefault="002E16A7" w:rsidP="009F7E80">
      <w:r w:rsidRPr="008F5400">
        <w:t>There are two types of encapsulants: bridging and penetrating.</w:t>
      </w:r>
    </w:p>
    <w:p w14:paraId="2C602540" w14:textId="32258FB3" w:rsidR="009F7E80" w:rsidRDefault="009F7E80" w:rsidP="009F7E80">
      <w:pPr>
        <w:pStyle w:val="Heading3"/>
      </w:pPr>
      <w:r>
        <w:t>Bridging</w:t>
      </w:r>
    </w:p>
    <w:p w14:paraId="585017FC" w14:textId="3E445D82" w:rsidR="002E16A7" w:rsidRPr="008F5400" w:rsidRDefault="002E16A7" w:rsidP="009F7E80">
      <w:r w:rsidRPr="008F5400">
        <w:t xml:space="preserve">Bridging types will form a surface covering to the material whilst penetrating types will sink into the material and then set to form a solid bond throughout it. Bridging encapsulants include high build elastomers, cementitious </w:t>
      </w:r>
      <w:r w:rsidR="001F3D66" w:rsidRPr="008F5400">
        <w:t>coatings,</w:t>
      </w:r>
      <w:r w:rsidRPr="008F5400">
        <w:t xml:space="preserve"> and polyvinyl acetate (PVA). The different types of encapsulants available will suit different circumstances and ACMs. High build elastomers can provide substantial impact resistance as well as elasticity, especially when they incorporate a reinforcing membrane. These types of encapsulants are reported to provide up to 20 years of life if undisturbed. Cementitious coatings are generally spray-applied and are compatible with most asbestos applications. They provide a hard-set finish but may crack over time. PVA is used for sealing of asbestos insulating board and may be spray or brush applied. It is not suitable for use on friable ACMs such as insulation or sprayed coatings. PVA will only provide a very thin coating and may not be suitable as a long-term encapsulant. </w:t>
      </w:r>
    </w:p>
    <w:p w14:paraId="13B4F7A4" w14:textId="1E7CD27A" w:rsidR="002E16A7" w:rsidRPr="008F5400" w:rsidRDefault="009F7E80" w:rsidP="00C833BC">
      <w:pPr>
        <w:pStyle w:val="Heading3"/>
      </w:pPr>
      <w:r>
        <w:t>Penetrating</w:t>
      </w:r>
    </w:p>
    <w:p w14:paraId="208D00EF" w14:textId="77777777" w:rsidR="002E16A7" w:rsidRPr="008F5400" w:rsidRDefault="002E16A7" w:rsidP="009F7E80">
      <w:r w:rsidRPr="008F5400">
        <w:t>Penetrative encapsulants are spray-applied and will penetrate friable asbestos materials, strengthening them as well as providing an outer seal. The fire-resistant properties of the encapsulant will be an important consideration if the function of the ACM was to provide fire resistance. Encapsulation works are carried out by licensed asbestos removal contractors.</w:t>
      </w:r>
    </w:p>
    <w:p w14:paraId="57614B81" w14:textId="3797C62F" w:rsidR="002E16A7" w:rsidRPr="008F5400" w:rsidRDefault="002E16A7" w:rsidP="00C833BC">
      <w:pPr>
        <w:pStyle w:val="Heading2"/>
      </w:pPr>
      <w:r w:rsidRPr="008F5400">
        <w:t>Repair</w:t>
      </w:r>
    </w:p>
    <w:p w14:paraId="2499FF98" w14:textId="2767050D" w:rsidR="002E16A7" w:rsidRPr="00B4040C" w:rsidRDefault="002E16A7" w:rsidP="00C833BC">
      <w:r w:rsidRPr="00B4040C">
        <w:t>This an option to be considered carefully. To be considered for repair any damage must be slight, as such any repair should be restricted to patching</w:t>
      </w:r>
      <w:r w:rsidR="00C833BC">
        <w:t xml:space="preserve"> </w:t>
      </w:r>
      <w:r w:rsidRPr="00B4040C">
        <w:t>/</w:t>
      </w:r>
      <w:r w:rsidR="00C833BC">
        <w:t xml:space="preserve"> </w:t>
      </w:r>
      <w:r w:rsidRPr="00B4040C">
        <w:t>sealing small areas and making good slight damage to any enclosures we may have that are protecting ACMs. If the ACM is to be repaired, there are several methods that can be employed depending upon the type of material. Damaged asbestos sheets or tiles can be sprayed with PVA sealant or a similar type of sealant such as ET150. PVA will only provide a very thin coating and shouldn’t be seen as a long-term solution, particularly where there is significant damage. ET150 will be the preferred product for this task. Unsealed and undamaged ACM’s may be treated with a sealant to prevent deterioration of the exposed surface. Asbestos cement should be sealed using an alkali-resistant and water-permeable sealant. If only one side of an ACM is treated with an impermeable product it can lead to premature failure of the ACM. Fire protection made by any ACMs needs to be maintained so any products used in these areas must also have fire-retardant properties. ELFT will generally appoint any ACM repair work to a licensed asbestos removal contractor.</w:t>
      </w:r>
    </w:p>
    <w:p w14:paraId="6E52594B" w14:textId="3B1ADF15" w:rsidR="002E16A7" w:rsidRDefault="002E16A7" w:rsidP="00C833BC">
      <w:pPr>
        <w:pStyle w:val="Heading2"/>
      </w:pPr>
      <w:r w:rsidRPr="00B4040C">
        <w:t xml:space="preserve">Remove </w:t>
      </w:r>
    </w:p>
    <w:p w14:paraId="5BE16856" w14:textId="77777777" w:rsidR="002E16A7" w:rsidRPr="00B4040C" w:rsidRDefault="002E16A7" w:rsidP="00C833BC">
      <w:r w:rsidRPr="00B4040C">
        <w:t>Where ACMs have been identified during survey and are in a poor condition or are deemed to be in a vulnerable position and could be damaged, exploring the other management options above should be done. If it’s not practical to repair, enclose or encapsulate these ACMs, removal will be the preferred option. ACMs will also need to be removed if they are in an area that’s going to be part of refurbishment works which will disturb the ACM, or if the building is due to be demolished. ELFT will look to have this carried out by a licensed asbestos removal contractor.</w:t>
      </w:r>
    </w:p>
    <w:p w14:paraId="716C8A40" w14:textId="77777777" w:rsidR="002E16A7" w:rsidRPr="00B4040C" w:rsidRDefault="002E16A7" w:rsidP="00C833BC"/>
    <w:p w14:paraId="6C009F60" w14:textId="77777777" w:rsidR="002E16A7" w:rsidRDefault="002E16A7" w:rsidP="00C833BC">
      <w:r w:rsidRPr="00B4040C">
        <w:t xml:space="preserve">Removal of asbestos or remedial works to asbestos, such as encapsulation, is hazardous and must be carried out under strictly controlled conditions. All works are currently carried out by suitably qualified and competent contractors. For non-licensed, low risk responsive repairs only, works are carried out in accordance with a risk assessment by the in-house repairs team, and the supervisors need to ensure that sufficient safety and training measures are in place. The relevant contract manager ensures they have appropriately controlled the risk through POW RA and relevant training records. No asbestos remedial work will be undertaken by in house staff. </w:t>
      </w:r>
    </w:p>
    <w:p w14:paraId="745AA21B" w14:textId="0305AB58" w:rsidR="00290AFE" w:rsidRDefault="008B4B57" w:rsidP="00290AFE">
      <w:pPr>
        <w:pStyle w:val="Heading1"/>
      </w:pPr>
      <w:bookmarkStart w:id="38" w:name="_Toc187080194"/>
      <w:r>
        <w:t>Asbestos Incident Reporting RIDDOR (</w:t>
      </w:r>
      <w:r w:rsidR="002025FA">
        <w:t>Reporting of Injuries, Diseases and Dangerous Occurrences Regulations 2013</w:t>
      </w:r>
      <w:r>
        <w:t>)</w:t>
      </w:r>
      <w:bookmarkEnd w:id="38"/>
    </w:p>
    <w:p w14:paraId="1E9AB383" w14:textId="57619BD3" w:rsidR="00AE02F5" w:rsidRDefault="00E96689" w:rsidP="00AD5DD4">
      <w:r>
        <w:t>As per the Trust’s</w:t>
      </w:r>
      <w:r w:rsidR="00AE02F5">
        <w:t xml:space="preserve"> Health and Safety Policy the Trust’s Governance and Risk Department has specific responsibility for notifying accidents and dangerous occurrences to the Health and Safety Executive under the Reporting of Injuries, Diseases and Dangerous Occurrences Regulations</w:t>
      </w:r>
      <w:r w:rsidR="007B144C">
        <w:t>.</w:t>
      </w:r>
    </w:p>
    <w:p w14:paraId="6F4C7B7F" w14:textId="77777777" w:rsidR="00AD5DD4" w:rsidRPr="00AD5DD4" w:rsidRDefault="00AD5DD4" w:rsidP="00AD5DD4"/>
    <w:p w14:paraId="393441C5" w14:textId="55461561" w:rsidR="00B55332" w:rsidRPr="00B55332" w:rsidRDefault="0018179D" w:rsidP="00B55332">
      <w:r>
        <w:t>The Health and Safety Executive guidance ‘When does inadvertent exposure to asbestos constitute a reportable incident under RIDDOR?</w:t>
      </w:r>
      <w:r w:rsidR="00AD5DD4">
        <w:t>’ states.</w:t>
      </w:r>
    </w:p>
    <w:p w14:paraId="09CF8DA8" w14:textId="77777777" w:rsidR="00B55332" w:rsidRDefault="00B55332" w:rsidP="00B55332"/>
    <w:p w14:paraId="101DBC2E" w14:textId="2B662CC0" w:rsidR="00B55332" w:rsidRPr="00B55332" w:rsidRDefault="00B55332" w:rsidP="00AD5DD4">
      <w:r w:rsidRPr="00B55332">
        <w:t>The Reporting of Injuries, Diseases and Dangerous Occurrences Regulations 2013 (RIDDOR) places duties on employers, the self-employed and people in control of work premises (the responsible person) to report certain serious workplace accidents, occupational diseases and specified dangerous occurrences (near misses).</w:t>
      </w:r>
    </w:p>
    <w:p w14:paraId="25E35A3E" w14:textId="77777777" w:rsidR="00B55332" w:rsidRPr="00B55332" w:rsidRDefault="00B55332" w:rsidP="00AD5DD4"/>
    <w:p w14:paraId="79606BBD" w14:textId="77777777" w:rsidR="00B55332" w:rsidRPr="00B55332" w:rsidRDefault="00B55332" w:rsidP="00AD5DD4">
      <w:r w:rsidRPr="00B55332">
        <w:t xml:space="preserve">Exposure to asbestos is reportable under RIDDOR when a work activity causes the accidental release or escape of asbestos fibres into the air in a quantity sufficient to cause damage to the health of any person. </w:t>
      </w:r>
    </w:p>
    <w:p w14:paraId="6D2C504D" w14:textId="77777777" w:rsidR="00B55332" w:rsidRPr="00B55332" w:rsidRDefault="00B55332" w:rsidP="00AD5DD4"/>
    <w:p w14:paraId="5FC8E190" w14:textId="03123949" w:rsidR="00B55332" w:rsidRDefault="00B55332" w:rsidP="00AD5DD4">
      <w:r w:rsidRPr="00B55332">
        <w:t>Such situations are likely to arise when work is carried out without suitable controls, or where those controls fail – they often involve:</w:t>
      </w:r>
    </w:p>
    <w:p w14:paraId="2ADD54F2" w14:textId="77777777" w:rsidR="00AD5DD4" w:rsidRPr="00B55332" w:rsidRDefault="00AD5DD4" w:rsidP="00AD5DD4"/>
    <w:p w14:paraId="38823BA3" w14:textId="14A1B5E5" w:rsidR="00B55332" w:rsidRPr="00B55332" w:rsidRDefault="00B55332" w:rsidP="00AD5DD4">
      <w:pPr>
        <w:pStyle w:val="ListParagraph"/>
        <w:numPr>
          <w:ilvl w:val="0"/>
          <w:numId w:val="29"/>
        </w:numPr>
      </w:pPr>
      <w:r w:rsidRPr="00B55332">
        <w:t xml:space="preserve">use of power tools (to drill, cut etc) on most </w:t>
      </w:r>
      <w:r w:rsidR="00CD0C63" w:rsidRPr="00B55332">
        <w:t>ACMs.</w:t>
      </w:r>
    </w:p>
    <w:p w14:paraId="7736AC63" w14:textId="789B0D2F" w:rsidR="00B55332" w:rsidRPr="00B55332" w:rsidRDefault="00B55332" w:rsidP="00AD5DD4">
      <w:pPr>
        <w:pStyle w:val="ListParagraph"/>
        <w:numPr>
          <w:ilvl w:val="0"/>
          <w:numId w:val="29"/>
        </w:numPr>
      </w:pPr>
      <w:r w:rsidRPr="00B55332">
        <w:t xml:space="preserve">work that leads to physical disturbance (knocking, breaking, smashing) of an ACM that should only be handled by a licensed contractor </w:t>
      </w:r>
      <w:r w:rsidR="00B60395" w:rsidRPr="00B55332">
        <w:t>e.g.</w:t>
      </w:r>
      <w:r w:rsidRPr="00B55332">
        <w:t xml:space="preserve"> sprayed coating, lagging, asbestos insulating board (AIB)</w:t>
      </w:r>
    </w:p>
    <w:p w14:paraId="07803972" w14:textId="77777777" w:rsidR="00B55332" w:rsidRPr="00B55332" w:rsidRDefault="00B55332" w:rsidP="00AD5DD4">
      <w:pPr>
        <w:pStyle w:val="ListParagraph"/>
        <w:numPr>
          <w:ilvl w:val="0"/>
          <w:numId w:val="29"/>
        </w:numPr>
      </w:pPr>
      <w:r w:rsidRPr="00B55332">
        <w:t>manually cutting or drilling AIB</w:t>
      </w:r>
    </w:p>
    <w:p w14:paraId="5D28780B" w14:textId="0E592DA5" w:rsidR="00B55332" w:rsidRPr="00B55332" w:rsidRDefault="00B55332" w:rsidP="00AD5DD4">
      <w:pPr>
        <w:pStyle w:val="ListParagraph"/>
        <w:numPr>
          <w:ilvl w:val="0"/>
          <w:numId w:val="29"/>
        </w:numPr>
      </w:pPr>
      <w:r w:rsidRPr="00B55332">
        <w:t xml:space="preserve">work involving aggressive physical disturbance of asbestos cement </w:t>
      </w:r>
      <w:r w:rsidR="00B60395" w:rsidRPr="00B55332">
        <w:t>e.g.</w:t>
      </w:r>
      <w:r w:rsidRPr="00B55332">
        <w:t xml:space="preserve"> breaking or </w:t>
      </w:r>
      <w:r w:rsidR="00CD0C63" w:rsidRPr="00B55332">
        <w:t>smashing.</w:t>
      </w:r>
    </w:p>
    <w:p w14:paraId="762B3826" w14:textId="77777777" w:rsidR="00B55332" w:rsidRPr="00B55332" w:rsidRDefault="00B55332" w:rsidP="00AD5DD4"/>
    <w:p w14:paraId="636C18D2" w14:textId="77777777" w:rsidR="00B55332" w:rsidRPr="00B55332" w:rsidRDefault="00B55332" w:rsidP="00AD5DD4">
      <w:r w:rsidRPr="00B55332">
        <w:t>If these activities are carried out without suitable controls, or the precautions fail to control exposure, these would be classed as a 'dangerous occurrence' under RIDDOR and should be reported.</w:t>
      </w:r>
    </w:p>
    <w:p w14:paraId="590A4AD1" w14:textId="77777777" w:rsidR="00B55332" w:rsidRPr="00B55332" w:rsidRDefault="00B55332" w:rsidP="00AD5DD4"/>
    <w:p w14:paraId="2738756B" w14:textId="45012C38" w:rsidR="00B55332" w:rsidRPr="00B55332" w:rsidRDefault="00B55332" w:rsidP="00AD5DD4">
      <w:r w:rsidRPr="00B55332">
        <w:t>Remember, if you need to report a dangerous occurrence relating to asbestos, you should review your asbestos management plan or your working practices.</w:t>
      </w:r>
    </w:p>
    <w:p w14:paraId="62D112FE" w14:textId="5E0E38A1" w:rsidR="00380521" w:rsidRDefault="005F616F" w:rsidP="00380521">
      <w:pPr>
        <w:pStyle w:val="Heading1"/>
      </w:pPr>
      <w:bookmarkStart w:id="39" w:name="_Toc187080195"/>
      <w:bookmarkStart w:id="40" w:name="_Toc102564027"/>
      <w:r>
        <w:t>Asbestos</w:t>
      </w:r>
      <w:r w:rsidR="00380521" w:rsidRPr="00556BBE">
        <w:t xml:space="preserve"> Safety Group</w:t>
      </w:r>
      <w:bookmarkEnd w:id="39"/>
    </w:p>
    <w:p w14:paraId="28B76353" w14:textId="488290A0" w:rsidR="003170DF" w:rsidRDefault="003170DF" w:rsidP="003170DF">
      <w:r>
        <w:t xml:space="preserve">The </w:t>
      </w:r>
      <w:r w:rsidR="005F616F">
        <w:t>ASG</w:t>
      </w:r>
      <w:r>
        <w:t xml:space="preserve"> Terms of Reference are held by the ELFT Estates Management team</w:t>
      </w:r>
      <w:r w:rsidR="00CB2727">
        <w:t xml:space="preserve">. They are provided to </w:t>
      </w:r>
      <w:r w:rsidR="005F616F">
        <w:t>ASG</w:t>
      </w:r>
      <w:r w:rsidR="00CB2727">
        <w:t xml:space="preserve"> attendees </w:t>
      </w:r>
      <w:r w:rsidR="00697502">
        <w:t>and are reviewed on an annual basis</w:t>
      </w:r>
      <w:r w:rsidR="00E04468">
        <w:t>.</w:t>
      </w:r>
    </w:p>
    <w:p w14:paraId="3E315817" w14:textId="14A7C6C9" w:rsidR="004C07CD" w:rsidRDefault="004C07CD" w:rsidP="00CD0810">
      <w:pPr>
        <w:pStyle w:val="Heading1"/>
      </w:pPr>
      <w:bookmarkStart w:id="41" w:name="_Toc187080196"/>
      <w:r>
        <w:t>Asbestos Procedures and Processes</w:t>
      </w:r>
      <w:bookmarkEnd w:id="41"/>
    </w:p>
    <w:p w14:paraId="4A432F21" w14:textId="414CE671" w:rsidR="00F80DF9" w:rsidRDefault="00D4692D" w:rsidP="004C07CD">
      <w:pPr>
        <w:pStyle w:val="Heading2"/>
      </w:pPr>
      <w:r>
        <w:t>A</w:t>
      </w:r>
      <w:r w:rsidR="00CD0810">
        <w:t>sbestos Emergency Procedures</w:t>
      </w:r>
    </w:p>
    <w:p w14:paraId="52326653" w14:textId="6F050275" w:rsidR="00215FE0" w:rsidRDefault="00215FE0" w:rsidP="00215FE0">
      <w:r w:rsidRPr="00B4040C">
        <w:t>If damaged or unexpected materials are encountered which are suspected ACM, or</w:t>
      </w:r>
      <w:r>
        <w:t xml:space="preserve"> c</w:t>
      </w:r>
      <w:r w:rsidRPr="00B4040C">
        <w:t xml:space="preserve">onsultants identify </w:t>
      </w:r>
      <w:r w:rsidR="00B01A00" w:rsidRPr="00B4040C">
        <w:t>ACMs</w:t>
      </w:r>
      <w:r w:rsidRPr="00B4040C">
        <w:t xml:space="preserve"> </w:t>
      </w:r>
      <w:r w:rsidR="00833A52">
        <w:t>that have a significant risk (for example ACMs that have a high likelihood of being disturbed)</w:t>
      </w:r>
      <w:r w:rsidRPr="00B4040C">
        <w:t xml:space="preserve"> then </w:t>
      </w:r>
      <w:r>
        <w:t>colleagues</w:t>
      </w:r>
      <w:r w:rsidRPr="00B4040C">
        <w:t>, contractors and consultants are</w:t>
      </w:r>
      <w:r>
        <w:t xml:space="preserve"> </w:t>
      </w:r>
      <w:r w:rsidRPr="00B4040C">
        <w:t>required to stop work immediately and undertake the emergency procedure</w:t>
      </w:r>
      <w:r>
        <w:t xml:space="preserve"> detailed below</w:t>
      </w:r>
      <w:r w:rsidRPr="00B4040C">
        <w:t>.</w:t>
      </w:r>
    </w:p>
    <w:p w14:paraId="246C322E" w14:textId="77777777" w:rsidR="004C07CD" w:rsidRDefault="004C07CD" w:rsidP="00215FE0"/>
    <w:p w14:paraId="3217FA77" w14:textId="450ACA81" w:rsidR="000339DC" w:rsidRDefault="004C07CD" w:rsidP="000339DC">
      <w:r>
        <w:t>The incident shall also be raised on the Trust’s</w:t>
      </w:r>
      <w:r w:rsidR="00A71661">
        <w:t xml:space="preserve"> Incident Management System</w:t>
      </w:r>
      <w:r w:rsidR="00926113">
        <w:t xml:space="preserve"> (</w:t>
      </w:r>
      <w:proofErr w:type="spellStart"/>
      <w:r w:rsidR="00926113">
        <w:t>InPhase</w:t>
      </w:r>
      <w:proofErr w:type="spellEnd"/>
      <w:r w:rsidR="00926113">
        <w:t>)</w:t>
      </w:r>
      <w:r w:rsidR="000339DC">
        <w:t>. The Health, Safety, Security &amp; Emergency Planning Manager and Estates department shall also be contacted</w:t>
      </w:r>
      <w:r w:rsidR="009A4C23">
        <w:t xml:space="preserve"> immediately</w:t>
      </w:r>
      <w:r w:rsidR="00DA04E0">
        <w:t>.</w:t>
      </w:r>
    </w:p>
    <w:p w14:paraId="2046001E" w14:textId="77777777" w:rsidR="000339DC" w:rsidRPr="00B4040C" w:rsidRDefault="000339DC" w:rsidP="00215FE0"/>
    <w:p w14:paraId="11595332" w14:textId="0F6FF286" w:rsidR="00E96901" w:rsidRDefault="00E96901" w:rsidP="004C07CD">
      <w:pPr>
        <w:pStyle w:val="Heading3"/>
      </w:pPr>
      <w:r>
        <w:t>Asbestos Emergency Procedure Flowchart</w:t>
      </w:r>
    </w:p>
    <w:p w14:paraId="06CE508B" w14:textId="77777777" w:rsidR="00A25F7C" w:rsidRDefault="00A25F7C" w:rsidP="00AB349D">
      <w:pPr>
        <w:jc w:val="center"/>
      </w:pPr>
    </w:p>
    <w:p w14:paraId="15157C4D" w14:textId="36FE521D" w:rsidR="003774E6" w:rsidRDefault="00176281" w:rsidP="00AB349D">
      <w:pPr>
        <w:jc w:val="center"/>
      </w:pPr>
      <w:r>
        <w:object w:dxaOrig="9460" w:dyaOrig="11890" w14:anchorId="0C316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5pt;height:595.1pt" o:ole="">
            <v:imagedata r:id="rId8" o:title=""/>
          </v:shape>
          <o:OLEObject Type="Embed" ProgID="Visio.Drawing.15" ShapeID="_x0000_i1025" DrawAspect="Content" ObjectID="_1797756119" r:id="rId9"/>
        </w:object>
      </w:r>
    </w:p>
    <w:p w14:paraId="7D7B0EE2" w14:textId="312F6867" w:rsidR="003774E6" w:rsidRDefault="002B0738" w:rsidP="004C07CD">
      <w:pPr>
        <w:pStyle w:val="Heading2"/>
      </w:pPr>
      <w:r>
        <w:t>Asbestos Management Process</w:t>
      </w:r>
      <w:r w:rsidR="00E96901">
        <w:t>es</w:t>
      </w:r>
      <w:r w:rsidR="0057709C">
        <w:t xml:space="preserve"> (</w:t>
      </w:r>
      <w:r w:rsidR="00E96901">
        <w:t xml:space="preserve">Aligned to </w:t>
      </w:r>
      <w:r w:rsidR="0057709C">
        <w:t>HS</w:t>
      </w:r>
      <w:r w:rsidR="00B346CB">
        <w:t>G</w:t>
      </w:r>
      <w:r w:rsidR="0057709C">
        <w:t xml:space="preserve"> 227 Appendix Flowcharts)</w:t>
      </w:r>
    </w:p>
    <w:p w14:paraId="0E73D384" w14:textId="3792BF69" w:rsidR="00F80DF9" w:rsidRDefault="00F6278B" w:rsidP="004C07CD">
      <w:pPr>
        <w:pStyle w:val="Heading3"/>
      </w:pPr>
      <w:r>
        <w:rPr>
          <w:noProof/>
        </w:rPr>
        <mc:AlternateContent>
          <mc:Choice Requires="wps">
            <w:drawing>
              <wp:anchor distT="0" distB="0" distL="114300" distR="114300" simplePos="0" relativeHeight="251669504" behindDoc="0" locked="0" layoutInCell="1" allowOverlap="1" wp14:anchorId="0ABEC4A3" wp14:editId="4ED40A0F">
                <wp:simplePos x="0" y="0"/>
                <wp:positionH relativeFrom="column">
                  <wp:posOffset>5307965</wp:posOffset>
                </wp:positionH>
                <wp:positionV relativeFrom="paragraph">
                  <wp:posOffset>3890645</wp:posOffset>
                </wp:positionV>
                <wp:extent cx="576580" cy="3200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320040"/>
                        </a:xfrm>
                        <a:prstGeom prst="rect">
                          <a:avLst/>
                        </a:prstGeom>
                        <a:noFill/>
                        <a:ln>
                          <a:noFill/>
                        </a:ln>
                        <a:effectLst/>
                      </wps:spPr>
                      <wps:txbx>
                        <w:txbxContent>
                          <w:p w14:paraId="23349F7F" w14:textId="77777777" w:rsidR="00F80DF9" w:rsidRDefault="00F80DF9" w:rsidP="00F80DF9">
                            <w:pPr>
                              <w:pStyle w:val="NormalWeb"/>
                              <w:spacing w:before="120" w:beforeAutospacing="0" w:after="0" w:afterAutospacing="0"/>
                              <w:jc w:val="center"/>
                              <w:textAlignment w:val="baseline"/>
                            </w:pPr>
                          </w:p>
                        </w:txbxContent>
                      </wps:txbx>
                      <wps:bodyPr lIns="68415" tIns="34208" rIns="68415" bIns="34208">
                        <a:spAutoFit/>
                      </wps:bodyPr>
                    </wps:wsp>
                  </a:graphicData>
                </a:graphic>
                <wp14:sizeRelH relativeFrom="page">
                  <wp14:pctWidth>0</wp14:pctWidth>
                </wp14:sizeRelH>
                <wp14:sizeRelV relativeFrom="page">
                  <wp14:pctHeight>0</wp14:pctHeight>
                </wp14:sizeRelV>
              </wp:anchor>
            </w:drawing>
          </mc:Choice>
          <mc:Fallback>
            <w:pict>
              <v:shapetype w14:anchorId="0ABEC4A3" id="_x0000_t202" coordsize="21600,21600" o:spt="202" path="m,l,21600r21600,l21600,xe">
                <v:stroke joinstyle="miter"/>
                <v:path gradientshapeok="t" o:connecttype="rect"/>
              </v:shapetype>
              <v:shape id="Text Box 4" o:spid="_x0000_s1026" type="#_x0000_t202" style="position:absolute;left:0;text-align:left;margin-left:417.95pt;margin-top:306.35pt;width:45.4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" filled="f" stroked="f">
                <v:textbox style="mso-fit-shape-to-text:t" inset="1.90042mm,.95022mm,1.90042mm,.95022mm">
                  <w:txbxContent>
                    <w:p w14:paraId="23349F7F" w14:textId="77777777" w:rsidR="00F80DF9" w:rsidRDefault="00F80DF9" w:rsidP="00F80DF9">
                      <w:pPr>
                        <w:pStyle w:val="NormalWeb"/>
                        <w:spacing w:before="120" w:beforeAutospacing="0" w:after="0" w:afterAutospacing="0"/>
                        <w:jc w:val="center"/>
                        <w:textAlignment w:val="baseline"/>
                      </w:pPr>
                    </w:p>
                  </w:txbxContent>
                </v:textbox>
              </v:shape>
            </w:pict>
          </mc:Fallback>
        </mc:AlternateContent>
      </w:r>
      <w:r w:rsidR="000D785B">
        <w:t xml:space="preserve">Materials suspected of </w:t>
      </w:r>
      <w:r w:rsidR="00B346CB">
        <w:t>C</w:t>
      </w:r>
      <w:r w:rsidR="000D785B">
        <w:t xml:space="preserve">ontaining </w:t>
      </w:r>
      <w:r w:rsidR="00150B66">
        <w:t>Asbestos</w:t>
      </w:r>
    </w:p>
    <w:p w14:paraId="28FA5AA4" w14:textId="77777777" w:rsidR="00150B66" w:rsidRDefault="00150B66" w:rsidP="00150B66"/>
    <w:p w14:paraId="29BE61E3" w14:textId="35FF402A" w:rsidR="00150B66" w:rsidRPr="00150B66" w:rsidRDefault="00150B66" w:rsidP="00150B66">
      <w:pPr>
        <w:jc w:val="center"/>
      </w:pPr>
    </w:p>
    <w:bookmarkEnd w:id="40"/>
    <w:p w14:paraId="0C863038" w14:textId="77777777" w:rsidR="00F80DF9" w:rsidRDefault="00F80DF9" w:rsidP="00F80DF9"/>
    <w:p w14:paraId="1DCC2F5F" w14:textId="77777777" w:rsidR="003774E6" w:rsidRDefault="003774E6" w:rsidP="00F80DF9"/>
    <w:p w14:paraId="5662F968" w14:textId="4C79DF62" w:rsidR="003774E6" w:rsidRDefault="00E97B5B" w:rsidP="00E97B5B">
      <w:pPr>
        <w:jc w:val="center"/>
      </w:pPr>
      <w:r>
        <w:object w:dxaOrig="8180" w:dyaOrig="10651" w14:anchorId="5F8A01F4">
          <v:shape id="_x0000_i1026" type="#_x0000_t75" style="width:409pt;height:532.55pt" o:ole="">
            <v:imagedata r:id="rId10" o:title=""/>
          </v:shape>
          <o:OLEObject Type="Embed" ProgID="Visio.Drawing.15" ShapeID="_x0000_i1026" DrawAspect="Content" ObjectID="_1797756120" r:id="rId11"/>
        </w:object>
      </w:r>
    </w:p>
    <w:p w14:paraId="2C90BDA4" w14:textId="77777777" w:rsidR="003774E6" w:rsidRDefault="003774E6" w:rsidP="00F80DF9"/>
    <w:p w14:paraId="66B25213" w14:textId="7EB7E274" w:rsidR="003774E6" w:rsidRDefault="003774E6" w:rsidP="00176281">
      <w:pPr>
        <w:jc w:val="center"/>
      </w:pPr>
    </w:p>
    <w:p w14:paraId="576C2FAF" w14:textId="77777777" w:rsidR="00150B66" w:rsidRDefault="00150B66" w:rsidP="00F80DF9"/>
    <w:p w14:paraId="4B2FCC7E" w14:textId="77777777" w:rsidR="005E0936" w:rsidRDefault="00F6278B" w:rsidP="004C07CD">
      <w:pPr>
        <w:pStyle w:val="Heading2"/>
      </w:pPr>
      <w:r>
        <w:rPr>
          <w:noProof/>
        </w:rPr>
        <mc:AlternateContent>
          <mc:Choice Requires="wps">
            <w:drawing>
              <wp:anchor distT="0" distB="0" distL="114300" distR="114300" simplePos="0" relativeHeight="251671552" behindDoc="0" locked="0" layoutInCell="1" allowOverlap="1" wp14:anchorId="7461EAE4" wp14:editId="7E6AD4CD">
                <wp:simplePos x="0" y="0"/>
                <wp:positionH relativeFrom="column">
                  <wp:posOffset>5307965</wp:posOffset>
                </wp:positionH>
                <wp:positionV relativeFrom="paragraph">
                  <wp:posOffset>3890645</wp:posOffset>
                </wp:positionV>
                <wp:extent cx="576580" cy="3200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320040"/>
                        </a:xfrm>
                        <a:prstGeom prst="rect">
                          <a:avLst/>
                        </a:prstGeom>
                        <a:noFill/>
                        <a:ln>
                          <a:noFill/>
                        </a:ln>
                        <a:effectLst/>
                      </wps:spPr>
                      <wps:txbx>
                        <w:txbxContent>
                          <w:p w14:paraId="6B7D228A" w14:textId="77777777" w:rsidR="00150B66" w:rsidRDefault="00150B66" w:rsidP="00150B66">
                            <w:pPr>
                              <w:pStyle w:val="NormalWeb"/>
                              <w:spacing w:before="120" w:beforeAutospacing="0" w:after="0" w:afterAutospacing="0"/>
                              <w:jc w:val="center"/>
                              <w:textAlignment w:val="baseline"/>
                            </w:pPr>
                          </w:p>
                        </w:txbxContent>
                      </wps:txbx>
                      <wps:bodyPr lIns="68415" tIns="34208" rIns="68415" bIns="34208">
                        <a:spAutoFit/>
                      </wps:bodyPr>
                    </wps:wsp>
                  </a:graphicData>
                </a:graphic>
                <wp14:sizeRelH relativeFrom="page">
                  <wp14:pctWidth>0</wp14:pctWidth>
                </wp14:sizeRelH>
                <wp14:sizeRelV relativeFrom="page">
                  <wp14:pctHeight>0</wp14:pctHeight>
                </wp14:sizeRelV>
              </wp:anchor>
            </w:drawing>
          </mc:Choice>
          <mc:Fallback>
            <w:pict>
              <v:shape w14:anchorId="7461EAE4" id="Text Box 3" o:spid="_x0000_s1027" type="#_x0000_t202" style="position:absolute;left:0;text-align:left;margin-left:417.95pt;margin-top:306.35pt;width:45.4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" filled="f" stroked="f">
                <v:textbox style="mso-fit-shape-to-text:t" inset="1.90042mm,.95022mm,1.90042mm,.95022mm">
                  <w:txbxContent>
                    <w:p w14:paraId="6B7D228A" w14:textId="77777777" w:rsidR="00150B66" w:rsidRDefault="00150B66" w:rsidP="00150B66">
                      <w:pPr>
                        <w:pStyle w:val="NormalWeb"/>
                        <w:spacing w:before="120" w:beforeAutospacing="0" w:after="0" w:afterAutospacing="0"/>
                        <w:jc w:val="center"/>
                        <w:textAlignment w:val="baseline"/>
                      </w:pPr>
                    </w:p>
                  </w:txbxContent>
                </v:textbox>
              </v:shape>
            </w:pict>
          </mc:Fallback>
        </mc:AlternateContent>
      </w:r>
      <w:r w:rsidR="00150B66">
        <w:t>Sprayed Asbestos Coatings</w:t>
      </w:r>
      <w:r w:rsidR="00CD6F53">
        <w:t xml:space="preserve">, </w:t>
      </w:r>
      <w:r w:rsidR="00150B66">
        <w:t>Pipe and Vessel Insulation</w:t>
      </w:r>
      <w:r w:rsidR="00B04B2F">
        <w:t xml:space="preserve"> </w:t>
      </w:r>
      <w:r w:rsidR="00CD6F53">
        <w:t>Flow</w:t>
      </w:r>
      <w:r w:rsidR="001413F1">
        <w:t xml:space="preserve"> Diagram</w:t>
      </w:r>
    </w:p>
    <w:p w14:paraId="6BE3830C" w14:textId="24F4BD73" w:rsidR="00150B66" w:rsidRDefault="005E0936" w:rsidP="005E0936">
      <w:pPr>
        <w:jc w:val="center"/>
      </w:pPr>
      <w:r>
        <w:object w:dxaOrig="11210" w:dyaOrig="14330" w14:anchorId="3619DAA2">
          <v:shape id="_x0000_i1027" type="#_x0000_t75" style="width:515.65pt;height:659.2pt" o:ole="">
            <v:imagedata r:id="rId12" o:title=""/>
          </v:shape>
          <o:OLEObject Type="Embed" ProgID="Visio.Drawing.15" ShapeID="_x0000_i1027" DrawAspect="Content" ObjectID="_1797756121" r:id="rId13"/>
        </w:object>
      </w:r>
    </w:p>
    <w:p w14:paraId="47BAF340" w14:textId="34806BF7" w:rsidR="00486901" w:rsidRDefault="00486901" w:rsidP="004C07CD">
      <w:pPr>
        <w:pStyle w:val="Heading2"/>
      </w:pPr>
      <w:r>
        <w:t>Asbestos Insulating Boards and Insulating Blocks</w:t>
      </w:r>
      <w:r w:rsidR="00B56DD1">
        <w:t xml:space="preserve"> Flow Diagram</w:t>
      </w:r>
    </w:p>
    <w:p w14:paraId="46F22FD5" w14:textId="72FC20F6" w:rsidR="00486901" w:rsidRDefault="00AC280B" w:rsidP="00486901">
      <w:pPr>
        <w:jc w:val="center"/>
      </w:pPr>
      <w:r>
        <w:object w:dxaOrig="9451" w:dyaOrig="12400" w14:anchorId="0109E0A7">
          <v:shape id="_x0000_i1028" type="#_x0000_t75" style="width:472.55pt;height:620pt" o:ole="">
            <v:imagedata r:id="rId14" o:title=""/>
          </v:shape>
          <o:OLEObject Type="Embed" ProgID="Visio.Drawing.15" ShapeID="_x0000_i1028" DrawAspect="Content" ObjectID="_1797756122" r:id="rId15"/>
        </w:object>
      </w:r>
    </w:p>
    <w:p w14:paraId="33A134CC" w14:textId="2C9A68E3" w:rsidR="00486901" w:rsidRPr="00486901" w:rsidRDefault="00486901" w:rsidP="00486901">
      <w:pPr>
        <w:jc w:val="center"/>
      </w:pPr>
    </w:p>
    <w:p w14:paraId="6B8ED7A1" w14:textId="77777777" w:rsidR="00486901" w:rsidRDefault="00486901" w:rsidP="00486901"/>
    <w:p w14:paraId="7049E845" w14:textId="77777777" w:rsidR="003774E6" w:rsidRDefault="003774E6" w:rsidP="00486901"/>
    <w:p w14:paraId="77BBE6F3" w14:textId="259A30F7" w:rsidR="00486901" w:rsidRDefault="00486901" w:rsidP="004C07CD">
      <w:pPr>
        <w:pStyle w:val="Heading2"/>
      </w:pPr>
      <w:r>
        <w:t>Other Asbestos Materials</w:t>
      </w:r>
    </w:p>
    <w:p w14:paraId="219376EB" w14:textId="05654906" w:rsidR="00170651" w:rsidRDefault="00170651" w:rsidP="00170651">
      <w:r>
        <w:t xml:space="preserve">The Other Asbestos Materials Flow Diagram </w:t>
      </w:r>
      <w:r w:rsidR="00426C83">
        <w:t>covers products not included within</w:t>
      </w:r>
      <w:r w:rsidR="00756B4F">
        <w:t xml:space="preserve"> the previous two flow diagrams (</w:t>
      </w:r>
      <w:r w:rsidR="00426C83">
        <w:t xml:space="preserve">the </w:t>
      </w:r>
      <w:r w:rsidR="006C58BA">
        <w:t>Sprayed Asbestos Coatings, Pipe and Vessel Insulating Blocks</w:t>
      </w:r>
      <w:r w:rsidR="00756B4F">
        <w:t xml:space="preserve"> flow diagram and the </w:t>
      </w:r>
      <w:r w:rsidR="00E3451F">
        <w:t>Asbestos Insulating Boards and Insulating Blocks Flow Diagram), such as asbestos cement, textiles, gaskets, ropes, and enc</w:t>
      </w:r>
      <w:r w:rsidR="00DC6804">
        <w:t xml:space="preserve">apsulated products such as vinyl and thermoplastic tiles, roofing felts etc. Materials which are encapsulated in a resilient matrix will have limited ability to release fibres, therefore Asbestos in reinforced plastics, </w:t>
      </w:r>
      <w:r w:rsidR="00CD0C63">
        <w:t>vinyl</w:t>
      </w:r>
      <w:r w:rsidR="0076484D">
        <w:t xml:space="preserve">, resins, rubber, mastics, bitumen, paints, flexible </w:t>
      </w:r>
      <w:r w:rsidR="00A21135">
        <w:t>plasters,</w:t>
      </w:r>
      <w:r w:rsidR="0076484D">
        <w:t xml:space="preserve"> and cements have little opportunity to release fibres unless the matrix is removed (</w:t>
      </w:r>
      <w:r w:rsidR="008F2DC2">
        <w:t>e.g.,</w:t>
      </w:r>
      <w:r w:rsidR="0076484D">
        <w:t xml:space="preserve"> </w:t>
      </w:r>
      <w:r w:rsidR="00552169">
        <w:t xml:space="preserve">degraded, </w:t>
      </w:r>
      <w:r w:rsidR="008F2DC2">
        <w:t>dissolved,</w:t>
      </w:r>
      <w:r w:rsidR="00552169">
        <w:t xml:space="preserve"> or burnt) or subject to high levels of abrasion (</w:t>
      </w:r>
      <w:r w:rsidR="008F2DC2">
        <w:t>e.g.,</w:t>
      </w:r>
      <w:r w:rsidR="00552169">
        <w:t xml:space="preserve"> </w:t>
      </w:r>
      <w:r w:rsidR="00D34247">
        <w:t xml:space="preserve">the use of power tools). Management of these types of materials so maintenance </w:t>
      </w:r>
      <w:r w:rsidR="00450215">
        <w:t>workers do not use abrasive methods and power tools is usually sufficient to minimise</w:t>
      </w:r>
      <w:r w:rsidR="004776CC">
        <w:t xml:space="preserve"> airborne asbestos releases. Sealing may be considered if remedial action is deemed to be necessary. However, unless the damage is significant or they are in a vulnerable position, urgent remedial action is unlikely </w:t>
      </w:r>
      <w:r w:rsidR="00B74568">
        <w:t xml:space="preserve">to be necessary and you should simply remove these products following the correct precautions (see HSG227 </w:t>
      </w:r>
      <w:r w:rsidR="00675D87">
        <w:t>paragraph</w:t>
      </w:r>
      <w:r w:rsidR="00B74568">
        <w:t xml:space="preserve"> </w:t>
      </w:r>
      <w:r w:rsidR="00675D87">
        <w:t>19 – 23 for further information) when they come to the end of their useful life, or before refurbishment or demolition.</w:t>
      </w:r>
    </w:p>
    <w:p w14:paraId="778E61FF" w14:textId="77777777" w:rsidR="00675D87" w:rsidRDefault="00675D87" w:rsidP="00170651"/>
    <w:p w14:paraId="72834D3A" w14:textId="173470F2" w:rsidR="00675D87" w:rsidRPr="00170651" w:rsidRDefault="00675D87" w:rsidP="00170651">
      <w:r>
        <w:t>Products which are less well encapsulated (</w:t>
      </w:r>
      <w:r w:rsidR="008F2DC2">
        <w:t>e.g.,</w:t>
      </w:r>
      <w:r w:rsidR="00AE213D">
        <w:t xml:space="preserve"> asbestos textiles and gaskets), will release fibres more readily and use of controlled work methods by maintenance workers and enclosure or sealing to prevent damage may be necessary </w:t>
      </w:r>
      <w:r w:rsidR="00A21135">
        <w:t>in some circumstances.</w:t>
      </w:r>
    </w:p>
    <w:p w14:paraId="5933A1A1" w14:textId="77777777" w:rsidR="007B1547" w:rsidRDefault="007B1547" w:rsidP="007B1547"/>
    <w:p w14:paraId="0C4625F8" w14:textId="77777777" w:rsidR="00E96901" w:rsidRDefault="00E96901" w:rsidP="007B1547"/>
    <w:p w14:paraId="6944364A" w14:textId="77777777" w:rsidR="00E96901" w:rsidRDefault="00E96901" w:rsidP="007B1547"/>
    <w:p w14:paraId="4E73CF08" w14:textId="77777777" w:rsidR="00E96901" w:rsidRDefault="00E96901" w:rsidP="007B1547"/>
    <w:p w14:paraId="0FBDC933" w14:textId="77777777" w:rsidR="00E96901" w:rsidRDefault="00E96901" w:rsidP="007B1547"/>
    <w:p w14:paraId="66B5035C" w14:textId="77777777" w:rsidR="00E96901" w:rsidRDefault="00E96901" w:rsidP="007B1547"/>
    <w:p w14:paraId="719930F8" w14:textId="77777777" w:rsidR="00E96901" w:rsidRDefault="00E96901" w:rsidP="007B1547"/>
    <w:p w14:paraId="042816B2" w14:textId="77777777" w:rsidR="00E96901" w:rsidRDefault="00E96901" w:rsidP="007B1547"/>
    <w:p w14:paraId="13635EC4" w14:textId="77777777" w:rsidR="00E96901" w:rsidRDefault="00E96901" w:rsidP="007B1547"/>
    <w:p w14:paraId="70E7CCF9" w14:textId="77777777" w:rsidR="00E96901" w:rsidRDefault="00E96901" w:rsidP="007B1547"/>
    <w:p w14:paraId="6E9DCFF0" w14:textId="77777777" w:rsidR="00E96901" w:rsidRDefault="00E96901" w:rsidP="007B1547"/>
    <w:p w14:paraId="09815BBC" w14:textId="77777777" w:rsidR="00E96901" w:rsidRDefault="00E96901" w:rsidP="007B1547"/>
    <w:p w14:paraId="690A6F00" w14:textId="77777777" w:rsidR="00E96901" w:rsidRDefault="00E96901" w:rsidP="007B1547"/>
    <w:p w14:paraId="58933ED9" w14:textId="77777777" w:rsidR="00E96901" w:rsidRDefault="00E96901" w:rsidP="007B1547"/>
    <w:p w14:paraId="3CBA60D5" w14:textId="77777777" w:rsidR="00E96901" w:rsidRDefault="00E96901" w:rsidP="007B1547"/>
    <w:p w14:paraId="06CF06E4" w14:textId="77777777" w:rsidR="00E96901" w:rsidRDefault="00E96901" w:rsidP="007B1547"/>
    <w:p w14:paraId="195D85E6" w14:textId="77777777" w:rsidR="00E96901" w:rsidRDefault="00E96901" w:rsidP="007B1547"/>
    <w:p w14:paraId="2F4D4CC2" w14:textId="77777777" w:rsidR="00E96901" w:rsidRDefault="00E96901" w:rsidP="007B1547"/>
    <w:p w14:paraId="16BEAFED" w14:textId="77777777" w:rsidR="00E96901" w:rsidRDefault="00E96901" w:rsidP="007B1547"/>
    <w:p w14:paraId="58E90D7E" w14:textId="77777777" w:rsidR="00E96901" w:rsidRDefault="00E96901" w:rsidP="007B1547"/>
    <w:p w14:paraId="4014EDC3" w14:textId="77777777" w:rsidR="00E96901" w:rsidRDefault="00E96901" w:rsidP="007B1547"/>
    <w:p w14:paraId="4E7CC424" w14:textId="77777777" w:rsidR="00E96901" w:rsidRDefault="00E96901" w:rsidP="007B1547"/>
    <w:p w14:paraId="1FD96598" w14:textId="77777777" w:rsidR="00E96901" w:rsidRDefault="00E96901" w:rsidP="007B1547"/>
    <w:p w14:paraId="1C19A748" w14:textId="77777777" w:rsidR="00E96901" w:rsidRDefault="00E96901" w:rsidP="007B1547"/>
    <w:p w14:paraId="09291AD6" w14:textId="77777777" w:rsidR="00E96901" w:rsidRDefault="00E96901" w:rsidP="007B1547"/>
    <w:p w14:paraId="108F5FB0" w14:textId="77777777" w:rsidR="00E96901" w:rsidRDefault="00E96901" w:rsidP="007B1547"/>
    <w:p w14:paraId="033F0ADE" w14:textId="77777777" w:rsidR="00E96901" w:rsidRDefault="00E96901" w:rsidP="007B1547"/>
    <w:p w14:paraId="5C5E3950" w14:textId="77777777" w:rsidR="00E96901" w:rsidRDefault="00E96901" w:rsidP="007B1547"/>
    <w:p w14:paraId="41E8F8FE" w14:textId="77777777" w:rsidR="00E96901" w:rsidRDefault="00E96901" w:rsidP="007B1547"/>
    <w:p w14:paraId="7C75F5E8" w14:textId="77777777" w:rsidR="00E96901" w:rsidRDefault="00E96901" w:rsidP="00812E6B">
      <w:pPr>
        <w:pStyle w:val="Heading3"/>
      </w:pPr>
      <w:r>
        <w:t>Other Asbestos Materials Flow Diagram</w:t>
      </w:r>
    </w:p>
    <w:p w14:paraId="3D5508CE" w14:textId="7DC3ED08" w:rsidR="007B1547" w:rsidRPr="007B1547" w:rsidRDefault="00327B9D" w:rsidP="00327B9D">
      <w:pPr>
        <w:jc w:val="center"/>
      </w:pPr>
      <w:r>
        <w:object w:dxaOrig="7860" w:dyaOrig="12400" w14:anchorId="764986C3">
          <v:shape id="_x0000_i1029" type="#_x0000_t75" style="width:393pt;height:620pt" o:ole="">
            <v:imagedata r:id="rId16" o:title=""/>
          </v:shape>
          <o:OLEObject Type="Embed" ProgID="Visio.Drawing.15" ShapeID="_x0000_i1029" DrawAspect="Content" ObjectID="_1797756123" r:id="rId17"/>
        </w:object>
      </w:r>
    </w:p>
    <w:p w14:paraId="27B6F1E9" w14:textId="0D64BFB2" w:rsidR="00486901" w:rsidRDefault="00486901" w:rsidP="003102BB">
      <w:pPr>
        <w:jc w:val="center"/>
      </w:pPr>
    </w:p>
    <w:p w14:paraId="4902D70E" w14:textId="77777777" w:rsidR="00AC4335" w:rsidRDefault="00AC4335" w:rsidP="003102BB">
      <w:pPr>
        <w:jc w:val="center"/>
      </w:pPr>
    </w:p>
    <w:p w14:paraId="0D9BEA1E" w14:textId="77777777" w:rsidR="00AC4335" w:rsidRDefault="00AC4335" w:rsidP="003102BB">
      <w:pPr>
        <w:jc w:val="center"/>
      </w:pPr>
    </w:p>
    <w:p w14:paraId="53FE4536" w14:textId="77777777" w:rsidR="00AC4335" w:rsidRDefault="00AC4335" w:rsidP="00AC4335">
      <w:pPr>
        <w:pStyle w:val="Heading1"/>
        <w:rPr>
          <w:lang w:val="en-US"/>
        </w:rPr>
      </w:pPr>
      <w:bookmarkStart w:id="42" w:name="_Toc187080197"/>
      <w:r>
        <w:rPr>
          <w:lang w:val="en-US"/>
        </w:rPr>
        <w:t>R</w:t>
      </w:r>
      <w:r w:rsidRPr="00A463CA">
        <w:rPr>
          <w:lang w:val="en-US"/>
        </w:rPr>
        <w:t>eferences</w:t>
      </w:r>
      <w:bookmarkEnd w:id="42"/>
    </w:p>
    <w:p w14:paraId="5CB1FFE8" w14:textId="77777777" w:rsidR="00AC4335" w:rsidRDefault="00AC4335" w:rsidP="00AC4335">
      <w:pPr>
        <w:pStyle w:val="ListParagraph"/>
        <w:widowControl w:val="0"/>
        <w:numPr>
          <w:ilvl w:val="0"/>
          <w:numId w:val="9"/>
        </w:numPr>
        <w:spacing w:line="240" w:lineRule="auto"/>
        <w:rPr>
          <w:rFonts w:eastAsia="Arial" w:cs="Arial"/>
          <w:lang w:val="en-US"/>
        </w:rPr>
      </w:pPr>
      <w:r>
        <w:rPr>
          <w:rFonts w:eastAsia="Arial" w:cs="Arial"/>
          <w:lang w:val="en-US"/>
        </w:rPr>
        <w:t>Health and Safety at Work etc. Act 1974</w:t>
      </w:r>
    </w:p>
    <w:p w14:paraId="33B35893" w14:textId="77777777" w:rsidR="00AC4335" w:rsidRPr="00D26369" w:rsidRDefault="00AC4335" w:rsidP="00AC4335">
      <w:pPr>
        <w:pStyle w:val="ListParagraph"/>
        <w:widowControl w:val="0"/>
        <w:numPr>
          <w:ilvl w:val="0"/>
          <w:numId w:val="9"/>
        </w:numPr>
        <w:spacing w:line="240" w:lineRule="auto"/>
        <w:rPr>
          <w:rFonts w:eastAsia="Arial" w:cs="Arial"/>
          <w:lang w:val="en-US"/>
        </w:rPr>
      </w:pPr>
      <w:r w:rsidRPr="004F530D">
        <w:rPr>
          <w:rFonts w:eastAsia="Calibri"/>
          <w:lang w:val="en-US"/>
        </w:rPr>
        <w:t>The</w:t>
      </w:r>
      <w:r w:rsidRPr="004F530D">
        <w:rPr>
          <w:rFonts w:eastAsia="Calibri"/>
          <w:spacing w:val="-4"/>
          <w:lang w:val="en-US"/>
        </w:rPr>
        <w:t xml:space="preserve"> </w:t>
      </w:r>
      <w:r w:rsidRPr="004F530D">
        <w:rPr>
          <w:rFonts w:eastAsia="Calibri"/>
          <w:spacing w:val="-1"/>
          <w:lang w:val="en-US"/>
        </w:rPr>
        <w:t>Management</w:t>
      </w:r>
      <w:r w:rsidRPr="004F530D">
        <w:rPr>
          <w:rFonts w:eastAsia="Calibri"/>
          <w:spacing w:val="-3"/>
          <w:lang w:val="en-US"/>
        </w:rPr>
        <w:t xml:space="preserve"> </w:t>
      </w:r>
      <w:r w:rsidRPr="004F530D">
        <w:rPr>
          <w:rFonts w:eastAsia="Calibri"/>
          <w:lang w:val="en-US"/>
        </w:rPr>
        <w:t>of</w:t>
      </w:r>
      <w:r w:rsidRPr="004F530D">
        <w:rPr>
          <w:rFonts w:eastAsia="Calibri"/>
          <w:spacing w:val="-4"/>
          <w:lang w:val="en-US"/>
        </w:rPr>
        <w:t xml:space="preserve"> </w:t>
      </w:r>
      <w:r w:rsidRPr="004F530D">
        <w:rPr>
          <w:rFonts w:eastAsia="Calibri"/>
          <w:spacing w:val="-1"/>
          <w:lang w:val="en-US"/>
        </w:rPr>
        <w:t>Health</w:t>
      </w:r>
      <w:r w:rsidRPr="004F530D">
        <w:rPr>
          <w:rFonts w:eastAsia="Calibri"/>
          <w:spacing w:val="-2"/>
          <w:lang w:val="en-US"/>
        </w:rPr>
        <w:t xml:space="preserve"> </w:t>
      </w:r>
      <w:r w:rsidRPr="004F530D">
        <w:rPr>
          <w:rFonts w:eastAsia="Calibri"/>
          <w:spacing w:val="-1"/>
          <w:lang w:val="en-US"/>
        </w:rPr>
        <w:t>and</w:t>
      </w:r>
      <w:r w:rsidRPr="004F530D">
        <w:rPr>
          <w:rFonts w:eastAsia="Calibri"/>
          <w:spacing w:val="-5"/>
          <w:lang w:val="en-US"/>
        </w:rPr>
        <w:t xml:space="preserve"> </w:t>
      </w:r>
      <w:r w:rsidRPr="004F530D">
        <w:rPr>
          <w:rFonts w:eastAsia="Calibri"/>
          <w:lang w:val="en-US"/>
        </w:rPr>
        <w:t>Safety</w:t>
      </w:r>
      <w:r w:rsidRPr="004F530D">
        <w:rPr>
          <w:rFonts w:eastAsia="Calibri"/>
          <w:spacing w:val="-3"/>
          <w:lang w:val="en-US"/>
        </w:rPr>
        <w:t xml:space="preserve"> </w:t>
      </w:r>
      <w:r w:rsidRPr="004F530D">
        <w:rPr>
          <w:rFonts w:eastAsia="Calibri"/>
          <w:spacing w:val="-1"/>
          <w:lang w:val="en-US"/>
        </w:rPr>
        <w:t>at</w:t>
      </w:r>
      <w:r w:rsidRPr="004F530D">
        <w:rPr>
          <w:rFonts w:eastAsia="Calibri"/>
          <w:spacing w:val="-4"/>
          <w:lang w:val="en-US"/>
        </w:rPr>
        <w:t xml:space="preserve"> </w:t>
      </w:r>
      <w:r w:rsidRPr="004F530D">
        <w:rPr>
          <w:rFonts w:eastAsia="Calibri"/>
          <w:lang w:val="en-US"/>
        </w:rPr>
        <w:t>Work</w:t>
      </w:r>
      <w:r w:rsidRPr="004F530D">
        <w:rPr>
          <w:rFonts w:eastAsia="Calibri"/>
          <w:spacing w:val="-4"/>
          <w:lang w:val="en-US"/>
        </w:rPr>
        <w:t xml:space="preserve"> </w:t>
      </w:r>
      <w:r w:rsidRPr="004F530D">
        <w:rPr>
          <w:rFonts w:eastAsia="Calibri"/>
          <w:spacing w:val="-1"/>
          <w:lang w:val="en-US"/>
        </w:rPr>
        <w:t>Regulations</w:t>
      </w:r>
      <w:r w:rsidRPr="004F530D">
        <w:rPr>
          <w:rFonts w:eastAsia="Calibri"/>
          <w:spacing w:val="-4"/>
          <w:lang w:val="en-US"/>
        </w:rPr>
        <w:t xml:space="preserve"> </w:t>
      </w:r>
      <w:r w:rsidRPr="004F530D">
        <w:rPr>
          <w:rFonts w:eastAsia="Calibri"/>
          <w:spacing w:val="-1"/>
          <w:lang w:val="en-US"/>
        </w:rPr>
        <w:t>1999</w:t>
      </w:r>
    </w:p>
    <w:p w14:paraId="0259CB75" w14:textId="77777777" w:rsidR="00AC4335" w:rsidRPr="00472C7F" w:rsidRDefault="00AC4335" w:rsidP="00AC4335">
      <w:pPr>
        <w:pStyle w:val="ListParagraph"/>
        <w:widowControl w:val="0"/>
        <w:numPr>
          <w:ilvl w:val="0"/>
          <w:numId w:val="9"/>
        </w:numPr>
        <w:spacing w:line="240" w:lineRule="auto"/>
        <w:rPr>
          <w:rFonts w:eastAsia="Arial" w:cs="Arial"/>
          <w:lang w:val="en-US"/>
        </w:rPr>
      </w:pPr>
      <w:r>
        <w:rPr>
          <w:rFonts w:eastAsia="Calibri"/>
          <w:spacing w:val="-1"/>
          <w:lang w:val="en-US"/>
        </w:rPr>
        <w:t>Control of Asbestos at Work Regulations (CAR) 2012</w:t>
      </w:r>
    </w:p>
    <w:p w14:paraId="49DF08FE" w14:textId="77777777" w:rsidR="00AC4335" w:rsidRPr="00EF6D96" w:rsidRDefault="00AC4335" w:rsidP="00AC4335">
      <w:pPr>
        <w:pStyle w:val="ListParagraph"/>
        <w:widowControl w:val="0"/>
        <w:numPr>
          <w:ilvl w:val="0"/>
          <w:numId w:val="9"/>
        </w:numPr>
        <w:spacing w:line="240" w:lineRule="auto"/>
        <w:rPr>
          <w:rFonts w:eastAsia="Arial" w:cs="Arial"/>
          <w:lang w:val="en-US"/>
        </w:rPr>
      </w:pPr>
      <w:r>
        <w:rPr>
          <w:rFonts w:eastAsia="Calibri"/>
          <w:spacing w:val="-1"/>
          <w:lang w:val="en-US"/>
        </w:rPr>
        <w:t>Health and Safety Executive - Approved Code of Practice and Guidance – Control of Asbestos Regulations 2012 – Managing and Working with Asbestos</w:t>
      </w:r>
    </w:p>
    <w:p w14:paraId="0C68C8AD" w14:textId="77777777" w:rsidR="00AC4335" w:rsidRPr="00D31055" w:rsidRDefault="00AC4335" w:rsidP="00AC4335">
      <w:pPr>
        <w:pStyle w:val="ListParagraph"/>
        <w:widowControl w:val="0"/>
        <w:numPr>
          <w:ilvl w:val="0"/>
          <w:numId w:val="9"/>
        </w:numPr>
        <w:spacing w:line="240" w:lineRule="auto"/>
        <w:rPr>
          <w:rFonts w:eastAsia="Arial" w:cs="Arial"/>
          <w:lang w:val="en-US"/>
        </w:rPr>
      </w:pPr>
      <w:r>
        <w:rPr>
          <w:rFonts w:cstheme="minorHAnsi"/>
        </w:rPr>
        <w:t>Building Act 1984</w:t>
      </w:r>
    </w:p>
    <w:p w14:paraId="2AE75B82" w14:textId="77777777" w:rsidR="00AC4335" w:rsidRDefault="00AC4335" w:rsidP="00AC4335">
      <w:pPr>
        <w:pStyle w:val="ListParagraph"/>
        <w:numPr>
          <w:ilvl w:val="0"/>
          <w:numId w:val="9"/>
        </w:numPr>
        <w:spacing w:after="160"/>
        <w:jc w:val="both"/>
        <w:rPr>
          <w:rFonts w:cstheme="minorHAnsi"/>
        </w:rPr>
      </w:pPr>
      <w:r>
        <w:rPr>
          <w:rFonts w:cstheme="minorHAnsi"/>
        </w:rPr>
        <w:t>Building Safety Act 2022</w:t>
      </w:r>
    </w:p>
    <w:p w14:paraId="08AE48B8" w14:textId="77777777" w:rsidR="00AC4335" w:rsidRDefault="00AC4335" w:rsidP="00AC4335">
      <w:pPr>
        <w:pStyle w:val="ListParagraph"/>
        <w:numPr>
          <w:ilvl w:val="0"/>
          <w:numId w:val="9"/>
        </w:numPr>
        <w:spacing w:after="160"/>
        <w:jc w:val="both"/>
        <w:rPr>
          <w:rFonts w:cstheme="minorHAnsi"/>
        </w:rPr>
      </w:pPr>
      <w:r>
        <w:rPr>
          <w:rFonts w:cstheme="minorHAnsi"/>
        </w:rPr>
        <w:t>Fire Safety Act 2021</w:t>
      </w:r>
    </w:p>
    <w:p w14:paraId="2128810E" w14:textId="77777777" w:rsidR="00AC4335" w:rsidRDefault="00AC4335" w:rsidP="00AC4335">
      <w:pPr>
        <w:pStyle w:val="ListParagraph"/>
        <w:numPr>
          <w:ilvl w:val="0"/>
          <w:numId w:val="9"/>
        </w:numPr>
        <w:spacing w:after="160"/>
        <w:jc w:val="both"/>
        <w:rPr>
          <w:rFonts w:cstheme="minorHAnsi"/>
        </w:rPr>
      </w:pPr>
      <w:r>
        <w:rPr>
          <w:rFonts w:cstheme="minorHAnsi"/>
        </w:rPr>
        <w:t>Construction (Design and Management) Regulations 2015</w:t>
      </w:r>
    </w:p>
    <w:p w14:paraId="29EBB122" w14:textId="77777777" w:rsidR="00AC4335" w:rsidRPr="00D26369" w:rsidRDefault="00AC4335" w:rsidP="00AC4335">
      <w:pPr>
        <w:pStyle w:val="ListParagraph"/>
        <w:widowControl w:val="0"/>
        <w:numPr>
          <w:ilvl w:val="0"/>
          <w:numId w:val="9"/>
        </w:numPr>
        <w:spacing w:line="240" w:lineRule="auto"/>
        <w:rPr>
          <w:rFonts w:eastAsia="Arial" w:cs="Arial"/>
          <w:lang w:val="en-US"/>
        </w:rPr>
      </w:pPr>
      <w:r w:rsidRPr="004F530D">
        <w:rPr>
          <w:rFonts w:eastAsia="Calibri"/>
          <w:lang w:val="en-US"/>
        </w:rPr>
        <w:t>The</w:t>
      </w:r>
      <w:r w:rsidRPr="004F530D">
        <w:rPr>
          <w:rFonts w:eastAsia="Calibri"/>
          <w:spacing w:val="-6"/>
          <w:lang w:val="en-US"/>
        </w:rPr>
        <w:t xml:space="preserve"> </w:t>
      </w:r>
      <w:r w:rsidRPr="004F530D">
        <w:rPr>
          <w:rFonts w:eastAsia="Calibri"/>
          <w:spacing w:val="-1"/>
          <w:lang w:val="en-US"/>
        </w:rPr>
        <w:t>Control</w:t>
      </w:r>
      <w:r w:rsidRPr="004F530D">
        <w:rPr>
          <w:rFonts w:eastAsia="Calibri"/>
          <w:spacing w:val="-5"/>
          <w:lang w:val="en-US"/>
        </w:rPr>
        <w:t xml:space="preserve"> </w:t>
      </w:r>
      <w:r w:rsidRPr="004F530D">
        <w:rPr>
          <w:rFonts w:eastAsia="Calibri"/>
          <w:lang w:val="en-US"/>
        </w:rPr>
        <w:t>of</w:t>
      </w:r>
      <w:r w:rsidRPr="004F530D">
        <w:rPr>
          <w:rFonts w:eastAsia="Calibri"/>
          <w:spacing w:val="-5"/>
          <w:lang w:val="en-US"/>
        </w:rPr>
        <w:t xml:space="preserve"> </w:t>
      </w:r>
      <w:r w:rsidRPr="004F530D">
        <w:rPr>
          <w:rFonts w:eastAsia="Calibri"/>
          <w:spacing w:val="-1"/>
          <w:lang w:val="en-US"/>
        </w:rPr>
        <w:t>Substances</w:t>
      </w:r>
      <w:r w:rsidRPr="004F530D">
        <w:rPr>
          <w:rFonts w:eastAsia="Calibri"/>
          <w:spacing w:val="-6"/>
          <w:lang w:val="en-US"/>
        </w:rPr>
        <w:t xml:space="preserve"> </w:t>
      </w:r>
      <w:r w:rsidRPr="004F530D">
        <w:rPr>
          <w:rFonts w:eastAsia="Calibri"/>
          <w:spacing w:val="-1"/>
          <w:lang w:val="en-US"/>
        </w:rPr>
        <w:t>Hazardous</w:t>
      </w:r>
      <w:r w:rsidRPr="004F530D">
        <w:rPr>
          <w:rFonts w:eastAsia="Calibri"/>
          <w:spacing w:val="-5"/>
          <w:lang w:val="en-US"/>
        </w:rPr>
        <w:t xml:space="preserve"> </w:t>
      </w:r>
      <w:r w:rsidRPr="004F530D">
        <w:rPr>
          <w:rFonts w:eastAsia="Calibri"/>
          <w:lang w:val="en-US"/>
        </w:rPr>
        <w:t>to</w:t>
      </w:r>
      <w:r w:rsidRPr="004F530D">
        <w:rPr>
          <w:rFonts w:eastAsia="Calibri"/>
          <w:spacing w:val="-6"/>
          <w:lang w:val="en-US"/>
        </w:rPr>
        <w:t xml:space="preserve"> </w:t>
      </w:r>
      <w:r w:rsidRPr="004F530D">
        <w:rPr>
          <w:rFonts w:eastAsia="Calibri"/>
          <w:spacing w:val="-1"/>
          <w:lang w:val="en-US"/>
        </w:rPr>
        <w:t>Health</w:t>
      </w:r>
      <w:r w:rsidRPr="004F530D">
        <w:rPr>
          <w:rFonts w:eastAsia="Calibri"/>
          <w:spacing w:val="-6"/>
          <w:lang w:val="en-US"/>
        </w:rPr>
        <w:t xml:space="preserve"> </w:t>
      </w:r>
      <w:r w:rsidRPr="004F530D">
        <w:rPr>
          <w:rFonts w:eastAsia="Calibri"/>
          <w:spacing w:val="-1"/>
          <w:lang w:val="en-US"/>
        </w:rPr>
        <w:t>Regulations</w:t>
      </w:r>
      <w:r w:rsidRPr="004F530D">
        <w:rPr>
          <w:rFonts w:eastAsia="Calibri"/>
          <w:spacing w:val="-7"/>
          <w:lang w:val="en-US"/>
        </w:rPr>
        <w:t xml:space="preserve"> </w:t>
      </w:r>
      <w:r w:rsidRPr="004F530D">
        <w:rPr>
          <w:rFonts w:eastAsia="Calibri"/>
          <w:spacing w:val="-1"/>
          <w:lang w:val="en-US"/>
        </w:rPr>
        <w:t>2002</w:t>
      </w:r>
    </w:p>
    <w:p w14:paraId="51F71DEC" w14:textId="77777777" w:rsidR="00AC4335" w:rsidRPr="00D26369" w:rsidRDefault="00AC4335" w:rsidP="00AC4335">
      <w:pPr>
        <w:pStyle w:val="ListParagraph"/>
        <w:widowControl w:val="0"/>
        <w:numPr>
          <w:ilvl w:val="0"/>
          <w:numId w:val="9"/>
        </w:numPr>
        <w:spacing w:line="240" w:lineRule="auto"/>
        <w:rPr>
          <w:rFonts w:eastAsia="Arial" w:cs="Arial"/>
          <w:lang w:val="en-US"/>
        </w:rPr>
      </w:pPr>
      <w:r>
        <w:rPr>
          <w:rFonts w:eastAsia="Calibri"/>
          <w:spacing w:val="-1"/>
          <w:lang w:val="en-US"/>
        </w:rPr>
        <w:t>Public Health (Infectious Diseases) Regulations 1988</w:t>
      </w:r>
    </w:p>
    <w:p w14:paraId="1043C5E6" w14:textId="77777777" w:rsidR="00AC4335" w:rsidRPr="004F530D" w:rsidRDefault="00AC4335" w:rsidP="00AC4335">
      <w:pPr>
        <w:pStyle w:val="ListParagraph"/>
        <w:widowControl w:val="0"/>
        <w:numPr>
          <w:ilvl w:val="0"/>
          <w:numId w:val="9"/>
        </w:numPr>
        <w:spacing w:before="69" w:line="240" w:lineRule="auto"/>
        <w:rPr>
          <w:rFonts w:eastAsia="Arial" w:cs="Arial"/>
          <w:lang w:val="en-US"/>
        </w:rPr>
      </w:pPr>
      <w:r w:rsidRPr="004F530D">
        <w:rPr>
          <w:rFonts w:eastAsia="Calibri"/>
          <w:lang w:val="en-US"/>
        </w:rPr>
        <w:t>The</w:t>
      </w:r>
      <w:r w:rsidRPr="004F530D">
        <w:rPr>
          <w:rFonts w:eastAsia="Calibri"/>
          <w:spacing w:val="-6"/>
          <w:lang w:val="en-US"/>
        </w:rPr>
        <w:t xml:space="preserve"> </w:t>
      </w:r>
      <w:r w:rsidRPr="004F530D">
        <w:rPr>
          <w:rFonts w:eastAsia="Calibri"/>
          <w:spacing w:val="-1"/>
          <w:lang w:val="en-US"/>
        </w:rPr>
        <w:t>Reporting</w:t>
      </w:r>
      <w:r w:rsidRPr="004F530D">
        <w:rPr>
          <w:rFonts w:eastAsia="Calibri"/>
          <w:spacing w:val="-5"/>
          <w:lang w:val="en-US"/>
        </w:rPr>
        <w:t xml:space="preserve"> </w:t>
      </w:r>
      <w:r w:rsidRPr="004F530D">
        <w:rPr>
          <w:rFonts w:eastAsia="Calibri"/>
          <w:lang w:val="en-US"/>
        </w:rPr>
        <w:t>of</w:t>
      </w:r>
      <w:r w:rsidRPr="004F530D">
        <w:rPr>
          <w:rFonts w:eastAsia="Calibri"/>
          <w:spacing w:val="-6"/>
          <w:lang w:val="en-US"/>
        </w:rPr>
        <w:t xml:space="preserve"> </w:t>
      </w:r>
      <w:r w:rsidRPr="004F530D">
        <w:rPr>
          <w:rFonts w:eastAsia="Calibri"/>
          <w:spacing w:val="-1"/>
          <w:lang w:val="en-US"/>
        </w:rPr>
        <w:t>Injuries,</w:t>
      </w:r>
      <w:r w:rsidRPr="004F530D">
        <w:rPr>
          <w:rFonts w:eastAsia="Calibri"/>
          <w:spacing w:val="-4"/>
          <w:lang w:val="en-US"/>
        </w:rPr>
        <w:t xml:space="preserve"> </w:t>
      </w:r>
      <w:r w:rsidRPr="004F530D">
        <w:rPr>
          <w:rFonts w:eastAsia="Calibri"/>
          <w:spacing w:val="-1"/>
          <w:lang w:val="en-US"/>
        </w:rPr>
        <w:t>Diseases</w:t>
      </w:r>
      <w:r w:rsidRPr="004F530D">
        <w:rPr>
          <w:rFonts w:eastAsia="Calibri"/>
          <w:spacing w:val="-5"/>
          <w:lang w:val="en-US"/>
        </w:rPr>
        <w:t xml:space="preserve"> </w:t>
      </w:r>
      <w:r w:rsidRPr="004F530D">
        <w:rPr>
          <w:rFonts w:eastAsia="Calibri"/>
          <w:spacing w:val="-1"/>
          <w:lang w:val="en-US"/>
        </w:rPr>
        <w:t>and</w:t>
      </w:r>
      <w:r w:rsidRPr="004F530D">
        <w:rPr>
          <w:rFonts w:eastAsia="Calibri"/>
          <w:spacing w:val="-5"/>
          <w:lang w:val="en-US"/>
        </w:rPr>
        <w:t xml:space="preserve"> </w:t>
      </w:r>
      <w:r w:rsidRPr="004F530D">
        <w:rPr>
          <w:rFonts w:eastAsia="Calibri"/>
          <w:spacing w:val="-1"/>
          <w:lang w:val="en-US"/>
        </w:rPr>
        <w:t>Dangerous</w:t>
      </w:r>
      <w:r w:rsidRPr="004F530D">
        <w:rPr>
          <w:rFonts w:eastAsia="Calibri"/>
          <w:spacing w:val="-4"/>
          <w:lang w:val="en-US"/>
        </w:rPr>
        <w:t xml:space="preserve"> </w:t>
      </w:r>
      <w:r w:rsidRPr="004F530D">
        <w:rPr>
          <w:rFonts w:eastAsia="Calibri"/>
          <w:spacing w:val="-1"/>
          <w:lang w:val="en-US"/>
        </w:rPr>
        <w:t>Occurrences</w:t>
      </w:r>
      <w:r w:rsidRPr="004F530D">
        <w:rPr>
          <w:rFonts w:eastAsia="Calibri"/>
          <w:spacing w:val="-6"/>
          <w:lang w:val="en-US"/>
        </w:rPr>
        <w:t xml:space="preserve"> </w:t>
      </w:r>
      <w:r w:rsidRPr="004F530D">
        <w:rPr>
          <w:rFonts w:eastAsia="Calibri"/>
          <w:spacing w:val="-1"/>
          <w:lang w:val="en-US"/>
        </w:rPr>
        <w:t>Regulations</w:t>
      </w:r>
      <w:r>
        <w:rPr>
          <w:rFonts w:eastAsia="Calibri"/>
          <w:spacing w:val="-1"/>
          <w:lang w:val="en-US"/>
        </w:rPr>
        <w:t xml:space="preserve"> </w:t>
      </w:r>
      <w:r w:rsidRPr="004F530D">
        <w:rPr>
          <w:rFonts w:eastAsia="Calibri"/>
          <w:spacing w:val="-1"/>
          <w:lang w:val="en-US"/>
        </w:rPr>
        <w:t>2013</w:t>
      </w:r>
      <w:r>
        <w:rPr>
          <w:rFonts w:eastAsia="Calibri"/>
          <w:spacing w:val="-1"/>
          <w:lang w:val="en-US"/>
        </w:rPr>
        <w:t xml:space="preserve"> (RIDDOR)</w:t>
      </w:r>
    </w:p>
    <w:p w14:paraId="130BAFE5" w14:textId="77777777" w:rsidR="00AC4335" w:rsidRPr="00DB35E7" w:rsidRDefault="00AC4335" w:rsidP="00AC4335">
      <w:pPr>
        <w:pStyle w:val="ListParagraph"/>
        <w:widowControl w:val="0"/>
        <w:numPr>
          <w:ilvl w:val="0"/>
          <w:numId w:val="9"/>
        </w:numPr>
        <w:spacing w:line="240" w:lineRule="auto"/>
        <w:rPr>
          <w:rFonts w:eastAsia="Arial" w:cs="Arial"/>
          <w:lang w:val="en-US"/>
        </w:rPr>
      </w:pPr>
      <w:r w:rsidRPr="004F530D">
        <w:rPr>
          <w:rFonts w:eastAsia="Calibri"/>
          <w:lang w:val="en-US"/>
        </w:rPr>
        <w:t>The</w:t>
      </w:r>
      <w:r w:rsidRPr="004F530D">
        <w:rPr>
          <w:rFonts w:eastAsia="Calibri"/>
          <w:spacing w:val="-6"/>
          <w:lang w:val="en-US"/>
        </w:rPr>
        <w:t xml:space="preserve"> </w:t>
      </w:r>
      <w:r w:rsidRPr="004F530D">
        <w:rPr>
          <w:rFonts w:eastAsia="Calibri"/>
          <w:lang w:val="en-US"/>
        </w:rPr>
        <w:t>Workplace</w:t>
      </w:r>
      <w:r w:rsidRPr="004F530D">
        <w:rPr>
          <w:rFonts w:eastAsia="Calibri"/>
          <w:spacing w:val="-5"/>
          <w:lang w:val="en-US"/>
        </w:rPr>
        <w:t xml:space="preserve"> </w:t>
      </w:r>
      <w:r w:rsidRPr="004F530D">
        <w:rPr>
          <w:rFonts w:eastAsia="Calibri"/>
          <w:lang w:val="en-US"/>
        </w:rPr>
        <w:t>(Health,</w:t>
      </w:r>
      <w:r w:rsidRPr="004F530D">
        <w:rPr>
          <w:rFonts w:eastAsia="Calibri"/>
          <w:spacing w:val="-5"/>
          <w:lang w:val="en-US"/>
        </w:rPr>
        <w:t xml:space="preserve"> </w:t>
      </w:r>
      <w:r w:rsidRPr="004F530D">
        <w:rPr>
          <w:rFonts w:eastAsia="Calibri"/>
          <w:spacing w:val="-1"/>
          <w:lang w:val="en-US"/>
        </w:rPr>
        <w:t>Safety</w:t>
      </w:r>
      <w:r w:rsidRPr="004F530D">
        <w:rPr>
          <w:rFonts w:eastAsia="Calibri"/>
          <w:spacing w:val="-6"/>
          <w:lang w:val="en-US"/>
        </w:rPr>
        <w:t xml:space="preserve"> </w:t>
      </w:r>
      <w:r w:rsidRPr="004F530D">
        <w:rPr>
          <w:rFonts w:eastAsia="Calibri"/>
          <w:spacing w:val="-1"/>
          <w:lang w:val="en-US"/>
        </w:rPr>
        <w:t>and</w:t>
      </w:r>
      <w:r w:rsidRPr="004F530D">
        <w:rPr>
          <w:rFonts w:eastAsia="Calibri"/>
          <w:spacing w:val="-5"/>
          <w:lang w:val="en-US"/>
        </w:rPr>
        <w:t xml:space="preserve"> </w:t>
      </w:r>
      <w:r w:rsidRPr="004F530D">
        <w:rPr>
          <w:rFonts w:eastAsia="Calibri"/>
          <w:spacing w:val="-1"/>
          <w:lang w:val="en-US"/>
        </w:rPr>
        <w:t>Welfare)</w:t>
      </w:r>
      <w:r w:rsidRPr="004F530D">
        <w:rPr>
          <w:rFonts w:eastAsia="Calibri"/>
          <w:spacing w:val="-6"/>
          <w:lang w:val="en-US"/>
        </w:rPr>
        <w:t xml:space="preserve"> </w:t>
      </w:r>
      <w:r w:rsidRPr="004F530D">
        <w:rPr>
          <w:rFonts w:eastAsia="Calibri"/>
          <w:spacing w:val="-1"/>
          <w:lang w:val="en-US"/>
        </w:rPr>
        <w:t>Regulations</w:t>
      </w:r>
      <w:r w:rsidRPr="004F530D">
        <w:rPr>
          <w:rFonts w:eastAsia="Calibri"/>
          <w:spacing w:val="-5"/>
          <w:lang w:val="en-US"/>
        </w:rPr>
        <w:t xml:space="preserve"> </w:t>
      </w:r>
      <w:r w:rsidRPr="004F530D">
        <w:rPr>
          <w:rFonts w:eastAsia="Calibri"/>
          <w:spacing w:val="-1"/>
          <w:lang w:val="en-US"/>
        </w:rPr>
        <w:t>1992</w:t>
      </w:r>
    </w:p>
    <w:p w14:paraId="4267A587" w14:textId="77777777" w:rsidR="00AC4335" w:rsidRPr="000E63F2" w:rsidRDefault="00AC4335" w:rsidP="00AC4335">
      <w:pPr>
        <w:pStyle w:val="ListParagraph"/>
        <w:widowControl w:val="0"/>
        <w:numPr>
          <w:ilvl w:val="0"/>
          <w:numId w:val="9"/>
        </w:numPr>
        <w:spacing w:line="240" w:lineRule="auto"/>
        <w:rPr>
          <w:rFonts w:eastAsia="Arial" w:cs="Arial"/>
          <w:lang w:val="en-US"/>
        </w:rPr>
      </w:pPr>
      <w:r w:rsidRPr="00DB06B9">
        <w:rPr>
          <w:rFonts w:cstheme="minorHAnsi"/>
        </w:rPr>
        <w:t>Confined Spaces Regulations 1997</w:t>
      </w:r>
    </w:p>
    <w:p w14:paraId="1D4614DF" w14:textId="77777777" w:rsidR="00AC4335" w:rsidRPr="009270E3" w:rsidRDefault="00AC4335" w:rsidP="00AC4335">
      <w:pPr>
        <w:pStyle w:val="ListParagraph"/>
        <w:widowControl w:val="0"/>
        <w:numPr>
          <w:ilvl w:val="0"/>
          <w:numId w:val="9"/>
        </w:numPr>
        <w:spacing w:line="240" w:lineRule="auto"/>
        <w:rPr>
          <w:rFonts w:eastAsia="Arial" w:cs="Arial"/>
          <w:lang w:val="en-US"/>
        </w:rPr>
      </w:pPr>
      <w:r w:rsidRPr="00DB06B9">
        <w:rPr>
          <w:rFonts w:cstheme="minorHAnsi"/>
        </w:rPr>
        <w:t>Personal Protective Equipment at Work Regulations 2002</w:t>
      </w:r>
    </w:p>
    <w:p w14:paraId="249B66E9" w14:textId="77777777" w:rsidR="00AC4335" w:rsidRPr="009270E3" w:rsidRDefault="00AC4335" w:rsidP="00AC4335">
      <w:pPr>
        <w:pStyle w:val="ListParagraph"/>
        <w:widowControl w:val="0"/>
        <w:numPr>
          <w:ilvl w:val="0"/>
          <w:numId w:val="9"/>
        </w:numPr>
        <w:spacing w:line="240" w:lineRule="auto"/>
        <w:rPr>
          <w:rFonts w:eastAsia="Arial" w:cs="Arial"/>
          <w:lang w:val="en-US"/>
        </w:rPr>
      </w:pPr>
      <w:r>
        <w:rPr>
          <w:rFonts w:cstheme="minorHAnsi"/>
        </w:rPr>
        <w:t>The Health and Social Care Act 2008 (Regulated Activities) Regulations 2014</w:t>
      </w:r>
    </w:p>
    <w:p w14:paraId="78C7BF73" w14:textId="77777777" w:rsidR="00AC4335" w:rsidRPr="006032F1" w:rsidRDefault="00AC4335" w:rsidP="00AC4335">
      <w:pPr>
        <w:pStyle w:val="ListParagraph"/>
        <w:widowControl w:val="0"/>
        <w:numPr>
          <w:ilvl w:val="0"/>
          <w:numId w:val="9"/>
        </w:numPr>
        <w:spacing w:line="240" w:lineRule="auto"/>
        <w:rPr>
          <w:rFonts w:eastAsia="Arial" w:cs="Arial"/>
          <w:lang w:val="en-US"/>
        </w:rPr>
      </w:pPr>
      <w:r>
        <w:rPr>
          <w:rFonts w:eastAsia="Calibri"/>
          <w:spacing w:val="-1"/>
          <w:lang w:val="en-US"/>
        </w:rPr>
        <w:t>Health and Safety Executive Guidance</w:t>
      </w:r>
    </w:p>
    <w:p w14:paraId="22089192" w14:textId="77777777" w:rsidR="00AC4335" w:rsidRPr="00937388" w:rsidRDefault="00AC4335" w:rsidP="00AC4335">
      <w:pPr>
        <w:pStyle w:val="ListParagraph"/>
        <w:widowControl w:val="0"/>
        <w:numPr>
          <w:ilvl w:val="1"/>
          <w:numId w:val="9"/>
        </w:numPr>
        <w:spacing w:line="240" w:lineRule="auto"/>
        <w:rPr>
          <w:rFonts w:eastAsia="Arial" w:cs="Arial"/>
          <w:lang w:val="en-US"/>
        </w:rPr>
      </w:pPr>
      <w:r>
        <w:rPr>
          <w:rFonts w:eastAsia="Calibri"/>
          <w:spacing w:val="-1"/>
          <w:lang w:val="en-US"/>
        </w:rPr>
        <w:t>HSG 264 – Asbestos – The Survey Guide</w:t>
      </w:r>
    </w:p>
    <w:p w14:paraId="3DC54C01" w14:textId="77777777" w:rsidR="00AC4335" w:rsidRPr="004F530D" w:rsidRDefault="00AC4335" w:rsidP="00AC4335">
      <w:pPr>
        <w:pStyle w:val="ListParagraph"/>
        <w:widowControl w:val="0"/>
        <w:numPr>
          <w:ilvl w:val="1"/>
          <w:numId w:val="9"/>
        </w:numPr>
        <w:spacing w:line="240" w:lineRule="auto"/>
        <w:rPr>
          <w:rFonts w:eastAsia="Arial" w:cs="Arial"/>
          <w:lang w:val="en-US"/>
        </w:rPr>
      </w:pPr>
      <w:r>
        <w:rPr>
          <w:rFonts w:eastAsia="Calibri"/>
          <w:spacing w:val="-1"/>
          <w:lang w:val="en-US"/>
        </w:rPr>
        <w:t>HSG 227 – A Comprehensive Guide to Managing Asbestos in Premises</w:t>
      </w:r>
    </w:p>
    <w:p w14:paraId="5501A485" w14:textId="77777777" w:rsidR="00AC4335" w:rsidRDefault="00AC4335" w:rsidP="00AC4335">
      <w:pPr>
        <w:pStyle w:val="ListParagraph"/>
        <w:widowControl w:val="0"/>
        <w:numPr>
          <w:ilvl w:val="1"/>
          <w:numId w:val="9"/>
        </w:numPr>
        <w:spacing w:line="240" w:lineRule="auto"/>
        <w:rPr>
          <w:rFonts w:eastAsia="Arial" w:cs="Arial"/>
          <w:lang w:val="en-US"/>
        </w:rPr>
      </w:pPr>
      <w:r>
        <w:rPr>
          <w:rFonts w:eastAsia="Arial" w:cs="Arial"/>
          <w:lang w:val="en-US"/>
        </w:rPr>
        <w:t>HSG 247 – Asbestos – The licensed contractors’ guide</w:t>
      </w:r>
    </w:p>
    <w:p w14:paraId="3B115A35" w14:textId="77777777" w:rsidR="00AC4335" w:rsidRDefault="00AC4335" w:rsidP="00AC4335">
      <w:pPr>
        <w:pStyle w:val="ListParagraph"/>
        <w:widowControl w:val="0"/>
        <w:numPr>
          <w:ilvl w:val="1"/>
          <w:numId w:val="9"/>
        </w:numPr>
        <w:spacing w:line="240" w:lineRule="auto"/>
        <w:rPr>
          <w:rFonts w:eastAsia="Arial" w:cs="Arial"/>
          <w:lang w:val="en-US"/>
        </w:rPr>
      </w:pPr>
      <w:r>
        <w:rPr>
          <w:rFonts w:eastAsia="Arial" w:cs="Arial"/>
          <w:lang w:val="en-US"/>
        </w:rPr>
        <w:t>HSG 248 – Asbestos – The Analysts’ Guide</w:t>
      </w:r>
    </w:p>
    <w:p w14:paraId="23BE7F91" w14:textId="77777777" w:rsidR="00AC4335" w:rsidRPr="00D4692D" w:rsidRDefault="00AC4335" w:rsidP="00AC4335">
      <w:pPr>
        <w:pStyle w:val="ListParagraph"/>
        <w:widowControl w:val="0"/>
        <w:numPr>
          <w:ilvl w:val="0"/>
          <w:numId w:val="9"/>
        </w:numPr>
        <w:spacing w:line="240" w:lineRule="auto"/>
        <w:rPr>
          <w:rFonts w:eastAsia="Arial" w:cs="Arial"/>
          <w:lang w:val="en-US"/>
        </w:rPr>
      </w:pPr>
      <w:r w:rsidRPr="00D4692D">
        <w:rPr>
          <w:rFonts w:eastAsia="Arial" w:cs="Arial"/>
          <w:lang w:val="en-US"/>
        </w:rPr>
        <w:t xml:space="preserve">Health and Safety </w:t>
      </w:r>
      <w:r>
        <w:rPr>
          <w:rFonts w:eastAsia="Arial" w:cs="Arial"/>
          <w:lang w:val="en-US"/>
        </w:rPr>
        <w:t xml:space="preserve">– Equipment and Method EM Series </w:t>
      </w:r>
      <w:proofErr w:type="gramStart"/>
      <w:r>
        <w:rPr>
          <w:rFonts w:eastAsia="Arial" w:cs="Arial"/>
          <w:lang w:val="en-US"/>
        </w:rPr>
        <w:t xml:space="preserve">- </w:t>
      </w:r>
      <w:r w:rsidRPr="00D4692D">
        <w:rPr>
          <w:rFonts w:eastAsia="Arial" w:cs="Arial"/>
          <w:lang w:val="en-US"/>
        </w:rPr>
        <w:t xml:space="preserve"> </w:t>
      </w:r>
      <w:r>
        <w:t>https://www.hse.gov.uk/pubns/guidance/emseries.htm</w:t>
      </w:r>
      <w:proofErr w:type="gramEnd"/>
    </w:p>
    <w:p w14:paraId="5E30AF1F" w14:textId="77777777" w:rsidR="00AC4335" w:rsidRDefault="00AC4335" w:rsidP="00AC4335">
      <w:pPr>
        <w:widowControl w:val="0"/>
        <w:rPr>
          <w:rFonts w:eastAsia="Arial"/>
          <w:spacing w:val="-1"/>
          <w:lang w:val="en-US"/>
        </w:rPr>
      </w:pPr>
    </w:p>
    <w:p w14:paraId="0CBB231D" w14:textId="77777777" w:rsidR="00AC4335" w:rsidRDefault="00AC4335" w:rsidP="00AC4335">
      <w:pPr>
        <w:widowControl w:val="0"/>
        <w:spacing w:before="6"/>
        <w:rPr>
          <w:rFonts w:eastAsia="Arial" w:cs="Arial"/>
          <w:lang w:val="en-US"/>
        </w:rPr>
      </w:pPr>
      <w:r>
        <w:rPr>
          <w:rFonts w:eastAsia="Arial" w:cs="Arial"/>
          <w:lang w:val="en-US"/>
        </w:rPr>
        <w:t xml:space="preserve">The Trust </w:t>
      </w:r>
      <w:proofErr w:type="spellStart"/>
      <w:r>
        <w:rPr>
          <w:rFonts w:eastAsia="Arial" w:cs="Arial"/>
          <w:lang w:val="en-US"/>
        </w:rPr>
        <w:t>recognises</w:t>
      </w:r>
      <w:proofErr w:type="spellEnd"/>
      <w:r>
        <w:rPr>
          <w:rFonts w:eastAsia="Arial" w:cs="Arial"/>
          <w:lang w:val="en-US"/>
        </w:rPr>
        <w:t xml:space="preserve"> its duties and legal responsibilities under these Act and Regulations and has compiled this Asbestos Management Plan (AMP) that sets out the planned approach for the Trust to achieve compliance with all relevant Health and Safety Legislation and Approved Codes of Practice (ACOP) within the Trust’s owned or maintained properties.</w:t>
      </w:r>
    </w:p>
    <w:p w14:paraId="03C4EC68" w14:textId="77777777" w:rsidR="00AC4335" w:rsidRDefault="00AC4335" w:rsidP="00AC4335">
      <w:pPr>
        <w:widowControl w:val="0"/>
        <w:spacing w:before="6"/>
        <w:rPr>
          <w:rFonts w:eastAsia="Arial" w:cs="Arial"/>
          <w:lang w:val="en-US"/>
        </w:rPr>
      </w:pPr>
    </w:p>
    <w:p w14:paraId="5D2EE782" w14:textId="77777777" w:rsidR="00AC4335" w:rsidRDefault="00AC4335" w:rsidP="00AC4335">
      <w:pPr>
        <w:pStyle w:val="Heading1"/>
      </w:pPr>
      <w:bookmarkStart w:id="43" w:name="_Toc129683948"/>
      <w:bookmarkStart w:id="44" w:name="_Toc187080198"/>
      <w:r>
        <w:t>Asbestos Management Plan</w:t>
      </w:r>
      <w:r w:rsidRPr="00B4040C">
        <w:t xml:space="preserve"> Review</w:t>
      </w:r>
      <w:bookmarkEnd w:id="43"/>
      <w:bookmarkEnd w:id="44"/>
    </w:p>
    <w:p w14:paraId="6B74478E" w14:textId="77777777" w:rsidR="00AC4335" w:rsidRDefault="00AC4335" w:rsidP="00AC4335">
      <w:r>
        <w:t>The AMP will be reviewed.</w:t>
      </w:r>
    </w:p>
    <w:p w14:paraId="66EA10EA" w14:textId="77777777" w:rsidR="00AC4335" w:rsidRPr="00B4040C" w:rsidRDefault="00AC4335" w:rsidP="00AC4335"/>
    <w:p w14:paraId="3C97C470" w14:textId="77777777" w:rsidR="00AC4335" w:rsidRDefault="00AC4335" w:rsidP="00AC4335">
      <w:pPr>
        <w:pStyle w:val="ListParagraph"/>
        <w:numPr>
          <w:ilvl w:val="0"/>
          <w:numId w:val="20"/>
        </w:numPr>
      </w:pPr>
      <w:r>
        <w:t>At each Asbestos Safety Group meeting.</w:t>
      </w:r>
    </w:p>
    <w:p w14:paraId="2557D7F4" w14:textId="77777777" w:rsidR="00AC4335" w:rsidRDefault="00AC4335" w:rsidP="00AC4335">
      <w:pPr>
        <w:pStyle w:val="ListParagraph"/>
        <w:numPr>
          <w:ilvl w:val="0"/>
          <w:numId w:val="20"/>
        </w:numPr>
      </w:pPr>
      <w:r>
        <w:t>A</w:t>
      </w:r>
      <w:r w:rsidRPr="00B4040C">
        <w:t>s and when there are changes to any legislation and national policy governing this area of work</w:t>
      </w:r>
      <w:r>
        <w:t>.</w:t>
      </w:r>
    </w:p>
    <w:p w14:paraId="36046842" w14:textId="77777777" w:rsidR="00AC4335" w:rsidRPr="00B4040C" w:rsidRDefault="00AC4335" w:rsidP="00AC4335">
      <w:pPr>
        <w:pStyle w:val="ListParagraph"/>
        <w:numPr>
          <w:ilvl w:val="0"/>
          <w:numId w:val="20"/>
        </w:numPr>
      </w:pPr>
      <w:r>
        <w:t xml:space="preserve">Periodically to ensure </w:t>
      </w:r>
      <w:r w:rsidRPr="00B4040C">
        <w:t>the on-going suitability, adequacy and effectiveness of the Asbestos Management Plan and Procedures is undertaken at least annually.</w:t>
      </w:r>
    </w:p>
    <w:p w14:paraId="622083CA" w14:textId="77777777" w:rsidR="00AC4335" w:rsidRPr="00B4040C" w:rsidRDefault="00AC4335" w:rsidP="00AC4335">
      <w:pPr>
        <w:pStyle w:val="ListParagraph"/>
        <w:numPr>
          <w:ilvl w:val="0"/>
          <w:numId w:val="20"/>
        </w:numPr>
      </w:pPr>
      <w:r>
        <w:t>A</w:t>
      </w:r>
      <w:r w:rsidRPr="00B4040C">
        <w:t xml:space="preserve">nnually or when there is a change in legislation or ELFT has recognised improved systems of work. </w:t>
      </w:r>
    </w:p>
    <w:p w14:paraId="146CD818" w14:textId="77777777" w:rsidR="00AC4335" w:rsidRPr="00B4040C" w:rsidRDefault="00AC4335" w:rsidP="00AC4335">
      <w:pPr>
        <w:pStyle w:val="ListParagraph"/>
        <w:numPr>
          <w:ilvl w:val="0"/>
          <w:numId w:val="20"/>
        </w:numPr>
      </w:pPr>
      <w:r w:rsidRPr="00B4040C">
        <w:t xml:space="preserve">More frequent reviews will be undertaken whenever warranted e.g., whenever there is a significant change to the structure of the organisation, or personnel responsible for its implementation.  </w:t>
      </w:r>
    </w:p>
    <w:p w14:paraId="2EAABFED" w14:textId="77777777" w:rsidR="00AC4335" w:rsidRDefault="00AC4335" w:rsidP="00AC4335"/>
    <w:p w14:paraId="6791AB35" w14:textId="77777777" w:rsidR="00AC4335" w:rsidRPr="00B4040C" w:rsidRDefault="00AC4335" w:rsidP="00AC4335">
      <w:r w:rsidRPr="00B4040C">
        <w:t xml:space="preserve">Relevant </w:t>
      </w:r>
      <w:r>
        <w:t xml:space="preserve">colleagues </w:t>
      </w:r>
      <w:r w:rsidRPr="00B4040C">
        <w:t xml:space="preserve">including Senior Managers are notified where revisions have been undertaken and that the revised procedure is sent by all Senior Managers to their staff. </w:t>
      </w:r>
    </w:p>
    <w:p w14:paraId="59EC66C1" w14:textId="77777777" w:rsidR="00AC4335" w:rsidRPr="00ED34E4" w:rsidRDefault="00AC4335" w:rsidP="00AC4335">
      <w:pPr>
        <w:widowControl w:val="0"/>
        <w:spacing w:before="6"/>
        <w:rPr>
          <w:rFonts w:eastAsia="Arial" w:cs="Arial"/>
          <w:lang w:val="en-US"/>
        </w:rPr>
      </w:pPr>
    </w:p>
    <w:p w14:paraId="61855AEE" w14:textId="77777777" w:rsidR="00AC4335" w:rsidRDefault="00AC4335" w:rsidP="003102BB">
      <w:pPr>
        <w:jc w:val="center"/>
      </w:pPr>
    </w:p>
    <w:p w14:paraId="20DA5721" w14:textId="77777777" w:rsidR="00486901" w:rsidRDefault="00486901" w:rsidP="00F80DF9"/>
    <w:p w14:paraId="74CB951A" w14:textId="77777777" w:rsidR="00F44978" w:rsidRDefault="00F44978" w:rsidP="00F80DF9">
      <w:pPr>
        <w:sectPr w:rsidR="00F44978" w:rsidSect="00733936">
          <w:headerReference w:type="default" r:id="rId18"/>
          <w:footerReference w:type="default" r:id="rId19"/>
          <w:headerReference w:type="first" r:id="rId20"/>
          <w:footerReference w:type="first" r:id="rId21"/>
          <w:pgSz w:w="11906" w:h="16838"/>
          <w:pgMar w:top="720" w:right="720" w:bottom="720" w:left="720" w:header="1304" w:footer="708" w:gutter="0"/>
          <w:cols w:space="708"/>
          <w:titlePg/>
          <w:docGrid w:linePitch="360"/>
        </w:sectPr>
      </w:pPr>
    </w:p>
    <w:p w14:paraId="05D0E119" w14:textId="7336ABD6" w:rsidR="003102BB" w:rsidRDefault="00F44978" w:rsidP="00F44978">
      <w:pPr>
        <w:pStyle w:val="Heading1"/>
      </w:pPr>
      <w:bookmarkStart w:id="45" w:name="_Toc187080199"/>
      <w:r>
        <w:t>Asbestos Register</w:t>
      </w:r>
      <w:bookmarkEnd w:id="45"/>
    </w:p>
    <w:tbl>
      <w:tblPr>
        <w:tblStyle w:val="TableGrid"/>
        <w:tblW w:w="15446" w:type="dxa"/>
        <w:tblLayout w:type="fixed"/>
        <w:tblLook w:val="04A0" w:firstRow="1" w:lastRow="0" w:firstColumn="1" w:lastColumn="0" w:noHBand="0" w:noVBand="1"/>
      </w:tblPr>
      <w:tblGrid>
        <w:gridCol w:w="704"/>
        <w:gridCol w:w="828"/>
        <w:gridCol w:w="873"/>
        <w:gridCol w:w="992"/>
        <w:gridCol w:w="893"/>
        <w:gridCol w:w="1234"/>
        <w:gridCol w:w="850"/>
        <w:gridCol w:w="567"/>
        <w:gridCol w:w="992"/>
        <w:gridCol w:w="1701"/>
        <w:gridCol w:w="1276"/>
        <w:gridCol w:w="1985"/>
        <w:gridCol w:w="1275"/>
        <w:gridCol w:w="1276"/>
      </w:tblGrid>
      <w:tr w:rsidR="00F44978" w:rsidRPr="00F44978" w14:paraId="23FC9637" w14:textId="77777777" w:rsidTr="00DA4129">
        <w:trPr>
          <w:trHeight w:val="720"/>
          <w:tblHeader/>
        </w:trPr>
        <w:tc>
          <w:tcPr>
            <w:tcW w:w="704" w:type="dxa"/>
            <w:shd w:val="clear" w:color="auto" w:fill="0070C0"/>
            <w:hideMark/>
          </w:tcPr>
          <w:p w14:paraId="3A46897D" w14:textId="77777777" w:rsidR="00F44978" w:rsidRPr="00F44978" w:rsidRDefault="00F44978" w:rsidP="00047F84">
            <w:pPr>
              <w:jc w:val="center"/>
              <w:rPr>
                <w:rFonts w:eastAsia="Times New Roman" w:cs="Arial"/>
                <w:color w:val="FFFFFF" w:themeColor="background1"/>
                <w:sz w:val="16"/>
                <w:szCs w:val="16"/>
                <w:lang w:eastAsia="en-GB"/>
              </w:rPr>
            </w:pPr>
            <w:r w:rsidRPr="00F44978">
              <w:rPr>
                <w:rFonts w:eastAsia="Times New Roman" w:cs="Arial"/>
                <w:color w:val="FFFFFF" w:themeColor="background1"/>
                <w:sz w:val="16"/>
                <w:szCs w:val="16"/>
                <w:lang w:eastAsia="en-GB"/>
              </w:rPr>
              <w:t>Code</w:t>
            </w:r>
          </w:p>
        </w:tc>
        <w:tc>
          <w:tcPr>
            <w:tcW w:w="828" w:type="dxa"/>
            <w:shd w:val="clear" w:color="auto" w:fill="0070C0"/>
            <w:hideMark/>
          </w:tcPr>
          <w:p w14:paraId="3F156617" w14:textId="77777777" w:rsidR="00F44978" w:rsidRPr="00F44978" w:rsidRDefault="00F44978" w:rsidP="00047F84">
            <w:pPr>
              <w:jc w:val="center"/>
              <w:rPr>
                <w:rFonts w:eastAsia="Times New Roman" w:cs="Arial"/>
                <w:color w:val="FFFFFF" w:themeColor="background1"/>
                <w:sz w:val="16"/>
                <w:szCs w:val="16"/>
                <w:lang w:eastAsia="en-GB"/>
              </w:rPr>
            </w:pPr>
            <w:r>
              <w:rPr>
                <w:rFonts w:eastAsia="Times New Roman" w:cs="Arial"/>
                <w:color w:val="FFFFFF" w:themeColor="background1"/>
                <w:sz w:val="16"/>
                <w:szCs w:val="16"/>
                <w:lang w:eastAsia="en-GB"/>
              </w:rPr>
              <w:t>Area</w:t>
            </w:r>
          </w:p>
        </w:tc>
        <w:tc>
          <w:tcPr>
            <w:tcW w:w="873" w:type="dxa"/>
            <w:shd w:val="clear" w:color="auto" w:fill="0070C0"/>
            <w:hideMark/>
          </w:tcPr>
          <w:p w14:paraId="32FA467D" w14:textId="77777777" w:rsidR="00F44978" w:rsidRPr="00F44978" w:rsidRDefault="00F44978" w:rsidP="00047F84">
            <w:pPr>
              <w:jc w:val="center"/>
              <w:rPr>
                <w:rFonts w:eastAsia="Times New Roman" w:cs="Arial"/>
                <w:color w:val="FFFFFF" w:themeColor="background1"/>
                <w:sz w:val="16"/>
                <w:szCs w:val="16"/>
                <w:lang w:eastAsia="en-GB"/>
              </w:rPr>
            </w:pPr>
            <w:r w:rsidRPr="00F44978">
              <w:rPr>
                <w:rFonts w:eastAsia="Times New Roman" w:cs="Arial"/>
                <w:color w:val="FFFFFF" w:themeColor="background1"/>
                <w:sz w:val="16"/>
                <w:szCs w:val="16"/>
                <w:lang w:eastAsia="en-GB"/>
              </w:rPr>
              <w:t>Borough</w:t>
            </w:r>
          </w:p>
        </w:tc>
        <w:tc>
          <w:tcPr>
            <w:tcW w:w="992" w:type="dxa"/>
            <w:shd w:val="clear" w:color="auto" w:fill="0070C0"/>
            <w:hideMark/>
          </w:tcPr>
          <w:p w14:paraId="466F03D9" w14:textId="77777777" w:rsidR="00F44978" w:rsidRPr="00F44978" w:rsidRDefault="00F44978" w:rsidP="00047F84">
            <w:pPr>
              <w:jc w:val="center"/>
              <w:rPr>
                <w:rFonts w:eastAsia="Times New Roman" w:cs="Arial"/>
                <w:color w:val="FFFFFF" w:themeColor="background1"/>
                <w:sz w:val="16"/>
                <w:szCs w:val="16"/>
                <w:lang w:eastAsia="en-GB"/>
              </w:rPr>
            </w:pPr>
            <w:r w:rsidRPr="00F44978">
              <w:rPr>
                <w:rFonts w:eastAsia="Times New Roman" w:cs="Arial"/>
                <w:color w:val="FFFFFF" w:themeColor="background1"/>
                <w:sz w:val="16"/>
                <w:szCs w:val="16"/>
                <w:lang w:eastAsia="en-GB"/>
              </w:rPr>
              <w:t>Property Name</w:t>
            </w:r>
          </w:p>
        </w:tc>
        <w:tc>
          <w:tcPr>
            <w:tcW w:w="893" w:type="dxa"/>
            <w:shd w:val="clear" w:color="auto" w:fill="0070C0"/>
            <w:hideMark/>
          </w:tcPr>
          <w:p w14:paraId="2BF37EE4" w14:textId="77777777" w:rsidR="00F44978" w:rsidRPr="00F44978" w:rsidRDefault="00F44978" w:rsidP="00047F84">
            <w:pPr>
              <w:jc w:val="center"/>
              <w:rPr>
                <w:rFonts w:eastAsia="Times New Roman" w:cs="Arial"/>
                <w:color w:val="FFFFFF" w:themeColor="background1"/>
                <w:sz w:val="16"/>
                <w:szCs w:val="16"/>
                <w:lang w:eastAsia="en-GB"/>
              </w:rPr>
            </w:pPr>
            <w:r w:rsidRPr="00F44978">
              <w:rPr>
                <w:rFonts w:eastAsia="Times New Roman" w:cs="Arial"/>
                <w:color w:val="FFFFFF" w:themeColor="background1"/>
                <w:sz w:val="16"/>
                <w:szCs w:val="16"/>
                <w:lang w:eastAsia="en-GB"/>
              </w:rPr>
              <w:t>Property Area</w:t>
            </w:r>
          </w:p>
        </w:tc>
        <w:tc>
          <w:tcPr>
            <w:tcW w:w="1234" w:type="dxa"/>
            <w:shd w:val="clear" w:color="auto" w:fill="0070C0"/>
            <w:hideMark/>
          </w:tcPr>
          <w:p w14:paraId="3757A940" w14:textId="77777777" w:rsidR="00F44978" w:rsidRPr="00F44978" w:rsidRDefault="00F44978" w:rsidP="00047F84">
            <w:pPr>
              <w:jc w:val="center"/>
              <w:rPr>
                <w:rFonts w:eastAsia="Times New Roman" w:cs="Arial"/>
                <w:color w:val="FFFFFF" w:themeColor="background1"/>
                <w:sz w:val="16"/>
                <w:szCs w:val="16"/>
                <w:lang w:eastAsia="en-GB"/>
              </w:rPr>
            </w:pPr>
            <w:r w:rsidRPr="00F44978">
              <w:rPr>
                <w:rFonts w:eastAsia="Times New Roman" w:cs="Arial"/>
                <w:color w:val="FFFFFF" w:themeColor="background1"/>
                <w:sz w:val="16"/>
                <w:szCs w:val="16"/>
                <w:lang w:eastAsia="en-GB"/>
              </w:rPr>
              <w:t>Property Address</w:t>
            </w:r>
          </w:p>
        </w:tc>
        <w:tc>
          <w:tcPr>
            <w:tcW w:w="850" w:type="dxa"/>
            <w:shd w:val="clear" w:color="auto" w:fill="0070C0"/>
            <w:noWrap/>
            <w:hideMark/>
          </w:tcPr>
          <w:p w14:paraId="3904CD79" w14:textId="77777777" w:rsidR="00F44978" w:rsidRPr="00F44978" w:rsidRDefault="00F44978" w:rsidP="00047F84">
            <w:pPr>
              <w:jc w:val="center"/>
              <w:rPr>
                <w:rFonts w:eastAsia="Times New Roman" w:cs="Arial"/>
                <w:color w:val="FFFFFF" w:themeColor="background1"/>
                <w:sz w:val="16"/>
                <w:szCs w:val="16"/>
                <w:lang w:eastAsia="en-GB"/>
              </w:rPr>
            </w:pPr>
            <w:r w:rsidRPr="00F44978">
              <w:rPr>
                <w:rFonts w:eastAsia="Times New Roman" w:cs="Arial"/>
                <w:color w:val="FFFFFF" w:themeColor="background1"/>
                <w:sz w:val="16"/>
                <w:szCs w:val="16"/>
                <w:lang w:eastAsia="en-GB"/>
              </w:rPr>
              <w:t>Floor Level</w:t>
            </w:r>
          </w:p>
        </w:tc>
        <w:tc>
          <w:tcPr>
            <w:tcW w:w="567" w:type="dxa"/>
            <w:shd w:val="clear" w:color="auto" w:fill="0070C0"/>
            <w:noWrap/>
            <w:hideMark/>
          </w:tcPr>
          <w:p w14:paraId="084B70E7" w14:textId="77777777" w:rsidR="00F44978" w:rsidRPr="00F44978" w:rsidRDefault="00F44978" w:rsidP="00047F84">
            <w:pPr>
              <w:jc w:val="center"/>
              <w:rPr>
                <w:rFonts w:eastAsia="Times New Roman" w:cs="Arial"/>
                <w:color w:val="FFFFFF" w:themeColor="background1"/>
                <w:sz w:val="16"/>
                <w:szCs w:val="16"/>
                <w:lang w:eastAsia="en-GB"/>
              </w:rPr>
            </w:pPr>
            <w:r w:rsidRPr="00F44978">
              <w:rPr>
                <w:rFonts w:eastAsia="Times New Roman" w:cs="Arial"/>
                <w:color w:val="FFFFFF" w:themeColor="background1"/>
                <w:sz w:val="16"/>
                <w:szCs w:val="16"/>
                <w:lang w:eastAsia="en-GB"/>
              </w:rPr>
              <w:t>Area / Ward</w:t>
            </w:r>
          </w:p>
        </w:tc>
        <w:tc>
          <w:tcPr>
            <w:tcW w:w="992" w:type="dxa"/>
            <w:shd w:val="clear" w:color="auto" w:fill="0070C0"/>
            <w:noWrap/>
            <w:hideMark/>
          </w:tcPr>
          <w:p w14:paraId="51370E81" w14:textId="77777777" w:rsidR="00F44978" w:rsidRPr="00F44978" w:rsidRDefault="00F44978" w:rsidP="00047F84">
            <w:pPr>
              <w:jc w:val="center"/>
              <w:rPr>
                <w:rFonts w:eastAsia="Times New Roman" w:cs="Arial"/>
                <w:color w:val="FFFFFF" w:themeColor="background1"/>
                <w:sz w:val="16"/>
                <w:szCs w:val="16"/>
                <w:lang w:eastAsia="en-GB"/>
              </w:rPr>
            </w:pPr>
            <w:r w:rsidRPr="00F44978">
              <w:rPr>
                <w:rFonts w:eastAsia="Times New Roman" w:cs="Arial"/>
                <w:color w:val="FFFFFF" w:themeColor="background1"/>
                <w:sz w:val="16"/>
                <w:szCs w:val="16"/>
                <w:lang w:eastAsia="en-GB"/>
              </w:rPr>
              <w:t>Room No / Name</w:t>
            </w:r>
          </w:p>
        </w:tc>
        <w:tc>
          <w:tcPr>
            <w:tcW w:w="1701" w:type="dxa"/>
            <w:shd w:val="clear" w:color="auto" w:fill="0070C0"/>
            <w:noWrap/>
            <w:hideMark/>
          </w:tcPr>
          <w:p w14:paraId="48345ABB" w14:textId="77777777" w:rsidR="00F44978" w:rsidRPr="00F44978" w:rsidRDefault="00F44978" w:rsidP="00047F84">
            <w:pPr>
              <w:jc w:val="center"/>
              <w:rPr>
                <w:rFonts w:eastAsia="Times New Roman" w:cs="Arial"/>
                <w:color w:val="FFFFFF" w:themeColor="background1"/>
                <w:sz w:val="16"/>
                <w:szCs w:val="16"/>
                <w:lang w:eastAsia="en-GB"/>
              </w:rPr>
            </w:pPr>
            <w:r w:rsidRPr="00F44978">
              <w:rPr>
                <w:rFonts w:eastAsia="Times New Roman" w:cs="Arial"/>
                <w:color w:val="FFFFFF" w:themeColor="background1"/>
                <w:sz w:val="16"/>
                <w:szCs w:val="16"/>
                <w:lang w:eastAsia="en-GB"/>
              </w:rPr>
              <w:t>Notes</w:t>
            </w:r>
          </w:p>
        </w:tc>
        <w:tc>
          <w:tcPr>
            <w:tcW w:w="1276" w:type="dxa"/>
            <w:shd w:val="clear" w:color="auto" w:fill="0070C0"/>
            <w:hideMark/>
          </w:tcPr>
          <w:p w14:paraId="1B89990B" w14:textId="77777777" w:rsidR="00F44978" w:rsidRPr="00F44978" w:rsidRDefault="00F44978" w:rsidP="00047F84">
            <w:pPr>
              <w:jc w:val="center"/>
              <w:rPr>
                <w:rFonts w:ascii="Calibri" w:eastAsia="Times New Roman" w:hAnsi="Calibri" w:cs="Calibri"/>
                <w:color w:val="FFFFFF" w:themeColor="background1"/>
                <w:sz w:val="16"/>
                <w:szCs w:val="16"/>
                <w:lang w:eastAsia="en-GB"/>
              </w:rPr>
            </w:pPr>
            <w:r w:rsidRPr="00F44978">
              <w:rPr>
                <w:rFonts w:ascii="Calibri" w:eastAsia="Times New Roman" w:hAnsi="Calibri" w:cs="Calibri"/>
                <w:color w:val="FFFFFF" w:themeColor="background1"/>
                <w:sz w:val="16"/>
                <w:szCs w:val="16"/>
                <w:lang w:eastAsia="en-GB"/>
              </w:rPr>
              <w:t>Asbestos Type</w:t>
            </w:r>
          </w:p>
        </w:tc>
        <w:tc>
          <w:tcPr>
            <w:tcW w:w="1985" w:type="dxa"/>
            <w:shd w:val="clear" w:color="auto" w:fill="0070C0"/>
            <w:hideMark/>
          </w:tcPr>
          <w:p w14:paraId="08C0FE10" w14:textId="77777777" w:rsidR="00F44978" w:rsidRPr="00F44978" w:rsidRDefault="00F44978" w:rsidP="00047F84">
            <w:pPr>
              <w:jc w:val="center"/>
              <w:rPr>
                <w:rFonts w:ascii="Calibri" w:eastAsia="Times New Roman" w:hAnsi="Calibri" w:cs="Calibri"/>
                <w:color w:val="FFFFFF" w:themeColor="background1"/>
                <w:sz w:val="16"/>
                <w:szCs w:val="16"/>
                <w:lang w:eastAsia="en-GB"/>
              </w:rPr>
            </w:pPr>
            <w:r w:rsidRPr="00F44978">
              <w:rPr>
                <w:rFonts w:ascii="Calibri" w:eastAsia="Times New Roman" w:hAnsi="Calibri" w:cs="Calibri"/>
                <w:color w:val="FFFFFF" w:themeColor="background1"/>
                <w:sz w:val="16"/>
                <w:szCs w:val="16"/>
                <w:lang w:eastAsia="en-GB"/>
              </w:rPr>
              <w:t>Comments</w:t>
            </w:r>
          </w:p>
        </w:tc>
        <w:tc>
          <w:tcPr>
            <w:tcW w:w="1275" w:type="dxa"/>
            <w:shd w:val="clear" w:color="auto" w:fill="0070C0"/>
            <w:hideMark/>
          </w:tcPr>
          <w:p w14:paraId="6EDF4EBA" w14:textId="77777777" w:rsidR="00F44978" w:rsidRPr="00F44978" w:rsidRDefault="00F44978" w:rsidP="00047F84">
            <w:pPr>
              <w:jc w:val="center"/>
              <w:rPr>
                <w:rFonts w:ascii="Calibri" w:eastAsia="Times New Roman" w:hAnsi="Calibri" w:cs="Calibri"/>
                <w:color w:val="FFFFFF" w:themeColor="background1"/>
                <w:sz w:val="16"/>
                <w:szCs w:val="16"/>
                <w:lang w:eastAsia="en-GB"/>
              </w:rPr>
            </w:pPr>
            <w:r w:rsidRPr="00F44978">
              <w:rPr>
                <w:rFonts w:ascii="Calibri" w:eastAsia="Times New Roman" w:hAnsi="Calibri" w:cs="Calibri"/>
                <w:color w:val="FFFFFF" w:themeColor="background1"/>
                <w:sz w:val="16"/>
                <w:szCs w:val="16"/>
                <w:lang w:eastAsia="en-GB"/>
              </w:rPr>
              <w:t>Recommend</w:t>
            </w:r>
            <w:r>
              <w:rPr>
                <w:rFonts w:ascii="Calibri" w:eastAsia="Times New Roman" w:hAnsi="Calibri" w:cs="Calibri"/>
                <w:color w:val="FFFFFF" w:themeColor="background1"/>
                <w:sz w:val="16"/>
                <w:szCs w:val="16"/>
                <w:lang w:eastAsia="en-GB"/>
              </w:rPr>
              <w:t>ed</w:t>
            </w:r>
            <w:r w:rsidRPr="00F44978">
              <w:rPr>
                <w:rFonts w:ascii="Calibri" w:eastAsia="Times New Roman" w:hAnsi="Calibri" w:cs="Calibri"/>
                <w:color w:val="FFFFFF" w:themeColor="background1"/>
                <w:sz w:val="16"/>
                <w:szCs w:val="16"/>
                <w:lang w:eastAsia="en-GB"/>
              </w:rPr>
              <w:t xml:space="preserve"> Action</w:t>
            </w:r>
          </w:p>
        </w:tc>
        <w:tc>
          <w:tcPr>
            <w:tcW w:w="1276" w:type="dxa"/>
            <w:shd w:val="clear" w:color="auto" w:fill="0070C0"/>
            <w:hideMark/>
          </w:tcPr>
          <w:p w14:paraId="07DC2824" w14:textId="77777777" w:rsidR="00F44978" w:rsidRPr="00F44978" w:rsidRDefault="00F44978" w:rsidP="00047F84">
            <w:pPr>
              <w:jc w:val="center"/>
              <w:rPr>
                <w:rFonts w:ascii="Calibri" w:eastAsia="Times New Roman" w:hAnsi="Calibri" w:cs="Calibri"/>
                <w:color w:val="FFFFFF" w:themeColor="background1"/>
                <w:sz w:val="16"/>
                <w:szCs w:val="16"/>
                <w:lang w:eastAsia="en-GB"/>
              </w:rPr>
            </w:pPr>
            <w:r w:rsidRPr="00F44978">
              <w:rPr>
                <w:rFonts w:ascii="Calibri" w:eastAsia="Times New Roman" w:hAnsi="Calibri" w:cs="Calibri"/>
                <w:color w:val="FFFFFF" w:themeColor="background1"/>
                <w:sz w:val="16"/>
                <w:szCs w:val="16"/>
                <w:lang w:eastAsia="en-GB"/>
              </w:rPr>
              <w:t>Risk Category</w:t>
            </w:r>
          </w:p>
        </w:tc>
      </w:tr>
      <w:tr w:rsidR="00F44978" w:rsidRPr="00F44978" w14:paraId="39F0A580" w14:textId="77777777" w:rsidTr="00BC58BD">
        <w:trPr>
          <w:trHeight w:val="620"/>
        </w:trPr>
        <w:tc>
          <w:tcPr>
            <w:tcW w:w="704" w:type="dxa"/>
            <w:hideMark/>
          </w:tcPr>
          <w:p w14:paraId="2C1B8B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2143</w:t>
            </w:r>
          </w:p>
        </w:tc>
        <w:tc>
          <w:tcPr>
            <w:tcW w:w="828" w:type="dxa"/>
            <w:hideMark/>
          </w:tcPr>
          <w:p w14:paraId="37B45D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D7212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C386BB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w:t>
            </w:r>
          </w:p>
        </w:tc>
        <w:tc>
          <w:tcPr>
            <w:tcW w:w="893" w:type="dxa"/>
            <w:hideMark/>
          </w:tcPr>
          <w:p w14:paraId="5B88CF6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w:t>
            </w:r>
          </w:p>
        </w:tc>
        <w:tc>
          <w:tcPr>
            <w:tcW w:w="1234" w:type="dxa"/>
            <w:hideMark/>
          </w:tcPr>
          <w:p w14:paraId="2A8880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 Plaistow, London, E13 8AF</w:t>
            </w:r>
          </w:p>
        </w:tc>
        <w:tc>
          <w:tcPr>
            <w:tcW w:w="850" w:type="dxa"/>
            <w:hideMark/>
          </w:tcPr>
          <w:p w14:paraId="51C1F3A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8ADAD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9EAD06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Room 04 - Corridor</w:t>
            </w:r>
          </w:p>
        </w:tc>
        <w:tc>
          <w:tcPr>
            <w:tcW w:w="1701" w:type="dxa"/>
            <w:hideMark/>
          </w:tcPr>
          <w:p w14:paraId="2049F4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corridor (Rm 04) - no access below laminate flooring</w:t>
            </w:r>
          </w:p>
        </w:tc>
        <w:tc>
          <w:tcPr>
            <w:tcW w:w="1276" w:type="dxa"/>
            <w:hideMark/>
          </w:tcPr>
          <w:p w14:paraId="502B5C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w:t>
            </w:r>
          </w:p>
        </w:tc>
        <w:tc>
          <w:tcPr>
            <w:tcW w:w="1985" w:type="dxa"/>
            <w:hideMark/>
          </w:tcPr>
          <w:p w14:paraId="2A78C4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Laminate flooring, plastered walls, plasterboard ceiling</w:t>
            </w:r>
          </w:p>
        </w:tc>
        <w:tc>
          <w:tcPr>
            <w:tcW w:w="1275" w:type="dxa"/>
            <w:hideMark/>
          </w:tcPr>
          <w:p w14:paraId="7610D2E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 prior to works</w:t>
            </w:r>
          </w:p>
        </w:tc>
        <w:tc>
          <w:tcPr>
            <w:tcW w:w="1276" w:type="dxa"/>
            <w:hideMark/>
          </w:tcPr>
          <w:p w14:paraId="7E77186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395CACB8" w14:textId="77777777" w:rsidTr="00BC58BD">
        <w:trPr>
          <w:trHeight w:val="620"/>
        </w:trPr>
        <w:tc>
          <w:tcPr>
            <w:tcW w:w="704" w:type="dxa"/>
            <w:hideMark/>
          </w:tcPr>
          <w:p w14:paraId="6009F73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2143</w:t>
            </w:r>
          </w:p>
        </w:tc>
        <w:tc>
          <w:tcPr>
            <w:tcW w:w="828" w:type="dxa"/>
            <w:hideMark/>
          </w:tcPr>
          <w:p w14:paraId="795ED3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5F3F83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B874C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w:t>
            </w:r>
          </w:p>
        </w:tc>
        <w:tc>
          <w:tcPr>
            <w:tcW w:w="893" w:type="dxa"/>
            <w:hideMark/>
          </w:tcPr>
          <w:p w14:paraId="509631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w:t>
            </w:r>
          </w:p>
        </w:tc>
        <w:tc>
          <w:tcPr>
            <w:tcW w:w="1234" w:type="dxa"/>
            <w:hideMark/>
          </w:tcPr>
          <w:p w14:paraId="2CECC70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 Plaistow, London, E13 8AF</w:t>
            </w:r>
          </w:p>
        </w:tc>
        <w:tc>
          <w:tcPr>
            <w:tcW w:w="850" w:type="dxa"/>
            <w:hideMark/>
          </w:tcPr>
          <w:p w14:paraId="129D5D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3A1D681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52E1C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Room 10 - Entrance Lobby</w:t>
            </w:r>
          </w:p>
        </w:tc>
        <w:tc>
          <w:tcPr>
            <w:tcW w:w="1701" w:type="dxa"/>
            <w:hideMark/>
          </w:tcPr>
          <w:p w14:paraId="25101F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entrance lobby (Rm 10) - no access below laminate flooring</w:t>
            </w:r>
          </w:p>
        </w:tc>
        <w:tc>
          <w:tcPr>
            <w:tcW w:w="1276" w:type="dxa"/>
            <w:hideMark/>
          </w:tcPr>
          <w:p w14:paraId="768215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w:t>
            </w:r>
          </w:p>
        </w:tc>
        <w:tc>
          <w:tcPr>
            <w:tcW w:w="1985" w:type="dxa"/>
            <w:hideMark/>
          </w:tcPr>
          <w:p w14:paraId="7776E2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Laminate flooring, plastered walls, plasterboard ceiling</w:t>
            </w:r>
          </w:p>
        </w:tc>
        <w:tc>
          <w:tcPr>
            <w:tcW w:w="1275" w:type="dxa"/>
            <w:hideMark/>
          </w:tcPr>
          <w:p w14:paraId="26E925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 prior to works</w:t>
            </w:r>
          </w:p>
        </w:tc>
        <w:tc>
          <w:tcPr>
            <w:tcW w:w="1276" w:type="dxa"/>
            <w:hideMark/>
          </w:tcPr>
          <w:p w14:paraId="595BFF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72246AB4" w14:textId="77777777" w:rsidTr="00BC58BD">
        <w:trPr>
          <w:trHeight w:val="620"/>
        </w:trPr>
        <w:tc>
          <w:tcPr>
            <w:tcW w:w="704" w:type="dxa"/>
            <w:hideMark/>
          </w:tcPr>
          <w:p w14:paraId="335AE09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2143</w:t>
            </w:r>
          </w:p>
        </w:tc>
        <w:tc>
          <w:tcPr>
            <w:tcW w:w="828" w:type="dxa"/>
            <w:hideMark/>
          </w:tcPr>
          <w:p w14:paraId="4066E13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5DAC5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4C7A9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w:t>
            </w:r>
          </w:p>
        </w:tc>
        <w:tc>
          <w:tcPr>
            <w:tcW w:w="893" w:type="dxa"/>
            <w:hideMark/>
          </w:tcPr>
          <w:p w14:paraId="2AAFD2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w:t>
            </w:r>
          </w:p>
        </w:tc>
        <w:tc>
          <w:tcPr>
            <w:tcW w:w="1234" w:type="dxa"/>
            <w:hideMark/>
          </w:tcPr>
          <w:p w14:paraId="3633A9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 Plaistow, London, E13 8AF</w:t>
            </w:r>
          </w:p>
        </w:tc>
        <w:tc>
          <w:tcPr>
            <w:tcW w:w="850" w:type="dxa"/>
            <w:hideMark/>
          </w:tcPr>
          <w:p w14:paraId="76EEC08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405CBAF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07D20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Room 12 - Group Room</w:t>
            </w:r>
          </w:p>
        </w:tc>
        <w:tc>
          <w:tcPr>
            <w:tcW w:w="1701" w:type="dxa"/>
            <w:hideMark/>
          </w:tcPr>
          <w:p w14:paraId="1B584E0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group room (Rm 12) - no access below laminate flooring</w:t>
            </w:r>
          </w:p>
        </w:tc>
        <w:tc>
          <w:tcPr>
            <w:tcW w:w="1276" w:type="dxa"/>
            <w:hideMark/>
          </w:tcPr>
          <w:p w14:paraId="25B5F7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w:t>
            </w:r>
          </w:p>
        </w:tc>
        <w:tc>
          <w:tcPr>
            <w:tcW w:w="1985" w:type="dxa"/>
            <w:hideMark/>
          </w:tcPr>
          <w:p w14:paraId="50EE43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Laminate flooring, plastered walls, plasterboard ceiling</w:t>
            </w:r>
          </w:p>
        </w:tc>
        <w:tc>
          <w:tcPr>
            <w:tcW w:w="1275" w:type="dxa"/>
            <w:hideMark/>
          </w:tcPr>
          <w:p w14:paraId="5FA96BF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 prior to works</w:t>
            </w:r>
          </w:p>
        </w:tc>
        <w:tc>
          <w:tcPr>
            <w:tcW w:w="1276" w:type="dxa"/>
            <w:hideMark/>
          </w:tcPr>
          <w:p w14:paraId="019FFFC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557DCC45" w14:textId="77777777" w:rsidTr="00BC58BD">
        <w:trPr>
          <w:trHeight w:val="310"/>
        </w:trPr>
        <w:tc>
          <w:tcPr>
            <w:tcW w:w="704" w:type="dxa"/>
            <w:hideMark/>
          </w:tcPr>
          <w:p w14:paraId="7A1E6D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2143</w:t>
            </w:r>
          </w:p>
        </w:tc>
        <w:tc>
          <w:tcPr>
            <w:tcW w:w="828" w:type="dxa"/>
            <w:hideMark/>
          </w:tcPr>
          <w:p w14:paraId="7C590B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F294E0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EA3C2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w:t>
            </w:r>
          </w:p>
        </w:tc>
        <w:tc>
          <w:tcPr>
            <w:tcW w:w="893" w:type="dxa"/>
            <w:hideMark/>
          </w:tcPr>
          <w:p w14:paraId="1B63E6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w:t>
            </w:r>
          </w:p>
        </w:tc>
        <w:tc>
          <w:tcPr>
            <w:tcW w:w="1234" w:type="dxa"/>
            <w:hideMark/>
          </w:tcPr>
          <w:p w14:paraId="627FC4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 Plaistow, London, E13 8AF</w:t>
            </w:r>
          </w:p>
        </w:tc>
        <w:tc>
          <w:tcPr>
            <w:tcW w:w="850" w:type="dxa"/>
            <w:hideMark/>
          </w:tcPr>
          <w:p w14:paraId="5A996D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4B16FA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B9748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Room 19 - Unknown</w:t>
            </w:r>
          </w:p>
        </w:tc>
        <w:tc>
          <w:tcPr>
            <w:tcW w:w="1701" w:type="dxa"/>
            <w:hideMark/>
          </w:tcPr>
          <w:p w14:paraId="05B2BC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unknown room (Rm 19) - inaccessible</w:t>
            </w:r>
          </w:p>
        </w:tc>
        <w:tc>
          <w:tcPr>
            <w:tcW w:w="1276" w:type="dxa"/>
            <w:hideMark/>
          </w:tcPr>
          <w:p w14:paraId="34ED25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w:t>
            </w:r>
          </w:p>
        </w:tc>
        <w:tc>
          <w:tcPr>
            <w:tcW w:w="1985" w:type="dxa"/>
            <w:hideMark/>
          </w:tcPr>
          <w:p w14:paraId="08B1D9A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Door code unknown.  Former shower room</w:t>
            </w:r>
          </w:p>
        </w:tc>
        <w:tc>
          <w:tcPr>
            <w:tcW w:w="1275" w:type="dxa"/>
            <w:hideMark/>
          </w:tcPr>
          <w:p w14:paraId="29F7B5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 prior to works</w:t>
            </w:r>
          </w:p>
        </w:tc>
        <w:tc>
          <w:tcPr>
            <w:tcW w:w="1276" w:type="dxa"/>
            <w:hideMark/>
          </w:tcPr>
          <w:p w14:paraId="1EF26E4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3D531AAE" w14:textId="77777777" w:rsidTr="00BC58BD">
        <w:trPr>
          <w:trHeight w:val="930"/>
        </w:trPr>
        <w:tc>
          <w:tcPr>
            <w:tcW w:w="704" w:type="dxa"/>
            <w:hideMark/>
          </w:tcPr>
          <w:p w14:paraId="5612668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2143</w:t>
            </w:r>
          </w:p>
        </w:tc>
        <w:tc>
          <w:tcPr>
            <w:tcW w:w="828" w:type="dxa"/>
            <w:hideMark/>
          </w:tcPr>
          <w:p w14:paraId="1AF445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823ADA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BC921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w:t>
            </w:r>
          </w:p>
        </w:tc>
        <w:tc>
          <w:tcPr>
            <w:tcW w:w="893" w:type="dxa"/>
            <w:hideMark/>
          </w:tcPr>
          <w:p w14:paraId="6E16284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w:t>
            </w:r>
          </w:p>
        </w:tc>
        <w:tc>
          <w:tcPr>
            <w:tcW w:w="1234" w:type="dxa"/>
            <w:hideMark/>
          </w:tcPr>
          <w:p w14:paraId="6314E9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 Plaistow, London, E13 8AF</w:t>
            </w:r>
          </w:p>
        </w:tc>
        <w:tc>
          <w:tcPr>
            <w:tcW w:w="850" w:type="dxa"/>
            <w:hideMark/>
          </w:tcPr>
          <w:p w14:paraId="345C9FA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606661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2C69B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E002 - Roof Area</w:t>
            </w:r>
          </w:p>
        </w:tc>
        <w:tc>
          <w:tcPr>
            <w:tcW w:w="1701" w:type="dxa"/>
            <w:hideMark/>
          </w:tcPr>
          <w:p w14:paraId="283FF4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 - roof areas (E002) - roof tiles</w:t>
            </w:r>
          </w:p>
        </w:tc>
        <w:tc>
          <w:tcPr>
            <w:tcW w:w="1276" w:type="dxa"/>
            <w:hideMark/>
          </w:tcPr>
          <w:p w14:paraId="388510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3D1CE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Imitation slate tiles to roof, metal and plastic rainwater gods, wood soffits and facias.  Presumed due to height</w:t>
            </w:r>
          </w:p>
        </w:tc>
        <w:tc>
          <w:tcPr>
            <w:tcW w:w="1275" w:type="dxa"/>
            <w:hideMark/>
          </w:tcPr>
          <w:p w14:paraId="02E9E5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21AE86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40BAA3B" w14:textId="77777777" w:rsidTr="00BC58BD">
        <w:trPr>
          <w:trHeight w:val="620"/>
        </w:trPr>
        <w:tc>
          <w:tcPr>
            <w:tcW w:w="704" w:type="dxa"/>
            <w:hideMark/>
          </w:tcPr>
          <w:p w14:paraId="38334C7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2143</w:t>
            </w:r>
          </w:p>
        </w:tc>
        <w:tc>
          <w:tcPr>
            <w:tcW w:w="828" w:type="dxa"/>
            <w:hideMark/>
          </w:tcPr>
          <w:p w14:paraId="2309677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AD332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3398C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w:t>
            </w:r>
          </w:p>
        </w:tc>
        <w:tc>
          <w:tcPr>
            <w:tcW w:w="893" w:type="dxa"/>
            <w:hideMark/>
          </w:tcPr>
          <w:p w14:paraId="61D27FC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w:t>
            </w:r>
          </w:p>
        </w:tc>
        <w:tc>
          <w:tcPr>
            <w:tcW w:w="1234" w:type="dxa"/>
            <w:hideMark/>
          </w:tcPr>
          <w:p w14:paraId="637DAF3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 Plaistow, London, E13 8AF</w:t>
            </w:r>
          </w:p>
        </w:tc>
        <w:tc>
          <w:tcPr>
            <w:tcW w:w="850" w:type="dxa"/>
            <w:hideMark/>
          </w:tcPr>
          <w:p w14:paraId="67B8BA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34CC77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312E5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LS01 - Loft Space</w:t>
            </w:r>
          </w:p>
        </w:tc>
        <w:tc>
          <w:tcPr>
            <w:tcW w:w="1701" w:type="dxa"/>
            <w:hideMark/>
          </w:tcPr>
          <w:p w14:paraId="2704602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 space - loft space (LS01) - ceiling felt</w:t>
            </w:r>
          </w:p>
        </w:tc>
        <w:tc>
          <w:tcPr>
            <w:tcW w:w="1276" w:type="dxa"/>
            <w:hideMark/>
          </w:tcPr>
          <w:p w14:paraId="6DE864A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769F08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Felt to ceiling, timber beams,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insulation, calorifier.  Presumed due to access issues</w:t>
            </w:r>
          </w:p>
        </w:tc>
        <w:tc>
          <w:tcPr>
            <w:tcW w:w="1275" w:type="dxa"/>
            <w:hideMark/>
          </w:tcPr>
          <w:p w14:paraId="063E06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48096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D8FC83A" w14:textId="77777777" w:rsidTr="00BC58BD">
        <w:trPr>
          <w:trHeight w:val="930"/>
        </w:trPr>
        <w:tc>
          <w:tcPr>
            <w:tcW w:w="704" w:type="dxa"/>
            <w:hideMark/>
          </w:tcPr>
          <w:p w14:paraId="6E8E6F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2143</w:t>
            </w:r>
          </w:p>
        </w:tc>
        <w:tc>
          <w:tcPr>
            <w:tcW w:w="828" w:type="dxa"/>
            <w:hideMark/>
          </w:tcPr>
          <w:p w14:paraId="694AFD3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CE0FC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E53D0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w:t>
            </w:r>
          </w:p>
        </w:tc>
        <w:tc>
          <w:tcPr>
            <w:tcW w:w="893" w:type="dxa"/>
            <w:hideMark/>
          </w:tcPr>
          <w:p w14:paraId="5079B99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w:t>
            </w:r>
          </w:p>
        </w:tc>
        <w:tc>
          <w:tcPr>
            <w:tcW w:w="1234" w:type="dxa"/>
            <w:hideMark/>
          </w:tcPr>
          <w:p w14:paraId="68D1C4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115 Balaam Street, Plaistow, London, E13 8AF</w:t>
            </w:r>
          </w:p>
        </w:tc>
        <w:tc>
          <w:tcPr>
            <w:tcW w:w="850" w:type="dxa"/>
            <w:hideMark/>
          </w:tcPr>
          <w:p w14:paraId="527B8C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68D2F8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09B63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LS01 - Loft Space</w:t>
            </w:r>
          </w:p>
        </w:tc>
        <w:tc>
          <w:tcPr>
            <w:tcW w:w="1701" w:type="dxa"/>
            <w:hideMark/>
          </w:tcPr>
          <w:p w14:paraId="644372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 Void - Loft Space (LS01) -All areas - Limited Access</w:t>
            </w:r>
          </w:p>
        </w:tc>
        <w:tc>
          <w:tcPr>
            <w:tcW w:w="1276" w:type="dxa"/>
            <w:hideMark/>
          </w:tcPr>
          <w:p w14:paraId="0A8A4B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w:t>
            </w:r>
          </w:p>
        </w:tc>
        <w:tc>
          <w:tcPr>
            <w:tcW w:w="1985" w:type="dxa"/>
            <w:hideMark/>
          </w:tcPr>
          <w:p w14:paraId="767847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Felt to ceiling, timber beams,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insulation, calorifier. Limited access due to the lack of floorboards</w:t>
            </w:r>
          </w:p>
        </w:tc>
        <w:tc>
          <w:tcPr>
            <w:tcW w:w="1275" w:type="dxa"/>
            <w:hideMark/>
          </w:tcPr>
          <w:p w14:paraId="7F677A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3FD1C5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20D246DD" w14:textId="77777777" w:rsidTr="00BC58BD">
        <w:trPr>
          <w:trHeight w:val="620"/>
        </w:trPr>
        <w:tc>
          <w:tcPr>
            <w:tcW w:w="704" w:type="dxa"/>
            <w:hideMark/>
          </w:tcPr>
          <w:p w14:paraId="40014C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2129</w:t>
            </w:r>
          </w:p>
        </w:tc>
        <w:tc>
          <w:tcPr>
            <w:tcW w:w="828" w:type="dxa"/>
            <w:hideMark/>
          </w:tcPr>
          <w:p w14:paraId="0CF059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BA9D2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City &amp; Hackney</w:t>
            </w:r>
          </w:p>
        </w:tc>
        <w:tc>
          <w:tcPr>
            <w:tcW w:w="992" w:type="dxa"/>
            <w:hideMark/>
          </w:tcPr>
          <w:p w14:paraId="3D01CC4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15 Homerton Row</w:t>
            </w:r>
          </w:p>
        </w:tc>
        <w:tc>
          <w:tcPr>
            <w:tcW w:w="893" w:type="dxa"/>
            <w:hideMark/>
          </w:tcPr>
          <w:p w14:paraId="09072B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15 Homerton Row</w:t>
            </w:r>
          </w:p>
        </w:tc>
        <w:tc>
          <w:tcPr>
            <w:tcW w:w="1234" w:type="dxa"/>
            <w:hideMark/>
          </w:tcPr>
          <w:p w14:paraId="731A71D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15 Homerton Row Rehabilitation Centre, London, E9 6ED</w:t>
            </w:r>
          </w:p>
        </w:tc>
        <w:tc>
          <w:tcPr>
            <w:tcW w:w="850" w:type="dxa"/>
            <w:hideMark/>
          </w:tcPr>
          <w:p w14:paraId="588EB64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w:t>
            </w:r>
          </w:p>
        </w:tc>
        <w:tc>
          <w:tcPr>
            <w:tcW w:w="567" w:type="dxa"/>
            <w:hideMark/>
          </w:tcPr>
          <w:p w14:paraId="75F4766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E6FED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E01 </w:t>
            </w:r>
          </w:p>
        </w:tc>
        <w:tc>
          <w:tcPr>
            <w:tcW w:w="1701" w:type="dxa"/>
            <w:hideMark/>
          </w:tcPr>
          <w:p w14:paraId="670629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External (E01) - </w:t>
            </w:r>
            <w:proofErr w:type="spellStart"/>
            <w:r w:rsidRPr="00F44978">
              <w:rPr>
                <w:rFonts w:eastAsia="Times New Roman" w:cs="Arial"/>
                <w:color w:val="000000"/>
                <w:sz w:val="16"/>
                <w:szCs w:val="16"/>
                <w:lang w:eastAsia="en-GB"/>
              </w:rPr>
              <w:t>undercloaking</w:t>
            </w:r>
            <w:proofErr w:type="spellEnd"/>
            <w:r w:rsidRPr="00F44978">
              <w:rPr>
                <w:rFonts w:eastAsia="Times New Roman" w:cs="Arial"/>
                <w:color w:val="000000"/>
                <w:sz w:val="16"/>
                <w:szCs w:val="16"/>
                <w:lang w:eastAsia="en-GB"/>
              </w:rPr>
              <w:t xml:space="preserve"> - cement</w:t>
            </w:r>
          </w:p>
        </w:tc>
        <w:tc>
          <w:tcPr>
            <w:tcW w:w="1276" w:type="dxa"/>
            <w:hideMark/>
          </w:tcPr>
          <w:p w14:paraId="7284659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Crocidolite (or unknown)</w:t>
            </w:r>
          </w:p>
        </w:tc>
        <w:tc>
          <w:tcPr>
            <w:tcW w:w="1985" w:type="dxa"/>
            <w:hideMark/>
          </w:tcPr>
          <w:p w14:paraId="5C39ED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Slate tiles to roof, plastic guttering, UPVC fascia, soffits and windows, brick walls, concrete floor</w:t>
            </w:r>
          </w:p>
        </w:tc>
        <w:tc>
          <w:tcPr>
            <w:tcW w:w="1275" w:type="dxa"/>
            <w:hideMark/>
          </w:tcPr>
          <w:p w14:paraId="354DC9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42F2CB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w:t>
            </w:r>
          </w:p>
        </w:tc>
      </w:tr>
      <w:tr w:rsidR="00F44978" w:rsidRPr="00F44978" w14:paraId="2915C1A4" w14:textId="77777777" w:rsidTr="00BC58BD">
        <w:trPr>
          <w:trHeight w:val="930"/>
        </w:trPr>
        <w:tc>
          <w:tcPr>
            <w:tcW w:w="704" w:type="dxa"/>
            <w:hideMark/>
          </w:tcPr>
          <w:p w14:paraId="3DF547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2129</w:t>
            </w:r>
          </w:p>
        </w:tc>
        <w:tc>
          <w:tcPr>
            <w:tcW w:w="828" w:type="dxa"/>
            <w:hideMark/>
          </w:tcPr>
          <w:p w14:paraId="05C400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B482E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City &amp; Hackney</w:t>
            </w:r>
          </w:p>
        </w:tc>
        <w:tc>
          <w:tcPr>
            <w:tcW w:w="992" w:type="dxa"/>
            <w:hideMark/>
          </w:tcPr>
          <w:p w14:paraId="2B35174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15 Homerton Row</w:t>
            </w:r>
          </w:p>
        </w:tc>
        <w:tc>
          <w:tcPr>
            <w:tcW w:w="893" w:type="dxa"/>
            <w:hideMark/>
          </w:tcPr>
          <w:p w14:paraId="2ECB78E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15 Homerton Row</w:t>
            </w:r>
          </w:p>
        </w:tc>
        <w:tc>
          <w:tcPr>
            <w:tcW w:w="1234" w:type="dxa"/>
            <w:hideMark/>
          </w:tcPr>
          <w:p w14:paraId="4EEA1B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15 Homerton Row Rehabilitation Centre, London, E9 6ED</w:t>
            </w:r>
          </w:p>
        </w:tc>
        <w:tc>
          <w:tcPr>
            <w:tcW w:w="850" w:type="dxa"/>
            <w:hideMark/>
          </w:tcPr>
          <w:p w14:paraId="063D02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6D8A28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83FDB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30 - Boiler Room</w:t>
            </w:r>
          </w:p>
        </w:tc>
        <w:tc>
          <w:tcPr>
            <w:tcW w:w="1701" w:type="dxa"/>
            <w:hideMark/>
          </w:tcPr>
          <w:p w14:paraId="74CA840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boiler room (30) - behind Thames Gas sign - cement</w:t>
            </w:r>
          </w:p>
        </w:tc>
        <w:tc>
          <w:tcPr>
            <w:tcW w:w="1276" w:type="dxa"/>
            <w:hideMark/>
          </w:tcPr>
          <w:p w14:paraId="18371A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4F49F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Concrete ceiling, solid and plasterboard walls, concrete floor metal pipework, 2 x boilers, calorifier</w:t>
            </w:r>
          </w:p>
        </w:tc>
        <w:tc>
          <w:tcPr>
            <w:tcW w:w="1275" w:type="dxa"/>
            <w:hideMark/>
          </w:tcPr>
          <w:p w14:paraId="078A240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9944B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FAD6775" w14:textId="77777777" w:rsidTr="00BC58BD">
        <w:trPr>
          <w:trHeight w:val="930"/>
        </w:trPr>
        <w:tc>
          <w:tcPr>
            <w:tcW w:w="704" w:type="dxa"/>
            <w:hideMark/>
          </w:tcPr>
          <w:p w14:paraId="42B269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2129</w:t>
            </w:r>
          </w:p>
        </w:tc>
        <w:tc>
          <w:tcPr>
            <w:tcW w:w="828" w:type="dxa"/>
            <w:hideMark/>
          </w:tcPr>
          <w:p w14:paraId="518435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80339F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City &amp; Hackney</w:t>
            </w:r>
          </w:p>
        </w:tc>
        <w:tc>
          <w:tcPr>
            <w:tcW w:w="992" w:type="dxa"/>
            <w:hideMark/>
          </w:tcPr>
          <w:p w14:paraId="0ED4AE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15 Homerton Row</w:t>
            </w:r>
          </w:p>
        </w:tc>
        <w:tc>
          <w:tcPr>
            <w:tcW w:w="893" w:type="dxa"/>
            <w:hideMark/>
          </w:tcPr>
          <w:p w14:paraId="103632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15 Homerton Row</w:t>
            </w:r>
          </w:p>
        </w:tc>
        <w:tc>
          <w:tcPr>
            <w:tcW w:w="1234" w:type="dxa"/>
            <w:hideMark/>
          </w:tcPr>
          <w:p w14:paraId="0A43AF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15 Homerton Row Rehabilitation Centre, London, E9 6ED</w:t>
            </w:r>
          </w:p>
        </w:tc>
        <w:tc>
          <w:tcPr>
            <w:tcW w:w="850" w:type="dxa"/>
            <w:hideMark/>
          </w:tcPr>
          <w:p w14:paraId="61A638B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40DB57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9A622A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30 - Boiler Room</w:t>
            </w:r>
          </w:p>
        </w:tc>
        <w:tc>
          <w:tcPr>
            <w:tcW w:w="1701" w:type="dxa"/>
            <w:hideMark/>
          </w:tcPr>
          <w:p w14:paraId="358D01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Boiler room (30) - Wall mounted electrics - Textile internals</w:t>
            </w:r>
          </w:p>
        </w:tc>
        <w:tc>
          <w:tcPr>
            <w:tcW w:w="1276" w:type="dxa"/>
            <w:hideMark/>
          </w:tcPr>
          <w:p w14:paraId="7D88A7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E7C523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Concrete ceiling, solid and plasterboard walls, concrete floor metal pipework, 2x boilers, calorifier.</w:t>
            </w:r>
          </w:p>
        </w:tc>
        <w:tc>
          <w:tcPr>
            <w:tcW w:w="1275" w:type="dxa"/>
            <w:hideMark/>
          </w:tcPr>
          <w:p w14:paraId="026AFB4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D375B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E8BE6E6" w14:textId="77777777" w:rsidTr="00BC58BD">
        <w:trPr>
          <w:trHeight w:val="930"/>
        </w:trPr>
        <w:tc>
          <w:tcPr>
            <w:tcW w:w="704" w:type="dxa"/>
            <w:hideMark/>
          </w:tcPr>
          <w:p w14:paraId="2A66BA8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2150</w:t>
            </w:r>
          </w:p>
        </w:tc>
        <w:tc>
          <w:tcPr>
            <w:tcW w:w="828" w:type="dxa"/>
            <w:hideMark/>
          </w:tcPr>
          <w:p w14:paraId="420EFB1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3C3EC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E515B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19/21 High Street South</w:t>
            </w:r>
          </w:p>
        </w:tc>
        <w:tc>
          <w:tcPr>
            <w:tcW w:w="893" w:type="dxa"/>
            <w:hideMark/>
          </w:tcPr>
          <w:p w14:paraId="322D31E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19/21 High Street South</w:t>
            </w:r>
          </w:p>
        </w:tc>
        <w:tc>
          <w:tcPr>
            <w:tcW w:w="1234" w:type="dxa"/>
            <w:hideMark/>
          </w:tcPr>
          <w:p w14:paraId="0AE115F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19/21 High Street South, East Ham, London E6 6EN (Sickle Cell Centre)</w:t>
            </w:r>
          </w:p>
        </w:tc>
        <w:tc>
          <w:tcPr>
            <w:tcW w:w="850" w:type="dxa"/>
            <w:hideMark/>
          </w:tcPr>
          <w:p w14:paraId="78142F1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w:t>
            </w:r>
          </w:p>
        </w:tc>
        <w:tc>
          <w:tcPr>
            <w:tcW w:w="567" w:type="dxa"/>
            <w:hideMark/>
          </w:tcPr>
          <w:p w14:paraId="395EA1E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E76D9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E01 </w:t>
            </w:r>
          </w:p>
        </w:tc>
        <w:tc>
          <w:tcPr>
            <w:tcW w:w="1701" w:type="dxa"/>
            <w:hideMark/>
          </w:tcPr>
          <w:p w14:paraId="30863D3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External - external (E01) - </w:t>
            </w:r>
            <w:proofErr w:type="spellStart"/>
            <w:r w:rsidRPr="00F44978">
              <w:rPr>
                <w:rFonts w:eastAsia="Times New Roman" w:cs="Arial"/>
                <w:color w:val="000000"/>
                <w:sz w:val="16"/>
                <w:szCs w:val="16"/>
                <w:lang w:eastAsia="en-GB"/>
              </w:rPr>
              <w:t>undercloaking</w:t>
            </w:r>
            <w:proofErr w:type="spellEnd"/>
            <w:r w:rsidRPr="00F44978">
              <w:rPr>
                <w:rFonts w:eastAsia="Times New Roman" w:cs="Arial"/>
                <w:color w:val="000000"/>
                <w:sz w:val="16"/>
                <w:szCs w:val="16"/>
                <w:lang w:eastAsia="en-GB"/>
              </w:rPr>
              <w:t xml:space="preserve"> - cement</w:t>
            </w:r>
          </w:p>
        </w:tc>
        <w:tc>
          <w:tcPr>
            <w:tcW w:w="1276" w:type="dxa"/>
            <w:hideMark/>
          </w:tcPr>
          <w:p w14:paraId="28E631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Crocidolite</w:t>
            </w:r>
          </w:p>
        </w:tc>
        <w:tc>
          <w:tcPr>
            <w:tcW w:w="1985" w:type="dxa"/>
            <w:hideMark/>
          </w:tcPr>
          <w:p w14:paraId="21FD5EA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Slate tiles to roof, plastic guttering, UPVC fascia, soffit and windows, brick walls, concrete floor.  Presumed due to height restriction</w:t>
            </w:r>
          </w:p>
        </w:tc>
        <w:tc>
          <w:tcPr>
            <w:tcW w:w="1275" w:type="dxa"/>
            <w:hideMark/>
          </w:tcPr>
          <w:p w14:paraId="102477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21C30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6F1BB06" w14:textId="77777777" w:rsidTr="00BC58BD">
        <w:trPr>
          <w:trHeight w:val="620"/>
        </w:trPr>
        <w:tc>
          <w:tcPr>
            <w:tcW w:w="704" w:type="dxa"/>
            <w:hideMark/>
          </w:tcPr>
          <w:p w14:paraId="08260A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2151</w:t>
            </w:r>
          </w:p>
        </w:tc>
        <w:tc>
          <w:tcPr>
            <w:tcW w:w="828" w:type="dxa"/>
            <w:hideMark/>
          </w:tcPr>
          <w:p w14:paraId="366CCD2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7071B0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6A578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893" w:type="dxa"/>
            <w:hideMark/>
          </w:tcPr>
          <w:p w14:paraId="051DB0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1234" w:type="dxa"/>
            <w:hideMark/>
          </w:tcPr>
          <w:p w14:paraId="5F11E7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 Stratford, London E15 4LY</w:t>
            </w:r>
          </w:p>
        </w:tc>
        <w:tc>
          <w:tcPr>
            <w:tcW w:w="850" w:type="dxa"/>
            <w:hideMark/>
          </w:tcPr>
          <w:p w14:paraId="4CE907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w:t>
            </w:r>
          </w:p>
        </w:tc>
        <w:tc>
          <w:tcPr>
            <w:tcW w:w="567" w:type="dxa"/>
            <w:hideMark/>
          </w:tcPr>
          <w:p w14:paraId="22DA92C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63DFA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E01 </w:t>
            </w:r>
          </w:p>
        </w:tc>
        <w:tc>
          <w:tcPr>
            <w:tcW w:w="1701" w:type="dxa"/>
            <w:hideMark/>
          </w:tcPr>
          <w:p w14:paraId="02C171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 - external (E01) - wall panels - cement</w:t>
            </w:r>
          </w:p>
        </w:tc>
        <w:tc>
          <w:tcPr>
            <w:tcW w:w="1276" w:type="dxa"/>
            <w:hideMark/>
          </w:tcPr>
          <w:p w14:paraId="523D4D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4DC63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Slate tiles to roof, plastic guttering, UPVC windows, brick walls, concrete floor</w:t>
            </w:r>
          </w:p>
        </w:tc>
        <w:tc>
          <w:tcPr>
            <w:tcW w:w="1275" w:type="dxa"/>
            <w:hideMark/>
          </w:tcPr>
          <w:p w14:paraId="65DDDD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B81A05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68C9D4A" w14:textId="77777777" w:rsidTr="00BC58BD">
        <w:trPr>
          <w:trHeight w:val="620"/>
        </w:trPr>
        <w:tc>
          <w:tcPr>
            <w:tcW w:w="704" w:type="dxa"/>
            <w:hideMark/>
          </w:tcPr>
          <w:p w14:paraId="02A0813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2151</w:t>
            </w:r>
          </w:p>
        </w:tc>
        <w:tc>
          <w:tcPr>
            <w:tcW w:w="828" w:type="dxa"/>
            <w:hideMark/>
          </w:tcPr>
          <w:p w14:paraId="628AD38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2E0ED9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0A0839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893" w:type="dxa"/>
            <w:hideMark/>
          </w:tcPr>
          <w:p w14:paraId="789EA6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1234" w:type="dxa"/>
            <w:hideMark/>
          </w:tcPr>
          <w:p w14:paraId="796B0C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 Stratford, London E15 4LY</w:t>
            </w:r>
          </w:p>
        </w:tc>
        <w:tc>
          <w:tcPr>
            <w:tcW w:w="850" w:type="dxa"/>
            <w:hideMark/>
          </w:tcPr>
          <w:p w14:paraId="1AC0DB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3C39D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2755A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CV1 - Ceiling Void</w:t>
            </w:r>
          </w:p>
        </w:tc>
        <w:tc>
          <w:tcPr>
            <w:tcW w:w="1701" w:type="dxa"/>
            <w:hideMark/>
          </w:tcPr>
          <w:p w14:paraId="5B23727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ceiling void (CV1) - limited access due to multiple layers of suspended ceiling and height</w:t>
            </w:r>
          </w:p>
        </w:tc>
        <w:tc>
          <w:tcPr>
            <w:tcW w:w="1276" w:type="dxa"/>
            <w:hideMark/>
          </w:tcPr>
          <w:p w14:paraId="79EA0E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w:t>
            </w:r>
          </w:p>
        </w:tc>
        <w:tc>
          <w:tcPr>
            <w:tcW w:w="1985" w:type="dxa"/>
            <w:hideMark/>
          </w:tcPr>
          <w:p w14:paraId="233185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Cement panels to ceiling, solid and plasterboard walls, modern ceiling tiles to floor</w:t>
            </w:r>
          </w:p>
        </w:tc>
        <w:tc>
          <w:tcPr>
            <w:tcW w:w="1275" w:type="dxa"/>
            <w:hideMark/>
          </w:tcPr>
          <w:p w14:paraId="3DE491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04AC06C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0AF34875" w14:textId="77777777" w:rsidTr="00BC58BD">
        <w:trPr>
          <w:trHeight w:val="1240"/>
        </w:trPr>
        <w:tc>
          <w:tcPr>
            <w:tcW w:w="704" w:type="dxa"/>
            <w:hideMark/>
          </w:tcPr>
          <w:p w14:paraId="6B7B05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2151</w:t>
            </w:r>
          </w:p>
        </w:tc>
        <w:tc>
          <w:tcPr>
            <w:tcW w:w="828" w:type="dxa"/>
            <w:hideMark/>
          </w:tcPr>
          <w:p w14:paraId="697D0C5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D4FA9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42DD2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893" w:type="dxa"/>
            <w:hideMark/>
          </w:tcPr>
          <w:p w14:paraId="1CF910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1234" w:type="dxa"/>
            <w:hideMark/>
          </w:tcPr>
          <w:p w14:paraId="19F4C8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 Stratford, London E15 4LY</w:t>
            </w:r>
          </w:p>
        </w:tc>
        <w:tc>
          <w:tcPr>
            <w:tcW w:w="850" w:type="dxa"/>
            <w:hideMark/>
          </w:tcPr>
          <w:p w14:paraId="5EB9C9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8826CC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E9385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CV1 - Ceiling Void</w:t>
            </w:r>
          </w:p>
        </w:tc>
        <w:tc>
          <w:tcPr>
            <w:tcW w:w="1701" w:type="dxa"/>
            <w:hideMark/>
          </w:tcPr>
          <w:p w14:paraId="5C793C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ceiling void (CV1) - roof panels - cement</w:t>
            </w:r>
          </w:p>
        </w:tc>
        <w:tc>
          <w:tcPr>
            <w:tcW w:w="1276" w:type="dxa"/>
            <w:hideMark/>
          </w:tcPr>
          <w:p w14:paraId="3202FB5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Crocidolite (or unknown)</w:t>
            </w:r>
          </w:p>
        </w:tc>
        <w:tc>
          <w:tcPr>
            <w:tcW w:w="1985" w:type="dxa"/>
            <w:hideMark/>
          </w:tcPr>
          <w:p w14:paraId="377159A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Cement panels to ceiling, cold and plasterboard walls, modern ceiling tiles to floor.  Presumed due to height and multiple layers of suspended ceiling tiles prohibiting access</w:t>
            </w:r>
          </w:p>
        </w:tc>
        <w:tc>
          <w:tcPr>
            <w:tcW w:w="1275" w:type="dxa"/>
            <w:hideMark/>
          </w:tcPr>
          <w:p w14:paraId="1288363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E9526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FED2AA8" w14:textId="77777777" w:rsidTr="00BC58BD">
        <w:trPr>
          <w:trHeight w:val="620"/>
        </w:trPr>
        <w:tc>
          <w:tcPr>
            <w:tcW w:w="704" w:type="dxa"/>
            <w:hideMark/>
          </w:tcPr>
          <w:p w14:paraId="322F74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2151</w:t>
            </w:r>
          </w:p>
        </w:tc>
        <w:tc>
          <w:tcPr>
            <w:tcW w:w="828" w:type="dxa"/>
            <w:hideMark/>
          </w:tcPr>
          <w:p w14:paraId="618E09A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11588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21393B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893" w:type="dxa"/>
            <w:hideMark/>
          </w:tcPr>
          <w:p w14:paraId="541652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1234" w:type="dxa"/>
            <w:hideMark/>
          </w:tcPr>
          <w:p w14:paraId="7756D1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 Stratford, London E15 4LY</w:t>
            </w:r>
          </w:p>
        </w:tc>
        <w:tc>
          <w:tcPr>
            <w:tcW w:w="850" w:type="dxa"/>
            <w:hideMark/>
          </w:tcPr>
          <w:p w14:paraId="58C25D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338717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095FD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G015 - Boiler Room</w:t>
            </w:r>
          </w:p>
        </w:tc>
        <w:tc>
          <w:tcPr>
            <w:tcW w:w="1701" w:type="dxa"/>
            <w:hideMark/>
          </w:tcPr>
          <w:p w14:paraId="751AB7C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boiler room (G015) - limited access due to height and pipework - Limited Access</w:t>
            </w:r>
          </w:p>
        </w:tc>
        <w:tc>
          <w:tcPr>
            <w:tcW w:w="1276" w:type="dxa"/>
            <w:hideMark/>
          </w:tcPr>
          <w:p w14:paraId="1D08A9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7054CE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Cement panels to ceiling, solid and plasterboard walls, boiler  </w:t>
            </w:r>
          </w:p>
        </w:tc>
        <w:tc>
          <w:tcPr>
            <w:tcW w:w="1275" w:type="dxa"/>
            <w:hideMark/>
          </w:tcPr>
          <w:p w14:paraId="0075E2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45718AF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67C24693" w14:textId="77777777" w:rsidTr="00BC58BD">
        <w:trPr>
          <w:trHeight w:val="930"/>
        </w:trPr>
        <w:tc>
          <w:tcPr>
            <w:tcW w:w="704" w:type="dxa"/>
            <w:hideMark/>
          </w:tcPr>
          <w:p w14:paraId="388A36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2151</w:t>
            </w:r>
          </w:p>
        </w:tc>
        <w:tc>
          <w:tcPr>
            <w:tcW w:w="828" w:type="dxa"/>
            <w:hideMark/>
          </w:tcPr>
          <w:p w14:paraId="2965A3D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B4BB7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2C45F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893" w:type="dxa"/>
            <w:hideMark/>
          </w:tcPr>
          <w:p w14:paraId="2280C5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1234" w:type="dxa"/>
            <w:hideMark/>
          </w:tcPr>
          <w:p w14:paraId="413233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 Stratford, London E15 4LY</w:t>
            </w:r>
          </w:p>
        </w:tc>
        <w:tc>
          <w:tcPr>
            <w:tcW w:w="850" w:type="dxa"/>
            <w:hideMark/>
          </w:tcPr>
          <w:p w14:paraId="3DDB70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6832E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1916B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G015 - Boiler Room</w:t>
            </w:r>
          </w:p>
        </w:tc>
        <w:tc>
          <w:tcPr>
            <w:tcW w:w="1701" w:type="dxa"/>
            <w:hideMark/>
          </w:tcPr>
          <w:p w14:paraId="12D1D2F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boiler room (G015) - Roof panels - cement</w:t>
            </w:r>
          </w:p>
        </w:tc>
        <w:tc>
          <w:tcPr>
            <w:tcW w:w="1276" w:type="dxa"/>
            <w:hideMark/>
          </w:tcPr>
          <w:p w14:paraId="169810D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Crocidolite (or unknown)</w:t>
            </w:r>
          </w:p>
        </w:tc>
        <w:tc>
          <w:tcPr>
            <w:tcW w:w="1985" w:type="dxa"/>
            <w:hideMark/>
          </w:tcPr>
          <w:p w14:paraId="62CA2B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Cement panels to ceiling, solid and plasterboard walls, boiler.  Presumed due to height and pipework prohibiting access</w:t>
            </w:r>
          </w:p>
        </w:tc>
        <w:tc>
          <w:tcPr>
            <w:tcW w:w="1275" w:type="dxa"/>
            <w:hideMark/>
          </w:tcPr>
          <w:p w14:paraId="00E50E2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E5C58A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8312F9A" w14:textId="77777777" w:rsidTr="00BC58BD">
        <w:trPr>
          <w:trHeight w:val="930"/>
        </w:trPr>
        <w:tc>
          <w:tcPr>
            <w:tcW w:w="704" w:type="dxa"/>
            <w:hideMark/>
          </w:tcPr>
          <w:p w14:paraId="231A72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2151</w:t>
            </w:r>
          </w:p>
        </w:tc>
        <w:tc>
          <w:tcPr>
            <w:tcW w:w="828" w:type="dxa"/>
            <w:hideMark/>
          </w:tcPr>
          <w:p w14:paraId="48A5D2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C85F32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9CE77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893" w:type="dxa"/>
            <w:hideMark/>
          </w:tcPr>
          <w:p w14:paraId="60BC59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1234" w:type="dxa"/>
            <w:hideMark/>
          </w:tcPr>
          <w:p w14:paraId="34CBAF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 Stratford, London E15 4LY</w:t>
            </w:r>
          </w:p>
        </w:tc>
        <w:tc>
          <w:tcPr>
            <w:tcW w:w="850" w:type="dxa"/>
            <w:hideMark/>
          </w:tcPr>
          <w:p w14:paraId="0515ED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355449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D8ECF6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B004 - Comms Room</w:t>
            </w:r>
          </w:p>
        </w:tc>
        <w:tc>
          <w:tcPr>
            <w:tcW w:w="1701" w:type="dxa"/>
            <w:hideMark/>
          </w:tcPr>
          <w:p w14:paraId="6AB73D6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 comms room (B004) - cable wrap - rope</w:t>
            </w:r>
          </w:p>
        </w:tc>
        <w:tc>
          <w:tcPr>
            <w:tcW w:w="1276" w:type="dxa"/>
            <w:hideMark/>
          </w:tcPr>
          <w:p w14:paraId="12BB0E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D1ACC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Plasterboard ceiling, solid walls, concrete floor, </w:t>
            </w:r>
            <w:proofErr w:type="spellStart"/>
            <w:r w:rsidRPr="00F44978">
              <w:rPr>
                <w:rFonts w:eastAsia="Times New Roman" w:cs="Arial"/>
                <w:color w:val="000000"/>
                <w:sz w:val="16"/>
                <w:szCs w:val="16"/>
                <w:lang w:eastAsia="en-GB"/>
              </w:rPr>
              <w:t>supalux</w:t>
            </w:r>
            <w:proofErr w:type="spellEnd"/>
            <w:r w:rsidRPr="00F44978">
              <w:rPr>
                <w:rFonts w:eastAsia="Times New Roman" w:cs="Arial"/>
                <w:color w:val="000000"/>
                <w:sz w:val="16"/>
                <w:szCs w:val="16"/>
                <w:lang w:eastAsia="en-GB"/>
              </w:rPr>
              <w:t xml:space="preserve"> panel to side of door, modern electrics.  Presumed as electrics still live</w:t>
            </w:r>
          </w:p>
        </w:tc>
        <w:tc>
          <w:tcPr>
            <w:tcW w:w="1275" w:type="dxa"/>
            <w:hideMark/>
          </w:tcPr>
          <w:p w14:paraId="78215E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33D77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AE12EC9" w14:textId="77777777" w:rsidTr="00BC58BD">
        <w:trPr>
          <w:trHeight w:val="930"/>
        </w:trPr>
        <w:tc>
          <w:tcPr>
            <w:tcW w:w="704" w:type="dxa"/>
            <w:hideMark/>
          </w:tcPr>
          <w:p w14:paraId="71FC091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2151</w:t>
            </w:r>
          </w:p>
        </w:tc>
        <w:tc>
          <w:tcPr>
            <w:tcW w:w="828" w:type="dxa"/>
            <w:hideMark/>
          </w:tcPr>
          <w:p w14:paraId="6CF602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4C479A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07AED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893" w:type="dxa"/>
            <w:hideMark/>
          </w:tcPr>
          <w:p w14:paraId="37087D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1234" w:type="dxa"/>
            <w:hideMark/>
          </w:tcPr>
          <w:p w14:paraId="5BC407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 Stratford, London E15 4LY</w:t>
            </w:r>
          </w:p>
        </w:tc>
        <w:tc>
          <w:tcPr>
            <w:tcW w:w="850" w:type="dxa"/>
            <w:hideMark/>
          </w:tcPr>
          <w:p w14:paraId="0A6BE4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682D59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ED481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B004 - Comms Room</w:t>
            </w:r>
          </w:p>
        </w:tc>
        <w:tc>
          <w:tcPr>
            <w:tcW w:w="1701" w:type="dxa"/>
            <w:hideMark/>
          </w:tcPr>
          <w:p w14:paraId="297724A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 comms room (B004) - main inlet box - rope</w:t>
            </w:r>
          </w:p>
        </w:tc>
        <w:tc>
          <w:tcPr>
            <w:tcW w:w="1276" w:type="dxa"/>
            <w:hideMark/>
          </w:tcPr>
          <w:p w14:paraId="5AC692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EF5FF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Plasterboard ceiling, solid walls, concrete floor, </w:t>
            </w:r>
            <w:proofErr w:type="spellStart"/>
            <w:r w:rsidRPr="00F44978">
              <w:rPr>
                <w:rFonts w:eastAsia="Times New Roman" w:cs="Arial"/>
                <w:color w:val="000000"/>
                <w:sz w:val="16"/>
                <w:szCs w:val="16"/>
                <w:lang w:eastAsia="en-GB"/>
              </w:rPr>
              <w:t>supalux</w:t>
            </w:r>
            <w:proofErr w:type="spellEnd"/>
            <w:r w:rsidRPr="00F44978">
              <w:rPr>
                <w:rFonts w:eastAsia="Times New Roman" w:cs="Arial"/>
                <w:color w:val="000000"/>
                <w:sz w:val="16"/>
                <w:szCs w:val="16"/>
                <w:lang w:eastAsia="en-GB"/>
              </w:rPr>
              <w:t xml:space="preserve"> panel to side or door, modern electrics.  Presumed as electrics still live.</w:t>
            </w:r>
          </w:p>
        </w:tc>
        <w:tc>
          <w:tcPr>
            <w:tcW w:w="1275" w:type="dxa"/>
            <w:hideMark/>
          </w:tcPr>
          <w:p w14:paraId="0E66B0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47FEE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2541F14" w14:textId="77777777" w:rsidTr="00BC58BD">
        <w:trPr>
          <w:trHeight w:val="1550"/>
        </w:trPr>
        <w:tc>
          <w:tcPr>
            <w:tcW w:w="704" w:type="dxa"/>
            <w:hideMark/>
          </w:tcPr>
          <w:p w14:paraId="7BCC80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2151</w:t>
            </w:r>
          </w:p>
        </w:tc>
        <w:tc>
          <w:tcPr>
            <w:tcW w:w="828" w:type="dxa"/>
            <w:hideMark/>
          </w:tcPr>
          <w:p w14:paraId="6F780E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BE44A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01429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893" w:type="dxa"/>
            <w:hideMark/>
          </w:tcPr>
          <w:p w14:paraId="1087E7B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1234" w:type="dxa"/>
            <w:hideMark/>
          </w:tcPr>
          <w:p w14:paraId="48D037E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 Stratford, London E15 4LY</w:t>
            </w:r>
          </w:p>
        </w:tc>
        <w:tc>
          <w:tcPr>
            <w:tcW w:w="850" w:type="dxa"/>
            <w:hideMark/>
          </w:tcPr>
          <w:p w14:paraId="76FCB6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5804D23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C024F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G001 - Boiler Room</w:t>
            </w:r>
          </w:p>
        </w:tc>
        <w:tc>
          <w:tcPr>
            <w:tcW w:w="1701" w:type="dxa"/>
            <w:hideMark/>
          </w:tcPr>
          <w:p w14:paraId="0FA4ED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 boiler room (G001) - cable wrap -rope</w:t>
            </w:r>
          </w:p>
        </w:tc>
        <w:tc>
          <w:tcPr>
            <w:tcW w:w="1276" w:type="dxa"/>
            <w:hideMark/>
          </w:tcPr>
          <w:p w14:paraId="452ECA6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F16B711"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Supaluxceiling</w:t>
            </w:r>
            <w:proofErr w:type="spellEnd"/>
            <w:r w:rsidRPr="00F44978">
              <w:rPr>
                <w:rFonts w:eastAsia="Times New Roman" w:cs="Arial"/>
                <w:color w:val="000000"/>
                <w:sz w:val="16"/>
                <w:szCs w:val="16"/>
                <w:lang w:eastAsia="en-GB"/>
              </w:rPr>
              <w:t xml:space="preserve">, sold walls, concrete floor, metal pipework with </w:t>
            </w:r>
            <w:proofErr w:type="spellStart"/>
            <w:r w:rsidRPr="00F44978">
              <w:rPr>
                <w:rFonts w:eastAsia="Times New Roman" w:cs="Arial"/>
                <w:color w:val="000000"/>
                <w:sz w:val="16"/>
                <w:szCs w:val="16"/>
                <w:lang w:eastAsia="en-GB"/>
              </w:rPr>
              <w:t>mmmg</w:t>
            </w:r>
            <w:proofErr w:type="spellEnd"/>
            <w:r w:rsidRPr="00F44978">
              <w:rPr>
                <w:rFonts w:eastAsia="Times New Roman" w:cs="Arial"/>
                <w:color w:val="000000"/>
                <w:sz w:val="16"/>
                <w:szCs w:val="16"/>
                <w:lang w:eastAsia="en-GB"/>
              </w:rPr>
              <w:t xml:space="preserve"> insultation, boiler, hot water cylinder, </w:t>
            </w:r>
            <w:proofErr w:type="spellStart"/>
            <w:r w:rsidRPr="00F44978">
              <w:rPr>
                <w:rFonts w:eastAsia="Times New Roman" w:cs="Arial"/>
                <w:color w:val="000000"/>
                <w:sz w:val="16"/>
                <w:szCs w:val="16"/>
                <w:lang w:eastAsia="en-GB"/>
              </w:rPr>
              <w:t>supalux</w:t>
            </w:r>
            <w:proofErr w:type="spellEnd"/>
            <w:r w:rsidRPr="00F44978">
              <w:rPr>
                <w:rFonts w:eastAsia="Times New Roman" w:cs="Arial"/>
                <w:color w:val="000000"/>
                <w:sz w:val="16"/>
                <w:szCs w:val="16"/>
                <w:lang w:eastAsia="en-GB"/>
              </w:rPr>
              <w:t xml:space="preserve"> panels </w:t>
            </w:r>
            <w:proofErr w:type="spellStart"/>
            <w:r w:rsidRPr="00F44978">
              <w:rPr>
                <w:rFonts w:eastAsia="Times New Roman" w:cs="Arial"/>
                <w:color w:val="000000"/>
                <w:sz w:val="16"/>
                <w:szCs w:val="16"/>
                <w:lang w:eastAsia="en-GB"/>
              </w:rPr>
              <w:t>ot</w:t>
            </w:r>
            <w:proofErr w:type="spellEnd"/>
            <w:r w:rsidRPr="00F44978">
              <w:rPr>
                <w:rFonts w:eastAsia="Times New Roman" w:cs="Arial"/>
                <w:color w:val="000000"/>
                <w:sz w:val="16"/>
                <w:szCs w:val="16"/>
                <w:lang w:eastAsia="en-GB"/>
              </w:rPr>
              <w:t xml:space="preserve"> metal ventilation ducting, metal flue pipe.  Presumed as electrics still live.</w:t>
            </w:r>
          </w:p>
        </w:tc>
        <w:tc>
          <w:tcPr>
            <w:tcW w:w="1275" w:type="dxa"/>
            <w:hideMark/>
          </w:tcPr>
          <w:p w14:paraId="1579DA2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EB1B4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775AA080" w14:textId="77777777" w:rsidTr="00BC58BD">
        <w:trPr>
          <w:trHeight w:val="1240"/>
        </w:trPr>
        <w:tc>
          <w:tcPr>
            <w:tcW w:w="704" w:type="dxa"/>
            <w:hideMark/>
          </w:tcPr>
          <w:p w14:paraId="7038EE1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2151</w:t>
            </w:r>
          </w:p>
        </w:tc>
        <w:tc>
          <w:tcPr>
            <w:tcW w:w="828" w:type="dxa"/>
            <w:hideMark/>
          </w:tcPr>
          <w:p w14:paraId="531318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EAEAB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DEDDBC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893" w:type="dxa"/>
            <w:hideMark/>
          </w:tcPr>
          <w:p w14:paraId="1915F78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1234" w:type="dxa"/>
            <w:hideMark/>
          </w:tcPr>
          <w:p w14:paraId="7AC4D3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 Stratford, London E15 4LY</w:t>
            </w:r>
          </w:p>
        </w:tc>
        <w:tc>
          <w:tcPr>
            <w:tcW w:w="850" w:type="dxa"/>
            <w:hideMark/>
          </w:tcPr>
          <w:p w14:paraId="6C01F5B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223B911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23A21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G001 - Boiler Room</w:t>
            </w:r>
          </w:p>
        </w:tc>
        <w:tc>
          <w:tcPr>
            <w:tcW w:w="1701" w:type="dxa"/>
            <w:hideMark/>
          </w:tcPr>
          <w:p w14:paraId="6B13000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 boiler room (G001) - door header panel - cement</w:t>
            </w:r>
          </w:p>
        </w:tc>
        <w:tc>
          <w:tcPr>
            <w:tcW w:w="1276" w:type="dxa"/>
            <w:hideMark/>
          </w:tcPr>
          <w:p w14:paraId="52F52C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2CAD587"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Supaluxceiling</w:t>
            </w:r>
            <w:proofErr w:type="spellEnd"/>
            <w:r w:rsidRPr="00F44978">
              <w:rPr>
                <w:rFonts w:eastAsia="Times New Roman" w:cs="Arial"/>
                <w:color w:val="000000"/>
                <w:sz w:val="16"/>
                <w:szCs w:val="16"/>
                <w:lang w:eastAsia="en-GB"/>
              </w:rPr>
              <w:t xml:space="preserve">, solid walls, concrete floor, metal pipework with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insulation, boiler, hot water cylinder, </w:t>
            </w:r>
            <w:proofErr w:type="spellStart"/>
            <w:r w:rsidRPr="00F44978">
              <w:rPr>
                <w:rFonts w:eastAsia="Times New Roman" w:cs="Arial"/>
                <w:color w:val="000000"/>
                <w:sz w:val="16"/>
                <w:szCs w:val="16"/>
                <w:lang w:eastAsia="en-GB"/>
              </w:rPr>
              <w:t>supalux</w:t>
            </w:r>
            <w:proofErr w:type="spellEnd"/>
            <w:r w:rsidRPr="00F44978">
              <w:rPr>
                <w:rFonts w:eastAsia="Times New Roman" w:cs="Arial"/>
                <w:color w:val="000000"/>
                <w:sz w:val="16"/>
                <w:szCs w:val="16"/>
                <w:lang w:eastAsia="en-GB"/>
              </w:rPr>
              <w:t xml:space="preserve"> panels to metal ventilation ducting, metal flue pipe</w:t>
            </w:r>
          </w:p>
        </w:tc>
        <w:tc>
          <w:tcPr>
            <w:tcW w:w="1275" w:type="dxa"/>
            <w:hideMark/>
          </w:tcPr>
          <w:p w14:paraId="5A6E4EB1" w14:textId="76E613EF"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Encapsulate, </w:t>
            </w:r>
            <w:r w:rsidR="008F2DC2" w:rsidRPr="00F44978">
              <w:rPr>
                <w:rFonts w:eastAsia="Times New Roman" w:cs="Arial"/>
                <w:color w:val="000000"/>
                <w:sz w:val="16"/>
                <w:szCs w:val="16"/>
                <w:lang w:eastAsia="en-GB"/>
              </w:rPr>
              <w:t>label,</w:t>
            </w:r>
            <w:r w:rsidRPr="00F44978">
              <w:rPr>
                <w:rFonts w:eastAsia="Times New Roman" w:cs="Arial"/>
                <w:color w:val="000000"/>
                <w:sz w:val="16"/>
                <w:szCs w:val="16"/>
                <w:lang w:eastAsia="en-GB"/>
              </w:rPr>
              <w:t xml:space="preserve"> and manage</w:t>
            </w:r>
          </w:p>
        </w:tc>
        <w:tc>
          <w:tcPr>
            <w:tcW w:w="1276" w:type="dxa"/>
            <w:hideMark/>
          </w:tcPr>
          <w:p w14:paraId="54CDD4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6B7EA27" w14:textId="77777777" w:rsidTr="00BC58BD">
        <w:trPr>
          <w:trHeight w:val="620"/>
        </w:trPr>
        <w:tc>
          <w:tcPr>
            <w:tcW w:w="704" w:type="dxa"/>
            <w:hideMark/>
          </w:tcPr>
          <w:p w14:paraId="6ACC3E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2151</w:t>
            </w:r>
          </w:p>
        </w:tc>
        <w:tc>
          <w:tcPr>
            <w:tcW w:w="828" w:type="dxa"/>
            <w:hideMark/>
          </w:tcPr>
          <w:p w14:paraId="38987C4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CE53F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1B2E44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893" w:type="dxa"/>
            <w:hideMark/>
          </w:tcPr>
          <w:p w14:paraId="16ED0A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1234" w:type="dxa"/>
            <w:hideMark/>
          </w:tcPr>
          <w:p w14:paraId="1EAF46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 Stratford, London E15 4LY</w:t>
            </w:r>
          </w:p>
        </w:tc>
        <w:tc>
          <w:tcPr>
            <w:tcW w:w="850" w:type="dxa"/>
            <w:hideMark/>
          </w:tcPr>
          <w:p w14:paraId="453E71A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079B57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D740F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G000b - Cupboard</w:t>
            </w:r>
          </w:p>
        </w:tc>
        <w:tc>
          <w:tcPr>
            <w:tcW w:w="1701" w:type="dxa"/>
            <w:hideMark/>
          </w:tcPr>
          <w:p w14:paraId="187679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cupboard (G000b) - inaccessible</w:t>
            </w:r>
          </w:p>
        </w:tc>
        <w:tc>
          <w:tcPr>
            <w:tcW w:w="1276" w:type="dxa"/>
            <w:hideMark/>
          </w:tcPr>
          <w:p w14:paraId="141E1D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6269FFF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Nobody knew the code</w:t>
            </w:r>
          </w:p>
        </w:tc>
        <w:tc>
          <w:tcPr>
            <w:tcW w:w="1275" w:type="dxa"/>
            <w:hideMark/>
          </w:tcPr>
          <w:p w14:paraId="178D6CF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279914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64A5E47C" w14:textId="77777777" w:rsidTr="00BC58BD">
        <w:trPr>
          <w:trHeight w:val="620"/>
        </w:trPr>
        <w:tc>
          <w:tcPr>
            <w:tcW w:w="704" w:type="dxa"/>
            <w:hideMark/>
          </w:tcPr>
          <w:p w14:paraId="489EB9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2151</w:t>
            </w:r>
          </w:p>
        </w:tc>
        <w:tc>
          <w:tcPr>
            <w:tcW w:w="828" w:type="dxa"/>
            <w:hideMark/>
          </w:tcPr>
          <w:p w14:paraId="0C3899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25ABA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DB88E0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893" w:type="dxa"/>
            <w:hideMark/>
          </w:tcPr>
          <w:p w14:paraId="4C2DCD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w:t>
            </w:r>
          </w:p>
        </w:tc>
        <w:tc>
          <w:tcPr>
            <w:tcW w:w="1234" w:type="dxa"/>
            <w:hideMark/>
          </w:tcPr>
          <w:p w14:paraId="143581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Romford Road, Stratford, London E15 4LY</w:t>
            </w:r>
          </w:p>
        </w:tc>
        <w:tc>
          <w:tcPr>
            <w:tcW w:w="850" w:type="dxa"/>
            <w:hideMark/>
          </w:tcPr>
          <w:p w14:paraId="63A5F14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026D5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CD23C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G029b - Cupboard</w:t>
            </w:r>
          </w:p>
        </w:tc>
        <w:tc>
          <w:tcPr>
            <w:tcW w:w="1701" w:type="dxa"/>
            <w:hideMark/>
          </w:tcPr>
          <w:p w14:paraId="486F626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cupboard (G029b) - inaccessible</w:t>
            </w:r>
          </w:p>
        </w:tc>
        <w:tc>
          <w:tcPr>
            <w:tcW w:w="1276" w:type="dxa"/>
            <w:hideMark/>
          </w:tcPr>
          <w:p w14:paraId="741E55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4AB441FB" w14:textId="349F1758"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Door </w:t>
            </w:r>
            <w:r w:rsidR="00CD0C63" w:rsidRPr="00F44978">
              <w:rPr>
                <w:rFonts w:eastAsia="Times New Roman" w:cs="Arial"/>
                <w:color w:val="000000"/>
                <w:sz w:val="16"/>
                <w:szCs w:val="16"/>
                <w:lang w:eastAsia="en-GB"/>
              </w:rPr>
              <w:t>locked;</w:t>
            </w:r>
            <w:r w:rsidRPr="00F44978">
              <w:rPr>
                <w:rFonts w:eastAsia="Times New Roman" w:cs="Arial"/>
                <w:color w:val="000000"/>
                <w:sz w:val="16"/>
                <w:szCs w:val="16"/>
                <w:lang w:eastAsia="en-GB"/>
              </w:rPr>
              <w:t xml:space="preserve"> no keys available</w:t>
            </w:r>
          </w:p>
        </w:tc>
        <w:tc>
          <w:tcPr>
            <w:tcW w:w="1275" w:type="dxa"/>
            <w:hideMark/>
          </w:tcPr>
          <w:p w14:paraId="00540B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333DCB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33C0EA05" w14:textId="77777777" w:rsidTr="00BC58BD">
        <w:trPr>
          <w:trHeight w:val="1240"/>
        </w:trPr>
        <w:tc>
          <w:tcPr>
            <w:tcW w:w="704" w:type="dxa"/>
            <w:hideMark/>
          </w:tcPr>
          <w:p w14:paraId="4B3B662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2144</w:t>
            </w:r>
          </w:p>
        </w:tc>
        <w:tc>
          <w:tcPr>
            <w:tcW w:w="828" w:type="dxa"/>
            <w:hideMark/>
          </w:tcPr>
          <w:p w14:paraId="40CBB3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1A77A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11771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w:t>
            </w:r>
          </w:p>
        </w:tc>
        <w:tc>
          <w:tcPr>
            <w:tcW w:w="893" w:type="dxa"/>
            <w:hideMark/>
          </w:tcPr>
          <w:p w14:paraId="2B6B7D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w:t>
            </w:r>
          </w:p>
        </w:tc>
        <w:tc>
          <w:tcPr>
            <w:tcW w:w="1234" w:type="dxa"/>
            <w:hideMark/>
          </w:tcPr>
          <w:p w14:paraId="55C6AE3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 Plaistow, London, E13 8AF</w:t>
            </w:r>
          </w:p>
        </w:tc>
        <w:tc>
          <w:tcPr>
            <w:tcW w:w="850" w:type="dxa"/>
            <w:hideMark/>
          </w:tcPr>
          <w:p w14:paraId="421748E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254B1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62DC85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G009 - Consultants Room</w:t>
            </w:r>
          </w:p>
        </w:tc>
        <w:tc>
          <w:tcPr>
            <w:tcW w:w="1701" w:type="dxa"/>
            <w:hideMark/>
          </w:tcPr>
          <w:p w14:paraId="356CA8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Ground floor - consultants room (G009) - inaccessible                                                                                                    </w:t>
            </w:r>
          </w:p>
        </w:tc>
        <w:tc>
          <w:tcPr>
            <w:tcW w:w="1276" w:type="dxa"/>
            <w:hideMark/>
          </w:tcPr>
          <w:p w14:paraId="247C7A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567A03E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Locked at the time of survey, no key available</w:t>
            </w:r>
          </w:p>
        </w:tc>
        <w:tc>
          <w:tcPr>
            <w:tcW w:w="1275" w:type="dxa"/>
            <w:hideMark/>
          </w:tcPr>
          <w:p w14:paraId="21F4875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w:t>
            </w:r>
            <w:r w:rsidRPr="00F44978">
              <w:rPr>
                <w:rFonts w:eastAsia="Times New Roman" w:cs="Arial"/>
                <w:color w:val="000000"/>
                <w:sz w:val="16"/>
                <w:szCs w:val="16"/>
                <w:lang w:eastAsia="en-GB"/>
              </w:rPr>
              <w:br/>
              <w:t>Investigation</w:t>
            </w:r>
            <w:r w:rsidRPr="00F44978">
              <w:rPr>
                <w:rFonts w:eastAsia="Times New Roman" w:cs="Arial"/>
                <w:color w:val="000000"/>
                <w:sz w:val="16"/>
                <w:szCs w:val="16"/>
                <w:lang w:eastAsia="en-GB"/>
              </w:rPr>
              <w:br/>
              <w:t>Required Prior to</w:t>
            </w:r>
            <w:r w:rsidRPr="00F44978">
              <w:rPr>
                <w:rFonts w:eastAsia="Times New Roman" w:cs="Arial"/>
                <w:color w:val="000000"/>
                <w:sz w:val="16"/>
                <w:szCs w:val="16"/>
                <w:lang w:eastAsia="en-GB"/>
              </w:rPr>
              <w:br/>
              <w:t>Works</w:t>
            </w:r>
          </w:p>
        </w:tc>
        <w:tc>
          <w:tcPr>
            <w:tcW w:w="1276" w:type="dxa"/>
            <w:hideMark/>
          </w:tcPr>
          <w:p w14:paraId="3CF8E6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374724AB" w14:textId="77777777" w:rsidTr="00BC58BD">
        <w:trPr>
          <w:trHeight w:val="930"/>
        </w:trPr>
        <w:tc>
          <w:tcPr>
            <w:tcW w:w="704" w:type="dxa"/>
            <w:hideMark/>
          </w:tcPr>
          <w:p w14:paraId="0ADE91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2144</w:t>
            </w:r>
          </w:p>
        </w:tc>
        <w:tc>
          <w:tcPr>
            <w:tcW w:w="828" w:type="dxa"/>
            <w:hideMark/>
          </w:tcPr>
          <w:p w14:paraId="17799F8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FEAB6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A7649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w:t>
            </w:r>
          </w:p>
        </w:tc>
        <w:tc>
          <w:tcPr>
            <w:tcW w:w="893" w:type="dxa"/>
            <w:hideMark/>
          </w:tcPr>
          <w:p w14:paraId="06FDE1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w:t>
            </w:r>
          </w:p>
        </w:tc>
        <w:tc>
          <w:tcPr>
            <w:tcW w:w="1234" w:type="dxa"/>
            <w:hideMark/>
          </w:tcPr>
          <w:p w14:paraId="54D15E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 Plaistow, London, E13 8AF</w:t>
            </w:r>
          </w:p>
        </w:tc>
        <w:tc>
          <w:tcPr>
            <w:tcW w:w="850" w:type="dxa"/>
            <w:hideMark/>
          </w:tcPr>
          <w:p w14:paraId="7F2126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35C892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AB489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G011 - Consultants Room</w:t>
            </w:r>
          </w:p>
        </w:tc>
        <w:tc>
          <w:tcPr>
            <w:tcW w:w="1701" w:type="dxa"/>
            <w:hideMark/>
          </w:tcPr>
          <w:p w14:paraId="2AFD9B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Consultants Room (G011) - No access below laminate flooring</w:t>
            </w:r>
          </w:p>
        </w:tc>
        <w:tc>
          <w:tcPr>
            <w:tcW w:w="1276" w:type="dxa"/>
            <w:hideMark/>
          </w:tcPr>
          <w:p w14:paraId="5E5073A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4F7295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walls, laminate flooring. Due to potential damage access could cause</w:t>
            </w:r>
          </w:p>
        </w:tc>
        <w:tc>
          <w:tcPr>
            <w:tcW w:w="1275" w:type="dxa"/>
            <w:hideMark/>
          </w:tcPr>
          <w:p w14:paraId="79D4BD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717883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6D894354" w14:textId="77777777" w:rsidTr="00BC58BD">
        <w:trPr>
          <w:trHeight w:val="930"/>
        </w:trPr>
        <w:tc>
          <w:tcPr>
            <w:tcW w:w="704" w:type="dxa"/>
            <w:hideMark/>
          </w:tcPr>
          <w:p w14:paraId="3F56837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2144</w:t>
            </w:r>
          </w:p>
        </w:tc>
        <w:tc>
          <w:tcPr>
            <w:tcW w:w="828" w:type="dxa"/>
            <w:hideMark/>
          </w:tcPr>
          <w:p w14:paraId="74FE7A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1A0B8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DCC55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w:t>
            </w:r>
          </w:p>
        </w:tc>
        <w:tc>
          <w:tcPr>
            <w:tcW w:w="893" w:type="dxa"/>
            <w:hideMark/>
          </w:tcPr>
          <w:p w14:paraId="52E946B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w:t>
            </w:r>
          </w:p>
        </w:tc>
        <w:tc>
          <w:tcPr>
            <w:tcW w:w="1234" w:type="dxa"/>
            <w:hideMark/>
          </w:tcPr>
          <w:p w14:paraId="5A4BDC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 Plaistow, London, E13 8AF</w:t>
            </w:r>
          </w:p>
        </w:tc>
        <w:tc>
          <w:tcPr>
            <w:tcW w:w="850" w:type="dxa"/>
            <w:hideMark/>
          </w:tcPr>
          <w:p w14:paraId="2B5FFF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CE702B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56033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G004 - Office</w:t>
            </w:r>
          </w:p>
        </w:tc>
        <w:tc>
          <w:tcPr>
            <w:tcW w:w="1701" w:type="dxa"/>
            <w:hideMark/>
          </w:tcPr>
          <w:p w14:paraId="369EA36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office (G004) - no access below laminate flooring</w:t>
            </w:r>
          </w:p>
        </w:tc>
        <w:tc>
          <w:tcPr>
            <w:tcW w:w="1276" w:type="dxa"/>
            <w:hideMark/>
          </w:tcPr>
          <w:p w14:paraId="7EEF06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32E4A7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Laminate flooring, plastered walls, plasterboard ceiling. Due to potential damage access could cause</w:t>
            </w:r>
          </w:p>
        </w:tc>
        <w:tc>
          <w:tcPr>
            <w:tcW w:w="1275" w:type="dxa"/>
            <w:hideMark/>
          </w:tcPr>
          <w:p w14:paraId="08F27A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593F54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53A3152F" w14:textId="77777777" w:rsidTr="00BC58BD">
        <w:trPr>
          <w:trHeight w:val="620"/>
        </w:trPr>
        <w:tc>
          <w:tcPr>
            <w:tcW w:w="704" w:type="dxa"/>
            <w:hideMark/>
          </w:tcPr>
          <w:p w14:paraId="45E8D2F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2144</w:t>
            </w:r>
          </w:p>
        </w:tc>
        <w:tc>
          <w:tcPr>
            <w:tcW w:w="828" w:type="dxa"/>
            <w:hideMark/>
          </w:tcPr>
          <w:p w14:paraId="0FF24B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D541F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F3A9B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w:t>
            </w:r>
          </w:p>
        </w:tc>
        <w:tc>
          <w:tcPr>
            <w:tcW w:w="893" w:type="dxa"/>
            <w:hideMark/>
          </w:tcPr>
          <w:p w14:paraId="066FB3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w:t>
            </w:r>
          </w:p>
        </w:tc>
        <w:tc>
          <w:tcPr>
            <w:tcW w:w="1234" w:type="dxa"/>
            <w:hideMark/>
          </w:tcPr>
          <w:p w14:paraId="0649897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 Plaistow, London, E13 8AF</w:t>
            </w:r>
          </w:p>
        </w:tc>
        <w:tc>
          <w:tcPr>
            <w:tcW w:w="850" w:type="dxa"/>
            <w:hideMark/>
          </w:tcPr>
          <w:p w14:paraId="4E2C4D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14B4D0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7A669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E002 - Roof Area</w:t>
            </w:r>
          </w:p>
        </w:tc>
        <w:tc>
          <w:tcPr>
            <w:tcW w:w="1701" w:type="dxa"/>
            <w:hideMark/>
          </w:tcPr>
          <w:p w14:paraId="461D4D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 - roof areas (E002) - inaccessible</w:t>
            </w:r>
          </w:p>
        </w:tc>
        <w:tc>
          <w:tcPr>
            <w:tcW w:w="1276" w:type="dxa"/>
            <w:hideMark/>
          </w:tcPr>
          <w:p w14:paraId="6D2EED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3C4C42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w:t>
            </w:r>
          </w:p>
        </w:tc>
        <w:tc>
          <w:tcPr>
            <w:tcW w:w="1275" w:type="dxa"/>
            <w:hideMark/>
          </w:tcPr>
          <w:p w14:paraId="54A2690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75A4F0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611B5ED7" w14:textId="77777777" w:rsidTr="00BC58BD">
        <w:trPr>
          <w:trHeight w:val="930"/>
        </w:trPr>
        <w:tc>
          <w:tcPr>
            <w:tcW w:w="704" w:type="dxa"/>
            <w:hideMark/>
          </w:tcPr>
          <w:p w14:paraId="32707E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2144</w:t>
            </w:r>
          </w:p>
        </w:tc>
        <w:tc>
          <w:tcPr>
            <w:tcW w:w="828" w:type="dxa"/>
            <w:hideMark/>
          </w:tcPr>
          <w:p w14:paraId="20BFFF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0C691E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CD736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w:t>
            </w:r>
          </w:p>
        </w:tc>
        <w:tc>
          <w:tcPr>
            <w:tcW w:w="893" w:type="dxa"/>
            <w:hideMark/>
          </w:tcPr>
          <w:p w14:paraId="4743B40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w:t>
            </w:r>
          </w:p>
        </w:tc>
        <w:tc>
          <w:tcPr>
            <w:tcW w:w="1234" w:type="dxa"/>
            <w:hideMark/>
          </w:tcPr>
          <w:p w14:paraId="0B5F40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 Plaistow, London, E13 8AF</w:t>
            </w:r>
          </w:p>
        </w:tc>
        <w:tc>
          <w:tcPr>
            <w:tcW w:w="850" w:type="dxa"/>
            <w:hideMark/>
          </w:tcPr>
          <w:p w14:paraId="604979C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DD22A1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2A5FA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G003 - Electrical Cupboard</w:t>
            </w:r>
          </w:p>
        </w:tc>
        <w:tc>
          <w:tcPr>
            <w:tcW w:w="1701" w:type="dxa"/>
            <w:hideMark/>
          </w:tcPr>
          <w:p w14:paraId="348C4AD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electrics cupboard (G003) - inaccessible</w:t>
            </w:r>
          </w:p>
        </w:tc>
        <w:tc>
          <w:tcPr>
            <w:tcW w:w="1276" w:type="dxa"/>
            <w:hideMark/>
          </w:tcPr>
          <w:p w14:paraId="052063A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469C52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Solid ceiling walls and</w:t>
            </w:r>
            <w:r w:rsidRPr="00F44978">
              <w:rPr>
                <w:rFonts w:eastAsia="Times New Roman" w:cs="Arial"/>
                <w:color w:val="000000"/>
                <w:sz w:val="16"/>
                <w:szCs w:val="16"/>
                <w:lang w:eastAsia="en-GB"/>
              </w:rPr>
              <w:br/>
              <w:t>floor. Modern</w:t>
            </w:r>
            <w:r w:rsidRPr="00F44978">
              <w:rPr>
                <w:rFonts w:eastAsia="Times New Roman" w:cs="Arial"/>
                <w:color w:val="000000"/>
                <w:sz w:val="16"/>
                <w:szCs w:val="16"/>
                <w:lang w:eastAsia="en-GB"/>
              </w:rPr>
              <w:br/>
              <w:t>electrics</w:t>
            </w:r>
          </w:p>
        </w:tc>
        <w:tc>
          <w:tcPr>
            <w:tcW w:w="1275" w:type="dxa"/>
            <w:hideMark/>
          </w:tcPr>
          <w:p w14:paraId="761FF3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42C02A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77A1F5FB" w14:textId="77777777" w:rsidTr="00BC58BD">
        <w:trPr>
          <w:trHeight w:val="620"/>
        </w:trPr>
        <w:tc>
          <w:tcPr>
            <w:tcW w:w="704" w:type="dxa"/>
            <w:hideMark/>
          </w:tcPr>
          <w:p w14:paraId="721237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2144</w:t>
            </w:r>
          </w:p>
        </w:tc>
        <w:tc>
          <w:tcPr>
            <w:tcW w:w="828" w:type="dxa"/>
            <w:hideMark/>
          </w:tcPr>
          <w:p w14:paraId="3FEAB1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99E128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038B2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w:t>
            </w:r>
          </w:p>
        </w:tc>
        <w:tc>
          <w:tcPr>
            <w:tcW w:w="893" w:type="dxa"/>
            <w:hideMark/>
          </w:tcPr>
          <w:p w14:paraId="0A188E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w:t>
            </w:r>
          </w:p>
        </w:tc>
        <w:tc>
          <w:tcPr>
            <w:tcW w:w="1234" w:type="dxa"/>
            <w:hideMark/>
          </w:tcPr>
          <w:p w14:paraId="6B1879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 Plaistow, London, E13 8AF</w:t>
            </w:r>
          </w:p>
        </w:tc>
        <w:tc>
          <w:tcPr>
            <w:tcW w:w="850" w:type="dxa"/>
            <w:hideMark/>
          </w:tcPr>
          <w:p w14:paraId="250235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60CA54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D1D46A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G012 - Cleaners Cupboard</w:t>
            </w:r>
          </w:p>
        </w:tc>
        <w:tc>
          <w:tcPr>
            <w:tcW w:w="1701" w:type="dxa"/>
            <w:hideMark/>
          </w:tcPr>
          <w:p w14:paraId="772C6E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cleaners cupboard (G012) - inaccessible</w:t>
            </w:r>
          </w:p>
        </w:tc>
        <w:tc>
          <w:tcPr>
            <w:tcW w:w="1276" w:type="dxa"/>
            <w:hideMark/>
          </w:tcPr>
          <w:p w14:paraId="7E8F6C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5F318C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w:t>
            </w:r>
          </w:p>
        </w:tc>
        <w:tc>
          <w:tcPr>
            <w:tcW w:w="1275" w:type="dxa"/>
            <w:hideMark/>
          </w:tcPr>
          <w:p w14:paraId="0AF0E9E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574B1C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665F4C4D" w14:textId="77777777" w:rsidTr="00BC58BD">
        <w:trPr>
          <w:trHeight w:val="620"/>
        </w:trPr>
        <w:tc>
          <w:tcPr>
            <w:tcW w:w="704" w:type="dxa"/>
            <w:hideMark/>
          </w:tcPr>
          <w:p w14:paraId="1B66936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2144</w:t>
            </w:r>
          </w:p>
        </w:tc>
        <w:tc>
          <w:tcPr>
            <w:tcW w:w="828" w:type="dxa"/>
            <w:hideMark/>
          </w:tcPr>
          <w:p w14:paraId="493080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4C431A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5B29D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w:t>
            </w:r>
          </w:p>
        </w:tc>
        <w:tc>
          <w:tcPr>
            <w:tcW w:w="893" w:type="dxa"/>
            <w:hideMark/>
          </w:tcPr>
          <w:p w14:paraId="4059C7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w:t>
            </w:r>
          </w:p>
        </w:tc>
        <w:tc>
          <w:tcPr>
            <w:tcW w:w="1234" w:type="dxa"/>
            <w:hideMark/>
          </w:tcPr>
          <w:p w14:paraId="4F3EDF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 Plaistow, London, E13 8AF</w:t>
            </w:r>
          </w:p>
        </w:tc>
        <w:tc>
          <w:tcPr>
            <w:tcW w:w="850" w:type="dxa"/>
            <w:hideMark/>
          </w:tcPr>
          <w:p w14:paraId="3A0D993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36BB6C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F4AF46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LS001 - Loft Space</w:t>
            </w:r>
          </w:p>
        </w:tc>
        <w:tc>
          <w:tcPr>
            <w:tcW w:w="1701" w:type="dxa"/>
            <w:hideMark/>
          </w:tcPr>
          <w:p w14:paraId="098F09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 Void - loft space (LS001) - inaccessible</w:t>
            </w:r>
          </w:p>
        </w:tc>
        <w:tc>
          <w:tcPr>
            <w:tcW w:w="1276" w:type="dxa"/>
            <w:hideMark/>
          </w:tcPr>
          <w:p w14:paraId="4F5E1E8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68C66F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due to</w:t>
            </w:r>
            <w:r w:rsidRPr="00F44978">
              <w:rPr>
                <w:rFonts w:eastAsia="Times New Roman" w:cs="Arial"/>
                <w:color w:val="000000"/>
                <w:sz w:val="16"/>
                <w:szCs w:val="16"/>
                <w:lang w:eastAsia="en-GB"/>
              </w:rPr>
              <w:br/>
            </w:r>
            <w:proofErr w:type="gramStart"/>
            <w:r w:rsidRPr="00F44978">
              <w:rPr>
                <w:rFonts w:eastAsia="Times New Roman" w:cs="Arial"/>
                <w:color w:val="000000"/>
                <w:sz w:val="16"/>
                <w:szCs w:val="16"/>
                <w:lang w:eastAsia="en-GB"/>
              </w:rPr>
              <w:t>tenants</w:t>
            </w:r>
            <w:proofErr w:type="gramEnd"/>
            <w:r w:rsidRPr="00F44978">
              <w:rPr>
                <w:rFonts w:eastAsia="Times New Roman" w:cs="Arial"/>
                <w:color w:val="000000"/>
                <w:sz w:val="16"/>
                <w:szCs w:val="16"/>
                <w:lang w:eastAsia="en-GB"/>
              </w:rPr>
              <w:t xml:space="preserve"> activity.</w:t>
            </w:r>
          </w:p>
        </w:tc>
        <w:tc>
          <w:tcPr>
            <w:tcW w:w="1275" w:type="dxa"/>
            <w:hideMark/>
          </w:tcPr>
          <w:p w14:paraId="1F9DF9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0A7284D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48F874D6" w14:textId="77777777" w:rsidTr="00BC58BD">
        <w:trPr>
          <w:trHeight w:val="930"/>
        </w:trPr>
        <w:tc>
          <w:tcPr>
            <w:tcW w:w="704" w:type="dxa"/>
            <w:hideMark/>
          </w:tcPr>
          <w:p w14:paraId="70FF0D2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2144</w:t>
            </w:r>
          </w:p>
        </w:tc>
        <w:tc>
          <w:tcPr>
            <w:tcW w:w="828" w:type="dxa"/>
            <w:hideMark/>
          </w:tcPr>
          <w:p w14:paraId="03A849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A0D97B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6827EC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w:t>
            </w:r>
          </w:p>
        </w:tc>
        <w:tc>
          <w:tcPr>
            <w:tcW w:w="893" w:type="dxa"/>
            <w:hideMark/>
          </w:tcPr>
          <w:p w14:paraId="7745973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w:t>
            </w:r>
          </w:p>
        </w:tc>
        <w:tc>
          <w:tcPr>
            <w:tcW w:w="1234" w:type="dxa"/>
            <w:hideMark/>
          </w:tcPr>
          <w:p w14:paraId="43C60D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117 Balaam Street, Plaistow, London, E13 8AF</w:t>
            </w:r>
          </w:p>
        </w:tc>
        <w:tc>
          <w:tcPr>
            <w:tcW w:w="850" w:type="dxa"/>
            <w:hideMark/>
          </w:tcPr>
          <w:p w14:paraId="20109F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38B295C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628EE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E002 - Roof Area</w:t>
            </w:r>
          </w:p>
        </w:tc>
        <w:tc>
          <w:tcPr>
            <w:tcW w:w="1701" w:type="dxa"/>
            <w:hideMark/>
          </w:tcPr>
          <w:p w14:paraId="5B48E9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 areas (E002) - roof tiles</w:t>
            </w:r>
          </w:p>
        </w:tc>
        <w:tc>
          <w:tcPr>
            <w:tcW w:w="1276" w:type="dxa"/>
            <w:hideMark/>
          </w:tcPr>
          <w:p w14:paraId="17408A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20446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Imitation slate tiles to roof, metal and plastic rainwater goods, wood soffits and facias.  Presumed due to height</w:t>
            </w:r>
          </w:p>
        </w:tc>
        <w:tc>
          <w:tcPr>
            <w:tcW w:w="1275" w:type="dxa"/>
            <w:hideMark/>
          </w:tcPr>
          <w:p w14:paraId="19204E8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7725A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79AB179" w14:textId="77777777" w:rsidTr="00BC58BD">
        <w:trPr>
          <w:trHeight w:val="1550"/>
        </w:trPr>
        <w:tc>
          <w:tcPr>
            <w:tcW w:w="704" w:type="dxa"/>
            <w:hideMark/>
          </w:tcPr>
          <w:p w14:paraId="7EA70F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2145</w:t>
            </w:r>
          </w:p>
        </w:tc>
        <w:tc>
          <w:tcPr>
            <w:tcW w:w="828" w:type="dxa"/>
            <w:hideMark/>
          </w:tcPr>
          <w:p w14:paraId="69FF39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F4BB8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6F140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893" w:type="dxa"/>
            <w:hideMark/>
          </w:tcPr>
          <w:p w14:paraId="403F2F6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1234" w:type="dxa"/>
            <w:hideMark/>
          </w:tcPr>
          <w:p w14:paraId="5309CF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 Plaistow, London, E13 8AF</w:t>
            </w:r>
          </w:p>
        </w:tc>
        <w:tc>
          <w:tcPr>
            <w:tcW w:w="850" w:type="dxa"/>
            <w:hideMark/>
          </w:tcPr>
          <w:p w14:paraId="3A6EB4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440B51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1528C4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G003 - Stair Lobby</w:t>
            </w:r>
          </w:p>
        </w:tc>
        <w:tc>
          <w:tcPr>
            <w:tcW w:w="1701" w:type="dxa"/>
            <w:hideMark/>
          </w:tcPr>
          <w:p w14:paraId="56DD16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Stair Lobby (G003) - No access below carpeted flooring</w:t>
            </w:r>
          </w:p>
        </w:tc>
        <w:tc>
          <w:tcPr>
            <w:tcW w:w="1276" w:type="dxa"/>
            <w:hideMark/>
          </w:tcPr>
          <w:p w14:paraId="7AC746B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49F0D43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Carpet laid on laminate, plastered and plasterboard walls, plasterboard ceiling. Timber stairs with </w:t>
            </w:r>
            <w:proofErr w:type="spellStart"/>
            <w:r w:rsidRPr="00F44978">
              <w:rPr>
                <w:rFonts w:eastAsia="Times New Roman" w:cs="Arial"/>
                <w:color w:val="000000"/>
                <w:sz w:val="16"/>
                <w:szCs w:val="16"/>
                <w:lang w:eastAsia="en-GB"/>
              </w:rPr>
              <w:t>carpetted</w:t>
            </w:r>
            <w:proofErr w:type="spellEnd"/>
            <w:r w:rsidRPr="00F44978">
              <w:rPr>
                <w:rFonts w:eastAsia="Times New Roman" w:cs="Arial"/>
                <w:color w:val="000000"/>
                <w:sz w:val="16"/>
                <w:szCs w:val="16"/>
                <w:lang w:eastAsia="en-GB"/>
              </w:rPr>
              <w:t xml:space="preserve"> treads Unable to access under the laminate due to potential damage access could cause</w:t>
            </w:r>
          </w:p>
        </w:tc>
        <w:tc>
          <w:tcPr>
            <w:tcW w:w="1275" w:type="dxa"/>
            <w:hideMark/>
          </w:tcPr>
          <w:p w14:paraId="370B08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3D4FC08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39728AC1" w14:textId="77777777" w:rsidTr="00BC58BD">
        <w:trPr>
          <w:trHeight w:val="1240"/>
        </w:trPr>
        <w:tc>
          <w:tcPr>
            <w:tcW w:w="704" w:type="dxa"/>
            <w:hideMark/>
          </w:tcPr>
          <w:p w14:paraId="4497370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2145</w:t>
            </w:r>
          </w:p>
        </w:tc>
        <w:tc>
          <w:tcPr>
            <w:tcW w:w="828" w:type="dxa"/>
            <w:hideMark/>
          </w:tcPr>
          <w:p w14:paraId="78274A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65F48F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07EC78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893" w:type="dxa"/>
            <w:hideMark/>
          </w:tcPr>
          <w:p w14:paraId="7AB96EC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1234" w:type="dxa"/>
            <w:hideMark/>
          </w:tcPr>
          <w:p w14:paraId="36DC390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 Plaistow, London, E13 8AF</w:t>
            </w:r>
          </w:p>
        </w:tc>
        <w:tc>
          <w:tcPr>
            <w:tcW w:w="850" w:type="dxa"/>
            <w:hideMark/>
          </w:tcPr>
          <w:p w14:paraId="3984FFA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3E4FE3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9CD588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G01 - Entrance Lobby</w:t>
            </w:r>
          </w:p>
        </w:tc>
        <w:tc>
          <w:tcPr>
            <w:tcW w:w="1701" w:type="dxa"/>
            <w:hideMark/>
          </w:tcPr>
          <w:p w14:paraId="75CA03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entrance lobby (G01) - no access below laminate flooring</w:t>
            </w:r>
          </w:p>
        </w:tc>
        <w:tc>
          <w:tcPr>
            <w:tcW w:w="1276" w:type="dxa"/>
            <w:hideMark/>
          </w:tcPr>
          <w:p w14:paraId="62013B6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645177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Vinyl flooring laid on laminate, plastered and plasterboard walls, plasterboard ceiling. Unable to access under the laminate due to potential damage access could cause</w:t>
            </w:r>
          </w:p>
        </w:tc>
        <w:tc>
          <w:tcPr>
            <w:tcW w:w="1275" w:type="dxa"/>
            <w:hideMark/>
          </w:tcPr>
          <w:p w14:paraId="246703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1EF85F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043CFFFE" w14:textId="77777777" w:rsidTr="00BC58BD">
        <w:trPr>
          <w:trHeight w:val="1240"/>
        </w:trPr>
        <w:tc>
          <w:tcPr>
            <w:tcW w:w="704" w:type="dxa"/>
            <w:hideMark/>
          </w:tcPr>
          <w:p w14:paraId="7A41EEF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2145</w:t>
            </w:r>
          </w:p>
        </w:tc>
        <w:tc>
          <w:tcPr>
            <w:tcW w:w="828" w:type="dxa"/>
            <w:hideMark/>
          </w:tcPr>
          <w:p w14:paraId="4E7A81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CB9B12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0ACED6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893" w:type="dxa"/>
            <w:hideMark/>
          </w:tcPr>
          <w:p w14:paraId="3C04ED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1234" w:type="dxa"/>
            <w:hideMark/>
          </w:tcPr>
          <w:p w14:paraId="241B731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 Plaistow, London, E13 8AF</w:t>
            </w:r>
          </w:p>
        </w:tc>
        <w:tc>
          <w:tcPr>
            <w:tcW w:w="850" w:type="dxa"/>
            <w:hideMark/>
          </w:tcPr>
          <w:p w14:paraId="4C1B7D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55ADFF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F23E5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G02 - Team Room</w:t>
            </w:r>
          </w:p>
        </w:tc>
        <w:tc>
          <w:tcPr>
            <w:tcW w:w="1701" w:type="dxa"/>
            <w:hideMark/>
          </w:tcPr>
          <w:p w14:paraId="6F368B8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team room (G02) - no access below laminate flooring</w:t>
            </w:r>
          </w:p>
        </w:tc>
        <w:tc>
          <w:tcPr>
            <w:tcW w:w="1276" w:type="dxa"/>
            <w:hideMark/>
          </w:tcPr>
          <w:p w14:paraId="1A92B87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09BC91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Vinyl flooring laid on laminate, plastered walls, plasterboard ceiling. Unable to access under the laminate due to potential damage access could cause</w:t>
            </w:r>
          </w:p>
        </w:tc>
        <w:tc>
          <w:tcPr>
            <w:tcW w:w="1275" w:type="dxa"/>
            <w:hideMark/>
          </w:tcPr>
          <w:p w14:paraId="222743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574EC7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063B2C8F" w14:textId="77777777" w:rsidTr="00BC58BD">
        <w:trPr>
          <w:trHeight w:val="620"/>
        </w:trPr>
        <w:tc>
          <w:tcPr>
            <w:tcW w:w="704" w:type="dxa"/>
            <w:hideMark/>
          </w:tcPr>
          <w:p w14:paraId="33356E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2145</w:t>
            </w:r>
          </w:p>
        </w:tc>
        <w:tc>
          <w:tcPr>
            <w:tcW w:w="828" w:type="dxa"/>
            <w:hideMark/>
          </w:tcPr>
          <w:p w14:paraId="23DE97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D78FE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5BED2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893" w:type="dxa"/>
            <w:hideMark/>
          </w:tcPr>
          <w:p w14:paraId="549BEFD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1234" w:type="dxa"/>
            <w:hideMark/>
          </w:tcPr>
          <w:p w14:paraId="7D4C43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 Plaistow, London, E13 8AF</w:t>
            </w:r>
          </w:p>
        </w:tc>
        <w:tc>
          <w:tcPr>
            <w:tcW w:w="850" w:type="dxa"/>
            <w:hideMark/>
          </w:tcPr>
          <w:p w14:paraId="71B421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6651B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FD29E1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G08 - Cupboard off waiting area</w:t>
            </w:r>
          </w:p>
        </w:tc>
        <w:tc>
          <w:tcPr>
            <w:tcW w:w="1701" w:type="dxa"/>
            <w:hideMark/>
          </w:tcPr>
          <w:p w14:paraId="1E07DB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cupboard off waiting area (G08) - inaccessible</w:t>
            </w:r>
          </w:p>
        </w:tc>
        <w:tc>
          <w:tcPr>
            <w:tcW w:w="1276" w:type="dxa"/>
            <w:hideMark/>
          </w:tcPr>
          <w:p w14:paraId="2E8192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3BD71DA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w:t>
            </w:r>
          </w:p>
        </w:tc>
        <w:tc>
          <w:tcPr>
            <w:tcW w:w="1275" w:type="dxa"/>
            <w:hideMark/>
          </w:tcPr>
          <w:p w14:paraId="469A06B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1E00229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4C09489C" w14:textId="77777777" w:rsidTr="00BC58BD">
        <w:trPr>
          <w:trHeight w:val="620"/>
        </w:trPr>
        <w:tc>
          <w:tcPr>
            <w:tcW w:w="704" w:type="dxa"/>
            <w:hideMark/>
          </w:tcPr>
          <w:p w14:paraId="272924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2145</w:t>
            </w:r>
          </w:p>
        </w:tc>
        <w:tc>
          <w:tcPr>
            <w:tcW w:w="828" w:type="dxa"/>
            <w:hideMark/>
          </w:tcPr>
          <w:p w14:paraId="706BC3F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14A6C1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F20B9F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893" w:type="dxa"/>
            <w:hideMark/>
          </w:tcPr>
          <w:p w14:paraId="358C1B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1234" w:type="dxa"/>
            <w:hideMark/>
          </w:tcPr>
          <w:p w14:paraId="5B13F2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 Plaistow, London, E13 8AF</w:t>
            </w:r>
          </w:p>
        </w:tc>
        <w:tc>
          <w:tcPr>
            <w:tcW w:w="850" w:type="dxa"/>
            <w:hideMark/>
          </w:tcPr>
          <w:p w14:paraId="275A30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4A01B6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EB95C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G09 - Electrical Cupboard</w:t>
            </w:r>
          </w:p>
        </w:tc>
        <w:tc>
          <w:tcPr>
            <w:tcW w:w="1701" w:type="dxa"/>
            <w:hideMark/>
          </w:tcPr>
          <w:p w14:paraId="68108E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electric cupboard (G09) - inaccessible</w:t>
            </w:r>
          </w:p>
        </w:tc>
        <w:tc>
          <w:tcPr>
            <w:tcW w:w="1276" w:type="dxa"/>
            <w:hideMark/>
          </w:tcPr>
          <w:p w14:paraId="5E499B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48D6F52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w:t>
            </w:r>
          </w:p>
        </w:tc>
        <w:tc>
          <w:tcPr>
            <w:tcW w:w="1275" w:type="dxa"/>
            <w:hideMark/>
          </w:tcPr>
          <w:p w14:paraId="79884E8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7D3A98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6B1453FA" w14:textId="77777777" w:rsidTr="00BC58BD">
        <w:trPr>
          <w:trHeight w:val="930"/>
        </w:trPr>
        <w:tc>
          <w:tcPr>
            <w:tcW w:w="704" w:type="dxa"/>
            <w:hideMark/>
          </w:tcPr>
          <w:p w14:paraId="1B336F6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2145</w:t>
            </w:r>
          </w:p>
        </w:tc>
        <w:tc>
          <w:tcPr>
            <w:tcW w:w="828" w:type="dxa"/>
            <w:hideMark/>
          </w:tcPr>
          <w:p w14:paraId="1F4577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6F3C1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063630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893" w:type="dxa"/>
            <w:hideMark/>
          </w:tcPr>
          <w:p w14:paraId="4FDB24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1234" w:type="dxa"/>
            <w:hideMark/>
          </w:tcPr>
          <w:p w14:paraId="250550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 Plaistow, London, E13 8AF</w:t>
            </w:r>
          </w:p>
        </w:tc>
        <w:tc>
          <w:tcPr>
            <w:tcW w:w="850" w:type="dxa"/>
            <w:hideMark/>
          </w:tcPr>
          <w:p w14:paraId="57E231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1B95DD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F6FA6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LS01 - Loft Space</w:t>
            </w:r>
          </w:p>
        </w:tc>
        <w:tc>
          <w:tcPr>
            <w:tcW w:w="1701" w:type="dxa"/>
            <w:hideMark/>
          </w:tcPr>
          <w:p w14:paraId="594198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 void - loft space (LS01) - inaccessible</w:t>
            </w:r>
          </w:p>
        </w:tc>
        <w:tc>
          <w:tcPr>
            <w:tcW w:w="1276" w:type="dxa"/>
            <w:hideMark/>
          </w:tcPr>
          <w:p w14:paraId="4480D8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1E033B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Felt to ceiling, timber beams, block walls,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insulation. Limited access due to lack of </w:t>
            </w:r>
            <w:proofErr w:type="gramStart"/>
            <w:r w:rsidRPr="00F44978">
              <w:rPr>
                <w:rFonts w:eastAsia="Times New Roman" w:cs="Arial"/>
                <w:color w:val="000000"/>
                <w:sz w:val="16"/>
                <w:szCs w:val="16"/>
                <w:lang w:eastAsia="en-GB"/>
              </w:rPr>
              <w:t>floor boards</w:t>
            </w:r>
            <w:proofErr w:type="gramEnd"/>
          </w:p>
        </w:tc>
        <w:tc>
          <w:tcPr>
            <w:tcW w:w="1275" w:type="dxa"/>
            <w:hideMark/>
          </w:tcPr>
          <w:p w14:paraId="7D1C10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38A69E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54CD9021" w14:textId="77777777" w:rsidTr="00BC58BD">
        <w:trPr>
          <w:trHeight w:val="620"/>
        </w:trPr>
        <w:tc>
          <w:tcPr>
            <w:tcW w:w="704" w:type="dxa"/>
            <w:hideMark/>
          </w:tcPr>
          <w:p w14:paraId="05E693C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2145</w:t>
            </w:r>
          </w:p>
        </w:tc>
        <w:tc>
          <w:tcPr>
            <w:tcW w:w="828" w:type="dxa"/>
            <w:hideMark/>
          </w:tcPr>
          <w:p w14:paraId="79BF4FB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B6222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ECAE9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893" w:type="dxa"/>
            <w:hideMark/>
          </w:tcPr>
          <w:p w14:paraId="097ADA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1234" w:type="dxa"/>
            <w:hideMark/>
          </w:tcPr>
          <w:p w14:paraId="49115C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 Plaistow, London, E13 8AF</w:t>
            </w:r>
          </w:p>
        </w:tc>
        <w:tc>
          <w:tcPr>
            <w:tcW w:w="850" w:type="dxa"/>
            <w:hideMark/>
          </w:tcPr>
          <w:p w14:paraId="3A25A7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51A6A2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0B41B8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E001 - Roof areas</w:t>
            </w:r>
          </w:p>
        </w:tc>
        <w:tc>
          <w:tcPr>
            <w:tcW w:w="1701" w:type="dxa"/>
            <w:hideMark/>
          </w:tcPr>
          <w:p w14:paraId="1891EC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 - roof areas (E001) - inaccessible</w:t>
            </w:r>
          </w:p>
        </w:tc>
        <w:tc>
          <w:tcPr>
            <w:tcW w:w="1276" w:type="dxa"/>
            <w:hideMark/>
          </w:tcPr>
          <w:p w14:paraId="31261E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1E6380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w:t>
            </w:r>
          </w:p>
        </w:tc>
        <w:tc>
          <w:tcPr>
            <w:tcW w:w="1275" w:type="dxa"/>
            <w:hideMark/>
          </w:tcPr>
          <w:p w14:paraId="6A5366E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1CA082F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01A878D6" w14:textId="77777777" w:rsidTr="00BC58BD">
        <w:trPr>
          <w:trHeight w:val="620"/>
        </w:trPr>
        <w:tc>
          <w:tcPr>
            <w:tcW w:w="704" w:type="dxa"/>
            <w:hideMark/>
          </w:tcPr>
          <w:p w14:paraId="6D1F1D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2145</w:t>
            </w:r>
          </w:p>
        </w:tc>
        <w:tc>
          <w:tcPr>
            <w:tcW w:w="828" w:type="dxa"/>
            <w:hideMark/>
          </w:tcPr>
          <w:p w14:paraId="5DC0629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892D7D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46FAB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893" w:type="dxa"/>
            <w:hideMark/>
          </w:tcPr>
          <w:p w14:paraId="7B0D57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1234" w:type="dxa"/>
            <w:hideMark/>
          </w:tcPr>
          <w:p w14:paraId="49DF4E8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 Plaistow, London, E13 8AF</w:t>
            </w:r>
          </w:p>
        </w:tc>
        <w:tc>
          <w:tcPr>
            <w:tcW w:w="850" w:type="dxa"/>
            <w:hideMark/>
          </w:tcPr>
          <w:p w14:paraId="16D392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4DA1E78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73BEA4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F09 - Cupboard</w:t>
            </w:r>
          </w:p>
        </w:tc>
        <w:tc>
          <w:tcPr>
            <w:tcW w:w="1701" w:type="dxa"/>
            <w:hideMark/>
          </w:tcPr>
          <w:p w14:paraId="309878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cupboard (F09) - inaccessible</w:t>
            </w:r>
          </w:p>
        </w:tc>
        <w:tc>
          <w:tcPr>
            <w:tcW w:w="1276" w:type="dxa"/>
            <w:hideMark/>
          </w:tcPr>
          <w:p w14:paraId="64412E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33AD90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w:t>
            </w:r>
          </w:p>
        </w:tc>
        <w:tc>
          <w:tcPr>
            <w:tcW w:w="1275" w:type="dxa"/>
            <w:hideMark/>
          </w:tcPr>
          <w:p w14:paraId="2491D9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0A628C2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29C18537" w14:textId="77777777" w:rsidTr="00BC58BD">
        <w:trPr>
          <w:trHeight w:val="620"/>
        </w:trPr>
        <w:tc>
          <w:tcPr>
            <w:tcW w:w="704" w:type="dxa"/>
            <w:hideMark/>
          </w:tcPr>
          <w:p w14:paraId="37305F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2145</w:t>
            </w:r>
          </w:p>
        </w:tc>
        <w:tc>
          <w:tcPr>
            <w:tcW w:w="828" w:type="dxa"/>
            <w:hideMark/>
          </w:tcPr>
          <w:p w14:paraId="55BCDBC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948789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C466E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893" w:type="dxa"/>
            <w:hideMark/>
          </w:tcPr>
          <w:p w14:paraId="351C42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1234" w:type="dxa"/>
            <w:hideMark/>
          </w:tcPr>
          <w:p w14:paraId="183FD99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 Plaistow, London, E13 8AF</w:t>
            </w:r>
          </w:p>
        </w:tc>
        <w:tc>
          <w:tcPr>
            <w:tcW w:w="850" w:type="dxa"/>
            <w:hideMark/>
          </w:tcPr>
          <w:p w14:paraId="648BFDE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699864A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65A3D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LS01 - Loft Space</w:t>
            </w:r>
          </w:p>
        </w:tc>
        <w:tc>
          <w:tcPr>
            <w:tcW w:w="1701" w:type="dxa"/>
            <w:hideMark/>
          </w:tcPr>
          <w:p w14:paraId="1EF3418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 void - Loft space (LS01) - ceiling - bitumen felt</w:t>
            </w:r>
          </w:p>
        </w:tc>
        <w:tc>
          <w:tcPr>
            <w:tcW w:w="1276" w:type="dxa"/>
            <w:hideMark/>
          </w:tcPr>
          <w:p w14:paraId="7524F9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6951A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Felt to ceiling, timber beams, block walls,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insulation.  Presumed due to </w:t>
            </w:r>
            <w:proofErr w:type="spellStart"/>
            <w:r w:rsidRPr="00F44978">
              <w:rPr>
                <w:rFonts w:eastAsia="Times New Roman" w:cs="Arial"/>
                <w:color w:val="000000"/>
                <w:sz w:val="16"/>
                <w:szCs w:val="16"/>
                <w:lang w:eastAsia="en-GB"/>
              </w:rPr>
              <w:t>acess</w:t>
            </w:r>
            <w:proofErr w:type="spellEnd"/>
            <w:r w:rsidRPr="00F44978">
              <w:rPr>
                <w:rFonts w:eastAsia="Times New Roman" w:cs="Arial"/>
                <w:color w:val="000000"/>
                <w:sz w:val="16"/>
                <w:szCs w:val="16"/>
                <w:lang w:eastAsia="en-GB"/>
              </w:rPr>
              <w:t xml:space="preserve"> issues</w:t>
            </w:r>
          </w:p>
        </w:tc>
        <w:tc>
          <w:tcPr>
            <w:tcW w:w="1275" w:type="dxa"/>
            <w:hideMark/>
          </w:tcPr>
          <w:p w14:paraId="411D97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75603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E80A6F1" w14:textId="77777777" w:rsidTr="00BC58BD">
        <w:trPr>
          <w:trHeight w:val="620"/>
        </w:trPr>
        <w:tc>
          <w:tcPr>
            <w:tcW w:w="704" w:type="dxa"/>
            <w:hideMark/>
          </w:tcPr>
          <w:p w14:paraId="00204C2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2145</w:t>
            </w:r>
          </w:p>
        </w:tc>
        <w:tc>
          <w:tcPr>
            <w:tcW w:w="828" w:type="dxa"/>
            <w:hideMark/>
          </w:tcPr>
          <w:p w14:paraId="7215237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FFF77A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69D68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893" w:type="dxa"/>
            <w:hideMark/>
          </w:tcPr>
          <w:p w14:paraId="0FBC10F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w:t>
            </w:r>
          </w:p>
        </w:tc>
        <w:tc>
          <w:tcPr>
            <w:tcW w:w="1234" w:type="dxa"/>
            <w:hideMark/>
          </w:tcPr>
          <w:p w14:paraId="3CE489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119 Balaam Street, Plaistow, London, E13 8AF</w:t>
            </w:r>
          </w:p>
        </w:tc>
        <w:tc>
          <w:tcPr>
            <w:tcW w:w="850" w:type="dxa"/>
            <w:hideMark/>
          </w:tcPr>
          <w:p w14:paraId="2672908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141F65E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39641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E001 - Roof areas</w:t>
            </w:r>
          </w:p>
        </w:tc>
        <w:tc>
          <w:tcPr>
            <w:tcW w:w="1701" w:type="dxa"/>
            <w:hideMark/>
          </w:tcPr>
          <w:p w14:paraId="066D66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 - roof areas (E001) - roof tiles</w:t>
            </w:r>
          </w:p>
        </w:tc>
        <w:tc>
          <w:tcPr>
            <w:tcW w:w="1276" w:type="dxa"/>
            <w:hideMark/>
          </w:tcPr>
          <w:p w14:paraId="2E0D26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99860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Imitation slate tiles to roof, metal and plastic rainwater goods, wood soffits and facias</w:t>
            </w:r>
          </w:p>
        </w:tc>
        <w:tc>
          <w:tcPr>
            <w:tcW w:w="1275" w:type="dxa"/>
            <w:hideMark/>
          </w:tcPr>
          <w:p w14:paraId="75B5FA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16804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2AA479E" w14:textId="77777777" w:rsidTr="00BC58BD">
        <w:trPr>
          <w:trHeight w:val="1240"/>
        </w:trPr>
        <w:tc>
          <w:tcPr>
            <w:tcW w:w="704" w:type="dxa"/>
            <w:hideMark/>
          </w:tcPr>
          <w:p w14:paraId="589157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2146</w:t>
            </w:r>
          </w:p>
        </w:tc>
        <w:tc>
          <w:tcPr>
            <w:tcW w:w="828" w:type="dxa"/>
            <w:hideMark/>
          </w:tcPr>
          <w:p w14:paraId="5ADA5FB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6971F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EA2AB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121 Balaam Street</w:t>
            </w:r>
          </w:p>
        </w:tc>
        <w:tc>
          <w:tcPr>
            <w:tcW w:w="893" w:type="dxa"/>
            <w:hideMark/>
          </w:tcPr>
          <w:p w14:paraId="719E406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121 Balaam Street</w:t>
            </w:r>
          </w:p>
        </w:tc>
        <w:tc>
          <w:tcPr>
            <w:tcW w:w="1234" w:type="dxa"/>
            <w:hideMark/>
          </w:tcPr>
          <w:p w14:paraId="5F19D3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121 Balaam Street, Plaistow, London, E13 8AF</w:t>
            </w:r>
          </w:p>
        </w:tc>
        <w:tc>
          <w:tcPr>
            <w:tcW w:w="850" w:type="dxa"/>
            <w:hideMark/>
          </w:tcPr>
          <w:p w14:paraId="7CD6FA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5E523F1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44BAD1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LS01 - Loft Space</w:t>
            </w:r>
          </w:p>
        </w:tc>
        <w:tc>
          <w:tcPr>
            <w:tcW w:w="1701" w:type="dxa"/>
            <w:hideMark/>
          </w:tcPr>
          <w:p w14:paraId="363B899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 Void - Loft Space (LS01) - - All Areas</w:t>
            </w:r>
          </w:p>
        </w:tc>
        <w:tc>
          <w:tcPr>
            <w:tcW w:w="1276" w:type="dxa"/>
            <w:hideMark/>
          </w:tcPr>
          <w:p w14:paraId="25196D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5B888C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Felt to ceiling, timber beams, block walls,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insulation, plastic water tank. Visual inspection from hatch due to limited access. Inaccessible due to </w:t>
            </w:r>
            <w:proofErr w:type="gramStart"/>
            <w:r w:rsidRPr="00F44978">
              <w:rPr>
                <w:rFonts w:eastAsia="Times New Roman" w:cs="Arial"/>
                <w:color w:val="000000"/>
                <w:sz w:val="16"/>
                <w:szCs w:val="16"/>
                <w:lang w:eastAsia="en-GB"/>
              </w:rPr>
              <w:t>tenants</w:t>
            </w:r>
            <w:proofErr w:type="gramEnd"/>
            <w:r w:rsidRPr="00F44978">
              <w:rPr>
                <w:rFonts w:eastAsia="Times New Roman" w:cs="Arial"/>
                <w:color w:val="000000"/>
                <w:sz w:val="16"/>
                <w:szCs w:val="16"/>
                <w:lang w:eastAsia="en-GB"/>
              </w:rPr>
              <w:t xml:space="preserve"> activity.</w:t>
            </w:r>
          </w:p>
        </w:tc>
        <w:tc>
          <w:tcPr>
            <w:tcW w:w="1275" w:type="dxa"/>
            <w:hideMark/>
          </w:tcPr>
          <w:p w14:paraId="2078506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42B271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32CFF5E8" w14:textId="77777777" w:rsidTr="00BC58BD">
        <w:trPr>
          <w:trHeight w:val="620"/>
        </w:trPr>
        <w:tc>
          <w:tcPr>
            <w:tcW w:w="704" w:type="dxa"/>
            <w:hideMark/>
          </w:tcPr>
          <w:p w14:paraId="698A49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2146</w:t>
            </w:r>
          </w:p>
        </w:tc>
        <w:tc>
          <w:tcPr>
            <w:tcW w:w="828" w:type="dxa"/>
            <w:hideMark/>
          </w:tcPr>
          <w:p w14:paraId="792BAF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BEDEEC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1EE36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121 Balaam Street</w:t>
            </w:r>
          </w:p>
        </w:tc>
        <w:tc>
          <w:tcPr>
            <w:tcW w:w="893" w:type="dxa"/>
            <w:hideMark/>
          </w:tcPr>
          <w:p w14:paraId="7AB9A0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121 Balaam Street</w:t>
            </w:r>
          </w:p>
        </w:tc>
        <w:tc>
          <w:tcPr>
            <w:tcW w:w="1234" w:type="dxa"/>
            <w:hideMark/>
          </w:tcPr>
          <w:p w14:paraId="3E489D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121 Balaam Street, Plaistow, London, E13 8AF</w:t>
            </w:r>
          </w:p>
        </w:tc>
        <w:tc>
          <w:tcPr>
            <w:tcW w:w="850" w:type="dxa"/>
            <w:hideMark/>
          </w:tcPr>
          <w:p w14:paraId="02CAEE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3E24EC2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985128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E002 - Roof Area</w:t>
            </w:r>
          </w:p>
        </w:tc>
        <w:tc>
          <w:tcPr>
            <w:tcW w:w="1701" w:type="dxa"/>
            <w:hideMark/>
          </w:tcPr>
          <w:p w14:paraId="71258F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 - roof areas (E002) - inaccessible</w:t>
            </w:r>
          </w:p>
        </w:tc>
        <w:tc>
          <w:tcPr>
            <w:tcW w:w="1276" w:type="dxa"/>
            <w:hideMark/>
          </w:tcPr>
          <w:p w14:paraId="48FB36A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686BEB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w:t>
            </w:r>
          </w:p>
        </w:tc>
        <w:tc>
          <w:tcPr>
            <w:tcW w:w="1275" w:type="dxa"/>
            <w:hideMark/>
          </w:tcPr>
          <w:p w14:paraId="0F3090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553379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2BEACA2A" w14:textId="77777777" w:rsidTr="00BC58BD">
        <w:trPr>
          <w:trHeight w:val="1240"/>
        </w:trPr>
        <w:tc>
          <w:tcPr>
            <w:tcW w:w="704" w:type="dxa"/>
            <w:hideMark/>
          </w:tcPr>
          <w:p w14:paraId="6F199C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2146</w:t>
            </w:r>
          </w:p>
        </w:tc>
        <w:tc>
          <w:tcPr>
            <w:tcW w:w="828" w:type="dxa"/>
            <w:hideMark/>
          </w:tcPr>
          <w:p w14:paraId="44873F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38CD3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CA3C6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121 Balaam Street</w:t>
            </w:r>
          </w:p>
        </w:tc>
        <w:tc>
          <w:tcPr>
            <w:tcW w:w="893" w:type="dxa"/>
            <w:hideMark/>
          </w:tcPr>
          <w:p w14:paraId="520FDD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121 Balaam Street</w:t>
            </w:r>
          </w:p>
        </w:tc>
        <w:tc>
          <w:tcPr>
            <w:tcW w:w="1234" w:type="dxa"/>
            <w:hideMark/>
          </w:tcPr>
          <w:p w14:paraId="459F34D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121 Balaam Street, Plaistow, London, E13 8AF</w:t>
            </w:r>
          </w:p>
        </w:tc>
        <w:tc>
          <w:tcPr>
            <w:tcW w:w="850" w:type="dxa"/>
            <w:hideMark/>
          </w:tcPr>
          <w:p w14:paraId="07BB6A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3BFE4C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5D697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LS01 - Loft Space</w:t>
            </w:r>
          </w:p>
        </w:tc>
        <w:tc>
          <w:tcPr>
            <w:tcW w:w="1701" w:type="dxa"/>
            <w:hideMark/>
          </w:tcPr>
          <w:p w14:paraId="3477D5A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 void - loft space (LS01) - roof felt</w:t>
            </w:r>
          </w:p>
        </w:tc>
        <w:tc>
          <w:tcPr>
            <w:tcW w:w="1276" w:type="dxa"/>
            <w:hideMark/>
          </w:tcPr>
          <w:p w14:paraId="744BDE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DB314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Felt to ceiling, timber beams, block walls,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insulation, plastic water tank.  Visual inspection from hatch due to limited access.  Presumed due to access issues</w:t>
            </w:r>
          </w:p>
        </w:tc>
        <w:tc>
          <w:tcPr>
            <w:tcW w:w="1275" w:type="dxa"/>
            <w:hideMark/>
          </w:tcPr>
          <w:p w14:paraId="7A169D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0B7880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CBB805D" w14:textId="77777777" w:rsidTr="00BC58BD">
        <w:trPr>
          <w:trHeight w:val="930"/>
        </w:trPr>
        <w:tc>
          <w:tcPr>
            <w:tcW w:w="704" w:type="dxa"/>
            <w:hideMark/>
          </w:tcPr>
          <w:p w14:paraId="695A81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2146</w:t>
            </w:r>
          </w:p>
        </w:tc>
        <w:tc>
          <w:tcPr>
            <w:tcW w:w="828" w:type="dxa"/>
            <w:hideMark/>
          </w:tcPr>
          <w:p w14:paraId="502BC5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A38E27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355884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121 Balaam Street</w:t>
            </w:r>
          </w:p>
        </w:tc>
        <w:tc>
          <w:tcPr>
            <w:tcW w:w="893" w:type="dxa"/>
            <w:hideMark/>
          </w:tcPr>
          <w:p w14:paraId="735A3F2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121 Balaam Street</w:t>
            </w:r>
          </w:p>
        </w:tc>
        <w:tc>
          <w:tcPr>
            <w:tcW w:w="1234" w:type="dxa"/>
            <w:hideMark/>
          </w:tcPr>
          <w:p w14:paraId="68364E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121 Balaam Street, Plaistow, London, E13 8AF</w:t>
            </w:r>
          </w:p>
        </w:tc>
        <w:tc>
          <w:tcPr>
            <w:tcW w:w="850" w:type="dxa"/>
            <w:hideMark/>
          </w:tcPr>
          <w:p w14:paraId="0680BE7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141889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C70B5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E002 - Roof Area</w:t>
            </w:r>
          </w:p>
        </w:tc>
        <w:tc>
          <w:tcPr>
            <w:tcW w:w="1701" w:type="dxa"/>
            <w:hideMark/>
          </w:tcPr>
          <w:p w14:paraId="5AFB256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 - roof areas (E002) - roof tiles</w:t>
            </w:r>
          </w:p>
        </w:tc>
        <w:tc>
          <w:tcPr>
            <w:tcW w:w="1276" w:type="dxa"/>
            <w:hideMark/>
          </w:tcPr>
          <w:p w14:paraId="6FD5E5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BBF77B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Imitation slate tiles, metal and plastic </w:t>
            </w:r>
            <w:proofErr w:type="gramStart"/>
            <w:r w:rsidRPr="00F44978">
              <w:rPr>
                <w:rFonts w:eastAsia="Times New Roman" w:cs="Arial"/>
                <w:color w:val="000000"/>
                <w:sz w:val="16"/>
                <w:szCs w:val="16"/>
                <w:lang w:eastAsia="en-GB"/>
              </w:rPr>
              <w:t>rain water</w:t>
            </w:r>
            <w:proofErr w:type="gramEnd"/>
            <w:r w:rsidRPr="00F44978">
              <w:rPr>
                <w:rFonts w:eastAsia="Times New Roman" w:cs="Arial"/>
                <w:color w:val="000000"/>
                <w:sz w:val="16"/>
                <w:szCs w:val="16"/>
                <w:lang w:eastAsia="en-GB"/>
              </w:rPr>
              <w:t xml:space="preserve"> goods, wood soffits and facias.  Presumed due to height</w:t>
            </w:r>
          </w:p>
        </w:tc>
        <w:tc>
          <w:tcPr>
            <w:tcW w:w="1275" w:type="dxa"/>
            <w:hideMark/>
          </w:tcPr>
          <w:p w14:paraId="7B604F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8E4CD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4F314510" w14:textId="77777777" w:rsidTr="00BC58BD">
        <w:trPr>
          <w:trHeight w:val="930"/>
        </w:trPr>
        <w:tc>
          <w:tcPr>
            <w:tcW w:w="704" w:type="dxa"/>
            <w:hideMark/>
          </w:tcPr>
          <w:p w14:paraId="003856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2141</w:t>
            </w:r>
          </w:p>
        </w:tc>
        <w:tc>
          <w:tcPr>
            <w:tcW w:w="828" w:type="dxa"/>
            <w:hideMark/>
          </w:tcPr>
          <w:p w14:paraId="0C4D5B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EB08F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6740B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385 Barking Road</w:t>
            </w:r>
          </w:p>
        </w:tc>
        <w:tc>
          <w:tcPr>
            <w:tcW w:w="893" w:type="dxa"/>
            <w:hideMark/>
          </w:tcPr>
          <w:p w14:paraId="4CFBD4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385 Barking Road</w:t>
            </w:r>
          </w:p>
        </w:tc>
        <w:tc>
          <w:tcPr>
            <w:tcW w:w="1234" w:type="dxa"/>
            <w:hideMark/>
          </w:tcPr>
          <w:p w14:paraId="74063D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385 Barking Road, London E13 8AL</w:t>
            </w:r>
          </w:p>
        </w:tc>
        <w:tc>
          <w:tcPr>
            <w:tcW w:w="850" w:type="dxa"/>
            <w:hideMark/>
          </w:tcPr>
          <w:p w14:paraId="2E68FCC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0CB5EBB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A2045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00579 - Comms Room</w:t>
            </w:r>
          </w:p>
        </w:tc>
        <w:tc>
          <w:tcPr>
            <w:tcW w:w="1701" w:type="dxa"/>
            <w:hideMark/>
          </w:tcPr>
          <w:p w14:paraId="0327D11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 Comms room (00579) - Electrical intake - Textile wrap</w:t>
            </w:r>
          </w:p>
        </w:tc>
        <w:tc>
          <w:tcPr>
            <w:tcW w:w="1276" w:type="dxa"/>
            <w:hideMark/>
          </w:tcPr>
          <w:p w14:paraId="298D55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E13B4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Presumed due to live electrics</w:t>
            </w:r>
          </w:p>
        </w:tc>
        <w:tc>
          <w:tcPr>
            <w:tcW w:w="1275" w:type="dxa"/>
            <w:hideMark/>
          </w:tcPr>
          <w:p w14:paraId="44F066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5A8FE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2FB8D5A" w14:textId="77777777" w:rsidTr="00BC58BD">
        <w:trPr>
          <w:trHeight w:val="620"/>
        </w:trPr>
        <w:tc>
          <w:tcPr>
            <w:tcW w:w="704" w:type="dxa"/>
            <w:hideMark/>
          </w:tcPr>
          <w:p w14:paraId="303356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2141</w:t>
            </w:r>
          </w:p>
        </w:tc>
        <w:tc>
          <w:tcPr>
            <w:tcW w:w="828" w:type="dxa"/>
            <w:hideMark/>
          </w:tcPr>
          <w:p w14:paraId="3C817EA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EE430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330C6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385 Barking Road</w:t>
            </w:r>
          </w:p>
        </w:tc>
        <w:tc>
          <w:tcPr>
            <w:tcW w:w="893" w:type="dxa"/>
            <w:hideMark/>
          </w:tcPr>
          <w:p w14:paraId="212B70B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385 Barking Road</w:t>
            </w:r>
          </w:p>
        </w:tc>
        <w:tc>
          <w:tcPr>
            <w:tcW w:w="1234" w:type="dxa"/>
            <w:hideMark/>
          </w:tcPr>
          <w:p w14:paraId="1A8FDD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385 Barking Road, London E13 8AL</w:t>
            </w:r>
          </w:p>
        </w:tc>
        <w:tc>
          <w:tcPr>
            <w:tcW w:w="850" w:type="dxa"/>
            <w:hideMark/>
          </w:tcPr>
          <w:p w14:paraId="1C34E4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3420FD5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0A3B8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00577 - Electrical Cupboard</w:t>
            </w:r>
          </w:p>
        </w:tc>
        <w:tc>
          <w:tcPr>
            <w:tcW w:w="1701" w:type="dxa"/>
            <w:hideMark/>
          </w:tcPr>
          <w:p w14:paraId="53E1C5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 electrical cupboard (00577) - inaccessible</w:t>
            </w:r>
          </w:p>
        </w:tc>
        <w:tc>
          <w:tcPr>
            <w:tcW w:w="1276" w:type="dxa"/>
            <w:hideMark/>
          </w:tcPr>
          <w:p w14:paraId="1770F7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63E1E32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key available</w:t>
            </w:r>
          </w:p>
        </w:tc>
        <w:tc>
          <w:tcPr>
            <w:tcW w:w="1275" w:type="dxa"/>
            <w:hideMark/>
          </w:tcPr>
          <w:p w14:paraId="6BD431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4677F4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201DB74E" w14:textId="77777777" w:rsidTr="00BC58BD">
        <w:trPr>
          <w:trHeight w:val="930"/>
        </w:trPr>
        <w:tc>
          <w:tcPr>
            <w:tcW w:w="704" w:type="dxa"/>
            <w:hideMark/>
          </w:tcPr>
          <w:p w14:paraId="076A6F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2141</w:t>
            </w:r>
          </w:p>
        </w:tc>
        <w:tc>
          <w:tcPr>
            <w:tcW w:w="828" w:type="dxa"/>
            <w:hideMark/>
          </w:tcPr>
          <w:p w14:paraId="1934A4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39560C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4AE85C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385 Barking Road</w:t>
            </w:r>
          </w:p>
        </w:tc>
        <w:tc>
          <w:tcPr>
            <w:tcW w:w="893" w:type="dxa"/>
            <w:hideMark/>
          </w:tcPr>
          <w:p w14:paraId="164FE0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385 Barking Road</w:t>
            </w:r>
          </w:p>
        </w:tc>
        <w:tc>
          <w:tcPr>
            <w:tcW w:w="1234" w:type="dxa"/>
            <w:hideMark/>
          </w:tcPr>
          <w:p w14:paraId="1175B9C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385 Barking Road, London E13 8AL</w:t>
            </w:r>
          </w:p>
        </w:tc>
        <w:tc>
          <w:tcPr>
            <w:tcW w:w="850" w:type="dxa"/>
            <w:hideMark/>
          </w:tcPr>
          <w:p w14:paraId="6C649F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6B3C18D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B916AE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00584 - Cupboard</w:t>
            </w:r>
          </w:p>
        </w:tc>
        <w:tc>
          <w:tcPr>
            <w:tcW w:w="1701" w:type="dxa"/>
            <w:hideMark/>
          </w:tcPr>
          <w:p w14:paraId="14C03E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 cupboard (00584) - - All areas</w:t>
            </w:r>
          </w:p>
        </w:tc>
        <w:tc>
          <w:tcPr>
            <w:tcW w:w="1276" w:type="dxa"/>
            <w:hideMark/>
          </w:tcPr>
          <w:p w14:paraId="2E30287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088D45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plasterboard and solid walls, carpet to concrete floor. Limited access due to stored items.</w:t>
            </w:r>
          </w:p>
        </w:tc>
        <w:tc>
          <w:tcPr>
            <w:tcW w:w="1275" w:type="dxa"/>
            <w:hideMark/>
          </w:tcPr>
          <w:p w14:paraId="2EC285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778764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04E015FB" w14:textId="77777777" w:rsidTr="00BC58BD">
        <w:trPr>
          <w:trHeight w:val="1240"/>
        </w:trPr>
        <w:tc>
          <w:tcPr>
            <w:tcW w:w="704" w:type="dxa"/>
            <w:hideMark/>
          </w:tcPr>
          <w:p w14:paraId="2F0DEC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2141</w:t>
            </w:r>
          </w:p>
        </w:tc>
        <w:tc>
          <w:tcPr>
            <w:tcW w:w="828" w:type="dxa"/>
            <w:hideMark/>
          </w:tcPr>
          <w:p w14:paraId="44460A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E1DD1A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8FFFBC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385 Barking Road</w:t>
            </w:r>
          </w:p>
        </w:tc>
        <w:tc>
          <w:tcPr>
            <w:tcW w:w="893" w:type="dxa"/>
            <w:hideMark/>
          </w:tcPr>
          <w:p w14:paraId="3F6B0FE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385 Barking Road</w:t>
            </w:r>
          </w:p>
        </w:tc>
        <w:tc>
          <w:tcPr>
            <w:tcW w:w="1234" w:type="dxa"/>
            <w:hideMark/>
          </w:tcPr>
          <w:p w14:paraId="094D1DF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385 Barking Road, London E13 8AL</w:t>
            </w:r>
          </w:p>
        </w:tc>
        <w:tc>
          <w:tcPr>
            <w:tcW w:w="850" w:type="dxa"/>
            <w:hideMark/>
          </w:tcPr>
          <w:p w14:paraId="6E83E7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5558A20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44C273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00577 - Electrical Cupboard</w:t>
            </w:r>
          </w:p>
        </w:tc>
        <w:tc>
          <w:tcPr>
            <w:tcW w:w="1701" w:type="dxa"/>
            <w:hideMark/>
          </w:tcPr>
          <w:p w14:paraId="3889C9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 Electrical cupboard (00577) - Electrical intake - Textile wrap</w:t>
            </w:r>
          </w:p>
        </w:tc>
        <w:tc>
          <w:tcPr>
            <w:tcW w:w="1276" w:type="dxa"/>
            <w:hideMark/>
          </w:tcPr>
          <w:p w14:paraId="19087B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56F2F0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board, solid and plasterboard walls, carpet over concrete floor, wooden boards behind modern electrics. Presumed due to live equipment</w:t>
            </w:r>
          </w:p>
        </w:tc>
        <w:tc>
          <w:tcPr>
            <w:tcW w:w="1275" w:type="dxa"/>
            <w:hideMark/>
          </w:tcPr>
          <w:p w14:paraId="456D36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9CFD30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D370B60" w14:textId="77777777" w:rsidTr="00BC58BD">
        <w:trPr>
          <w:trHeight w:val="930"/>
        </w:trPr>
        <w:tc>
          <w:tcPr>
            <w:tcW w:w="704" w:type="dxa"/>
            <w:hideMark/>
          </w:tcPr>
          <w:p w14:paraId="23B7EE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2142</w:t>
            </w:r>
          </w:p>
        </w:tc>
        <w:tc>
          <w:tcPr>
            <w:tcW w:w="828" w:type="dxa"/>
            <w:hideMark/>
          </w:tcPr>
          <w:p w14:paraId="6245F77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134B0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D56D3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409 Stratford High Street</w:t>
            </w:r>
          </w:p>
        </w:tc>
        <w:tc>
          <w:tcPr>
            <w:tcW w:w="893" w:type="dxa"/>
            <w:hideMark/>
          </w:tcPr>
          <w:p w14:paraId="16F8432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409 Stratford High Street</w:t>
            </w:r>
          </w:p>
        </w:tc>
        <w:tc>
          <w:tcPr>
            <w:tcW w:w="1234" w:type="dxa"/>
            <w:hideMark/>
          </w:tcPr>
          <w:p w14:paraId="4D35D06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409 Stratford High Street, London E15 4QZ</w:t>
            </w:r>
          </w:p>
        </w:tc>
        <w:tc>
          <w:tcPr>
            <w:tcW w:w="850" w:type="dxa"/>
            <w:hideMark/>
          </w:tcPr>
          <w:p w14:paraId="24886B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2087C8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423A4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B01 - Boiler room</w:t>
            </w:r>
          </w:p>
        </w:tc>
        <w:tc>
          <w:tcPr>
            <w:tcW w:w="1701" w:type="dxa"/>
            <w:hideMark/>
          </w:tcPr>
          <w:p w14:paraId="365F203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 Boiler room (B01) - Cable wrap - Rope</w:t>
            </w:r>
          </w:p>
        </w:tc>
        <w:tc>
          <w:tcPr>
            <w:tcW w:w="1276" w:type="dxa"/>
            <w:hideMark/>
          </w:tcPr>
          <w:p w14:paraId="7A6439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20DE4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Concrete ceiling, solid walls, concrete floor, metal pipework with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insulation, boilers Presumed as electrics still live</w:t>
            </w:r>
          </w:p>
        </w:tc>
        <w:tc>
          <w:tcPr>
            <w:tcW w:w="1275" w:type="dxa"/>
            <w:hideMark/>
          </w:tcPr>
          <w:p w14:paraId="1A01FD1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95782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63BCFF3F" w14:textId="77777777" w:rsidTr="00BC58BD">
        <w:trPr>
          <w:trHeight w:val="620"/>
        </w:trPr>
        <w:tc>
          <w:tcPr>
            <w:tcW w:w="704" w:type="dxa"/>
            <w:hideMark/>
          </w:tcPr>
          <w:p w14:paraId="13BC1A4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2142</w:t>
            </w:r>
          </w:p>
        </w:tc>
        <w:tc>
          <w:tcPr>
            <w:tcW w:w="828" w:type="dxa"/>
            <w:hideMark/>
          </w:tcPr>
          <w:p w14:paraId="3249A6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E920F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462A3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409 Stratford High Street</w:t>
            </w:r>
          </w:p>
        </w:tc>
        <w:tc>
          <w:tcPr>
            <w:tcW w:w="893" w:type="dxa"/>
            <w:hideMark/>
          </w:tcPr>
          <w:p w14:paraId="6730798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409 Stratford High Street</w:t>
            </w:r>
          </w:p>
        </w:tc>
        <w:tc>
          <w:tcPr>
            <w:tcW w:w="1234" w:type="dxa"/>
            <w:hideMark/>
          </w:tcPr>
          <w:p w14:paraId="49B311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409 Stratford High Street, London E15 4QZ</w:t>
            </w:r>
          </w:p>
        </w:tc>
        <w:tc>
          <w:tcPr>
            <w:tcW w:w="850" w:type="dxa"/>
            <w:hideMark/>
          </w:tcPr>
          <w:p w14:paraId="75A5C8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73FF48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39560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B01 - Boiler room</w:t>
            </w:r>
          </w:p>
        </w:tc>
        <w:tc>
          <w:tcPr>
            <w:tcW w:w="1701" w:type="dxa"/>
            <w:hideMark/>
          </w:tcPr>
          <w:p w14:paraId="34B0A8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 Boiler room (B01) - Wall mounted electrics - Textile internals</w:t>
            </w:r>
          </w:p>
        </w:tc>
        <w:tc>
          <w:tcPr>
            <w:tcW w:w="1276" w:type="dxa"/>
            <w:hideMark/>
          </w:tcPr>
          <w:p w14:paraId="784920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87C78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Concrete ceiling, solid walls, concrete floor, metal pipework with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insulation, boilers</w:t>
            </w:r>
          </w:p>
        </w:tc>
        <w:tc>
          <w:tcPr>
            <w:tcW w:w="1275" w:type="dxa"/>
            <w:hideMark/>
          </w:tcPr>
          <w:p w14:paraId="4A2B3F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82FFA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77A1FD3B" w14:textId="77777777" w:rsidTr="00BC58BD">
        <w:trPr>
          <w:trHeight w:val="620"/>
        </w:trPr>
        <w:tc>
          <w:tcPr>
            <w:tcW w:w="704" w:type="dxa"/>
            <w:hideMark/>
          </w:tcPr>
          <w:p w14:paraId="6499026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2142</w:t>
            </w:r>
          </w:p>
        </w:tc>
        <w:tc>
          <w:tcPr>
            <w:tcW w:w="828" w:type="dxa"/>
            <w:hideMark/>
          </w:tcPr>
          <w:p w14:paraId="5CFE26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D19AF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D77A8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409 Stratford High Street</w:t>
            </w:r>
          </w:p>
        </w:tc>
        <w:tc>
          <w:tcPr>
            <w:tcW w:w="893" w:type="dxa"/>
            <w:hideMark/>
          </w:tcPr>
          <w:p w14:paraId="727C6B6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409 Stratford High Street</w:t>
            </w:r>
          </w:p>
        </w:tc>
        <w:tc>
          <w:tcPr>
            <w:tcW w:w="1234" w:type="dxa"/>
            <w:hideMark/>
          </w:tcPr>
          <w:p w14:paraId="2A30C4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409 Stratford High Street, London E15 4QZ</w:t>
            </w:r>
          </w:p>
        </w:tc>
        <w:tc>
          <w:tcPr>
            <w:tcW w:w="850" w:type="dxa"/>
            <w:hideMark/>
          </w:tcPr>
          <w:p w14:paraId="2BED69F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4E07CC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C31B0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B01 - Boiler room</w:t>
            </w:r>
          </w:p>
        </w:tc>
        <w:tc>
          <w:tcPr>
            <w:tcW w:w="1701" w:type="dxa"/>
            <w:hideMark/>
          </w:tcPr>
          <w:p w14:paraId="395473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 boiler room (B01) - pipework - residue</w:t>
            </w:r>
          </w:p>
        </w:tc>
        <w:tc>
          <w:tcPr>
            <w:tcW w:w="1276" w:type="dxa"/>
            <w:hideMark/>
          </w:tcPr>
          <w:p w14:paraId="77D76A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Fibrous anthophyllite</w:t>
            </w:r>
          </w:p>
        </w:tc>
        <w:tc>
          <w:tcPr>
            <w:tcW w:w="1985" w:type="dxa"/>
            <w:hideMark/>
          </w:tcPr>
          <w:p w14:paraId="1E0E0B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Concrete ceiling, solid walls, concrete floor, metal pipework with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insulation, boilers</w:t>
            </w:r>
          </w:p>
        </w:tc>
        <w:tc>
          <w:tcPr>
            <w:tcW w:w="1275" w:type="dxa"/>
            <w:hideMark/>
          </w:tcPr>
          <w:p w14:paraId="1BE9DB8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Remove</w:t>
            </w:r>
          </w:p>
        </w:tc>
        <w:tc>
          <w:tcPr>
            <w:tcW w:w="1276" w:type="dxa"/>
            <w:hideMark/>
          </w:tcPr>
          <w:p w14:paraId="759887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09D035E4" w14:textId="77777777" w:rsidTr="00BC58BD">
        <w:trPr>
          <w:trHeight w:val="620"/>
        </w:trPr>
        <w:tc>
          <w:tcPr>
            <w:tcW w:w="704" w:type="dxa"/>
            <w:hideMark/>
          </w:tcPr>
          <w:p w14:paraId="1C7CC4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2142</w:t>
            </w:r>
          </w:p>
        </w:tc>
        <w:tc>
          <w:tcPr>
            <w:tcW w:w="828" w:type="dxa"/>
            <w:hideMark/>
          </w:tcPr>
          <w:p w14:paraId="799237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97A59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5D4AB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409 Stratford High Street</w:t>
            </w:r>
          </w:p>
        </w:tc>
        <w:tc>
          <w:tcPr>
            <w:tcW w:w="893" w:type="dxa"/>
            <w:hideMark/>
          </w:tcPr>
          <w:p w14:paraId="2AC8E6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409 Stratford High Street</w:t>
            </w:r>
          </w:p>
        </w:tc>
        <w:tc>
          <w:tcPr>
            <w:tcW w:w="1234" w:type="dxa"/>
            <w:hideMark/>
          </w:tcPr>
          <w:p w14:paraId="7851D4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409 Stratford High Street, London E15 4QZ</w:t>
            </w:r>
          </w:p>
        </w:tc>
        <w:tc>
          <w:tcPr>
            <w:tcW w:w="850" w:type="dxa"/>
            <w:hideMark/>
          </w:tcPr>
          <w:p w14:paraId="76427D4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6FCDD2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60050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B01 - Boiler room</w:t>
            </w:r>
          </w:p>
        </w:tc>
        <w:tc>
          <w:tcPr>
            <w:tcW w:w="1701" w:type="dxa"/>
            <w:hideMark/>
          </w:tcPr>
          <w:p w14:paraId="1513C0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 boiler room (B01) - walls - residue</w:t>
            </w:r>
          </w:p>
        </w:tc>
        <w:tc>
          <w:tcPr>
            <w:tcW w:w="1276" w:type="dxa"/>
            <w:hideMark/>
          </w:tcPr>
          <w:p w14:paraId="31CBF3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 + Anthophyllite</w:t>
            </w:r>
          </w:p>
        </w:tc>
        <w:tc>
          <w:tcPr>
            <w:tcW w:w="1985" w:type="dxa"/>
            <w:hideMark/>
          </w:tcPr>
          <w:p w14:paraId="784DD2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Concrete ceiling, solid walls, concrete floor, metal pipework with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insulation, boilers</w:t>
            </w:r>
          </w:p>
        </w:tc>
        <w:tc>
          <w:tcPr>
            <w:tcW w:w="1275" w:type="dxa"/>
            <w:hideMark/>
          </w:tcPr>
          <w:p w14:paraId="5C8EC49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Remove</w:t>
            </w:r>
          </w:p>
        </w:tc>
        <w:tc>
          <w:tcPr>
            <w:tcW w:w="1276" w:type="dxa"/>
            <w:hideMark/>
          </w:tcPr>
          <w:p w14:paraId="6C18AD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03F3B036" w14:textId="77777777" w:rsidTr="00BC58BD">
        <w:trPr>
          <w:trHeight w:val="620"/>
        </w:trPr>
        <w:tc>
          <w:tcPr>
            <w:tcW w:w="704" w:type="dxa"/>
            <w:hideMark/>
          </w:tcPr>
          <w:p w14:paraId="13B02A1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2142</w:t>
            </w:r>
          </w:p>
        </w:tc>
        <w:tc>
          <w:tcPr>
            <w:tcW w:w="828" w:type="dxa"/>
            <w:hideMark/>
          </w:tcPr>
          <w:p w14:paraId="684BB2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B0747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149E55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409 Stratford High Street</w:t>
            </w:r>
          </w:p>
        </w:tc>
        <w:tc>
          <w:tcPr>
            <w:tcW w:w="893" w:type="dxa"/>
            <w:hideMark/>
          </w:tcPr>
          <w:p w14:paraId="2AEF64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409 Stratford High Street</w:t>
            </w:r>
          </w:p>
        </w:tc>
        <w:tc>
          <w:tcPr>
            <w:tcW w:w="1234" w:type="dxa"/>
            <w:hideMark/>
          </w:tcPr>
          <w:p w14:paraId="3CEFDA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409 Stratford High Street, London E15 4QZ</w:t>
            </w:r>
          </w:p>
        </w:tc>
        <w:tc>
          <w:tcPr>
            <w:tcW w:w="850" w:type="dxa"/>
            <w:hideMark/>
          </w:tcPr>
          <w:p w14:paraId="58A78D1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EDD15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297875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G12 - Clinic Room</w:t>
            </w:r>
          </w:p>
        </w:tc>
        <w:tc>
          <w:tcPr>
            <w:tcW w:w="1701" w:type="dxa"/>
            <w:hideMark/>
          </w:tcPr>
          <w:p w14:paraId="3A30F2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clinic room (G12) - inaccessible</w:t>
            </w:r>
          </w:p>
        </w:tc>
        <w:tc>
          <w:tcPr>
            <w:tcW w:w="1276" w:type="dxa"/>
            <w:hideMark/>
          </w:tcPr>
          <w:p w14:paraId="02C93C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7D30C10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Clinic in session</w:t>
            </w:r>
          </w:p>
        </w:tc>
        <w:tc>
          <w:tcPr>
            <w:tcW w:w="1275" w:type="dxa"/>
            <w:hideMark/>
          </w:tcPr>
          <w:p w14:paraId="526AF6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6C834B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07D92A72" w14:textId="77777777" w:rsidTr="00BC58BD">
        <w:trPr>
          <w:trHeight w:val="620"/>
        </w:trPr>
        <w:tc>
          <w:tcPr>
            <w:tcW w:w="704" w:type="dxa"/>
            <w:hideMark/>
          </w:tcPr>
          <w:p w14:paraId="36BBCB4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2142</w:t>
            </w:r>
          </w:p>
        </w:tc>
        <w:tc>
          <w:tcPr>
            <w:tcW w:w="828" w:type="dxa"/>
            <w:hideMark/>
          </w:tcPr>
          <w:p w14:paraId="5D723D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2AC83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F2E4E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409 Stratford High Street</w:t>
            </w:r>
          </w:p>
        </w:tc>
        <w:tc>
          <w:tcPr>
            <w:tcW w:w="893" w:type="dxa"/>
            <w:hideMark/>
          </w:tcPr>
          <w:p w14:paraId="1E946D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409 Stratford High Street</w:t>
            </w:r>
          </w:p>
        </w:tc>
        <w:tc>
          <w:tcPr>
            <w:tcW w:w="1234" w:type="dxa"/>
            <w:hideMark/>
          </w:tcPr>
          <w:p w14:paraId="3F2655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409 Stratford High Street, London E15 4QZ</w:t>
            </w:r>
          </w:p>
        </w:tc>
        <w:tc>
          <w:tcPr>
            <w:tcW w:w="850" w:type="dxa"/>
            <w:hideMark/>
          </w:tcPr>
          <w:p w14:paraId="3C9867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3DBDD2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635C11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G18 - Comms Room</w:t>
            </w:r>
          </w:p>
        </w:tc>
        <w:tc>
          <w:tcPr>
            <w:tcW w:w="1701" w:type="dxa"/>
            <w:hideMark/>
          </w:tcPr>
          <w:p w14:paraId="473DBC5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comms room (G18) - inaccessible</w:t>
            </w:r>
          </w:p>
        </w:tc>
        <w:tc>
          <w:tcPr>
            <w:tcW w:w="1276" w:type="dxa"/>
            <w:hideMark/>
          </w:tcPr>
          <w:p w14:paraId="267025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375331C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key available</w:t>
            </w:r>
          </w:p>
        </w:tc>
        <w:tc>
          <w:tcPr>
            <w:tcW w:w="1275" w:type="dxa"/>
            <w:hideMark/>
          </w:tcPr>
          <w:p w14:paraId="0DA91AA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2B7022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4C8C1B35" w14:textId="77777777" w:rsidTr="00BC58BD">
        <w:trPr>
          <w:trHeight w:val="930"/>
        </w:trPr>
        <w:tc>
          <w:tcPr>
            <w:tcW w:w="704" w:type="dxa"/>
            <w:hideMark/>
          </w:tcPr>
          <w:p w14:paraId="313E19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2159</w:t>
            </w:r>
          </w:p>
        </w:tc>
        <w:tc>
          <w:tcPr>
            <w:tcW w:w="828" w:type="dxa"/>
            <w:hideMark/>
          </w:tcPr>
          <w:p w14:paraId="3668052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F9A80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Trust wide</w:t>
            </w:r>
          </w:p>
        </w:tc>
        <w:tc>
          <w:tcPr>
            <w:tcW w:w="992" w:type="dxa"/>
            <w:hideMark/>
          </w:tcPr>
          <w:p w14:paraId="753EF9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w:t>
            </w:r>
          </w:p>
        </w:tc>
        <w:tc>
          <w:tcPr>
            <w:tcW w:w="893" w:type="dxa"/>
            <w:hideMark/>
          </w:tcPr>
          <w:p w14:paraId="0C01D32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w:t>
            </w:r>
          </w:p>
        </w:tc>
        <w:tc>
          <w:tcPr>
            <w:tcW w:w="1234" w:type="dxa"/>
            <w:hideMark/>
          </w:tcPr>
          <w:p w14:paraId="3D0EB3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 London, E1 8DE</w:t>
            </w:r>
          </w:p>
        </w:tc>
        <w:tc>
          <w:tcPr>
            <w:tcW w:w="850" w:type="dxa"/>
            <w:hideMark/>
          </w:tcPr>
          <w:p w14:paraId="781556A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Sixth Floor</w:t>
            </w:r>
          </w:p>
        </w:tc>
        <w:tc>
          <w:tcPr>
            <w:tcW w:w="567" w:type="dxa"/>
            <w:hideMark/>
          </w:tcPr>
          <w:p w14:paraId="65AA3CE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EF03E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Plant Room</w:t>
            </w:r>
          </w:p>
        </w:tc>
        <w:tc>
          <w:tcPr>
            <w:tcW w:w="1701" w:type="dxa"/>
            <w:hideMark/>
          </w:tcPr>
          <w:p w14:paraId="71994A6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Sixth floor - plant room (1) - joints to ducting - mastic</w:t>
            </w:r>
          </w:p>
        </w:tc>
        <w:tc>
          <w:tcPr>
            <w:tcW w:w="1276" w:type="dxa"/>
            <w:hideMark/>
          </w:tcPr>
          <w:p w14:paraId="20C900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A1F64EB" w14:textId="09482E3C"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Concrete floor, block walls, profiled steel sheet roof.  </w:t>
            </w:r>
            <w:proofErr w:type="spellStart"/>
            <w:r w:rsidRPr="00F44978">
              <w:rPr>
                <w:rFonts w:eastAsia="Times New Roman" w:cs="Arial"/>
                <w:color w:val="000000"/>
                <w:sz w:val="16"/>
                <w:szCs w:val="16"/>
                <w:lang w:eastAsia="en-GB"/>
              </w:rPr>
              <w:t>Armorflex</w:t>
            </w:r>
            <w:proofErr w:type="spellEnd"/>
            <w:r w:rsidRPr="00F44978">
              <w:rPr>
                <w:rFonts w:eastAsia="Times New Roman" w:cs="Arial"/>
                <w:color w:val="000000"/>
                <w:sz w:val="16"/>
                <w:szCs w:val="16"/>
                <w:lang w:eastAsia="en-GB"/>
              </w:rPr>
              <w:t xml:space="preserve"> covered MMMF insulation to pipes, </w:t>
            </w:r>
            <w:r w:rsidR="008F2DC2" w:rsidRPr="00F44978">
              <w:rPr>
                <w:rFonts w:eastAsia="Times New Roman" w:cs="Arial"/>
                <w:color w:val="000000"/>
                <w:sz w:val="16"/>
                <w:szCs w:val="16"/>
                <w:lang w:eastAsia="en-GB"/>
              </w:rPr>
              <w:t>tanks,</w:t>
            </w:r>
            <w:r w:rsidRPr="00F44978">
              <w:rPr>
                <w:rFonts w:eastAsia="Times New Roman" w:cs="Arial"/>
                <w:color w:val="000000"/>
                <w:sz w:val="16"/>
                <w:szCs w:val="16"/>
                <w:lang w:eastAsia="en-GB"/>
              </w:rPr>
              <w:t xml:space="preserve"> and ducting</w:t>
            </w:r>
          </w:p>
        </w:tc>
        <w:tc>
          <w:tcPr>
            <w:tcW w:w="1275" w:type="dxa"/>
            <w:hideMark/>
          </w:tcPr>
          <w:p w14:paraId="016F7E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D590E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DB3F3FC" w14:textId="77777777" w:rsidTr="00BC58BD">
        <w:trPr>
          <w:trHeight w:val="930"/>
        </w:trPr>
        <w:tc>
          <w:tcPr>
            <w:tcW w:w="704" w:type="dxa"/>
            <w:hideMark/>
          </w:tcPr>
          <w:p w14:paraId="35FCA5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2159</w:t>
            </w:r>
          </w:p>
        </w:tc>
        <w:tc>
          <w:tcPr>
            <w:tcW w:w="828" w:type="dxa"/>
            <w:hideMark/>
          </w:tcPr>
          <w:p w14:paraId="3875180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F28D7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Trust wide</w:t>
            </w:r>
          </w:p>
        </w:tc>
        <w:tc>
          <w:tcPr>
            <w:tcW w:w="992" w:type="dxa"/>
            <w:hideMark/>
          </w:tcPr>
          <w:p w14:paraId="5CDD8A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w:t>
            </w:r>
          </w:p>
        </w:tc>
        <w:tc>
          <w:tcPr>
            <w:tcW w:w="893" w:type="dxa"/>
            <w:hideMark/>
          </w:tcPr>
          <w:p w14:paraId="3A286D0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w:t>
            </w:r>
          </w:p>
        </w:tc>
        <w:tc>
          <w:tcPr>
            <w:tcW w:w="1234" w:type="dxa"/>
            <w:hideMark/>
          </w:tcPr>
          <w:p w14:paraId="3BEAD2A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 London, E1 8DE</w:t>
            </w:r>
          </w:p>
        </w:tc>
        <w:tc>
          <w:tcPr>
            <w:tcW w:w="850" w:type="dxa"/>
            <w:hideMark/>
          </w:tcPr>
          <w:p w14:paraId="3AA0EE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4AE57C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0F325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 Areas</w:t>
            </w:r>
          </w:p>
        </w:tc>
        <w:tc>
          <w:tcPr>
            <w:tcW w:w="1701" w:type="dxa"/>
            <w:hideMark/>
          </w:tcPr>
          <w:p w14:paraId="6AE4922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 - roof areas (1) - air con ducting joints - mastic</w:t>
            </w:r>
          </w:p>
        </w:tc>
        <w:tc>
          <w:tcPr>
            <w:tcW w:w="1276" w:type="dxa"/>
            <w:hideMark/>
          </w:tcPr>
          <w:p w14:paraId="5DC86F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D65F4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Concrete covered with stones and concrete slabs.  Metal and composite tile cladding to parapet</w:t>
            </w:r>
          </w:p>
        </w:tc>
        <w:tc>
          <w:tcPr>
            <w:tcW w:w="1275" w:type="dxa"/>
            <w:hideMark/>
          </w:tcPr>
          <w:p w14:paraId="7B6FC28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987E6F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1545A7BD" w14:textId="77777777" w:rsidTr="00BC58BD">
        <w:trPr>
          <w:trHeight w:val="930"/>
        </w:trPr>
        <w:tc>
          <w:tcPr>
            <w:tcW w:w="704" w:type="dxa"/>
            <w:hideMark/>
          </w:tcPr>
          <w:p w14:paraId="3BA3E0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2159</w:t>
            </w:r>
          </w:p>
        </w:tc>
        <w:tc>
          <w:tcPr>
            <w:tcW w:w="828" w:type="dxa"/>
            <w:hideMark/>
          </w:tcPr>
          <w:p w14:paraId="18D9A30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04F61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Trust wide</w:t>
            </w:r>
          </w:p>
        </w:tc>
        <w:tc>
          <w:tcPr>
            <w:tcW w:w="992" w:type="dxa"/>
            <w:hideMark/>
          </w:tcPr>
          <w:p w14:paraId="30692D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w:t>
            </w:r>
          </w:p>
        </w:tc>
        <w:tc>
          <w:tcPr>
            <w:tcW w:w="893" w:type="dxa"/>
            <w:hideMark/>
          </w:tcPr>
          <w:p w14:paraId="4E15A4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w:t>
            </w:r>
          </w:p>
        </w:tc>
        <w:tc>
          <w:tcPr>
            <w:tcW w:w="1234" w:type="dxa"/>
            <w:hideMark/>
          </w:tcPr>
          <w:p w14:paraId="2F5712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 London, E1 8DE</w:t>
            </w:r>
          </w:p>
        </w:tc>
        <w:tc>
          <w:tcPr>
            <w:tcW w:w="850" w:type="dxa"/>
            <w:hideMark/>
          </w:tcPr>
          <w:p w14:paraId="3A7B67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Sixth Floor</w:t>
            </w:r>
          </w:p>
        </w:tc>
        <w:tc>
          <w:tcPr>
            <w:tcW w:w="567" w:type="dxa"/>
            <w:hideMark/>
          </w:tcPr>
          <w:p w14:paraId="2B2B46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62D9B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3 - Lift Motor Room</w:t>
            </w:r>
          </w:p>
        </w:tc>
        <w:tc>
          <w:tcPr>
            <w:tcW w:w="1701" w:type="dxa"/>
            <w:hideMark/>
          </w:tcPr>
          <w:p w14:paraId="0EB65CD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Sixth floor - lift motor room (3) - lift </w:t>
            </w:r>
            <w:proofErr w:type="spellStart"/>
            <w:r w:rsidRPr="00F44978">
              <w:rPr>
                <w:rFonts w:eastAsia="Times New Roman" w:cs="Arial"/>
                <w:color w:val="000000"/>
                <w:sz w:val="16"/>
                <w:szCs w:val="16"/>
                <w:lang w:eastAsia="en-GB"/>
              </w:rPr>
              <w:t>geat</w:t>
            </w:r>
            <w:proofErr w:type="spellEnd"/>
            <w:r w:rsidRPr="00F44978">
              <w:rPr>
                <w:rFonts w:eastAsia="Times New Roman" w:cs="Arial"/>
                <w:color w:val="000000"/>
                <w:sz w:val="16"/>
                <w:szCs w:val="16"/>
                <w:lang w:eastAsia="en-GB"/>
              </w:rPr>
              <w:t xml:space="preserve"> (both lifts) - cement brake shoes</w:t>
            </w:r>
          </w:p>
        </w:tc>
        <w:tc>
          <w:tcPr>
            <w:tcW w:w="1276" w:type="dxa"/>
            <w:hideMark/>
          </w:tcPr>
          <w:p w14:paraId="0513DF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668507F" w14:textId="61784FF4"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Concrete floor, block walls, profiled steel sheet roof.  </w:t>
            </w:r>
            <w:proofErr w:type="spellStart"/>
            <w:r w:rsidRPr="00F44978">
              <w:rPr>
                <w:rFonts w:eastAsia="Times New Roman" w:cs="Arial"/>
                <w:color w:val="000000"/>
                <w:sz w:val="16"/>
                <w:szCs w:val="16"/>
                <w:lang w:eastAsia="en-GB"/>
              </w:rPr>
              <w:t>Armorflex</w:t>
            </w:r>
            <w:proofErr w:type="spellEnd"/>
            <w:r w:rsidRPr="00F44978">
              <w:rPr>
                <w:rFonts w:eastAsia="Times New Roman" w:cs="Arial"/>
                <w:color w:val="000000"/>
                <w:sz w:val="16"/>
                <w:szCs w:val="16"/>
                <w:lang w:eastAsia="en-GB"/>
              </w:rPr>
              <w:t xml:space="preserve"> covered MMMF insulation to pipes, </w:t>
            </w:r>
            <w:r w:rsidR="00CD0C63" w:rsidRPr="00F44978">
              <w:rPr>
                <w:rFonts w:eastAsia="Times New Roman" w:cs="Arial"/>
                <w:color w:val="000000"/>
                <w:sz w:val="16"/>
                <w:szCs w:val="16"/>
                <w:lang w:eastAsia="en-GB"/>
              </w:rPr>
              <w:t>tanks,</w:t>
            </w:r>
            <w:r w:rsidRPr="00F44978">
              <w:rPr>
                <w:rFonts w:eastAsia="Times New Roman" w:cs="Arial"/>
                <w:color w:val="000000"/>
                <w:sz w:val="16"/>
                <w:szCs w:val="16"/>
                <w:lang w:eastAsia="en-GB"/>
              </w:rPr>
              <w:t xml:space="preserve"> and ducting</w:t>
            </w:r>
          </w:p>
        </w:tc>
        <w:tc>
          <w:tcPr>
            <w:tcW w:w="1275" w:type="dxa"/>
            <w:hideMark/>
          </w:tcPr>
          <w:p w14:paraId="4AE505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F0F33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30CA5E1" w14:textId="77777777" w:rsidTr="00BC58BD">
        <w:trPr>
          <w:trHeight w:val="620"/>
        </w:trPr>
        <w:tc>
          <w:tcPr>
            <w:tcW w:w="704" w:type="dxa"/>
            <w:hideMark/>
          </w:tcPr>
          <w:p w14:paraId="2C40BA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2159</w:t>
            </w:r>
          </w:p>
        </w:tc>
        <w:tc>
          <w:tcPr>
            <w:tcW w:w="828" w:type="dxa"/>
            <w:hideMark/>
          </w:tcPr>
          <w:p w14:paraId="4A342D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ECB852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Trust wide</w:t>
            </w:r>
          </w:p>
        </w:tc>
        <w:tc>
          <w:tcPr>
            <w:tcW w:w="992" w:type="dxa"/>
            <w:hideMark/>
          </w:tcPr>
          <w:p w14:paraId="70BEF1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w:t>
            </w:r>
          </w:p>
        </w:tc>
        <w:tc>
          <w:tcPr>
            <w:tcW w:w="893" w:type="dxa"/>
            <w:hideMark/>
          </w:tcPr>
          <w:p w14:paraId="684FCC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w:t>
            </w:r>
          </w:p>
        </w:tc>
        <w:tc>
          <w:tcPr>
            <w:tcW w:w="1234" w:type="dxa"/>
            <w:hideMark/>
          </w:tcPr>
          <w:p w14:paraId="587546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 London, E1 8DE</w:t>
            </w:r>
          </w:p>
        </w:tc>
        <w:tc>
          <w:tcPr>
            <w:tcW w:w="850" w:type="dxa"/>
            <w:hideMark/>
          </w:tcPr>
          <w:p w14:paraId="260E97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18D13D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E4350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12 - Boardroom</w:t>
            </w:r>
          </w:p>
        </w:tc>
        <w:tc>
          <w:tcPr>
            <w:tcW w:w="1701" w:type="dxa"/>
            <w:hideMark/>
          </w:tcPr>
          <w:p w14:paraId="6786404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boardroom (12) - inaccessible</w:t>
            </w:r>
          </w:p>
        </w:tc>
        <w:tc>
          <w:tcPr>
            <w:tcW w:w="1276" w:type="dxa"/>
            <w:hideMark/>
          </w:tcPr>
          <w:p w14:paraId="245D3C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27F785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w:t>
            </w:r>
          </w:p>
        </w:tc>
        <w:tc>
          <w:tcPr>
            <w:tcW w:w="1275" w:type="dxa"/>
            <w:hideMark/>
          </w:tcPr>
          <w:p w14:paraId="5DD4CF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4821C8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22EB9277" w14:textId="77777777" w:rsidTr="00BC58BD">
        <w:trPr>
          <w:trHeight w:val="620"/>
        </w:trPr>
        <w:tc>
          <w:tcPr>
            <w:tcW w:w="704" w:type="dxa"/>
            <w:hideMark/>
          </w:tcPr>
          <w:p w14:paraId="274486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2159</w:t>
            </w:r>
          </w:p>
        </w:tc>
        <w:tc>
          <w:tcPr>
            <w:tcW w:w="828" w:type="dxa"/>
            <w:hideMark/>
          </w:tcPr>
          <w:p w14:paraId="0AD6737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0195E0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Trust wide</w:t>
            </w:r>
          </w:p>
        </w:tc>
        <w:tc>
          <w:tcPr>
            <w:tcW w:w="992" w:type="dxa"/>
            <w:hideMark/>
          </w:tcPr>
          <w:p w14:paraId="4839D1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w:t>
            </w:r>
          </w:p>
        </w:tc>
        <w:tc>
          <w:tcPr>
            <w:tcW w:w="893" w:type="dxa"/>
            <w:hideMark/>
          </w:tcPr>
          <w:p w14:paraId="6D33287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w:t>
            </w:r>
          </w:p>
        </w:tc>
        <w:tc>
          <w:tcPr>
            <w:tcW w:w="1234" w:type="dxa"/>
            <w:hideMark/>
          </w:tcPr>
          <w:p w14:paraId="5EA58DB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 London, E1 8DE</w:t>
            </w:r>
          </w:p>
        </w:tc>
        <w:tc>
          <w:tcPr>
            <w:tcW w:w="850" w:type="dxa"/>
            <w:hideMark/>
          </w:tcPr>
          <w:p w14:paraId="103A8F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31ABA20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0730E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13 - Office 2</w:t>
            </w:r>
          </w:p>
        </w:tc>
        <w:tc>
          <w:tcPr>
            <w:tcW w:w="1701" w:type="dxa"/>
            <w:hideMark/>
          </w:tcPr>
          <w:p w14:paraId="78F4B4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office 2 (13) - inaccessible</w:t>
            </w:r>
          </w:p>
        </w:tc>
        <w:tc>
          <w:tcPr>
            <w:tcW w:w="1276" w:type="dxa"/>
            <w:hideMark/>
          </w:tcPr>
          <w:p w14:paraId="5EC953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6CA18B6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w:t>
            </w:r>
          </w:p>
        </w:tc>
        <w:tc>
          <w:tcPr>
            <w:tcW w:w="1275" w:type="dxa"/>
            <w:hideMark/>
          </w:tcPr>
          <w:p w14:paraId="0C6E19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76C5F2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184AC1CD" w14:textId="77777777" w:rsidTr="00BC58BD">
        <w:trPr>
          <w:trHeight w:val="930"/>
        </w:trPr>
        <w:tc>
          <w:tcPr>
            <w:tcW w:w="704" w:type="dxa"/>
            <w:hideMark/>
          </w:tcPr>
          <w:p w14:paraId="425E93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2159</w:t>
            </w:r>
          </w:p>
        </w:tc>
        <w:tc>
          <w:tcPr>
            <w:tcW w:w="828" w:type="dxa"/>
            <w:hideMark/>
          </w:tcPr>
          <w:p w14:paraId="415179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DBD54A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Trust wide</w:t>
            </w:r>
          </w:p>
        </w:tc>
        <w:tc>
          <w:tcPr>
            <w:tcW w:w="992" w:type="dxa"/>
            <w:hideMark/>
          </w:tcPr>
          <w:p w14:paraId="1366439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w:t>
            </w:r>
          </w:p>
        </w:tc>
        <w:tc>
          <w:tcPr>
            <w:tcW w:w="893" w:type="dxa"/>
            <w:hideMark/>
          </w:tcPr>
          <w:p w14:paraId="553AFF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w:t>
            </w:r>
          </w:p>
        </w:tc>
        <w:tc>
          <w:tcPr>
            <w:tcW w:w="1234" w:type="dxa"/>
            <w:hideMark/>
          </w:tcPr>
          <w:p w14:paraId="5377D5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 London, E1 8DE</w:t>
            </w:r>
          </w:p>
        </w:tc>
        <w:tc>
          <w:tcPr>
            <w:tcW w:w="850" w:type="dxa"/>
            <w:hideMark/>
          </w:tcPr>
          <w:p w14:paraId="37446DC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57342C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79585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1 - Plant Room</w:t>
            </w:r>
          </w:p>
        </w:tc>
        <w:tc>
          <w:tcPr>
            <w:tcW w:w="1701" w:type="dxa"/>
            <w:hideMark/>
          </w:tcPr>
          <w:p w14:paraId="0E3C04C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 plant room (1) - pipe to side of tank - gaskets (2)</w:t>
            </w:r>
          </w:p>
        </w:tc>
        <w:tc>
          <w:tcPr>
            <w:tcW w:w="1276" w:type="dxa"/>
            <w:hideMark/>
          </w:tcPr>
          <w:p w14:paraId="2F8F72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D1AF6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Concrete floor, brick and block walls, profiled steel sheet roof.  Foil faced MMMF insulation to pipes and tank</w:t>
            </w:r>
          </w:p>
        </w:tc>
        <w:tc>
          <w:tcPr>
            <w:tcW w:w="1275" w:type="dxa"/>
            <w:hideMark/>
          </w:tcPr>
          <w:p w14:paraId="7E686B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6EEF5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47327B4B" w14:textId="77777777" w:rsidTr="00BC58BD">
        <w:trPr>
          <w:trHeight w:val="620"/>
        </w:trPr>
        <w:tc>
          <w:tcPr>
            <w:tcW w:w="704" w:type="dxa"/>
            <w:hideMark/>
          </w:tcPr>
          <w:p w14:paraId="06F98F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2159</w:t>
            </w:r>
          </w:p>
        </w:tc>
        <w:tc>
          <w:tcPr>
            <w:tcW w:w="828" w:type="dxa"/>
            <w:hideMark/>
          </w:tcPr>
          <w:p w14:paraId="2F01B8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017772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Trust wide</w:t>
            </w:r>
          </w:p>
        </w:tc>
        <w:tc>
          <w:tcPr>
            <w:tcW w:w="992" w:type="dxa"/>
            <w:hideMark/>
          </w:tcPr>
          <w:p w14:paraId="4F4301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w:t>
            </w:r>
          </w:p>
        </w:tc>
        <w:tc>
          <w:tcPr>
            <w:tcW w:w="893" w:type="dxa"/>
            <w:hideMark/>
          </w:tcPr>
          <w:p w14:paraId="58B013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w:t>
            </w:r>
          </w:p>
        </w:tc>
        <w:tc>
          <w:tcPr>
            <w:tcW w:w="1234" w:type="dxa"/>
            <w:hideMark/>
          </w:tcPr>
          <w:p w14:paraId="75DFCE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 London, E1 8DE</w:t>
            </w:r>
          </w:p>
        </w:tc>
        <w:tc>
          <w:tcPr>
            <w:tcW w:w="850" w:type="dxa"/>
            <w:hideMark/>
          </w:tcPr>
          <w:p w14:paraId="26098F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57CB7AE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437BC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16 - Electricity Sub-Station</w:t>
            </w:r>
          </w:p>
        </w:tc>
        <w:tc>
          <w:tcPr>
            <w:tcW w:w="1701" w:type="dxa"/>
            <w:hideMark/>
          </w:tcPr>
          <w:p w14:paraId="5956A57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 electricity sub-station (16) - inaccessible</w:t>
            </w:r>
          </w:p>
        </w:tc>
        <w:tc>
          <w:tcPr>
            <w:tcW w:w="1276" w:type="dxa"/>
            <w:hideMark/>
          </w:tcPr>
          <w:p w14:paraId="6C176F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5A195E5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UK Power Networks access only</w:t>
            </w:r>
          </w:p>
        </w:tc>
        <w:tc>
          <w:tcPr>
            <w:tcW w:w="1275" w:type="dxa"/>
            <w:hideMark/>
          </w:tcPr>
          <w:p w14:paraId="1A460C8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0C5C2C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32182B7B" w14:textId="77777777" w:rsidTr="00BC58BD">
        <w:trPr>
          <w:trHeight w:val="620"/>
        </w:trPr>
        <w:tc>
          <w:tcPr>
            <w:tcW w:w="704" w:type="dxa"/>
            <w:hideMark/>
          </w:tcPr>
          <w:p w14:paraId="76B0D7F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2159</w:t>
            </w:r>
          </w:p>
        </w:tc>
        <w:tc>
          <w:tcPr>
            <w:tcW w:w="828" w:type="dxa"/>
            <w:hideMark/>
          </w:tcPr>
          <w:p w14:paraId="795B0C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5052E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Trust wide</w:t>
            </w:r>
          </w:p>
        </w:tc>
        <w:tc>
          <w:tcPr>
            <w:tcW w:w="992" w:type="dxa"/>
            <w:hideMark/>
          </w:tcPr>
          <w:p w14:paraId="22C60A7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w:t>
            </w:r>
          </w:p>
        </w:tc>
        <w:tc>
          <w:tcPr>
            <w:tcW w:w="893" w:type="dxa"/>
            <w:hideMark/>
          </w:tcPr>
          <w:p w14:paraId="228B3B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w:t>
            </w:r>
          </w:p>
        </w:tc>
        <w:tc>
          <w:tcPr>
            <w:tcW w:w="1234" w:type="dxa"/>
            <w:hideMark/>
          </w:tcPr>
          <w:p w14:paraId="527AB0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Alie Street, London, E1 8DE</w:t>
            </w:r>
          </w:p>
        </w:tc>
        <w:tc>
          <w:tcPr>
            <w:tcW w:w="850" w:type="dxa"/>
            <w:hideMark/>
          </w:tcPr>
          <w:p w14:paraId="47C2CC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173AC2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435750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18 - Comms Room</w:t>
            </w:r>
          </w:p>
        </w:tc>
        <w:tc>
          <w:tcPr>
            <w:tcW w:w="1701" w:type="dxa"/>
            <w:hideMark/>
          </w:tcPr>
          <w:p w14:paraId="51D670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 comms room (18) - inaccessible</w:t>
            </w:r>
          </w:p>
        </w:tc>
        <w:tc>
          <w:tcPr>
            <w:tcW w:w="1276" w:type="dxa"/>
            <w:hideMark/>
          </w:tcPr>
          <w:p w14:paraId="2A98170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27B913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w:t>
            </w:r>
          </w:p>
        </w:tc>
        <w:tc>
          <w:tcPr>
            <w:tcW w:w="1275" w:type="dxa"/>
            <w:hideMark/>
          </w:tcPr>
          <w:p w14:paraId="0232F36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77AFE6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350190C3" w14:textId="77777777" w:rsidTr="00BC58BD">
        <w:trPr>
          <w:trHeight w:val="620"/>
        </w:trPr>
        <w:tc>
          <w:tcPr>
            <w:tcW w:w="704" w:type="dxa"/>
            <w:hideMark/>
          </w:tcPr>
          <w:p w14:paraId="6448DA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2147</w:t>
            </w:r>
          </w:p>
        </w:tc>
        <w:tc>
          <w:tcPr>
            <w:tcW w:w="828" w:type="dxa"/>
            <w:hideMark/>
          </w:tcPr>
          <w:p w14:paraId="59E728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404A28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0DCAD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Appleby Health Centre</w:t>
            </w:r>
          </w:p>
        </w:tc>
        <w:tc>
          <w:tcPr>
            <w:tcW w:w="893" w:type="dxa"/>
            <w:hideMark/>
          </w:tcPr>
          <w:p w14:paraId="7CEA7D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Appleby Health Centre</w:t>
            </w:r>
          </w:p>
        </w:tc>
        <w:tc>
          <w:tcPr>
            <w:tcW w:w="1234" w:type="dxa"/>
            <w:hideMark/>
          </w:tcPr>
          <w:p w14:paraId="4ADA2E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Appleby Health Centre, 63 Appleby Road, Canning Town, London E16 1LQ</w:t>
            </w:r>
          </w:p>
        </w:tc>
        <w:tc>
          <w:tcPr>
            <w:tcW w:w="850" w:type="dxa"/>
            <w:hideMark/>
          </w:tcPr>
          <w:p w14:paraId="2F3EE8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Lift Shaft</w:t>
            </w:r>
          </w:p>
        </w:tc>
        <w:tc>
          <w:tcPr>
            <w:tcW w:w="567" w:type="dxa"/>
            <w:hideMark/>
          </w:tcPr>
          <w:p w14:paraId="1B7749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A3BA7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LS001 - Lift Shaft</w:t>
            </w:r>
          </w:p>
        </w:tc>
        <w:tc>
          <w:tcPr>
            <w:tcW w:w="1701" w:type="dxa"/>
            <w:hideMark/>
          </w:tcPr>
          <w:p w14:paraId="6D9CC4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Lift shaft - lift shaft (LS001) - inaccessible</w:t>
            </w:r>
          </w:p>
        </w:tc>
        <w:tc>
          <w:tcPr>
            <w:tcW w:w="1276" w:type="dxa"/>
            <w:hideMark/>
          </w:tcPr>
          <w:p w14:paraId="322A8FB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25D7D1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lift engineer on site</w:t>
            </w:r>
          </w:p>
        </w:tc>
        <w:tc>
          <w:tcPr>
            <w:tcW w:w="1275" w:type="dxa"/>
            <w:hideMark/>
          </w:tcPr>
          <w:p w14:paraId="638603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2752F8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19B46E9D" w14:textId="77777777" w:rsidTr="00BC58BD">
        <w:trPr>
          <w:trHeight w:val="620"/>
        </w:trPr>
        <w:tc>
          <w:tcPr>
            <w:tcW w:w="704" w:type="dxa"/>
            <w:hideMark/>
          </w:tcPr>
          <w:p w14:paraId="181B64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2147</w:t>
            </w:r>
          </w:p>
        </w:tc>
        <w:tc>
          <w:tcPr>
            <w:tcW w:w="828" w:type="dxa"/>
            <w:hideMark/>
          </w:tcPr>
          <w:p w14:paraId="6DEA7BC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79B6A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005F9D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Appleby Health Centre</w:t>
            </w:r>
          </w:p>
        </w:tc>
        <w:tc>
          <w:tcPr>
            <w:tcW w:w="893" w:type="dxa"/>
            <w:hideMark/>
          </w:tcPr>
          <w:p w14:paraId="6F3AF1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Appleby Health Centre</w:t>
            </w:r>
          </w:p>
        </w:tc>
        <w:tc>
          <w:tcPr>
            <w:tcW w:w="1234" w:type="dxa"/>
            <w:hideMark/>
          </w:tcPr>
          <w:p w14:paraId="434EC7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Appleby Health Centre, 63 Appleby Road, Canning Town, London E16 1LQ</w:t>
            </w:r>
          </w:p>
        </w:tc>
        <w:tc>
          <w:tcPr>
            <w:tcW w:w="850" w:type="dxa"/>
            <w:hideMark/>
          </w:tcPr>
          <w:p w14:paraId="40516D9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0EE6CC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73646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G058 - Health Visitors and School Nurses Room</w:t>
            </w:r>
          </w:p>
        </w:tc>
        <w:tc>
          <w:tcPr>
            <w:tcW w:w="1701" w:type="dxa"/>
            <w:hideMark/>
          </w:tcPr>
          <w:p w14:paraId="0847365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Health Visitors and School Nurses Room (unused) (G058) - No suspect materials found</w:t>
            </w:r>
          </w:p>
        </w:tc>
        <w:tc>
          <w:tcPr>
            <w:tcW w:w="1276" w:type="dxa"/>
            <w:hideMark/>
          </w:tcPr>
          <w:p w14:paraId="2EFC517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Material Found</w:t>
            </w:r>
          </w:p>
        </w:tc>
        <w:tc>
          <w:tcPr>
            <w:tcW w:w="1985" w:type="dxa"/>
            <w:hideMark/>
          </w:tcPr>
          <w:p w14:paraId="20CF16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plasterboard and solid walls, carpet to concrete floor.</w:t>
            </w:r>
          </w:p>
        </w:tc>
        <w:tc>
          <w:tcPr>
            <w:tcW w:w="1275" w:type="dxa"/>
            <w:hideMark/>
          </w:tcPr>
          <w:p w14:paraId="43AC9F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Action Required</w:t>
            </w:r>
          </w:p>
        </w:tc>
        <w:tc>
          <w:tcPr>
            <w:tcW w:w="1276" w:type="dxa"/>
            <w:hideMark/>
          </w:tcPr>
          <w:p w14:paraId="506A51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49943A74" w14:textId="77777777" w:rsidTr="00BC58BD">
        <w:trPr>
          <w:trHeight w:val="620"/>
        </w:trPr>
        <w:tc>
          <w:tcPr>
            <w:tcW w:w="704" w:type="dxa"/>
            <w:hideMark/>
          </w:tcPr>
          <w:p w14:paraId="3A043F6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2147</w:t>
            </w:r>
          </w:p>
        </w:tc>
        <w:tc>
          <w:tcPr>
            <w:tcW w:w="828" w:type="dxa"/>
            <w:hideMark/>
          </w:tcPr>
          <w:p w14:paraId="5001E98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468AAF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E73DE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Appleby Health Centre</w:t>
            </w:r>
          </w:p>
        </w:tc>
        <w:tc>
          <w:tcPr>
            <w:tcW w:w="893" w:type="dxa"/>
            <w:hideMark/>
          </w:tcPr>
          <w:p w14:paraId="6E2C09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Appleby Health Centre</w:t>
            </w:r>
          </w:p>
        </w:tc>
        <w:tc>
          <w:tcPr>
            <w:tcW w:w="1234" w:type="dxa"/>
            <w:hideMark/>
          </w:tcPr>
          <w:p w14:paraId="2A67F49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Appleby Health Centre, 63 Appleby Road, Canning Town, London E16 1LQ</w:t>
            </w:r>
          </w:p>
        </w:tc>
        <w:tc>
          <w:tcPr>
            <w:tcW w:w="850" w:type="dxa"/>
            <w:hideMark/>
          </w:tcPr>
          <w:p w14:paraId="711FDD9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6E859A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69102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G045 - Store</w:t>
            </w:r>
          </w:p>
        </w:tc>
        <w:tc>
          <w:tcPr>
            <w:tcW w:w="1701" w:type="dxa"/>
            <w:hideMark/>
          </w:tcPr>
          <w:p w14:paraId="540DE98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store (G045) - inaccessible</w:t>
            </w:r>
          </w:p>
        </w:tc>
        <w:tc>
          <w:tcPr>
            <w:tcW w:w="1276" w:type="dxa"/>
            <w:hideMark/>
          </w:tcPr>
          <w:p w14:paraId="34C547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0F630FB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w:t>
            </w:r>
          </w:p>
        </w:tc>
        <w:tc>
          <w:tcPr>
            <w:tcW w:w="1275" w:type="dxa"/>
            <w:hideMark/>
          </w:tcPr>
          <w:p w14:paraId="665E302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46691D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2C82C496" w14:textId="77777777" w:rsidTr="00BC58BD">
        <w:trPr>
          <w:trHeight w:val="620"/>
        </w:trPr>
        <w:tc>
          <w:tcPr>
            <w:tcW w:w="704" w:type="dxa"/>
            <w:hideMark/>
          </w:tcPr>
          <w:p w14:paraId="569346E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2147</w:t>
            </w:r>
          </w:p>
        </w:tc>
        <w:tc>
          <w:tcPr>
            <w:tcW w:w="828" w:type="dxa"/>
            <w:hideMark/>
          </w:tcPr>
          <w:p w14:paraId="6B1534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77934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FD566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Appleby Health Centre</w:t>
            </w:r>
          </w:p>
        </w:tc>
        <w:tc>
          <w:tcPr>
            <w:tcW w:w="893" w:type="dxa"/>
            <w:hideMark/>
          </w:tcPr>
          <w:p w14:paraId="68CAC0C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Appleby Health Centre</w:t>
            </w:r>
          </w:p>
        </w:tc>
        <w:tc>
          <w:tcPr>
            <w:tcW w:w="1234" w:type="dxa"/>
            <w:hideMark/>
          </w:tcPr>
          <w:p w14:paraId="4553533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Appleby Health Centre, 63 Appleby Road, Canning Town, London E16 1LQ</w:t>
            </w:r>
          </w:p>
        </w:tc>
        <w:tc>
          <w:tcPr>
            <w:tcW w:w="850" w:type="dxa"/>
            <w:hideMark/>
          </w:tcPr>
          <w:p w14:paraId="28AC17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6D0234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8A019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G050A - Meeting Room Store</w:t>
            </w:r>
          </w:p>
        </w:tc>
        <w:tc>
          <w:tcPr>
            <w:tcW w:w="1701" w:type="dxa"/>
            <w:hideMark/>
          </w:tcPr>
          <w:p w14:paraId="0102CA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Meeting Room Store (G050A) - No suspect materials found</w:t>
            </w:r>
          </w:p>
        </w:tc>
        <w:tc>
          <w:tcPr>
            <w:tcW w:w="1276" w:type="dxa"/>
            <w:hideMark/>
          </w:tcPr>
          <w:p w14:paraId="631D0BF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Material Found</w:t>
            </w:r>
          </w:p>
        </w:tc>
        <w:tc>
          <w:tcPr>
            <w:tcW w:w="1985" w:type="dxa"/>
            <w:hideMark/>
          </w:tcPr>
          <w:p w14:paraId="6C6013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and walls, fibreboard panels behind sink. Carpet to concrete floor.</w:t>
            </w:r>
          </w:p>
        </w:tc>
        <w:tc>
          <w:tcPr>
            <w:tcW w:w="1275" w:type="dxa"/>
            <w:hideMark/>
          </w:tcPr>
          <w:p w14:paraId="3CE8C48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Action Required</w:t>
            </w:r>
          </w:p>
        </w:tc>
        <w:tc>
          <w:tcPr>
            <w:tcW w:w="1276" w:type="dxa"/>
            <w:hideMark/>
          </w:tcPr>
          <w:p w14:paraId="48C79A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1DB07F9F" w14:textId="77777777" w:rsidTr="00BC58BD">
        <w:trPr>
          <w:trHeight w:val="620"/>
        </w:trPr>
        <w:tc>
          <w:tcPr>
            <w:tcW w:w="704" w:type="dxa"/>
            <w:hideMark/>
          </w:tcPr>
          <w:p w14:paraId="2FBC82A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2147</w:t>
            </w:r>
          </w:p>
        </w:tc>
        <w:tc>
          <w:tcPr>
            <w:tcW w:w="828" w:type="dxa"/>
            <w:hideMark/>
          </w:tcPr>
          <w:p w14:paraId="6DEC806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505E8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EC57D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Appleby Health Centre</w:t>
            </w:r>
          </w:p>
        </w:tc>
        <w:tc>
          <w:tcPr>
            <w:tcW w:w="893" w:type="dxa"/>
            <w:hideMark/>
          </w:tcPr>
          <w:p w14:paraId="297CBE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Appleby Health Centre</w:t>
            </w:r>
          </w:p>
        </w:tc>
        <w:tc>
          <w:tcPr>
            <w:tcW w:w="1234" w:type="dxa"/>
            <w:hideMark/>
          </w:tcPr>
          <w:p w14:paraId="31B524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Appleby Health Centre, 63 Appleby Road, Canning Town, London E16 1LQ</w:t>
            </w:r>
          </w:p>
        </w:tc>
        <w:tc>
          <w:tcPr>
            <w:tcW w:w="850" w:type="dxa"/>
            <w:hideMark/>
          </w:tcPr>
          <w:p w14:paraId="0D4DAD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7F3189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403442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G051A - Group 1 Store</w:t>
            </w:r>
          </w:p>
        </w:tc>
        <w:tc>
          <w:tcPr>
            <w:tcW w:w="1701" w:type="dxa"/>
            <w:hideMark/>
          </w:tcPr>
          <w:p w14:paraId="4C5A6A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Group Room 1 Store (G051A) - No suspect materials found</w:t>
            </w:r>
          </w:p>
        </w:tc>
        <w:tc>
          <w:tcPr>
            <w:tcW w:w="1276" w:type="dxa"/>
            <w:hideMark/>
          </w:tcPr>
          <w:p w14:paraId="43A925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Material Found</w:t>
            </w:r>
          </w:p>
        </w:tc>
        <w:tc>
          <w:tcPr>
            <w:tcW w:w="1985" w:type="dxa"/>
            <w:hideMark/>
          </w:tcPr>
          <w:p w14:paraId="4B0348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plasterboard walls, carpet to concrete floor.</w:t>
            </w:r>
          </w:p>
        </w:tc>
        <w:tc>
          <w:tcPr>
            <w:tcW w:w="1275" w:type="dxa"/>
            <w:hideMark/>
          </w:tcPr>
          <w:p w14:paraId="57FA54F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Action Required</w:t>
            </w:r>
          </w:p>
        </w:tc>
        <w:tc>
          <w:tcPr>
            <w:tcW w:w="1276" w:type="dxa"/>
            <w:hideMark/>
          </w:tcPr>
          <w:p w14:paraId="399B80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658B86AC" w14:textId="77777777" w:rsidTr="00BC58BD">
        <w:trPr>
          <w:trHeight w:val="620"/>
        </w:trPr>
        <w:tc>
          <w:tcPr>
            <w:tcW w:w="704" w:type="dxa"/>
            <w:hideMark/>
          </w:tcPr>
          <w:p w14:paraId="171CA7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2125</w:t>
            </w:r>
          </w:p>
        </w:tc>
        <w:tc>
          <w:tcPr>
            <w:tcW w:w="828" w:type="dxa"/>
            <w:hideMark/>
          </w:tcPr>
          <w:p w14:paraId="4142FD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1FAE05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City &amp; Hackney</w:t>
            </w:r>
          </w:p>
        </w:tc>
        <w:tc>
          <w:tcPr>
            <w:tcW w:w="992" w:type="dxa"/>
            <w:hideMark/>
          </w:tcPr>
          <w:p w14:paraId="507E0E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Donald Winnicott Centre</w:t>
            </w:r>
          </w:p>
        </w:tc>
        <w:tc>
          <w:tcPr>
            <w:tcW w:w="893" w:type="dxa"/>
            <w:hideMark/>
          </w:tcPr>
          <w:p w14:paraId="0EF6800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Donald Winnicott Centre</w:t>
            </w:r>
          </w:p>
        </w:tc>
        <w:tc>
          <w:tcPr>
            <w:tcW w:w="1234" w:type="dxa"/>
            <w:hideMark/>
          </w:tcPr>
          <w:p w14:paraId="219961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South Hackney CMHT, Donald Winnicott Centre, Coate Road, London, E2 9AG</w:t>
            </w:r>
          </w:p>
        </w:tc>
        <w:tc>
          <w:tcPr>
            <w:tcW w:w="850" w:type="dxa"/>
            <w:hideMark/>
          </w:tcPr>
          <w:p w14:paraId="143AB1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Lift Shaft</w:t>
            </w:r>
          </w:p>
        </w:tc>
        <w:tc>
          <w:tcPr>
            <w:tcW w:w="567" w:type="dxa"/>
            <w:hideMark/>
          </w:tcPr>
          <w:p w14:paraId="2AC098A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9AC99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1 - Lift Shaft</w:t>
            </w:r>
          </w:p>
        </w:tc>
        <w:tc>
          <w:tcPr>
            <w:tcW w:w="1701" w:type="dxa"/>
            <w:hideMark/>
          </w:tcPr>
          <w:p w14:paraId="2D81207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Lift shaft (1) - inaccessible</w:t>
            </w:r>
          </w:p>
        </w:tc>
        <w:tc>
          <w:tcPr>
            <w:tcW w:w="1276" w:type="dxa"/>
            <w:hideMark/>
          </w:tcPr>
          <w:p w14:paraId="4DC86A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1CAE4D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 due to no lift engineer on site.</w:t>
            </w:r>
          </w:p>
        </w:tc>
        <w:tc>
          <w:tcPr>
            <w:tcW w:w="1275" w:type="dxa"/>
            <w:hideMark/>
          </w:tcPr>
          <w:p w14:paraId="65ED1E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54AF56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700BF34B" w14:textId="77777777" w:rsidTr="00BC58BD">
        <w:trPr>
          <w:trHeight w:val="930"/>
        </w:trPr>
        <w:tc>
          <w:tcPr>
            <w:tcW w:w="704" w:type="dxa"/>
            <w:hideMark/>
          </w:tcPr>
          <w:p w14:paraId="34BA56A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2125</w:t>
            </w:r>
          </w:p>
        </w:tc>
        <w:tc>
          <w:tcPr>
            <w:tcW w:w="828" w:type="dxa"/>
            <w:hideMark/>
          </w:tcPr>
          <w:p w14:paraId="6B9AA9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7643CE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City &amp; Hackney</w:t>
            </w:r>
          </w:p>
        </w:tc>
        <w:tc>
          <w:tcPr>
            <w:tcW w:w="992" w:type="dxa"/>
            <w:hideMark/>
          </w:tcPr>
          <w:p w14:paraId="4B8161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Donald Winnicott Centre</w:t>
            </w:r>
          </w:p>
        </w:tc>
        <w:tc>
          <w:tcPr>
            <w:tcW w:w="893" w:type="dxa"/>
            <w:hideMark/>
          </w:tcPr>
          <w:p w14:paraId="3D8F076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Donald Winnicott Centre</w:t>
            </w:r>
          </w:p>
        </w:tc>
        <w:tc>
          <w:tcPr>
            <w:tcW w:w="1234" w:type="dxa"/>
            <w:hideMark/>
          </w:tcPr>
          <w:p w14:paraId="331C6E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South Hackney CMHT, Donald Winnicott Centre, Coate Road, London, E2 9AG</w:t>
            </w:r>
          </w:p>
        </w:tc>
        <w:tc>
          <w:tcPr>
            <w:tcW w:w="850" w:type="dxa"/>
            <w:hideMark/>
          </w:tcPr>
          <w:p w14:paraId="64C66F7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Third Floor</w:t>
            </w:r>
          </w:p>
        </w:tc>
        <w:tc>
          <w:tcPr>
            <w:tcW w:w="567" w:type="dxa"/>
            <w:hideMark/>
          </w:tcPr>
          <w:p w14:paraId="2BB031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16EB2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1 - Tank / Lift Motor Room</w:t>
            </w:r>
          </w:p>
        </w:tc>
        <w:tc>
          <w:tcPr>
            <w:tcW w:w="1701" w:type="dxa"/>
            <w:hideMark/>
          </w:tcPr>
          <w:p w14:paraId="2EB683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Third floor - tank/lift motor room (1) - lift machinery - brake pads</w:t>
            </w:r>
          </w:p>
        </w:tc>
        <w:tc>
          <w:tcPr>
            <w:tcW w:w="1276" w:type="dxa"/>
            <w:hideMark/>
          </w:tcPr>
          <w:p w14:paraId="2AF1CB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91B2091"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Strummit</w:t>
            </w:r>
            <w:proofErr w:type="spellEnd"/>
            <w:r w:rsidRPr="00F44978">
              <w:rPr>
                <w:rFonts w:eastAsia="Times New Roman" w:cs="Arial"/>
                <w:color w:val="000000"/>
                <w:sz w:val="16"/>
                <w:szCs w:val="16"/>
                <w:lang w:eastAsia="en-GB"/>
              </w:rPr>
              <w:t xml:space="preserve"> board ceiling.  Timber/plastic walls. Concrete floor. Timber upstands. Plastic </w:t>
            </w:r>
            <w:proofErr w:type="spellStart"/>
            <w:r w:rsidRPr="00F44978">
              <w:rPr>
                <w:rFonts w:eastAsia="Times New Roman" w:cs="Arial"/>
                <w:color w:val="000000"/>
                <w:sz w:val="16"/>
                <w:szCs w:val="16"/>
                <w:lang w:eastAsia="en-GB"/>
              </w:rPr>
              <w:t>tank.metal</w:t>
            </w:r>
            <w:proofErr w:type="spellEnd"/>
            <w:r w:rsidRPr="00F44978">
              <w:rPr>
                <w:rFonts w:eastAsia="Times New Roman" w:cs="Arial"/>
                <w:color w:val="000000"/>
                <w:sz w:val="16"/>
                <w:szCs w:val="16"/>
                <w:lang w:eastAsia="en-GB"/>
              </w:rPr>
              <w:t xml:space="preserve"> flue.  Due to age and appearance</w:t>
            </w:r>
          </w:p>
        </w:tc>
        <w:tc>
          <w:tcPr>
            <w:tcW w:w="1275" w:type="dxa"/>
            <w:hideMark/>
          </w:tcPr>
          <w:p w14:paraId="40BD18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1644D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E6ADC7B" w14:textId="77777777" w:rsidTr="00BC58BD">
        <w:trPr>
          <w:trHeight w:val="1240"/>
        </w:trPr>
        <w:tc>
          <w:tcPr>
            <w:tcW w:w="704" w:type="dxa"/>
            <w:hideMark/>
          </w:tcPr>
          <w:p w14:paraId="1581868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2125</w:t>
            </w:r>
          </w:p>
        </w:tc>
        <w:tc>
          <w:tcPr>
            <w:tcW w:w="828" w:type="dxa"/>
            <w:hideMark/>
          </w:tcPr>
          <w:p w14:paraId="25137DE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7D1E6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City &amp; Hackney</w:t>
            </w:r>
          </w:p>
        </w:tc>
        <w:tc>
          <w:tcPr>
            <w:tcW w:w="992" w:type="dxa"/>
            <w:hideMark/>
          </w:tcPr>
          <w:p w14:paraId="4A96D96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Donald Winnicott Centre</w:t>
            </w:r>
          </w:p>
        </w:tc>
        <w:tc>
          <w:tcPr>
            <w:tcW w:w="893" w:type="dxa"/>
            <w:hideMark/>
          </w:tcPr>
          <w:p w14:paraId="181F94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Donald Winnicott Centre</w:t>
            </w:r>
          </w:p>
        </w:tc>
        <w:tc>
          <w:tcPr>
            <w:tcW w:w="1234" w:type="dxa"/>
            <w:hideMark/>
          </w:tcPr>
          <w:p w14:paraId="0E8510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South Hackney CMHT, Donald Winnicott Centre, Coate Road, London, E2 9AG</w:t>
            </w:r>
          </w:p>
        </w:tc>
        <w:tc>
          <w:tcPr>
            <w:tcW w:w="850" w:type="dxa"/>
            <w:hideMark/>
          </w:tcPr>
          <w:p w14:paraId="21C718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6E07820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114BF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6 - Boiler Room</w:t>
            </w:r>
          </w:p>
        </w:tc>
        <w:tc>
          <w:tcPr>
            <w:tcW w:w="1701" w:type="dxa"/>
            <w:hideMark/>
          </w:tcPr>
          <w:p w14:paraId="03FECE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boiler room (6) - pipework flanges to calorifier - gaskets</w:t>
            </w:r>
          </w:p>
        </w:tc>
        <w:tc>
          <w:tcPr>
            <w:tcW w:w="1276" w:type="dxa"/>
            <w:hideMark/>
          </w:tcPr>
          <w:p w14:paraId="6154EFA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27BA5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Concrete ceiling.  Solid walls.  Quarry tiled floor.  Metal pipework.  MMMF insultation.  Modern boilers and flue.  Presumed due to age and appearance</w:t>
            </w:r>
          </w:p>
        </w:tc>
        <w:tc>
          <w:tcPr>
            <w:tcW w:w="1275" w:type="dxa"/>
            <w:hideMark/>
          </w:tcPr>
          <w:p w14:paraId="2C8FB1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FA9569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BB0BC14" w14:textId="77777777" w:rsidTr="00BC58BD">
        <w:trPr>
          <w:trHeight w:val="620"/>
        </w:trPr>
        <w:tc>
          <w:tcPr>
            <w:tcW w:w="704" w:type="dxa"/>
            <w:hideMark/>
          </w:tcPr>
          <w:p w14:paraId="249932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2125</w:t>
            </w:r>
          </w:p>
        </w:tc>
        <w:tc>
          <w:tcPr>
            <w:tcW w:w="828" w:type="dxa"/>
            <w:hideMark/>
          </w:tcPr>
          <w:p w14:paraId="24304D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C2C232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City &amp; Hackney</w:t>
            </w:r>
          </w:p>
        </w:tc>
        <w:tc>
          <w:tcPr>
            <w:tcW w:w="992" w:type="dxa"/>
            <w:hideMark/>
          </w:tcPr>
          <w:p w14:paraId="744D2C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Donald Winnicott Centre</w:t>
            </w:r>
          </w:p>
        </w:tc>
        <w:tc>
          <w:tcPr>
            <w:tcW w:w="893" w:type="dxa"/>
            <w:hideMark/>
          </w:tcPr>
          <w:p w14:paraId="4FB28B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Donald Winnicott Centre</w:t>
            </w:r>
          </w:p>
        </w:tc>
        <w:tc>
          <w:tcPr>
            <w:tcW w:w="1234" w:type="dxa"/>
            <w:hideMark/>
          </w:tcPr>
          <w:p w14:paraId="0FA8ABC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South Hackney CMHT, Donald Winnicott Centre, Coate Road, London, E2 9AG</w:t>
            </w:r>
          </w:p>
        </w:tc>
        <w:tc>
          <w:tcPr>
            <w:tcW w:w="850" w:type="dxa"/>
            <w:hideMark/>
          </w:tcPr>
          <w:p w14:paraId="54D1E4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134656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C6F0A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2 - External</w:t>
            </w:r>
          </w:p>
        </w:tc>
        <w:tc>
          <w:tcPr>
            <w:tcW w:w="1701" w:type="dxa"/>
            <w:hideMark/>
          </w:tcPr>
          <w:p w14:paraId="1AF5042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 (2) - damp proof course - Bitumen</w:t>
            </w:r>
          </w:p>
        </w:tc>
        <w:tc>
          <w:tcPr>
            <w:tcW w:w="1276" w:type="dxa"/>
            <w:hideMark/>
          </w:tcPr>
          <w:p w14:paraId="44AD8E8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141D7F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Brick walls.  Flat roof.  Timber windows</w:t>
            </w:r>
          </w:p>
        </w:tc>
        <w:tc>
          <w:tcPr>
            <w:tcW w:w="1275" w:type="dxa"/>
            <w:hideMark/>
          </w:tcPr>
          <w:p w14:paraId="6607E3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7BF947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93226E2" w14:textId="77777777" w:rsidTr="00BC58BD">
        <w:trPr>
          <w:trHeight w:val="930"/>
        </w:trPr>
        <w:tc>
          <w:tcPr>
            <w:tcW w:w="704" w:type="dxa"/>
            <w:hideMark/>
          </w:tcPr>
          <w:p w14:paraId="762C335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28" w:type="dxa"/>
            <w:hideMark/>
          </w:tcPr>
          <w:p w14:paraId="18BA75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73" w:type="dxa"/>
            <w:hideMark/>
          </w:tcPr>
          <w:p w14:paraId="444D15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992" w:type="dxa"/>
            <w:hideMark/>
          </w:tcPr>
          <w:p w14:paraId="5C34DD6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Ilford Chambers</w:t>
            </w:r>
          </w:p>
        </w:tc>
        <w:tc>
          <w:tcPr>
            <w:tcW w:w="893" w:type="dxa"/>
            <w:hideMark/>
          </w:tcPr>
          <w:p w14:paraId="731F08F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1234" w:type="dxa"/>
            <w:hideMark/>
          </w:tcPr>
          <w:p w14:paraId="08A6F2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50" w:type="dxa"/>
            <w:hideMark/>
          </w:tcPr>
          <w:p w14:paraId="07BD4FA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w:t>
            </w:r>
          </w:p>
        </w:tc>
        <w:tc>
          <w:tcPr>
            <w:tcW w:w="567" w:type="dxa"/>
            <w:hideMark/>
          </w:tcPr>
          <w:p w14:paraId="04A5A7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992" w:type="dxa"/>
            <w:hideMark/>
          </w:tcPr>
          <w:p w14:paraId="6223B0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1701" w:type="dxa"/>
            <w:hideMark/>
          </w:tcPr>
          <w:p w14:paraId="0E4470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 - waiting room (1) - above suspended ceiling tiles - insulation board</w:t>
            </w:r>
          </w:p>
        </w:tc>
        <w:tc>
          <w:tcPr>
            <w:tcW w:w="1276" w:type="dxa"/>
            <w:hideMark/>
          </w:tcPr>
          <w:p w14:paraId="729594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Chrysotile + Amosite</w:t>
            </w:r>
          </w:p>
        </w:tc>
        <w:tc>
          <w:tcPr>
            <w:tcW w:w="1985" w:type="dxa"/>
            <w:hideMark/>
          </w:tcPr>
          <w:p w14:paraId="6F5F06D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Modern ceiling tiles suspended on metal framework with concrete ceiling above, solid and plasterboard walls, concrete floor</w:t>
            </w:r>
          </w:p>
        </w:tc>
        <w:tc>
          <w:tcPr>
            <w:tcW w:w="1275" w:type="dxa"/>
            <w:hideMark/>
          </w:tcPr>
          <w:p w14:paraId="2B95D02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Remove</w:t>
            </w:r>
          </w:p>
        </w:tc>
        <w:tc>
          <w:tcPr>
            <w:tcW w:w="1276" w:type="dxa"/>
            <w:hideMark/>
          </w:tcPr>
          <w:p w14:paraId="2D5F39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B</w:t>
            </w:r>
          </w:p>
        </w:tc>
      </w:tr>
      <w:tr w:rsidR="00F44978" w:rsidRPr="00F44978" w14:paraId="043EE64B" w14:textId="77777777" w:rsidTr="00BC58BD">
        <w:trPr>
          <w:trHeight w:val="1240"/>
        </w:trPr>
        <w:tc>
          <w:tcPr>
            <w:tcW w:w="704" w:type="dxa"/>
            <w:hideMark/>
          </w:tcPr>
          <w:p w14:paraId="540A86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28" w:type="dxa"/>
            <w:hideMark/>
          </w:tcPr>
          <w:p w14:paraId="32DDFE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73" w:type="dxa"/>
            <w:hideMark/>
          </w:tcPr>
          <w:p w14:paraId="0989C7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992" w:type="dxa"/>
            <w:hideMark/>
          </w:tcPr>
          <w:p w14:paraId="05A4435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Ilford Chambers</w:t>
            </w:r>
          </w:p>
        </w:tc>
        <w:tc>
          <w:tcPr>
            <w:tcW w:w="893" w:type="dxa"/>
            <w:hideMark/>
          </w:tcPr>
          <w:p w14:paraId="09B8092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1234" w:type="dxa"/>
            <w:hideMark/>
          </w:tcPr>
          <w:p w14:paraId="74438E2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50" w:type="dxa"/>
            <w:hideMark/>
          </w:tcPr>
          <w:p w14:paraId="5EB26E5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w:t>
            </w:r>
          </w:p>
        </w:tc>
        <w:tc>
          <w:tcPr>
            <w:tcW w:w="567" w:type="dxa"/>
            <w:hideMark/>
          </w:tcPr>
          <w:p w14:paraId="7E3F4A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992" w:type="dxa"/>
            <w:hideMark/>
          </w:tcPr>
          <w:p w14:paraId="5D1932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1701" w:type="dxa"/>
            <w:hideMark/>
          </w:tcPr>
          <w:p w14:paraId="2AC03A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 - BBV room (2) - in concrete above suspended ceiling tiles -  insulation board</w:t>
            </w:r>
          </w:p>
        </w:tc>
        <w:tc>
          <w:tcPr>
            <w:tcW w:w="1276" w:type="dxa"/>
            <w:hideMark/>
          </w:tcPr>
          <w:p w14:paraId="2B8387B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Chrysotile + Amosite</w:t>
            </w:r>
          </w:p>
        </w:tc>
        <w:tc>
          <w:tcPr>
            <w:tcW w:w="1985" w:type="dxa"/>
            <w:hideMark/>
          </w:tcPr>
          <w:p w14:paraId="6FF95A8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Modern ceiling tiles suspended on metal framework with concrete ceiling above, solid and plasterboard walls, concrete floor under modern lino</w:t>
            </w:r>
          </w:p>
        </w:tc>
        <w:tc>
          <w:tcPr>
            <w:tcW w:w="1275" w:type="dxa"/>
            <w:hideMark/>
          </w:tcPr>
          <w:p w14:paraId="4C11F2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Remove</w:t>
            </w:r>
          </w:p>
        </w:tc>
        <w:tc>
          <w:tcPr>
            <w:tcW w:w="1276" w:type="dxa"/>
            <w:hideMark/>
          </w:tcPr>
          <w:p w14:paraId="678F6C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B</w:t>
            </w:r>
          </w:p>
        </w:tc>
      </w:tr>
      <w:tr w:rsidR="00F44978" w:rsidRPr="00F44978" w14:paraId="70B6032D" w14:textId="77777777" w:rsidTr="00BC58BD">
        <w:trPr>
          <w:trHeight w:val="1240"/>
        </w:trPr>
        <w:tc>
          <w:tcPr>
            <w:tcW w:w="704" w:type="dxa"/>
            <w:hideMark/>
          </w:tcPr>
          <w:p w14:paraId="7C157F2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28" w:type="dxa"/>
            <w:hideMark/>
          </w:tcPr>
          <w:p w14:paraId="5FBC901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73" w:type="dxa"/>
            <w:hideMark/>
          </w:tcPr>
          <w:p w14:paraId="5FF11C7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992" w:type="dxa"/>
            <w:hideMark/>
          </w:tcPr>
          <w:p w14:paraId="3FDE1E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Ilford Chambers</w:t>
            </w:r>
          </w:p>
        </w:tc>
        <w:tc>
          <w:tcPr>
            <w:tcW w:w="893" w:type="dxa"/>
            <w:hideMark/>
          </w:tcPr>
          <w:p w14:paraId="47423E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1234" w:type="dxa"/>
            <w:hideMark/>
          </w:tcPr>
          <w:p w14:paraId="5375B3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50" w:type="dxa"/>
            <w:hideMark/>
          </w:tcPr>
          <w:p w14:paraId="657C393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w:t>
            </w:r>
          </w:p>
        </w:tc>
        <w:tc>
          <w:tcPr>
            <w:tcW w:w="567" w:type="dxa"/>
            <w:hideMark/>
          </w:tcPr>
          <w:p w14:paraId="69ACB7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992" w:type="dxa"/>
            <w:hideMark/>
          </w:tcPr>
          <w:p w14:paraId="21F9F1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1701" w:type="dxa"/>
            <w:hideMark/>
          </w:tcPr>
          <w:p w14:paraId="0CB4D7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 - BBV room (2) - debris to timber above suspended ceiling tiles - insulation board</w:t>
            </w:r>
          </w:p>
        </w:tc>
        <w:tc>
          <w:tcPr>
            <w:tcW w:w="1276" w:type="dxa"/>
            <w:hideMark/>
          </w:tcPr>
          <w:p w14:paraId="10C9F5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Chrysotile + Amosite</w:t>
            </w:r>
          </w:p>
        </w:tc>
        <w:tc>
          <w:tcPr>
            <w:tcW w:w="1985" w:type="dxa"/>
            <w:hideMark/>
          </w:tcPr>
          <w:p w14:paraId="2EE5B6F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Modern ceiling tiles suspended on metal framework with concrete ceiling above, solid and plasterboard walls, concrete floor under modern lino</w:t>
            </w:r>
          </w:p>
        </w:tc>
        <w:tc>
          <w:tcPr>
            <w:tcW w:w="1275" w:type="dxa"/>
            <w:hideMark/>
          </w:tcPr>
          <w:p w14:paraId="3DAA0B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Remove</w:t>
            </w:r>
          </w:p>
        </w:tc>
        <w:tc>
          <w:tcPr>
            <w:tcW w:w="1276" w:type="dxa"/>
            <w:hideMark/>
          </w:tcPr>
          <w:p w14:paraId="3F95CB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B</w:t>
            </w:r>
          </w:p>
        </w:tc>
      </w:tr>
      <w:tr w:rsidR="00F44978" w:rsidRPr="00F44978" w14:paraId="106EFAFA" w14:textId="77777777" w:rsidTr="00BC58BD">
        <w:trPr>
          <w:trHeight w:val="1240"/>
        </w:trPr>
        <w:tc>
          <w:tcPr>
            <w:tcW w:w="704" w:type="dxa"/>
            <w:hideMark/>
          </w:tcPr>
          <w:p w14:paraId="11A4B6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28" w:type="dxa"/>
            <w:hideMark/>
          </w:tcPr>
          <w:p w14:paraId="76F2A9F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73" w:type="dxa"/>
            <w:hideMark/>
          </w:tcPr>
          <w:p w14:paraId="566F94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992" w:type="dxa"/>
            <w:hideMark/>
          </w:tcPr>
          <w:p w14:paraId="11B0BE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Ilford Chambers</w:t>
            </w:r>
          </w:p>
        </w:tc>
        <w:tc>
          <w:tcPr>
            <w:tcW w:w="893" w:type="dxa"/>
            <w:hideMark/>
          </w:tcPr>
          <w:p w14:paraId="4491F1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1234" w:type="dxa"/>
            <w:hideMark/>
          </w:tcPr>
          <w:p w14:paraId="2DDABB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50" w:type="dxa"/>
            <w:hideMark/>
          </w:tcPr>
          <w:p w14:paraId="3B4798D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w:t>
            </w:r>
          </w:p>
        </w:tc>
        <w:tc>
          <w:tcPr>
            <w:tcW w:w="567" w:type="dxa"/>
            <w:hideMark/>
          </w:tcPr>
          <w:p w14:paraId="44BEB7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992" w:type="dxa"/>
            <w:hideMark/>
          </w:tcPr>
          <w:p w14:paraId="638298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1701" w:type="dxa"/>
            <w:hideMark/>
          </w:tcPr>
          <w:p w14:paraId="24108C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 - group activity room (3) - debris to timber above suspended ceiling tiles - insulation board</w:t>
            </w:r>
          </w:p>
        </w:tc>
        <w:tc>
          <w:tcPr>
            <w:tcW w:w="1276" w:type="dxa"/>
            <w:hideMark/>
          </w:tcPr>
          <w:p w14:paraId="29DEAFE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Chrysotile + Amosite</w:t>
            </w:r>
          </w:p>
        </w:tc>
        <w:tc>
          <w:tcPr>
            <w:tcW w:w="1985" w:type="dxa"/>
            <w:hideMark/>
          </w:tcPr>
          <w:p w14:paraId="5F0F20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xml:space="preserve">Modern ceiling tiles suspended on metal framework with concrete ceiling above, solid and plasterboard walls, concrete floor under </w:t>
            </w:r>
            <w:proofErr w:type="spellStart"/>
            <w:r w:rsidRPr="00F44978">
              <w:rPr>
                <w:rFonts w:eastAsia="Times New Roman" w:cs="Arial"/>
                <w:strike/>
                <w:color w:val="000000"/>
                <w:sz w:val="16"/>
                <w:szCs w:val="16"/>
                <w:lang w:eastAsia="en-GB"/>
              </w:rPr>
              <w:t>moden</w:t>
            </w:r>
            <w:proofErr w:type="spellEnd"/>
            <w:r w:rsidRPr="00F44978">
              <w:rPr>
                <w:rFonts w:eastAsia="Times New Roman" w:cs="Arial"/>
                <w:strike/>
                <w:color w:val="000000"/>
                <w:sz w:val="16"/>
                <w:szCs w:val="16"/>
                <w:lang w:eastAsia="en-GB"/>
              </w:rPr>
              <w:t xml:space="preserve"> lino.  Meeting in session</w:t>
            </w:r>
          </w:p>
        </w:tc>
        <w:tc>
          <w:tcPr>
            <w:tcW w:w="1275" w:type="dxa"/>
            <w:hideMark/>
          </w:tcPr>
          <w:p w14:paraId="624CE16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Remove</w:t>
            </w:r>
          </w:p>
        </w:tc>
        <w:tc>
          <w:tcPr>
            <w:tcW w:w="1276" w:type="dxa"/>
            <w:hideMark/>
          </w:tcPr>
          <w:p w14:paraId="3A70B22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B</w:t>
            </w:r>
          </w:p>
        </w:tc>
      </w:tr>
      <w:tr w:rsidR="00F44978" w:rsidRPr="00F44978" w14:paraId="353FC359" w14:textId="77777777" w:rsidTr="00BC58BD">
        <w:trPr>
          <w:trHeight w:val="1240"/>
        </w:trPr>
        <w:tc>
          <w:tcPr>
            <w:tcW w:w="704" w:type="dxa"/>
            <w:hideMark/>
          </w:tcPr>
          <w:p w14:paraId="0C9F11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28" w:type="dxa"/>
            <w:hideMark/>
          </w:tcPr>
          <w:p w14:paraId="4D7D9C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73" w:type="dxa"/>
            <w:hideMark/>
          </w:tcPr>
          <w:p w14:paraId="66D7E1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992" w:type="dxa"/>
            <w:hideMark/>
          </w:tcPr>
          <w:p w14:paraId="02E1C37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Ilford Chambers</w:t>
            </w:r>
          </w:p>
        </w:tc>
        <w:tc>
          <w:tcPr>
            <w:tcW w:w="893" w:type="dxa"/>
            <w:hideMark/>
          </w:tcPr>
          <w:p w14:paraId="2A1527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1234" w:type="dxa"/>
            <w:hideMark/>
          </w:tcPr>
          <w:p w14:paraId="08869C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50" w:type="dxa"/>
            <w:hideMark/>
          </w:tcPr>
          <w:p w14:paraId="2F2BAF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w:t>
            </w:r>
          </w:p>
        </w:tc>
        <w:tc>
          <w:tcPr>
            <w:tcW w:w="567" w:type="dxa"/>
            <w:hideMark/>
          </w:tcPr>
          <w:p w14:paraId="39EB55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992" w:type="dxa"/>
            <w:hideMark/>
          </w:tcPr>
          <w:p w14:paraId="1447126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1701" w:type="dxa"/>
            <w:hideMark/>
          </w:tcPr>
          <w:p w14:paraId="059ADCF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 - BBV room (2) - flue pipe behind timber and plastic panels - cement</w:t>
            </w:r>
          </w:p>
        </w:tc>
        <w:tc>
          <w:tcPr>
            <w:tcW w:w="1276" w:type="dxa"/>
            <w:hideMark/>
          </w:tcPr>
          <w:p w14:paraId="211B52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xml:space="preserve">Chrysotile  </w:t>
            </w:r>
          </w:p>
        </w:tc>
        <w:tc>
          <w:tcPr>
            <w:tcW w:w="1985" w:type="dxa"/>
            <w:hideMark/>
          </w:tcPr>
          <w:p w14:paraId="3027E5F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Modern ceiling tiles suspended on metal framework with concrete ceiling above, solid and plasterboard walls, concrete floor under modern lino</w:t>
            </w:r>
          </w:p>
        </w:tc>
        <w:tc>
          <w:tcPr>
            <w:tcW w:w="1275" w:type="dxa"/>
            <w:hideMark/>
          </w:tcPr>
          <w:p w14:paraId="05AEDAE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Manage</w:t>
            </w:r>
          </w:p>
        </w:tc>
        <w:tc>
          <w:tcPr>
            <w:tcW w:w="1276" w:type="dxa"/>
            <w:hideMark/>
          </w:tcPr>
          <w:p w14:paraId="2010880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D</w:t>
            </w:r>
          </w:p>
        </w:tc>
      </w:tr>
      <w:tr w:rsidR="00F44978" w:rsidRPr="00F44978" w14:paraId="2006D3B5" w14:textId="77777777" w:rsidTr="00BC58BD">
        <w:trPr>
          <w:trHeight w:val="1240"/>
        </w:trPr>
        <w:tc>
          <w:tcPr>
            <w:tcW w:w="704" w:type="dxa"/>
            <w:hideMark/>
          </w:tcPr>
          <w:p w14:paraId="6A35ED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28" w:type="dxa"/>
            <w:hideMark/>
          </w:tcPr>
          <w:p w14:paraId="31E1212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73" w:type="dxa"/>
            <w:hideMark/>
          </w:tcPr>
          <w:p w14:paraId="24C160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992" w:type="dxa"/>
            <w:hideMark/>
          </w:tcPr>
          <w:p w14:paraId="298DF9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Ilford Chambers</w:t>
            </w:r>
          </w:p>
        </w:tc>
        <w:tc>
          <w:tcPr>
            <w:tcW w:w="893" w:type="dxa"/>
            <w:hideMark/>
          </w:tcPr>
          <w:p w14:paraId="46B176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1234" w:type="dxa"/>
            <w:hideMark/>
          </w:tcPr>
          <w:p w14:paraId="212300E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50" w:type="dxa"/>
            <w:hideMark/>
          </w:tcPr>
          <w:p w14:paraId="56E7466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w:t>
            </w:r>
          </w:p>
        </w:tc>
        <w:tc>
          <w:tcPr>
            <w:tcW w:w="567" w:type="dxa"/>
            <w:hideMark/>
          </w:tcPr>
          <w:p w14:paraId="0184FA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992" w:type="dxa"/>
            <w:hideMark/>
          </w:tcPr>
          <w:p w14:paraId="65899CA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1701" w:type="dxa"/>
            <w:hideMark/>
          </w:tcPr>
          <w:p w14:paraId="6B4B31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 - disabled WC (4) - above suspended ceiling tiles - insulation board</w:t>
            </w:r>
          </w:p>
        </w:tc>
        <w:tc>
          <w:tcPr>
            <w:tcW w:w="1276" w:type="dxa"/>
            <w:hideMark/>
          </w:tcPr>
          <w:p w14:paraId="3EBB71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Chrysotile + Amosite</w:t>
            </w:r>
          </w:p>
        </w:tc>
        <w:tc>
          <w:tcPr>
            <w:tcW w:w="1985" w:type="dxa"/>
            <w:hideMark/>
          </w:tcPr>
          <w:p w14:paraId="37F3E7E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Modern ceiling tiles suspended on metal framework with concrete ceiling above, solid and plasterboard walls, concrete floor under modern lino, ceramic cistern</w:t>
            </w:r>
          </w:p>
        </w:tc>
        <w:tc>
          <w:tcPr>
            <w:tcW w:w="1275" w:type="dxa"/>
            <w:hideMark/>
          </w:tcPr>
          <w:p w14:paraId="23158D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Remove</w:t>
            </w:r>
          </w:p>
        </w:tc>
        <w:tc>
          <w:tcPr>
            <w:tcW w:w="1276" w:type="dxa"/>
            <w:hideMark/>
          </w:tcPr>
          <w:p w14:paraId="0CD69B0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B</w:t>
            </w:r>
          </w:p>
        </w:tc>
      </w:tr>
      <w:tr w:rsidR="00F44978" w:rsidRPr="00F44978" w14:paraId="0F42B976" w14:textId="77777777" w:rsidTr="00BC58BD">
        <w:trPr>
          <w:trHeight w:val="1240"/>
        </w:trPr>
        <w:tc>
          <w:tcPr>
            <w:tcW w:w="704" w:type="dxa"/>
            <w:hideMark/>
          </w:tcPr>
          <w:p w14:paraId="40F491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28" w:type="dxa"/>
            <w:hideMark/>
          </w:tcPr>
          <w:p w14:paraId="016BD3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73" w:type="dxa"/>
            <w:hideMark/>
          </w:tcPr>
          <w:p w14:paraId="20A8D2F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992" w:type="dxa"/>
            <w:hideMark/>
          </w:tcPr>
          <w:p w14:paraId="07B1F4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Ilford Chambers</w:t>
            </w:r>
          </w:p>
        </w:tc>
        <w:tc>
          <w:tcPr>
            <w:tcW w:w="893" w:type="dxa"/>
            <w:hideMark/>
          </w:tcPr>
          <w:p w14:paraId="50F9A1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1234" w:type="dxa"/>
            <w:hideMark/>
          </w:tcPr>
          <w:p w14:paraId="13B721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50" w:type="dxa"/>
            <w:hideMark/>
          </w:tcPr>
          <w:p w14:paraId="738695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w:t>
            </w:r>
          </w:p>
        </w:tc>
        <w:tc>
          <w:tcPr>
            <w:tcW w:w="567" w:type="dxa"/>
            <w:hideMark/>
          </w:tcPr>
          <w:p w14:paraId="0D1469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992" w:type="dxa"/>
            <w:hideMark/>
          </w:tcPr>
          <w:p w14:paraId="630F3C5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1701" w:type="dxa"/>
            <w:hideMark/>
          </w:tcPr>
          <w:p w14:paraId="5A8AB1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xml:space="preserve">Third floor - </w:t>
            </w:r>
            <w:proofErr w:type="spellStart"/>
            <w:r w:rsidRPr="00F44978">
              <w:rPr>
                <w:rFonts w:eastAsia="Times New Roman" w:cs="Arial"/>
                <w:strike/>
                <w:color w:val="000000"/>
                <w:sz w:val="16"/>
                <w:szCs w:val="16"/>
                <w:lang w:eastAsia="en-GB"/>
              </w:rPr>
              <w:t>mens</w:t>
            </w:r>
            <w:proofErr w:type="spellEnd"/>
            <w:r w:rsidRPr="00F44978">
              <w:rPr>
                <w:rFonts w:eastAsia="Times New Roman" w:cs="Arial"/>
                <w:strike/>
                <w:color w:val="000000"/>
                <w:sz w:val="16"/>
                <w:szCs w:val="16"/>
                <w:lang w:eastAsia="en-GB"/>
              </w:rPr>
              <w:t xml:space="preserve"> WC (5) - to timber and concrete above suspended ceiling tiles - insulation board</w:t>
            </w:r>
          </w:p>
        </w:tc>
        <w:tc>
          <w:tcPr>
            <w:tcW w:w="1276" w:type="dxa"/>
            <w:hideMark/>
          </w:tcPr>
          <w:p w14:paraId="15D855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Chrysotile + Amosite</w:t>
            </w:r>
          </w:p>
        </w:tc>
        <w:tc>
          <w:tcPr>
            <w:tcW w:w="1985" w:type="dxa"/>
            <w:hideMark/>
          </w:tcPr>
          <w:p w14:paraId="27611DC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Modern ceiling tiles suspended on metal framework with concrete ceiling above, solid and plasterboard walls, concrete floor under modern lino</w:t>
            </w:r>
          </w:p>
        </w:tc>
        <w:tc>
          <w:tcPr>
            <w:tcW w:w="1275" w:type="dxa"/>
            <w:hideMark/>
          </w:tcPr>
          <w:p w14:paraId="53C00F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Remove</w:t>
            </w:r>
          </w:p>
        </w:tc>
        <w:tc>
          <w:tcPr>
            <w:tcW w:w="1276" w:type="dxa"/>
            <w:hideMark/>
          </w:tcPr>
          <w:p w14:paraId="0A202B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B</w:t>
            </w:r>
          </w:p>
        </w:tc>
      </w:tr>
      <w:tr w:rsidR="00F44978" w:rsidRPr="00F44978" w14:paraId="0C8AB9E4" w14:textId="77777777" w:rsidTr="00BC58BD">
        <w:trPr>
          <w:trHeight w:val="1240"/>
        </w:trPr>
        <w:tc>
          <w:tcPr>
            <w:tcW w:w="704" w:type="dxa"/>
            <w:hideMark/>
          </w:tcPr>
          <w:p w14:paraId="0DD18F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28" w:type="dxa"/>
            <w:hideMark/>
          </w:tcPr>
          <w:p w14:paraId="3B7A0A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73" w:type="dxa"/>
            <w:hideMark/>
          </w:tcPr>
          <w:p w14:paraId="53E6EA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992" w:type="dxa"/>
            <w:hideMark/>
          </w:tcPr>
          <w:p w14:paraId="5CBD0B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Ilford Chambers</w:t>
            </w:r>
          </w:p>
        </w:tc>
        <w:tc>
          <w:tcPr>
            <w:tcW w:w="893" w:type="dxa"/>
            <w:hideMark/>
          </w:tcPr>
          <w:p w14:paraId="5B5CEFC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1234" w:type="dxa"/>
            <w:hideMark/>
          </w:tcPr>
          <w:p w14:paraId="1768404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50" w:type="dxa"/>
            <w:hideMark/>
          </w:tcPr>
          <w:p w14:paraId="15777F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w:t>
            </w:r>
          </w:p>
        </w:tc>
        <w:tc>
          <w:tcPr>
            <w:tcW w:w="567" w:type="dxa"/>
            <w:hideMark/>
          </w:tcPr>
          <w:p w14:paraId="2467D2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992" w:type="dxa"/>
            <w:hideMark/>
          </w:tcPr>
          <w:p w14:paraId="3E0AF1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1701" w:type="dxa"/>
            <w:hideMark/>
          </w:tcPr>
          <w:p w14:paraId="44F29C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 - ladies WC (6) - to timber and concrete above suspended ceiling tiles - insulation board</w:t>
            </w:r>
          </w:p>
        </w:tc>
        <w:tc>
          <w:tcPr>
            <w:tcW w:w="1276" w:type="dxa"/>
            <w:hideMark/>
          </w:tcPr>
          <w:p w14:paraId="2A7364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Chrysotile + Amosite</w:t>
            </w:r>
          </w:p>
        </w:tc>
        <w:tc>
          <w:tcPr>
            <w:tcW w:w="1985" w:type="dxa"/>
            <w:hideMark/>
          </w:tcPr>
          <w:p w14:paraId="27DB20C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Modern ceiling tiles suspended on metal framework with concrete ceiling above, solid and plasterboard walls, concrete floor under modern lino</w:t>
            </w:r>
          </w:p>
        </w:tc>
        <w:tc>
          <w:tcPr>
            <w:tcW w:w="1275" w:type="dxa"/>
            <w:hideMark/>
          </w:tcPr>
          <w:p w14:paraId="1C847CF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Remove</w:t>
            </w:r>
          </w:p>
        </w:tc>
        <w:tc>
          <w:tcPr>
            <w:tcW w:w="1276" w:type="dxa"/>
            <w:hideMark/>
          </w:tcPr>
          <w:p w14:paraId="21BA8B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B</w:t>
            </w:r>
          </w:p>
        </w:tc>
      </w:tr>
      <w:tr w:rsidR="00F44978" w:rsidRPr="00F44978" w14:paraId="3615A8F5" w14:textId="77777777" w:rsidTr="00BC58BD">
        <w:trPr>
          <w:trHeight w:val="930"/>
        </w:trPr>
        <w:tc>
          <w:tcPr>
            <w:tcW w:w="704" w:type="dxa"/>
            <w:hideMark/>
          </w:tcPr>
          <w:p w14:paraId="410A07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28" w:type="dxa"/>
            <w:hideMark/>
          </w:tcPr>
          <w:p w14:paraId="38D2FD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73" w:type="dxa"/>
            <w:hideMark/>
          </w:tcPr>
          <w:p w14:paraId="1147C42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992" w:type="dxa"/>
            <w:hideMark/>
          </w:tcPr>
          <w:p w14:paraId="093DAC7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Ilford Chambers</w:t>
            </w:r>
          </w:p>
        </w:tc>
        <w:tc>
          <w:tcPr>
            <w:tcW w:w="893" w:type="dxa"/>
            <w:hideMark/>
          </w:tcPr>
          <w:p w14:paraId="1E0F35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1234" w:type="dxa"/>
            <w:hideMark/>
          </w:tcPr>
          <w:p w14:paraId="489056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50" w:type="dxa"/>
            <w:hideMark/>
          </w:tcPr>
          <w:p w14:paraId="645F32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w:t>
            </w:r>
          </w:p>
        </w:tc>
        <w:tc>
          <w:tcPr>
            <w:tcW w:w="567" w:type="dxa"/>
            <w:hideMark/>
          </w:tcPr>
          <w:p w14:paraId="332B74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992" w:type="dxa"/>
            <w:hideMark/>
          </w:tcPr>
          <w:p w14:paraId="252CB0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1701" w:type="dxa"/>
            <w:hideMark/>
          </w:tcPr>
          <w:p w14:paraId="3E6977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 - admin office (7) - debris above suspended ceiling tiles - insulation board</w:t>
            </w:r>
          </w:p>
        </w:tc>
        <w:tc>
          <w:tcPr>
            <w:tcW w:w="1276" w:type="dxa"/>
            <w:hideMark/>
          </w:tcPr>
          <w:p w14:paraId="6F1E02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Chrysotile + Amosite</w:t>
            </w:r>
          </w:p>
        </w:tc>
        <w:tc>
          <w:tcPr>
            <w:tcW w:w="1985" w:type="dxa"/>
            <w:hideMark/>
          </w:tcPr>
          <w:p w14:paraId="6D60FA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Modern ceiling tiles suspended on metal framework with concrete ceiling above, solid and plasterboard walls, concrete floor</w:t>
            </w:r>
          </w:p>
        </w:tc>
        <w:tc>
          <w:tcPr>
            <w:tcW w:w="1275" w:type="dxa"/>
            <w:hideMark/>
          </w:tcPr>
          <w:p w14:paraId="3C68AB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Remove</w:t>
            </w:r>
          </w:p>
        </w:tc>
        <w:tc>
          <w:tcPr>
            <w:tcW w:w="1276" w:type="dxa"/>
            <w:hideMark/>
          </w:tcPr>
          <w:p w14:paraId="1675890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B</w:t>
            </w:r>
          </w:p>
        </w:tc>
      </w:tr>
      <w:tr w:rsidR="00F44978" w:rsidRPr="00F44978" w14:paraId="38C41ADF" w14:textId="77777777" w:rsidTr="00BC58BD">
        <w:trPr>
          <w:trHeight w:val="930"/>
        </w:trPr>
        <w:tc>
          <w:tcPr>
            <w:tcW w:w="704" w:type="dxa"/>
            <w:hideMark/>
          </w:tcPr>
          <w:p w14:paraId="77FF7E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28" w:type="dxa"/>
            <w:hideMark/>
          </w:tcPr>
          <w:p w14:paraId="1F9DD5E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73" w:type="dxa"/>
            <w:hideMark/>
          </w:tcPr>
          <w:p w14:paraId="0524992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992" w:type="dxa"/>
            <w:hideMark/>
          </w:tcPr>
          <w:p w14:paraId="6815100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Ilford Chambers</w:t>
            </w:r>
          </w:p>
        </w:tc>
        <w:tc>
          <w:tcPr>
            <w:tcW w:w="893" w:type="dxa"/>
            <w:hideMark/>
          </w:tcPr>
          <w:p w14:paraId="0B152E6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1234" w:type="dxa"/>
            <w:hideMark/>
          </w:tcPr>
          <w:p w14:paraId="46A290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50" w:type="dxa"/>
            <w:hideMark/>
          </w:tcPr>
          <w:p w14:paraId="657EBEA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w:t>
            </w:r>
          </w:p>
        </w:tc>
        <w:tc>
          <w:tcPr>
            <w:tcW w:w="567" w:type="dxa"/>
            <w:hideMark/>
          </w:tcPr>
          <w:p w14:paraId="4A6540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992" w:type="dxa"/>
            <w:hideMark/>
          </w:tcPr>
          <w:p w14:paraId="29625F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1701" w:type="dxa"/>
            <w:hideMark/>
          </w:tcPr>
          <w:p w14:paraId="3E0375D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 - admin office (7) - flue pipe behind timer and plastic panels - cement</w:t>
            </w:r>
          </w:p>
        </w:tc>
        <w:tc>
          <w:tcPr>
            <w:tcW w:w="1276" w:type="dxa"/>
            <w:hideMark/>
          </w:tcPr>
          <w:p w14:paraId="25CCEF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xml:space="preserve">Chrysotile  </w:t>
            </w:r>
          </w:p>
        </w:tc>
        <w:tc>
          <w:tcPr>
            <w:tcW w:w="1985" w:type="dxa"/>
            <w:hideMark/>
          </w:tcPr>
          <w:p w14:paraId="420380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Modern ceiling tiles suspended on metal framework with concrete ceiling above, solid and plasterboard walls, concrete floor</w:t>
            </w:r>
          </w:p>
        </w:tc>
        <w:tc>
          <w:tcPr>
            <w:tcW w:w="1275" w:type="dxa"/>
            <w:hideMark/>
          </w:tcPr>
          <w:p w14:paraId="1B5C302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Manage</w:t>
            </w:r>
          </w:p>
        </w:tc>
        <w:tc>
          <w:tcPr>
            <w:tcW w:w="1276" w:type="dxa"/>
            <w:hideMark/>
          </w:tcPr>
          <w:p w14:paraId="3AB124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D</w:t>
            </w:r>
          </w:p>
        </w:tc>
      </w:tr>
      <w:tr w:rsidR="00F44978" w:rsidRPr="00F44978" w14:paraId="253BADE6" w14:textId="77777777" w:rsidTr="00BC58BD">
        <w:trPr>
          <w:trHeight w:val="930"/>
        </w:trPr>
        <w:tc>
          <w:tcPr>
            <w:tcW w:w="704" w:type="dxa"/>
            <w:hideMark/>
          </w:tcPr>
          <w:p w14:paraId="5647B3C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28" w:type="dxa"/>
            <w:hideMark/>
          </w:tcPr>
          <w:p w14:paraId="17C8C0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73" w:type="dxa"/>
            <w:hideMark/>
          </w:tcPr>
          <w:p w14:paraId="0B811A8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992" w:type="dxa"/>
            <w:hideMark/>
          </w:tcPr>
          <w:p w14:paraId="72E345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Ilford Chambers</w:t>
            </w:r>
          </w:p>
        </w:tc>
        <w:tc>
          <w:tcPr>
            <w:tcW w:w="893" w:type="dxa"/>
            <w:hideMark/>
          </w:tcPr>
          <w:p w14:paraId="13EFCE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1234" w:type="dxa"/>
            <w:hideMark/>
          </w:tcPr>
          <w:p w14:paraId="71D39D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50" w:type="dxa"/>
            <w:hideMark/>
          </w:tcPr>
          <w:p w14:paraId="5E59FCF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w:t>
            </w:r>
          </w:p>
        </w:tc>
        <w:tc>
          <w:tcPr>
            <w:tcW w:w="567" w:type="dxa"/>
            <w:hideMark/>
          </w:tcPr>
          <w:p w14:paraId="3D49956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992" w:type="dxa"/>
            <w:hideMark/>
          </w:tcPr>
          <w:p w14:paraId="4AF445F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1701" w:type="dxa"/>
            <w:hideMark/>
          </w:tcPr>
          <w:p w14:paraId="182CD02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xml:space="preserve">Third floor - staff office (8) - flue pipe behind timer and plastic </w:t>
            </w:r>
            <w:proofErr w:type="spellStart"/>
            <w:r w:rsidRPr="00F44978">
              <w:rPr>
                <w:rFonts w:eastAsia="Times New Roman" w:cs="Arial"/>
                <w:strike/>
                <w:color w:val="000000"/>
                <w:sz w:val="16"/>
                <w:szCs w:val="16"/>
                <w:lang w:eastAsia="en-GB"/>
              </w:rPr>
              <w:t>pabels</w:t>
            </w:r>
            <w:proofErr w:type="spellEnd"/>
            <w:r w:rsidRPr="00F44978">
              <w:rPr>
                <w:rFonts w:eastAsia="Times New Roman" w:cs="Arial"/>
                <w:strike/>
                <w:color w:val="000000"/>
                <w:sz w:val="16"/>
                <w:szCs w:val="16"/>
                <w:lang w:eastAsia="en-GB"/>
              </w:rPr>
              <w:t xml:space="preserve"> - cement</w:t>
            </w:r>
          </w:p>
        </w:tc>
        <w:tc>
          <w:tcPr>
            <w:tcW w:w="1276" w:type="dxa"/>
            <w:hideMark/>
          </w:tcPr>
          <w:p w14:paraId="0A3A1D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xml:space="preserve">Chrysotile  </w:t>
            </w:r>
          </w:p>
        </w:tc>
        <w:tc>
          <w:tcPr>
            <w:tcW w:w="1985" w:type="dxa"/>
            <w:hideMark/>
          </w:tcPr>
          <w:p w14:paraId="727FB7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Modern ceiling tiles suspended on metal framework with concrete ceiling above, solid and plasterboard walls, concrete floor</w:t>
            </w:r>
          </w:p>
        </w:tc>
        <w:tc>
          <w:tcPr>
            <w:tcW w:w="1275" w:type="dxa"/>
            <w:hideMark/>
          </w:tcPr>
          <w:p w14:paraId="28BEC2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Manage</w:t>
            </w:r>
          </w:p>
        </w:tc>
        <w:tc>
          <w:tcPr>
            <w:tcW w:w="1276" w:type="dxa"/>
            <w:hideMark/>
          </w:tcPr>
          <w:p w14:paraId="392A423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D</w:t>
            </w:r>
          </w:p>
        </w:tc>
      </w:tr>
      <w:tr w:rsidR="00F44978" w:rsidRPr="00F44978" w14:paraId="33919203" w14:textId="77777777" w:rsidTr="00BC58BD">
        <w:trPr>
          <w:trHeight w:val="1240"/>
        </w:trPr>
        <w:tc>
          <w:tcPr>
            <w:tcW w:w="704" w:type="dxa"/>
            <w:hideMark/>
          </w:tcPr>
          <w:p w14:paraId="7D8B099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28" w:type="dxa"/>
            <w:hideMark/>
          </w:tcPr>
          <w:p w14:paraId="59FB2F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73" w:type="dxa"/>
            <w:hideMark/>
          </w:tcPr>
          <w:p w14:paraId="14473B1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992" w:type="dxa"/>
            <w:hideMark/>
          </w:tcPr>
          <w:p w14:paraId="0BB1BE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Ilford Chambers</w:t>
            </w:r>
          </w:p>
        </w:tc>
        <w:tc>
          <w:tcPr>
            <w:tcW w:w="893" w:type="dxa"/>
            <w:hideMark/>
          </w:tcPr>
          <w:p w14:paraId="3CF012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1234" w:type="dxa"/>
            <w:hideMark/>
          </w:tcPr>
          <w:p w14:paraId="6103E77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50" w:type="dxa"/>
            <w:hideMark/>
          </w:tcPr>
          <w:p w14:paraId="6DD478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w:t>
            </w:r>
          </w:p>
        </w:tc>
        <w:tc>
          <w:tcPr>
            <w:tcW w:w="567" w:type="dxa"/>
            <w:hideMark/>
          </w:tcPr>
          <w:p w14:paraId="0B1DF66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992" w:type="dxa"/>
            <w:hideMark/>
          </w:tcPr>
          <w:p w14:paraId="17817A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1701" w:type="dxa"/>
            <w:hideMark/>
          </w:tcPr>
          <w:p w14:paraId="5D4AE78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 - suite 3 (9) - flue pipe behind timber and plastic panels - cement</w:t>
            </w:r>
          </w:p>
        </w:tc>
        <w:tc>
          <w:tcPr>
            <w:tcW w:w="1276" w:type="dxa"/>
            <w:hideMark/>
          </w:tcPr>
          <w:p w14:paraId="1DA018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xml:space="preserve">Chrysotile  </w:t>
            </w:r>
          </w:p>
        </w:tc>
        <w:tc>
          <w:tcPr>
            <w:tcW w:w="1985" w:type="dxa"/>
            <w:hideMark/>
          </w:tcPr>
          <w:p w14:paraId="21D3226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xml:space="preserve">Modern ceiling tiles suspended on metal framework with concrete ceiling above, solid and </w:t>
            </w:r>
            <w:proofErr w:type="spellStart"/>
            <w:r w:rsidRPr="00F44978">
              <w:rPr>
                <w:rFonts w:eastAsia="Times New Roman" w:cs="Arial"/>
                <w:strike/>
                <w:color w:val="000000"/>
                <w:sz w:val="16"/>
                <w:szCs w:val="16"/>
                <w:lang w:eastAsia="en-GB"/>
              </w:rPr>
              <w:t>plasterboar</w:t>
            </w:r>
            <w:proofErr w:type="spellEnd"/>
            <w:r w:rsidRPr="00F44978">
              <w:rPr>
                <w:rFonts w:eastAsia="Times New Roman" w:cs="Arial"/>
                <w:strike/>
                <w:color w:val="000000"/>
                <w:sz w:val="16"/>
                <w:szCs w:val="16"/>
                <w:lang w:eastAsia="en-GB"/>
              </w:rPr>
              <w:t xml:space="preserve"> walls, concrete floor.  Meeting in session</w:t>
            </w:r>
          </w:p>
        </w:tc>
        <w:tc>
          <w:tcPr>
            <w:tcW w:w="1275" w:type="dxa"/>
            <w:hideMark/>
          </w:tcPr>
          <w:p w14:paraId="3BDB2D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Manage</w:t>
            </w:r>
          </w:p>
        </w:tc>
        <w:tc>
          <w:tcPr>
            <w:tcW w:w="1276" w:type="dxa"/>
            <w:hideMark/>
          </w:tcPr>
          <w:p w14:paraId="6260B8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D</w:t>
            </w:r>
          </w:p>
        </w:tc>
      </w:tr>
      <w:tr w:rsidR="00F44978" w:rsidRPr="00F44978" w14:paraId="20DEB216" w14:textId="77777777" w:rsidTr="00BC58BD">
        <w:trPr>
          <w:trHeight w:val="930"/>
        </w:trPr>
        <w:tc>
          <w:tcPr>
            <w:tcW w:w="704" w:type="dxa"/>
            <w:hideMark/>
          </w:tcPr>
          <w:p w14:paraId="729B3C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28" w:type="dxa"/>
            <w:hideMark/>
          </w:tcPr>
          <w:p w14:paraId="4866480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73" w:type="dxa"/>
            <w:hideMark/>
          </w:tcPr>
          <w:p w14:paraId="16E6AC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992" w:type="dxa"/>
            <w:hideMark/>
          </w:tcPr>
          <w:p w14:paraId="2A7986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Ilford Chambers</w:t>
            </w:r>
          </w:p>
        </w:tc>
        <w:tc>
          <w:tcPr>
            <w:tcW w:w="893" w:type="dxa"/>
            <w:hideMark/>
          </w:tcPr>
          <w:p w14:paraId="131BCAE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1234" w:type="dxa"/>
            <w:hideMark/>
          </w:tcPr>
          <w:p w14:paraId="2C43BFC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50" w:type="dxa"/>
            <w:hideMark/>
          </w:tcPr>
          <w:p w14:paraId="3E20460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w:t>
            </w:r>
          </w:p>
        </w:tc>
        <w:tc>
          <w:tcPr>
            <w:tcW w:w="567" w:type="dxa"/>
            <w:hideMark/>
          </w:tcPr>
          <w:p w14:paraId="772B38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992" w:type="dxa"/>
            <w:hideMark/>
          </w:tcPr>
          <w:p w14:paraId="501556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1701" w:type="dxa"/>
            <w:hideMark/>
          </w:tcPr>
          <w:p w14:paraId="5D9237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 - interview room 3 (10) - flue pipe behind timer and plastic panels - cement</w:t>
            </w:r>
          </w:p>
        </w:tc>
        <w:tc>
          <w:tcPr>
            <w:tcW w:w="1276" w:type="dxa"/>
            <w:hideMark/>
          </w:tcPr>
          <w:p w14:paraId="4D5934F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xml:space="preserve">Chrysotile  </w:t>
            </w:r>
          </w:p>
        </w:tc>
        <w:tc>
          <w:tcPr>
            <w:tcW w:w="1985" w:type="dxa"/>
            <w:hideMark/>
          </w:tcPr>
          <w:p w14:paraId="7250E0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Modern ceiling tiles suspended on metal framework with concrete ceiling above, solid and plasterboard walls, concrete floor</w:t>
            </w:r>
          </w:p>
        </w:tc>
        <w:tc>
          <w:tcPr>
            <w:tcW w:w="1275" w:type="dxa"/>
            <w:hideMark/>
          </w:tcPr>
          <w:p w14:paraId="23C0D4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Manage</w:t>
            </w:r>
          </w:p>
        </w:tc>
        <w:tc>
          <w:tcPr>
            <w:tcW w:w="1276" w:type="dxa"/>
            <w:hideMark/>
          </w:tcPr>
          <w:p w14:paraId="3799C3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D</w:t>
            </w:r>
          </w:p>
        </w:tc>
      </w:tr>
      <w:tr w:rsidR="00F44978" w:rsidRPr="00F44978" w14:paraId="71B4DF5F" w14:textId="77777777" w:rsidTr="00BC58BD">
        <w:trPr>
          <w:trHeight w:val="930"/>
        </w:trPr>
        <w:tc>
          <w:tcPr>
            <w:tcW w:w="704" w:type="dxa"/>
            <w:hideMark/>
          </w:tcPr>
          <w:p w14:paraId="1A62B03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28" w:type="dxa"/>
            <w:hideMark/>
          </w:tcPr>
          <w:p w14:paraId="570EE6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73" w:type="dxa"/>
            <w:hideMark/>
          </w:tcPr>
          <w:p w14:paraId="71B26E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992" w:type="dxa"/>
            <w:hideMark/>
          </w:tcPr>
          <w:p w14:paraId="653C7D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Ilford Chambers</w:t>
            </w:r>
          </w:p>
        </w:tc>
        <w:tc>
          <w:tcPr>
            <w:tcW w:w="893" w:type="dxa"/>
            <w:hideMark/>
          </w:tcPr>
          <w:p w14:paraId="5C9BA90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1234" w:type="dxa"/>
            <w:hideMark/>
          </w:tcPr>
          <w:p w14:paraId="5AB03E6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50" w:type="dxa"/>
            <w:hideMark/>
          </w:tcPr>
          <w:p w14:paraId="365776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w:t>
            </w:r>
          </w:p>
        </w:tc>
        <w:tc>
          <w:tcPr>
            <w:tcW w:w="567" w:type="dxa"/>
            <w:hideMark/>
          </w:tcPr>
          <w:p w14:paraId="546F87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992" w:type="dxa"/>
            <w:hideMark/>
          </w:tcPr>
          <w:p w14:paraId="55B7116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1701" w:type="dxa"/>
            <w:hideMark/>
          </w:tcPr>
          <w:p w14:paraId="6B24BC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 - service duct (11) - cement collar in floor - cement</w:t>
            </w:r>
          </w:p>
        </w:tc>
        <w:tc>
          <w:tcPr>
            <w:tcW w:w="1276" w:type="dxa"/>
            <w:hideMark/>
          </w:tcPr>
          <w:p w14:paraId="7B6E7F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xml:space="preserve">Chrysotile  </w:t>
            </w:r>
          </w:p>
        </w:tc>
        <w:tc>
          <w:tcPr>
            <w:tcW w:w="1985" w:type="dxa"/>
            <w:hideMark/>
          </w:tcPr>
          <w:p w14:paraId="592E2A2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Modern ceiling tiles suspended on metal framework with concrete ceiling above, solid and plasterboard walls, concrete floor</w:t>
            </w:r>
          </w:p>
        </w:tc>
        <w:tc>
          <w:tcPr>
            <w:tcW w:w="1275" w:type="dxa"/>
            <w:hideMark/>
          </w:tcPr>
          <w:p w14:paraId="5B149EB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Manage</w:t>
            </w:r>
          </w:p>
        </w:tc>
        <w:tc>
          <w:tcPr>
            <w:tcW w:w="1276" w:type="dxa"/>
            <w:hideMark/>
          </w:tcPr>
          <w:p w14:paraId="4118DB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D</w:t>
            </w:r>
          </w:p>
        </w:tc>
      </w:tr>
      <w:tr w:rsidR="00F44978" w:rsidRPr="00F44978" w14:paraId="2686E4B0" w14:textId="77777777" w:rsidTr="00BC58BD">
        <w:trPr>
          <w:trHeight w:val="930"/>
        </w:trPr>
        <w:tc>
          <w:tcPr>
            <w:tcW w:w="704" w:type="dxa"/>
            <w:hideMark/>
          </w:tcPr>
          <w:p w14:paraId="42EA3D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28" w:type="dxa"/>
            <w:hideMark/>
          </w:tcPr>
          <w:p w14:paraId="2F47C5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73" w:type="dxa"/>
            <w:hideMark/>
          </w:tcPr>
          <w:p w14:paraId="6F5F6F7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992" w:type="dxa"/>
            <w:hideMark/>
          </w:tcPr>
          <w:p w14:paraId="3B4430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Ilford Chambers</w:t>
            </w:r>
          </w:p>
        </w:tc>
        <w:tc>
          <w:tcPr>
            <w:tcW w:w="893" w:type="dxa"/>
            <w:hideMark/>
          </w:tcPr>
          <w:p w14:paraId="41F52E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1234" w:type="dxa"/>
            <w:hideMark/>
          </w:tcPr>
          <w:p w14:paraId="76144F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N/A</w:t>
            </w:r>
          </w:p>
        </w:tc>
        <w:tc>
          <w:tcPr>
            <w:tcW w:w="850" w:type="dxa"/>
            <w:hideMark/>
          </w:tcPr>
          <w:p w14:paraId="04441C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w:t>
            </w:r>
          </w:p>
        </w:tc>
        <w:tc>
          <w:tcPr>
            <w:tcW w:w="567" w:type="dxa"/>
            <w:hideMark/>
          </w:tcPr>
          <w:p w14:paraId="44001A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992" w:type="dxa"/>
            <w:hideMark/>
          </w:tcPr>
          <w:p w14:paraId="52FB47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w:t>
            </w:r>
          </w:p>
        </w:tc>
        <w:tc>
          <w:tcPr>
            <w:tcW w:w="1701" w:type="dxa"/>
            <w:hideMark/>
          </w:tcPr>
          <w:p w14:paraId="0CF167A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Third floor - service duct 2 (12) - flue pipe - cement</w:t>
            </w:r>
          </w:p>
        </w:tc>
        <w:tc>
          <w:tcPr>
            <w:tcW w:w="1276" w:type="dxa"/>
            <w:hideMark/>
          </w:tcPr>
          <w:p w14:paraId="2421B6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 xml:space="preserve">Chrysotile  </w:t>
            </w:r>
          </w:p>
        </w:tc>
        <w:tc>
          <w:tcPr>
            <w:tcW w:w="1985" w:type="dxa"/>
            <w:hideMark/>
          </w:tcPr>
          <w:p w14:paraId="3C50EDE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Modern ceiling tiles suspended on metal framework with concrete ceiling above, solid and plasterboard walls, concrete floor</w:t>
            </w:r>
          </w:p>
        </w:tc>
        <w:tc>
          <w:tcPr>
            <w:tcW w:w="1275" w:type="dxa"/>
            <w:hideMark/>
          </w:tcPr>
          <w:p w14:paraId="07C39C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Manage</w:t>
            </w:r>
          </w:p>
        </w:tc>
        <w:tc>
          <w:tcPr>
            <w:tcW w:w="1276" w:type="dxa"/>
            <w:hideMark/>
          </w:tcPr>
          <w:p w14:paraId="764740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strike/>
                <w:color w:val="000000"/>
                <w:sz w:val="16"/>
                <w:szCs w:val="16"/>
                <w:lang w:eastAsia="en-GB"/>
              </w:rPr>
              <w:t>D</w:t>
            </w:r>
          </w:p>
        </w:tc>
      </w:tr>
      <w:tr w:rsidR="00F44978" w:rsidRPr="00F44978" w14:paraId="0E750052" w14:textId="77777777" w:rsidTr="00BC58BD">
        <w:trPr>
          <w:trHeight w:val="620"/>
        </w:trPr>
        <w:tc>
          <w:tcPr>
            <w:tcW w:w="704" w:type="dxa"/>
            <w:hideMark/>
          </w:tcPr>
          <w:p w14:paraId="1FFFEE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2154</w:t>
            </w:r>
          </w:p>
        </w:tc>
        <w:tc>
          <w:tcPr>
            <w:tcW w:w="828" w:type="dxa"/>
            <w:hideMark/>
          </w:tcPr>
          <w:p w14:paraId="385A93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5E4E77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Forensics</w:t>
            </w:r>
          </w:p>
        </w:tc>
        <w:tc>
          <w:tcPr>
            <w:tcW w:w="992" w:type="dxa"/>
            <w:hideMark/>
          </w:tcPr>
          <w:p w14:paraId="399122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John Howard Centre</w:t>
            </w:r>
          </w:p>
        </w:tc>
        <w:tc>
          <w:tcPr>
            <w:tcW w:w="893" w:type="dxa"/>
            <w:hideMark/>
          </w:tcPr>
          <w:p w14:paraId="0FE5EA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Elizabeth Fry Building</w:t>
            </w:r>
          </w:p>
        </w:tc>
        <w:tc>
          <w:tcPr>
            <w:tcW w:w="1234" w:type="dxa"/>
            <w:hideMark/>
          </w:tcPr>
          <w:p w14:paraId="026A09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Elizabeth Fry Building, John Howard Centre, 12 Kenworthy Road, London, E9 5TD</w:t>
            </w:r>
          </w:p>
        </w:tc>
        <w:tc>
          <w:tcPr>
            <w:tcW w:w="850" w:type="dxa"/>
            <w:hideMark/>
          </w:tcPr>
          <w:p w14:paraId="390ACF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Lift Shaft</w:t>
            </w:r>
          </w:p>
        </w:tc>
        <w:tc>
          <w:tcPr>
            <w:tcW w:w="567" w:type="dxa"/>
            <w:hideMark/>
          </w:tcPr>
          <w:p w14:paraId="6EBB50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305D34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LS1 - Lift Shaft 1</w:t>
            </w:r>
          </w:p>
        </w:tc>
        <w:tc>
          <w:tcPr>
            <w:tcW w:w="1701" w:type="dxa"/>
            <w:hideMark/>
          </w:tcPr>
          <w:p w14:paraId="318805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Lift shaft - lift shaft (LS1) - inaccessible</w:t>
            </w:r>
          </w:p>
        </w:tc>
        <w:tc>
          <w:tcPr>
            <w:tcW w:w="1276" w:type="dxa"/>
            <w:hideMark/>
          </w:tcPr>
          <w:p w14:paraId="4A5028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001C79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lift engineer on site</w:t>
            </w:r>
          </w:p>
        </w:tc>
        <w:tc>
          <w:tcPr>
            <w:tcW w:w="1275" w:type="dxa"/>
            <w:hideMark/>
          </w:tcPr>
          <w:p w14:paraId="5F72A3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Unable to access</w:t>
            </w:r>
          </w:p>
        </w:tc>
        <w:tc>
          <w:tcPr>
            <w:tcW w:w="1276" w:type="dxa"/>
            <w:hideMark/>
          </w:tcPr>
          <w:p w14:paraId="4C059D6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6BC7EF53" w14:textId="77777777" w:rsidTr="00BC58BD">
        <w:trPr>
          <w:trHeight w:val="620"/>
        </w:trPr>
        <w:tc>
          <w:tcPr>
            <w:tcW w:w="704" w:type="dxa"/>
            <w:hideMark/>
          </w:tcPr>
          <w:p w14:paraId="3999F3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2152</w:t>
            </w:r>
          </w:p>
        </w:tc>
        <w:tc>
          <w:tcPr>
            <w:tcW w:w="828" w:type="dxa"/>
            <w:hideMark/>
          </w:tcPr>
          <w:p w14:paraId="6214BCB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0982D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Forensics</w:t>
            </w:r>
          </w:p>
        </w:tc>
        <w:tc>
          <w:tcPr>
            <w:tcW w:w="992" w:type="dxa"/>
            <w:hideMark/>
          </w:tcPr>
          <w:p w14:paraId="792652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John Howard Centre</w:t>
            </w:r>
          </w:p>
        </w:tc>
        <w:tc>
          <w:tcPr>
            <w:tcW w:w="893" w:type="dxa"/>
            <w:hideMark/>
          </w:tcPr>
          <w:p w14:paraId="4E41B3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John Warburton</w:t>
            </w:r>
          </w:p>
        </w:tc>
        <w:tc>
          <w:tcPr>
            <w:tcW w:w="1234" w:type="dxa"/>
            <w:hideMark/>
          </w:tcPr>
          <w:p w14:paraId="499A579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John Warburton Building, John Howard Centre, 12 Kenworthy Road, London, E9 5TD</w:t>
            </w:r>
          </w:p>
        </w:tc>
        <w:tc>
          <w:tcPr>
            <w:tcW w:w="850" w:type="dxa"/>
            <w:hideMark/>
          </w:tcPr>
          <w:p w14:paraId="411E4F0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Lift Shaft</w:t>
            </w:r>
          </w:p>
        </w:tc>
        <w:tc>
          <w:tcPr>
            <w:tcW w:w="567" w:type="dxa"/>
            <w:hideMark/>
          </w:tcPr>
          <w:p w14:paraId="42CBD62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0E4737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LS1 - Lift Shaft 1</w:t>
            </w:r>
          </w:p>
        </w:tc>
        <w:tc>
          <w:tcPr>
            <w:tcW w:w="1701" w:type="dxa"/>
            <w:hideMark/>
          </w:tcPr>
          <w:p w14:paraId="772F2E8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Lift shaft - lift shaft 1 (LS1) - inaccessible</w:t>
            </w:r>
          </w:p>
        </w:tc>
        <w:tc>
          <w:tcPr>
            <w:tcW w:w="1276" w:type="dxa"/>
            <w:hideMark/>
          </w:tcPr>
          <w:p w14:paraId="681963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3116E9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lift engineer on site</w:t>
            </w:r>
          </w:p>
        </w:tc>
        <w:tc>
          <w:tcPr>
            <w:tcW w:w="1275" w:type="dxa"/>
            <w:hideMark/>
          </w:tcPr>
          <w:p w14:paraId="5714ED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Unable to access</w:t>
            </w:r>
          </w:p>
        </w:tc>
        <w:tc>
          <w:tcPr>
            <w:tcW w:w="1276" w:type="dxa"/>
            <w:hideMark/>
          </w:tcPr>
          <w:p w14:paraId="58DB2F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5C6FD74A" w14:textId="77777777" w:rsidTr="00BC58BD">
        <w:trPr>
          <w:trHeight w:val="620"/>
        </w:trPr>
        <w:tc>
          <w:tcPr>
            <w:tcW w:w="704" w:type="dxa"/>
            <w:hideMark/>
          </w:tcPr>
          <w:p w14:paraId="70352C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2152</w:t>
            </w:r>
          </w:p>
        </w:tc>
        <w:tc>
          <w:tcPr>
            <w:tcW w:w="828" w:type="dxa"/>
            <w:hideMark/>
          </w:tcPr>
          <w:p w14:paraId="42F073A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D9117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Forensics</w:t>
            </w:r>
          </w:p>
        </w:tc>
        <w:tc>
          <w:tcPr>
            <w:tcW w:w="992" w:type="dxa"/>
            <w:hideMark/>
          </w:tcPr>
          <w:p w14:paraId="62506F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John Howard Centre</w:t>
            </w:r>
          </w:p>
        </w:tc>
        <w:tc>
          <w:tcPr>
            <w:tcW w:w="893" w:type="dxa"/>
            <w:hideMark/>
          </w:tcPr>
          <w:p w14:paraId="42D9856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John Warburton</w:t>
            </w:r>
          </w:p>
        </w:tc>
        <w:tc>
          <w:tcPr>
            <w:tcW w:w="1234" w:type="dxa"/>
            <w:hideMark/>
          </w:tcPr>
          <w:p w14:paraId="2DE0CCA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John Warburton Building, John Howard Centre, 12 Kenworthy Road, London, E9 5TD</w:t>
            </w:r>
          </w:p>
        </w:tc>
        <w:tc>
          <w:tcPr>
            <w:tcW w:w="850" w:type="dxa"/>
            <w:hideMark/>
          </w:tcPr>
          <w:p w14:paraId="241776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Lift Shaft</w:t>
            </w:r>
          </w:p>
        </w:tc>
        <w:tc>
          <w:tcPr>
            <w:tcW w:w="567" w:type="dxa"/>
            <w:hideMark/>
          </w:tcPr>
          <w:p w14:paraId="3336BF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661DC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LS1 - Lift Shaft 2</w:t>
            </w:r>
          </w:p>
        </w:tc>
        <w:tc>
          <w:tcPr>
            <w:tcW w:w="1701" w:type="dxa"/>
            <w:hideMark/>
          </w:tcPr>
          <w:p w14:paraId="0341D06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Lift shaft - lift shaft 2 (LS1) - inaccessible</w:t>
            </w:r>
          </w:p>
        </w:tc>
        <w:tc>
          <w:tcPr>
            <w:tcW w:w="1276" w:type="dxa"/>
            <w:hideMark/>
          </w:tcPr>
          <w:p w14:paraId="0EE4E8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7EB9F0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lift engineer on site</w:t>
            </w:r>
          </w:p>
        </w:tc>
        <w:tc>
          <w:tcPr>
            <w:tcW w:w="1275" w:type="dxa"/>
            <w:hideMark/>
          </w:tcPr>
          <w:p w14:paraId="3E4354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Unable to access</w:t>
            </w:r>
          </w:p>
        </w:tc>
        <w:tc>
          <w:tcPr>
            <w:tcW w:w="1276" w:type="dxa"/>
            <w:hideMark/>
          </w:tcPr>
          <w:p w14:paraId="38096B8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2F77CB02" w14:textId="77777777" w:rsidTr="00BC58BD">
        <w:trPr>
          <w:trHeight w:val="620"/>
        </w:trPr>
        <w:tc>
          <w:tcPr>
            <w:tcW w:w="704" w:type="dxa"/>
            <w:hideMark/>
          </w:tcPr>
          <w:p w14:paraId="49A30E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2152</w:t>
            </w:r>
          </w:p>
        </w:tc>
        <w:tc>
          <w:tcPr>
            <w:tcW w:w="828" w:type="dxa"/>
            <w:hideMark/>
          </w:tcPr>
          <w:p w14:paraId="0F67457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7E1666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Forensics</w:t>
            </w:r>
          </w:p>
        </w:tc>
        <w:tc>
          <w:tcPr>
            <w:tcW w:w="992" w:type="dxa"/>
            <w:hideMark/>
          </w:tcPr>
          <w:p w14:paraId="6D22A5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John Howard Centre</w:t>
            </w:r>
          </w:p>
        </w:tc>
        <w:tc>
          <w:tcPr>
            <w:tcW w:w="893" w:type="dxa"/>
            <w:hideMark/>
          </w:tcPr>
          <w:p w14:paraId="6524EA4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John Warburton</w:t>
            </w:r>
          </w:p>
        </w:tc>
        <w:tc>
          <w:tcPr>
            <w:tcW w:w="1234" w:type="dxa"/>
            <w:hideMark/>
          </w:tcPr>
          <w:p w14:paraId="543C8E2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John Warburton Building, John Howard Centre, 12 Kenworthy Road, London, E9 5TD</w:t>
            </w:r>
          </w:p>
        </w:tc>
        <w:tc>
          <w:tcPr>
            <w:tcW w:w="850" w:type="dxa"/>
            <w:hideMark/>
          </w:tcPr>
          <w:p w14:paraId="3226E26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18C99B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96D11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F92 - Store Room</w:t>
            </w:r>
          </w:p>
        </w:tc>
        <w:tc>
          <w:tcPr>
            <w:tcW w:w="1701" w:type="dxa"/>
            <w:hideMark/>
          </w:tcPr>
          <w:p w14:paraId="3835E5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store room (F92) - inaccessible</w:t>
            </w:r>
          </w:p>
        </w:tc>
        <w:tc>
          <w:tcPr>
            <w:tcW w:w="1276" w:type="dxa"/>
            <w:hideMark/>
          </w:tcPr>
          <w:p w14:paraId="06B3C9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3A52BD0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Door locked, no key available</w:t>
            </w:r>
          </w:p>
        </w:tc>
        <w:tc>
          <w:tcPr>
            <w:tcW w:w="1275" w:type="dxa"/>
            <w:hideMark/>
          </w:tcPr>
          <w:p w14:paraId="132AAEC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Unable to access</w:t>
            </w:r>
          </w:p>
        </w:tc>
        <w:tc>
          <w:tcPr>
            <w:tcW w:w="1276" w:type="dxa"/>
            <w:hideMark/>
          </w:tcPr>
          <w:p w14:paraId="677FDE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442FA464" w14:textId="77777777" w:rsidTr="00BC58BD">
        <w:trPr>
          <w:trHeight w:val="620"/>
        </w:trPr>
        <w:tc>
          <w:tcPr>
            <w:tcW w:w="704" w:type="dxa"/>
            <w:hideMark/>
          </w:tcPr>
          <w:p w14:paraId="21B3DD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2152</w:t>
            </w:r>
          </w:p>
        </w:tc>
        <w:tc>
          <w:tcPr>
            <w:tcW w:w="828" w:type="dxa"/>
            <w:hideMark/>
          </w:tcPr>
          <w:p w14:paraId="0C444B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30A2C8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Forensics</w:t>
            </w:r>
          </w:p>
        </w:tc>
        <w:tc>
          <w:tcPr>
            <w:tcW w:w="992" w:type="dxa"/>
            <w:hideMark/>
          </w:tcPr>
          <w:p w14:paraId="285B29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John Howard Centre</w:t>
            </w:r>
          </w:p>
        </w:tc>
        <w:tc>
          <w:tcPr>
            <w:tcW w:w="893" w:type="dxa"/>
            <w:hideMark/>
          </w:tcPr>
          <w:p w14:paraId="4C5535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John Warburton</w:t>
            </w:r>
          </w:p>
        </w:tc>
        <w:tc>
          <w:tcPr>
            <w:tcW w:w="1234" w:type="dxa"/>
            <w:hideMark/>
          </w:tcPr>
          <w:p w14:paraId="7BE7BE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John Warburton Building, John Howard Centre, 12 Kenworthy Road, London, E9 5TD</w:t>
            </w:r>
          </w:p>
        </w:tc>
        <w:tc>
          <w:tcPr>
            <w:tcW w:w="850" w:type="dxa"/>
            <w:hideMark/>
          </w:tcPr>
          <w:p w14:paraId="047E32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86CCDA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11B6A5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G83 - Store Room</w:t>
            </w:r>
          </w:p>
        </w:tc>
        <w:tc>
          <w:tcPr>
            <w:tcW w:w="1701" w:type="dxa"/>
            <w:hideMark/>
          </w:tcPr>
          <w:p w14:paraId="13CAAB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Ground floor </w:t>
            </w:r>
            <w:proofErr w:type="gramStart"/>
            <w:r w:rsidRPr="00F44978">
              <w:rPr>
                <w:rFonts w:eastAsia="Times New Roman" w:cs="Arial"/>
                <w:color w:val="000000"/>
                <w:sz w:val="16"/>
                <w:szCs w:val="16"/>
                <w:lang w:eastAsia="en-GB"/>
              </w:rPr>
              <w:t>store room</w:t>
            </w:r>
            <w:proofErr w:type="gramEnd"/>
            <w:r w:rsidRPr="00F44978">
              <w:rPr>
                <w:rFonts w:eastAsia="Times New Roman" w:cs="Arial"/>
                <w:color w:val="000000"/>
                <w:sz w:val="16"/>
                <w:szCs w:val="16"/>
                <w:lang w:eastAsia="en-GB"/>
              </w:rPr>
              <w:t xml:space="preserve"> (G83) - limited access</w:t>
            </w:r>
          </w:p>
        </w:tc>
        <w:tc>
          <w:tcPr>
            <w:tcW w:w="1276" w:type="dxa"/>
            <w:hideMark/>
          </w:tcPr>
          <w:p w14:paraId="610FD9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382548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Timber ceiling, solid walls, concrete floor.  Stored items, limited access</w:t>
            </w:r>
          </w:p>
        </w:tc>
        <w:tc>
          <w:tcPr>
            <w:tcW w:w="1275" w:type="dxa"/>
            <w:hideMark/>
          </w:tcPr>
          <w:p w14:paraId="096B0A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Unable to access</w:t>
            </w:r>
          </w:p>
        </w:tc>
        <w:tc>
          <w:tcPr>
            <w:tcW w:w="1276" w:type="dxa"/>
            <w:hideMark/>
          </w:tcPr>
          <w:p w14:paraId="6A7FCE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64592BF9" w14:textId="77777777" w:rsidTr="00BC58BD">
        <w:trPr>
          <w:trHeight w:val="620"/>
        </w:trPr>
        <w:tc>
          <w:tcPr>
            <w:tcW w:w="704" w:type="dxa"/>
            <w:hideMark/>
          </w:tcPr>
          <w:p w14:paraId="72C25B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2153</w:t>
            </w:r>
          </w:p>
        </w:tc>
        <w:tc>
          <w:tcPr>
            <w:tcW w:w="828" w:type="dxa"/>
            <w:hideMark/>
          </w:tcPr>
          <w:p w14:paraId="25369EE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B7AC1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Forensics</w:t>
            </w:r>
          </w:p>
        </w:tc>
        <w:tc>
          <w:tcPr>
            <w:tcW w:w="992" w:type="dxa"/>
            <w:hideMark/>
          </w:tcPr>
          <w:p w14:paraId="6F55DE4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John Howard Centre</w:t>
            </w:r>
          </w:p>
        </w:tc>
        <w:tc>
          <w:tcPr>
            <w:tcW w:w="893" w:type="dxa"/>
            <w:hideMark/>
          </w:tcPr>
          <w:p w14:paraId="4C3DB5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Whitbread Building</w:t>
            </w:r>
          </w:p>
        </w:tc>
        <w:tc>
          <w:tcPr>
            <w:tcW w:w="1234" w:type="dxa"/>
            <w:hideMark/>
          </w:tcPr>
          <w:p w14:paraId="767213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Whitbread Building, John Howard Centre, 12 Kenworthy Road, London, E9 5TD</w:t>
            </w:r>
          </w:p>
        </w:tc>
        <w:tc>
          <w:tcPr>
            <w:tcW w:w="850" w:type="dxa"/>
            <w:hideMark/>
          </w:tcPr>
          <w:p w14:paraId="115F97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1B4CD30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D4965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13 - Lift Motor Room</w:t>
            </w:r>
          </w:p>
        </w:tc>
        <w:tc>
          <w:tcPr>
            <w:tcW w:w="1701" w:type="dxa"/>
            <w:hideMark/>
          </w:tcPr>
          <w:p w14:paraId="33CF64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 lift motor room (13) - lift motor - brake pads</w:t>
            </w:r>
          </w:p>
        </w:tc>
        <w:tc>
          <w:tcPr>
            <w:tcW w:w="1276" w:type="dxa"/>
            <w:hideMark/>
          </w:tcPr>
          <w:p w14:paraId="365F133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871E7C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Concrete ceiling, solid walls, concrete floor</w:t>
            </w:r>
          </w:p>
        </w:tc>
        <w:tc>
          <w:tcPr>
            <w:tcW w:w="1275" w:type="dxa"/>
            <w:hideMark/>
          </w:tcPr>
          <w:p w14:paraId="44D55D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87FA7E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1FD4EDF6" w14:textId="77777777" w:rsidTr="00BC58BD">
        <w:trPr>
          <w:trHeight w:val="620"/>
        </w:trPr>
        <w:tc>
          <w:tcPr>
            <w:tcW w:w="704" w:type="dxa"/>
            <w:hideMark/>
          </w:tcPr>
          <w:p w14:paraId="4BF8CE3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2240</w:t>
            </w:r>
          </w:p>
        </w:tc>
        <w:tc>
          <w:tcPr>
            <w:tcW w:w="828" w:type="dxa"/>
            <w:hideMark/>
          </w:tcPr>
          <w:p w14:paraId="230CF1B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2A302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Tower Hamlets</w:t>
            </w:r>
          </w:p>
        </w:tc>
        <w:tc>
          <w:tcPr>
            <w:tcW w:w="992" w:type="dxa"/>
            <w:hideMark/>
          </w:tcPr>
          <w:p w14:paraId="029D37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71 Johnson Street</w:t>
            </w:r>
          </w:p>
        </w:tc>
        <w:tc>
          <w:tcPr>
            <w:tcW w:w="893" w:type="dxa"/>
            <w:hideMark/>
          </w:tcPr>
          <w:p w14:paraId="6465C01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71 Johnson Street</w:t>
            </w:r>
          </w:p>
        </w:tc>
        <w:tc>
          <w:tcPr>
            <w:tcW w:w="1234" w:type="dxa"/>
            <w:hideMark/>
          </w:tcPr>
          <w:p w14:paraId="2E8760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71 Johnson Street, London E1 0AQ</w:t>
            </w:r>
          </w:p>
        </w:tc>
        <w:tc>
          <w:tcPr>
            <w:tcW w:w="850" w:type="dxa"/>
            <w:hideMark/>
          </w:tcPr>
          <w:p w14:paraId="1A8211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0AF431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529B8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2 - Understairs Cupboard</w:t>
            </w:r>
          </w:p>
        </w:tc>
        <w:tc>
          <w:tcPr>
            <w:tcW w:w="1701" w:type="dxa"/>
            <w:hideMark/>
          </w:tcPr>
          <w:p w14:paraId="3C90A4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understairs cupboard (2) - inaccessible</w:t>
            </w:r>
          </w:p>
        </w:tc>
        <w:tc>
          <w:tcPr>
            <w:tcW w:w="1276" w:type="dxa"/>
            <w:hideMark/>
          </w:tcPr>
          <w:p w14:paraId="140037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6765828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Access blocked due to stored items in front of the cupboard.</w:t>
            </w:r>
          </w:p>
        </w:tc>
        <w:tc>
          <w:tcPr>
            <w:tcW w:w="1275" w:type="dxa"/>
            <w:hideMark/>
          </w:tcPr>
          <w:p w14:paraId="3C4E41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 prior to works</w:t>
            </w:r>
          </w:p>
        </w:tc>
        <w:tc>
          <w:tcPr>
            <w:tcW w:w="1276" w:type="dxa"/>
            <w:hideMark/>
          </w:tcPr>
          <w:p w14:paraId="213C42A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74530C9D" w14:textId="77777777" w:rsidTr="00BC58BD">
        <w:trPr>
          <w:trHeight w:val="930"/>
        </w:trPr>
        <w:tc>
          <w:tcPr>
            <w:tcW w:w="704" w:type="dxa"/>
            <w:hideMark/>
          </w:tcPr>
          <w:p w14:paraId="46B9B72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2148</w:t>
            </w:r>
          </w:p>
        </w:tc>
        <w:tc>
          <w:tcPr>
            <w:tcW w:w="828" w:type="dxa"/>
            <w:hideMark/>
          </w:tcPr>
          <w:p w14:paraId="5DB53E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D1D00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C9610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Joyce Campbell Clinic</w:t>
            </w:r>
          </w:p>
        </w:tc>
        <w:tc>
          <w:tcPr>
            <w:tcW w:w="893" w:type="dxa"/>
            <w:hideMark/>
          </w:tcPr>
          <w:p w14:paraId="14139F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Joyce Campbell Clinic</w:t>
            </w:r>
          </w:p>
        </w:tc>
        <w:tc>
          <w:tcPr>
            <w:tcW w:w="1234" w:type="dxa"/>
            <w:hideMark/>
          </w:tcPr>
          <w:p w14:paraId="4FE357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Joyce Campbell Clinic, 478 Barking Road, London, E6 2LT </w:t>
            </w:r>
          </w:p>
        </w:tc>
        <w:tc>
          <w:tcPr>
            <w:tcW w:w="850" w:type="dxa"/>
            <w:hideMark/>
          </w:tcPr>
          <w:p w14:paraId="5F99B9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77B007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4CC9D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G006 - Electrical Cupboard</w:t>
            </w:r>
          </w:p>
        </w:tc>
        <w:tc>
          <w:tcPr>
            <w:tcW w:w="1701" w:type="dxa"/>
            <w:hideMark/>
          </w:tcPr>
          <w:p w14:paraId="28BAAFC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Electrical cupboard (G006) - Electrical intake - Textile wrap</w:t>
            </w:r>
          </w:p>
        </w:tc>
        <w:tc>
          <w:tcPr>
            <w:tcW w:w="1276" w:type="dxa"/>
            <w:hideMark/>
          </w:tcPr>
          <w:p w14:paraId="1CF5DF8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F8CF20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walls, concrete floor, modern fuseboards. Presumed due to live electrics</w:t>
            </w:r>
          </w:p>
        </w:tc>
        <w:tc>
          <w:tcPr>
            <w:tcW w:w="1275" w:type="dxa"/>
            <w:hideMark/>
          </w:tcPr>
          <w:p w14:paraId="7D2E6C1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8F5448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F90411F" w14:textId="77777777" w:rsidTr="00BC58BD">
        <w:trPr>
          <w:trHeight w:val="930"/>
        </w:trPr>
        <w:tc>
          <w:tcPr>
            <w:tcW w:w="704" w:type="dxa"/>
            <w:hideMark/>
          </w:tcPr>
          <w:p w14:paraId="3117E2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2148</w:t>
            </w:r>
          </w:p>
        </w:tc>
        <w:tc>
          <w:tcPr>
            <w:tcW w:w="828" w:type="dxa"/>
            <w:hideMark/>
          </w:tcPr>
          <w:p w14:paraId="7C69ED6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6C639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D887D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Joyce Campbell Clinic</w:t>
            </w:r>
          </w:p>
        </w:tc>
        <w:tc>
          <w:tcPr>
            <w:tcW w:w="893" w:type="dxa"/>
            <w:hideMark/>
          </w:tcPr>
          <w:p w14:paraId="783110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Joyce Campbell Clinic</w:t>
            </w:r>
          </w:p>
        </w:tc>
        <w:tc>
          <w:tcPr>
            <w:tcW w:w="1234" w:type="dxa"/>
            <w:hideMark/>
          </w:tcPr>
          <w:p w14:paraId="0D64C0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Joyce Campbell Clinic, 478 Barking Road, London, E6 2LT </w:t>
            </w:r>
          </w:p>
        </w:tc>
        <w:tc>
          <w:tcPr>
            <w:tcW w:w="850" w:type="dxa"/>
            <w:hideMark/>
          </w:tcPr>
          <w:p w14:paraId="6D2C6B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5C2D13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848CBC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G006 - Electrical Cupboard</w:t>
            </w:r>
          </w:p>
        </w:tc>
        <w:tc>
          <w:tcPr>
            <w:tcW w:w="1701" w:type="dxa"/>
            <w:hideMark/>
          </w:tcPr>
          <w:p w14:paraId="2BBE74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Electrical cupboard (G006) - Wall mounted electrics - Textile internals</w:t>
            </w:r>
          </w:p>
        </w:tc>
        <w:tc>
          <w:tcPr>
            <w:tcW w:w="1276" w:type="dxa"/>
            <w:hideMark/>
          </w:tcPr>
          <w:p w14:paraId="448259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7A1A5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walls, concrete floor, modern fuseboards.  Presumed as electrics still live</w:t>
            </w:r>
          </w:p>
        </w:tc>
        <w:tc>
          <w:tcPr>
            <w:tcW w:w="1275" w:type="dxa"/>
            <w:hideMark/>
          </w:tcPr>
          <w:p w14:paraId="6F486C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86BED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7DC6E42" w14:textId="77777777" w:rsidTr="00BC58BD">
        <w:trPr>
          <w:trHeight w:val="620"/>
        </w:trPr>
        <w:tc>
          <w:tcPr>
            <w:tcW w:w="704" w:type="dxa"/>
            <w:hideMark/>
          </w:tcPr>
          <w:p w14:paraId="0C1F31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2148</w:t>
            </w:r>
          </w:p>
        </w:tc>
        <w:tc>
          <w:tcPr>
            <w:tcW w:w="828" w:type="dxa"/>
            <w:hideMark/>
          </w:tcPr>
          <w:p w14:paraId="23B35EA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3439E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41495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Joyce Campbell Clinic</w:t>
            </w:r>
          </w:p>
        </w:tc>
        <w:tc>
          <w:tcPr>
            <w:tcW w:w="893" w:type="dxa"/>
            <w:hideMark/>
          </w:tcPr>
          <w:p w14:paraId="64AF6B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Joyce Campbell Clinic</w:t>
            </w:r>
          </w:p>
        </w:tc>
        <w:tc>
          <w:tcPr>
            <w:tcW w:w="1234" w:type="dxa"/>
            <w:hideMark/>
          </w:tcPr>
          <w:p w14:paraId="38C5B6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Joyce Campbell Clinic, 478 Barking Road, London, E6 2LT </w:t>
            </w:r>
          </w:p>
        </w:tc>
        <w:tc>
          <w:tcPr>
            <w:tcW w:w="850" w:type="dxa"/>
            <w:hideMark/>
          </w:tcPr>
          <w:p w14:paraId="13F0D85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9A72B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D2CC36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G011 - Boiler Room</w:t>
            </w:r>
          </w:p>
        </w:tc>
        <w:tc>
          <w:tcPr>
            <w:tcW w:w="1701" w:type="dxa"/>
            <w:hideMark/>
          </w:tcPr>
          <w:p w14:paraId="7951538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boiler room (G011) - floor tiles - reinforced composite</w:t>
            </w:r>
          </w:p>
        </w:tc>
        <w:tc>
          <w:tcPr>
            <w:tcW w:w="1276" w:type="dxa"/>
            <w:hideMark/>
          </w:tcPr>
          <w:p w14:paraId="3FFD7D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AB888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Timber fibre board ceiling, solid walls, concrete floor, boiler</w:t>
            </w:r>
          </w:p>
        </w:tc>
        <w:tc>
          <w:tcPr>
            <w:tcW w:w="1275" w:type="dxa"/>
            <w:hideMark/>
          </w:tcPr>
          <w:p w14:paraId="1448775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B1676E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011EF81" w14:textId="77777777" w:rsidTr="00BC58BD">
        <w:trPr>
          <w:trHeight w:val="620"/>
        </w:trPr>
        <w:tc>
          <w:tcPr>
            <w:tcW w:w="704" w:type="dxa"/>
            <w:hideMark/>
          </w:tcPr>
          <w:p w14:paraId="0E7EBA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2250</w:t>
            </w:r>
          </w:p>
        </w:tc>
        <w:tc>
          <w:tcPr>
            <w:tcW w:w="828" w:type="dxa"/>
            <w:hideMark/>
          </w:tcPr>
          <w:p w14:paraId="2ED35E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DDAEAB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MHCOP</w:t>
            </w:r>
          </w:p>
        </w:tc>
        <w:tc>
          <w:tcPr>
            <w:tcW w:w="992" w:type="dxa"/>
            <w:hideMark/>
          </w:tcPr>
          <w:p w14:paraId="526A79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Lodge</w:t>
            </w:r>
          </w:p>
        </w:tc>
        <w:tc>
          <w:tcPr>
            <w:tcW w:w="893" w:type="dxa"/>
            <w:hideMark/>
          </w:tcPr>
          <w:p w14:paraId="59CD48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Cedar Ward</w:t>
            </w:r>
          </w:p>
        </w:tc>
        <w:tc>
          <w:tcPr>
            <w:tcW w:w="1234" w:type="dxa"/>
            <w:hideMark/>
          </w:tcPr>
          <w:p w14:paraId="33563A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The Lodge, 2 Crozier Terrace, Homerton, London, E9 6AT </w:t>
            </w:r>
          </w:p>
        </w:tc>
        <w:tc>
          <w:tcPr>
            <w:tcW w:w="850" w:type="dxa"/>
            <w:hideMark/>
          </w:tcPr>
          <w:p w14:paraId="0E0CC9F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BAC8BB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57942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132 - Consulting Room 9</w:t>
            </w:r>
          </w:p>
        </w:tc>
        <w:tc>
          <w:tcPr>
            <w:tcW w:w="1701" w:type="dxa"/>
            <w:hideMark/>
          </w:tcPr>
          <w:p w14:paraId="57FCD4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consulting room 9 (132) - inaccessible</w:t>
            </w:r>
          </w:p>
        </w:tc>
        <w:tc>
          <w:tcPr>
            <w:tcW w:w="1276" w:type="dxa"/>
            <w:hideMark/>
          </w:tcPr>
          <w:p w14:paraId="19669D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10B2F93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Room </w:t>
            </w:r>
            <w:proofErr w:type="spellStart"/>
            <w:r w:rsidRPr="00F44978">
              <w:rPr>
                <w:rFonts w:eastAsia="Times New Roman" w:cs="Arial"/>
                <w:color w:val="000000"/>
                <w:sz w:val="16"/>
                <w:szCs w:val="16"/>
                <w:lang w:eastAsia="en-GB"/>
              </w:rPr>
              <w:t>occuped</w:t>
            </w:r>
            <w:proofErr w:type="spellEnd"/>
          </w:p>
        </w:tc>
        <w:tc>
          <w:tcPr>
            <w:tcW w:w="1275" w:type="dxa"/>
            <w:hideMark/>
          </w:tcPr>
          <w:p w14:paraId="3D1005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2AB3D57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657F4DA0" w14:textId="77777777" w:rsidTr="00BC58BD">
        <w:trPr>
          <w:trHeight w:val="620"/>
        </w:trPr>
        <w:tc>
          <w:tcPr>
            <w:tcW w:w="704" w:type="dxa"/>
            <w:hideMark/>
          </w:tcPr>
          <w:p w14:paraId="5B1E128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2250</w:t>
            </w:r>
          </w:p>
        </w:tc>
        <w:tc>
          <w:tcPr>
            <w:tcW w:w="828" w:type="dxa"/>
            <w:hideMark/>
          </w:tcPr>
          <w:p w14:paraId="2BBAEA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CD4D8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MHCOP</w:t>
            </w:r>
          </w:p>
        </w:tc>
        <w:tc>
          <w:tcPr>
            <w:tcW w:w="992" w:type="dxa"/>
            <w:hideMark/>
          </w:tcPr>
          <w:p w14:paraId="4C8661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Lodge</w:t>
            </w:r>
          </w:p>
        </w:tc>
        <w:tc>
          <w:tcPr>
            <w:tcW w:w="893" w:type="dxa"/>
            <w:hideMark/>
          </w:tcPr>
          <w:p w14:paraId="5A6068A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Cedar Ward</w:t>
            </w:r>
          </w:p>
        </w:tc>
        <w:tc>
          <w:tcPr>
            <w:tcW w:w="1234" w:type="dxa"/>
            <w:hideMark/>
          </w:tcPr>
          <w:p w14:paraId="3F9C86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The Lodge, 2 Crozier Terrace, Homerton, London, E9 6AT </w:t>
            </w:r>
          </w:p>
        </w:tc>
        <w:tc>
          <w:tcPr>
            <w:tcW w:w="850" w:type="dxa"/>
            <w:hideMark/>
          </w:tcPr>
          <w:p w14:paraId="72E4559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3CB3D8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A93AF3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136 - Consulting Room 11</w:t>
            </w:r>
          </w:p>
        </w:tc>
        <w:tc>
          <w:tcPr>
            <w:tcW w:w="1701" w:type="dxa"/>
            <w:hideMark/>
          </w:tcPr>
          <w:p w14:paraId="6EB5A06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consulting room 11 (136) - inaccessible</w:t>
            </w:r>
          </w:p>
        </w:tc>
        <w:tc>
          <w:tcPr>
            <w:tcW w:w="1276" w:type="dxa"/>
            <w:hideMark/>
          </w:tcPr>
          <w:p w14:paraId="48D77D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0E07370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Room </w:t>
            </w:r>
            <w:proofErr w:type="spellStart"/>
            <w:r w:rsidRPr="00F44978">
              <w:rPr>
                <w:rFonts w:eastAsia="Times New Roman" w:cs="Arial"/>
                <w:color w:val="000000"/>
                <w:sz w:val="16"/>
                <w:szCs w:val="16"/>
                <w:lang w:eastAsia="en-GB"/>
              </w:rPr>
              <w:t>occuped</w:t>
            </w:r>
            <w:proofErr w:type="spellEnd"/>
          </w:p>
        </w:tc>
        <w:tc>
          <w:tcPr>
            <w:tcW w:w="1275" w:type="dxa"/>
            <w:hideMark/>
          </w:tcPr>
          <w:p w14:paraId="45D6F56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6290BB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4E7B6A07" w14:textId="77777777" w:rsidTr="00BC58BD">
        <w:trPr>
          <w:trHeight w:val="620"/>
        </w:trPr>
        <w:tc>
          <w:tcPr>
            <w:tcW w:w="704" w:type="dxa"/>
            <w:hideMark/>
          </w:tcPr>
          <w:p w14:paraId="5FD1D8A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2250</w:t>
            </w:r>
          </w:p>
        </w:tc>
        <w:tc>
          <w:tcPr>
            <w:tcW w:w="828" w:type="dxa"/>
            <w:hideMark/>
          </w:tcPr>
          <w:p w14:paraId="10715D3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8125C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MHCOP</w:t>
            </w:r>
          </w:p>
        </w:tc>
        <w:tc>
          <w:tcPr>
            <w:tcW w:w="992" w:type="dxa"/>
            <w:hideMark/>
          </w:tcPr>
          <w:p w14:paraId="237D140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Lodge</w:t>
            </w:r>
          </w:p>
        </w:tc>
        <w:tc>
          <w:tcPr>
            <w:tcW w:w="893" w:type="dxa"/>
            <w:hideMark/>
          </w:tcPr>
          <w:p w14:paraId="107742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Cedar Ward</w:t>
            </w:r>
          </w:p>
        </w:tc>
        <w:tc>
          <w:tcPr>
            <w:tcW w:w="1234" w:type="dxa"/>
            <w:hideMark/>
          </w:tcPr>
          <w:p w14:paraId="4A4EDF1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The Lodge, 2 Crozier Terrace, Homerton, London, E9 6AT </w:t>
            </w:r>
          </w:p>
        </w:tc>
        <w:tc>
          <w:tcPr>
            <w:tcW w:w="850" w:type="dxa"/>
            <w:hideMark/>
          </w:tcPr>
          <w:p w14:paraId="4ED0D4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3C7396A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9681C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129 - Electric Cupboard</w:t>
            </w:r>
          </w:p>
        </w:tc>
        <w:tc>
          <w:tcPr>
            <w:tcW w:w="1701" w:type="dxa"/>
            <w:hideMark/>
          </w:tcPr>
          <w:p w14:paraId="6A0FAB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electric cupboard (129) - inaccessible</w:t>
            </w:r>
          </w:p>
        </w:tc>
        <w:tc>
          <w:tcPr>
            <w:tcW w:w="1276" w:type="dxa"/>
            <w:hideMark/>
          </w:tcPr>
          <w:p w14:paraId="76310E1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52F6E5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one knew where the key was</w:t>
            </w:r>
          </w:p>
        </w:tc>
        <w:tc>
          <w:tcPr>
            <w:tcW w:w="1275" w:type="dxa"/>
            <w:hideMark/>
          </w:tcPr>
          <w:p w14:paraId="64D0E72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3D3FAA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48F4076B" w14:textId="77777777" w:rsidTr="00BC58BD">
        <w:trPr>
          <w:trHeight w:val="620"/>
        </w:trPr>
        <w:tc>
          <w:tcPr>
            <w:tcW w:w="704" w:type="dxa"/>
            <w:hideMark/>
          </w:tcPr>
          <w:p w14:paraId="6F9F5D5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2158</w:t>
            </w:r>
          </w:p>
        </w:tc>
        <w:tc>
          <w:tcPr>
            <w:tcW w:w="828" w:type="dxa"/>
            <w:hideMark/>
          </w:tcPr>
          <w:p w14:paraId="4FCDBC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2BD0DF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Forensics</w:t>
            </w:r>
          </w:p>
        </w:tc>
        <w:tc>
          <w:tcPr>
            <w:tcW w:w="992" w:type="dxa"/>
            <w:hideMark/>
          </w:tcPr>
          <w:p w14:paraId="49CDA7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893" w:type="dxa"/>
            <w:hideMark/>
          </w:tcPr>
          <w:p w14:paraId="71A2B3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1234" w:type="dxa"/>
            <w:hideMark/>
          </w:tcPr>
          <w:p w14:paraId="09C774B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 311 - 315 Green Lanes, London N4 2ES</w:t>
            </w:r>
          </w:p>
        </w:tc>
        <w:tc>
          <w:tcPr>
            <w:tcW w:w="850" w:type="dxa"/>
            <w:hideMark/>
          </w:tcPr>
          <w:p w14:paraId="43D45A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Lift Shaft</w:t>
            </w:r>
          </w:p>
        </w:tc>
        <w:tc>
          <w:tcPr>
            <w:tcW w:w="567" w:type="dxa"/>
            <w:hideMark/>
          </w:tcPr>
          <w:p w14:paraId="449FF2A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72CE5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LS1 - Lift Shaft</w:t>
            </w:r>
          </w:p>
        </w:tc>
        <w:tc>
          <w:tcPr>
            <w:tcW w:w="1701" w:type="dxa"/>
            <w:hideMark/>
          </w:tcPr>
          <w:p w14:paraId="207DBF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Lift shaft - lift shaft (LS1) - inaccessible</w:t>
            </w:r>
          </w:p>
        </w:tc>
        <w:tc>
          <w:tcPr>
            <w:tcW w:w="1276" w:type="dxa"/>
            <w:hideMark/>
          </w:tcPr>
          <w:p w14:paraId="132AEA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70836A5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lift engineer on site</w:t>
            </w:r>
          </w:p>
        </w:tc>
        <w:tc>
          <w:tcPr>
            <w:tcW w:w="1275" w:type="dxa"/>
            <w:hideMark/>
          </w:tcPr>
          <w:p w14:paraId="7C93D9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4F1A8F3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6B42352F" w14:textId="77777777" w:rsidTr="00BC58BD">
        <w:trPr>
          <w:trHeight w:val="930"/>
        </w:trPr>
        <w:tc>
          <w:tcPr>
            <w:tcW w:w="704" w:type="dxa"/>
            <w:hideMark/>
          </w:tcPr>
          <w:p w14:paraId="54CD6B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2158</w:t>
            </w:r>
          </w:p>
        </w:tc>
        <w:tc>
          <w:tcPr>
            <w:tcW w:w="828" w:type="dxa"/>
            <w:hideMark/>
          </w:tcPr>
          <w:p w14:paraId="67A9144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C7BE3B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Forensics</w:t>
            </w:r>
          </w:p>
        </w:tc>
        <w:tc>
          <w:tcPr>
            <w:tcW w:w="992" w:type="dxa"/>
            <w:hideMark/>
          </w:tcPr>
          <w:p w14:paraId="17DC1A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893" w:type="dxa"/>
            <w:hideMark/>
          </w:tcPr>
          <w:p w14:paraId="71F863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1234" w:type="dxa"/>
            <w:hideMark/>
          </w:tcPr>
          <w:p w14:paraId="610720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 311 - 315 Green Lanes, London N4 2ES</w:t>
            </w:r>
          </w:p>
        </w:tc>
        <w:tc>
          <w:tcPr>
            <w:tcW w:w="850" w:type="dxa"/>
            <w:hideMark/>
          </w:tcPr>
          <w:p w14:paraId="69645A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Seventh Floor</w:t>
            </w:r>
          </w:p>
        </w:tc>
        <w:tc>
          <w:tcPr>
            <w:tcW w:w="567" w:type="dxa"/>
            <w:hideMark/>
          </w:tcPr>
          <w:p w14:paraId="4A00FA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28E813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F7.03 - Lift Motor Room</w:t>
            </w:r>
          </w:p>
        </w:tc>
        <w:tc>
          <w:tcPr>
            <w:tcW w:w="1701" w:type="dxa"/>
            <w:hideMark/>
          </w:tcPr>
          <w:p w14:paraId="5000B5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Seventh floor - lift motor room (F7.03) - lift motor - brake pads</w:t>
            </w:r>
          </w:p>
        </w:tc>
        <w:tc>
          <w:tcPr>
            <w:tcW w:w="1276" w:type="dxa"/>
            <w:hideMark/>
          </w:tcPr>
          <w:p w14:paraId="464F80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308BFF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Concrete ceiling, solid walls, concrete floor, modern electrics, 2 x lift motors.  Presumed as lifts still active and no lift engineer on site</w:t>
            </w:r>
          </w:p>
        </w:tc>
        <w:tc>
          <w:tcPr>
            <w:tcW w:w="1275" w:type="dxa"/>
            <w:hideMark/>
          </w:tcPr>
          <w:p w14:paraId="31BA6E3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823AA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w:t>
            </w:r>
          </w:p>
        </w:tc>
      </w:tr>
      <w:tr w:rsidR="00F44978" w:rsidRPr="00F44978" w14:paraId="6529D695" w14:textId="77777777" w:rsidTr="00BC58BD">
        <w:trPr>
          <w:trHeight w:val="620"/>
        </w:trPr>
        <w:tc>
          <w:tcPr>
            <w:tcW w:w="704" w:type="dxa"/>
            <w:hideMark/>
          </w:tcPr>
          <w:p w14:paraId="65FF48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2158</w:t>
            </w:r>
          </w:p>
        </w:tc>
        <w:tc>
          <w:tcPr>
            <w:tcW w:w="828" w:type="dxa"/>
            <w:hideMark/>
          </w:tcPr>
          <w:p w14:paraId="0D9417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55FE0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Forensics</w:t>
            </w:r>
          </w:p>
        </w:tc>
        <w:tc>
          <w:tcPr>
            <w:tcW w:w="992" w:type="dxa"/>
            <w:hideMark/>
          </w:tcPr>
          <w:p w14:paraId="4A3D912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893" w:type="dxa"/>
            <w:hideMark/>
          </w:tcPr>
          <w:p w14:paraId="36F614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1234" w:type="dxa"/>
            <w:hideMark/>
          </w:tcPr>
          <w:p w14:paraId="197002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 311 - 315 Green Lanes, London N4 2ES</w:t>
            </w:r>
          </w:p>
        </w:tc>
        <w:tc>
          <w:tcPr>
            <w:tcW w:w="850" w:type="dxa"/>
            <w:hideMark/>
          </w:tcPr>
          <w:p w14:paraId="792066A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6B0FAC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3493BC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GF50 - Advocacy Office</w:t>
            </w:r>
          </w:p>
        </w:tc>
        <w:tc>
          <w:tcPr>
            <w:tcW w:w="1701" w:type="dxa"/>
            <w:hideMark/>
          </w:tcPr>
          <w:p w14:paraId="3B872A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advocacy office (GF50) - inaccessible</w:t>
            </w:r>
          </w:p>
        </w:tc>
        <w:tc>
          <w:tcPr>
            <w:tcW w:w="1276" w:type="dxa"/>
            <w:hideMark/>
          </w:tcPr>
          <w:p w14:paraId="4B6D5E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3DDE827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Door </w:t>
            </w:r>
            <w:proofErr w:type="gramStart"/>
            <w:r w:rsidRPr="00F44978">
              <w:rPr>
                <w:rFonts w:eastAsia="Times New Roman" w:cs="Arial"/>
                <w:color w:val="000000"/>
                <w:sz w:val="16"/>
                <w:szCs w:val="16"/>
                <w:lang w:eastAsia="en-GB"/>
              </w:rPr>
              <w:t>locked,</w:t>
            </w:r>
            <w:proofErr w:type="gramEnd"/>
            <w:r w:rsidRPr="00F44978">
              <w:rPr>
                <w:rFonts w:eastAsia="Times New Roman" w:cs="Arial"/>
                <w:color w:val="000000"/>
                <w:sz w:val="16"/>
                <w:szCs w:val="16"/>
                <w:lang w:eastAsia="en-GB"/>
              </w:rPr>
              <w:t xml:space="preserve"> no keys available</w:t>
            </w:r>
          </w:p>
        </w:tc>
        <w:tc>
          <w:tcPr>
            <w:tcW w:w="1275" w:type="dxa"/>
            <w:hideMark/>
          </w:tcPr>
          <w:p w14:paraId="1C409C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75B613F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681D7DB2" w14:textId="77777777" w:rsidTr="00BC58BD">
        <w:trPr>
          <w:trHeight w:val="620"/>
        </w:trPr>
        <w:tc>
          <w:tcPr>
            <w:tcW w:w="704" w:type="dxa"/>
            <w:hideMark/>
          </w:tcPr>
          <w:p w14:paraId="1119EDC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2158</w:t>
            </w:r>
          </w:p>
        </w:tc>
        <w:tc>
          <w:tcPr>
            <w:tcW w:w="828" w:type="dxa"/>
            <w:hideMark/>
          </w:tcPr>
          <w:p w14:paraId="2AC357A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306D7F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Forensics</w:t>
            </w:r>
          </w:p>
        </w:tc>
        <w:tc>
          <w:tcPr>
            <w:tcW w:w="992" w:type="dxa"/>
            <w:hideMark/>
          </w:tcPr>
          <w:p w14:paraId="58981C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893" w:type="dxa"/>
            <w:hideMark/>
          </w:tcPr>
          <w:p w14:paraId="5E82ED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1234" w:type="dxa"/>
            <w:hideMark/>
          </w:tcPr>
          <w:p w14:paraId="5FCBCF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 311 - 315 Green Lanes, London N4 2ES</w:t>
            </w:r>
          </w:p>
        </w:tc>
        <w:tc>
          <w:tcPr>
            <w:tcW w:w="850" w:type="dxa"/>
            <w:hideMark/>
          </w:tcPr>
          <w:p w14:paraId="28DE97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E5A46E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85EF68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Cashier And Safe</w:t>
            </w:r>
          </w:p>
        </w:tc>
        <w:tc>
          <w:tcPr>
            <w:tcW w:w="1701" w:type="dxa"/>
            <w:hideMark/>
          </w:tcPr>
          <w:p w14:paraId="1E24F8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cashier and safe (GF53) - inaccessible</w:t>
            </w:r>
          </w:p>
        </w:tc>
        <w:tc>
          <w:tcPr>
            <w:tcW w:w="1276" w:type="dxa"/>
            <w:hideMark/>
          </w:tcPr>
          <w:p w14:paraId="0B54B3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4B79DF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Door </w:t>
            </w:r>
            <w:proofErr w:type="gramStart"/>
            <w:r w:rsidRPr="00F44978">
              <w:rPr>
                <w:rFonts w:eastAsia="Times New Roman" w:cs="Arial"/>
                <w:color w:val="000000"/>
                <w:sz w:val="16"/>
                <w:szCs w:val="16"/>
                <w:lang w:eastAsia="en-GB"/>
              </w:rPr>
              <w:t>locked,</w:t>
            </w:r>
            <w:proofErr w:type="gramEnd"/>
            <w:r w:rsidRPr="00F44978">
              <w:rPr>
                <w:rFonts w:eastAsia="Times New Roman" w:cs="Arial"/>
                <w:color w:val="000000"/>
                <w:sz w:val="16"/>
                <w:szCs w:val="16"/>
                <w:lang w:eastAsia="en-GB"/>
              </w:rPr>
              <w:t xml:space="preserve"> no keys available</w:t>
            </w:r>
          </w:p>
        </w:tc>
        <w:tc>
          <w:tcPr>
            <w:tcW w:w="1275" w:type="dxa"/>
            <w:hideMark/>
          </w:tcPr>
          <w:p w14:paraId="1D87B2F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79E884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7059BB12" w14:textId="77777777" w:rsidTr="00BC58BD">
        <w:trPr>
          <w:trHeight w:val="620"/>
        </w:trPr>
        <w:tc>
          <w:tcPr>
            <w:tcW w:w="704" w:type="dxa"/>
            <w:hideMark/>
          </w:tcPr>
          <w:p w14:paraId="4E6BF3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2158</w:t>
            </w:r>
          </w:p>
        </w:tc>
        <w:tc>
          <w:tcPr>
            <w:tcW w:w="828" w:type="dxa"/>
            <w:hideMark/>
          </w:tcPr>
          <w:p w14:paraId="1E6572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4F258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Forensics</w:t>
            </w:r>
          </w:p>
        </w:tc>
        <w:tc>
          <w:tcPr>
            <w:tcW w:w="992" w:type="dxa"/>
            <w:hideMark/>
          </w:tcPr>
          <w:p w14:paraId="5038FBA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893" w:type="dxa"/>
            <w:hideMark/>
          </w:tcPr>
          <w:p w14:paraId="351B7D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1234" w:type="dxa"/>
            <w:hideMark/>
          </w:tcPr>
          <w:p w14:paraId="7A9F02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 311 - 315 Green Lanes, London N4 2ES</w:t>
            </w:r>
          </w:p>
        </w:tc>
        <w:tc>
          <w:tcPr>
            <w:tcW w:w="850" w:type="dxa"/>
            <w:hideMark/>
          </w:tcPr>
          <w:p w14:paraId="413243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4062C21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7BBC9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01 - Gas Meter Cupboard</w:t>
            </w:r>
          </w:p>
        </w:tc>
        <w:tc>
          <w:tcPr>
            <w:tcW w:w="1701" w:type="dxa"/>
            <w:hideMark/>
          </w:tcPr>
          <w:p w14:paraId="6A3DD1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gas meter cupboard (01) - old pipework flange - gasket</w:t>
            </w:r>
          </w:p>
        </w:tc>
        <w:tc>
          <w:tcPr>
            <w:tcW w:w="1276" w:type="dxa"/>
            <w:hideMark/>
          </w:tcPr>
          <w:p w14:paraId="60925E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A374F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Concrete ceiling, metal cable trays, solid and plasterboard walls, concrete floor</w:t>
            </w:r>
          </w:p>
        </w:tc>
        <w:tc>
          <w:tcPr>
            <w:tcW w:w="1275" w:type="dxa"/>
            <w:hideMark/>
          </w:tcPr>
          <w:p w14:paraId="66FFA0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7AE2F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3CEDD7B" w14:textId="77777777" w:rsidTr="00BC58BD">
        <w:trPr>
          <w:trHeight w:val="930"/>
        </w:trPr>
        <w:tc>
          <w:tcPr>
            <w:tcW w:w="704" w:type="dxa"/>
            <w:hideMark/>
          </w:tcPr>
          <w:p w14:paraId="3D6A859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2158</w:t>
            </w:r>
          </w:p>
        </w:tc>
        <w:tc>
          <w:tcPr>
            <w:tcW w:w="828" w:type="dxa"/>
            <w:hideMark/>
          </w:tcPr>
          <w:p w14:paraId="3A92F8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3502A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Forensics</w:t>
            </w:r>
          </w:p>
        </w:tc>
        <w:tc>
          <w:tcPr>
            <w:tcW w:w="992" w:type="dxa"/>
            <w:hideMark/>
          </w:tcPr>
          <w:p w14:paraId="256971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893" w:type="dxa"/>
            <w:hideMark/>
          </w:tcPr>
          <w:p w14:paraId="5945CA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1234" w:type="dxa"/>
            <w:hideMark/>
          </w:tcPr>
          <w:p w14:paraId="656DCC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 311 - 315 Green Lanes, London N4 2ES</w:t>
            </w:r>
          </w:p>
        </w:tc>
        <w:tc>
          <w:tcPr>
            <w:tcW w:w="850" w:type="dxa"/>
            <w:hideMark/>
          </w:tcPr>
          <w:p w14:paraId="40493C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54A7D90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63EF5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Gas Meter Cupboard</w:t>
            </w:r>
          </w:p>
        </w:tc>
        <w:tc>
          <w:tcPr>
            <w:tcW w:w="1701" w:type="dxa"/>
            <w:hideMark/>
          </w:tcPr>
          <w:p w14:paraId="786AB17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gas meter cupboard (01) - limited access</w:t>
            </w:r>
          </w:p>
        </w:tc>
        <w:tc>
          <w:tcPr>
            <w:tcW w:w="1276" w:type="dxa"/>
            <w:hideMark/>
          </w:tcPr>
          <w:p w14:paraId="30280DE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0BAB57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Concrete </w:t>
            </w:r>
            <w:proofErr w:type="spellStart"/>
            <w:r w:rsidRPr="00F44978">
              <w:rPr>
                <w:rFonts w:eastAsia="Times New Roman" w:cs="Arial"/>
                <w:color w:val="000000"/>
                <w:sz w:val="16"/>
                <w:szCs w:val="16"/>
                <w:lang w:eastAsia="en-GB"/>
              </w:rPr>
              <w:t>ceiling,metal</w:t>
            </w:r>
            <w:proofErr w:type="spellEnd"/>
            <w:r w:rsidRPr="00F44978">
              <w:rPr>
                <w:rFonts w:eastAsia="Times New Roman" w:cs="Arial"/>
                <w:color w:val="000000"/>
                <w:sz w:val="16"/>
                <w:szCs w:val="16"/>
                <w:lang w:eastAsia="en-GB"/>
              </w:rPr>
              <w:t xml:space="preserve"> cable trays, solid and plasterboard walls, concrete floor due to stored items</w:t>
            </w:r>
          </w:p>
        </w:tc>
        <w:tc>
          <w:tcPr>
            <w:tcW w:w="1275" w:type="dxa"/>
            <w:hideMark/>
          </w:tcPr>
          <w:p w14:paraId="474F57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49CE20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4E69DBF9" w14:textId="77777777" w:rsidTr="00BC58BD">
        <w:trPr>
          <w:trHeight w:val="620"/>
        </w:trPr>
        <w:tc>
          <w:tcPr>
            <w:tcW w:w="704" w:type="dxa"/>
            <w:hideMark/>
          </w:tcPr>
          <w:p w14:paraId="321377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2158</w:t>
            </w:r>
          </w:p>
        </w:tc>
        <w:tc>
          <w:tcPr>
            <w:tcW w:w="828" w:type="dxa"/>
            <w:hideMark/>
          </w:tcPr>
          <w:p w14:paraId="2FDA405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2E3CB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Forensics</w:t>
            </w:r>
          </w:p>
        </w:tc>
        <w:tc>
          <w:tcPr>
            <w:tcW w:w="992" w:type="dxa"/>
            <w:hideMark/>
          </w:tcPr>
          <w:p w14:paraId="57F4BCA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893" w:type="dxa"/>
            <w:hideMark/>
          </w:tcPr>
          <w:p w14:paraId="62F642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1234" w:type="dxa"/>
            <w:hideMark/>
          </w:tcPr>
          <w:p w14:paraId="1C6922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 311 - 315 Green Lanes, London N4 2ES</w:t>
            </w:r>
          </w:p>
        </w:tc>
        <w:tc>
          <w:tcPr>
            <w:tcW w:w="850" w:type="dxa"/>
            <w:hideMark/>
          </w:tcPr>
          <w:p w14:paraId="0861E8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F2466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26FF8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Electrical Intake Room</w:t>
            </w:r>
          </w:p>
        </w:tc>
        <w:tc>
          <w:tcPr>
            <w:tcW w:w="1701" w:type="dxa"/>
            <w:hideMark/>
          </w:tcPr>
          <w:p w14:paraId="3C8BFDA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Ground floor - electrical intake room (04) - </w:t>
            </w:r>
            <w:proofErr w:type="spellStart"/>
            <w:r w:rsidRPr="00F44978">
              <w:rPr>
                <w:rFonts w:eastAsia="Times New Roman" w:cs="Arial"/>
                <w:color w:val="000000"/>
                <w:sz w:val="16"/>
                <w:szCs w:val="16"/>
                <w:lang w:eastAsia="en-GB"/>
              </w:rPr>
              <w:t>flashguards</w:t>
            </w:r>
            <w:proofErr w:type="spellEnd"/>
            <w:r w:rsidRPr="00F44978">
              <w:rPr>
                <w:rFonts w:eastAsia="Times New Roman" w:cs="Arial"/>
                <w:color w:val="000000"/>
                <w:sz w:val="16"/>
                <w:szCs w:val="16"/>
                <w:lang w:eastAsia="en-GB"/>
              </w:rPr>
              <w:t xml:space="preserve"> - rope</w:t>
            </w:r>
          </w:p>
        </w:tc>
        <w:tc>
          <w:tcPr>
            <w:tcW w:w="1276" w:type="dxa"/>
            <w:hideMark/>
          </w:tcPr>
          <w:p w14:paraId="618F2EA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CFDE3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Concrete ceiling, solid walls, concrete floor, modern electrics  </w:t>
            </w:r>
          </w:p>
        </w:tc>
        <w:tc>
          <w:tcPr>
            <w:tcW w:w="1275" w:type="dxa"/>
            <w:hideMark/>
          </w:tcPr>
          <w:p w14:paraId="4306265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DF9AC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116A33B7" w14:textId="77777777" w:rsidTr="00BC58BD">
        <w:trPr>
          <w:trHeight w:val="620"/>
        </w:trPr>
        <w:tc>
          <w:tcPr>
            <w:tcW w:w="704" w:type="dxa"/>
            <w:hideMark/>
          </w:tcPr>
          <w:p w14:paraId="4E28CE0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2158</w:t>
            </w:r>
          </w:p>
        </w:tc>
        <w:tc>
          <w:tcPr>
            <w:tcW w:w="828" w:type="dxa"/>
            <w:hideMark/>
          </w:tcPr>
          <w:p w14:paraId="0E75A6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27FB9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Forensics</w:t>
            </w:r>
          </w:p>
        </w:tc>
        <w:tc>
          <w:tcPr>
            <w:tcW w:w="992" w:type="dxa"/>
            <w:hideMark/>
          </w:tcPr>
          <w:p w14:paraId="08F302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893" w:type="dxa"/>
            <w:hideMark/>
          </w:tcPr>
          <w:p w14:paraId="6DAA32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1234" w:type="dxa"/>
            <w:hideMark/>
          </w:tcPr>
          <w:p w14:paraId="3571B5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 311 - 315 Green Lanes, London N4 2ES</w:t>
            </w:r>
          </w:p>
        </w:tc>
        <w:tc>
          <w:tcPr>
            <w:tcW w:w="850" w:type="dxa"/>
            <w:hideMark/>
          </w:tcPr>
          <w:p w14:paraId="664ACB8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5E6ED0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C367D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F2.48a - Cupboard</w:t>
            </w:r>
          </w:p>
        </w:tc>
        <w:tc>
          <w:tcPr>
            <w:tcW w:w="1701" w:type="dxa"/>
            <w:hideMark/>
          </w:tcPr>
          <w:p w14:paraId="316A7E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cupboard (F2.48a) - inaccessible</w:t>
            </w:r>
          </w:p>
        </w:tc>
        <w:tc>
          <w:tcPr>
            <w:tcW w:w="1276" w:type="dxa"/>
            <w:hideMark/>
          </w:tcPr>
          <w:p w14:paraId="5D8A951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2885FF2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Door </w:t>
            </w:r>
            <w:proofErr w:type="gramStart"/>
            <w:r w:rsidRPr="00F44978">
              <w:rPr>
                <w:rFonts w:eastAsia="Times New Roman" w:cs="Arial"/>
                <w:color w:val="000000"/>
                <w:sz w:val="16"/>
                <w:szCs w:val="16"/>
                <w:lang w:eastAsia="en-GB"/>
              </w:rPr>
              <w:t>locked,</w:t>
            </w:r>
            <w:proofErr w:type="gramEnd"/>
            <w:r w:rsidRPr="00F44978">
              <w:rPr>
                <w:rFonts w:eastAsia="Times New Roman" w:cs="Arial"/>
                <w:color w:val="000000"/>
                <w:sz w:val="16"/>
                <w:szCs w:val="16"/>
                <w:lang w:eastAsia="en-GB"/>
              </w:rPr>
              <w:t xml:space="preserve"> no keys available</w:t>
            </w:r>
          </w:p>
        </w:tc>
        <w:tc>
          <w:tcPr>
            <w:tcW w:w="1275" w:type="dxa"/>
            <w:hideMark/>
          </w:tcPr>
          <w:p w14:paraId="379946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0E3E91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5BC90CFA" w14:textId="77777777" w:rsidTr="00BC58BD">
        <w:trPr>
          <w:trHeight w:val="620"/>
        </w:trPr>
        <w:tc>
          <w:tcPr>
            <w:tcW w:w="704" w:type="dxa"/>
            <w:hideMark/>
          </w:tcPr>
          <w:p w14:paraId="324EB9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2158</w:t>
            </w:r>
          </w:p>
        </w:tc>
        <w:tc>
          <w:tcPr>
            <w:tcW w:w="828" w:type="dxa"/>
            <w:hideMark/>
          </w:tcPr>
          <w:p w14:paraId="112DD6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693AF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Forensics</w:t>
            </w:r>
          </w:p>
        </w:tc>
        <w:tc>
          <w:tcPr>
            <w:tcW w:w="992" w:type="dxa"/>
            <w:hideMark/>
          </w:tcPr>
          <w:p w14:paraId="0AB648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893" w:type="dxa"/>
            <w:hideMark/>
          </w:tcPr>
          <w:p w14:paraId="0E06FB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1234" w:type="dxa"/>
            <w:hideMark/>
          </w:tcPr>
          <w:p w14:paraId="3CF8FF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 311 - 315 Green Lanes, London N4 2ES</w:t>
            </w:r>
          </w:p>
        </w:tc>
        <w:tc>
          <w:tcPr>
            <w:tcW w:w="850" w:type="dxa"/>
            <w:hideMark/>
          </w:tcPr>
          <w:p w14:paraId="3776CC5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Third Floor</w:t>
            </w:r>
          </w:p>
        </w:tc>
        <w:tc>
          <w:tcPr>
            <w:tcW w:w="567" w:type="dxa"/>
            <w:hideMark/>
          </w:tcPr>
          <w:p w14:paraId="638952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62F349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F3.49a - Cupboard</w:t>
            </w:r>
          </w:p>
        </w:tc>
        <w:tc>
          <w:tcPr>
            <w:tcW w:w="1701" w:type="dxa"/>
            <w:hideMark/>
          </w:tcPr>
          <w:p w14:paraId="7C009B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Third floor - cupboard (F3.49a) - inaccessible</w:t>
            </w:r>
          </w:p>
        </w:tc>
        <w:tc>
          <w:tcPr>
            <w:tcW w:w="1276" w:type="dxa"/>
            <w:hideMark/>
          </w:tcPr>
          <w:p w14:paraId="3E6334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7EEF09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Stored items blocking door</w:t>
            </w:r>
          </w:p>
        </w:tc>
        <w:tc>
          <w:tcPr>
            <w:tcW w:w="1275" w:type="dxa"/>
            <w:hideMark/>
          </w:tcPr>
          <w:p w14:paraId="333DF5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6AFF360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6343E018" w14:textId="77777777" w:rsidTr="00BC58BD">
        <w:trPr>
          <w:trHeight w:val="620"/>
        </w:trPr>
        <w:tc>
          <w:tcPr>
            <w:tcW w:w="704" w:type="dxa"/>
            <w:hideMark/>
          </w:tcPr>
          <w:p w14:paraId="4B03A9A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2158</w:t>
            </w:r>
          </w:p>
        </w:tc>
        <w:tc>
          <w:tcPr>
            <w:tcW w:w="828" w:type="dxa"/>
            <w:hideMark/>
          </w:tcPr>
          <w:p w14:paraId="6690A63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64656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Forensics</w:t>
            </w:r>
          </w:p>
        </w:tc>
        <w:tc>
          <w:tcPr>
            <w:tcW w:w="992" w:type="dxa"/>
            <w:hideMark/>
          </w:tcPr>
          <w:p w14:paraId="63821AC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893" w:type="dxa"/>
            <w:hideMark/>
          </w:tcPr>
          <w:p w14:paraId="114A9C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1234" w:type="dxa"/>
            <w:hideMark/>
          </w:tcPr>
          <w:p w14:paraId="767275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 311 - 315 Green Lanes, London N4 2ES</w:t>
            </w:r>
          </w:p>
        </w:tc>
        <w:tc>
          <w:tcPr>
            <w:tcW w:w="850" w:type="dxa"/>
            <w:hideMark/>
          </w:tcPr>
          <w:p w14:paraId="20072E9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Fourth Floor</w:t>
            </w:r>
          </w:p>
        </w:tc>
        <w:tc>
          <w:tcPr>
            <w:tcW w:w="567" w:type="dxa"/>
            <w:hideMark/>
          </w:tcPr>
          <w:p w14:paraId="4E92796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448EAA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F4.34 and F4.35 - Bedroom </w:t>
            </w:r>
            <w:proofErr w:type="gramStart"/>
            <w:r w:rsidRPr="00F44978">
              <w:rPr>
                <w:rFonts w:eastAsia="Times New Roman" w:cs="Arial"/>
                <w:color w:val="000000"/>
                <w:sz w:val="16"/>
                <w:szCs w:val="16"/>
                <w:lang w:eastAsia="en-GB"/>
              </w:rPr>
              <w:t>And</w:t>
            </w:r>
            <w:proofErr w:type="gramEnd"/>
            <w:r w:rsidRPr="00F44978">
              <w:rPr>
                <w:rFonts w:eastAsia="Times New Roman" w:cs="Arial"/>
                <w:color w:val="000000"/>
                <w:sz w:val="16"/>
                <w:szCs w:val="16"/>
                <w:lang w:eastAsia="en-GB"/>
              </w:rPr>
              <w:t xml:space="preserve"> En-Suite</w:t>
            </w:r>
          </w:p>
        </w:tc>
        <w:tc>
          <w:tcPr>
            <w:tcW w:w="1701" w:type="dxa"/>
            <w:hideMark/>
          </w:tcPr>
          <w:p w14:paraId="5C5F721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Fourth floor - bedroom and en-suite (F4.34 and F4.35) - inaccessible</w:t>
            </w:r>
          </w:p>
        </w:tc>
        <w:tc>
          <w:tcPr>
            <w:tcW w:w="1276" w:type="dxa"/>
            <w:hideMark/>
          </w:tcPr>
          <w:p w14:paraId="54A7EF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498CE5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Tenant not in</w:t>
            </w:r>
          </w:p>
        </w:tc>
        <w:tc>
          <w:tcPr>
            <w:tcW w:w="1275" w:type="dxa"/>
            <w:hideMark/>
          </w:tcPr>
          <w:p w14:paraId="3D4B7CA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13F96FD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3BA351A9" w14:textId="77777777" w:rsidTr="00BC58BD">
        <w:trPr>
          <w:trHeight w:val="620"/>
        </w:trPr>
        <w:tc>
          <w:tcPr>
            <w:tcW w:w="704" w:type="dxa"/>
            <w:hideMark/>
          </w:tcPr>
          <w:p w14:paraId="3DF8EEE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2158</w:t>
            </w:r>
          </w:p>
        </w:tc>
        <w:tc>
          <w:tcPr>
            <w:tcW w:w="828" w:type="dxa"/>
            <w:hideMark/>
          </w:tcPr>
          <w:p w14:paraId="11F118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94ECC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Forensics</w:t>
            </w:r>
          </w:p>
        </w:tc>
        <w:tc>
          <w:tcPr>
            <w:tcW w:w="992" w:type="dxa"/>
            <w:hideMark/>
          </w:tcPr>
          <w:p w14:paraId="0F147D0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893" w:type="dxa"/>
            <w:hideMark/>
          </w:tcPr>
          <w:p w14:paraId="200DBFE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1234" w:type="dxa"/>
            <w:hideMark/>
          </w:tcPr>
          <w:p w14:paraId="4A88B2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 311 - 315 Green Lanes, London N4 2ES</w:t>
            </w:r>
          </w:p>
        </w:tc>
        <w:tc>
          <w:tcPr>
            <w:tcW w:w="850" w:type="dxa"/>
            <w:hideMark/>
          </w:tcPr>
          <w:p w14:paraId="792282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Fourth Floor</w:t>
            </w:r>
          </w:p>
        </w:tc>
        <w:tc>
          <w:tcPr>
            <w:tcW w:w="567" w:type="dxa"/>
            <w:hideMark/>
          </w:tcPr>
          <w:p w14:paraId="3BF8E9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71228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F4.20 and F4.21 - Bedroom </w:t>
            </w:r>
            <w:proofErr w:type="gramStart"/>
            <w:r w:rsidRPr="00F44978">
              <w:rPr>
                <w:rFonts w:eastAsia="Times New Roman" w:cs="Arial"/>
                <w:color w:val="000000"/>
                <w:sz w:val="16"/>
                <w:szCs w:val="16"/>
                <w:lang w:eastAsia="en-GB"/>
              </w:rPr>
              <w:t>And</w:t>
            </w:r>
            <w:proofErr w:type="gramEnd"/>
            <w:r w:rsidRPr="00F44978">
              <w:rPr>
                <w:rFonts w:eastAsia="Times New Roman" w:cs="Arial"/>
                <w:color w:val="000000"/>
                <w:sz w:val="16"/>
                <w:szCs w:val="16"/>
                <w:lang w:eastAsia="en-GB"/>
              </w:rPr>
              <w:t xml:space="preserve"> En-Suite</w:t>
            </w:r>
          </w:p>
        </w:tc>
        <w:tc>
          <w:tcPr>
            <w:tcW w:w="1701" w:type="dxa"/>
            <w:hideMark/>
          </w:tcPr>
          <w:p w14:paraId="6E98B7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Fourth floor - bedroom and en-suite (F4.20 and F4.21) - inaccessible</w:t>
            </w:r>
          </w:p>
        </w:tc>
        <w:tc>
          <w:tcPr>
            <w:tcW w:w="1276" w:type="dxa"/>
            <w:hideMark/>
          </w:tcPr>
          <w:p w14:paraId="73D5A49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661821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Tenant not in so not allowed access</w:t>
            </w:r>
          </w:p>
        </w:tc>
        <w:tc>
          <w:tcPr>
            <w:tcW w:w="1275" w:type="dxa"/>
            <w:hideMark/>
          </w:tcPr>
          <w:p w14:paraId="46C7341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6325C92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24EE2135" w14:textId="77777777" w:rsidTr="00BC58BD">
        <w:trPr>
          <w:trHeight w:val="620"/>
        </w:trPr>
        <w:tc>
          <w:tcPr>
            <w:tcW w:w="704" w:type="dxa"/>
            <w:hideMark/>
          </w:tcPr>
          <w:p w14:paraId="03808E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2158</w:t>
            </w:r>
          </w:p>
        </w:tc>
        <w:tc>
          <w:tcPr>
            <w:tcW w:w="828" w:type="dxa"/>
            <w:hideMark/>
          </w:tcPr>
          <w:p w14:paraId="75E675C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541012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Forensics</w:t>
            </w:r>
          </w:p>
        </w:tc>
        <w:tc>
          <w:tcPr>
            <w:tcW w:w="992" w:type="dxa"/>
            <w:hideMark/>
          </w:tcPr>
          <w:p w14:paraId="49D5EE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893" w:type="dxa"/>
            <w:hideMark/>
          </w:tcPr>
          <w:p w14:paraId="2F3C48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w:t>
            </w:r>
          </w:p>
        </w:tc>
        <w:tc>
          <w:tcPr>
            <w:tcW w:w="1234" w:type="dxa"/>
            <w:hideMark/>
          </w:tcPr>
          <w:p w14:paraId="36BFC63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Wolfson House, 311 - 315 Green Lanes, London N4 2ES</w:t>
            </w:r>
          </w:p>
        </w:tc>
        <w:tc>
          <w:tcPr>
            <w:tcW w:w="850" w:type="dxa"/>
            <w:hideMark/>
          </w:tcPr>
          <w:p w14:paraId="7624FFD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Fourth Floor</w:t>
            </w:r>
          </w:p>
        </w:tc>
        <w:tc>
          <w:tcPr>
            <w:tcW w:w="567" w:type="dxa"/>
            <w:hideMark/>
          </w:tcPr>
          <w:p w14:paraId="04784B6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5F175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F5.33 and F5.34 - Bedroom </w:t>
            </w:r>
            <w:proofErr w:type="gramStart"/>
            <w:r w:rsidRPr="00F44978">
              <w:rPr>
                <w:rFonts w:eastAsia="Times New Roman" w:cs="Arial"/>
                <w:color w:val="000000"/>
                <w:sz w:val="16"/>
                <w:szCs w:val="16"/>
                <w:lang w:eastAsia="en-GB"/>
              </w:rPr>
              <w:t>And</w:t>
            </w:r>
            <w:proofErr w:type="gramEnd"/>
            <w:r w:rsidRPr="00F44978">
              <w:rPr>
                <w:rFonts w:eastAsia="Times New Roman" w:cs="Arial"/>
                <w:color w:val="000000"/>
                <w:sz w:val="16"/>
                <w:szCs w:val="16"/>
                <w:lang w:eastAsia="en-GB"/>
              </w:rPr>
              <w:t xml:space="preserve"> En-Suite</w:t>
            </w:r>
          </w:p>
        </w:tc>
        <w:tc>
          <w:tcPr>
            <w:tcW w:w="1701" w:type="dxa"/>
            <w:hideMark/>
          </w:tcPr>
          <w:p w14:paraId="6B47BD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Fourth floor - bedroom and en-suite (F5.33 and F5.34) - accessed - no suspect materials found</w:t>
            </w:r>
          </w:p>
        </w:tc>
        <w:tc>
          <w:tcPr>
            <w:tcW w:w="1276" w:type="dxa"/>
            <w:hideMark/>
          </w:tcPr>
          <w:p w14:paraId="3A3255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3802037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Tenant still asleep and would not get up</w:t>
            </w:r>
          </w:p>
        </w:tc>
        <w:tc>
          <w:tcPr>
            <w:tcW w:w="1275" w:type="dxa"/>
            <w:hideMark/>
          </w:tcPr>
          <w:p w14:paraId="404CB46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59B236D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2F072619" w14:textId="77777777" w:rsidTr="00BC58BD">
        <w:trPr>
          <w:trHeight w:val="930"/>
        </w:trPr>
        <w:tc>
          <w:tcPr>
            <w:tcW w:w="704" w:type="dxa"/>
            <w:hideMark/>
          </w:tcPr>
          <w:p w14:paraId="5E7CBE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2B6622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9E0E9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459AB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F118F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7FAD5A8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876CF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41146E2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7D19B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1 - S10 - Viewing suite 2</w:t>
            </w:r>
          </w:p>
        </w:tc>
        <w:tc>
          <w:tcPr>
            <w:tcW w:w="1701" w:type="dxa"/>
            <w:hideMark/>
          </w:tcPr>
          <w:p w14:paraId="4F3796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viewing suite 2 S10 (1) - ceiling - textured coating</w:t>
            </w:r>
          </w:p>
        </w:tc>
        <w:tc>
          <w:tcPr>
            <w:tcW w:w="1276" w:type="dxa"/>
            <w:hideMark/>
          </w:tcPr>
          <w:p w14:paraId="229766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551AB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493CE70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076F7A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 - Low Risk</w:t>
            </w:r>
          </w:p>
        </w:tc>
      </w:tr>
      <w:tr w:rsidR="00F44978" w:rsidRPr="00F44978" w14:paraId="4BB5CAF0" w14:textId="77777777" w:rsidTr="00BC58BD">
        <w:trPr>
          <w:trHeight w:val="930"/>
        </w:trPr>
        <w:tc>
          <w:tcPr>
            <w:tcW w:w="704" w:type="dxa"/>
            <w:hideMark/>
          </w:tcPr>
          <w:p w14:paraId="404D468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F9875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6D7E76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3D546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0805B9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EB70FC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FE5E2C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21397B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53E19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Cupboard 2</w:t>
            </w:r>
          </w:p>
        </w:tc>
        <w:tc>
          <w:tcPr>
            <w:tcW w:w="1701" w:type="dxa"/>
            <w:hideMark/>
          </w:tcPr>
          <w:p w14:paraId="2A5568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cupboard 2 (2) - floor tiles - reinforced composite</w:t>
            </w:r>
          </w:p>
        </w:tc>
        <w:tc>
          <w:tcPr>
            <w:tcW w:w="1276" w:type="dxa"/>
            <w:hideMark/>
          </w:tcPr>
          <w:p w14:paraId="299DFFE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D6F24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1BCC85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037E76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BD6E0C3" w14:textId="77777777" w:rsidTr="00BC58BD">
        <w:trPr>
          <w:trHeight w:val="930"/>
        </w:trPr>
        <w:tc>
          <w:tcPr>
            <w:tcW w:w="704" w:type="dxa"/>
            <w:hideMark/>
          </w:tcPr>
          <w:p w14:paraId="183735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190F20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46AD8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20659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08A963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54BF90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E9E0C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00641DC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BD6F7B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Corridor 1</w:t>
            </w:r>
          </w:p>
        </w:tc>
        <w:tc>
          <w:tcPr>
            <w:tcW w:w="1701" w:type="dxa"/>
            <w:hideMark/>
          </w:tcPr>
          <w:p w14:paraId="20E915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corridor 1 (3) - ceiling - textured coating</w:t>
            </w:r>
          </w:p>
        </w:tc>
        <w:tc>
          <w:tcPr>
            <w:tcW w:w="1276" w:type="dxa"/>
            <w:hideMark/>
          </w:tcPr>
          <w:p w14:paraId="28DA3E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7A0D62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5044ED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F66F5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719F7125" w14:textId="77777777" w:rsidTr="00BC58BD">
        <w:trPr>
          <w:trHeight w:val="1240"/>
        </w:trPr>
        <w:tc>
          <w:tcPr>
            <w:tcW w:w="704" w:type="dxa"/>
            <w:hideMark/>
          </w:tcPr>
          <w:p w14:paraId="6D79505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20CCA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FB29B9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206EC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E9DA1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005334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1322D4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3A3EE8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A79A2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Observation Room 1</w:t>
            </w:r>
          </w:p>
        </w:tc>
        <w:tc>
          <w:tcPr>
            <w:tcW w:w="1701" w:type="dxa"/>
            <w:hideMark/>
          </w:tcPr>
          <w:p w14:paraId="476801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observation room 1 (4) - ceiling - textured coating</w:t>
            </w:r>
          </w:p>
        </w:tc>
        <w:tc>
          <w:tcPr>
            <w:tcW w:w="1276" w:type="dxa"/>
            <w:hideMark/>
          </w:tcPr>
          <w:p w14:paraId="7BFFC9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EF122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Plasterboard ceiling, solid and plasterboard walls, concrete floor, timer hatch panel giving access into crawl space filled with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insulation</w:t>
            </w:r>
          </w:p>
        </w:tc>
        <w:tc>
          <w:tcPr>
            <w:tcW w:w="1275" w:type="dxa"/>
            <w:hideMark/>
          </w:tcPr>
          <w:p w14:paraId="23C70BE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62196B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7AB8B5D" w14:textId="77777777" w:rsidTr="00BC58BD">
        <w:trPr>
          <w:trHeight w:val="930"/>
        </w:trPr>
        <w:tc>
          <w:tcPr>
            <w:tcW w:w="704" w:type="dxa"/>
            <w:hideMark/>
          </w:tcPr>
          <w:p w14:paraId="0CC49F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E1518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A5E60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19AC0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38CC928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1B1D7C9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5416D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4A21B7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A7BCED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Toilet 1</w:t>
            </w:r>
          </w:p>
        </w:tc>
        <w:tc>
          <w:tcPr>
            <w:tcW w:w="1701" w:type="dxa"/>
            <w:hideMark/>
          </w:tcPr>
          <w:p w14:paraId="4ABA39F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toilet 1 (5) - ceiling - textured coating</w:t>
            </w:r>
          </w:p>
        </w:tc>
        <w:tc>
          <w:tcPr>
            <w:tcW w:w="1276" w:type="dxa"/>
            <w:hideMark/>
          </w:tcPr>
          <w:p w14:paraId="654E6C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CB3DD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under modern lino, ceramic cistern, timber boxing</w:t>
            </w:r>
          </w:p>
        </w:tc>
        <w:tc>
          <w:tcPr>
            <w:tcW w:w="1275" w:type="dxa"/>
            <w:hideMark/>
          </w:tcPr>
          <w:p w14:paraId="6B4F5C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E9C92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8A04DF9" w14:textId="77777777" w:rsidTr="00BC58BD">
        <w:trPr>
          <w:trHeight w:val="930"/>
        </w:trPr>
        <w:tc>
          <w:tcPr>
            <w:tcW w:w="704" w:type="dxa"/>
            <w:hideMark/>
          </w:tcPr>
          <w:p w14:paraId="4B0E481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DF0D4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B1CCD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AFB75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5BD5D5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356BB0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7F617F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5A5976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52FAE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Kitchen</w:t>
            </w:r>
          </w:p>
        </w:tc>
        <w:tc>
          <w:tcPr>
            <w:tcW w:w="1701" w:type="dxa"/>
            <w:hideMark/>
          </w:tcPr>
          <w:p w14:paraId="014093A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kitchen (6) - ceiling - textured coating</w:t>
            </w:r>
          </w:p>
        </w:tc>
        <w:tc>
          <w:tcPr>
            <w:tcW w:w="1276" w:type="dxa"/>
            <w:hideMark/>
          </w:tcPr>
          <w:p w14:paraId="256D49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C9C550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Plasterboard ceiling, solid and plasterboard walls, concrete floor under modern lino  </w:t>
            </w:r>
          </w:p>
        </w:tc>
        <w:tc>
          <w:tcPr>
            <w:tcW w:w="1275" w:type="dxa"/>
            <w:hideMark/>
          </w:tcPr>
          <w:p w14:paraId="4477D10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39B51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1BCFF89" w14:textId="77777777" w:rsidTr="00BC58BD">
        <w:trPr>
          <w:trHeight w:val="930"/>
        </w:trPr>
        <w:tc>
          <w:tcPr>
            <w:tcW w:w="704" w:type="dxa"/>
            <w:hideMark/>
          </w:tcPr>
          <w:p w14:paraId="78DC16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2E4EC2C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E93669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7D2C8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0C6E51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7F3AF8A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14619F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003BFE1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88FC6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S30</w:t>
            </w:r>
          </w:p>
        </w:tc>
        <w:tc>
          <w:tcPr>
            <w:tcW w:w="1701" w:type="dxa"/>
            <w:hideMark/>
          </w:tcPr>
          <w:p w14:paraId="5EB61F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office S30 (7) - ceiling - textured coating</w:t>
            </w:r>
          </w:p>
        </w:tc>
        <w:tc>
          <w:tcPr>
            <w:tcW w:w="1276" w:type="dxa"/>
            <w:hideMark/>
          </w:tcPr>
          <w:p w14:paraId="0BF4C88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8BD12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188401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B3956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4662A954" w14:textId="77777777" w:rsidTr="00BC58BD">
        <w:trPr>
          <w:trHeight w:val="930"/>
        </w:trPr>
        <w:tc>
          <w:tcPr>
            <w:tcW w:w="704" w:type="dxa"/>
            <w:hideMark/>
          </w:tcPr>
          <w:p w14:paraId="4AA3E23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0C2A41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C2792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52DDD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6BA5AC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4DC901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34FFB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1E5DA2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93088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S33A</w:t>
            </w:r>
          </w:p>
        </w:tc>
        <w:tc>
          <w:tcPr>
            <w:tcW w:w="1701" w:type="dxa"/>
            <w:hideMark/>
          </w:tcPr>
          <w:p w14:paraId="25F2966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office S33A (8) - ceiling - textured coating</w:t>
            </w:r>
          </w:p>
        </w:tc>
        <w:tc>
          <w:tcPr>
            <w:tcW w:w="1276" w:type="dxa"/>
            <w:hideMark/>
          </w:tcPr>
          <w:p w14:paraId="6681EFA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1D4810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706711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D0A12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019A399" w14:textId="77777777" w:rsidTr="00BC58BD">
        <w:trPr>
          <w:trHeight w:val="930"/>
        </w:trPr>
        <w:tc>
          <w:tcPr>
            <w:tcW w:w="704" w:type="dxa"/>
            <w:hideMark/>
          </w:tcPr>
          <w:p w14:paraId="5206CE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A3F80B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13A17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CA8DD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053898A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74417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A3B010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04A258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3266D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S33B</w:t>
            </w:r>
          </w:p>
        </w:tc>
        <w:tc>
          <w:tcPr>
            <w:tcW w:w="1701" w:type="dxa"/>
            <w:hideMark/>
          </w:tcPr>
          <w:p w14:paraId="5450A5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office S33B (9) - ceiling - textured coating</w:t>
            </w:r>
          </w:p>
        </w:tc>
        <w:tc>
          <w:tcPr>
            <w:tcW w:w="1276" w:type="dxa"/>
            <w:hideMark/>
          </w:tcPr>
          <w:p w14:paraId="34F1A0A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4AC7A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57E5B4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23C58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B0954AF" w14:textId="77777777" w:rsidTr="00BC58BD">
        <w:trPr>
          <w:trHeight w:val="930"/>
        </w:trPr>
        <w:tc>
          <w:tcPr>
            <w:tcW w:w="704" w:type="dxa"/>
            <w:hideMark/>
          </w:tcPr>
          <w:p w14:paraId="72A5CF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5E0598A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7BDAE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2DE7BC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0C3EE38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3AC47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633D0B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37DE8F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039B2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S34</w:t>
            </w:r>
          </w:p>
        </w:tc>
        <w:tc>
          <w:tcPr>
            <w:tcW w:w="1701" w:type="dxa"/>
            <w:hideMark/>
          </w:tcPr>
          <w:p w14:paraId="70832C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office S34 (1) - ceiling - textured coating</w:t>
            </w:r>
          </w:p>
        </w:tc>
        <w:tc>
          <w:tcPr>
            <w:tcW w:w="1276" w:type="dxa"/>
            <w:hideMark/>
          </w:tcPr>
          <w:p w14:paraId="735A98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58DD3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5D00D3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3B327C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B77A04A" w14:textId="77777777" w:rsidTr="00BC58BD">
        <w:trPr>
          <w:trHeight w:val="930"/>
        </w:trPr>
        <w:tc>
          <w:tcPr>
            <w:tcW w:w="704" w:type="dxa"/>
            <w:hideMark/>
          </w:tcPr>
          <w:p w14:paraId="000286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BE26C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8798E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A52FF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4D2FDB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400263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6AD43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300696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7B752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Stairs 1</w:t>
            </w:r>
          </w:p>
        </w:tc>
        <w:tc>
          <w:tcPr>
            <w:tcW w:w="1701" w:type="dxa"/>
            <w:hideMark/>
          </w:tcPr>
          <w:p w14:paraId="1EDC5AA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stairs 1 (11) - ceiling - textured coating</w:t>
            </w:r>
          </w:p>
        </w:tc>
        <w:tc>
          <w:tcPr>
            <w:tcW w:w="1276" w:type="dxa"/>
            <w:hideMark/>
          </w:tcPr>
          <w:p w14:paraId="068F02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766754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rubber stair nosing</w:t>
            </w:r>
          </w:p>
        </w:tc>
        <w:tc>
          <w:tcPr>
            <w:tcW w:w="1275" w:type="dxa"/>
            <w:hideMark/>
          </w:tcPr>
          <w:p w14:paraId="70AEC5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BD2A7A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 - Low Risk</w:t>
            </w:r>
          </w:p>
        </w:tc>
      </w:tr>
      <w:tr w:rsidR="00F44978" w:rsidRPr="00F44978" w14:paraId="161E9D72" w14:textId="77777777" w:rsidTr="00BC58BD">
        <w:trPr>
          <w:trHeight w:val="930"/>
        </w:trPr>
        <w:tc>
          <w:tcPr>
            <w:tcW w:w="704" w:type="dxa"/>
            <w:hideMark/>
          </w:tcPr>
          <w:p w14:paraId="174D2E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06F3E7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6153C0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07AD87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2724DC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4C1D45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19FCB7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0F0BC74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1E90D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S35</w:t>
            </w:r>
          </w:p>
        </w:tc>
        <w:tc>
          <w:tcPr>
            <w:tcW w:w="1701" w:type="dxa"/>
            <w:hideMark/>
          </w:tcPr>
          <w:p w14:paraId="74A90A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office S35 (12) - ceiling - textured coating</w:t>
            </w:r>
          </w:p>
        </w:tc>
        <w:tc>
          <w:tcPr>
            <w:tcW w:w="1276" w:type="dxa"/>
            <w:hideMark/>
          </w:tcPr>
          <w:p w14:paraId="13FDBE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87410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679D18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0B1F55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758B3092" w14:textId="77777777" w:rsidTr="00BC58BD">
        <w:trPr>
          <w:trHeight w:val="930"/>
        </w:trPr>
        <w:tc>
          <w:tcPr>
            <w:tcW w:w="704" w:type="dxa"/>
            <w:hideMark/>
          </w:tcPr>
          <w:p w14:paraId="2F8ADBC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D1E58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03346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A22CF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448E526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2FC9E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05E2C1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47CEC2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201E50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S36</w:t>
            </w:r>
          </w:p>
        </w:tc>
        <w:tc>
          <w:tcPr>
            <w:tcW w:w="1701" w:type="dxa"/>
            <w:hideMark/>
          </w:tcPr>
          <w:p w14:paraId="7DBC5F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office S36 (13) - ceiling - textured coating</w:t>
            </w:r>
          </w:p>
        </w:tc>
        <w:tc>
          <w:tcPr>
            <w:tcW w:w="1276" w:type="dxa"/>
            <w:hideMark/>
          </w:tcPr>
          <w:p w14:paraId="3EB85F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224A9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137944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2E4704A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7B6B80AB" w14:textId="77777777" w:rsidTr="00BC58BD">
        <w:trPr>
          <w:trHeight w:val="930"/>
        </w:trPr>
        <w:tc>
          <w:tcPr>
            <w:tcW w:w="704" w:type="dxa"/>
            <w:hideMark/>
          </w:tcPr>
          <w:p w14:paraId="77D3351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CA7B9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993759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913BF6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45A2DB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13CD000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A8787B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7C6DD8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D24586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Corridor 2</w:t>
            </w:r>
          </w:p>
        </w:tc>
        <w:tc>
          <w:tcPr>
            <w:tcW w:w="1701" w:type="dxa"/>
            <w:hideMark/>
          </w:tcPr>
          <w:p w14:paraId="1660D0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corridor 2 (14) - ceiling - textured coating</w:t>
            </w:r>
          </w:p>
        </w:tc>
        <w:tc>
          <w:tcPr>
            <w:tcW w:w="1276" w:type="dxa"/>
            <w:hideMark/>
          </w:tcPr>
          <w:p w14:paraId="1B20DB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6A0BB1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6F35D4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F304F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 - Low Risk</w:t>
            </w:r>
          </w:p>
        </w:tc>
      </w:tr>
      <w:tr w:rsidR="00F44978" w:rsidRPr="00F44978" w14:paraId="5C34C0BB" w14:textId="77777777" w:rsidTr="00BC58BD">
        <w:trPr>
          <w:trHeight w:val="930"/>
        </w:trPr>
        <w:tc>
          <w:tcPr>
            <w:tcW w:w="704" w:type="dxa"/>
            <w:hideMark/>
          </w:tcPr>
          <w:p w14:paraId="66340E5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61700E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B8BCF2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D96EE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524C3E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216A7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4A20A8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61E77CA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8A60B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S27</w:t>
            </w:r>
          </w:p>
        </w:tc>
        <w:tc>
          <w:tcPr>
            <w:tcW w:w="1701" w:type="dxa"/>
            <w:hideMark/>
          </w:tcPr>
          <w:p w14:paraId="6512337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office S27 (15) - ceiling - textured coating</w:t>
            </w:r>
          </w:p>
        </w:tc>
        <w:tc>
          <w:tcPr>
            <w:tcW w:w="1276" w:type="dxa"/>
            <w:hideMark/>
          </w:tcPr>
          <w:p w14:paraId="064E0D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B73CD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24AE26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7FD51B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4312881F" w14:textId="77777777" w:rsidTr="00BC58BD">
        <w:trPr>
          <w:trHeight w:val="930"/>
        </w:trPr>
        <w:tc>
          <w:tcPr>
            <w:tcW w:w="704" w:type="dxa"/>
            <w:hideMark/>
          </w:tcPr>
          <w:p w14:paraId="6ED2AB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2302EC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23EE07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013749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4112F8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0FC786E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748F25D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32AB35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D1DD6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S26</w:t>
            </w:r>
          </w:p>
        </w:tc>
        <w:tc>
          <w:tcPr>
            <w:tcW w:w="1701" w:type="dxa"/>
            <w:hideMark/>
          </w:tcPr>
          <w:p w14:paraId="2CADB8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office S26 (16) - ceiling - textured coating</w:t>
            </w:r>
          </w:p>
        </w:tc>
        <w:tc>
          <w:tcPr>
            <w:tcW w:w="1276" w:type="dxa"/>
            <w:hideMark/>
          </w:tcPr>
          <w:p w14:paraId="1F8A717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D30B4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7087C37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363B48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4A6F88E4" w14:textId="77777777" w:rsidTr="00BC58BD">
        <w:trPr>
          <w:trHeight w:val="930"/>
        </w:trPr>
        <w:tc>
          <w:tcPr>
            <w:tcW w:w="704" w:type="dxa"/>
            <w:hideMark/>
          </w:tcPr>
          <w:p w14:paraId="38FCF3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5B1AAC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959460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0E060F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AF4EF8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4196A5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4B5613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Lift Shaft</w:t>
            </w:r>
          </w:p>
        </w:tc>
        <w:tc>
          <w:tcPr>
            <w:tcW w:w="567" w:type="dxa"/>
            <w:hideMark/>
          </w:tcPr>
          <w:p w14:paraId="4039F6B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AB9F4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Lift Shaft</w:t>
            </w:r>
          </w:p>
        </w:tc>
        <w:tc>
          <w:tcPr>
            <w:tcW w:w="1701" w:type="dxa"/>
            <w:hideMark/>
          </w:tcPr>
          <w:p w14:paraId="1AD2FF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Lift shaft - lift shaft (1) - inaccessible</w:t>
            </w:r>
          </w:p>
        </w:tc>
        <w:tc>
          <w:tcPr>
            <w:tcW w:w="1276" w:type="dxa"/>
            <w:hideMark/>
          </w:tcPr>
          <w:p w14:paraId="2BAAD28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35B54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lift engineer on site</w:t>
            </w:r>
          </w:p>
        </w:tc>
        <w:tc>
          <w:tcPr>
            <w:tcW w:w="1275" w:type="dxa"/>
            <w:hideMark/>
          </w:tcPr>
          <w:p w14:paraId="71B5E8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6AA156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N/A</w:t>
            </w:r>
          </w:p>
        </w:tc>
      </w:tr>
      <w:tr w:rsidR="00F44978" w:rsidRPr="00F44978" w14:paraId="3AA7C5D6" w14:textId="77777777" w:rsidTr="00BC58BD">
        <w:trPr>
          <w:trHeight w:val="930"/>
        </w:trPr>
        <w:tc>
          <w:tcPr>
            <w:tcW w:w="704" w:type="dxa"/>
            <w:hideMark/>
          </w:tcPr>
          <w:p w14:paraId="33E36DF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6FD8B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7E1264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386466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6147209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00B994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6A8B57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7EAB582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E60B1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S25</w:t>
            </w:r>
          </w:p>
        </w:tc>
        <w:tc>
          <w:tcPr>
            <w:tcW w:w="1701" w:type="dxa"/>
            <w:hideMark/>
          </w:tcPr>
          <w:p w14:paraId="2E994C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office S25 (18) - ceiling - textured coating</w:t>
            </w:r>
          </w:p>
        </w:tc>
        <w:tc>
          <w:tcPr>
            <w:tcW w:w="1276" w:type="dxa"/>
            <w:hideMark/>
          </w:tcPr>
          <w:p w14:paraId="4A1A40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C1E88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6A6291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26794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14CC0419" w14:textId="77777777" w:rsidTr="00BC58BD">
        <w:trPr>
          <w:trHeight w:val="930"/>
        </w:trPr>
        <w:tc>
          <w:tcPr>
            <w:tcW w:w="704" w:type="dxa"/>
            <w:hideMark/>
          </w:tcPr>
          <w:p w14:paraId="515D7A0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0A1F76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4064E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1016B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E8A5C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3D1C93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0C6191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161109A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6ABFFB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Corridor 3</w:t>
            </w:r>
          </w:p>
        </w:tc>
        <w:tc>
          <w:tcPr>
            <w:tcW w:w="1701" w:type="dxa"/>
            <w:hideMark/>
          </w:tcPr>
          <w:p w14:paraId="2F7EFF1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corridor 3 (19) - ceiling - textured coating</w:t>
            </w:r>
          </w:p>
        </w:tc>
        <w:tc>
          <w:tcPr>
            <w:tcW w:w="1276" w:type="dxa"/>
            <w:hideMark/>
          </w:tcPr>
          <w:p w14:paraId="360C810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8BFA0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woodchip paper to solid and plasterboard walls, concrete floor</w:t>
            </w:r>
          </w:p>
        </w:tc>
        <w:tc>
          <w:tcPr>
            <w:tcW w:w="1275" w:type="dxa"/>
            <w:hideMark/>
          </w:tcPr>
          <w:p w14:paraId="0A8E39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D4E6D8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F471573" w14:textId="77777777" w:rsidTr="00BC58BD">
        <w:trPr>
          <w:trHeight w:val="930"/>
        </w:trPr>
        <w:tc>
          <w:tcPr>
            <w:tcW w:w="704" w:type="dxa"/>
            <w:hideMark/>
          </w:tcPr>
          <w:p w14:paraId="71C5EDD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5141A1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DCD45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6F4B7E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54117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7D2115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7943628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292900A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50B1E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Stairs 2</w:t>
            </w:r>
          </w:p>
        </w:tc>
        <w:tc>
          <w:tcPr>
            <w:tcW w:w="1701" w:type="dxa"/>
            <w:hideMark/>
          </w:tcPr>
          <w:p w14:paraId="36AB414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stairs 2 (20) - ceiling - textured coating</w:t>
            </w:r>
          </w:p>
        </w:tc>
        <w:tc>
          <w:tcPr>
            <w:tcW w:w="1276" w:type="dxa"/>
            <w:hideMark/>
          </w:tcPr>
          <w:p w14:paraId="62F4F1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9F3D6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Plasterboard ceiling, </w:t>
            </w:r>
            <w:proofErr w:type="spellStart"/>
            <w:r w:rsidRPr="00F44978">
              <w:rPr>
                <w:rFonts w:eastAsia="Times New Roman" w:cs="Arial"/>
                <w:color w:val="000000"/>
                <w:sz w:val="16"/>
                <w:szCs w:val="16"/>
                <w:lang w:eastAsia="en-GB"/>
              </w:rPr>
              <w:t>woodship</w:t>
            </w:r>
            <w:proofErr w:type="spellEnd"/>
            <w:r w:rsidRPr="00F44978">
              <w:rPr>
                <w:rFonts w:eastAsia="Times New Roman" w:cs="Arial"/>
                <w:color w:val="000000"/>
                <w:sz w:val="16"/>
                <w:szCs w:val="16"/>
                <w:lang w:eastAsia="en-GB"/>
              </w:rPr>
              <w:t xml:space="preserve"> paper to solid and plasterboard walls, concrete floor, rubber stair nosing</w:t>
            </w:r>
          </w:p>
        </w:tc>
        <w:tc>
          <w:tcPr>
            <w:tcW w:w="1275" w:type="dxa"/>
            <w:hideMark/>
          </w:tcPr>
          <w:p w14:paraId="4A85D9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C02B7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44D26E63" w14:textId="77777777" w:rsidTr="00BC58BD">
        <w:trPr>
          <w:trHeight w:val="930"/>
        </w:trPr>
        <w:tc>
          <w:tcPr>
            <w:tcW w:w="704" w:type="dxa"/>
            <w:hideMark/>
          </w:tcPr>
          <w:p w14:paraId="450EB6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06C7D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D29AFB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03460B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312B14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CAF38E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492813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2184A8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935A1A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Corridor 4</w:t>
            </w:r>
          </w:p>
        </w:tc>
        <w:tc>
          <w:tcPr>
            <w:tcW w:w="1701" w:type="dxa"/>
            <w:hideMark/>
          </w:tcPr>
          <w:p w14:paraId="1986E6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corridor 4 (21) - ceiling - textured coating</w:t>
            </w:r>
          </w:p>
        </w:tc>
        <w:tc>
          <w:tcPr>
            <w:tcW w:w="1276" w:type="dxa"/>
            <w:hideMark/>
          </w:tcPr>
          <w:p w14:paraId="674F03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D3414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Plasterboard ceiling, </w:t>
            </w:r>
            <w:proofErr w:type="spellStart"/>
            <w:r w:rsidRPr="00F44978">
              <w:rPr>
                <w:rFonts w:eastAsia="Times New Roman" w:cs="Arial"/>
                <w:color w:val="000000"/>
                <w:sz w:val="16"/>
                <w:szCs w:val="16"/>
                <w:lang w:eastAsia="en-GB"/>
              </w:rPr>
              <w:t>woodship</w:t>
            </w:r>
            <w:proofErr w:type="spellEnd"/>
            <w:r w:rsidRPr="00F44978">
              <w:rPr>
                <w:rFonts w:eastAsia="Times New Roman" w:cs="Arial"/>
                <w:color w:val="000000"/>
                <w:sz w:val="16"/>
                <w:szCs w:val="16"/>
                <w:lang w:eastAsia="en-GB"/>
              </w:rPr>
              <w:t xml:space="preserve"> paper to solid and plasterboard walls, concrete floor   </w:t>
            </w:r>
          </w:p>
        </w:tc>
        <w:tc>
          <w:tcPr>
            <w:tcW w:w="1275" w:type="dxa"/>
            <w:hideMark/>
          </w:tcPr>
          <w:p w14:paraId="3215E1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C7A24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6649E14" w14:textId="77777777" w:rsidTr="00BC58BD">
        <w:trPr>
          <w:trHeight w:val="930"/>
        </w:trPr>
        <w:tc>
          <w:tcPr>
            <w:tcW w:w="704" w:type="dxa"/>
            <w:hideMark/>
          </w:tcPr>
          <w:p w14:paraId="57E19A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0501D4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238D7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9AEFB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58E891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D1DD74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CD8C2F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12BC67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0D9B24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S21</w:t>
            </w:r>
          </w:p>
        </w:tc>
        <w:tc>
          <w:tcPr>
            <w:tcW w:w="1701" w:type="dxa"/>
            <w:hideMark/>
          </w:tcPr>
          <w:p w14:paraId="1A99C9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office S21 (22) - ceiling - textured coating</w:t>
            </w:r>
          </w:p>
        </w:tc>
        <w:tc>
          <w:tcPr>
            <w:tcW w:w="1276" w:type="dxa"/>
            <w:hideMark/>
          </w:tcPr>
          <w:p w14:paraId="18CD6C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BC5E5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11F3A7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B6756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475770E1" w14:textId="77777777" w:rsidTr="00BC58BD">
        <w:trPr>
          <w:trHeight w:val="930"/>
        </w:trPr>
        <w:tc>
          <w:tcPr>
            <w:tcW w:w="704" w:type="dxa"/>
            <w:hideMark/>
          </w:tcPr>
          <w:p w14:paraId="6D1154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4CDF1B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63881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0C048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4BA871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18100E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B15FC7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55840B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5BDAB4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Viewing suite 3 S22</w:t>
            </w:r>
          </w:p>
        </w:tc>
        <w:tc>
          <w:tcPr>
            <w:tcW w:w="1701" w:type="dxa"/>
            <w:hideMark/>
          </w:tcPr>
          <w:p w14:paraId="18615D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viewing suite 3 S22 (23) - ceiling - textured coating</w:t>
            </w:r>
          </w:p>
        </w:tc>
        <w:tc>
          <w:tcPr>
            <w:tcW w:w="1276" w:type="dxa"/>
            <w:hideMark/>
          </w:tcPr>
          <w:p w14:paraId="6A5557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70112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2F28354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34915A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 - Low Risk</w:t>
            </w:r>
          </w:p>
        </w:tc>
      </w:tr>
      <w:tr w:rsidR="00F44978" w:rsidRPr="00F44978" w14:paraId="6B953EAA" w14:textId="77777777" w:rsidTr="00BC58BD">
        <w:trPr>
          <w:trHeight w:val="930"/>
        </w:trPr>
        <w:tc>
          <w:tcPr>
            <w:tcW w:w="704" w:type="dxa"/>
            <w:hideMark/>
          </w:tcPr>
          <w:p w14:paraId="009242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05FEBB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86D33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05660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CBD56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06A374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47CB61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60676A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A61068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S18 - Family Therapy </w:t>
            </w:r>
          </w:p>
        </w:tc>
        <w:tc>
          <w:tcPr>
            <w:tcW w:w="1701" w:type="dxa"/>
            <w:hideMark/>
          </w:tcPr>
          <w:p w14:paraId="774556F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family therapy S18 (24) - ceiling - textured coating</w:t>
            </w:r>
          </w:p>
        </w:tc>
        <w:tc>
          <w:tcPr>
            <w:tcW w:w="1276" w:type="dxa"/>
            <w:hideMark/>
          </w:tcPr>
          <w:p w14:paraId="3A272D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BFE297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woodchip paper to solid and plasterboard walls, concrete floor</w:t>
            </w:r>
          </w:p>
        </w:tc>
        <w:tc>
          <w:tcPr>
            <w:tcW w:w="1275" w:type="dxa"/>
            <w:hideMark/>
          </w:tcPr>
          <w:p w14:paraId="308A75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ABA63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16C7D5EF" w14:textId="77777777" w:rsidTr="00BC58BD">
        <w:trPr>
          <w:trHeight w:val="930"/>
        </w:trPr>
        <w:tc>
          <w:tcPr>
            <w:tcW w:w="704" w:type="dxa"/>
            <w:hideMark/>
          </w:tcPr>
          <w:p w14:paraId="579200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1737D0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348F9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19B97B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3918A92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021E8D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693A2C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77B7F1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6C4D7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25 - Toilet 2</w:t>
            </w:r>
          </w:p>
        </w:tc>
        <w:tc>
          <w:tcPr>
            <w:tcW w:w="1701" w:type="dxa"/>
            <w:hideMark/>
          </w:tcPr>
          <w:p w14:paraId="289153A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toilet 2 (25) - ceiling - textured coating</w:t>
            </w:r>
          </w:p>
        </w:tc>
        <w:tc>
          <w:tcPr>
            <w:tcW w:w="1276" w:type="dxa"/>
            <w:hideMark/>
          </w:tcPr>
          <w:p w14:paraId="6A439D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F0174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Plasterboard ceiling, solid and plasterboard walls, concrete floor under modern lino, ceramic cistern </w:t>
            </w:r>
          </w:p>
        </w:tc>
        <w:tc>
          <w:tcPr>
            <w:tcW w:w="1275" w:type="dxa"/>
            <w:hideMark/>
          </w:tcPr>
          <w:p w14:paraId="35ECEE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D97774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CDC7887" w14:textId="77777777" w:rsidTr="00BC58BD">
        <w:trPr>
          <w:trHeight w:val="930"/>
        </w:trPr>
        <w:tc>
          <w:tcPr>
            <w:tcW w:w="704" w:type="dxa"/>
            <w:hideMark/>
          </w:tcPr>
          <w:p w14:paraId="0B66DDF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045DD95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F66E60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9942A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54250B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C332C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423D6DA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49A38D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26EF9A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Corridor 5</w:t>
            </w:r>
          </w:p>
        </w:tc>
        <w:tc>
          <w:tcPr>
            <w:tcW w:w="1701" w:type="dxa"/>
            <w:hideMark/>
          </w:tcPr>
          <w:p w14:paraId="166CBC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corridor 5 (26) - ceiling - textured coating</w:t>
            </w:r>
          </w:p>
        </w:tc>
        <w:tc>
          <w:tcPr>
            <w:tcW w:w="1276" w:type="dxa"/>
            <w:hideMark/>
          </w:tcPr>
          <w:p w14:paraId="648F5B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AC23D6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woodchip paper to solid and plasterboard walls, concrete floor</w:t>
            </w:r>
          </w:p>
        </w:tc>
        <w:tc>
          <w:tcPr>
            <w:tcW w:w="1275" w:type="dxa"/>
            <w:hideMark/>
          </w:tcPr>
          <w:p w14:paraId="38B9DE5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D93DE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4E1E81F" w14:textId="77777777" w:rsidTr="00BC58BD">
        <w:trPr>
          <w:trHeight w:val="930"/>
        </w:trPr>
        <w:tc>
          <w:tcPr>
            <w:tcW w:w="704" w:type="dxa"/>
            <w:hideMark/>
          </w:tcPr>
          <w:p w14:paraId="710896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187722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4344A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528FF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60E7CE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37E7F4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8AE2DE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2D23E6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5456F0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Viewing Suite 1 S5</w:t>
            </w:r>
          </w:p>
        </w:tc>
        <w:tc>
          <w:tcPr>
            <w:tcW w:w="1701" w:type="dxa"/>
            <w:hideMark/>
          </w:tcPr>
          <w:p w14:paraId="63C165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Second floor - viewing suite 1 S5 (27) - ceiling - textured </w:t>
            </w:r>
          </w:p>
        </w:tc>
        <w:tc>
          <w:tcPr>
            <w:tcW w:w="1276" w:type="dxa"/>
            <w:hideMark/>
          </w:tcPr>
          <w:p w14:paraId="0D6BC9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B213DF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4553B2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6FD77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2FA1CD9" w14:textId="77777777" w:rsidTr="00BC58BD">
        <w:trPr>
          <w:trHeight w:val="930"/>
        </w:trPr>
        <w:tc>
          <w:tcPr>
            <w:tcW w:w="704" w:type="dxa"/>
            <w:hideMark/>
          </w:tcPr>
          <w:p w14:paraId="5992C84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F1B000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9DDB0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8CA72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994A6C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76CED8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784E565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70537E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E3A42C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Cupboard 3</w:t>
            </w:r>
          </w:p>
        </w:tc>
        <w:tc>
          <w:tcPr>
            <w:tcW w:w="1701" w:type="dxa"/>
            <w:hideMark/>
          </w:tcPr>
          <w:p w14:paraId="2C2010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cupboard 3 (28) - floor tiles - reinforced composite</w:t>
            </w:r>
          </w:p>
        </w:tc>
        <w:tc>
          <w:tcPr>
            <w:tcW w:w="1276" w:type="dxa"/>
            <w:hideMark/>
          </w:tcPr>
          <w:p w14:paraId="653439A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F9421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10D0F6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B87C76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505D56A" w14:textId="77777777" w:rsidTr="00BC58BD">
        <w:trPr>
          <w:trHeight w:val="930"/>
        </w:trPr>
        <w:tc>
          <w:tcPr>
            <w:tcW w:w="704" w:type="dxa"/>
            <w:hideMark/>
          </w:tcPr>
          <w:p w14:paraId="3031AD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CE8BD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7B5D2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55A90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5E60006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3FCE6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8166B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4F33F2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6F4427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Cupboard 4</w:t>
            </w:r>
          </w:p>
        </w:tc>
        <w:tc>
          <w:tcPr>
            <w:tcW w:w="1701" w:type="dxa"/>
            <w:hideMark/>
          </w:tcPr>
          <w:p w14:paraId="33A752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cupboard 4 (29) - floor tiles - reinforced composite</w:t>
            </w:r>
          </w:p>
        </w:tc>
        <w:tc>
          <w:tcPr>
            <w:tcW w:w="1276" w:type="dxa"/>
            <w:hideMark/>
          </w:tcPr>
          <w:p w14:paraId="350B85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601932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557602C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B5633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E7812FA" w14:textId="77777777" w:rsidTr="00BC58BD">
        <w:trPr>
          <w:trHeight w:val="930"/>
        </w:trPr>
        <w:tc>
          <w:tcPr>
            <w:tcW w:w="704" w:type="dxa"/>
            <w:hideMark/>
          </w:tcPr>
          <w:p w14:paraId="6BD907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000BD6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1272C6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6DEDB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E9EAA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4800003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4315004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17B90D9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14A69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Cupboard 6</w:t>
            </w:r>
          </w:p>
        </w:tc>
        <w:tc>
          <w:tcPr>
            <w:tcW w:w="1701" w:type="dxa"/>
            <w:hideMark/>
          </w:tcPr>
          <w:p w14:paraId="0EAE63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cupboard 6 (30) - floor tiles - reinforced composite</w:t>
            </w:r>
          </w:p>
        </w:tc>
        <w:tc>
          <w:tcPr>
            <w:tcW w:w="1276" w:type="dxa"/>
            <w:hideMark/>
          </w:tcPr>
          <w:p w14:paraId="531A154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AAF29C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1CE34B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6CAD5C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2F8B0EC" w14:textId="77777777" w:rsidTr="00BC58BD">
        <w:trPr>
          <w:trHeight w:val="930"/>
        </w:trPr>
        <w:tc>
          <w:tcPr>
            <w:tcW w:w="704" w:type="dxa"/>
            <w:hideMark/>
          </w:tcPr>
          <w:p w14:paraId="1F7CD8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139B3A0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50E7D1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7E154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A69782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3B347C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679D6F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1DC29A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DBDA5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Cupboard 7</w:t>
            </w:r>
          </w:p>
        </w:tc>
        <w:tc>
          <w:tcPr>
            <w:tcW w:w="1701" w:type="dxa"/>
            <w:hideMark/>
          </w:tcPr>
          <w:p w14:paraId="7F7962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cupboard 7 (31) - floor tiles - reinforced composite</w:t>
            </w:r>
          </w:p>
        </w:tc>
        <w:tc>
          <w:tcPr>
            <w:tcW w:w="1276" w:type="dxa"/>
            <w:hideMark/>
          </w:tcPr>
          <w:p w14:paraId="6EC33D6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3169D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25A38F0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EB223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0154F1A" w14:textId="77777777" w:rsidTr="00BC58BD">
        <w:trPr>
          <w:trHeight w:val="930"/>
        </w:trPr>
        <w:tc>
          <w:tcPr>
            <w:tcW w:w="704" w:type="dxa"/>
            <w:hideMark/>
          </w:tcPr>
          <w:p w14:paraId="79A834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44FFCD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46F5D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F502D3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21E414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46031E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00BF085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3BAE9BC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49A52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Cupboard 8</w:t>
            </w:r>
          </w:p>
        </w:tc>
        <w:tc>
          <w:tcPr>
            <w:tcW w:w="1701" w:type="dxa"/>
            <w:hideMark/>
          </w:tcPr>
          <w:p w14:paraId="1F5207F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cupboard 8 (32) - floor tiles - reinforced composite</w:t>
            </w:r>
          </w:p>
        </w:tc>
        <w:tc>
          <w:tcPr>
            <w:tcW w:w="1276" w:type="dxa"/>
            <w:hideMark/>
          </w:tcPr>
          <w:p w14:paraId="29094B3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497D3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newer fuseboard</w:t>
            </w:r>
          </w:p>
        </w:tc>
        <w:tc>
          <w:tcPr>
            <w:tcW w:w="1275" w:type="dxa"/>
            <w:hideMark/>
          </w:tcPr>
          <w:p w14:paraId="2F99B0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61F0B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119E660" w14:textId="77777777" w:rsidTr="00BC58BD">
        <w:trPr>
          <w:trHeight w:val="930"/>
        </w:trPr>
        <w:tc>
          <w:tcPr>
            <w:tcW w:w="704" w:type="dxa"/>
            <w:hideMark/>
          </w:tcPr>
          <w:p w14:paraId="2C88942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0EA871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F2023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F091AA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5B513E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6C7804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E91C7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799365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6AEF8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Corridor 6</w:t>
            </w:r>
          </w:p>
        </w:tc>
        <w:tc>
          <w:tcPr>
            <w:tcW w:w="1701" w:type="dxa"/>
            <w:hideMark/>
          </w:tcPr>
          <w:p w14:paraId="219181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corridor 6 (33) - ceiling - textured coating</w:t>
            </w:r>
          </w:p>
        </w:tc>
        <w:tc>
          <w:tcPr>
            <w:tcW w:w="1276" w:type="dxa"/>
            <w:hideMark/>
          </w:tcPr>
          <w:p w14:paraId="66197C6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AC730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Plasterboard ceiling, woodchip paper to solid and </w:t>
            </w:r>
            <w:proofErr w:type="spellStart"/>
            <w:r w:rsidRPr="00F44978">
              <w:rPr>
                <w:rFonts w:eastAsia="Times New Roman" w:cs="Arial"/>
                <w:color w:val="000000"/>
                <w:sz w:val="16"/>
                <w:szCs w:val="16"/>
                <w:lang w:eastAsia="en-GB"/>
              </w:rPr>
              <w:t>plastterboard</w:t>
            </w:r>
            <w:proofErr w:type="spellEnd"/>
            <w:r w:rsidRPr="00F44978">
              <w:rPr>
                <w:rFonts w:eastAsia="Times New Roman" w:cs="Arial"/>
                <w:color w:val="000000"/>
                <w:sz w:val="16"/>
                <w:szCs w:val="16"/>
                <w:lang w:eastAsia="en-GB"/>
              </w:rPr>
              <w:t xml:space="preserve"> walls, concrete floor</w:t>
            </w:r>
          </w:p>
        </w:tc>
        <w:tc>
          <w:tcPr>
            <w:tcW w:w="1275" w:type="dxa"/>
            <w:hideMark/>
          </w:tcPr>
          <w:p w14:paraId="4690DCC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E71DC3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5000594" w14:textId="77777777" w:rsidTr="00BC58BD">
        <w:trPr>
          <w:trHeight w:val="1240"/>
        </w:trPr>
        <w:tc>
          <w:tcPr>
            <w:tcW w:w="704" w:type="dxa"/>
            <w:hideMark/>
          </w:tcPr>
          <w:p w14:paraId="49A7B3C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41A907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C9A3F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4704B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32FF003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7BB70B0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82FD4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1E05950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732DB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Observation Room 2</w:t>
            </w:r>
          </w:p>
        </w:tc>
        <w:tc>
          <w:tcPr>
            <w:tcW w:w="1701" w:type="dxa"/>
            <w:hideMark/>
          </w:tcPr>
          <w:p w14:paraId="5511F8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observation room 2 (34) - ceiling - textured coating</w:t>
            </w:r>
          </w:p>
        </w:tc>
        <w:tc>
          <w:tcPr>
            <w:tcW w:w="1276" w:type="dxa"/>
            <w:hideMark/>
          </w:tcPr>
          <w:p w14:paraId="2D7511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F2269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Plasterboard ceiling, solid and plasterboard walls, concrete floor, timber hatch panel giving access into crawl space filled with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insultation</w:t>
            </w:r>
          </w:p>
        </w:tc>
        <w:tc>
          <w:tcPr>
            <w:tcW w:w="1275" w:type="dxa"/>
            <w:hideMark/>
          </w:tcPr>
          <w:p w14:paraId="66263F5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459D2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76526FC" w14:textId="77777777" w:rsidTr="00BC58BD">
        <w:trPr>
          <w:trHeight w:val="930"/>
        </w:trPr>
        <w:tc>
          <w:tcPr>
            <w:tcW w:w="704" w:type="dxa"/>
            <w:hideMark/>
          </w:tcPr>
          <w:p w14:paraId="4CE2FE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B4B02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7AD5A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06C15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2D7732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0EA8F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182ED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26DF923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9F8FB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S17 - Clinical Psychology</w:t>
            </w:r>
          </w:p>
        </w:tc>
        <w:tc>
          <w:tcPr>
            <w:tcW w:w="1701" w:type="dxa"/>
            <w:hideMark/>
          </w:tcPr>
          <w:p w14:paraId="0FD948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clinical psychology S17 (35) - ceiling - textured coating</w:t>
            </w:r>
          </w:p>
        </w:tc>
        <w:tc>
          <w:tcPr>
            <w:tcW w:w="1276" w:type="dxa"/>
            <w:hideMark/>
          </w:tcPr>
          <w:p w14:paraId="1DCF30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0852D4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Plasterboard ceiling, woodchip </w:t>
            </w:r>
            <w:proofErr w:type="spellStart"/>
            <w:r w:rsidRPr="00F44978">
              <w:rPr>
                <w:rFonts w:eastAsia="Times New Roman" w:cs="Arial"/>
                <w:color w:val="000000"/>
                <w:sz w:val="16"/>
                <w:szCs w:val="16"/>
                <w:lang w:eastAsia="en-GB"/>
              </w:rPr>
              <w:t>paer</w:t>
            </w:r>
            <w:proofErr w:type="spellEnd"/>
            <w:r w:rsidRPr="00F44978">
              <w:rPr>
                <w:rFonts w:eastAsia="Times New Roman" w:cs="Arial"/>
                <w:color w:val="000000"/>
                <w:sz w:val="16"/>
                <w:szCs w:val="16"/>
                <w:lang w:eastAsia="en-GB"/>
              </w:rPr>
              <w:t xml:space="preserve"> to solid and plasterboard walls, concrete floor</w:t>
            </w:r>
          </w:p>
        </w:tc>
        <w:tc>
          <w:tcPr>
            <w:tcW w:w="1275" w:type="dxa"/>
            <w:hideMark/>
          </w:tcPr>
          <w:p w14:paraId="00275AF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00D932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B6D4032" w14:textId="77777777" w:rsidTr="00BC58BD">
        <w:trPr>
          <w:trHeight w:val="930"/>
        </w:trPr>
        <w:tc>
          <w:tcPr>
            <w:tcW w:w="704" w:type="dxa"/>
            <w:hideMark/>
          </w:tcPr>
          <w:p w14:paraId="6E9551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159D54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E5873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245FE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238A73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274808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6A73FC8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7EAAE0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C835B1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Cupboard 9</w:t>
            </w:r>
          </w:p>
        </w:tc>
        <w:tc>
          <w:tcPr>
            <w:tcW w:w="1701" w:type="dxa"/>
            <w:hideMark/>
          </w:tcPr>
          <w:p w14:paraId="564AFC7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cupboard 9 (36) - floor tiles - reinforced composite</w:t>
            </w:r>
          </w:p>
        </w:tc>
        <w:tc>
          <w:tcPr>
            <w:tcW w:w="1276" w:type="dxa"/>
            <w:hideMark/>
          </w:tcPr>
          <w:p w14:paraId="15C348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FC515B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newer fuseboard</w:t>
            </w:r>
          </w:p>
        </w:tc>
        <w:tc>
          <w:tcPr>
            <w:tcW w:w="1275" w:type="dxa"/>
            <w:hideMark/>
          </w:tcPr>
          <w:p w14:paraId="46DEB1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858A2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F9C4BD4" w14:textId="77777777" w:rsidTr="00BC58BD">
        <w:trPr>
          <w:trHeight w:val="1240"/>
        </w:trPr>
        <w:tc>
          <w:tcPr>
            <w:tcW w:w="704" w:type="dxa"/>
            <w:hideMark/>
          </w:tcPr>
          <w:p w14:paraId="194489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554C96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0BE90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9AA93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5FFACA0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33269A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6AF4E2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4F9966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B0E87A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37 - Corridor 7</w:t>
            </w:r>
          </w:p>
        </w:tc>
        <w:tc>
          <w:tcPr>
            <w:tcW w:w="1701" w:type="dxa"/>
            <w:hideMark/>
          </w:tcPr>
          <w:p w14:paraId="0777380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corridor 7 (37) - ceiling - textured coating</w:t>
            </w:r>
          </w:p>
        </w:tc>
        <w:tc>
          <w:tcPr>
            <w:tcW w:w="1276" w:type="dxa"/>
            <w:hideMark/>
          </w:tcPr>
          <w:p w14:paraId="03AC87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CE4C2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Plasterboard ceiling, solid and plasterboard walls, concrete floor, timber hatch panel giving access into crawl space filled with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insultation</w:t>
            </w:r>
          </w:p>
        </w:tc>
        <w:tc>
          <w:tcPr>
            <w:tcW w:w="1275" w:type="dxa"/>
            <w:hideMark/>
          </w:tcPr>
          <w:p w14:paraId="3EFF442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1E6D59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A88DB59" w14:textId="77777777" w:rsidTr="00BC58BD">
        <w:trPr>
          <w:trHeight w:val="930"/>
        </w:trPr>
        <w:tc>
          <w:tcPr>
            <w:tcW w:w="704" w:type="dxa"/>
            <w:hideMark/>
          </w:tcPr>
          <w:p w14:paraId="5A1605A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19E347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F42D0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0145D8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6F88E4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71BFA2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FD5C6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271CAF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294109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S16 - Clinical Psychology</w:t>
            </w:r>
          </w:p>
        </w:tc>
        <w:tc>
          <w:tcPr>
            <w:tcW w:w="1701" w:type="dxa"/>
            <w:hideMark/>
          </w:tcPr>
          <w:p w14:paraId="554C95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clinical psychology S16 (38) - ceiling - textured coating</w:t>
            </w:r>
          </w:p>
        </w:tc>
        <w:tc>
          <w:tcPr>
            <w:tcW w:w="1276" w:type="dxa"/>
            <w:hideMark/>
          </w:tcPr>
          <w:p w14:paraId="762218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509EC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woodchip paper to solid and plasterboard walls, concrete floor</w:t>
            </w:r>
          </w:p>
        </w:tc>
        <w:tc>
          <w:tcPr>
            <w:tcW w:w="1275" w:type="dxa"/>
            <w:hideMark/>
          </w:tcPr>
          <w:p w14:paraId="38BD181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95199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18DE56B9" w14:textId="77777777" w:rsidTr="00BC58BD">
        <w:trPr>
          <w:trHeight w:val="930"/>
        </w:trPr>
        <w:tc>
          <w:tcPr>
            <w:tcW w:w="704" w:type="dxa"/>
            <w:hideMark/>
          </w:tcPr>
          <w:p w14:paraId="4F53CF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5D43D0D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DB010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685B3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4232F5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381271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69DD4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5FF7AA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B541DA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39 - Toilet 3</w:t>
            </w:r>
          </w:p>
        </w:tc>
        <w:tc>
          <w:tcPr>
            <w:tcW w:w="1701" w:type="dxa"/>
            <w:hideMark/>
          </w:tcPr>
          <w:p w14:paraId="2501876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toilet 3 (39) - ceiling - textured coating</w:t>
            </w:r>
          </w:p>
        </w:tc>
        <w:tc>
          <w:tcPr>
            <w:tcW w:w="1276" w:type="dxa"/>
            <w:hideMark/>
          </w:tcPr>
          <w:p w14:paraId="46B338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48003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Plasterboard ceiling, </w:t>
            </w:r>
            <w:proofErr w:type="spellStart"/>
            <w:r w:rsidRPr="00F44978">
              <w:rPr>
                <w:rFonts w:eastAsia="Times New Roman" w:cs="Arial"/>
                <w:color w:val="000000"/>
                <w:sz w:val="16"/>
                <w:szCs w:val="16"/>
                <w:lang w:eastAsia="en-GB"/>
              </w:rPr>
              <w:t>soid</w:t>
            </w:r>
            <w:proofErr w:type="spellEnd"/>
            <w:r w:rsidRPr="00F44978">
              <w:rPr>
                <w:rFonts w:eastAsia="Times New Roman" w:cs="Arial"/>
                <w:color w:val="000000"/>
                <w:sz w:val="16"/>
                <w:szCs w:val="16"/>
                <w:lang w:eastAsia="en-GB"/>
              </w:rPr>
              <w:t xml:space="preserve"> and plasterboard walls, concrete floor under modern lino, ceramic cistern</w:t>
            </w:r>
          </w:p>
        </w:tc>
        <w:tc>
          <w:tcPr>
            <w:tcW w:w="1275" w:type="dxa"/>
            <w:hideMark/>
          </w:tcPr>
          <w:p w14:paraId="1E2357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CD4C0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5E0B957" w14:textId="77777777" w:rsidTr="00BC58BD">
        <w:trPr>
          <w:trHeight w:val="930"/>
        </w:trPr>
        <w:tc>
          <w:tcPr>
            <w:tcW w:w="704" w:type="dxa"/>
            <w:hideMark/>
          </w:tcPr>
          <w:p w14:paraId="24B1A3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4DE5592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299B5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0DCE765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449FAA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3C6171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0150D5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150D09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03F2F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40 - Stairs 3</w:t>
            </w:r>
          </w:p>
        </w:tc>
        <w:tc>
          <w:tcPr>
            <w:tcW w:w="1701" w:type="dxa"/>
            <w:hideMark/>
          </w:tcPr>
          <w:p w14:paraId="02FE23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stairs 3 (40) - ceiling - textured coating</w:t>
            </w:r>
          </w:p>
        </w:tc>
        <w:tc>
          <w:tcPr>
            <w:tcW w:w="1276" w:type="dxa"/>
            <w:hideMark/>
          </w:tcPr>
          <w:p w14:paraId="6AB3A9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96ED0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Plasterboard ceiling, </w:t>
            </w:r>
            <w:proofErr w:type="spellStart"/>
            <w:r w:rsidRPr="00F44978">
              <w:rPr>
                <w:rFonts w:eastAsia="Times New Roman" w:cs="Arial"/>
                <w:color w:val="000000"/>
                <w:sz w:val="16"/>
                <w:szCs w:val="16"/>
                <w:lang w:eastAsia="en-GB"/>
              </w:rPr>
              <w:t>soid</w:t>
            </w:r>
            <w:proofErr w:type="spellEnd"/>
            <w:r w:rsidRPr="00F44978">
              <w:rPr>
                <w:rFonts w:eastAsia="Times New Roman" w:cs="Arial"/>
                <w:color w:val="000000"/>
                <w:sz w:val="16"/>
                <w:szCs w:val="16"/>
                <w:lang w:eastAsia="en-GB"/>
              </w:rPr>
              <w:t xml:space="preserve"> and plasterboard walls, concrete floor, rubber stair nosing</w:t>
            </w:r>
          </w:p>
        </w:tc>
        <w:tc>
          <w:tcPr>
            <w:tcW w:w="1275" w:type="dxa"/>
            <w:hideMark/>
          </w:tcPr>
          <w:p w14:paraId="7B48460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EB44C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A19019B" w14:textId="77777777" w:rsidTr="00BC58BD">
        <w:trPr>
          <w:trHeight w:val="930"/>
        </w:trPr>
        <w:tc>
          <w:tcPr>
            <w:tcW w:w="704" w:type="dxa"/>
            <w:hideMark/>
          </w:tcPr>
          <w:p w14:paraId="1932E0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4FC9207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1EF70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09C3DD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3A07A4F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25161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172440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64DD09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ED03D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2 - Kitchen</w:t>
            </w:r>
          </w:p>
        </w:tc>
        <w:tc>
          <w:tcPr>
            <w:tcW w:w="1701" w:type="dxa"/>
            <w:hideMark/>
          </w:tcPr>
          <w:p w14:paraId="65DCC5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kitchen (2) - ceiling - textured coating</w:t>
            </w:r>
          </w:p>
        </w:tc>
        <w:tc>
          <w:tcPr>
            <w:tcW w:w="1276" w:type="dxa"/>
            <w:hideMark/>
          </w:tcPr>
          <w:p w14:paraId="61887A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BC1EE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under modern lino, timber boxing</w:t>
            </w:r>
          </w:p>
        </w:tc>
        <w:tc>
          <w:tcPr>
            <w:tcW w:w="1275" w:type="dxa"/>
            <w:hideMark/>
          </w:tcPr>
          <w:p w14:paraId="69F4D0C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6FFA22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4539D7EB" w14:textId="77777777" w:rsidTr="00BC58BD">
        <w:trPr>
          <w:trHeight w:val="930"/>
        </w:trPr>
        <w:tc>
          <w:tcPr>
            <w:tcW w:w="704" w:type="dxa"/>
            <w:hideMark/>
          </w:tcPr>
          <w:p w14:paraId="5C5F787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559E43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39BFA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01F8D5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42186AE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3DC93A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6BC39B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4A21DA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FBFF20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F27</w:t>
            </w:r>
          </w:p>
        </w:tc>
        <w:tc>
          <w:tcPr>
            <w:tcW w:w="1701" w:type="dxa"/>
            <w:hideMark/>
          </w:tcPr>
          <w:p w14:paraId="51B478F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F27 (3) - ceiling - textured coating</w:t>
            </w:r>
          </w:p>
        </w:tc>
        <w:tc>
          <w:tcPr>
            <w:tcW w:w="1276" w:type="dxa"/>
            <w:hideMark/>
          </w:tcPr>
          <w:p w14:paraId="139088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AC5CD6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016640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4AD415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24EE936" w14:textId="77777777" w:rsidTr="00BC58BD">
        <w:trPr>
          <w:trHeight w:val="930"/>
        </w:trPr>
        <w:tc>
          <w:tcPr>
            <w:tcW w:w="704" w:type="dxa"/>
            <w:hideMark/>
          </w:tcPr>
          <w:p w14:paraId="571D19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125606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9403D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007B14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0CD7C25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4C46A2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4CE61D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3305C7B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FCB444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Cupboards 1</w:t>
            </w:r>
          </w:p>
        </w:tc>
        <w:tc>
          <w:tcPr>
            <w:tcW w:w="1701" w:type="dxa"/>
            <w:hideMark/>
          </w:tcPr>
          <w:p w14:paraId="3407CD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cupboards 1 (4) - floor tiles - reinforced composite</w:t>
            </w:r>
          </w:p>
        </w:tc>
        <w:tc>
          <w:tcPr>
            <w:tcW w:w="1276" w:type="dxa"/>
            <w:hideMark/>
          </w:tcPr>
          <w:p w14:paraId="2A5FF8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ED8D1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1EE9ED1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F39AA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738EF167" w14:textId="77777777" w:rsidTr="00BC58BD">
        <w:trPr>
          <w:trHeight w:val="930"/>
        </w:trPr>
        <w:tc>
          <w:tcPr>
            <w:tcW w:w="704" w:type="dxa"/>
            <w:hideMark/>
          </w:tcPr>
          <w:p w14:paraId="185587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244F11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8513A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F4B1C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6F9AD9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283BA6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291EB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231521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CBB46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5 - Stairs 4</w:t>
            </w:r>
          </w:p>
        </w:tc>
        <w:tc>
          <w:tcPr>
            <w:tcW w:w="1701" w:type="dxa"/>
            <w:hideMark/>
          </w:tcPr>
          <w:p w14:paraId="379C6C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stairs 4 (5) - ceiling - textured coating</w:t>
            </w:r>
          </w:p>
        </w:tc>
        <w:tc>
          <w:tcPr>
            <w:tcW w:w="1276" w:type="dxa"/>
            <w:hideMark/>
          </w:tcPr>
          <w:p w14:paraId="06F1CD2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55865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rubber stair nosing</w:t>
            </w:r>
          </w:p>
        </w:tc>
        <w:tc>
          <w:tcPr>
            <w:tcW w:w="1275" w:type="dxa"/>
            <w:hideMark/>
          </w:tcPr>
          <w:p w14:paraId="2B4178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09AAAB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1E21CA6C" w14:textId="77777777" w:rsidTr="00BC58BD">
        <w:trPr>
          <w:trHeight w:val="930"/>
        </w:trPr>
        <w:tc>
          <w:tcPr>
            <w:tcW w:w="704" w:type="dxa"/>
            <w:hideMark/>
          </w:tcPr>
          <w:p w14:paraId="4DCFF3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DB3E1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8E854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3F00D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6B34FCC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AD29B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CA996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00F9E8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E523B4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2 - Stairs 4</w:t>
            </w:r>
          </w:p>
        </w:tc>
        <w:tc>
          <w:tcPr>
            <w:tcW w:w="1701" w:type="dxa"/>
            <w:hideMark/>
          </w:tcPr>
          <w:p w14:paraId="03B9C49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stairs 4 (2) - ceiling - textured coating</w:t>
            </w:r>
          </w:p>
        </w:tc>
        <w:tc>
          <w:tcPr>
            <w:tcW w:w="1276" w:type="dxa"/>
            <w:hideMark/>
          </w:tcPr>
          <w:p w14:paraId="08B72B5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60547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under quarry tiles, rubber stair nosing</w:t>
            </w:r>
          </w:p>
        </w:tc>
        <w:tc>
          <w:tcPr>
            <w:tcW w:w="1275" w:type="dxa"/>
            <w:hideMark/>
          </w:tcPr>
          <w:p w14:paraId="4385D1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FBD598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995D92D" w14:textId="77777777" w:rsidTr="00BC58BD">
        <w:trPr>
          <w:trHeight w:val="930"/>
        </w:trPr>
        <w:tc>
          <w:tcPr>
            <w:tcW w:w="704" w:type="dxa"/>
            <w:hideMark/>
          </w:tcPr>
          <w:p w14:paraId="115F544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1131B0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A5BE70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2BAED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082F9E0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5CE96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01619E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18F7E4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8FB91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F14</w:t>
            </w:r>
          </w:p>
        </w:tc>
        <w:tc>
          <w:tcPr>
            <w:tcW w:w="1701" w:type="dxa"/>
            <w:hideMark/>
          </w:tcPr>
          <w:p w14:paraId="65F7F74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F14 (6) - ceiling - textured coating</w:t>
            </w:r>
          </w:p>
        </w:tc>
        <w:tc>
          <w:tcPr>
            <w:tcW w:w="1276" w:type="dxa"/>
            <w:hideMark/>
          </w:tcPr>
          <w:p w14:paraId="74D70BE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8F183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timber boxing</w:t>
            </w:r>
          </w:p>
        </w:tc>
        <w:tc>
          <w:tcPr>
            <w:tcW w:w="1275" w:type="dxa"/>
            <w:hideMark/>
          </w:tcPr>
          <w:p w14:paraId="645B11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14CA22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4CCFDB55" w14:textId="77777777" w:rsidTr="00BC58BD">
        <w:trPr>
          <w:trHeight w:val="930"/>
        </w:trPr>
        <w:tc>
          <w:tcPr>
            <w:tcW w:w="704" w:type="dxa"/>
            <w:hideMark/>
          </w:tcPr>
          <w:p w14:paraId="74B9697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080EE2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E1709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4C2336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93AB26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BDC39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A882A3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44C82C3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E540D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F15</w:t>
            </w:r>
          </w:p>
        </w:tc>
        <w:tc>
          <w:tcPr>
            <w:tcW w:w="1701" w:type="dxa"/>
            <w:hideMark/>
          </w:tcPr>
          <w:p w14:paraId="099F355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F15 (7) - ceiling - textured coating</w:t>
            </w:r>
          </w:p>
        </w:tc>
        <w:tc>
          <w:tcPr>
            <w:tcW w:w="1276" w:type="dxa"/>
            <w:hideMark/>
          </w:tcPr>
          <w:p w14:paraId="3BCE41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2A8C96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50442A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621B4FC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D1471C7" w14:textId="77777777" w:rsidTr="00BC58BD">
        <w:trPr>
          <w:trHeight w:val="930"/>
        </w:trPr>
        <w:tc>
          <w:tcPr>
            <w:tcW w:w="704" w:type="dxa"/>
            <w:hideMark/>
          </w:tcPr>
          <w:p w14:paraId="5D1E30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A37C2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83C92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6D0D56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5497470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4A8DA2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6AE4D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57DE52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70D00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F16</w:t>
            </w:r>
          </w:p>
        </w:tc>
        <w:tc>
          <w:tcPr>
            <w:tcW w:w="1701" w:type="dxa"/>
            <w:hideMark/>
          </w:tcPr>
          <w:p w14:paraId="18C703F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F16 (8) - ceiling - textured coating</w:t>
            </w:r>
          </w:p>
        </w:tc>
        <w:tc>
          <w:tcPr>
            <w:tcW w:w="1276" w:type="dxa"/>
            <w:hideMark/>
          </w:tcPr>
          <w:p w14:paraId="25F07C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5D92C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timber boxing</w:t>
            </w:r>
          </w:p>
        </w:tc>
        <w:tc>
          <w:tcPr>
            <w:tcW w:w="1275" w:type="dxa"/>
            <w:hideMark/>
          </w:tcPr>
          <w:p w14:paraId="47920B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48D421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4B2B5FD2" w14:textId="77777777" w:rsidTr="00BC58BD">
        <w:trPr>
          <w:trHeight w:val="1240"/>
        </w:trPr>
        <w:tc>
          <w:tcPr>
            <w:tcW w:w="704" w:type="dxa"/>
            <w:hideMark/>
          </w:tcPr>
          <w:p w14:paraId="645DA4D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789221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2ECEA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5E182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2756E4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4B7D51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1B0F3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1C6B7BC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278256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9 - Corridor 1</w:t>
            </w:r>
          </w:p>
        </w:tc>
        <w:tc>
          <w:tcPr>
            <w:tcW w:w="1701" w:type="dxa"/>
            <w:hideMark/>
          </w:tcPr>
          <w:p w14:paraId="363FF5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corridor 1 (9) - ceiling - textured coating</w:t>
            </w:r>
          </w:p>
        </w:tc>
        <w:tc>
          <w:tcPr>
            <w:tcW w:w="1276" w:type="dxa"/>
            <w:hideMark/>
          </w:tcPr>
          <w:p w14:paraId="4EC3A0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202F1E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Plasterboard ceiling and concrete ceiling above modern suspended ceiling tiles, metal pipework with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insulation, solid and plasterboard walls, concrete floor, timber boxing</w:t>
            </w:r>
          </w:p>
        </w:tc>
        <w:tc>
          <w:tcPr>
            <w:tcW w:w="1275" w:type="dxa"/>
            <w:hideMark/>
          </w:tcPr>
          <w:p w14:paraId="06062F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667E7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42E0F3BB" w14:textId="77777777" w:rsidTr="00BC58BD">
        <w:trPr>
          <w:trHeight w:val="930"/>
        </w:trPr>
        <w:tc>
          <w:tcPr>
            <w:tcW w:w="704" w:type="dxa"/>
            <w:hideMark/>
          </w:tcPr>
          <w:p w14:paraId="5A07D3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94327C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05953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DE1A8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50844A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93EA4B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340F50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7E0559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E3BC7D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10 - Front Door Team F17</w:t>
            </w:r>
          </w:p>
        </w:tc>
        <w:tc>
          <w:tcPr>
            <w:tcW w:w="1701" w:type="dxa"/>
            <w:hideMark/>
          </w:tcPr>
          <w:p w14:paraId="466DE2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front door team F17 (10) - ceiling - textured coating</w:t>
            </w:r>
          </w:p>
        </w:tc>
        <w:tc>
          <w:tcPr>
            <w:tcW w:w="1276" w:type="dxa"/>
            <w:hideMark/>
          </w:tcPr>
          <w:p w14:paraId="00A3146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B51F7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timber boxing, timber panels to ceiling</w:t>
            </w:r>
          </w:p>
        </w:tc>
        <w:tc>
          <w:tcPr>
            <w:tcW w:w="1275" w:type="dxa"/>
            <w:hideMark/>
          </w:tcPr>
          <w:p w14:paraId="628171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AF84E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D0995DE" w14:textId="77777777" w:rsidTr="00BC58BD">
        <w:trPr>
          <w:trHeight w:val="930"/>
        </w:trPr>
        <w:tc>
          <w:tcPr>
            <w:tcW w:w="704" w:type="dxa"/>
            <w:hideMark/>
          </w:tcPr>
          <w:p w14:paraId="4AF32E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E42BEA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199896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A3901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0807A1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7BCCE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115811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7A99D95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B333D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F21</w:t>
            </w:r>
          </w:p>
        </w:tc>
        <w:tc>
          <w:tcPr>
            <w:tcW w:w="1701" w:type="dxa"/>
            <w:hideMark/>
          </w:tcPr>
          <w:p w14:paraId="77D0730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F21 (11) - ceiling - textured coating</w:t>
            </w:r>
          </w:p>
        </w:tc>
        <w:tc>
          <w:tcPr>
            <w:tcW w:w="1276" w:type="dxa"/>
            <w:hideMark/>
          </w:tcPr>
          <w:p w14:paraId="12DA95A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6AC497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Plasterboard ceiling, solid and </w:t>
            </w:r>
            <w:proofErr w:type="spellStart"/>
            <w:r w:rsidRPr="00F44978">
              <w:rPr>
                <w:rFonts w:eastAsia="Times New Roman" w:cs="Arial"/>
                <w:color w:val="000000"/>
                <w:sz w:val="16"/>
                <w:szCs w:val="16"/>
                <w:lang w:eastAsia="en-GB"/>
              </w:rPr>
              <w:t>platerboard</w:t>
            </w:r>
            <w:proofErr w:type="spellEnd"/>
            <w:r w:rsidRPr="00F44978">
              <w:rPr>
                <w:rFonts w:eastAsia="Times New Roman" w:cs="Arial"/>
                <w:color w:val="000000"/>
                <w:sz w:val="16"/>
                <w:szCs w:val="16"/>
                <w:lang w:eastAsia="en-GB"/>
              </w:rPr>
              <w:t xml:space="preserve"> walls, concrete floor, timber boxing</w:t>
            </w:r>
          </w:p>
        </w:tc>
        <w:tc>
          <w:tcPr>
            <w:tcW w:w="1275" w:type="dxa"/>
            <w:hideMark/>
          </w:tcPr>
          <w:p w14:paraId="7A8A2D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209CC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B0BFB30" w14:textId="77777777" w:rsidTr="00BC58BD">
        <w:trPr>
          <w:trHeight w:val="930"/>
        </w:trPr>
        <w:tc>
          <w:tcPr>
            <w:tcW w:w="704" w:type="dxa"/>
            <w:hideMark/>
          </w:tcPr>
          <w:p w14:paraId="23C759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1D222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57FB26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EECB8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0A7368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0869C9B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D6BC1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09FD67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97908A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F23</w:t>
            </w:r>
          </w:p>
        </w:tc>
        <w:tc>
          <w:tcPr>
            <w:tcW w:w="1701" w:type="dxa"/>
            <w:hideMark/>
          </w:tcPr>
          <w:p w14:paraId="134E80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F23 (12) - ceiling - textured coating</w:t>
            </w:r>
          </w:p>
        </w:tc>
        <w:tc>
          <w:tcPr>
            <w:tcW w:w="1276" w:type="dxa"/>
            <w:hideMark/>
          </w:tcPr>
          <w:p w14:paraId="45A5B7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174D86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7A9F28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6D381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E7E0EE2" w14:textId="77777777" w:rsidTr="00BC58BD">
        <w:trPr>
          <w:trHeight w:val="930"/>
        </w:trPr>
        <w:tc>
          <w:tcPr>
            <w:tcW w:w="704" w:type="dxa"/>
            <w:hideMark/>
          </w:tcPr>
          <w:p w14:paraId="55B0443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636D6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0C6BD1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35081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029657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CB0CF4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060D3D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4505CC0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A702E7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13 - Stairs 1</w:t>
            </w:r>
          </w:p>
        </w:tc>
        <w:tc>
          <w:tcPr>
            <w:tcW w:w="1701" w:type="dxa"/>
            <w:hideMark/>
          </w:tcPr>
          <w:p w14:paraId="0CB4290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stairs 1 (13) - ceiling - textured coating</w:t>
            </w:r>
          </w:p>
        </w:tc>
        <w:tc>
          <w:tcPr>
            <w:tcW w:w="1276" w:type="dxa"/>
            <w:hideMark/>
          </w:tcPr>
          <w:p w14:paraId="769603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3FEDA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rubber stair nosing</w:t>
            </w:r>
          </w:p>
        </w:tc>
        <w:tc>
          <w:tcPr>
            <w:tcW w:w="1275" w:type="dxa"/>
            <w:hideMark/>
          </w:tcPr>
          <w:p w14:paraId="1301873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CAC066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E9F16DC" w14:textId="77777777" w:rsidTr="00BC58BD">
        <w:trPr>
          <w:trHeight w:val="930"/>
        </w:trPr>
        <w:tc>
          <w:tcPr>
            <w:tcW w:w="704" w:type="dxa"/>
            <w:hideMark/>
          </w:tcPr>
          <w:p w14:paraId="350DC4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C43B7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CF6B56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F9B50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2471A4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36BC004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65641C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4C9430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C0737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F24</w:t>
            </w:r>
          </w:p>
        </w:tc>
        <w:tc>
          <w:tcPr>
            <w:tcW w:w="1701" w:type="dxa"/>
            <w:hideMark/>
          </w:tcPr>
          <w:p w14:paraId="6BF98C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F24 (14) - ceiling - textured coating</w:t>
            </w:r>
          </w:p>
        </w:tc>
        <w:tc>
          <w:tcPr>
            <w:tcW w:w="1276" w:type="dxa"/>
            <w:hideMark/>
          </w:tcPr>
          <w:p w14:paraId="5F8C88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D507C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03B267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6E2F7B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EE33D12" w14:textId="77777777" w:rsidTr="00BC58BD">
        <w:trPr>
          <w:trHeight w:val="930"/>
        </w:trPr>
        <w:tc>
          <w:tcPr>
            <w:tcW w:w="704" w:type="dxa"/>
            <w:hideMark/>
          </w:tcPr>
          <w:p w14:paraId="283CBEF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D775A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6D6FC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0A074F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46B4EF3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64AF57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4B89FB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59D316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217E3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Small meeting Room</w:t>
            </w:r>
          </w:p>
        </w:tc>
        <w:tc>
          <w:tcPr>
            <w:tcW w:w="1701" w:type="dxa"/>
            <w:hideMark/>
          </w:tcPr>
          <w:p w14:paraId="3979A4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small meeting room F25 (16) - ceiling - textured coating</w:t>
            </w:r>
          </w:p>
        </w:tc>
        <w:tc>
          <w:tcPr>
            <w:tcW w:w="1276" w:type="dxa"/>
            <w:hideMark/>
          </w:tcPr>
          <w:p w14:paraId="0AA4B9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C6AFC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woodchip paper to solid and plasterboard walls, concrete floor</w:t>
            </w:r>
          </w:p>
        </w:tc>
        <w:tc>
          <w:tcPr>
            <w:tcW w:w="1275" w:type="dxa"/>
            <w:hideMark/>
          </w:tcPr>
          <w:p w14:paraId="5F6447F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25295D0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4A71DB9" w14:textId="77777777" w:rsidTr="00BC58BD">
        <w:trPr>
          <w:trHeight w:val="930"/>
        </w:trPr>
        <w:tc>
          <w:tcPr>
            <w:tcW w:w="704" w:type="dxa"/>
            <w:hideMark/>
          </w:tcPr>
          <w:p w14:paraId="2EAABF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789CA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C19A7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F4CCA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00082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EA72CF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4E7503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7A267E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1D048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F26</w:t>
            </w:r>
          </w:p>
        </w:tc>
        <w:tc>
          <w:tcPr>
            <w:tcW w:w="1701" w:type="dxa"/>
            <w:hideMark/>
          </w:tcPr>
          <w:p w14:paraId="1E7EDE4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F26 (17) - ceiling - textured coating</w:t>
            </w:r>
          </w:p>
        </w:tc>
        <w:tc>
          <w:tcPr>
            <w:tcW w:w="1276" w:type="dxa"/>
            <w:hideMark/>
          </w:tcPr>
          <w:p w14:paraId="0422B7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2EAF0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4A0A0F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7EF33E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70427912" w14:textId="77777777" w:rsidTr="00BC58BD">
        <w:trPr>
          <w:trHeight w:val="930"/>
        </w:trPr>
        <w:tc>
          <w:tcPr>
            <w:tcW w:w="704" w:type="dxa"/>
            <w:hideMark/>
          </w:tcPr>
          <w:p w14:paraId="2A2C16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86253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F37FE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22F58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D62F8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8E028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A9133C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1F7BFF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311699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F28</w:t>
            </w:r>
          </w:p>
        </w:tc>
        <w:tc>
          <w:tcPr>
            <w:tcW w:w="1701" w:type="dxa"/>
            <w:hideMark/>
          </w:tcPr>
          <w:p w14:paraId="7E0D75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F28 (18) - ceiling - textured coating</w:t>
            </w:r>
          </w:p>
        </w:tc>
        <w:tc>
          <w:tcPr>
            <w:tcW w:w="1276" w:type="dxa"/>
            <w:hideMark/>
          </w:tcPr>
          <w:p w14:paraId="6560305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62C73C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timber boxing</w:t>
            </w:r>
          </w:p>
        </w:tc>
        <w:tc>
          <w:tcPr>
            <w:tcW w:w="1275" w:type="dxa"/>
            <w:hideMark/>
          </w:tcPr>
          <w:p w14:paraId="62621C7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68E9E6A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E899955" w14:textId="77777777" w:rsidTr="00BC58BD">
        <w:trPr>
          <w:trHeight w:val="1240"/>
        </w:trPr>
        <w:tc>
          <w:tcPr>
            <w:tcW w:w="704" w:type="dxa"/>
            <w:hideMark/>
          </w:tcPr>
          <w:p w14:paraId="412B90A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F599D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C0000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723DD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5FEE5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EB4FFF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0CC47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27CD96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5047D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21 - Lobby</w:t>
            </w:r>
          </w:p>
        </w:tc>
        <w:tc>
          <w:tcPr>
            <w:tcW w:w="1701" w:type="dxa"/>
            <w:hideMark/>
          </w:tcPr>
          <w:p w14:paraId="68499C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lobby (21) - ceiling - textured coating</w:t>
            </w:r>
          </w:p>
        </w:tc>
        <w:tc>
          <w:tcPr>
            <w:tcW w:w="1276" w:type="dxa"/>
            <w:hideMark/>
          </w:tcPr>
          <w:p w14:paraId="6B0A38B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22E53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Plasterboard ceiling and concrete ceiling above modern suspended ceiling tiles, metal pipework with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insulation, solid and plasterboard walls, concrete floor, timber boxing</w:t>
            </w:r>
          </w:p>
        </w:tc>
        <w:tc>
          <w:tcPr>
            <w:tcW w:w="1275" w:type="dxa"/>
            <w:hideMark/>
          </w:tcPr>
          <w:p w14:paraId="464202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6D74A2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ACBAE4B" w14:textId="77777777" w:rsidTr="00BC58BD">
        <w:trPr>
          <w:trHeight w:val="930"/>
        </w:trPr>
        <w:tc>
          <w:tcPr>
            <w:tcW w:w="704" w:type="dxa"/>
            <w:hideMark/>
          </w:tcPr>
          <w:p w14:paraId="6FCC0D2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022138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F78F51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E5FC3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6AD0B4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39C05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738139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3F8586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09176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F29</w:t>
            </w:r>
          </w:p>
        </w:tc>
        <w:tc>
          <w:tcPr>
            <w:tcW w:w="1701" w:type="dxa"/>
            <w:hideMark/>
          </w:tcPr>
          <w:p w14:paraId="6772B1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F29 (22) - ceiling - textured coating</w:t>
            </w:r>
          </w:p>
        </w:tc>
        <w:tc>
          <w:tcPr>
            <w:tcW w:w="1276" w:type="dxa"/>
            <w:hideMark/>
          </w:tcPr>
          <w:p w14:paraId="3614EC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BD39A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timber boxing</w:t>
            </w:r>
          </w:p>
        </w:tc>
        <w:tc>
          <w:tcPr>
            <w:tcW w:w="1275" w:type="dxa"/>
            <w:hideMark/>
          </w:tcPr>
          <w:p w14:paraId="5FDF85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1D20B4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1BFEA0DC" w14:textId="77777777" w:rsidTr="00BC58BD">
        <w:trPr>
          <w:trHeight w:val="930"/>
        </w:trPr>
        <w:tc>
          <w:tcPr>
            <w:tcW w:w="704" w:type="dxa"/>
            <w:hideMark/>
          </w:tcPr>
          <w:p w14:paraId="42EA340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2DDC01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C4029A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48B49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E881A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66FEF6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6F416F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3C5DB8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26FFDC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F10</w:t>
            </w:r>
          </w:p>
        </w:tc>
        <w:tc>
          <w:tcPr>
            <w:tcW w:w="1701" w:type="dxa"/>
            <w:hideMark/>
          </w:tcPr>
          <w:p w14:paraId="4D687E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F10 (24) - ceiling - textured coating</w:t>
            </w:r>
          </w:p>
        </w:tc>
        <w:tc>
          <w:tcPr>
            <w:tcW w:w="1276" w:type="dxa"/>
            <w:hideMark/>
          </w:tcPr>
          <w:p w14:paraId="3CD0D7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2F80B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timber boxing</w:t>
            </w:r>
          </w:p>
        </w:tc>
        <w:tc>
          <w:tcPr>
            <w:tcW w:w="1275" w:type="dxa"/>
            <w:hideMark/>
          </w:tcPr>
          <w:p w14:paraId="70E83D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188406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60273E8" w14:textId="77777777" w:rsidTr="00BC58BD">
        <w:trPr>
          <w:trHeight w:val="930"/>
        </w:trPr>
        <w:tc>
          <w:tcPr>
            <w:tcW w:w="704" w:type="dxa"/>
            <w:hideMark/>
          </w:tcPr>
          <w:p w14:paraId="126DDA0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1B51608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BF036A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96CFC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51173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999213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629B235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74A70EC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7EECA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25 - </w:t>
            </w:r>
            <w:proofErr w:type="spellStart"/>
            <w:r w:rsidRPr="00F44978">
              <w:rPr>
                <w:rFonts w:eastAsia="Times New Roman" w:cs="Arial"/>
                <w:color w:val="000000"/>
                <w:sz w:val="16"/>
                <w:szCs w:val="16"/>
                <w:lang w:eastAsia="en-GB"/>
              </w:rPr>
              <w:t>Amht</w:t>
            </w:r>
            <w:proofErr w:type="spellEnd"/>
            <w:r w:rsidRPr="00F44978">
              <w:rPr>
                <w:rFonts w:eastAsia="Times New Roman" w:cs="Arial"/>
                <w:color w:val="000000"/>
                <w:sz w:val="16"/>
                <w:szCs w:val="16"/>
                <w:lang w:eastAsia="en-GB"/>
              </w:rPr>
              <w:t xml:space="preserve"> Admin F30</w:t>
            </w:r>
          </w:p>
        </w:tc>
        <w:tc>
          <w:tcPr>
            <w:tcW w:w="1701" w:type="dxa"/>
            <w:hideMark/>
          </w:tcPr>
          <w:p w14:paraId="2ECDF6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AMHT admin F30 (25) - ceiling - textured coating</w:t>
            </w:r>
          </w:p>
        </w:tc>
        <w:tc>
          <w:tcPr>
            <w:tcW w:w="1276" w:type="dxa"/>
            <w:hideMark/>
          </w:tcPr>
          <w:p w14:paraId="2E7015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CF9EF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timber boxing</w:t>
            </w:r>
          </w:p>
        </w:tc>
        <w:tc>
          <w:tcPr>
            <w:tcW w:w="1275" w:type="dxa"/>
            <w:hideMark/>
          </w:tcPr>
          <w:p w14:paraId="3B6F1F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31124C3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2BC1282" w14:textId="77777777" w:rsidTr="00BC58BD">
        <w:trPr>
          <w:trHeight w:val="930"/>
        </w:trPr>
        <w:tc>
          <w:tcPr>
            <w:tcW w:w="704" w:type="dxa"/>
            <w:hideMark/>
          </w:tcPr>
          <w:p w14:paraId="47255F4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FC4F2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18591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C34FD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57EC97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A6D5D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40B7DC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6890315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EC0C3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F31</w:t>
            </w:r>
          </w:p>
        </w:tc>
        <w:tc>
          <w:tcPr>
            <w:tcW w:w="1701" w:type="dxa"/>
            <w:hideMark/>
          </w:tcPr>
          <w:p w14:paraId="441C8F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F31 (26) - ceiling - textured coating</w:t>
            </w:r>
          </w:p>
        </w:tc>
        <w:tc>
          <w:tcPr>
            <w:tcW w:w="1276" w:type="dxa"/>
            <w:hideMark/>
          </w:tcPr>
          <w:p w14:paraId="16C8C0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E7D4C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timber boxing</w:t>
            </w:r>
          </w:p>
        </w:tc>
        <w:tc>
          <w:tcPr>
            <w:tcW w:w="1275" w:type="dxa"/>
            <w:hideMark/>
          </w:tcPr>
          <w:p w14:paraId="17F656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6058337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7AF9AA5E" w14:textId="77777777" w:rsidTr="00BC58BD">
        <w:trPr>
          <w:trHeight w:val="930"/>
        </w:trPr>
        <w:tc>
          <w:tcPr>
            <w:tcW w:w="704" w:type="dxa"/>
            <w:hideMark/>
          </w:tcPr>
          <w:p w14:paraId="741EE5B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06035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5EB0E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059AA0D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8198C5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72886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8C146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09A819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0F50A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27 - Toilet 1</w:t>
            </w:r>
          </w:p>
        </w:tc>
        <w:tc>
          <w:tcPr>
            <w:tcW w:w="1701" w:type="dxa"/>
            <w:hideMark/>
          </w:tcPr>
          <w:p w14:paraId="23981B3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toilet 1 (27) - ceiling - textured coating</w:t>
            </w:r>
          </w:p>
        </w:tc>
        <w:tc>
          <w:tcPr>
            <w:tcW w:w="1276" w:type="dxa"/>
            <w:hideMark/>
          </w:tcPr>
          <w:p w14:paraId="1D58C3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14395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under modern lino, ceramic cistern, timber boxing</w:t>
            </w:r>
          </w:p>
        </w:tc>
        <w:tc>
          <w:tcPr>
            <w:tcW w:w="1275" w:type="dxa"/>
            <w:hideMark/>
          </w:tcPr>
          <w:p w14:paraId="48CBED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26EAD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4FF2B3D8" w14:textId="77777777" w:rsidTr="00BC58BD">
        <w:trPr>
          <w:trHeight w:val="930"/>
        </w:trPr>
        <w:tc>
          <w:tcPr>
            <w:tcW w:w="704" w:type="dxa"/>
            <w:hideMark/>
          </w:tcPr>
          <w:p w14:paraId="5709DF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0DD398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1F41A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CA8838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67CA97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21A52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6D59B6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6BB6FF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66B35B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F7</w:t>
            </w:r>
          </w:p>
        </w:tc>
        <w:tc>
          <w:tcPr>
            <w:tcW w:w="1701" w:type="dxa"/>
            <w:hideMark/>
          </w:tcPr>
          <w:p w14:paraId="39F92DF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F7 (28) - ceiling - textured coating</w:t>
            </w:r>
          </w:p>
        </w:tc>
        <w:tc>
          <w:tcPr>
            <w:tcW w:w="1276" w:type="dxa"/>
            <w:hideMark/>
          </w:tcPr>
          <w:p w14:paraId="276506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9C443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294EB3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4B3BCB4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C762EA6" w14:textId="77777777" w:rsidTr="00BC58BD">
        <w:trPr>
          <w:trHeight w:val="930"/>
        </w:trPr>
        <w:tc>
          <w:tcPr>
            <w:tcW w:w="704" w:type="dxa"/>
            <w:hideMark/>
          </w:tcPr>
          <w:p w14:paraId="2CEA36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043DA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6136D5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257790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0CADF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1DEC9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6AF0D5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3435BEA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CDFE8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F8</w:t>
            </w:r>
          </w:p>
        </w:tc>
        <w:tc>
          <w:tcPr>
            <w:tcW w:w="1701" w:type="dxa"/>
            <w:hideMark/>
          </w:tcPr>
          <w:p w14:paraId="04DFD7C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F8 (29) - ceiling - textured coating</w:t>
            </w:r>
          </w:p>
        </w:tc>
        <w:tc>
          <w:tcPr>
            <w:tcW w:w="1276" w:type="dxa"/>
            <w:hideMark/>
          </w:tcPr>
          <w:p w14:paraId="1A66705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6EFD10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timber panels to ceiling</w:t>
            </w:r>
          </w:p>
        </w:tc>
        <w:tc>
          <w:tcPr>
            <w:tcW w:w="1275" w:type="dxa"/>
            <w:hideMark/>
          </w:tcPr>
          <w:p w14:paraId="1931FD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2DDE19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1A9867C" w14:textId="77777777" w:rsidTr="00BC58BD">
        <w:trPr>
          <w:trHeight w:val="930"/>
        </w:trPr>
        <w:tc>
          <w:tcPr>
            <w:tcW w:w="704" w:type="dxa"/>
            <w:hideMark/>
          </w:tcPr>
          <w:p w14:paraId="1CE86A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1B3FF7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0003D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44694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42B449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197E5B7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1F86A7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0BE28A6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CE43E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F9</w:t>
            </w:r>
          </w:p>
        </w:tc>
        <w:tc>
          <w:tcPr>
            <w:tcW w:w="1701" w:type="dxa"/>
            <w:hideMark/>
          </w:tcPr>
          <w:p w14:paraId="2B50C1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F9 (30) - ceiling - textured coating</w:t>
            </w:r>
          </w:p>
        </w:tc>
        <w:tc>
          <w:tcPr>
            <w:tcW w:w="1276" w:type="dxa"/>
            <w:hideMark/>
          </w:tcPr>
          <w:p w14:paraId="540C085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CA7BC0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timber boxing</w:t>
            </w:r>
          </w:p>
        </w:tc>
        <w:tc>
          <w:tcPr>
            <w:tcW w:w="1275" w:type="dxa"/>
            <w:hideMark/>
          </w:tcPr>
          <w:p w14:paraId="79E63A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105F436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0B18F23" w14:textId="77777777" w:rsidTr="00BC58BD">
        <w:trPr>
          <w:trHeight w:val="930"/>
        </w:trPr>
        <w:tc>
          <w:tcPr>
            <w:tcW w:w="704" w:type="dxa"/>
            <w:hideMark/>
          </w:tcPr>
          <w:p w14:paraId="4F9902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BF3D0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38B27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C694BA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4E87E24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4E01198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1B3E53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410D73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C14015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31 - Stairs 5</w:t>
            </w:r>
          </w:p>
        </w:tc>
        <w:tc>
          <w:tcPr>
            <w:tcW w:w="1701" w:type="dxa"/>
            <w:hideMark/>
          </w:tcPr>
          <w:p w14:paraId="668511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stairs 5 (31) - ceiling - textured coating</w:t>
            </w:r>
          </w:p>
        </w:tc>
        <w:tc>
          <w:tcPr>
            <w:tcW w:w="1276" w:type="dxa"/>
            <w:hideMark/>
          </w:tcPr>
          <w:p w14:paraId="1A087D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2CD02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rubber stair nosing</w:t>
            </w:r>
          </w:p>
        </w:tc>
        <w:tc>
          <w:tcPr>
            <w:tcW w:w="1275" w:type="dxa"/>
            <w:hideMark/>
          </w:tcPr>
          <w:p w14:paraId="1DF4E45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6E956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6B76CDF" w14:textId="77777777" w:rsidTr="00BC58BD">
        <w:trPr>
          <w:trHeight w:val="930"/>
        </w:trPr>
        <w:tc>
          <w:tcPr>
            <w:tcW w:w="704" w:type="dxa"/>
            <w:hideMark/>
          </w:tcPr>
          <w:p w14:paraId="46CD22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46C1EFE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91D83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C4124A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0A275AC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2D17A4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94CB94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6F6DB20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E54E9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3 - Stairs 5</w:t>
            </w:r>
          </w:p>
        </w:tc>
        <w:tc>
          <w:tcPr>
            <w:tcW w:w="1701" w:type="dxa"/>
            <w:hideMark/>
          </w:tcPr>
          <w:p w14:paraId="7A947D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stairs 5 (3) - ceiling - textured coating</w:t>
            </w:r>
          </w:p>
        </w:tc>
        <w:tc>
          <w:tcPr>
            <w:tcW w:w="1276" w:type="dxa"/>
            <w:hideMark/>
          </w:tcPr>
          <w:p w14:paraId="2D9C2B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B4BADE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under quarry tiles, rubber stair nosing</w:t>
            </w:r>
          </w:p>
        </w:tc>
        <w:tc>
          <w:tcPr>
            <w:tcW w:w="1275" w:type="dxa"/>
            <w:hideMark/>
          </w:tcPr>
          <w:p w14:paraId="015B50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73E93C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55873C2" w14:textId="77777777" w:rsidTr="00BC58BD">
        <w:trPr>
          <w:trHeight w:val="930"/>
        </w:trPr>
        <w:tc>
          <w:tcPr>
            <w:tcW w:w="704" w:type="dxa"/>
            <w:hideMark/>
          </w:tcPr>
          <w:p w14:paraId="65D85B7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83B0D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C7B778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7A472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3AD6A0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6CFE5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00B224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4D3CA9A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B45E3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Cupboards 3</w:t>
            </w:r>
          </w:p>
        </w:tc>
        <w:tc>
          <w:tcPr>
            <w:tcW w:w="1701" w:type="dxa"/>
            <w:hideMark/>
          </w:tcPr>
          <w:p w14:paraId="332B39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cupboards 3 (32) - floor tiles - reinforced composite</w:t>
            </w:r>
          </w:p>
        </w:tc>
        <w:tc>
          <w:tcPr>
            <w:tcW w:w="1276" w:type="dxa"/>
            <w:hideMark/>
          </w:tcPr>
          <w:p w14:paraId="1C3B9A0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58FEB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6D4032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2E1A3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15F25B68" w14:textId="77777777" w:rsidTr="00BC58BD">
        <w:trPr>
          <w:trHeight w:val="1240"/>
        </w:trPr>
        <w:tc>
          <w:tcPr>
            <w:tcW w:w="704" w:type="dxa"/>
            <w:hideMark/>
          </w:tcPr>
          <w:p w14:paraId="1D5DB9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2FAF10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A2620F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3CB45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38427B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9992FD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4CDA8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50C9A65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2FFFAC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33 - Corridor 5</w:t>
            </w:r>
          </w:p>
        </w:tc>
        <w:tc>
          <w:tcPr>
            <w:tcW w:w="1701" w:type="dxa"/>
            <w:hideMark/>
          </w:tcPr>
          <w:p w14:paraId="1144789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corridor 5 (33) - ceiling - textured coating</w:t>
            </w:r>
          </w:p>
        </w:tc>
        <w:tc>
          <w:tcPr>
            <w:tcW w:w="1276" w:type="dxa"/>
            <w:hideMark/>
          </w:tcPr>
          <w:p w14:paraId="0AD2F9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ABE13A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Plasterboard ceiling and concrete ceiling above modern suspended ceiling tiles, metal pipework with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insulation, solid and plasterboard walls, concrete floor, timber boxing</w:t>
            </w:r>
          </w:p>
        </w:tc>
        <w:tc>
          <w:tcPr>
            <w:tcW w:w="1275" w:type="dxa"/>
            <w:hideMark/>
          </w:tcPr>
          <w:p w14:paraId="490513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2C0B5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11BF2931" w14:textId="77777777" w:rsidTr="00BC58BD">
        <w:trPr>
          <w:trHeight w:val="930"/>
        </w:trPr>
        <w:tc>
          <w:tcPr>
            <w:tcW w:w="704" w:type="dxa"/>
            <w:hideMark/>
          </w:tcPr>
          <w:p w14:paraId="0DA96E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7F307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1825AC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00E1001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52CD92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33737E4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70C098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27B97C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1DF62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F32</w:t>
            </w:r>
          </w:p>
        </w:tc>
        <w:tc>
          <w:tcPr>
            <w:tcW w:w="1701" w:type="dxa"/>
            <w:hideMark/>
          </w:tcPr>
          <w:p w14:paraId="41D6D4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F32 (34) - ceiling - textured coating</w:t>
            </w:r>
          </w:p>
        </w:tc>
        <w:tc>
          <w:tcPr>
            <w:tcW w:w="1276" w:type="dxa"/>
            <w:hideMark/>
          </w:tcPr>
          <w:p w14:paraId="69A657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D6988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timber boxing</w:t>
            </w:r>
          </w:p>
        </w:tc>
        <w:tc>
          <w:tcPr>
            <w:tcW w:w="1275" w:type="dxa"/>
            <w:hideMark/>
          </w:tcPr>
          <w:p w14:paraId="44AB0A5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0B95A0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DA9D875" w14:textId="77777777" w:rsidTr="00BC58BD">
        <w:trPr>
          <w:trHeight w:val="930"/>
        </w:trPr>
        <w:tc>
          <w:tcPr>
            <w:tcW w:w="704" w:type="dxa"/>
            <w:hideMark/>
          </w:tcPr>
          <w:p w14:paraId="6D9BF9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13B695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EA342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840BD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26A1D1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8F787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B25F0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398660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33D01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F33 - Junior Doctors</w:t>
            </w:r>
          </w:p>
        </w:tc>
        <w:tc>
          <w:tcPr>
            <w:tcW w:w="1701" w:type="dxa"/>
            <w:hideMark/>
          </w:tcPr>
          <w:p w14:paraId="0661023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junior doctors F33 (35) - ceiling - textured coating</w:t>
            </w:r>
          </w:p>
        </w:tc>
        <w:tc>
          <w:tcPr>
            <w:tcW w:w="1276" w:type="dxa"/>
            <w:hideMark/>
          </w:tcPr>
          <w:p w14:paraId="529FC14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5C719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woodchip paper to solid and plasterboard walls, concrete floor</w:t>
            </w:r>
          </w:p>
        </w:tc>
        <w:tc>
          <w:tcPr>
            <w:tcW w:w="1275" w:type="dxa"/>
            <w:hideMark/>
          </w:tcPr>
          <w:p w14:paraId="522F4F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C02AC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E0CBCC3" w14:textId="77777777" w:rsidTr="00BC58BD">
        <w:trPr>
          <w:trHeight w:val="930"/>
        </w:trPr>
        <w:tc>
          <w:tcPr>
            <w:tcW w:w="704" w:type="dxa"/>
            <w:hideMark/>
          </w:tcPr>
          <w:p w14:paraId="47E1B5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8FBF3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4B071C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0091B8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28730E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11322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6226E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61FE525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4AA017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F3</w:t>
            </w:r>
          </w:p>
        </w:tc>
        <w:tc>
          <w:tcPr>
            <w:tcW w:w="1701" w:type="dxa"/>
            <w:hideMark/>
          </w:tcPr>
          <w:p w14:paraId="39060F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F3 (36) - ceiling - textured coating</w:t>
            </w:r>
          </w:p>
        </w:tc>
        <w:tc>
          <w:tcPr>
            <w:tcW w:w="1276" w:type="dxa"/>
            <w:hideMark/>
          </w:tcPr>
          <w:p w14:paraId="387E94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B22C1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timber boxing</w:t>
            </w:r>
          </w:p>
        </w:tc>
        <w:tc>
          <w:tcPr>
            <w:tcW w:w="1275" w:type="dxa"/>
            <w:hideMark/>
          </w:tcPr>
          <w:p w14:paraId="2F7945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5A6489F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60355AA" w14:textId="77777777" w:rsidTr="00BC58BD">
        <w:trPr>
          <w:trHeight w:val="930"/>
        </w:trPr>
        <w:tc>
          <w:tcPr>
            <w:tcW w:w="704" w:type="dxa"/>
            <w:hideMark/>
          </w:tcPr>
          <w:p w14:paraId="29B279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EE65C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6849A9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82A8D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23771C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B7E6EC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C6CDE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67961C4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4C8AF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Staff Toilet</w:t>
            </w:r>
          </w:p>
        </w:tc>
        <w:tc>
          <w:tcPr>
            <w:tcW w:w="1701" w:type="dxa"/>
            <w:hideMark/>
          </w:tcPr>
          <w:p w14:paraId="221038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staff toilet (37) - ceiling - textured coating</w:t>
            </w:r>
          </w:p>
        </w:tc>
        <w:tc>
          <w:tcPr>
            <w:tcW w:w="1276" w:type="dxa"/>
            <w:hideMark/>
          </w:tcPr>
          <w:p w14:paraId="6363106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A78A1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under modern lino, ceramic cistern, timber boxing</w:t>
            </w:r>
          </w:p>
        </w:tc>
        <w:tc>
          <w:tcPr>
            <w:tcW w:w="1275" w:type="dxa"/>
            <w:hideMark/>
          </w:tcPr>
          <w:p w14:paraId="30D679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EFDB48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678A509" w14:textId="77777777" w:rsidTr="00BC58BD">
        <w:trPr>
          <w:trHeight w:val="930"/>
        </w:trPr>
        <w:tc>
          <w:tcPr>
            <w:tcW w:w="704" w:type="dxa"/>
            <w:hideMark/>
          </w:tcPr>
          <w:p w14:paraId="58FA448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1424E7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6D9E8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0C185C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2B3600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1B2AD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4EBF5C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1E3C95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54323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F34</w:t>
            </w:r>
          </w:p>
        </w:tc>
        <w:tc>
          <w:tcPr>
            <w:tcW w:w="1701" w:type="dxa"/>
            <w:hideMark/>
          </w:tcPr>
          <w:p w14:paraId="4BB8FCA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F34 (38) - ceiling - textured coating</w:t>
            </w:r>
          </w:p>
        </w:tc>
        <w:tc>
          <w:tcPr>
            <w:tcW w:w="1276" w:type="dxa"/>
            <w:hideMark/>
          </w:tcPr>
          <w:p w14:paraId="12C126E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6FE210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timber boxing</w:t>
            </w:r>
          </w:p>
        </w:tc>
        <w:tc>
          <w:tcPr>
            <w:tcW w:w="1275" w:type="dxa"/>
            <w:hideMark/>
          </w:tcPr>
          <w:p w14:paraId="2E4674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FF0DD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B6EB8B0" w14:textId="77777777" w:rsidTr="00BC58BD">
        <w:trPr>
          <w:trHeight w:val="930"/>
        </w:trPr>
        <w:tc>
          <w:tcPr>
            <w:tcW w:w="704" w:type="dxa"/>
            <w:hideMark/>
          </w:tcPr>
          <w:p w14:paraId="4D6015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A1CF1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367AC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B51C8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0B755A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30189D7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B5EC0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3D05B41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EDA416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F2</w:t>
            </w:r>
          </w:p>
        </w:tc>
        <w:tc>
          <w:tcPr>
            <w:tcW w:w="1701" w:type="dxa"/>
            <w:hideMark/>
          </w:tcPr>
          <w:p w14:paraId="360ADF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office F2 (39) - ceiling - textured coating</w:t>
            </w:r>
          </w:p>
        </w:tc>
        <w:tc>
          <w:tcPr>
            <w:tcW w:w="1276" w:type="dxa"/>
            <w:hideMark/>
          </w:tcPr>
          <w:p w14:paraId="5A1E09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D6C60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51C602C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346540A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4F0542BB" w14:textId="77777777" w:rsidTr="00BC58BD">
        <w:trPr>
          <w:trHeight w:val="930"/>
        </w:trPr>
        <w:tc>
          <w:tcPr>
            <w:tcW w:w="704" w:type="dxa"/>
            <w:hideMark/>
          </w:tcPr>
          <w:p w14:paraId="51B0063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8EC24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64FB9F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B9DCD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6FD854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9284E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7A60BC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6C394F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DA557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40 - Stairs 3</w:t>
            </w:r>
          </w:p>
        </w:tc>
        <w:tc>
          <w:tcPr>
            <w:tcW w:w="1701" w:type="dxa"/>
            <w:hideMark/>
          </w:tcPr>
          <w:p w14:paraId="7B2651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stairs 3 (40) - ceiling - textured coating</w:t>
            </w:r>
          </w:p>
        </w:tc>
        <w:tc>
          <w:tcPr>
            <w:tcW w:w="1276" w:type="dxa"/>
            <w:hideMark/>
          </w:tcPr>
          <w:p w14:paraId="0808E9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8FB9C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rubber stair nosing</w:t>
            </w:r>
          </w:p>
        </w:tc>
        <w:tc>
          <w:tcPr>
            <w:tcW w:w="1275" w:type="dxa"/>
            <w:hideMark/>
          </w:tcPr>
          <w:p w14:paraId="47A249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7E108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DA26BC4" w14:textId="77777777" w:rsidTr="00BC58BD">
        <w:trPr>
          <w:trHeight w:val="930"/>
        </w:trPr>
        <w:tc>
          <w:tcPr>
            <w:tcW w:w="704" w:type="dxa"/>
            <w:hideMark/>
          </w:tcPr>
          <w:p w14:paraId="17DDD9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4ECD3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C6C0FC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8A5EBA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04E65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0AA6ED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40F92C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321E30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B3F068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43 - Cupboard 1</w:t>
            </w:r>
          </w:p>
        </w:tc>
        <w:tc>
          <w:tcPr>
            <w:tcW w:w="1701" w:type="dxa"/>
            <w:hideMark/>
          </w:tcPr>
          <w:p w14:paraId="4BEAA8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cupboard 1 (43) - inaccessible</w:t>
            </w:r>
          </w:p>
        </w:tc>
        <w:tc>
          <w:tcPr>
            <w:tcW w:w="1276" w:type="dxa"/>
            <w:hideMark/>
          </w:tcPr>
          <w:p w14:paraId="045CD9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791ADF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Door locked, no key available</w:t>
            </w:r>
          </w:p>
        </w:tc>
        <w:tc>
          <w:tcPr>
            <w:tcW w:w="1275" w:type="dxa"/>
            <w:hideMark/>
          </w:tcPr>
          <w:p w14:paraId="16FD7DF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5D6D47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5D7EB1AB" w14:textId="77777777" w:rsidTr="00BC58BD">
        <w:trPr>
          <w:trHeight w:val="930"/>
        </w:trPr>
        <w:tc>
          <w:tcPr>
            <w:tcW w:w="704" w:type="dxa"/>
            <w:hideMark/>
          </w:tcPr>
          <w:p w14:paraId="0B0D2C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136E0C9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FE4EEA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0CA3EC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07C281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4BE818F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21328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53F756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2C7D8A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44 - Cupboard 5</w:t>
            </w:r>
          </w:p>
        </w:tc>
        <w:tc>
          <w:tcPr>
            <w:tcW w:w="1701" w:type="dxa"/>
            <w:hideMark/>
          </w:tcPr>
          <w:p w14:paraId="57CF04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cupboard 5 (44) - inaccessible</w:t>
            </w:r>
          </w:p>
        </w:tc>
        <w:tc>
          <w:tcPr>
            <w:tcW w:w="1276" w:type="dxa"/>
            <w:hideMark/>
          </w:tcPr>
          <w:p w14:paraId="3BDBB6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76FADA2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Door locked, no key available</w:t>
            </w:r>
          </w:p>
        </w:tc>
        <w:tc>
          <w:tcPr>
            <w:tcW w:w="1275" w:type="dxa"/>
            <w:hideMark/>
          </w:tcPr>
          <w:p w14:paraId="109071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1063BE0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6D6E3B44" w14:textId="77777777" w:rsidTr="00BC58BD">
        <w:trPr>
          <w:trHeight w:val="930"/>
        </w:trPr>
        <w:tc>
          <w:tcPr>
            <w:tcW w:w="704" w:type="dxa"/>
            <w:hideMark/>
          </w:tcPr>
          <w:p w14:paraId="6072C8C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2E8C99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2FA4F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7C4D3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4E9E8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C8514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487059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9389F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C57E0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Lobby and Stairs</w:t>
            </w:r>
          </w:p>
        </w:tc>
        <w:tc>
          <w:tcPr>
            <w:tcW w:w="1701" w:type="dxa"/>
            <w:hideMark/>
          </w:tcPr>
          <w:p w14:paraId="423F20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lobby and stairs 2 (4) - ceiling - textured coating</w:t>
            </w:r>
          </w:p>
        </w:tc>
        <w:tc>
          <w:tcPr>
            <w:tcW w:w="1276" w:type="dxa"/>
            <w:hideMark/>
          </w:tcPr>
          <w:p w14:paraId="0ABF10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ED8ED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and concrete ceiling, solid walls, concrete floor under modern lino</w:t>
            </w:r>
          </w:p>
        </w:tc>
        <w:tc>
          <w:tcPr>
            <w:tcW w:w="1275" w:type="dxa"/>
            <w:hideMark/>
          </w:tcPr>
          <w:p w14:paraId="432B0BC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56EF9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89D0ECA" w14:textId="77777777" w:rsidTr="00BC58BD">
        <w:trPr>
          <w:trHeight w:val="930"/>
        </w:trPr>
        <w:tc>
          <w:tcPr>
            <w:tcW w:w="704" w:type="dxa"/>
            <w:hideMark/>
          </w:tcPr>
          <w:p w14:paraId="38E487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22E433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3D469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6E1E2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52CB410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A8A02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7B9A76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6FB5427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7C2C0A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5 - Stairs 1</w:t>
            </w:r>
          </w:p>
        </w:tc>
        <w:tc>
          <w:tcPr>
            <w:tcW w:w="1701" w:type="dxa"/>
            <w:hideMark/>
          </w:tcPr>
          <w:p w14:paraId="25653A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stairs 1 (5) - ceiling - textured coating</w:t>
            </w:r>
          </w:p>
        </w:tc>
        <w:tc>
          <w:tcPr>
            <w:tcW w:w="1276" w:type="dxa"/>
            <w:hideMark/>
          </w:tcPr>
          <w:p w14:paraId="37805D0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27E2D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and concrete ceiling, solid walls, concrete floor, rubber stair nosing</w:t>
            </w:r>
          </w:p>
        </w:tc>
        <w:tc>
          <w:tcPr>
            <w:tcW w:w="1275" w:type="dxa"/>
            <w:hideMark/>
          </w:tcPr>
          <w:p w14:paraId="4DB239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966D2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E9D8E61" w14:textId="77777777" w:rsidTr="00BC58BD">
        <w:trPr>
          <w:trHeight w:val="930"/>
        </w:trPr>
        <w:tc>
          <w:tcPr>
            <w:tcW w:w="704" w:type="dxa"/>
            <w:hideMark/>
          </w:tcPr>
          <w:p w14:paraId="0C4D029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016874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F55CD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9BB04A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56AE074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D5AA6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49A7108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932CE3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D1DB1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6 - Kitchen 1</w:t>
            </w:r>
          </w:p>
        </w:tc>
        <w:tc>
          <w:tcPr>
            <w:tcW w:w="1701" w:type="dxa"/>
            <w:hideMark/>
          </w:tcPr>
          <w:p w14:paraId="171E2B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kitchen 1 (6) - ceiling - textured coating</w:t>
            </w:r>
          </w:p>
        </w:tc>
        <w:tc>
          <w:tcPr>
            <w:tcW w:w="1276" w:type="dxa"/>
            <w:hideMark/>
          </w:tcPr>
          <w:p w14:paraId="7B84DB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2E2DC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walls, concrete floor under modern lino, timber boxing</w:t>
            </w:r>
          </w:p>
        </w:tc>
        <w:tc>
          <w:tcPr>
            <w:tcW w:w="1275" w:type="dxa"/>
            <w:hideMark/>
          </w:tcPr>
          <w:p w14:paraId="4428ACF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780432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183D6310" w14:textId="77777777" w:rsidTr="00BC58BD">
        <w:trPr>
          <w:trHeight w:val="930"/>
        </w:trPr>
        <w:tc>
          <w:tcPr>
            <w:tcW w:w="704" w:type="dxa"/>
            <w:hideMark/>
          </w:tcPr>
          <w:p w14:paraId="3D6BFD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2DD5E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18BA1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4C1F4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2FBFF9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72CC9C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E97E3B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406EE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904A8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7 - New Staff Room</w:t>
            </w:r>
          </w:p>
        </w:tc>
        <w:tc>
          <w:tcPr>
            <w:tcW w:w="1701" w:type="dxa"/>
            <w:hideMark/>
          </w:tcPr>
          <w:p w14:paraId="72CFC1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new staff room (7) - ceiling - textured coating</w:t>
            </w:r>
          </w:p>
        </w:tc>
        <w:tc>
          <w:tcPr>
            <w:tcW w:w="1276" w:type="dxa"/>
            <w:hideMark/>
          </w:tcPr>
          <w:p w14:paraId="27428F6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F8347B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and concrete ceiling, solid walls, concrete floor, timber boxing</w:t>
            </w:r>
          </w:p>
        </w:tc>
        <w:tc>
          <w:tcPr>
            <w:tcW w:w="1275" w:type="dxa"/>
            <w:hideMark/>
          </w:tcPr>
          <w:p w14:paraId="2A6227C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29C7B9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CE59760" w14:textId="77777777" w:rsidTr="00BC58BD">
        <w:trPr>
          <w:trHeight w:val="930"/>
        </w:trPr>
        <w:tc>
          <w:tcPr>
            <w:tcW w:w="704" w:type="dxa"/>
            <w:hideMark/>
          </w:tcPr>
          <w:p w14:paraId="060E1A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60F27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E6A928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0984B7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438C6D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7D5DE1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1593D3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633383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A44D0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Female </w:t>
            </w:r>
            <w:proofErr w:type="spellStart"/>
            <w:r w:rsidRPr="00F44978">
              <w:rPr>
                <w:rFonts w:eastAsia="Times New Roman" w:cs="Arial"/>
                <w:color w:val="000000"/>
                <w:sz w:val="16"/>
                <w:szCs w:val="16"/>
                <w:lang w:eastAsia="en-GB"/>
              </w:rPr>
              <w:t>Wc</w:t>
            </w:r>
            <w:proofErr w:type="spellEnd"/>
          </w:p>
        </w:tc>
        <w:tc>
          <w:tcPr>
            <w:tcW w:w="1701" w:type="dxa"/>
            <w:hideMark/>
          </w:tcPr>
          <w:p w14:paraId="4CF211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female WC (8) - ceiling - textured coating</w:t>
            </w:r>
          </w:p>
        </w:tc>
        <w:tc>
          <w:tcPr>
            <w:tcW w:w="1276" w:type="dxa"/>
            <w:hideMark/>
          </w:tcPr>
          <w:p w14:paraId="7D946C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207D14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and concrete ceiling, solid walls, concrete floor under modern lino, ceramic cistern</w:t>
            </w:r>
          </w:p>
        </w:tc>
        <w:tc>
          <w:tcPr>
            <w:tcW w:w="1275" w:type="dxa"/>
            <w:hideMark/>
          </w:tcPr>
          <w:p w14:paraId="40F512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4CCB9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D167B64" w14:textId="77777777" w:rsidTr="00BC58BD">
        <w:trPr>
          <w:trHeight w:val="930"/>
        </w:trPr>
        <w:tc>
          <w:tcPr>
            <w:tcW w:w="704" w:type="dxa"/>
            <w:hideMark/>
          </w:tcPr>
          <w:p w14:paraId="5EED068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462156C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80A8D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7E6EB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0EEA4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E2D73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0C225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532EE9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9AE86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Male </w:t>
            </w:r>
            <w:proofErr w:type="spellStart"/>
            <w:r w:rsidRPr="00F44978">
              <w:rPr>
                <w:rFonts w:eastAsia="Times New Roman" w:cs="Arial"/>
                <w:color w:val="000000"/>
                <w:sz w:val="16"/>
                <w:szCs w:val="16"/>
                <w:lang w:eastAsia="en-GB"/>
              </w:rPr>
              <w:t>Wc</w:t>
            </w:r>
            <w:proofErr w:type="spellEnd"/>
          </w:p>
        </w:tc>
        <w:tc>
          <w:tcPr>
            <w:tcW w:w="1701" w:type="dxa"/>
            <w:hideMark/>
          </w:tcPr>
          <w:p w14:paraId="4776A82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male WC (9) - ceiling - textured coating</w:t>
            </w:r>
          </w:p>
        </w:tc>
        <w:tc>
          <w:tcPr>
            <w:tcW w:w="1276" w:type="dxa"/>
            <w:hideMark/>
          </w:tcPr>
          <w:p w14:paraId="2E1E1B7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411682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and concrete ceiling, solid walls, concrete floor under modern lino ceramic cistern</w:t>
            </w:r>
          </w:p>
        </w:tc>
        <w:tc>
          <w:tcPr>
            <w:tcW w:w="1275" w:type="dxa"/>
            <w:hideMark/>
          </w:tcPr>
          <w:p w14:paraId="3AD536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08D05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78090BC" w14:textId="77777777" w:rsidTr="00BC58BD">
        <w:trPr>
          <w:trHeight w:val="930"/>
        </w:trPr>
        <w:tc>
          <w:tcPr>
            <w:tcW w:w="704" w:type="dxa"/>
            <w:hideMark/>
          </w:tcPr>
          <w:p w14:paraId="4288A6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0F5A5B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870DA8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C7C46A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06AF7E2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1587D0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165C3D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6BAC951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6E0C38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10 - Corridor 1</w:t>
            </w:r>
          </w:p>
        </w:tc>
        <w:tc>
          <w:tcPr>
            <w:tcW w:w="1701" w:type="dxa"/>
            <w:hideMark/>
          </w:tcPr>
          <w:p w14:paraId="07B953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corridor 1 (10) - ceiling - textured coating</w:t>
            </w:r>
          </w:p>
        </w:tc>
        <w:tc>
          <w:tcPr>
            <w:tcW w:w="1276" w:type="dxa"/>
            <w:hideMark/>
          </w:tcPr>
          <w:p w14:paraId="6BD5950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BC3C10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walls, concrete floor, timber panels to ceiling</w:t>
            </w:r>
          </w:p>
        </w:tc>
        <w:tc>
          <w:tcPr>
            <w:tcW w:w="1275" w:type="dxa"/>
            <w:hideMark/>
          </w:tcPr>
          <w:p w14:paraId="1FD20BE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81E8FD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87E9891" w14:textId="77777777" w:rsidTr="00BC58BD">
        <w:trPr>
          <w:trHeight w:val="930"/>
        </w:trPr>
        <w:tc>
          <w:tcPr>
            <w:tcW w:w="704" w:type="dxa"/>
            <w:hideMark/>
          </w:tcPr>
          <w:p w14:paraId="0A3D322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8BA8C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7AB79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86DE0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5A5BE52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1272F4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F13978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0DA8D0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04799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Bookable Room</w:t>
            </w:r>
          </w:p>
        </w:tc>
        <w:tc>
          <w:tcPr>
            <w:tcW w:w="1701" w:type="dxa"/>
            <w:hideMark/>
          </w:tcPr>
          <w:p w14:paraId="75D7C7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bookable room (11) - ceiling - textured coating</w:t>
            </w:r>
          </w:p>
        </w:tc>
        <w:tc>
          <w:tcPr>
            <w:tcW w:w="1276" w:type="dxa"/>
            <w:hideMark/>
          </w:tcPr>
          <w:p w14:paraId="720FF53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94037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and concrete ceiling, solid and plasterboard walls, concrete floor, plasterboard boxing</w:t>
            </w:r>
          </w:p>
        </w:tc>
        <w:tc>
          <w:tcPr>
            <w:tcW w:w="1275" w:type="dxa"/>
            <w:hideMark/>
          </w:tcPr>
          <w:p w14:paraId="5F9253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BA3DDB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2952D68" w14:textId="77777777" w:rsidTr="00BC58BD">
        <w:trPr>
          <w:trHeight w:val="930"/>
        </w:trPr>
        <w:tc>
          <w:tcPr>
            <w:tcW w:w="704" w:type="dxa"/>
            <w:hideMark/>
          </w:tcPr>
          <w:p w14:paraId="1BAFC4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4117E3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C7425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EE274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0AB0CB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D13CA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B3A70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C0DA3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23CCC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Prayer and Reflection Room</w:t>
            </w:r>
          </w:p>
        </w:tc>
        <w:tc>
          <w:tcPr>
            <w:tcW w:w="1701" w:type="dxa"/>
            <w:hideMark/>
          </w:tcPr>
          <w:p w14:paraId="617B6D4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prayer and reflection room (12) - ceiling - textured coating</w:t>
            </w:r>
          </w:p>
        </w:tc>
        <w:tc>
          <w:tcPr>
            <w:tcW w:w="1276" w:type="dxa"/>
            <w:hideMark/>
          </w:tcPr>
          <w:p w14:paraId="571D1EE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3376E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and concrete ceiling, woodchip paper to solid and plasterboard walls, concrete floor</w:t>
            </w:r>
          </w:p>
        </w:tc>
        <w:tc>
          <w:tcPr>
            <w:tcW w:w="1275" w:type="dxa"/>
            <w:hideMark/>
          </w:tcPr>
          <w:p w14:paraId="5092D07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2B5337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DACCF3B" w14:textId="77777777" w:rsidTr="00BC58BD">
        <w:trPr>
          <w:trHeight w:val="930"/>
        </w:trPr>
        <w:tc>
          <w:tcPr>
            <w:tcW w:w="704" w:type="dxa"/>
            <w:hideMark/>
          </w:tcPr>
          <w:p w14:paraId="1FFBAC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15023E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231727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0E01B1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1F9B2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13439D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40F14C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19CAA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25231A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Corridor 2</w:t>
            </w:r>
          </w:p>
        </w:tc>
        <w:tc>
          <w:tcPr>
            <w:tcW w:w="1701" w:type="dxa"/>
            <w:hideMark/>
          </w:tcPr>
          <w:p w14:paraId="464794C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corridor 2 (16) - ceiling - textured coating</w:t>
            </w:r>
          </w:p>
        </w:tc>
        <w:tc>
          <w:tcPr>
            <w:tcW w:w="1276" w:type="dxa"/>
            <w:hideMark/>
          </w:tcPr>
          <w:p w14:paraId="4323909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66E420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woodchip paper to solid walls, concrete floor</w:t>
            </w:r>
          </w:p>
        </w:tc>
        <w:tc>
          <w:tcPr>
            <w:tcW w:w="1275" w:type="dxa"/>
            <w:hideMark/>
          </w:tcPr>
          <w:p w14:paraId="0EE7CC3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D92A40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19323FE2" w14:textId="77777777" w:rsidTr="00BC58BD">
        <w:trPr>
          <w:trHeight w:val="930"/>
        </w:trPr>
        <w:tc>
          <w:tcPr>
            <w:tcW w:w="704" w:type="dxa"/>
            <w:hideMark/>
          </w:tcPr>
          <w:p w14:paraId="5996E6F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0D279E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3F659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CE3A8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24BB1F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39A61A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45138A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AF6D2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9F1B52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Lobby 1</w:t>
            </w:r>
          </w:p>
        </w:tc>
        <w:tc>
          <w:tcPr>
            <w:tcW w:w="1701" w:type="dxa"/>
            <w:hideMark/>
          </w:tcPr>
          <w:p w14:paraId="28C01B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lobby 1 (17) - ceiling - textured coating</w:t>
            </w:r>
          </w:p>
        </w:tc>
        <w:tc>
          <w:tcPr>
            <w:tcW w:w="1276" w:type="dxa"/>
            <w:hideMark/>
          </w:tcPr>
          <w:p w14:paraId="6CFDE1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2CB12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woodchip paper to solid walls, concrete floor under modern lino</w:t>
            </w:r>
          </w:p>
        </w:tc>
        <w:tc>
          <w:tcPr>
            <w:tcW w:w="1275" w:type="dxa"/>
            <w:hideMark/>
          </w:tcPr>
          <w:p w14:paraId="23A083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FF01A6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65458E6" w14:textId="77777777" w:rsidTr="00BC58BD">
        <w:trPr>
          <w:trHeight w:val="930"/>
        </w:trPr>
        <w:tc>
          <w:tcPr>
            <w:tcW w:w="704" w:type="dxa"/>
            <w:hideMark/>
          </w:tcPr>
          <w:p w14:paraId="37C97F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4836702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B79FAC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196D0B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51D1619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89962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F75EB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49DC5F4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6408C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Reception</w:t>
            </w:r>
          </w:p>
        </w:tc>
        <w:tc>
          <w:tcPr>
            <w:tcW w:w="1701" w:type="dxa"/>
            <w:hideMark/>
          </w:tcPr>
          <w:p w14:paraId="156466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reception (19) - ceiling - textured coating</w:t>
            </w:r>
          </w:p>
        </w:tc>
        <w:tc>
          <w:tcPr>
            <w:tcW w:w="1276" w:type="dxa"/>
            <w:hideMark/>
          </w:tcPr>
          <w:p w14:paraId="47C4259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AE3A9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woodchip paper to solid walls, concrete floor under modern lino</w:t>
            </w:r>
          </w:p>
        </w:tc>
        <w:tc>
          <w:tcPr>
            <w:tcW w:w="1275" w:type="dxa"/>
            <w:hideMark/>
          </w:tcPr>
          <w:p w14:paraId="1AFB34F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22C3E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A9DE969" w14:textId="77777777" w:rsidTr="00BC58BD">
        <w:trPr>
          <w:trHeight w:val="930"/>
        </w:trPr>
        <w:tc>
          <w:tcPr>
            <w:tcW w:w="704" w:type="dxa"/>
            <w:hideMark/>
          </w:tcPr>
          <w:p w14:paraId="4CE35E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49BC74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DC474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4C17C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DDC500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7F815A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7363AF6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524E3A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E2BC4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G4- Client Waiting Room</w:t>
            </w:r>
          </w:p>
        </w:tc>
        <w:tc>
          <w:tcPr>
            <w:tcW w:w="1701" w:type="dxa"/>
            <w:hideMark/>
          </w:tcPr>
          <w:p w14:paraId="10313F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client waiting room G4 (20) - ceiling - textured coating</w:t>
            </w:r>
          </w:p>
        </w:tc>
        <w:tc>
          <w:tcPr>
            <w:tcW w:w="1276" w:type="dxa"/>
            <w:hideMark/>
          </w:tcPr>
          <w:p w14:paraId="4C5676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C1CD8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woodchip paper to solid walls, concrete floor under modern lino</w:t>
            </w:r>
          </w:p>
        </w:tc>
        <w:tc>
          <w:tcPr>
            <w:tcW w:w="1275" w:type="dxa"/>
            <w:hideMark/>
          </w:tcPr>
          <w:p w14:paraId="699F43F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 label and manage</w:t>
            </w:r>
          </w:p>
        </w:tc>
        <w:tc>
          <w:tcPr>
            <w:tcW w:w="1276" w:type="dxa"/>
            <w:hideMark/>
          </w:tcPr>
          <w:p w14:paraId="1E003F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E858E78" w14:textId="77777777" w:rsidTr="00BC58BD">
        <w:trPr>
          <w:trHeight w:val="930"/>
        </w:trPr>
        <w:tc>
          <w:tcPr>
            <w:tcW w:w="704" w:type="dxa"/>
            <w:hideMark/>
          </w:tcPr>
          <w:p w14:paraId="67100D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DE2D5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22DD51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35517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276F1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780FCF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11A68D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3D8F727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32823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Corridor 3</w:t>
            </w:r>
          </w:p>
        </w:tc>
        <w:tc>
          <w:tcPr>
            <w:tcW w:w="1701" w:type="dxa"/>
            <w:hideMark/>
          </w:tcPr>
          <w:p w14:paraId="75E46D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corridor 3 (21) - ceiling - textured coating</w:t>
            </w:r>
          </w:p>
        </w:tc>
        <w:tc>
          <w:tcPr>
            <w:tcW w:w="1276" w:type="dxa"/>
            <w:hideMark/>
          </w:tcPr>
          <w:p w14:paraId="5747FF5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01A89C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walls, concrete floor</w:t>
            </w:r>
          </w:p>
        </w:tc>
        <w:tc>
          <w:tcPr>
            <w:tcW w:w="1275" w:type="dxa"/>
            <w:hideMark/>
          </w:tcPr>
          <w:p w14:paraId="1524C92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F467F1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D185397" w14:textId="77777777" w:rsidTr="00BC58BD">
        <w:trPr>
          <w:trHeight w:val="930"/>
        </w:trPr>
        <w:tc>
          <w:tcPr>
            <w:tcW w:w="704" w:type="dxa"/>
            <w:hideMark/>
          </w:tcPr>
          <w:p w14:paraId="34B74E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754648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BA16D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B020F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91036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1E1389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6E8825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803F1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A5FDE2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24 - Lobby 2</w:t>
            </w:r>
          </w:p>
        </w:tc>
        <w:tc>
          <w:tcPr>
            <w:tcW w:w="1701" w:type="dxa"/>
            <w:hideMark/>
          </w:tcPr>
          <w:p w14:paraId="5AD942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lobby 2 (24) - ceiling - textured coating</w:t>
            </w:r>
          </w:p>
        </w:tc>
        <w:tc>
          <w:tcPr>
            <w:tcW w:w="1276" w:type="dxa"/>
            <w:hideMark/>
          </w:tcPr>
          <w:p w14:paraId="5BD235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A6231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walls, concrete floor, timber panels to ceiling</w:t>
            </w:r>
          </w:p>
        </w:tc>
        <w:tc>
          <w:tcPr>
            <w:tcW w:w="1275" w:type="dxa"/>
            <w:hideMark/>
          </w:tcPr>
          <w:p w14:paraId="141774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2D128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104DE6A" w14:textId="77777777" w:rsidTr="00BC58BD">
        <w:trPr>
          <w:trHeight w:val="930"/>
        </w:trPr>
        <w:tc>
          <w:tcPr>
            <w:tcW w:w="704" w:type="dxa"/>
            <w:hideMark/>
          </w:tcPr>
          <w:p w14:paraId="794B84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114AE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1791F1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EAA238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0219CD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48A3FF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6C5B8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A35C76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C3030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Male </w:t>
            </w:r>
            <w:proofErr w:type="spellStart"/>
            <w:r w:rsidRPr="00F44978">
              <w:rPr>
                <w:rFonts w:eastAsia="Times New Roman" w:cs="Arial"/>
                <w:color w:val="000000"/>
                <w:sz w:val="16"/>
                <w:szCs w:val="16"/>
                <w:lang w:eastAsia="en-GB"/>
              </w:rPr>
              <w:t>Wc</w:t>
            </w:r>
            <w:proofErr w:type="spellEnd"/>
            <w:r w:rsidRPr="00F44978">
              <w:rPr>
                <w:rFonts w:eastAsia="Times New Roman" w:cs="Arial"/>
                <w:color w:val="000000"/>
                <w:sz w:val="16"/>
                <w:szCs w:val="16"/>
                <w:lang w:eastAsia="en-GB"/>
              </w:rPr>
              <w:t xml:space="preserve"> 2</w:t>
            </w:r>
          </w:p>
        </w:tc>
        <w:tc>
          <w:tcPr>
            <w:tcW w:w="1701" w:type="dxa"/>
            <w:hideMark/>
          </w:tcPr>
          <w:p w14:paraId="5FB82C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male WC 2 (25) - ceiling - textured coating</w:t>
            </w:r>
          </w:p>
        </w:tc>
        <w:tc>
          <w:tcPr>
            <w:tcW w:w="1276" w:type="dxa"/>
            <w:hideMark/>
          </w:tcPr>
          <w:p w14:paraId="378EBF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A4240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under modern lino, ceramic cistern</w:t>
            </w:r>
          </w:p>
        </w:tc>
        <w:tc>
          <w:tcPr>
            <w:tcW w:w="1275" w:type="dxa"/>
            <w:hideMark/>
          </w:tcPr>
          <w:p w14:paraId="5ABD2E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6BDF8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5520F4C" w14:textId="77777777" w:rsidTr="00BC58BD">
        <w:trPr>
          <w:trHeight w:val="930"/>
        </w:trPr>
        <w:tc>
          <w:tcPr>
            <w:tcW w:w="704" w:type="dxa"/>
            <w:hideMark/>
          </w:tcPr>
          <w:p w14:paraId="12D57BA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22F6564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F5948C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F4A93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6B17C31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09A3B3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683787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35464F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563D8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Female </w:t>
            </w:r>
            <w:proofErr w:type="spellStart"/>
            <w:r w:rsidRPr="00F44978">
              <w:rPr>
                <w:rFonts w:eastAsia="Times New Roman" w:cs="Arial"/>
                <w:color w:val="000000"/>
                <w:sz w:val="16"/>
                <w:szCs w:val="16"/>
                <w:lang w:eastAsia="en-GB"/>
              </w:rPr>
              <w:t>Wc</w:t>
            </w:r>
            <w:proofErr w:type="spellEnd"/>
            <w:r w:rsidRPr="00F44978">
              <w:rPr>
                <w:rFonts w:eastAsia="Times New Roman" w:cs="Arial"/>
                <w:color w:val="000000"/>
                <w:sz w:val="16"/>
                <w:szCs w:val="16"/>
                <w:lang w:eastAsia="en-GB"/>
              </w:rPr>
              <w:t xml:space="preserve"> 2</w:t>
            </w:r>
          </w:p>
        </w:tc>
        <w:tc>
          <w:tcPr>
            <w:tcW w:w="1701" w:type="dxa"/>
            <w:hideMark/>
          </w:tcPr>
          <w:p w14:paraId="426852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female WC 2 (26) - ceiling - textured coating</w:t>
            </w:r>
          </w:p>
        </w:tc>
        <w:tc>
          <w:tcPr>
            <w:tcW w:w="1276" w:type="dxa"/>
            <w:hideMark/>
          </w:tcPr>
          <w:p w14:paraId="372DBAB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05FF5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under modern lino, ceramic cistern, timber panel to ceiling</w:t>
            </w:r>
          </w:p>
        </w:tc>
        <w:tc>
          <w:tcPr>
            <w:tcW w:w="1275" w:type="dxa"/>
            <w:hideMark/>
          </w:tcPr>
          <w:p w14:paraId="2C5A7AE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62ADC4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94B575E" w14:textId="77777777" w:rsidTr="00BC58BD">
        <w:trPr>
          <w:trHeight w:val="930"/>
        </w:trPr>
        <w:tc>
          <w:tcPr>
            <w:tcW w:w="704" w:type="dxa"/>
            <w:hideMark/>
          </w:tcPr>
          <w:p w14:paraId="4821BF9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51BFA35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FE98C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DAFCE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5C9D92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3FB8E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049C328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74C00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9B068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Store G18</w:t>
            </w:r>
          </w:p>
        </w:tc>
        <w:tc>
          <w:tcPr>
            <w:tcW w:w="1701" w:type="dxa"/>
            <w:hideMark/>
          </w:tcPr>
          <w:p w14:paraId="3F96F46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store G18 (27) - ceiling - textured coating</w:t>
            </w:r>
          </w:p>
        </w:tc>
        <w:tc>
          <w:tcPr>
            <w:tcW w:w="1276" w:type="dxa"/>
            <w:hideMark/>
          </w:tcPr>
          <w:p w14:paraId="1D2A10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1D6EAF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walls, concrete floor, modern fuseboard, hot water cylinder</w:t>
            </w:r>
          </w:p>
        </w:tc>
        <w:tc>
          <w:tcPr>
            <w:tcW w:w="1275" w:type="dxa"/>
            <w:hideMark/>
          </w:tcPr>
          <w:p w14:paraId="5D020F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310098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FBFDAC2" w14:textId="77777777" w:rsidTr="00BC58BD">
        <w:trPr>
          <w:trHeight w:val="930"/>
        </w:trPr>
        <w:tc>
          <w:tcPr>
            <w:tcW w:w="704" w:type="dxa"/>
            <w:hideMark/>
          </w:tcPr>
          <w:p w14:paraId="2A636F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43B04D6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D976A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4EFAF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4A2D4B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46BEB9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1DEC71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2D6B9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29B845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27 - Store G18</w:t>
            </w:r>
          </w:p>
        </w:tc>
        <w:tc>
          <w:tcPr>
            <w:tcW w:w="1701" w:type="dxa"/>
            <w:hideMark/>
          </w:tcPr>
          <w:p w14:paraId="3330E2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store G18 (27) - floor tiles - reinforced composite</w:t>
            </w:r>
          </w:p>
        </w:tc>
        <w:tc>
          <w:tcPr>
            <w:tcW w:w="1276" w:type="dxa"/>
            <w:hideMark/>
          </w:tcPr>
          <w:p w14:paraId="7566CF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42CD98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walls, concrete floor, modern fuseboard, hot water cylinder</w:t>
            </w:r>
          </w:p>
        </w:tc>
        <w:tc>
          <w:tcPr>
            <w:tcW w:w="1275" w:type="dxa"/>
            <w:hideMark/>
          </w:tcPr>
          <w:p w14:paraId="47A1EE6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A42CD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70DE671" w14:textId="77777777" w:rsidTr="00BC58BD">
        <w:trPr>
          <w:trHeight w:val="930"/>
        </w:trPr>
        <w:tc>
          <w:tcPr>
            <w:tcW w:w="704" w:type="dxa"/>
            <w:hideMark/>
          </w:tcPr>
          <w:p w14:paraId="5E38292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2B90A85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79721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BF188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6C11A2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7B8D676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7AC5A4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0B497A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CFA9F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28 - Toiler And Shower G19</w:t>
            </w:r>
          </w:p>
        </w:tc>
        <w:tc>
          <w:tcPr>
            <w:tcW w:w="1701" w:type="dxa"/>
            <w:hideMark/>
          </w:tcPr>
          <w:p w14:paraId="55D4A52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Ground floor - </w:t>
            </w:r>
            <w:proofErr w:type="spellStart"/>
            <w:r w:rsidRPr="00F44978">
              <w:rPr>
                <w:rFonts w:eastAsia="Times New Roman" w:cs="Arial"/>
                <w:color w:val="000000"/>
                <w:sz w:val="16"/>
                <w:szCs w:val="16"/>
                <w:lang w:eastAsia="en-GB"/>
              </w:rPr>
              <w:t>toiler</w:t>
            </w:r>
            <w:proofErr w:type="spellEnd"/>
            <w:r w:rsidRPr="00F44978">
              <w:rPr>
                <w:rFonts w:eastAsia="Times New Roman" w:cs="Arial"/>
                <w:color w:val="000000"/>
                <w:sz w:val="16"/>
                <w:szCs w:val="16"/>
                <w:lang w:eastAsia="en-GB"/>
              </w:rPr>
              <w:t xml:space="preserve"> and shower G19 (28) - ceiling - textured coating</w:t>
            </w:r>
          </w:p>
        </w:tc>
        <w:tc>
          <w:tcPr>
            <w:tcW w:w="1276" w:type="dxa"/>
            <w:hideMark/>
          </w:tcPr>
          <w:p w14:paraId="59CF98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C16E1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under modern lino, ceramic cistern</w:t>
            </w:r>
          </w:p>
        </w:tc>
        <w:tc>
          <w:tcPr>
            <w:tcW w:w="1275" w:type="dxa"/>
            <w:hideMark/>
          </w:tcPr>
          <w:p w14:paraId="64D74C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29D49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4C1CF899" w14:textId="77777777" w:rsidTr="00BC58BD">
        <w:trPr>
          <w:trHeight w:val="930"/>
        </w:trPr>
        <w:tc>
          <w:tcPr>
            <w:tcW w:w="704" w:type="dxa"/>
            <w:hideMark/>
          </w:tcPr>
          <w:p w14:paraId="4B4E70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1B47ED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17DCE2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25B24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3D8139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17A00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607DB9C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524DB4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A157A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Cupboard 3</w:t>
            </w:r>
          </w:p>
        </w:tc>
        <w:tc>
          <w:tcPr>
            <w:tcW w:w="1701" w:type="dxa"/>
            <w:hideMark/>
          </w:tcPr>
          <w:p w14:paraId="74F8B2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cupboard 3 (29) -  ceiling - textured coating</w:t>
            </w:r>
          </w:p>
        </w:tc>
        <w:tc>
          <w:tcPr>
            <w:tcW w:w="1276" w:type="dxa"/>
            <w:hideMark/>
          </w:tcPr>
          <w:p w14:paraId="03D24D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5F2E4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walls, concrete floor</w:t>
            </w:r>
          </w:p>
        </w:tc>
        <w:tc>
          <w:tcPr>
            <w:tcW w:w="1275" w:type="dxa"/>
            <w:hideMark/>
          </w:tcPr>
          <w:p w14:paraId="4244A3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E35AC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BC8AA79" w14:textId="77777777" w:rsidTr="00BC58BD">
        <w:trPr>
          <w:trHeight w:val="930"/>
        </w:trPr>
        <w:tc>
          <w:tcPr>
            <w:tcW w:w="704" w:type="dxa"/>
            <w:hideMark/>
          </w:tcPr>
          <w:p w14:paraId="0E79E3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506FDB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83F8F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96E02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C636B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0D1E116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58DF17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4175F8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5D72A7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Cupboard 3</w:t>
            </w:r>
          </w:p>
        </w:tc>
        <w:tc>
          <w:tcPr>
            <w:tcW w:w="1701" w:type="dxa"/>
            <w:hideMark/>
          </w:tcPr>
          <w:p w14:paraId="0A83F39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cupboard 3 (29) - floor tiles - reinforced composite</w:t>
            </w:r>
          </w:p>
        </w:tc>
        <w:tc>
          <w:tcPr>
            <w:tcW w:w="1276" w:type="dxa"/>
            <w:hideMark/>
          </w:tcPr>
          <w:p w14:paraId="0324A6B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01CC9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walls, concrete floor</w:t>
            </w:r>
          </w:p>
        </w:tc>
        <w:tc>
          <w:tcPr>
            <w:tcW w:w="1275" w:type="dxa"/>
            <w:hideMark/>
          </w:tcPr>
          <w:p w14:paraId="5B7A22F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79D62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1376AAA5" w14:textId="77777777" w:rsidTr="00BC58BD">
        <w:trPr>
          <w:trHeight w:val="930"/>
        </w:trPr>
        <w:tc>
          <w:tcPr>
            <w:tcW w:w="704" w:type="dxa"/>
            <w:hideMark/>
          </w:tcPr>
          <w:p w14:paraId="0C40E5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0A049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020CCA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556E4B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01917B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454745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A36E5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06FC727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DC018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30 - Kitchen 2</w:t>
            </w:r>
          </w:p>
        </w:tc>
        <w:tc>
          <w:tcPr>
            <w:tcW w:w="1701" w:type="dxa"/>
            <w:hideMark/>
          </w:tcPr>
          <w:p w14:paraId="6D88D97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kitchen 2 (30) - ceiling - textured coating</w:t>
            </w:r>
          </w:p>
        </w:tc>
        <w:tc>
          <w:tcPr>
            <w:tcW w:w="1276" w:type="dxa"/>
            <w:hideMark/>
          </w:tcPr>
          <w:p w14:paraId="360BB2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9C128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walls, concrete floor under modern lino, timber panels to ceiling</w:t>
            </w:r>
          </w:p>
        </w:tc>
        <w:tc>
          <w:tcPr>
            <w:tcW w:w="1275" w:type="dxa"/>
            <w:hideMark/>
          </w:tcPr>
          <w:p w14:paraId="0240358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45246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1545F913" w14:textId="77777777" w:rsidTr="00BC58BD">
        <w:trPr>
          <w:trHeight w:val="930"/>
        </w:trPr>
        <w:tc>
          <w:tcPr>
            <w:tcW w:w="704" w:type="dxa"/>
            <w:hideMark/>
          </w:tcPr>
          <w:p w14:paraId="4A7D32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FFE28A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4697E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E2FA8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55C0A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6FB5D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43F1F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4AAC1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5C4FB0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Corridor 4</w:t>
            </w:r>
          </w:p>
        </w:tc>
        <w:tc>
          <w:tcPr>
            <w:tcW w:w="1701" w:type="dxa"/>
            <w:hideMark/>
          </w:tcPr>
          <w:p w14:paraId="20DF5DF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corridor 4 (31) - ceiling - textured coating</w:t>
            </w:r>
          </w:p>
        </w:tc>
        <w:tc>
          <w:tcPr>
            <w:tcW w:w="1276" w:type="dxa"/>
            <w:hideMark/>
          </w:tcPr>
          <w:p w14:paraId="342584F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E6A80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76DECAF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C1E66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17AE24FE" w14:textId="77777777" w:rsidTr="00BC58BD">
        <w:trPr>
          <w:trHeight w:val="930"/>
        </w:trPr>
        <w:tc>
          <w:tcPr>
            <w:tcW w:w="704" w:type="dxa"/>
            <w:hideMark/>
          </w:tcPr>
          <w:p w14:paraId="3871147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52BB6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915B92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16CEE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3AFAFC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49C81C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1D0B62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58BF78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48860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Office G21</w:t>
            </w:r>
          </w:p>
        </w:tc>
        <w:tc>
          <w:tcPr>
            <w:tcW w:w="1701" w:type="dxa"/>
            <w:hideMark/>
          </w:tcPr>
          <w:p w14:paraId="3EF946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office G21 (32) - ceiling - textured coating</w:t>
            </w:r>
          </w:p>
        </w:tc>
        <w:tc>
          <w:tcPr>
            <w:tcW w:w="1276" w:type="dxa"/>
            <w:hideMark/>
          </w:tcPr>
          <w:p w14:paraId="7C0997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6F9E94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0C76FE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C0931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07FEF44" w14:textId="77777777" w:rsidTr="00BC58BD">
        <w:trPr>
          <w:trHeight w:val="930"/>
        </w:trPr>
        <w:tc>
          <w:tcPr>
            <w:tcW w:w="704" w:type="dxa"/>
            <w:hideMark/>
          </w:tcPr>
          <w:p w14:paraId="0ECDD6A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09AF945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FDB7E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287BF5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CC313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2DFC6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DC1D7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507EDE2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E1E671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33 - Cupboard 4</w:t>
            </w:r>
          </w:p>
        </w:tc>
        <w:tc>
          <w:tcPr>
            <w:tcW w:w="1701" w:type="dxa"/>
            <w:hideMark/>
          </w:tcPr>
          <w:p w14:paraId="5F66027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cupboard 4 (33) - in accessible</w:t>
            </w:r>
          </w:p>
        </w:tc>
        <w:tc>
          <w:tcPr>
            <w:tcW w:w="1276" w:type="dxa"/>
            <w:hideMark/>
          </w:tcPr>
          <w:p w14:paraId="677AA8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67AD01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275" w:type="dxa"/>
            <w:hideMark/>
          </w:tcPr>
          <w:p w14:paraId="7315BB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23C17A5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3FA374F9" w14:textId="77777777" w:rsidTr="00BC58BD">
        <w:trPr>
          <w:trHeight w:val="930"/>
        </w:trPr>
        <w:tc>
          <w:tcPr>
            <w:tcW w:w="704" w:type="dxa"/>
            <w:hideMark/>
          </w:tcPr>
          <w:p w14:paraId="570AE7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585A7E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22A94DB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41631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2844F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8EB5F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8B8EF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49BA9B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6F062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G23 - Admin Room</w:t>
            </w:r>
          </w:p>
        </w:tc>
        <w:tc>
          <w:tcPr>
            <w:tcW w:w="1701" w:type="dxa"/>
            <w:hideMark/>
          </w:tcPr>
          <w:p w14:paraId="1EF5FC0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admin room 2 G23 (34) - ceiling - textured coating</w:t>
            </w:r>
          </w:p>
        </w:tc>
        <w:tc>
          <w:tcPr>
            <w:tcW w:w="1276" w:type="dxa"/>
            <w:hideMark/>
          </w:tcPr>
          <w:p w14:paraId="5DD27D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F1318E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4AAF724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7C084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340C2EF" w14:textId="77777777" w:rsidTr="00BC58BD">
        <w:trPr>
          <w:trHeight w:val="930"/>
        </w:trPr>
        <w:tc>
          <w:tcPr>
            <w:tcW w:w="704" w:type="dxa"/>
            <w:hideMark/>
          </w:tcPr>
          <w:p w14:paraId="7CCB58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2008B9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9D28F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DE71E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56808A3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1C4246E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5A6E2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5E41FB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44FBB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G16 - Filing room</w:t>
            </w:r>
          </w:p>
        </w:tc>
        <w:tc>
          <w:tcPr>
            <w:tcW w:w="1701" w:type="dxa"/>
            <w:hideMark/>
          </w:tcPr>
          <w:p w14:paraId="21D28E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filing room G16 (35) - ceiling - textured coating</w:t>
            </w:r>
          </w:p>
        </w:tc>
        <w:tc>
          <w:tcPr>
            <w:tcW w:w="1276" w:type="dxa"/>
            <w:hideMark/>
          </w:tcPr>
          <w:p w14:paraId="25BF65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AAED90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 timber panels to ceiling</w:t>
            </w:r>
          </w:p>
        </w:tc>
        <w:tc>
          <w:tcPr>
            <w:tcW w:w="1275" w:type="dxa"/>
            <w:hideMark/>
          </w:tcPr>
          <w:p w14:paraId="60C7D0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CA724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 - Low Risk</w:t>
            </w:r>
          </w:p>
        </w:tc>
      </w:tr>
      <w:tr w:rsidR="00F44978" w:rsidRPr="00F44978" w14:paraId="25148C85" w14:textId="77777777" w:rsidTr="00BC58BD">
        <w:trPr>
          <w:trHeight w:val="930"/>
        </w:trPr>
        <w:tc>
          <w:tcPr>
            <w:tcW w:w="704" w:type="dxa"/>
            <w:hideMark/>
          </w:tcPr>
          <w:p w14:paraId="46832A0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0F156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581A0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8F651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2CA236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6008F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3E93C7F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466B47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CAEE4C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G8 - Admin Room</w:t>
            </w:r>
          </w:p>
        </w:tc>
        <w:tc>
          <w:tcPr>
            <w:tcW w:w="1701" w:type="dxa"/>
            <w:hideMark/>
          </w:tcPr>
          <w:p w14:paraId="7C8BAD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admin room 1 G8 (36) - ceiling - textured coating</w:t>
            </w:r>
          </w:p>
        </w:tc>
        <w:tc>
          <w:tcPr>
            <w:tcW w:w="1276" w:type="dxa"/>
            <w:hideMark/>
          </w:tcPr>
          <w:p w14:paraId="159BBB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261FC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542D980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42E08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19741670" w14:textId="77777777" w:rsidTr="00BC58BD">
        <w:trPr>
          <w:trHeight w:val="930"/>
        </w:trPr>
        <w:tc>
          <w:tcPr>
            <w:tcW w:w="704" w:type="dxa"/>
            <w:hideMark/>
          </w:tcPr>
          <w:p w14:paraId="205FA1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0FC1E8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D0F14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687691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3D7221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1F42E56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64678A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3426B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61744A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37 - Stairs 3</w:t>
            </w:r>
          </w:p>
        </w:tc>
        <w:tc>
          <w:tcPr>
            <w:tcW w:w="1701" w:type="dxa"/>
            <w:hideMark/>
          </w:tcPr>
          <w:p w14:paraId="55B11B9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stairs 3 (37) - ceiling - textured coating</w:t>
            </w:r>
          </w:p>
        </w:tc>
        <w:tc>
          <w:tcPr>
            <w:tcW w:w="1276" w:type="dxa"/>
            <w:hideMark/>
          </w:tcPr>
          <w:p w14:paraId="067BA1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FF4856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and concrete ceiling, solid walls, concrete floor, rubber stair nosing</w:t>
            </w:r>
          </w:p>
        </w:tc>
        <w:tc>
          <w:tcPr>
            <w:tcW w:w="1275" w:type="dxa"/>
            <w:hideMark/>
          </w:tcPr>
          <w:p w14:paraId="72AF0A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04105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5DFE3DCD" w14:textId="77777777" w:rsidTr="00BC58BD">
        <w:trPr>
          <w:trHeight w:val="930"/>
        </w:trPr>
        <w:tc>
          <w:tcPr>
            <w:tcW w:w="704" w:type="dxa"/>
            <w:hideMark/>
          </w:tcPr>
          <w:p w14:paraId="158D8F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2C7AA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0D45C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DF4B85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505174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00115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4B10CA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373FAA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08B3A6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Comms Room</w:t>
            </w:r>
          </w:p>
        </w:tc>
        <w:tc>
          <w:tcPr>
            <w:tcW w:w="1701" w:type="dxa"/>
            <w:hideMark/>
          </w:tcPr>
          <w:p w14:paraId="184C51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comms room (38) - ceiling - textured coating</w:t>
            </w:r>
          </w:p>
        </w:tc>
        <w:tc>
          <w:tcPr>
            <w:tcW w:w="1276" w:type="dxa"/>
            <w:hideMark/>
          </w:tcPr>
          <w:p w14:paraId="42EE74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104395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solid walls, concrete floor under modern lino</w:t>
            </w:r>
          </w:p>
        </w:tc>
        <w:tc>
          <w:tcPr>
            <w:tcW w:w="1275" w:type="dxa"/>
            <w:hideMark/>
          </w:tcPr>
          <w:p w14:paraId="2A196A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C1934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EF00EBB" w14:textId="77777777" w:rsidTr="00BC58BD">
        <w:trPr>
          <w:trHeight w:val="930"/>
        </w:trPr>
        <w:tc>
          <w:tcPr>
            <w:tcW w:w="704" w:type="dxa"/>
            <w:hideMark/>
          </w:tcPr>
          <w:p w14:paraId="7D95BE6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4B598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5A5A44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E9C1C6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5FB32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40DF6F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6BC8AC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A25A10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0A073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39 - Electrics Room</w:t>
            </w:r>
          </w:p>
        </w:tc>
        <w:tc>
          <w:tcPr>
            <w:tcW w:w="1701" w:type="dxa"/>
            <w:hideMark/>
          </w:tcPr>
          <w:p w14:paraId="168DE1C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electrics room (39) - floor tiles - reinforced composite</w:t>
            </w:r>
          </w:p>
        </w:tc>
        <w:tc>
          <w:tcPr>
            <w:tcW w:w="1276" w:type="dxa"/>
            <w:hideMark/>
          </w:tcPr>
          <w:p w14:paraId="5C1BBD0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F307E2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Concrete ceiling, solid walls, concrete floor, metal pipework with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insulation</w:t>
            </w:r>
          </w:p>
        </w:tc>
        <w:tc>
          <w:tcPr>
            <w:tcW w:w="1275" w:type="dxa"/>
            <w:hideMark/>
          </w:tcPr>
          <w:p w14:paraId="726578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9BDBC5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42FCFA10" w14:textId="77777777" w:rsidTr="00BC58BD">
        <w:trPr>
          <w:trHeight w:val="930"/>
        </w:trPr>
        <w:tc>
          <w:tcPr>
            <w:tcW w:w="704" w:type="dxa"/>
            <w:hideMark/>
          </w:tcPr>
          <w:p w14:paraId="1A71F8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215E998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535D5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D3BF06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3F816E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38216A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10AC2E9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3884C8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91268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39 - Electrics Room</w:t>
            </w:r>
          </w:p>
        </w:tc>
        <w:tc>
          <w:tcPr>
            <w:tcW w:w="1701" w:type="dxa"/>
            <w:hideMark/>
          </w:tcPr>
          <w:p w14:paraId="322F0C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Ground floor - electrics room (39) - fuseboard - </w:t>
            </w:r>
            <w:proofErr w:type="spellStart"/>
            <w:r w:rsidRPr="00F44978">
              <w:rPr>
                <w:rFonts w:eastAsia="Times New Roman" w:cs="Arial"/>
                <w:color w:val="000000"/>
                <w:sz w:val="16"/>
                <w:szCs w:val="16"/>
                <w:lang w:eastAsia="en-GB"/>
              </w:rPr>
              <w:t>flashguards</w:t>
            </w:r>
            <w:proofErr w:type="spellEnd"/>
          </w:p>
        </w:tc>
        <w:tc>
          <w:tcPr>
            <w:tcW w:w="1276" w:type="dxa"/>
            <w:hideMark/>
          </w:tcPr>
          <w:p w14:paraId="520E9A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541CE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Concrete ceiling, solid walls, concrete floor, metal pipework with </w:t>
            </w:r>
            <w:proofErr w:type="spellStart"/>
            <w:r w:rsidRPr="00F44978">
              <w:rPr>
                <w:rFonts w:eastAsia="Times New Roman" w:cs="Arial"/>
                <w:color w:val="000000"/>
                <w:sz w:val="16"/>
                <w:szCs w:val="16"/>
                <w:lang w:eastAsia="en-GB"/>
              </w:rPr>
              <w:t>mmmf</w:t>
            </w:r>
            <w:proofErr w:type="spellEnd"/>
            <w:r w:rsidRPr="00F44978">
              <w:rPr>
                <w:rFonts w:eastAsia="Times New Roman" w:cs="Arial"/>
                <w:color w:val="000000"/>
                <w:sz w:val="16"/>
                <w:szCs w:val="16"/>
                <w:lang w:eastAsia="en-GB"/>
              </w:rPr>
              <w:t xml:space="preserve"> insulation.  Presumed as electrics still live</w:t>
            </w:r>
          </w:p>
        </w:tc>
        <w:tc>
          <w:tcPr>
            <w:tcW w:w="1275" w:type="dxa"/>
            <w:hideMark/>
          </w:tcPr>
          <w:p w14:paraId="1895C80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528A2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w:t>
            </w:r>
          </w:p>
        </w:tc>
      </w:tr>
      <w:tr w:rsidR="00F44978" w:rsidRPr="00F44978" w14:paraId="40BCDD4B" w14:textId="77777777" w:rsidTr="00BC58BD">
        <w:trPr>
          <w:trHeight w:val="930"/>
        </w:trPr>
        <w:tc>
          <w:tcPr>
            <w:tcW w:w="704" w:type="dxa"/>
            <w:hideMark/>
          </w:tcPr>
          <w:p w14:paraId="7E12025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13F19F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78952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A2CE23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6F01D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14AA40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626A00C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7ACE29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E7E280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701" w:type="dxa"/>
            <w:hideMark/>
          </w:tcPr>
          <w:p w14:paraId="28D184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large meeting room (43) - ceiling - textured coating</w:t>
            </w:r>
          </w:p>
        </w:tc>
        <w:tc>
          <w:tcPr>
            <w:tcW w:w="1276" w:type="dxa"/>
            <w:hideMark/>
          </w:tcPr>
          <w:p w14:paraId="08C4EB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59221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woodchip paper to solid walls, concrete floor</w:t>
            </w:r>
          </w:p>
        </w:tc>
        <w:tc>
          <w:tcPr>
            <w:tcW w:w="1275" w:type="dxa"/>
            <w:hideMark/>
          </w:tcPr>
          <w:p w14:paraId="522449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52327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70F6B0D" w14:textId="77777777" w:rsidTr="00BC58BD">
        <w:trPr>
          <w:trHeight w:val="930"/>
        </w:trPr>
        <w:tc>
          <w:tcPr>
            <w:tcW w:w="704" w:type="dxa"/>
            <w:hideMark/>
          </w:tcPr>
          <w:p w14:paraId="28824C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29CA3EE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EDBEE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64FC7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DB564D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2E9E66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723962B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E8C3F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57F104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Large meeting Room</w:t>
            </w:r>
          </w:p>
        </w:tc>
        <w:tc>
          <w:tcPr>
            <w:tcW w:w="1701" w:type="dxa"/>
            <w:hideMark/>
          </w:tcPr>
          <w:p w14:paraId="76A0E9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large meeting room (43) - floor tiles - reinforced composite</w:t>
            </w:r>
          </w:p>
        </w:tc>
        <w:tc>
          <w:tcPr>
            <w:tcW w:w="1276" w:type="dxa"/>
            <w:hideMark/>
          </w:tcPr>
          <w:p w14:paraId="161BA52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D9C66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woodchip paper to solid walls, concrete floor.  Under carpet</w:t>
            </w:r>
          </w:p>
        </w:tc>
        <w:tc>
          <w:tcPr>
            <w:tcW w:w="1275" w:type="dxa"/>
            <w:hideMark/>
          </w:tcPr>
          <w:p w14:paraId="340C446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5A7F28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1F78178" w14:textId="77777777" w:rsidTr="00BC58BD">
        <w:trPr>
          <w:trHeight w:val="930"/>
        </w:trPr>
        <w:tc>
          <w:tcPr>
            <w:tcW w:w="704" w:type="dxa"/>
            <w:hideMark/>
          </w:tcPr>
          <w:p w14:paraId="158A94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00806C0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9BDA5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B94782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69D349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69AF67C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092D63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D5FA0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89BCA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Archives G33</w:t>
            </w:r>
          </w:p>
        </w:tc>
        <w:tc>
          <w:tcPr>
            <w:tcW w:w="1701" w:type="dxa"/>
            <w:hideMark/>
          </w:tcPr>
          <w:p w14:paraId="1BB45F1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archives G33 (44) - ceiling - textured coating</w:t>
            </w:r>
          </w:p>
        </w:tc>
        <w:tc>
          <w:tcPr>
            <w:tcW w:w="1276" w:type="dxa"/>
            <w:hideMark/>
          </w:tcPr>
          <w:p w14:paraId="71B130A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5A53A9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woodchip paper to solid walls, concrete floor</w:t>
            </w:r>
          </w:p>
        </w:tc>
        <w:tc>
          <w:tcPr>
            <w:tcW w:w="1275" w:type="dxa"/>
            <w:hideMark/>
          </w:tcPr>
          <w:p w14:paraId="1EC548F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18CCF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3CABA680" w14:textId="77777777" w:rsidTr="00BC58BD">
        <w:trPr>
          <w:trHeight w:val="930"/>
        </w:trPr>
        <w:tc>
          <w:tcPr>
            <w:tcW w:w="704" w:type="dxa"/>
            <w:hideMark/>
          </w:tcPr>
          <w:p w14:paraId="6F2ED3C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27F44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771AA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EA4B9F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07E4D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5867B16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1D0C91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062896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E1CBBB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G33 - Archives G</w:t>
            </w:r>
          </w:p>
        </w:tc>
        <w:tc>
          <w:tcPr>
            <w:tcW w:w="1701" w:type="dxa"/>
            <w:hideMark/>
          </w:tcPr>
          <w:p w14:paraId="0F5AE8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archives G33 (44) - floor riles - reinforced composite</w:t>
            </w:r>
          </w:p>
        </w:tc>
        <w:tc>
          <w:tcPr>
            <w:tcW w:w="1276" w:type="dxa"/>
            <w:hideMark/>
          </w:tcPr>
          <w:p w14:paraId="2D8CA7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807B72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woodchip paper to solid walls, concrete floor.  Under carpet</w:t>
            </w:r>
          </w:p>
        </w:tc>
        <w:tc>
          <w:tcPr>
            <w:tcW w:w="1275" w:type="dxa"/>
            <w:hideMark/>
          </w:tcPr>
          <w:p w14:paraId="2B0A7A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C06D1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7BE160DE" w14:textId="77777777" w:rsidTr="00BC58BD">
        <w:trPr>
          <w:trHeight w:val="930"/>
        </w:trPr>
        <w:tc>
          <w:tcPr>
            <w:tcW w:w="704" w:type="dxa"/>
            <w:hideMark/>
          </w:tcPr>
          <w:p w14:paraId="201F4E1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C03E7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6CD512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5286D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3AED22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364151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02E44F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0BD7F5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6F4D5A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45 - </w:t>
            </w:r>
            <w:proofErr w:type="spellStart"/>
            <w:r w:rsidRPr="00F44978">
              <w:rPr>
                <w:rFonts w:eastAsia="Times New Roman" w:cs="Arial"/>
                <w:color w:val="000000"/>
                <w:sz w:val="16"/>
                <w:szCs w:val="16"/>
                <w:lang w:eastAsia="en-GB"/>
              </w:rPr>
              <w:t>Storeage</w:t>
            </w:r>
            <w:proofErr w:type="spellEnd"/>
            <w:r w:rsidRPr="00F44978">
              <w:rPr>
                <w:rFonts w:eastAsia="Times New Roman" w:cs="Arial"/>
                <w:color w:val="000000"/>
                <w:sz w:val="16"/>
                <w:szCs w:val="16"/>
                <w:lang w:eastAsia="en-GB"/>
              </w:rPr>
              <w:t xml:space="preserve"> G35</w:t>
            </w:r>
          </w:p>
        </w:tc>
        <w:tc>
          <w:tcPr>
            <w:tcW w:w="1701" w:type="dxa"/>
            <w:hideMark/>
          </w:tcPr>
          <w:p w14:paraId="29B562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Ground floor - </w:t>
            </w:r>
            <w:proofErr w:type="spellStart"/>
            <w:r w:rsidRPr="00F44978">
              <w:rPr>
                <w:rFonts w:eastAsia="Times New Roman" w:cs="Arial"/>
                <w:color w:val="000000"/>
                <w:sz w:val="16"/>
                <w:szCs w:val="16"/>
                <w:lang w:eastAsia="en-GB"/>
              </w:rPr>
              <w:t>storeage</w:t>
            </w:r>
            <w:proofErr w:type="spellEnd"/>
            <w:r w:rsidRPr="00F44978">
              <w:rPr>
                <w:rFonts w:eastAsia="Times New Roman" w:cs="Arial"/>
                <w:color w:val="000000"/>
                <w:sz w:val="16"/>
                <w:szCs w:val="16"/>
                <w:lang w:eastAsia="en-GB"/>
              </w:rPr>
              <w:t xml:space="preserve"> G35 (45) - floor tiles - reinforced composite</w:t>
            </w:r>
          </w:p>
        </w:tc>
        <w:tc>
          <w:tcPr>
            <w:tcW w:w="1276" w:type="dxa"/>
            <w:hideMark/>
          </w:tcPr>
          <w:p w14:paraId="2EA094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1656F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Concrete ceiling, solid walls, concrete floor, metal pipework and heating ducting.  Under carpet</w:t>
            </w:r>
          </w:p>
        </w:tc>
        <w:tc>
          <w:tcPr>
            <w:tcW w:w="1275" w:type="dxa"/>
            <w:hideMark/>
          </w:tcPr>
          <w:p w14:paraId="0B8145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95CE5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7BB02C15" w14:textId="77777777" w:rsidTr="00BC58BD">
        <w:trPr>
          <w:trHeight w:val="930"/>
        </w:trPr>
        <w:tc>
          <w:tcPr>
            <w:tcW w:w="704" w:type="dxa"/>
            <w:hideMark/>
          </w:tcPr>
          <w:p w14:paraId="104E24B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20E2D1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8807A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33DA0D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4F3EBC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34C47C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70E484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09ADDF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E67C2E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46 - Office/Self Contained Flat</w:t>
            </w:r>
          </w:p>
        </w:tc>
        <w:tc>
          <w:tcPr>
            <w:tcW w:w="1701" w:type="dxa"/>
            <w:hideMark/>
          </w:tcPr>
          <w:p w14:paraId="1DADEF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office/</w:t>
            </w:r>
            <w:proofErr w:type="spellStart"/>
            <w:r w:rsidRPr="00F44978">
              <w:rPr>
                <w:rFonts w:eastAsia="Times New Roman" w:cs="Arial"/>
                <w:color w:val="000000"/>
                <w:sz w:val="16"/>
                <w:szCs w:val="16"/>
                <w:lang w:eastAsia="en-GB"/>
              </w:rPr>
              <w:t>self contained</w:t>
            </w:r>
            <w:proofErr w:type="spellEnd"/>
            <w:r w:rsidRPr="00F44978">
              <w:rPr>
                <w:rFonts w:eastAsia="Times New Roman" w:cs="Arial"/>
                <w:color w:val="000000"/>
                <w:sz w:val="16"/>
                <w:szCs w:val="16"/>
                <w:lang w:eastAsia="en-GB"/>
              </w:rPr>
              <w:t xml:space="preserve"> flat (46) - ceiling - textured coating</w:t>
            </w:r>
          </w:p>
        </w:tc>
        <w:tc>
          <w:tcPr>
            <w:tcW w:w="1276" w:type="dxa"/>
            <w:hideMark/>
          </w:tcPr>
          <w:p w14:paraId="34D6DA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192FB2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275" w:type="dxa"/>
            <w:hideMark/>
          </w:tcPr>
          <w:p w14:paraId="6EBAB7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C2828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72A1095" w14:textId="77777777" w:rsidTr="00BC58BD">
        <w:trPr>
          <w:trHeight w:val="930"/>
        </w:trPr>
        <w:tc>
          <w:tcPr>
            <w:tcW w:w="704" w:type="dxa"/>
            <w:hideMark/>
          </w:tcPr>
          <w:p w14:paraId="309815C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5587EF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AE985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BB1AF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AB5CE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BC34E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7E9413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1AC4E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A4A01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47 - </w:t>
            </w:r>
            <w:proofErr w:type="spellStart"/>
            <w:r w:rsidRPr="00F44978">
              <w:rPr>
                <w:rFonts w:eastAsia="Times New Roman" w:cs="Arial"/>
                <w:color w:val="000000"/>
                <w:sz w:val="16"/>
                <w:szCs w:val="16"/>
                <w:lang w:eastAsia="en-GB"/>
              </w:rPr>
              <w:t>Wc</w:t>
            </w:r>
            <w:proofErr w:type="spellEnd"/>
          </w:p>
        </w:tc>
        <w:tc>
          <w:tcPr>
            <w:tcW w:w="1701" w:type="dxa"/>
            <w:hideMark/>
          </w:tcPr>
          <w:p w14:paraId="243494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WC (47) - ceiling - textured coating</w:t>
            </w:r>
          </w:p>
        </w:tc>
        <w:tc>
          <w:tcPr>
            <w:tcW w:w="1276" w:type="dxa"/>
            <w:hideMark/>
          </w:tcPr>
          <w:p w14:paraId="1038A4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804676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275" w:type="dxa"/>
            <w:hideMark/>
          </w:tcPr>
          <w:p w14:paraId="0BFED7A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AA496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2BAB4356" w14:textId="77777777" w:rsidTr="00BC58BD">
        <w:trPr>
          <w:trHeight w:val="930"/>
        </w:trPr>
        <w:tc>
          <w:tcPr>
            <w:tcW w:w="704" w:type="dxa"/>
            <w:hideMark/>
          </w:tcPr>
          <w:p w14:paraId="13CAFB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D3048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050E1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9E97C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3D4B77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1321D8C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14861B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77DD4CC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FD6DE0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44 - Store F22</w:t>
            </w:r>
          </w:p>
        </w:tc>
        <w:tc>
          <w:tcPr>
            <w:tcW w:w="1701" w:type="dxa"/>
            <w:hideMark/>
          </w:tcPr>
          <w:p w14:paraId="7110C9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 - store F22 (44) - inaccessible</w:t>
            </w:r>
          </w:p>
        </w:tc>
        <w:tc>
          <w:tcPr>
            <w:tcW w:w="1276" w:type="dxa"/>
            <w:hideMark/>
          </w:tcPr>
          <w:p w14:paraId="2C0474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41EFDE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Door locked, no key available</w:t>
            </w:r>
          </w:p>
        </w:tc>
        <w:tc>
          <w:tcPr>
            <w:tcW w:w="1275" w:type="dxa"/>
            <w:hideMark/>
          </w:tcPr>
          <w:p w14:paraId="2A4A37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7C50326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484F23A1" w14:textId="77777777" w:rsidTr="00BC58BD">
        <w:trPr>
          <w:trHeight w:val="930"/>
        </w:trPr>
        <w:tc>
          <w:tcPr>
            <w:tcW w:w="704" w:type="dxa"/>
            <w:hideMark/>
          </w:tcPr>
          <w:p w14:paraId="6442F5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7D170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8C50E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ADC35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6CF7C8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78C6C08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7BD41F8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13CB6C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E1A6C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45 - Store</w:t>
            </w:r>
          </w:p>
        </w:tc>
        <w:tc>
          <w:tcPr>
            <w:tcW w:w="1701" w:type="dxa"/>
            <w:hideMark/>
          </w:tcPr>
          <w:p w14:paraId="56CF131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store (45) - inaccessible</w:t>
            </w:r>
          </w:p>
        </w:tc>
        <w:tc>
          <w:tcPr>
            <w:tcW w:w="1276" w:type="dxa"/>
            <w:hideMark/>
          </w:tcPr>
          <w:p w14:paraId="611BDA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985" w:type="dxa"/>
            <w:hideMark/>
          </w:tcPr>
          <w:p w14:paraId="04996FF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Door locked, no key available</w:t>
            </w:r>
          </w:p>
        </w:tc>
        <w:tc>
          <w:tcPr>
            <w:tcW w:w="1275" w:type="dxa"/>
            <w:hideMark/>
          </w:tcPr>
          <w:p w14:paraId="0D68EA9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0CFC5B8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24A7710F" w14:textId="77777777" w:rsidTr="00BC58BD">
        <w:trPr>
          <w:trHeight w:val="930"/>
        </w:trPr>
        <w:tc>
          <w:tcPr>
            <w:tcW w:w="704" w:type="dxa"/>
            <w:hideMark/>
          </w:tcPr>
          <w:p w14:paraId="1F16A1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422DF1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78D098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78B4563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395D51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4C03F9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4F7501B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56CECB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65187B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Cupboard 1</w:t>
            </w:r>
          </w:p>
        </w:tc>
        <w:tc>
          <w:tcPr>
            <w:tcW w:w="1701" w:type="dxa"/>
            <w:hideMark/>
          </w:tcPr>
          <w:p w14:paraId="10CF91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cupboard 1 (43) under carpet tiles</w:t>
            </w:r>
          </w:p>
        </w:tc>
        <w:tc>
          <w:tcPr>
            <w:tcW w:w="1276" w:type="dxa"/>
            <w:hideMark/>
          </w:tcPr>
          <w:p w14:paraId="0619530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492AF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Textured coating to ceiling, solid and plasterboard walls, tiles under carpet floorings</w:t>
            </w:r>
          </w:p>
        </w:tc>
        <w:tc>
          <w:tcPr>
            <w:tcW w:w="1275" w:type="dxa"/>
            <w:hideMark/>
          </w:tcPr>
          <w:p w14:paraId="5A6C1B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0785D7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620F93FF" w14:textId="77777777" w:rsidTr="00BC58BD">
        <w:trPr>
          <w:trHeight w:val="930"/>
        </w:trPr>
        <w:tc>
          <w:tcPr>
            <w:tcW w:w="704" w:type="dxa"/>
            <w:hideMark/>
          </w:tcPr>
          <w:p w14:paraId="46A90E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5E9CAB2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B5FF1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ACE38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0467B1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19229E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601FE6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42E670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D6AA4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S10 - Viewing Suite 2</w:t>
            </w:r>
          </w:p>
        </w:tc>
        <w:tc>
          <w:tcPr>
            <w:tcW w:w="1701" w:type="dxa"/>
            <w:hideMark/>
          </w:tcPr>
          <w:p w14:paraId="1F43EB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 viewing suite 2 S10 - under carpet floor tiles</w:t>
            </w:r>
          </w:p>
        </w:tc>
        <w:tc>
          <w:tcPr>
            <w:tcW w:w="1276" w:type="dxa"/>
            <w:hideMark/>
          </w:tcPr>
          <w:p w14:paraId="0BA055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0F5AF5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w:t>
            </w:r>
          </w:p>
        </w:tc>
        <w:tc>
          <w:tcPr>
            <w:tcW w:w="1275" w:type="dxa"/>
            <w:hideMark/>
          </w:tcPr>
          <w:p w14:paraId="0C5539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C8554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739D2495" w14:textId="77777777" w:rsidTr="00BC58BD">
        <w:trPr>
          <w:trHeight w:val="930"/>
        </w:trPr>
        <w:tc>
          <w:tcPr>
            <w:tcW w:w="704" w:type="dxa"/>
            <w:hideMark/>
          </w:tcPr>
          <w:p w14:paraId="0AAD7B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C5D0E8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59031C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75D8B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0AAEFF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76963A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7C465A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321966A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38399F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Corridor 1</w:t>
            </w:r>
          </w:p>
        </w:tc>
        <w:tc>
          <w:tcPr>
            <w:tcW w:w="1701" w:type="dxa"/>
            <w:hideMark/>
          </w:tcPr>
          <w:p w14:paraId="3AB754C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 corridor 1 (3) - under carpet floor tiles</w:t>
            </w:r>
          </w:p>
        </w:tc>
        <w:tc>
          <w:tcPr>
            <w:tcW w:w="1276" w:type="dxa"/>
            <w:hideMark/>
          </w:tcPr>
          <w:p w14:paraId="263C364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EFB0F6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Plasterboard ceiling, solid and plasterboard walls, concrete floors</w:t>
            </w:r>
          </w:p>
        </w:tc>
        <w:tc>
          <w:tcPr>
            <w:tcW w:w="1275" w:type="dxa"/>
            <w:hideMark/>
          </w:tcPr>
          <w:p w14:paraId="308B5C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D6C6C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005ABC7F" w14:textId="77777777" w:rsidTr="00BC58BD">
        <w:trPr>
          <w:trHeight w:val="930"/>
        </w:trPr>
        <w:tc>
          <w:tcPr>
            <w:tcW w:w="704" w:type="dxa"/>
            <w:hideMark/>
          </w:tcPr>
          <w:p w14:paraId="6E9154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5870F8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0F08CF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275D82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495CAD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036F371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CA176C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395668B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2FC05B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1 - Loft Space Above Cupboard 1</w:t>
            </w:r>
          </w:p>
        </w:tc>
        <w:tc>
          <w:tcPr>
            <w:tcW w:w="1701" w:type="dxa"/>
            <w:hideMark/>
          </w:tcPr>
          <w:p w14:paraId="5973A0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 void - loft space above cupboard 1 (1) - all areas</w:t>
            </w:r>
          </w:p>
        </w:tc>
        <w:tc>
          <w:tcPr>
            <w:tcW w:w="1276" w:type="dxa"/>
            <w:hideMark/>
          </w:tcPr>
          <w:p w14:paraId="43DAC3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3A978BE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Timber ceiling and beams.  Visual inspection from hatch was restricted due to the side of the hatch.  Limited access due to hatch size</w:t>
            </w:r>
          </w:p>
        </w:tc>
        <w:tc>
          <w:tcPr>
            <w:tcW w:w="1275" w:type="dxa"/>
            <w:hideMark/>
          </w:tcPr>
          <w:p w14:paraId="62DE3E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030560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2A6CCA25" w14:textId="77777777" w:rsidTr="00BC58BD">
        <w:trPr>
          <w:trHeight w:val="930"/>
        </w:trPr>
        <w:tc>
          <w:tcPr>
            <w:tcW w:w="704" w:type="dxa"/>
            <w:hideMark/>
          </w:tcPr>
          <w:p w14:paraId="33FDF9F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316BD23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06D69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07D7F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799037A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CB49E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83EAA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072EF8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005A989" w14:textId="77777777" w:rsidR="00F44978" w:rsidRPr="00F44978" w:rsidRDefault="00F44978" w:rsidP="00047F84">
            <w:pPr>
              <w:rPr>
                <w:rFonts w:eastAsia="Times New Roman" w:cs="Arial"/>
                <w:color w:val="000000"/>
                <w:sz w:val="16"/>
                <w:szCs w:val="16"/>
                <w:lang w:eastAsia="en-GB"/>
              </w:rPr>
            </w:pPr>
            <w:proofErr w:type="gramStart"/>
            <w:r w:rsidRPr="00F44978">
              <w:rPr>
                <w:rFonts w:eastAsia="Times New Roman" w:cs="Arial"/>
                <w:color w:val="000000"/>
                <w:sz w:val="16"/>
                <w:szCs w:val="16"/>
                <w:lang w:eastAsia="en-GB"/>
              </w:rPr>
              <w:t>Store Room</w:t>
            </w:r>
            <w:proofErr w:type="gramEnd"/>
          </w:p>
        </w:tc>
        <w:tc>
          <w:tcPr>
            <w:tcW w:w="1701" w:type="dxa"/>
            <w:hideMark/>
          </w:tcPr>
          <w:p w14:paraId="6445AD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First </w:t>
            </w:r>
            <w:proofErr w:type="spellStart"/>
            <w:r w:rsidRPr="00F44978">
              <w:rPr>
                <w:rFonts w:eastAsia="Times New Roman" w:cs="Arial"/>
                <w:color w:val="000000"/>
                <w:sz w:val="16"/>
                <w:szCs w:val="16"/>
                <w:lang w:eastAsia="en-GB"/>
              </w:rPr>
              <w:t>foor</w:t>
            </w:r>
            <w:proofErr w:type="spellEnd"/>
            <w:r w:rsidRPr="00F44978">
              <w:rPr>
                <w:rFonts w:eastAsia="Times New Roman" w:cs="Arial"/>
                <w:color w:val="000000"/>
                <w:sz w:val="16"/>
                <w:szCs w:val="16"/>
                <w:lang w:eastAsia="en-GB"/>
              </w:rPr>
              <w:t xml:space="preserve"> - store room (45) - ceiling - textured coating</w:t>
            </w:r>
          </w:p>
        </w:tc>
        <w:tc>
          <w:tcPr>
            <w:tcW w:w="1276" w:type="dxa"/>
            <w:hideMark/>
          </w:tcPr>
          <w:p w14:paraId="6012AC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4764706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Textured coating to ceiling, tiled walls, vinyl flooring to solid floor</w:t>
            </w:r>
          </w:p>
        </w:tc>
        <w:tc>
          <w:tcPr>
            <w:tcW w:w="1275" w:type="dxa"/>
            <w:hideMark/>
          </w:tcPr>
          <w:p w14:paraId="7339C7E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0AB705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2212DE65" w14:textId="77777777" w:rsidTr="00BC58BD">
        <w:trPr>
          <w:trHeight w:val="930"/>
        </w:trPr>
        <w:tc>
          <w:tcPr>
            <w:tcW w:w="704" w:type="dxa"/>
            <w:hideMark/>
          </w:tcPr>
          <w:p w14:paraId="2A93B9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00319F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0AB7FF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4FC129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406906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181C788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1747AAE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3374490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F22FEC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48 - Waiting Room Cupboard</w:t>
            </w:r>
          </w:p>
        </w:tc>
        <w:tc>
          <w:tcPr>
            <w:tcW w:w="1701" w:type="dxa"/>
            <w:hideMark/>
          </w:tcPr>
          <w:p w14:paraId="4C9481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waiting room cupboard (48) - inaccessible</w:t>
            </w:r>
          </w:p>
        </w:tc>
        <w:tc>
          <w:tcPr>
            <w:tcW w:w="1276" w:type="dxa"/>
            <w:hideMark/>
          </w:tcPr>
          <w:p w14:paraId="7847D5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76E023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Locked, no key </w:t>
            </w:r>
            <w:proofErr w:type="spellStart"/>
            <w:r w:rsidRPr="00F44978">
              <w:rPr>
                <w:rFonts w:eastAsia="Times New Roman" w:cs="Arial"/>
                <w:color w:val="000000"/>
                <w:sz w:val="16"/>
                <w:szCs w:val="16"/>
                <w:lang w:eastAsia="en-GB"/>
              </w:rPr>
              <w:t>availale</w:t>
            </w:r>
            <w:proofErr w:type="spellEnd"/>
          </w:p>
        </w:tc>
        <w:tc>
          <w:tcPr>
            <w:tcW w:w="1275" w:type="dxa"/>
            <w:hideMark/>
          </w:tcPr>
          <w:p w14:paraId="0FB936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4F704BA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482335EA" w14:textId="77777777" w:rsidTr="00BC58BD">
        <w:trPr>
          <w:trHeight w:val="930"/>
        </w:trPr>
        <w:tc>
          <w:tcPr>
            <w:tcW w:w="704" w:type="dxa"/>
            <w:hideMark/>
          </w:tcPr>
          <w:p w14:paraId="48EAA0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6C13D0F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4F4428E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04E342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1D715A8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20AADF9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565133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04220E3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98910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49 G25</w:t>
            </w:r>
          </w:p>
        </w:tc>
        <w:tc>
          <w:tcPr>
            <w:tcW w:w="1701" w:type="dxa"/>
            <w:hideMark/>
          </w:tcPr>
          <w:p w14:paraId="0A5B3A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G25 (49) - inaccessible</w:t>
            </w:r>
          </w:p>
        </w:tc>
        <w:tc>
          <w:tcPr>
            <w:tcW w:w="1276" w:type="dxa"/>
            <w:hideMark/>
          </w:tcPr>
          <w:p w14:paraId="68F24B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3241C74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Locked, no key </w:t>
            </w:r>
            <w:proofErr w:type="spellStart"/>
            <w:r w:rsidRPr="00F44978">
              <w:rPr>
                <w:rFonts w:eastAsia="Times New Roman" w:cs="Arial"/>
                <w:color w:val="000000"/>
                <w:sz w:val="16"/>
                <w:szCs w:val="16"/>
                <w:lang w:eastAsia="en-GB"/>
              </w:rPr>
              <w:t>availale</w:t>
            </w:r>
            <w:proofErr w:type="spellEnd"/>
          </w:p>
        </w:tc>
        <w:tc>
          <w:tcPr>
            <w:tcW w:w="1275" w:type="dxa"/>
            <w:hideMark/>
          </w:tcPr>
          <w:p w14:paraId="2087249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7B92C1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199C2B33" w14:textId="77777777" w:rsidTr="00BC58BD">
        <w:trPr>
          <w:trHeight w:val="930"/>
        </w:trPr>
        <w:tc>
          <w:tcPr>
            <w:tcW w:w="704" w:type="dxa"/>
            <w:hideMark/>
          </w:tcPr>
          <w:p w14:paraId="09D81F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433F8AB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7B9592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1C9F3D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240A71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3FAB0C3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00187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5A8F5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DEB390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Water tank / Electrical Store</w:t>
            </w:r>
          </w:p>
        </w:tc>
        <w:tc>
          <w:tcPr>
            <w:tcW w:w="1701" w:type="dxa"/>
            <w:hideMark/>
          </w:tcPr>
          <w:p w14:paraId="73F897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water tank / electrical store (50) - ceiling - textured coating</w:t>
            </w:r>
          </w:p>
        </w:tc>
        <w:tc>
          <w:tcPr>
            <w:tcW w:w="1276" w:type="dxa"/>
            <w:hideMark/>
          </w:tcPr>
          <w:p w14:paraId="22E21CC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5776E6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Textured coating to ceiling, plasterboard and solid walls, vinyl floor</w:t>
            </w:r>
          </w:p>
        </w:tc>
        <w:tc>
          <w:tcPr>
            <w:tcW w:w="1275" w:type="dxa"/>
            <w:hideMark/>
          </w:tcPr>
          <w:p w14:paraId="077649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FE2C49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1C83A54F" w14:textId="77777777" w:rsidTr="00BC58BD">
        <w:trPr>
          <w:trHeight w:val="930"/>
        </w:trPr>
        <w:tc>
          <w:tcPr>
            <w:tcW w:w="704" w:type="dxa"/>
            <w:hideMark/>
          </w:tcPr>
          <w:p w14:paraId="1731F7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72E932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7743E1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0224178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3DA69A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3B92B2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05CFC9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0F61130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A24A1F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Water tank / Electrical Store</w:t>
            </w:r>
          </w:p>
        </w:tc>
        <w:tc>
          <w:tcPr>
            <w:tcW w:w="1701" w:type="dxa"/>
            <w:hideMark/>
          </w:tcPr>
          <w:p w14:paraId="0A65EB6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water tank / electrical store (50) - ceiling - all areas</w:t>
            </w:r>
          </w:p>
        </w:tc>
        <w:tc>
          <w:tcPr>
            <w:tcW w:w="1276" w:type="dxa"/>
            <w:hideMark/>
          </w:tcPr>
          <w:p w14:paraId="0303A4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3DCF9DC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Textured coating to ceiling, plasterboard and solid walls, vinyl floor.  Limited access due to stored items</w:t>
            </w:r>
          </w:p>
        </w:tc>
        <w:tc>
          <w:tcPr>
            <w:tcW w:w="1275" w:type="dxa"/>
            <w:hideMark/>
          </w:tcPr>
          <w:p w14:paraId="60E423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w:t>
            </w:r>
          </w:p>
        </w:tc>
        <w:tc>
          <w:tcPr>
            <w:tcW w:w="1276" w:type="dxa"/>
            <w:hideMark/>
          </w:tcPr>
          <w:p w14:paraId="2B349D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76A80464" w14:textId="77777777" w:rsidTr="00BC58BD">
        <w:trPr>
          <w:trHeight w:val="930"/>
        </w:trPr>
        <w:tc>
          <w:tcPr>
            <w:tcW w:w="704" w:type="dxa"/>
            <w:hideMark/>
          </w:tcPr>
          <w:p w14:paraId="016997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4AEE6DB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37F5148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502234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4B394D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7054E64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041389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C8F3E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E5711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Staff Room Cupboard</w:t>
            </w:r>
          </w:p>
        </w:tc>
        <w:tc>
          <w:tcPr>
            <w:tcW w:w="1701" w:type="dxa"/>
            <w:hideMark/>
          </w:tcPr>
          <w:p w14:paraId="0D3DC4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staff room cupboard (51) - ceiling - textured coating</w:t>
            </w:r>
          </w:p>
        </w:tc>
        <w:tc>
          <w:tcPr>
            <w:tcW w:w="1276" w:type="dxa"/>
            <w:hideMark/>
          </w:tcPr>
          <w:p w14:paraId="15A667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2BE96F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Textured coating to </w:t>
            </w:r>
            <w:proofErr w:type="spellStart"/>
            <w:r w:rsidRPr="00F44978">
              <w:rPr>
                <w:rFonts w:eastAsia="Times New Roman" w:cs="Arial"/>
                <w:color w:val="000000"/>
                <w:sz w:val="16"/>
                <w:szCs w:val="16"/>
                <w:lang w:eastAsia="en-GB"/>
              </w:rPr>
              <w:t>ceilng</w:t>
            </w:r>
            <w:proofErr w:type="spellEnd"/>
            <w:r w:rsidRPr="00F44978">
              <w:rPr>
                <w:rFonts w:eastAsia="Times New Roman" w:cs="Arial"/>
                <w:color w:val="000000"/>
                <w:sz w:val="16"/>
                <w:szCs w:val="16"/>
                <w:lang w:eastAsia="en-GB"/>
              </w:rPr>
              <w:t>, plasterboard walls, carpet to solid floor</w:t>
            </w:r>
          </w:p>
        </w:tc>
        <w:tc>
          <w:tcPr>
            <w:tcW w:w="1275" w:type="dxa"/>
            <w:hideMark/>
          </w:tcPr>
          <w:p w14:paraId="3578B1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24C5D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49A10811" w14:textId="77777777" w:rsidTr="00BC58BD">
        <w:trPr>
          <w:trHeight w:val="930"/>
        </w:trPr>
        <w:tc>
          <w:tcPr>
            <w:tcW w:w="704" w:type="dxa"/>
            <w:hideMark/>
          </w:tcPr>
          <w:p w14:paraId="26BD77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2140</w:t>
            </w:r>
          </w:p>
        </w:tc>
        <w:tc>
          <w:tcPr>
            <w:tcW w:w="828" w:type="dxa"/>
            <w:hideMark/>
          </w:tcPr>
          <w:p w14:paraId="4DA6D6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London</w:t>
            </w:r>
          </w:p>
        </w:tc>
        <w:tc>
          <w:tcPr>
            <w:tcW w:w="873" w:type="dxa"/>
            <w:hideMark/>
          </w:tcPr>
          <w:p w14:paraId="1488E50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Newham</w:t>
            </w:r>
          </w:p>
        </w:tc>
        <w:tc>
          <w:tcPr>
            <w:tcW w:w="992" w:type="dxa"/>
            <w:hideMark/>
          </w:tcPr>
          <w:p w14:paraId="62C72B9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893" w:type="dxa"/>
            <w:hideMark/>
          </w:tcPr>
          <w:p w14:paraId="0DE0F95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York House</w:t>
            </w:r>
          </w:p>
        </w:tc>
        <w:tc>
          <w:tcPr>
            <w:tcW w:w="1234" w:type="dxa"/>
            <w:hideMark/>
          </w:tcPr>
          <w:p w14:paraId="0ACAF14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York House, 411 Barking Road, London, E13 8AL (plus 409 - single room) </w:t>
            </w:r>
          </w:p>
        </w:tc>
        <w:tc>
          <w:tcPr>
            <w:tcW w:w="850" w:type="dxa"/>
            <w:hideMark/>
          </w:tcPr>
          <w:p w14:paraId="2697D7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A29F9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74F23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33 - Cupboard 4</w:t>
            </w:r>
          </w:p>
        </w:tc>
        <w:tc>
          <w:tcPr>
            <w:tcW w:w="1701" w:type="dxa"/>
            <w:hideMark/>
          </w:tcPr>
          <w:p w14:paraId="22109A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Cupboard 4 (33) -</w:t>
            </w:r>
            <w:r w:rsidRPr="00F44978">
              <w:rPr>
                <w:rFonts w:eastAsia="Times New Roman" w:cs="Arial"/>
                <w:color w:val="000000"/>
                <w:sz w:val="16"/>
                <w:szCs w:val="16"/>
                <w:lang w:eastAsia="en-GB"/>
              </w:rPr>
              <w:br/>
              <w:t>Floor below fitted carpet - Tiles</w:t>
            </w:r>
            <w:r w:rsidRPr="00F44978">
              <w:rPr>
                <w:rFonts w:eastAsia="Times New Roman" w:cs="Arial"/>
                <w:color w:val="000000"/>
                <w:sz w:val="16"/>
                <w:szCs w:val="16"/>
                <w:lang w:eastAsia="en-GB"/>
              </w:rPr>
              <w:br/>
              <w:t>and adhesive</w:t>
            </w:r>
          </w:p>
        </w:tc>
        <w:tc>
          <w:tcPr>
            <w:tcW w:w="1276" w:type="dxa"/>
            <w:hideMark/>
          </w:tcPr>
          <w:p w14:paraId="7204B7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 (presumed)</w:t>
            </w:r>
          </w:p>
        </w:tc>
        <w:tc>
          <w:tcPr>
            <w:tcW w:w="1985" w:type="dxa"/>
            <w:hideMark/>
          </w:tcPr>
          <w:p w14:paraId="3A0786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Solid walls, floor and ceiling with a fitted carpet present.</w:t>
            </w:r>
          </w:p>
        </w:tc>
        <w:tc>
          <w:tcPr>
            <w:tcW w:w="1275" w:type="dxa"/>
            <w:hideMark/>
          </w:tcPr>
          <w:p w14:paraId="4DBE97F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3D8A7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D</w:t>
            </w:r>
          </w:p>
        </w:tc>
      </w:tr>
      <w:tr w:rsidR="00F44978" w:rsidRPr="00F44978" w14:paraId="100BB08D" w14:textId="77777777" w:rsidTr="00BC58BD">
        <w:trPr>
          <w:trHeight w:val="310"/>
        </w:trPr>
        <w:tc>
          <w:tcPr>
            <w:tcW w:w="704" w:type="dxa"/>
            <w:hideMark/>
          </w:tcPr>
          <w:p w14:paraId="41BF5C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6545C86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4126C3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0718B8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5A674B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47C609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137444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6E66D40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9E1A8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G.01</w:t>
            </w:r>
          </w:p>
        </w:tc>
        <w:tc>
          <w:tcPr>
            <w:tcW w:w="1701" w:type="dxa"/>
            <w:hideMark/>
          </w:tcPr>
          <w:p w14:paraId="61035B9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G.01</w:t>
            </w:r>
          </w:p>
        </w:tc>
        <w:tc>
          <w:tcPr>
            <w:tcW w:w="1276" w:type="dxa"/>
            <w:hideMark/>
          </w:tcPr>
          <w:p w14:paraId="58DD3E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Amosite</w:t>
            </w:r>
          </w:p>
        </w:tc>
        <w:tc>
          <w:tcPr>
            <w:tcW w:w="1985" w:type="dxa"/>
            <w:hideMark/>
          </w:tcPr>
          <w:p w14:paraId="3AB2452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Insulating board panel above door in ceiling void</w:t>
            </w:r>
          </w:p>
        </w:tc>
        <w:tc>
          <w:tcPr>
            <w:tcW w:w="1275" w:type="dxa"/>
            <w:hideMark/>
          </w:tcPr>
          <w:p w14:paraId="6414C96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w:t>
            </w:r>
          </w:p>
        </w:tc>
        <w:tc>
          <w:tcPr>
            <w:tcW w:w="1276" w:type="dxa"/>
            <w:hideMark/>
          </w:tcPr>
          <w:p w14:paraId="0C7F708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Medium</w:t>
            </w:r>
          </w:p>
        </w:tc>
      </w:tr>
      <w:tr w:rsidR="00F44978" w:rsidRPr="00F44978" w14:paraId="6A70F110" w14:textId="77777777" w:rsidTr="00BC58BD">
        <w:trPr>
          <w:trHeight w:val="310"/>
        </w:trPr>
        <w:tc>
          <w:tcPr>
            <w:tcW w:w="704" w:type="dxa"/>
            <w:hideMark/>
          </w:tcPr>
          <w:p w14:paraId="2B80C0B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056E7F8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7B2038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1E1950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4C2C53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5B8688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53314F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5C110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A9DC51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G.01</w:t>
            </w:r>
          </w:p>
        </w:tc>
        <w:tc>
          <w:tcPr>
            <w:tcW w:w="1701" w:type="dxa"/>
            <w:hideMark/>
          </w:tcPr>
          <w:p w14:paraId="119E95C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G.01</w:t>
            </w:r>
          </w:p>
        </w:tc>
        <w:tc>
          <w:tcPr>
            <w:tcW w:w="1276" w:type="dxa"/>
            <w:hideMark/>
          </w:tcPr>
          <w:p w14:paraId="0BE5343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Amosite</w:t>
            </w:r>
          </w:p>
        </w:tc>
        <w:tc>
          <w:tcPr>
            <w:tcW w:w="1985" w:type="dxa"/>
            <w:hideMark/>
          </w:tcPr>
          <w:p w14:paraId="7311B11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Insulating board debris in ceiling void</w:t>
            </w:r>
          </w:p>
        </w:tc>
        <w:tc>
          <w:tcPr>
            <w:tcW w:w="1275" w:type="dxa"/>
            <w:hideMark/>
          </w:tcPr>
          <w:p w14:paraId="08C2E02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Remove</w:t>
            </w:r>
          </w:p>
        </w:tc>
        <w:tc>
          <w:tcPr>
            <w:tcW w:w="1276" w:type="dxa"/>
            <w:hideMark/>
          </w:tcPr>
          <w:p w14:paraId="371CE45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Medium</w:t>
            </w:r>
          </w:p>
        </w:tc>
      </w:tr>
      <w:tr w:rsidR="00F44978" w:rsidRPr="00F44978" w14:paraId="2B82B1E5" w14:textId="77777777" w:rsidTr="00BC58BD">
        <w:trPr>
          <w:trHeight w:val="620"/>
        </w:trPr>
        <w:tc>
          <w:tcPr>
            <w:tcW w:w="704" w:type="dxa"/>
            <w:hideMark/>
          </w:tcPr>
          <w:p w14:paraId="09DCDEA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7955D54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6CE4CC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208FE3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4B1B5C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73BA12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447493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4753C54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3C4CB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G.01</w:t>
            </w:r>
          </w:p>
        </w:tc>
        <w:tc>
          <w:tcPr>
            <w:tcW w:w="1701" w:type="dxa"/>
            <w:hideMark/>
          </w:tcPr>
          <w:p w14:paraId="5FAF89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G.01</w:t>
            </w:r>
          </w:p>
        </w:tc>
        <w:tc>
          <w:tcPr>
            <w:tcW w:w="1276" w:type="dxa"/>
            <w:hideMark/>
          </w:tcPr>
          <w:p w14:paraId="6C31EF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Amosite</w:t>
            </w:r>
          </w:p>
        </w:tc>
        <w:tc>
          <w:tcPr>
            <w:tcW w:w="1985" w:type="dxa"/>
            <w:hideMark/>
          </w:tcPr>
          <w:p w14:paraId="52B0E29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Insulating board panel between timber floor and timber joist</w:t>
            </w:r>
          </w:p>
        </w:tc>
        <w:tc>
          <w:tcPr>
            <w:tcW w:w="1275" w:type="dxa"/>
            <w:hideMark/>
          </w:tcPr>
          <w:p w14:paraId="66F1AD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0A816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Low</w:t>
            </w:r>
          </w:p>
        </w:tc>
      </w:tr>
      <w:tr w:rsidR="00F44978" w:rsidRPr="00F44978" w14:paraId="0F9D8691" w14:textId="77777777" w:rsidTr="00BC58BD">
        <w:trPr>
          <w:trHeight w:val="310"/>
        </w:trPr>
        <w:tc>
          <w:tcPr>
            <w:tcW w:w="704" w:type="dxa"/>
            <w:hideMark/>
          </w:tcPr>
          <w:p w14:paraId="4FEF77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30BCFE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D6926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25F1618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383744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3B3F14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7DFFFF5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60F30FE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7B621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Post Room</w:t>
            </w:r>
          </w:p>
        </w:tc>
        <w:tc>
          <w:tcPr>
            <w:tcW w:w="1701" w:type="dxa"/>
            <w:hideMark/>
          </w:tcPr>
          <w:p w14:paraId="5139C7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Post Room</w:t>
            </w:r>
          </w:p>
        </w:tc>
        <w:tc>
          <w:tcPr>
            <w:tcW w:w="1276" w:type="dxa"/>
            <w:hideMark/>
          </w:tcPr>
          <w:p w14:paraId="309CB4F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Amosite</w:t>
            </w:r>
          </w:p>
        </w:tc>
        <w:tc>
          <w:tcPr>
            <w:tcW w:w="1985" w:type="dxa"/>
            <w:hideMark/>
          </w:tcPr>
          <w:p w14:paraId="06D656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Insulating board panel above metal beam</w:t>
            </w:r>
          </w:p>
        </w:tc>
        <w:tc>
          <w:tcPr>
            <w:tcW w:w="1275" w:type="dxa"/>
            <w:hideMark/>
          </w:tcPr>
          <w:p w14:paraId="67B685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03C97E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Low</w:t>
            </w:r>
          </w:p>
        </w:tc>
      </w:tr>
      <w:tr w:rsidR="00F44978" w:rsidRPr="00F44978" w14:paraId="7B615952" w14:textId="77777777" w:rsidTr="00BC58BD">
        <w:trPr>
          <w:trHeight w:val="310"/>
        </w:trPr>
        <w:tc>
          <w:tcPr>
            <w:tcW w:w="704" w:type="dxa"/>
            <w:hideMark/>
          </w:tcPr>
          <w:p w14:paraId="29401A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1B53F80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7F5F6A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0A7FEC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68B0AE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5D1D179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401E1F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5EA45A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221F5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Post Room</w:t>
            </w:r>
          </w:p>
        </w:tc>
        <w:tc>
          <w:tcPr>
            <w:tcW w:w="1701" w:type="dxa"/>
            <w:hideMark/>
          </w:tcPr>
          <w:p w14:paraId="4BDDEA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Post Room</w:t>
            </w:r>
          </w:p>
        </w:tc>
        <w:tc>
          <w:tcPr>
            <w:tcW w:w="1276" w:type="dxa"/>
            <w:hideMark/>
          </w:tcPr>
          <w:p w14:paraId="1B7BB2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38A60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Floor tiles and adhesive floor in cupboard</w:t>
            </w:r>
          </w:p>
        </w:tc>
        <w:tc>
          <w:tcPr>
            <w:tcW w:w="1275" w:type="dxa"/>
            <w:hideMark/>
          </w:tcPr>
          <w:p w14:paraId="1EA58E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05F84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5B3EB6CE" w14:textId="77777777" w:rsidTr="00BC58BD">
        <w:trPr>
          <w:trHeight w:val="310"/>
        </w:trPr>
        <w:tc>
          <w:tcPr>
            <w:tcW w:w="704" w:type="dxa"/>
            <w:hideMark/>
          </w:tcPr>
          <w:p w14:paraId="60ACA9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5AE8F6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3638DD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3E866C6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45FAB73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3E52969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0168C74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BB191C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6329F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Fire Exit</w:t>
            </w:r>
          </w:p>
        </w:tc>
        <w:tc>
          <w:tcPr>
            <w:tcW w:w="1701" w:type="dxa"/>
            <w:hideMark/>
          </w:tcPr>
          <w:p w14:paraId="6F11F1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Fire Exit</w:t>
            </w:r>
          </w:p>
        </w:tc>
        <w:tc>
          <w:tcPr>
            <w:tcW w:w="1276" w:type="dxa"/>
            <w:hideMark/>
          </w:tcPr>
          <w:p w14:paraId="1E6E9E8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4C465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Textured coated ceiling</w:t>
            </w:r>
          </w:p>
        </w:tc>
        <w:tc>
          <w:tcPr>
            <w:tcW w:w="1275" w:type="dxa"/>
            <w:hideMark/>
          </w:tcPr>
          <w:p w14:paraId="4D63A7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31F1A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04F5CD41" w14:textId="77777777" w:rsidTr="00BC58BD">
        <w:trPr>
          <w:trHeight w:val="310"/>
        </w:trPr>
        <w:tc>
          <w:tcPr>
            <w:tcW w:w="704" w:type="dxa"/>
            <w:hideMark/>
          </w:tcPr>
          <w:p w14:paraId="0FF7E7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3477768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660BF3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7389BED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066ACD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4A6790A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0224ADC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542ABE9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6DDD1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Fire Exit</w:t>
            </w:r>
          </w:p>
        </w:tc>
        <w:tc>
          <w:tcPr>
            <w:tcW w:w="1701" w:type="dxa"/>
            <w:hideMark/>
          </w:tcPr>
          <w:p w14:paraId="06C423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Fire Exit</w:t>
            </w:r>
          </w:p>
        </w:tc>
        <w:tc>
          <w:tcPr>
            <w:tcW w:w="1276" w:type="dxa"/>
            <w:hideMark/>
          </w:tcPr>
          <w:p w14:paraId="2D8BA43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128420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Floor tiles and adhesive floor</w:t>
            </w:r>
          </w:p>
        </w:tc>
        <w:tc>
          <w:tcPr>
            <w:tcW w:w="1275" w:type="dxa"/>
            <w:hideMark/>
          </w:tcPr>
          <w:p w14:paraId="607AC5A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0FDD5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5453C7D5" w14:textId="77777777" w:rsidTr="00BC58BD">
        <w:trPr>
          <w:trHeight w:val="310"/>
        </w:trPr>
        <w:tc>
          <w:tcPr>
            <w:tcW w:w="704" w:type="dxa"/>
            <w:hideMark/>
          </w:tcPr>
          <w:p w14:paraId="64CFD9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14EA41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79EC657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7CFC6A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7A8CCC3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06833F5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74227D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6A26D9C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F7DF7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Old Plant Room</w:t>
            </w:r>
          </w:p>
        </w:tc>
        <w:tc>
          <w:tcPr>
            <w:tcW w:w="1701" w:type="dxa"/>
            <w:hideMark/>
          </w:tcPr>
          <w:p w14:paraId="4E98FA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old plant room</w:t>
            </w:r>
          </w:p>
        </w:tc>
        <w:tc>
          <w:tcPr>
            <w:tcW w:w="1276" w:type="dxa"/>
            <w:hideMark/>
          </w:tcPr>
          <w:p w14:paraId="5DC23D8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FBF52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Gaskets to pipe flange</w:t>
            </w:r>
          </w:p>
        </w:tc>
        <w:tc>
          <w:tcPr>
            <w:tcW w:w="1275" w:type="dxa"/>
            <w:hideMark/>
          </w:tcPr>
          <w:p w14:paraId="69C0D5B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5D415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529C49FB" w14:textId="77777777" w:rsidTr="00BC58BD">
        <w:trPr>
          <w:trHeight w:val="310"/>
        </w:trPr>
        <w:tc>
          <w:tcPr>
            <w:tcW w:w="704" w:type="dxa"/>
            <w:hideMark/>
          </w:tcPr>
          <w:p w14:paraId="2D2629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2C035B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17C9F4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39B7500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488562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4030DDC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2DB950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39650C7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49C3C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WC</w:t>
            </w:r>
          </w:p>
        </w:tc>
        <w:tc>
          <w:tcPr>
            <w:tcW w:w="1701" w:type="dxa"/>
            <w:hideMark/>
          </w:tcPr>
          <w:p w14:paraId="28CAAD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2nd floor / WC</w:t>
            </w:r>
          </w:p>
        </w:tc>
        <w:tc>
          <w:tcPr>
            <w:tcW w:w="1276" w:type="dxa"/>
            <w:hideMark/>
          </w:tcPr>
          <w:p w14:paraId="027C88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E7A08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Rope seal to ducting</w:t>
            </w:r>
          </w:p>
        </w:tc>
        <w:tc>
          <w:tcPr>
            <w:tcW w:w="1275" w:type="dxa"/>
            <w:hideMark/>
          </w:tcPr>
          <w:p w14:paraId="2AA5A9B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06CA2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Low</w:t>
            </w:r>
          </w:p>
        </w:tc>
      </w:tr>
      <w:tr w:rsidR="00F44978" w:rsidRPr="00F44978" w14:paraId="61437233" w14:textId="77777777" w:rsidTr="00BC58BD">
        <w:trPr>
          <w:trHeight w:val="310"/>
        </w:trPr>
        <w:tc>
          <w:tcPr>
            <w:tcW w:w="704" w:type="dxa"/>
            <w:hideMark/>
          </w:tcPr>
          <w:p w14:paraId="50CEF76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2EF50B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09D5365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53936B2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598250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775F7A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24E5FB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Fifth Floor</w:t>
            </w:r>
          </w:p>
        </w:tc>
        <w:tc>
          <w:tcPr>
            <w:tcW w:w="567" w:type="dxa"/>
            <w:hideMark/>
          </w:tcPr>
          <w:p w14:paraId="25E4D2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6758C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WC</w:t>
            </w:r>
          </w:p>
        </w:tc>
        <w:tc>
          <w:tcPr>
            <w:tcW w:w="1701" w:type="dxa"/>
            <w:hideMark/>
          </w:tcPr>
          <w:p w14:paraId="769FD8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5th floor / WC</w:t>
            </w:r>
          </w:p>
        </w:tc>
        <w:tc>
          <w:tcPr>
            <w:tcW w:w="1276" w:type="dxa"/>
            <w:hideMark/>
          </w:tcPr>
          <w:p w14:paraId="6D2F1D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37CF7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Rope seal to ducting</w:t>
            </w:r>
          </w:p>
        </w:tc>
        <w:tc>
          <w:tcPr>
            <w:tcW w:w="1275" w:type="dxa"/>
            <w:hideMark/>
          </w:tcPr>
          <w:p w14:paraId="2C3FBB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3FAA2C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Low</w:t>
            </w:r>
          </w:p>
        </w:tc>
      </w:tr>
      <w:tr w:rsidR="00F44978" w:rsidRPr="00F44978" w14:paraId="33E31B19" w14:textId="77777777" w:rsidTr="00BC58BD">
        <w:trPr>
          <w:trHeight w:val="310"/>
        </w:trPr>
        <w:tc>
          <w:tcPr>
            <w:tcW w:w="704" w:type="dxa"/>
            <w:hideMark/>
          </w:tcPr>
          <w:p w14:paraId="7380FA6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3613F0A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3604146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558F96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0080FF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6FCD68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3635D6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Sixth Floor</w:t>
            </w:r>
          </w:p>
        </w:tc>
        <w:tc>
          <w:tcPr>
            <w:tcW w:w="567" w:type="dxa"/>
            <w:hideMark/>
          </w:tcPr>
          <w:p w14:paraId="4A6058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D20D8E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WC</w:t>
            </w:r>
          </w:p>
        </w:tc>
        <w:tc>
          <w:tcPr>
            <w:tcW w:w="1701" w:type="dxa"/>
            <w:hideMark/>
          </w:tcPr>
          <w:p w14:paraId="202EE32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6th floor / WC</w:t>
            </w:r>
          </w:p>
        </w:tc>
        <w:tc>
          <w:tcPr>
            <w:tcW w:w="1276" w:type="dxa"/>
            <w:hideMark/>
          </w:tcPr>
          <w:p w14:paraId="41CC13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D0862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Rope seal to ducting</w:t>
            </w:r>
          </w:p>
        </w:tc>
        <w:tc>
          <w:tcPr>
            <w:tcW w:w="1275" w:type="dxa"/>
            <w:hideMark/>
          </w:tcPr>
          <w:p w14:paraId="55C876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684E8C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Low</w:t>
            </w:r>
          </w:p>
        </w:tc>
      </w:tr>
      <w:tr w:rsidR="00F44978" w:rsidRPr="00F44978" w14:paraId="0970F062" w14:textId="77777777" w:rsidTr="00BC58BD">
        <w:trPr>
          <w:trHeight w:val="310"/>
        </w:trPr>
        <w:tc>
          <w:tcPr>
            <w:tcW w:w="704" w:type="dxa"/>
            <w:hideMark/>
          </w:tcPr>
          <w:p w14:paraId="2A934AC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6FA86C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2B5F79B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08CCC4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3294D7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1328CF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1FBBF23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Seventh Floor</w:t>
            </w:r>
          </w:p>
        </w:tc>
        <w:tc>
          <w:tcPr>
            <w:tcW w:w="567" w:type="dxa"/>
            <w:hideMark/>
          </w:tcPr>
          <w:p w14:paraId="0847C4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451107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WC</w:t>
            </w:r>
          </w:p>
        </w:tc>
        <w:tc>
          <w:tcPr>
            <w:tcW w:w="1701" w:type="dxa"/>
            <w:hideMark/>
          </w:tcPr>
          <w:p w14:paraId="74F27D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7th floor / WC</w:t>
            </w:r>
          </w:p>
        </w:tc>
        <w:tc>
          <w:tcPr>
            <w:tcW w:w="1276" w:type="dxa"/>
            <w:hideMark/>
          </w:tcPr>
          <w:p w14:paraId="15D7AF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E6ACC0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Rope seal to ducting</w:t>
            </w:r>
          </w:p>
        </w:tc>
        <w:tc>
          <w:tcPr>
            <w:tcW w:w="1275" w:type="dxa"/>
            <w:hideMark/>
          </w:tcPr>
          <w:p w14:paraId="322298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44B57B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Low</w:t>
            </w:r>
          </w:p>
        </w:tc>
      </w:tr>
      <w:tr w:rsidR="00F44978" w:rsidRPr="00F44978" w14:paraId="5E09EB8D" w14:textId="77777777" w:rsidTr="00BC58BD">
        <w:trPr>
          <w:trHeight w:val="310"/>
        </w:trPr>
        <w:tc>
          <w:tcPr>
            <w:tcW w:w="704" w:type="dxa"/>
            <w:hideMark/>
          </w:tcPr>
          <w:p w14:paraId="4CC29E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6146244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AEAAAF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77AD59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505B4E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59D088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300C9C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Eighth Floor</w:t>
            </w:r>
          </w:p>
        </w:tc>
        <w:tc>
          <w:tcPr>
            <w:tcW w:w="567" w:type="dxa"/>
            <w:hideMark/>
          </w:tcPr>
          <w:p w14:paraId="6EDE80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8EAE5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WC</w:t>
            </w:r>
          </w:p>
        </w:tc>
        <w:tc>
          <w:tcPr>
            <w:tcW w:w="1701" w:type="dxa"/>
            <w:hideMark/>
          </w:tcPr>
          <w:p w14:paraId="167245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8th floor / WC</w:t>
            </w:r>
          </w:p>
        </w:tc>
        <w:tc>
          <w:tcPr>
            <w:tcW w:w="1276" w:type="dxa"/>
            <w:hideMark/>
          </w:tcPr>
          <w:p w14:paraId="38D0B5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9DE59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Rope seal to ducting</w:t>
            </w:r>
          </w:p>
        </w:tc>
        <w:tc>
          <w:tcPr>
            <w:tcW w:w="1275" w:type="dxa"/>
            <w:hideMark/>
          </w:tcPr>
          <w:p w14:paraId="2220FD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6A188C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Low</w:t>
            </w:r>
          </w:p>
        </w:tc>
      </w:tr>
      <w:tr w:rsidR="00F44978" w:rsidRPr="00F44978" w14:paraId="2CDBBA02" w14:textId="77777777" w:rsidTr="00BC58BD">
        <w:trPr>
          <w:trHeight w:val="310"/>
        </w:trPr>
        <w:tc>
          <w:tcPr>
            <w:tcW w:w="704" w:type="dxa"/>
            <w:hideMark/>
          </w:tcPr>
          <w:p w14:paraId="3D9E5A3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7EF7A9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7E23E73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426A1E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7C1CD4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790EE56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4B830E5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Tenth Floor</w:t>
            </w:r>
          </w:p>
        </w:tc>
        <w:tc>
          <w:tcPr>
            <w:tcW w:w="567" w:type="dxa"/>
            <w:hideMark/>
          </w:tcPr>
          <w:p w14:paraId="7DCAC1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67F82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Boiler Room</w:t>
            </w:r>
          </w:p>
        </w:tc>
        <w:tc>
          <w:tcPr>
            <w:tcW w:w="1701" w:type="dxa"/>
            <w:hideMark/>
          </w:tcPr>
          <w:p w14:paraId="44AB74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10th floor / Boiler Room</w:t>
            </w:r>
          </w:p>
        </w:tc>
        <w:tc>
          <w:tcPr>
            <w:tcW w:w="1276" w:type="dxa"/>
            <w:hideMark/>
          </w:tcPr>
          <w:p w14:paraId="00B2492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2ADEDF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Gaskets to boilers</w:t>
            </w:r>
          </w:p>
        </w:tc>
        <w:tc>
          <w:tcPr>
            <w:tcW w:w="1275" w:type="dxa"/>
            <w:hideMark/>
          </w:tcPr>
          <w:p w14:paraId="758F9D9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19D5B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1BA6F651" w14:textId="77777777" w:rsidTr="00BC58BD">
        <w:trPr>
          <w:trHeight w:val="310"/>
        </w:trPr>
        <w:tc>
          <w:tcPr>
            <w:tcW w:w="704" w:type="dxa"/>
            <w:hideMark/>
          </w:tcPr>
          <w:p w14:paraId="047BB9B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198F82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318AB8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31C4D1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66A4F29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60FC3A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476A20B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Tenth Floor</w:t>
            </w:r>
          </w:p>
        </w:tc>
        <w:tc>
          <w:tcPr>
            <w:tcW w:w="567" w:type="dxa"/>
            <w:hideMark/>
          </w:tcPr>
          <w:p w14:paraId="4D76322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A6EA69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Boiler Room</w:t>
            </w:r>
          </w:p>
        </w:tc>
        <w:tc>
          <w:tcPr>
            <w:tcW w:w="1701" w:type="dxa"/>
            <w:hideMark/>
          </w:tcPr>
          <w:p w14:paraId="11F9869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10th floor / Boiler Room</w:t>
            </w:r>
          </w:p>
        </w:tc>
        <w:tc>
          <w:tcPr>
            <w:tcW w:w="1276" w:type="dxa"/>
            <w:hideMark/>
          </w:tcPr>
          <w:p w14:paraId="2CADD86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Amosite</w:t>
            </w:r>
          </w:p>
        </w:tc>
        <w:tc>
          <w:tcPr>
            <w:tcW w:w="1985" w:type="dxa"/>
            <w:hideMark/>
          </w:tcPr>
          <w:p w14:paraId="2453B7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Insulating board inside door</w:t>
            </w:r>
          </w:p>
        </w:tc>
        <w:tc>
          <w:tcPr>
            <w:tcW w:w="1275" w:type="dxa"/>
            <w:hideMark/>
          </w:tcPr>
          <w:p w14:paraId="3AA2E43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61AC2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Low</w:t>
            </w:r>
          </w:p>
        </w:tc>
      </w:tr>
      <w:tr w:rsidR="00F44978" w:rsidRPr="00F44978" w14:paraId="023B449E" w14:textId="77777777" w:rsidTr="00BC58BD">
        <w:trPr>
          <w:trHeight w:val="310"/>
        </w:trPr>
        <w:tc>
          <w:tcPr>
            <w:tcW w:w="704" w:type="dxa"/>
            <w:hideMark/>
          </w:tcPr>
          <w:p w14:paraId="6F4439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275ACB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614A72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0024480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0AEBBE3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10ECE1A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6A99A9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Tenth Floor</w:t>
            </w:r>
          </w:p>
        </w:tc>
        <w:tc>
          <w:tcPr>
            <w:tcW w:w="567" w:type="dxa"/>
            <w:hideMark/>
          </w:tcPr>
          <w:p w14:paraId="23FC65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4D847A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Boiler Room</w:t>
            </w:r>
          </w:p>
        </w:tc>
        <w:tc>
          <w:tcPr>
            <w:tcW w:w="1701" w:type="dxa"/>
            <w:hideMark/>
          </w:tcPr>
          <w:p w14:paraId="184271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10th floor / Boiler Room</w:t>
            </w:r>
          </w:p>
        </w:tc>
        <w:tc>
          <w:tcPr>
            <w:tcW w:w="1276" w:type="dxa"/>
            <w:hideMark/>
          </w:tcPr>
          <w:p w14:paraId="481915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5587E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Rope seal to boilers</w:t>
            </w:r>
          </w:p>
        </w:tc>
        <w:tc>
          <w:tcPr>
            <w:tcW w:w="1275" w:type="dxa"/>
            <w:hideMark/>
          </w:tcPr>
          <w:p w14:paraId="2EF6BE1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AE65A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Low</w:t>
            </w:r>
          </w:p>
        </w:tc>
      </w:tr>
      <w:tr w:rsidR="00F44978" w:rsidRPr="00F44978" w14:paraId="3FA5EF5B" w14:textId="77777777" w:rsidTr="00BC58BD">
        <w:trPr>
          <w:trHeight w:val="310"/>
        </w:trPr>
        <w:tc>
          <w:tcPr>
            <w:tcW w:w="704" w:type="dxa"/>
            <w:hideMark/>
          </w:tcPr>
          <w:p w14:paraId="36C400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186509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772860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6317C6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2220AD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5ABD516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2BE819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Tenth Floor</w:t>
            </w:r>
          </w:p>
        </w:tc>
        <w:tc>
          <w:tcPr>
            <w:tcW w:w="567" w:type="dxa"/>
            <w:hideMark/>
          </w:tcPr>
          <w:p w14:paraId="021BE2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2D565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Boiler Room</w:t>
            </w:r>
          </w:p>
        </w:tc>
        <w:tc>
          <w:tcPr>
            <w:tcW w:w="1701" w:type="dxa"/>
            <w:hideMark/>
          </w:tcPr>
          <w:p w14:paraId="4FB1B1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10th floor / Boiler Room</w:t>
            </w:r>
          </w:p>
        </w:tc>
        <w:tc>
          <w:tcPr>
            <w:tcW w:w="1276" w:type="dxa"/>
            <w:hideMark/>
          </w:tcPr>
          <w:p w14:paraId="6F026A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AAFA67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Textile gasket to rear of boilers</w:t>
            </w:r>
          </w:p>
        </w:tc>
        <w:tc>
          <w:tcPr>
            <w:tcW w:w="1275" w:type="dxa"/>
            <w:hideMark/>
          </w:tcPr>
          <w:p w14:paraId="4F933C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E92C5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Low</w:t>
            </w:r>
          </w:p>
        </w:tc>
      </w:tr>
      <w:tr w:rsidR="00F44978" w:rsidRPr="00F44978" w14:paraId="7724D00F" w14:textId="77777777" w:rsidTr="00BC58BD">
        <w:trPr>
          <w:trHeight w:val="310"/>
        </w:trPr>
        <w:tc>
          <w:tcPr>
            <w:tcW w:w="704" w:type="dxa"/>
            <w:hideMark/>
          </w:tcPr>
          <w:p w14:paraId="5BDC5E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301CC3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A7BEB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5F00F2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425971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7C6B45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3A6493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Tenth Floor</w:t>
            </w:r>
          </w:p>
        </w:tc>
        <w:tc>
          <w:tcPr>
            <w:tcW w:w="567" w:type="dxa"/>
            <w:hideMark/>
          </w:tcPr>
          <w:p w14:paraId="3F7C139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60812C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Lift Motor Room</w:t>
            </w:r>
          </w:p>
        </w:tc>
        <w:tc>
          <w:tcPr>
            <w:tcW w:w="1701" w:type="dxa"/>
            <w:hideMark/>
          </w:tcPr>
          <w:p w14:paraId="4EC5E3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10th floor / Lift Motor Room</w:t>
            </w:r>
          </w:p>
        </w:tc>
        <w:tc>
          <w:tcPr>
            <w:tcW w:w="1276" w:type="dxa"/>
            <w:hideMark/>
          </w:tcPr>
          <w:p w14:paraId="18B61C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Amosite</w:t>
            </w:r>
          </w:p>
        </w:tc>
        <w:tc>
          <w:tcPr>
            <w:tcW w:w="1985" w:type="dxa"/>
            <w:hideMark/>
          </w:tcPr>
          <w:p w14:paraId="1D7A4E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Insulating board inside door</w:t>
            </w:r>
          </w:p>
        </w:tc>
        <w:tc>
          <w:tcPr>
            <w:tcW w:w="1275" w:type="dxa"/>
            <w:hideMark/>
          </w:tcPr>
          <w:p w14:paraId="7824CF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737EA5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Low</w:t>
            </w:r>
          </w:p>
        </w:tc>
      </w:tr>
      <w:tr w:rsidR="00F44978" w:rsidRPr="00F44978" w14:paraId="11761E7B" w14:textId="77777777" w:rsidTr="00BC58BD">
        <w:trPr>
          <w:trHeight w:val="310"/>
        </w:trPr>
        <w:tc>
          <w:tcPr>
            <w:tcW w:w="704" w:type="dxa"/>
            <w:hideMark/>
          </w:tcPr>
          <w:p w14:paraId="5A4EB6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2173</w:t>
            </w:r>
          </w:p>
        </w:tc>
        <w:tc>
          <w:tcPr>
            <w:tcW w:w="828" w:type="dxa"/>
            <w:hideMark/>
          </w:tcPr>
          <w:p w14:paraId="18C996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0891F83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62EB0EB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893" w:type="dxa"/>
            <w:hideMark/>
          </w:tcPr>
          <w:p w14:paraId="6EA18F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w:t>
            </w:r>
          </w:p>
        </w:tc>
        <w:tc>
          <w:tcPr>
            <w:tcW w:w="1234" w:type="dxa"/>
            <w:hideMark/>
          </w:tcPr>
          <w:p w14:paraId="471A54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Charter House, Alma Street, Luton LU1 2PL</w:t>
            </w:r>
          </w:p>
        </w:tc>
        <w:tc>
          <w:tcPr>
            <w:tcW w:w="850" w:type="dxa"/>
            <w:hideMark/>
          </w:tcPr>
          <w:p w14:paraId="582B8C8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Tenth Floor</w:t>
            </w:r>
          </w:p>
        </w:tc>
        <w:tc>
          <w:tcPr>
            <w:tcW w:w="567" w:type="dxa"/>
            <w:hideMark/>
          </w:tcPr>
          <w:p w14:paraId="19BA09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1088F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Lift Motor Room</w:t>
            </w:r>
          </w:p>
        </w:tc>
        <w:tc>
          <w:tcPr>
            <w:tcW w:w="1701" w:type="dxa"/>
            <w:hideMark/>
          </w:tcPr>
          <w:p w14:paraId="106CD0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10th floor / Lift Motor Room</w:t>
            </w:r>
          </w:p>
        </w:tc>
        <w:tc>
          <w:tcPr>
            <w:tcW w:w="1276" w:type="dxa"/>
            <w:hideMark/>
          </w:tcPr>
          <w:p w14:paraId="3976BDA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B572A6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Rope seal to ducting</w:t>
            </w:r>
          </w:p>
        </w:tc>
        <w:tc>
          <w:tcPr>
            <w:tcW w:w="1275" w:type="dxa"/>
            <w:hideMark/>
          </w:tcPr>
          <w:p w14:paraId="7A019C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AD391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Low</w:t>
            </w:r>
          </w:p>
        </w:tc>
      </w:tr>
      <w:tr w:rsidR="00F44978" w:rsidRPr="00F44978" w14:paraId="0BA7FDD8" w14:textId="77777777" w:rsidTr="00BC58BD">
        <w:trPr>
          <w:trHeight w:val="310"/>
        </w:trPr>
        <w:tc>
          <w:tcPr>
            <w:tcW w:w="704" w:type="dxa"/>
            <w:hideMark/>
          </w:tcPr>
          <w:p w14:paraId="7B7C1D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2180</w:t>
            </w:r>
          </w:p>
        </w:tc>
        <w:tc>
          <w:tcPr>
            <w:tcW w:w="828" w:type="dxa"/>
            <w:hideMark/>
          </w:tcPr>
          <w:p w14:paraId="6373DA7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6E91A1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63F2B4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Barford Avenue</w:t>
            </w:r>
          </w:p>
        </w:tc>
        <w:tc>
          <w:tcPr>
            <w:tcW w:w="893" w:type="dxa"/>
            <w:hideMark/>
          </w:tcPr>
          <w:p w14:paraId="711099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Barford Avenue</w:t>
            </w:r>
          </w:p>
        </w:tc>
        <w:tc>
          <w:tcPr>
            <w:tcW w:w="1234" w:type="dxa"/>
            <w:hideMark/>
          </w:tcPr>
          <w:p w14:paraId="24CADA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Barford Avenue, 29 Barford Avenue, Bedford, MK42 0DS</w:t>
            </w:r>
          </w:p>
        </w:tc>
        <w:tc>
          <w:tcPr>
            <w:tcW w:w="850" w:type="dxa"/>
            <w:hideMark/>
          </w:tcPr>
          <w:p w14:paraId="151C66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w:t>
            </w:r>
          </w:p>
        </w:tc>
        <w:tc>
          <w:tcPr>
            <w:tcW w:w="567" w:type="dxa"/>
            <w:hideMark/>
          </w:tcPr>
          <w:p w14:paraId="7DA2F7F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00F83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Entry Canopy</w:t>
            </w:r>
          </w:p>
        </w:tc>
        <w:tc>
          <w:tcPr>
            <w:tcW w:w="1701" w:type="dxa"/>
            <w:hideMark/>
          </w:tcPr>
          <w:p w14:paraId="1E3DCE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 - textiles/ropes within fabric of entry canopy</w:t>
            </w:r>
          </w:p>
        </w:tc>
        <w:tc>
          <w:tcPr>
            <w:tcW w:w="1276" w:type="dxa"/>
            <w:hideMark/>
          </w:tcPr>
          <w:p w14:paraId="443103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76D77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Usually inaccessible or unlikely to be disturbed</w:t>
            </w:r>
          </w:p>
        </w:tc>
        <w:tc>
          <w:tcPr>
            <w:tcW w:w="1275" w:type="dxa"/>
            <w:hideMark/>
          </w:tcPr>
          <w:p w14:paraId="2D9B756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FF3EB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Low</w:t>
            </w:r>
          </w:p>
        </w:tc>
      </w:tr>
      <w:tr w:rsidR="00F44978" w:rsidRPr="00F44978" w14:paraId="4FCFB69A" w14:textId="77777777" w:rsidTr="00BC58BD">
        <w:trPr>
          <w:trHeight w:val="310"/>
        </w:trPr>
        <w:tc>
          <w:tcPr>
            <w:tcW w:w="704" w:type="dxa"/>
            <w:hideMark/>
          </w:tcPr>
          <w:p w14:paraId="46C1F9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2180</w:t>
            </w:r>
          </w:p>
        </w:tc>
        <w:tc>
          <w:tcPr>
            <w:tcW w:w="828" w:type="dxa"/>
            <w:hideMark/>
          </w:tcPr>
          <w:p w14:paraId="1A99C98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18D50A8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40017F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Barford Avenue</w:t>
            </w:r>
          </w:p>
        </w:tc>
        <w:tc>
          <w:tcPr>
            <w:tcW w:w="893" w:type="dxa"/>
            <w:hideMark/>
          </w:tcPr>
          <w:p w14:paraId="147CED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Barford Avenue</w:t>
            </w:r>
          </w:p>
        </w:tc>
        <w:tc>
          <w:tcPr>
            <w:tcW w:w="1234" w:type="dxa"/>
            <w:hideMark/>
          </w:tcPr>
          <w:p w14:paraId="17B913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Barford Avenue, 29 Barford Avenue, Bedford, MK42 0DS</w:t>
            </w:r>
          </w:p>
        </w:tc>
        <w:tc>
          <w:tcPr>
            <w:tcW w:w="850" w:type="dxa"/>
            <w:hideMark/>
          </w:tcPr>
          <w:p w14:paraId="322BE7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595F4F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8764FA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Onto Roof</w:t>
            </w:r>
          </w:p>
        </w:tc>
        <w:tc>
          <w:tcPr>
            <w:tcW w:w="1701" w:type="dxa"/>
            <w:hideMark/>
          </w:tcPr>
          <w:p w14:paraId="2DDA91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 - onto roofs</w:t>
            </w:r>
          </w:p>
        </w:tc>
        <w:tc>
          <w:tcPr>
            <w:tcW w:w="1276" w:type="dxa"/>
            <w:hideMark/>
          </w:tcPr>
          <w:p w14:paraId="3514B70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76BD6A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w:t>
            </w:r>
          </w:p>
        </w:tc>
        <w:tc>
          <w:tcPr>
            <w:tcW w:w="1275" w:type="dxa"/>
            <w:hideMark/>
          </w:tcPr>
          <w:p w14:paraId="5BAE28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434BD8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0007F14C" w14:textId="77777777" w:rsidTr="00BC58BD">
        <w:trPr>
          <w:trHeight w:val="620"/>
        </w:trPr>
        <w:tc>
          <w:tcPr>
            <w:tcW w:w="704" w:type="dxa"/>
            <w:hideMark/>
          </w:tcPr>
          <w:p w14:paraId="6E9D0C3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2180</w:t>
            </w:r>
          </w:p>
        </w:tc>
        <w:tc>
          <w:tcPr>
            <w:tcW w:w="828" w:type="dxa"/>
            <w:hideMark/>
          </w:tcPr>
          <w:p w14:paraId="19EB2E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6E73AE0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66E85F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Barford Avenue</w:t>
            </w:r>
          </w:p>
        </w:tc>
        <w:tc>
          <w:tcPr>
            <w:tcW w:w="893" w:type="dxa"/>
            <w:hideMark/>
          </w:tcPr>
          <w:p w14:paraId="7BADD9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Barford Avenue</w:t>
            </w:r>
          </w:p>
        </w:tc>
        <w:tc>
          <w:tcPr>
            <w:tcW w:w="1234" w:type="dxa"/>
            <w:hideMark/>
          </w:tcPr>
          <w:p w14:paraId="5770CB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Barford Avenue, 29 Barford Avenue, Bedford, MK42 0DS</w:t>
            </w:r>
          </w:p>
        </w:tc>
        <w:tc>
          <w:tcPr>
            <w:tcW w:w="850" w:type="dxa"/>
            <w:hideMark/>
          </w:tcPr>
          <w:p w14:paraId="1D32D3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41F199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C9DAB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Boiler Room</w:t>
            </w:r>
          </w:p>
        </w:tc>
        <w:tc>
          <w:tcPr>
            <w:tcW w:w="1701" w:type="dxa"/>
            <w:hideMark/>
          </w:tcPr>
          <w:p w14:paraId="77BB5E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1 / basement boiler room - lagging debris within sealed aperture</w:t>
            </w:r>
          </w:p>
        </w:tc>
        <w:tc>
          <w:tcPr>
            <w:tcW w:w="1276" w:type="dxa"/>
            <w:hideMark/>
          </w:tcPr>
          <w:p w14:paraId="6A34305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Crocidolite (or unknown)</w:t>
            </w:r>
          </w:p>
        </w:tc>
        <w:tc>
          <w:tcPr>
            <w:tcW w:w="1985" w:type="dxa"/>
            <w:hideMark/>
          </w:tcPr>
          <w:p w14:paraId="6F302A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Usually inaccessible or unlikely to be disturbed</w:t>
            </w:r>
          </w:p>
        </w:tc>
        <w:tc>
          <w:tcPr>
            <w:tcW w:w="1275" w:type="dxa"/>
            <w:hideMark/>
          </w:tcPr>
          <w:p w14:paraId="25C99B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266E26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High</w:t>
            </w:r>
          </w:p>
        </w:tc>
      </w:tr>
      <w:tr w:rsidR="00F44978" w:rsidRPr="00F44978" w14:paraId="1071B6C0" w14:textId="77777777" w:rsidTr="00BC58BD">
        <w:trPr>
          <w:trHeight w:val="620"/>
        </w:trPr>
        <w:tc>
          <w:tcPr>
            <w:tcW w:w="704" w:type="dxa"/>
            <w:hideMark/>
          </w:tcPr>
          <w:p w14:paraId="4BC091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2180</w:t>
            </w:r>
          </w:p>
        </w:tc>
        <w:tc>
          <w:tcPr>
            <w:tcW w:w="828" w:type="dxa"/>
            <w:hideMark/>
          </w:tcPr>
          <w:p w14:paraId="359511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32E045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60C875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Barford Avenue</w:t>
            </w:r>
          </w:p>
        </w:tc>
        <w:tc>
          <w:tcPr>
            <w:tcW w:w="893" w:type="dxa"/>
            <w:hideMark/>
          </w:tcPr>
          <w:p w14:paraId="055C14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Barford Avenue</w:t>
            </w:r>
          </w:p>
        </w:tc>
        <w:tc>
          <w:tcPr>
            <w:tcW w:w="1234" w:type="dxa"/>
            <w:hideMark/>
          </w:tcPr>
          <w:p w14:paraId="388BB3A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Barford Avenue, 29 Barford Avenue, Bedford, MK42 0DS</w:t>
            </w:r>
          </w:p>
        </w:tc>
        <w:tc>
          <w:tcPr>
            <w:tcW w:w="850" w:type="dxa"/>
            <w:hideMark/>
          </w:tcPr>
          <w:p w14:paraId="627864E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3FC51F6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852B8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Boiler Room</w:t>
            </w:r>
          </w:p>
        </w:tc>
        <w:tc>
          <w:tcPr>
            <w:tcW w:w="1701" w:type="dxa"/>
            <w:hideMark/>
          </w:tcPr>
          <w:p w14:paraId="688CC4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1 / basement boiler room - within fabric of boilers boiler room</w:t>
            </w:r>
          </w:p>
        </w:tc>
        <w:tc>
          <w:tcPr>
            <w:tcW w:w="1276" w:type="dxa"/>
            <w:hideMark/>
          </w:tcPr>
          <w:p w14:paraId="7B5DED8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5D6E41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275" w:type="dxa"/>
            <w:hideMark/>
          </w:tcPr>
          <w:p w14:paraId="69DCC6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55B80A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1C57EE91" w14:textId="77777777" w:rsidTr="00BC58BD">
        <w:trPr>
          <w:trHeight w:val="310"/>
        </w:trPr>
        <w:tc>
          <w:tcPr>
            <w:tcW w:w="704" w:type="dxa"/>
            <w:hideMark/>
          </w:tcPr>
          <w:p w14:paraId="757CA2F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2180</w:t>
            </w:r>
          </w:p>
        </w:tc>
        <w:tc>
          <w:tcPr>
            <w:tcW w:w="828" w:type="dxa"/>
            <w:hideMark/>
          </w:tcPr>
          <w:p w14:paraId="4985A97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27C20C5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5A5F8F7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Barford Avenue</w:t>
            </w:r>
          </w:p>
        </w:tc>
        <w:tc>
          <w:tcPr>
            <w:tcW w:w="893" w:type="dxa"/>
            <w:hideMark/>
          </w:tcPr>
          <w:p w14:paraId="1F0E99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Barford Avenue</w:t>
            </w:r>
          </w:p>
        </w:tc>
        <w:tc>
          <w:tcPr>
            <w:tcW w:w="1234" w:type="dxa"/>
            <w:hideMark/>
          </w:tcPr>
          <w:p w14:paraId="0E31E6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Barford Avenue, 29 Barford Avenue, Bedford, MK42 0DS</w:t>
            </w:r>
          </w:p>
        </w:tc>
        <w:tc>
          <w:tcPr>
            <w:tcW w:w="850" w:type="dxa"/>
            <w:hideMark/>
          </w:tcPr>
          <w:p w14:paraId="2B599C8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7D6CB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6367E5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9</w:t>
            </w:r>
          </w:p>
        </w:tc>
        <w:tc>
          <w:tcPr>
            <w:tcW w:w="1701" w:type="dxa"/>
            <w:hideMark/>
          </w:tcPr>
          <w:p w14:paraId="2398AF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9 - within electrics boxes/installations</w:t>
            </w:r>
          </w:p>
        </w:tc>
        <w:tc>
          <w:tcPr>
            <w:tcW w:w="1276" w:type="dxa"/>
            <w:hideMark/>
          </w:tcPr>
          <w:p w14:paraId="3393DB6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4A5448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275" w:type="dxa"/>
            <w:hideMark/>
          </w:tcPr>
          <w:p w14:paraId="1E5BC6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41DED32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3DE62F97" w14:textId="77777777" w:rsidTr="00BC58BD">
        <w:trPr>
          <w:trHeight w:val="310"/>
        </w:trPr>
        <w:tc>
          <w:tcPr>
            <w:tcW w:w="704" w:type="dxa"/>
            <w:hideMark/>
          </w:tcPr>
          <w:p w14:paraId="7467F1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2180</w:t>
            </w:r>
          </w:p>
        </w:tc>
        <w:tc>
          <w:tcPr>
            <w:tcW w:w="828" w:type="dxa"/>
            <w:hideMark/>
          </w:tcPr>
          <w:p w14:paraId="529F87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4D12DD6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67C5DBB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Barford Avenue</w:t>
            </w:r>
          </w:p>
        </w:tc>
        <w:tc>
          <w:tcPr>
            <w:tcW w:w="893" w:type="dxa"/>
            <w:hideMark/>
          </w:tcPr>
          <w:p w14:paraId="2C8AE70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29 Barford Avenue</w:t>
            </w:r>
          </w:p>
        </w:tc>
        <w:tc>
          <w:tcPr>
            <w:tcW w:w="1234" w:type="dxa"/>
            <w:hideMark/>
          </w:tcPr>
          <w:p w14:paraId="67CCDD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Barford Avenue, 29 Barford Avenue, Bedford, MK42 0DS</w:t>
            </w:r>
          </w:p>
        </w:tc>
        <w:tc>
          <w:tcPr>
            <w:tcW w:w="850" w:type="dxa"/>
            <w:hideMark/>
          </w:tcPr>
          <w:p w14:paraId="396B32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607B66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906FFB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20</w:t>
            </w:r>
          </w:p>
        </w:tc>
        <w:tc>
          <w:tcPr>
            <w:tcW w:w="1701" w:type="dxa"/>
            <w:hideMark/>
          </w:tcPr>
          <w:p w14:paraId="1C8D57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20 - within loft via hi-level hatch</w:t>
            </w:r>
          </w:p>
        </w:tc>
        <w:tc>
          <w:tcPr>
            <w:tcW w:w="1276" w:type="dxa"/>
            <w:hideMark/>
          </w:tcPr>
          <w:p w14:paraId="756FA1D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56A124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275" w:type="dxa"/>
            <w:hideMark/>
          </w:tcPr>
          <w:p w14:paraId="7F0AC93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5BD60E0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22070001" w14:textId="77777777" w:rsidTr="00BC58BD">
        <w:trPr>
          <w:trHeight w:val="310"/>
        </w:trPr>
        <w:tc>
          <w:tcPr>
            <w:tcW w:w="704" w:type="dxa"/>
            <w:hideMark/>
          </w:tcPr>
          <w:p w14:paraId="42BC7B0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2181</w:t>
            </w:r>
          </w:p>
        </w:tc>
        <w:tc>
          <w:tcPr>
            <w:tcW w:w="828" w:type="dxa"/>
            <w:hideMark/>
          </w:tcPr>
          <w:p w14:paraId="53C8F78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FCD38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5F0B0D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Beacon House</w:t>
            </w:r>
          </w:p>
        </w:tc>
        <w:tc>
          <w:tcPr>
            <w:tcW w:w="893" w:type="dxa"/>
            <w:hideMark/>
          </w:tcPr>
          <w:p w14:paraId="461520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Beacon House</w:t>
            </w:r>
          </w:p>
        </w:tc>
        <w:tc>
          <w:tcPr>
            <w:tcW w:w="1234" w:type="dxa"/>
            <w:hideMark/>
          </w:tcPr>
          <w:p w14:paraId="337EC7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Beacon House, 5 Regent Street, Dunstable, LU6 1LR</w:t>
            </w:r>
          </w:p>
        </w:tc>
        <w:tc>
          <w:tcPr>
            <w:tcW w:w="850" w:type="dxa"/>
            <w:hideMark/>
          </w:tcPr>
          <w:p w14:paraId="21A898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5BE2892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CB48D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G.15</w:t>
            </w:r>
          </w:p>
        </w:tc>
        <w:tc>
          <w:tcPr>
            <w:tcW w:w="1701" w:type="dxa"/>
            <w:hideMark/>
          </w:tcPr>
          <w:p w14:paraId="55AD523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G.15 - internal lining to safe</w:t>
            </w:r>
          </w:p>
        </w:tc>
        <w:tc>
          <w:tcPr>
            <w:tcW w:w="1276" w:type="dxa"/>
            <w:hideMark/>
          </w:tcPr>
          <w:p w14:paraId="7537CC5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78A60C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w:t>
            </w:r>
          </w:p>
        </w:tc>
        <w:tc>
          <w:tcPr>
            <w:tcW w:w="1275" w:type="dxa"/>
            <w:hideMark/>
          </w:tcPr>
          <w:p w14:paraId="152A2E3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0E3BAA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79FEBC5F" w14:textId="77777777" w:rsidTr="00BC58BD">
        <w:trPr>
          <w:trHeight w:val="310"/>
        </w:trPr>
        <w:tc>
          <w:tcPr>
            <w:tcW w:w="704" w:type="dxa"/>
            <w:hideMark/>
          </w:tcPr>
          <w:p w14:paraId="0197F45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2181</w:t>
            </w:r>
          </w:p>
        </w:tc>
        <w:tc>
          <w:tcPr>
            <w:tcW w:w="828" w:type="dxa"/>
            <w:hideMark/>
          </w:tcPr>
          <w:p w14:paraId="3D8670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69A9BE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3010680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Beacon House</w:t>
            </w:r>
          </w:p>
        </w:tc>
        <w:tc>
          <w:tcPr>
            <w:tcW w:w="893" w:type="dxa"/>
            <w:hideMark/>
          </w:tcPr>
          <w:p w14:paraId="0074451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Beacon House</w:t>
            </w:r>
          </w:p>
        </w:tc>
        <w:tc>
          <w:tcPr>
            <w:tcW w:w="1234" w:type="dxa"/>
            <w:hideMark/>
          </w:tcPr>
          <w:p w14:paraId="078A53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Beacon House, 5 Regent Street, Dunstable, LU6 1LR</w:t>
            </w:r>
          </w:p>
        </w:tc>
        <w:tc>
          <w:tcPr>
            <w:tcW w:w="850" w:type="dxa"/>
            <w:hideMark/>
          </w:tcPr>
          <w:p w14:paraId="60A6A3F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3EC46C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A6429F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G.19</w:t>
            </w:r>
          </w:p>
        </w:tc>
        <w:tc>
          <w:tcPr>
            <w:tcW w:w="1701" w:type="dxa"/>
            <w:hideMark/>
          </w:tcPr>
          <w:p w14:paraId="7FA9E0E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G.19</w:t>
            </w:r>
          </w:p>
        </w:tc>
        <w:tc>
          <w:tcPr>
            <w:tcW w:w="1276" w:type="dxa"/>
            <w:hideMark/>
          </w:tcPr>
          <w:p w14:paraId="3325323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35053CF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w:t>
            </w:r>
          </w:p>
        </w:tc>
        <w:tc>
          <w:tcPr>
            <w:tcW w:w="1275" w:type="dxa"/>
            <w:hideMark/>
          </w:tcPr>
          <w:p w14:paraId="250135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3A6CC6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460E3C30" w14:textId="77777777" w:rsidTr="00BC58BD">
        <w:trPr>
          <w:trHeight w:val="620"/>
        </w:trPr>
        <w:tc>
          <w:tcPr>
            <w:tcW w:w="704" w:type="dxa"/>
            <w:hideMark/>
          </w:tcPr>
          <w:p w14:paraId="3C8D86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2182</w:t>
            </w:r>
          </w:p>
        </w:tc>
        <w:tc>
          <w:tcPr>
            <w:tcW w:w="828" w:type="dxa"/>
            <w:hideMark/>
          </w:tcPr>
          <w:p w14:paraId="1C5B2A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7088FB5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522001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Beech Close</w:t>
            </w:r>
          </w:p>
        </w:tc>
        <w:tc>
          <w:tcPr>
            <w:tcW w:w="893" w:type="dxa"/>
            <w:hideMark/>
          </w:tcPr>
          <w:p w14:paraId="30F094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Resource Centre</w:t>
            </w:r>
          </w:p>
        </w:tc>
        <w:tc>
          <w:tcPr>
            <w:tcW w:w="1234" w:type="dxa"/>
            <w:hideMark/>
          </w:tcPr>
          <w:p w14:paraId="186E390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Beech Close Resource Centre, 5 Beech Close, Dunstable, LU6 3SD</w:t>
            </w:r>
          </w:p>
        </w:tc>
        <w:tc>
          <w:tcPr>
            <w:tcW w:w="850" w:type="dxa"/>
            <w:hideMark/>
          </w:tcPr>
          <w:p w14:paraId="578EB9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w:t>
            </w:r>
          </w:p>
        </w:tc>
        <w:tc>
          <w:tcPr>
            <w:tcW w:w="567" w:type="dxa"/>
            <w:hideMark/>
          </w:tcPr>
          <w:p w14:paraId="19699C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3A75B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Electrical Room</w:t>
            </w:r>
          </w:p>
        </w:tc>
        <w:tc>
          <w:tcPr>
            <w:tcW w:w="1701" w:type="dxa"/>
            <w:hideMark/>
          </w:tcPr>
          <w:p w14:paraId="465E25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 - within electrical room</w:t>
            </w:r>
          </w:p>
        </w:tc>
        <w:tc>
          <w:tcPr>
            <w:tcW w:w="1276" w:type="dxa"/>
            <w:hideMark/>
          </w:tcPr>
          <w:p w14:paraId="24D61B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44E251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w:t>
            </w:r>
          </w:p>
        </w:tc>
        <w:tc>
          <w:tcPr>
            <w:tcW w:w="1275" w:type="dxa"/>
            <w:hideMark/>
          </w:tcPr>
          <w:p w14:paraId="395612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36145B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2461A3EF" w14:textId="77777777" w:rsidTr="00BC58BD">
        <w:trPr>
          <w:trHeight w:val="620"/>
        </w:trPr>
        <w:tc>
          <w:tcPr>
            <w:tcW w:w="704" w:type="dxa"/>
            <w:hideMark/>
          </w:tcPr>
          <w:p w14:paraId="2B27E1B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2182</w:t>
            </w:r>
          </w:p>
        </w:tc>
        <w:tc>
          <w:tcPr>
            <w:tcW w:w="828" w:type="dxa"/>
            <w:hideMark/>
          </w:tcPr>
          <w:p w14:paraId="340A1E7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03407D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5C1874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Beech Close</w:t>
            </w:r>
          </w:p>
        </w:tc>
        <w:tc>
          <w:tcPr>
            <w:tcW w:w="893" w:type="dxa"/>
            <w:hideMark/>
          </w:tcPr>
          <w:p w14:paraId="312D90F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Resource Centre</w:t>
            </w:r>
          </w:p>
        </w:tc>
        <w:tc>
          <w:tcPr>
            <w:tcW w:w="1234" w:type="dxa"/>
            <w:hideMark/>
          </w:tcPr>
          <w:p w14:paraId="3C1ED0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Beech Close Resource Centre, 5 Beech Close, Dunstable, LU6 3SD</w:t>
            </w:r>
          </w:p>
        </w:tc>
        <w:tc>
          <w:tcPr>
            <w:tcW w:w="850" w:type="dxa"/>
            <w:hideMark/>
          </w:tcPr>
          <w:p w14:paraId="053A8B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32179F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F6104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Corridor 2</w:t>
            </w:r>
          </w:p>
        </w:tc>
        <w:tc>
          <w:tcPr>
            <w:tcW w:w="1701" w:type="dxa"/>
            <w:hideMark/>
          </w:tcPr>
          <w:p w14:paraId="57EBE6B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corridor 2 - lift and lift shaft</w:t>
            </w:r>
          </w:p>
        </w:tc>
        <w:tc>
          <w:tcPr>
            <w:tcW w:w="1276" w:type="dxa"/>
            <w:hideMark/>
          </w:tcPr>
          <w:p w14:paraId="0FFE8C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33511C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w:t>
            </w:r>
          </w:p>
        </w:tc>
        <w:tc>
          <w:tcPr>
            <w:tcW w:w="1275" w:type="dxa"/>
            <w:hideMark/>
          </w:tcPr>
          <w:p w14:paraId="49B10CA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283F6D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64199D50" w14:textId="77777777" w:rsidTr="00BC58BD">
        <w:trPr>
          <w:trHeight w:val="620"/>
        </w:trPr>
        <w:tc>
          <w:tcPr>
            <w:tcW w:w="704" w:type="dxa"/>
            <w:hideMark/>
          </w:tcPr>
          <w:p w14:paraId="50DACB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2176d</w:t>
            </w:r>
          </w:p>
        </w:tc>
        <w:tc>
          <w:tcPr>
            <w:tcW w:w="828" w:type="dxa"/>
            <w:hideMark/>
          </w:tcPr>
          <w:p w14:paraId="74AECF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7155BC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012426E4"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Calnwood</w:t>
            </w:r>
            <w:proofErr w:type="spellEnd"/>
            <w:r w:rsidRPr="00F44978">
              <w:rPr>
                <w:rFonts w:eastAsia="Times New Roman" w:cs="Arial"/>
                <w:color w:val="000000"/>
                <w:sz w:val="16"/>
                <w:szCs w:val="16"/>
                <w:lang w:eastAsia="en-GB"/>
              </w:rPr>
              <w:t xml:space="preserve"> Road</w:t>
            </w:r>
          </w:p>
        </w:tc>
        <w:tc>
          <w:tcPr>
            <w:tcW w:w="893" w:type="dxa"/>
            <w:hideMark/>
          </w:tcPr>
          <w:p w14:paraId="62F4B67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Evergreen Ward</w:t>
            </w:r>
          </w:p>
        </w:tc>
        <w:tc>
          <w:tcPr>
            <w:tcW w:w="1234" w:type="dxa"/>
            <w:hideMark/>
          </w:tcPr>
          <w:p w14:paraId="6109EC6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Evergreen Ward, 1st Floor </w:t>
            </w:r>
            <w:proofErr w:type="spellStart"/>
            <w:r w:rsidRPr="00F44978">
              <w:rPr>
                <w:rFonts w:eastAsia="Times New Roman" w:cs="Arial"/>
                <w:color w:val="000000"/>
                <w:sz w:val="16"/>
                <w:szCs w:val="16"/>
                <w:lang w:eastAsia="en-GB"/>
              </w:rPr>
              <w:t>Calnwood</w:t>
            </w:r>
            <w:proofErr w:type="spellEnd"/>
            <w:r w:rsidRPr="00F44978">
              <w:rPr>
                <w:rFonts w:eastAsia="Times New Roman" w:cs="Arial"/>
                <w:color w:val="000000"/>
                <w:sz w:val="16"/>
                <w:szCs w:val="16"/>
                <w:lang w:eastAsia="en-GB"/>
              </w:rPr>
              <w:t xml:space="preserve"> Road, Luton LU4 0LU</w:t>
            </w:r>
          </w:p>
        </w:tc>
        <w:tc>
          <w:tcPr>
            <w:tcW w:w="850" w:type="dxa"/>
            <w:hideMark/>
          </w:tcPr>
          <w:p w14:paraId="54BFB8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5A1DF0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9B00F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Lift and Lift Shaft</w:t>
            </w:r>
          </w:p>
        </w:tc>
        <w:tc>
          <w:tcPr>
            <w:tcW w:w="1701" w:type="dxa"/>
            <w:hideMark/>
          </w:tcPr>
          <w:p w14:paraId="025C3B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lift and lift shaft</w:t>
            </w:r>
          </w:p>
        </w:tc>
        <w:tc>
          <w:tcPr>
            <w:tcW w:w="1276" w:type="dxa"/>
            <w:hideMark/>
          </w:tcPr>
          <w:p w14:paraId="276408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43A03C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w:t>
            </w:r>
          </w:p>
        </w:tc>
        <w:tc>
          <w:tcPr>
            <w:tcW w:w="1275" w:type="dxa"/>
            <w:hideMark/>
          </w:tcPr>
          <w:p w14:paraId="752BF4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Further investigation required prior to works</w:t>
            </w:r>
          </w:p>
        </w:tc>
        <w:tc>
          <w:tcPr>
            <w:tcW w:w="1276" w:type="dxa"/>
            <w:hideMark/>
          </w:tcPr>
          <w:p w14:paraId="325438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2085BC9A" w14:textId="77777777" w:rsidTr="00BC58BD">
        <w:trPr>
          <w:trHeight w:val="620"/>
        </w:trPr>
        <w:tc>
          <w:tcPr>
            <w:tcW w:w="704" w:type="dxa"/>
            <w:hideMark/>
          </w:tcPr>
          <w:p w14:paraId="45B4FA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2184</w:t>
            </w:r>
          </w:p>
        </w:tc>
        <w:tc>
          <w:tcPr>
            <w:tcW w:w="828" w:type="dxa"/>
            <w:hideMark/>
          </w:tcPr>
          <w:p w14:paraId="4AFAE4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1623BB6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73DA4B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Bedford Health Village</w:t>
            </w:r>
          </w:p>
        </w:tc>
        <w:tc>
          <w:tcPr>
            <w:tcW w:w="893" w:type="dxa"/>
            <w:hideMark/>
          </w:tcPr>
          <w:p w14:paraId="187FB3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Cedar House</w:t>
            </w:r>
          </w:p>
        </w:tc>
        <w:tc>
          <w:tcPr>
            <w:tcW w:w="1234" w:type="dxa"/>
            <w:hideMark/>
          </w:tcPr>
          <w:p w14:paraId="760DA9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Cedar House, Bedford Health Village, 3 Kimbolton Road, Bedford, MK40 2NT</w:t>
            </w:r>
          </w:p>
        </w:tc>
        <w:tc>
          <w:tcPr>
            <w:tcW w:w="850" w:type="dxa"/>
            <w:hideMark/>
          </w:tcPr>
          <w:p w14:paraId="0537CC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48A873F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17687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0.17 - </w:t>
            </w:r>
            <w:proofErr w:type="spellStart"/>
            <w:r w:rsidRPr="00F44978">
              <w:rPr>
                <w:rFonts w:eastAsia="Times New Roman" w:cs="Arial"/>
                <w:color w:val="000000"/>
                <w:sz w:val="16"/>
                <w:szCs w:val="16"/>
                <w:lang w:eastAsia="en-GB"/>
              </w:rPr>
              <w:t>Kitchent</w:t>
            </w:r>
            <w:proofErr w:type="spellEnd"/>
          </w:p>
        </w:tc>
        <w:tc>
          <w:tcPr>
            <w:tcW w:w="1701" w:type="dxa"/>
            <w:hideMark/>
          </w:tcPr>
          <w:p w14:paraId="3B28DFC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0.17 kitchen</w:t>
            </w:r>
          </w:p>
        </w:tc>
        <w:tc>
          <w:tcPr>
            <w:tcW w:w="1276" w:type="dxa"/>
            <w:hideMark/>
          </w:tcPr>
          <w:p w14:paraId="2A1CF8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Crocidolite (or unknown</w:t>
            </w:r>
          </w:p>
        </w:tc>
        <w:tc>
          <w:tcPr>
            <w:tcW w:w="1985" w:type="dxa"/>
            <w:hideMark/>
          </w:tcPr>
          <w:p w14:paraId="3488A2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Usually inaccessible or unlikely to be disturbed</w:t>
            </w:r>
          </w:p>
        </w:tc>
        <w:tc>
          <w:tcPr>
            <w:tcW w:w="1275" w:type="dxa"/>
            <w:hideMark/>
          </w:tcPr>
          <w:p w14:paraId="78DD68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101E39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Medium</w:t>
            </w:r>
          </w:p>
        </w:tc>
      </w:tr>
      <w:tr w:rsidR="00F44978" w:rsidRPr="00F44978" w14:paraId="4414FBD1" w14:textId="77777777" w:rsidTr="00BC58BD">
        <w:trPr>
          <w:trHeight w:val="620"/>
        </w:trPr>
        <w:tc>
          <w:tcPr>
            <w:tcW w:w="704" w:type="dxa"/>
            <w:hideMark/>
          </w:tcPr>
          <w:p w14:paraId="45A12D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2184</w:t>
            </w:r>
          </w:p>
        </w:tc>
        <w:tc>
          <w:tcPr>
            <w:tcW w:w="828" w:type="dxa"/>
            <w:hideMark/>
          </w:tcPr>
          <w:p w14:paraId="534CDB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468F692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06C272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Bedford Health Village</w:t>
            </w:r>
          </w:p>
        </w:tc>
        <w:tc>
          <w:tcPr>
            <w:tcW w:w="893" w:type="dxa"/>
            <w:hideMark/>
          </w:tcPr>
          <w:p w14:paraId="6CA62D6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Cedar House</w:t>
            </w:r>
          </w:p>
        </w:tc>
        <w:tc>
          <w:tcPr>
            <w:tcW w:w="1234" w:type="dxa"/>
            <w:hideMark/>
          </w:tcPr>
          <w:p w14:paraId="3E29E4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Cedar House, Bedford Health Village, 3 Kimbolton Road, Bedford, MK40 2NT</w:t>
            </w:r>
          </w:p>
        </w:tc>
        <w:tc>
          <w:tcPr>
            <w:tcW w:w="850" w:type="dxa"/>
            <w:hideMark/>
          </w:tcPr>
          <w:p w14:paraId="683F22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5928A9C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80569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0.13</w:t>
            </w:r>
          </w:p>
        </w:tc>
        <w:tc>
          <w:tcPr>
            <w:tcW w:w="1701" w:type="dxa"/>
            <w:hideMark/>
          </w:tcPr>
          <w:p w14:paraId="52BC37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0.13 - no access within electrics throughout building</w:t>
            </w:r>
          </w:p>
        </w:tc>
        <w:tc>
          <w:tcPr>
            <w:tcW w:w="1276" w:type="dxa"/>
            <w:hideMark/>
          </w:tcPr>
          <w:p w14:paraId="19B0DE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3158DCB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w:t>
            </w:r>
          </w:p>
        </w:tc>
        <w:tc>
          <w:tcPr>
            <w:tcW w:w="1275" w:type="dxa"/>
            <w:hideMark/>
          </w:tcPr>
          <w:p w14:paraId="391739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4B1372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2A2CD433" w14:textId="77777777" w:rsidTr="00BC58BD">
        <w:trPr>
          <w:trHeight w:val="620"/>
        </w:trPr>
        <w:tc>
          <w:tcPr>
            <w:tcW w:w="704" w:type="dxa"/>
            <w:hideMark/>
          </w:tcPr>
          <w:p w14:paraId="740D66D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2184</w:t>
            </w:r>
          </w:p>
        </w:tc>
        <w:tc>
          <w:tcPr>
            <w:tcW w:w="828" w:type="dxa"/>
            <w:hideMark/>
          </w:tcPr>
          <w:p w14:paraId="412EAE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36D81D3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1BE671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Bedford Health Village</w:t>
            </w:r>
          </w:p>
        </w:tc>
        <w:tc>
          <w:tcPr>
            <w:tcW w:w="893" w:type="dxa"/>
            <w:hideMark/>
          </w:tcPr>
          <w:p w14:paraId="72AE21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Cedar House</w:t>
            </w:r>
          </w:p>
        </w:tc>
        <w:tc>
          <w:tcPr>
            <w:tcW w:w="1234" w:type="dxa"/>
            <w:hideMark/>
          </w:tcPr>
          <w:p w14:paraId="1D3550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Cedar House, Bedford Health Village, 3 Kimbolton Road, Bedford, MK40 2NT</w:t>
            </w:r>
          </w:p>
        </w:tc>
        <w:tc>
          <w:tcPr>
            <w:tcW w:w="850" w:type="dxa"/>
            <w:hideMark/>
          </w:tcPr>
          <w:p w14:paraId="2161D5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414D1F0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6AB7F4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0.01</w:t>
            </w:r>
          </w:p>
        </w:tc>
        <w:tc>
          <w:tcPr>
            <w:tcW w:w="1701" w:type="dxa"/>
            <w:hideMark/>
          </w:tcPr>
          <w:p w14:paraId="3C3F4B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0.01 - no access within electrics</w:t>
            </w:r>
          </w:p>
        </w:tc>
        <w:tc>
          <w:tcPr>
            <w:tcW w:w="1276" w:type="dxa"/>
            <w:hideMark/>
          </w:tcPr>
          <w:p w14:paraId="634D710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2CF56E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w:t>
            </w:r>
          </w:p>
        </w:tc>
        <w:tc>
          <w:tcPr>
            <w:tcW w:w="1275" w:type="dxa"/>
            <w:hideMark/>
          </w:tcPr>
          <w:p w14:paraId="5E92CE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40F8F7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3DA44E41" w14:textId="77777777" w:rsidTr="00BC58BD">
        <w:trPr>
          <w:trHeight w:val="620"/>
        </w:trPr>
        <w:tc>
          <w:tcPr>
            <w:tcW w:w="704" w:type="dxa"/>
            <w:hideMark/>
          </w:tcPr>
          <w:p w14:paraId="14D5790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2184</w:t>
            </w:r>
          </w:p>
        </w:tc>
        <w:tc>
          <w:tcPr>
            <w:tcW w:w="828" w:type="dxa"/>
            <w:hideMark/>
          </w:tcPr>
          <w:p w14:paraId="5C8FD1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14779A5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4B690E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Bedford Health Village</w:t>
            </w:r>
          </w:p>
        </w:tc>
        <w:tc>
          <w:tcPr>
            <w:tcW w:w="893" w:type="dxa"/>
            <w:hideMark/>
          </w:tcPr>
          <w:p w14:paraId="184E66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Cedar House</w:t>
            </w:r>
          </w:p>
        </w:tc>
        <w:tc>
          <w:tcPr>
            <w:tcW w:w="1234" w:type="dxa"/>
            <w:hideMark/>
          </w:tcPr>
          <w:p w14:paraId="12B802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Cedar House, Bedford Health Village, 3 Kimbolton Road, Bedford, MK40 2NT</w:t>
            </w:r>
          </w:p>
        </w:tc>
        <w:tc>
          <w:tcPr>
            <w:tcW w:w="850" w:type="dxa"/>
            <w:hideMark/>
          </w:tcPr>
          <w:p w14:paraId="384D50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090771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DA2DC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Boiler Room</w:t>
            </w:r>
          </w:p>
        </w:tc>
        <w:tc>
          <w:tcPr>
            <w:tcW w:w="1701" w:type="dxa"/>
            <w:hideMark/>
          </w:tcPr>
          <w:p w14:paraId="6BFDF52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boiler room - no access within electrics</w:t>
            </w:r>
          </w:p>
        </w:tc>
        <w:tc>
          <w:tcPr>
            <w:tcW w:w="1276" w:type="dxa"/>
            <w:hideMark/>
          </w:tcPr>
          <w:p w14:paraId="08B287B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440CB0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w:t>
            </w:r>
          </w:p>
        </w:tc>
        <w:tc>
          <w:tcPr>
            <w:tcW w:w="1275" w:type="dxa"/>
            <w:hideMark/>
          </w:tcPr>
          <w:p w14:paraId="35D15E8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3C239F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509D6E5C" w14:textId="77777777" w:rsidTr="00BC58BD">
        <w:trPr>
          <w:trHeight w:val="620"/>
        </w:trPr>
        <w:tc>
          <w:tcPr>
            <w:tcW w:w="704" w:type="dxa"/>
            <w:hideMark/>
          </w:tcPr>
          <w:p w14:paraId="635AED4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2185</w:t>
            </w:r>
          </w:p>
        </w:tc>
        <w:tc>
          <w:tcPr>
            <w:tcW w:w="828" w:type="dxa"/>
            <w:hideMark/>
          </w:tcPr>
          <w:p w14:paraId="324E8D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0A86CD2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7079DE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Crombie House</w:t>
            </w:r>
          </w:p>
        </w:tc>
        <w:tc>
          <w:tcPr>
            <w:tcW w:w="893" w:type="dxa"/>
            <w:hideMark/>
          </w:tcPr>
          <w:p w14:paraId="0E5827A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Crombie House</w:t>
            </w:r>
          </w:p>
        </w:tc>
        <w:tc>
          <w:tcPr>
            <w:tcW w:w="1234" w:type="dxa"/>
            <w:hideMark/>
          </w:tcPr>
          <w:p w14:paraId="66F673A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Crombie House, 36 Hockliffe Street, Leighton Buzzard, LU7 8HE</w:t>
            </w:r>
          </w:p>
        </w:tc>
        <w:tc>
          <w:tcPr>
            <w:tcW w:w="850" w:type="dxa"/>
            <w:hideMark/>
          </w:tcPr>
          <w:p w14:paraId="17BFD8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w:t>
            </w:r>
          </w:p>
        </w:tc>
        <w:tc>
          <w:tcPr>
            <w:tcW w:w="567" w:type="dxa"/>
            <w:hideMark/>
          </w:tcPr>
          <w:p w14:paraId="35D383F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E7A7EF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701" w:type="dxa"/>
            <w:hideMark/>
          </w:tcPr>
          <w:p w14:paraId="0C6664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External - cement </w:t>
            </w:r>
            <w:proofErr w:type="spellStart"/>
            <w:r w:rsidRPr="00F44978">
              <w:rPr>
                <w:rFonts w:eastAsia="Times New Roman" w:cs="Arial"/>
                <w:color w:val="000000"/>
                <w:sz w:val="16"/>
                <w:szCs w:val="16"/>
                <w:lang w:eastAsia="en-GB"/>
              </w:rPr>
              <w:t>undercloaking</w:t>
            </w:r>
            <w:proofErr w:type="spellEnd"/>
          </w:p>
        </w:tc>
        <w:tc>
          <w:tcPr>
            <w:tcW w:w="1276" w:type="dxa"/>
            <w:hideMark/>
          </w:tcPr>
          <w:p w14:paraId="4F335C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0691EA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Usually inaccessible or unlikely to be disturbed</w:t>
            </w:r>
          </w:p>
        </w:tc>
        <w:tc>
          <w:tcPr>
            <w:tcW w:w="1275" w:type="dxa"/>
            <w:hideMark/>
          </w:tcPr>
          <w:p w14:paraId="5BC928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F176C2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6103EDE7" w14:textId="77777777" w:rsidTr="00BC58BD">
        <w:trPr>
          <w:trHeight w:val="620"/>
        </w:trPr>
        <w:tc>
          <w:tcPr>
            <w:tcW w:w="704" w:type="dxa"/>
            <w:hideMark/>
          </w:tcPr>
          <w:p w14:paraId="429F96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2185</w:t>
            </w:r>
          </w:p>
        </w:tc>
        <w:tc>
          <w:tcPr>
            <w:tcW w:w="828" w:type="dxa"/>
            <w:hideMark/>
          </w:tcPr>
          <w:p w14:paraId="7F6B75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87A1C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5FB68B7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Crombie House</w:t>
            </w:r>
          </w:p>
        </w:tc>
        <w:tc>
          <w:tcPr>
            <w:tcW w:w="893" w:type="dxa"/>
            <w:hideMark/>
          </w:tcPr>
          <w:p w14:paraId="791257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Crombie House</w:t>
            </w:r>
          </w:p>
        </w:tc>
        <w:tc>
          <w:tcPr>
            <w:tcW w:w="1234" w:type="dxa"/>
            <w:hideMark/>
          </w:tcPr>
          <w:p w14:paraId="4FB218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Crombie House, 36 Hockliffe Street, Leighton Buzzard, LU7 8HE</w:t>
            </w:r>
          </w:p>
        </w:tc>
        <w:tc>
          <w:tcPr>
            <w:tcW w:w="850" w:type="dxa"/>
            <w:hideMark/>
          </w:tcPr>
          <w:p w14:paraId="7E72BB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28186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E15A2F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Kitchen</w:t>
            </w:r>
          </w:p>
        </w:tc>
        <w:tc>
          <w:tcPr>
            <w:tcW w:w="1701" w:type="dxa"/>
            <w:hideMark/>
          </w:tcPr>
          <w:p w14:paraId="6F1A33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kitchen - floor tiles with adhesive to floor</w:t>
            </w:r>
          </w:p>
        </w:tc>
        <w:tc>
          <w:tcPr>
            <w:tcW w:w="1276" w:type="dxa"/>
            <w:hideMark/>
          </w:tcPr>
          <w:p w14:paraId="5B2DF8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D9762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Usually inaccessible or unlikely to be disturbed</w:t>
            </w:r>
          </w:p>
        </w:tc>
        <w:tc>
          <w:tcPr>
            <w:tcW w:w="1275" w:type="dxa"/>
            <w:hideMark/>
          </w:tcPr>
          <w:p w14:paraId="039A00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6024A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47784CF4" w14:textId="77777777" w:rsidTr="00BC58BD">
        <w:trPr>
          <w:trHeight w:val="620"/>
        </w:trPr>
        <w:tc>
          <w:tcPr>
            <w:tcW w:w="704" w:type="dxa"/>
            <w:hideMark/>
          </w:tcPr>
          <w:p w14:paraId="6ECAAB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7030C5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1A0F2B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530908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1CA5F68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25EF76A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6EA6D3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110548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2C8B43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701" w:type="dxa"/>
            <w:hideMark/>
          </w:tcPr>
          <w:p w14:paraId="38B6F78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External - roof tiles perimeter roof </w:t>
            </w:r>
            <w:proofErr w:type="spellStart"/>
            <w:r w:rsidRPr="00F44978">
              <w:rPr>
                <w:rFonts w:eastAsia="Times New Roman" w:cs="Arial"/>
                <w:color w:val="000000"/>
                <w:sz w:val="16"/>
                <w:szCs w:val="16"/>
                <w:lang w:eastAsia="en-GB"/>
              </w:rPr>
              <w:t>fascias</w:t>
            </w:r>
            <w:proofErr w:type="spellEnd"/>
          </w:p>
        </w:tc>
        <w:tc>
          <w:tcPr>
            <w:tcW w:w="1276" w:type="dxa"/>
            <w:hideMark/>
          </w:tcPr>
          <w:p w14:paraId="5E42C3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250B83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2DB8F57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BADD9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7F5AE112" w14:textId="77777777" w:rsidTr="00BC58BD">
        <w:trPr>
          <w:trHeight w:val="620"/>
        </w:trPr>
        <w:tc>
          <w:tcPr>
            <w:tcW w:w="704" w:type="dxa"/>
            <w:hideMark/>
          </w:tcPr>
          <w:p w14:paraId="6D2CFEC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72365BA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2A67D7C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6CCE0F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3824B8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73D517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50FD31A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C6705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74F8D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5</w:t>
            </w:r>
          </w:p>
        </w:tc>
        <w:tc>
          <w:tcPr>
            <w:tcW w:w="1701" w:type="dxa"/>
            <w:hideMark/>
          </w:tcPr>
          <w:p w14:paraId="0200315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5 - textured coating to ceiling</w:t>
            </w:r>
          </w:p>
        </w:tc>
        <w:tc>
          <w:tcPr>
            <w:tcW w:w="1276" w:type="dxa"/>
            <w:hideMark/>
          </w:tcPr>
          <w:p w14:paraId="5C729D9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4149DC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15F57F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622C7E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2791DAE0" w14:textId="77777777" w:rsidTr="00BC58BD">
        <w:trPr>
          <w:trHeight w:val="620"/>
        </w:trPr>
        <w:tc>
          <w:tcPr>
            <w:tcW w:w="704" w:type="dxa"/>
            <w:hideMark/>
          </w:tcPr>
          <w:p w14:paraId="5C7963A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37F1D2A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32BB6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4F013D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7D9F28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5DED8AB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7CEEFE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7B299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9B999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3</w:t>
            </w:r>
          </w:p>
        </w:tc>
        <w:tc>
          <w:tcPr>
            <w:tcW w:w="1701" w:type="dxa"/>
            <w:hideMark/>
          </w:tcPr>
          <w:p w14:paraId="003CF78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3 - textured coating to ceiling</w:t>
            </w:r>
          </w:p>
        </w:tc>
        <w:tc>
          <w:tcPr>
            <w:tcW w:w="1276" w:type="dxa"/>
            <w:hideMark/>
          </w:tcPr>
          <w:p w14:paraId="3DF0A3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3C6CE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0CFE0C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9233AC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4C8FEC88" w14:textId="77777777" w:rsidTr="00BC58BD">
        <w:trPr>
          <w:trHeight w:val="620"/>
        </w:trPr>
        <w:tc>
          <w:tcPr>
            <w:tcW w:w="704" w:type="dxa"/>
            <w:hideMark/>
          </w:tcPr>
          <w:p w14:paraId="218698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438C613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7B794B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7749984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5D6443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6A7A64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747E3C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9D3814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213CC6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Reception</w:t>
            </w:r>
          </w:p>
        </w:tc>
        <w:tc>
          <w:tcPr>
            <w:tcW w:w="1701" w:type="dxa"/>
            <w:hideMark/>
          </w:tcPr>
          <w:p w14:paraId="3C9446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reception - textured coating to cupboard ceiling</w:t>
            </w:r>
          </w:p>
        </w:tc>
        <w:tc>
          <w:tcPr>
            <w:tcW w:w="1276" w:type="dxa"/>
            <w:hideMark/>
          </w:tcPr>
          <w:p w14:paraId="1F56361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96624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6E958D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A5290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13CC8E16" w14:textId="77777777" w:rsidTr="00BC58BD">
        <w:trPr>
          <w:trHeight w:val="620"/>
        </w:trPr>
        <w:tc>
          <w:tcPr>
            <w:tcW w:w="704" w:type="dxa"/>
            <w:hideMark/>
          </w:tcPr>
          <w:p w14:paraId="4871FC0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57DEF5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1F74A9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599154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376F59B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45D2D85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44C267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10121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374DE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6</w:t>
            </w:r>
          </w:p>
        </w:tc>
        <w:tc>
          <w:tcPr>
            <w:tcW w:w="1701" w:type="dxa"/>
            <w:hideMark/>
          </w:tcPr>
          <w:p w14:paraId="457994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6 - textured coating to ceiling</w:t>
            </w:r>
          </w:p>
        </w:tc>
        <w:tc>
          <w:tcPr>
            <w:tcW w:w="1276" w:type="dxa"/>
            <w:hideMark/>
          </w:tcPr>
          <w:p w14:paraId="6453A0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7520A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216F7EF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D676C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7B058687" w14:textId="77777777" w:rsidTr="00BC58BD">
        <w:trPr>
          <w:trHeight w:val="620"/>
        </w:trPr>
        <w:tc>
          <w:tcPr>
            <w:tcW w:w="704" w:type="dxa"/>
            <w:hideMark/>
          </w:tcPr>
          <w:p w14:paraId="29739E9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53989E7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2104F6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567B1F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4C7B40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2F6D57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10C9B3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503E0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0D6883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12</w:t>
            </w:r>
          </w:p>
        </w:tc>
        <w:tc>
          <w:tcPr>
            <w:tcW w:w="1701" w:type="dxa"/>
            <w:hideMark/>
          </w:tcPr>
          <w:p w14:paraId="613502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12 - textured coating to ceiling</w:t>
            </w:r>
          </w:p>
        </w:tc>
        <w:tc>
          <w:tcPr>
            <w:tcW w:w="1276" w:type="dxa"/>
            <w:hideMark/>
          </w:tcPr>
          <w:p w14:paraId="49A4EB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6F716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60233BB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2B6D4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7A81173B" w14:textId="77777777" w:rsidTr="00BC58BD">
        <w:trPr>
          <w:trHeight w:val="620"/>
        </w:trPr>
        <w:tc>
          <w:tcPr>
            <w:tcW w:w="704" w:type="dxa"/>
            <w:hideMark/>
          </w:tcPr>
          <w:p w14:paraId="1E06F0A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0B4B7A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69B6E5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2885D9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31FCFE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51ABB6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4390D48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63520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F23D4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Beige</w:t>
            </w:r>
          </w:p>
        </w:tc>
        <w:tc>
          <w:tcPr>
            <w:tcW w:w="1701" w:type="dxa"/>
            <w:hideMark/>
          </w:tcPr>
          <w:p w14:paraId="7CAA7F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12 - beige vinyl/adhesive to floor</w:t>
            </w:r>
          </w:p>
        </w:tc>
        <w:tc>
          <w:tcPr>
            <w:tcW w:w="1276" w:type="dxa"/>
            <w:hideMark/>
          </w:tcPr>
          <w:p w14:paraId="33DAC7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B1A2B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Easily disturbed</w:t>
            </w:r>
          </w:p>
        </w:tc>
        <w:tc>
          <w:tcPr>
            <w:tcW w:w="1275" w:type="dxa"/>
            <w:hideMark/>
          </w:tcPr>
          <w:p w14:paraId="65F18A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E5769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350A4DAB" w14:textId="77777777" w:rsidTr="00BC58BD">
        <w:trPr>
          <w:trHeight w:val="620"/>
        </w:trPr>
        <w:tc>
          <w:tcPr>
            <w:tcW w:w="704" w:type="dxa"/>
            <w:hideMark/>
          </w:tcPr>
          <w:p w14:paraId="4565380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57235F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03194D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7CCC89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4DBB1D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1E6949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483A105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6926AB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A14F1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And</w:t>
            </w:r>
          </w:p>
        </w:tc>
        <w:tc>
          <w:tcPr>
            <w:tcW w:w="1701" w:type="dxa"/>
            <w:hideMark/>
          </w:tcPr>
          <w:p w14:paraId="408B5B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8 and 13 - textured coating to ceiling</w:t>
            </w:r>
          </w:p>
        </w:tc>
        <w:tc>
          <w:tcPr>
            <w:tcW w:w="1276" w:type="dxa"/>
            <w:hideMark/>
          </w:tcPr>
          <w:p w14:paraId="3D531C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88475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4C9612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458282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301CF5AC" w14:textId="77777777" w:rsidTr="00BC58BD">
        <w:trPr>
          <w:trHeight w:val="620"/>
        </w:trPr>
        <w:tc>
          <w:tcPr>
            <w:tcW w:w="704" w:type="dxa"/>
            <w:hideMark/>
          </w:tcPr>
          <w:p w14:paraId="675274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615056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620787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55EA8E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2277A5A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631ACA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15DEA5A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98661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36660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8 and 13</w:t>
            </w:r>
          </w:p>
        </w:tc>
        <w:tc>
          <w:tcPr>
            <w:tcW w:w="1701" w:type="dxa"/>
            <w:hideMark/>
          </w:tcPr>
          <w:p w14:paraId="199819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8 and 13 - beige vinyl tiles/adhesive to floor</w:t>
            </w:r>
          </w:p>
        </w:tc>
        <w:tc>
          <w:tcPr>
            <w:tcW w:w="1276" w:type="dxa"/>
            <w:hideMark/>
          </w:tcPr>
          <w:p w14:paraId="7B0D99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3D4CFE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Easily disturbed</w:t>
            </w:r>
          </w:p>
        </w:tc>
        <w:tc>
          <w:tcPr>
            <w:tcW w:w="1275" w:type="dxa"/>
            <w:hideMark/>
          </w:tcPr>
          <w:p w14:paraId="263803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DE047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57165807" w14:textId="77777777" w:rsidTr="00BC58BD">
        <w:trPr>
          <w:trHeight w:val="620"/>
        </w:trPr>
        <w:tc>
          <w:tcPr>
            <w:tcW w:w="704" w:type="dxa"/>
            <w:hideMark/>
          </w:tcPr>
          <w:p w14:paraId="62099C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25B2A8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1E41F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37A4FBD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4F5DAD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57CCB47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6334EE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00AA10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74E85F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Open Corridor </w:t>
            </w:r>
          </w:p>
        </w:tc>
        <w:tc>
          <w:tcPr>
            <w:tcW w:w="1701" w:type="dxa"/>
            <w:hideMark/>
          </w:tcPr>
          <w:p w14:paraId="3A76AC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Ground floor / open corridor areas </w:t>
            </w:r>
            <w:proofErr w:type="spellStart"/>
            <w:r w:rsidRPr="00F44978">
              <w:rPr>
                <w:rFonts w:eastAsia="Times New Roman" w:cs="Arial"/>
                <w:color w:val="000000"/>
                <w:sz w:val="16"/>
                <w:szCs w:val="16"/>
                <w:lang w:eastAsia="en-GB"/>
              </w:rPr>
              <w:t>inc</w:t>
            </w:r>
            <w:proofErr w:type="spellEnd"/>
            <w:r w:rsidRPr="00F44978">
              <w:rPr>
                <w:rFonts w:eastAsia="Times New Roman" w:cs="Arial"/>
                <w:color w:val="000000"/>
                <w:sz w:val="16"/>
                <w:szCs w:val="16"/>
                <w:lang w:eastAsia="en-GB"/>
              </w:rPr>
              <w:t xml:space="preserve"> staff entry</w:t>
            </w:r>
          </w:p>
        </w:tc>
        <w:tc>
          <w:tcPr>
            <w:tcW w:w="1276" w:type="dxa"/>
            <w:hideMark/>
          </w:tcPr>
          <w:p w14:paraId="75C29AF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5BF0BE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4D39976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5714F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3CFA243A" w14:textId="77777777" w:rsidTr="00BC58BD">
        <w:trPr>
          <w:trHeight w:val="620"/>
        </w:trPr>
        <w:tc>
          <w:tcPr>
            <w:tcW w:w="704" w:type="dxa"/>
            <w:hideMark/>
          </w:tcPr>
          <w:p w14:paraId="0F3BEA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089DF2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2E6B1A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5DD994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7F15BD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0004E1A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565238C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B5849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5194D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7</w:t>
            </w:r>
          </w:p>
        </w:tc>
        <w:tc>
          <w:tcPr>
            <w:tcW w:w="1701" w:type="dxa"/>
            <w:hideMark/>
          </w:tcPr>
          <w:p w14:paraId="66B5CB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7 - textured coating to ceiling</w:t>
            </w:r>
          </w:p>
        </w:tc>
        <w:tc>
          <w:tcPr>
            <w:tcW w:w="1276" w:type="dxa"/>
            <w:hideMark/>
          </w:tcPr>
          <w:p w14:paraId="6746DE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4C899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3EC457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D4F79A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58EE9B74" w14:textId="77777777" w:rsidTr="00BC58BD">
        <w:trPr>
          <w:trHeight w:val="620"/>
        </w:trPr>
        <w:tc>
          <w:tcPr>
            <w:tcW w:w="704" w:type="dxa"/>
            <w:hideMark/>
          </w:tcPr>
          <w:p w14:paraId="634C9FE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0D9E80A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14B9B7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33BD70C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059CB9B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688D947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1A869F0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398EE5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A07F8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w:t>
            </w:r>
          </w:p>
        </w:tc>
        <w:tc>
          <w:tcPr>
            <w:tcW w:w="1701" w:type="dxa"/>
            <w:hideMark/>
          </w:tcPr>
          <w:p w14:paraId="5ECEA6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11 - textured coating to ceiling</w:t>
            </w:r>
          </w:p>
        </w:tc>
        <w:tc>
          <w:tcPr>
            <w:tcW w:w="1276" w:type="dxa"/>
            <w:hideMark/>
          </w:tcPr>
          <w:p w14:paraId="38DB287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AACE72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662C8F4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6821F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1B08D112" w14:textId="77777777" w:rsidTr="00BC58BD">
        <w:trPr>
          <w:trHeight w:val="620"/>
        </w:trPr>
        <w:tc>
          <w:tcPr>
            <w:tcW w:w="704" w:type="dxa"/>
            <w:hideMark/>
          </w:tcPr>
          <w:p w14:paraId="54CE878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123256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3038F3F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13F4A12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2AD80FA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3DDCED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5F9703A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3F73F6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EC5A9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Textured</w:t>
            </w:r>
          </w:p>
        </w:tc>
        <w:tc>
          <w:tcPr>
            <w:tcW w:w="1701" w:type="dxa"/>
            <w:hideMark/>
          </w:tcPr>
          <w:p w14:paraId="60077B5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lobby - textured coating to ceiling</w:t>
            </w:r>
          </w:p>
        </w:tc>
        <w:tc>
          <w:tcPr>
            <w:tcW w:w="1276" w:type="dxa"/>
            <w:hideMark/>
          </w:tcPr>
          <w:p w14:paraId="1A148E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1ABBE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54A62A9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5BC11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4BE9F20A" w14:textId="77777777" w:rsidTr="00BC58BD">
        <w:trPr>
          <w:trHeight w:val="620"/>
        </w:trPr>
        <w:tc>
          <w:tcPr>
            <w:tcW w:w="704" w:type="dxa"/>
            <w:hideMark/>
          </w:tcPr>
          <w:p w14:paraId="3C4971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689FFCF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CB8B0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3447BE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3F5175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331A2A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0DD3E3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4BCD8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BBC48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25</w:t>
            </w:r>
          </w:p>
        </w:tc>
        <w:tc>
          <w:tcPr>
            <w:tcW w:w="1701" w:type="dxa"/>
            <w:hideMark/>
          </w:tcPr>
          <w:p w14:paraId="714385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25 - textured coating to ceiling</w:t>
            </w:r>
          </w:p>
        </w:tc>
        <w:tc>
          <w:tcPr>
            <w:tcW w:w="1276" w:type="dxa"/>
            <w:hideMark/>
          </w:tcPr>
          <w:p w14:paraId="465309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A8D2C5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14EA58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D51F3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08D7882C" w14:textId="77777777" w:rsidTr="00BC58BD">
        <w:trPr>
          <w:trHeight w:val="620"/>
        </w:trPr>
        <w:tc>
          <w:tcPr>
            <w:tcW w:w="704" w:type="dxa"/>
            <w:hideMark/>
          </w:tcPr>
          <w:p w14:paraId="68F73F9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704ED1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1AC259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2CF2CA7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794F342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6E911AC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4FBD37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8FFA4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25C2A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24</w:t>
            </w:r>
          </w:p>
        </w:tc>
        <w:tc>
          <w:tcPr>
            <w:tcW w:w="1701" w:type="dxa"/>
            <w:hideMark/>
          </w:tcPr>
          <w:p w14:paraId="54DF10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Ground floor/ 24 </w:t>
            </w:r>
            <w:proofErr w:type="spellStart"/>
            <w:r w:rsidRPr="00F44978">
              <w:rPr>
                <w:rFonts w:eastAsia="Times New Roman" w:cs="Arial"/>
                <w:color w:val="000000"/>
                <w:sz w:val="16"/>
                <w:szCs w:val="16"/>
                <w:lang w:eastAsia="en-GB"/>
              </w:rPr>
              <w:t>incl</w:t>
            </w:r>
            <w:proofErr w:type="spellEnd"/>
            <w:r w:rsidRPr="00F44978">
              <w:rPr>
                <w:rFonts w:eastAsia="Times New Roman" w:cs="Arial"/>
                <w:color w:val="000000"/>
                <w:sz w:val="16"/>
                <w:szCs w:val="16"/>
                <w:lang w:eastAsia="en-GB"/>
              </w:rPr>
              <w:t xml:space="preserve"> store - textured coating to ceiling</w:t>
            </w:r>
          </w:p>
        </w:tc>
        <w:tc>
          <w:tcPr>
            <w:tcW w:w="1276" w:type="dxa"/>
            <w:hideMark/>
          </w:tcPr>
          <w:p w14:paraId="0C8092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B895A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1F597A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6B42AB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37CCFEA6" w14:textId="77777777" w:rsidTr="00BC58BD">
        <w:trPr>
          <w:trHeight w:val="620"/>
        </w:trPr>
        <w:tc>
          <w:tcPr>
            <w:tcW w:w="704" w:type="dxa"/>
            <w:hideMark/>
          </w:tcPr>
          <w:p w14:paraId="4F8FC3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59544B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11E054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6621E8E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3DF0DB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5C1277F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4B90504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A64E4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B9AFB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23</w:t>
            </w:r>
          </w:p>
        </w:tc>
        <w:tc>
          <w:tcPr>
            <w:tcW w:w="1701" w:type="dxa"/>
            <w:hideMark/>
          </w:tcPr>
          <w:p w14:paraId="53B958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23 - textured coating to ceiling</w:t>
            </w:r>
          </w:p>
        </w:tc>
        <w:tc>
          <w:tcPr>
            <w:tcW w:w="1276" w:type="dxa"/>
            <w:hideMark/>
          </w:tcPr>
          <w:p w14:paraId="08835A9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236534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6924B1A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FBFAFE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5366A284" w14:textId="77777777" w:rsidTr="00BC58BD">
        <w:trPr>
          <w:trHeight w:val="620"/>
        </w:trPr>
        <w:tc>
          <w:tcPr>
            <w:tcW w:w="704" w:type="dxa"/>
            <w:hideMark/>
          </w:tcPr>
          <w:p w14:paraId="4E5201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3B049B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3AC6C5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768F87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7B41171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0B1EEC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3C517DF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D5A5A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E405EF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Textured</w:t>
            </w:r>
          </w:p>
        </w:tc>
        <w:tc>
          <w:tcPr>
            <w:tcW w:w="1701" w:type="dxa"/>
            <w:hideMark/>
          </w:tcPr>
          <w:p w14:paraId="7687B4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corridor - textured coating to ceiling</w:t>
            </w:r>
          </w:p>
        </w:tc>
        <w:tc>
          <w:tcPr>
            <w:tcW w:w="1276" w:type="dxa"/>
            <w:hideMark/>
          </w:tcPr>
          <w:p w14:paraId="4F36716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6A83D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2F4398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F42DEB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59D46799" w14:textId="77777777" w:rsidTr="00BC58BD">
        <w:trPr>
          <w:trHeight w:val="620"/>
        </w:trPr>
        <w:tc>
          <w:tcPr>
            <w:tcW w:w="704" w:type="dxa"/>
            <w:hideMark/>
          </w:tcPr>
          <w:p w14:paraId="237576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6C5D34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4EC5517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02D391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097865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6AEBCE0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734AEC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C4F58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B10E6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20</w:t>
            </w:r>
          </w:p>
        </w:tc>
        <w:tc>
          <w:tcPr>
            <w:tcW w:w="1701" w:type="dxa"/>
            <w:hideMark/>
          </w:tcPr>
          <w:p w14:paraId="4268DDD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20 - textured coating to ceiling</w:t>
            </w:r>
          </w:p>
        </w:tc>
        <w:tc>
          <w:tcPr>
            <w:tcW w:w="1276" w:type="dxa"/>
            <w:hideMark/>
          </w:tcPr>
          <w:p w14:paraId="4C13C3F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D52D2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5D59899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F004E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642E83CC" w14:textId="77777777" w:rsidTr="00BC58BD">
        <w:trPr>
          <w:trHeight w:val="620"/>
        </w:trPr>
        <w:tc>
          <w:tcPr>
            <w:tcW w:w="704" w:type="dxa"/>
            <w:hideMark/>
          </w:tcPr>
          <w:p w14:paraId="449749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7AF9E2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F7057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73D7A75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333AFF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795994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7CA805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54DF93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038771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w:t>
            </w:r>
          </w:p>
        </w:tc>
        <w:tc>
          <w:tcPr>
            <w:tcW w:w="1701" w:type="dxa"/>
            <w:hideMark/>
          </w:tcPr>
          <w:p w14:paraId="313DF6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21 - textured coating to ceiling</w:t>
            </w:r>
          </w:p>
        </w:tc>
        <w:tc>
          <w:tcPr>
            <w:tcW w:w="1276" w:type="dxa"/>
            <w:hideMark/>
          </w:tcPr>
          <w:p w14:paraId="31363A0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85C58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59AD0D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EFB27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55A3F88B" w14:textId="77777777" w:rsidTr="00BC58BD">
        <w:trPr>
          <w:trHeight w:val="620"/>
        </w:trPr>
        <w:tc>
          <w:tcPr>
            <w:tcW w:w="704" w:type="dxa"/>
            <w:hideMark/>
          </w:tcPr>
          <w:p w14:paraId="6783026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2800D6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433F5F6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713CF0E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49F398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212E4F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08B180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CAAAD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ADD5EA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w:t>
            </w:r>
          </w:p>
        </w:tc>
        <w:tc>
          <w:tcPr>
            <w:tcW w:w="1701" w:type="dxa"/>
            <w:hideMark/>
          </w:tcPr>
          <w:p w14:paraId="798575F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21 - beige vinyl tiles/adhesive to floor</w:t>
            </w:r>
          </w:p>
        </w:tc>
        <w:tc>
          <w:tcPr>
            <w:tcW w:w="1276" w:type="dxa"/>
            <w:hideMark/>
          </w:tcPr>
          <w:p w14:paraId="100CBA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35A20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Easily disturbed</w:t>
            </w:r>
          </w:p>
        </w:tc>
        <w:tc>
          <w:tcPr>
            <w:tcW w:w="1275" w:type="dxa"/>
            <w:hideMark/>
          </w:tcPr>
          <w:p w14:paraId="4399D9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03D95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13090B6E" w14:textId="77777777" w:rsidTr="00BC58BD">
        <w:trPr>
          <w:trHeight w:val="620"/>
        </w:trPr>
        <w:tc>
          <w:tcPr>
            <w:tcW w:w="704" w:type="dxa"/>
            <w:hideMark/>
          </w:tcPr>
          <w:p w14:paraId="0E82DF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4DC585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2DACA6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5388FA6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48FBA7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7962120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425AA8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B0210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93A3DB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22</w:t>
            </w:r>
          </w:p>
        </w:tc>
        <w:tc>
          <w:tcPr>
            <w:tcW w:w="1701" w:type="dxa"/>
            <w:hideMark/>
          </w:tcPr>
          <w:p w14:paraId="1A5D5F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22 - textured coating to ceiling</w:t>
            </w:r>
          </w:p>
        </w:tc>
        <w:tc>
          <w:tcPr>
            <w:tcW w:w="1276" w:type="dxa"/>
            <w:hideMark/>
          </w:tcPr>
          <w:p w14:paraId="0B24C3A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C72D2E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7C12D8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A0AFF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31A32AEF" w14:textId="77777777" w:rsidTr="00BC58BD">
        <w:trPr>
          <w:trHeight w:val="620"/>
        </w:trPr>
        <w:tc>
          <w:tcPr>
            <w:tcW w:w="704" w:type="dxa"/>
            <w:hideMark/>
          </w:tcPr>
          <w:p w14:paraId="5D0836D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1F2C41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7FE806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0350BA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4B0F81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2CE678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209EB97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043EAC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363FE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22</w:t>
            </w:r>
          </w:p>
        </w:tc>
        <w:tc>
          <w:tcPr>
            <w:tcW w:w="1701" w:type="dxa"/>
            <w:hideMark/>
          </w:tcPr>
          <w:p w14:paraId="5E2D24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22 - beige vinyl tiles/adhesive to ceiling</w:t>
            </w:r>
          </w:p>
        </w:tc>
        <w:tc>
          <w:tcPr>
            <w:tcW w:w="1276" w:type="dxa"/>
            <w:hideMark/>
          </w:tcPr>
          <w:p w14:paraId="04EBDDD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7A989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Easily disturbed</w:t>
            </w:r>
          </w:p>
        </w:tc>
        <w:tc>
          <w:tcPr>
            <w:tcW w:w="1275" w:type="dxa"/>
            <w:hideMark/>
          </w:tcPr>
          <w:p w14:paraId="6E0211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068DA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62AE9930" w14:textId="77777777" w:rsidTr="00BC58BD">
        <w:trPr>
          <w:trHeight w:val="620"/>
        </w:trPr>
        <w:tc>
          <w:tcPr>
            <w:tcW w:w="704" w:type="dxa"/>
            <w:hideMark/>
          </w:tcPr>
          <w:p w14:paraId="5BB2EA3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79CF2BB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1BCC39F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04D854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7A2428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582B46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0F3B7FD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8A3A2C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8A7D5E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19</w:t>
            </w:r>
          </w:p>
        </w:tc>
        <w:tc>
          <w:tcPr>
            <w:tcW w:w="1701" w:type="dxa"/>
            <w:hideMark/>
          </w:tcPr>
          <w:p w14:paraId="19C5C84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19 - textured coating to ceiling</w:t>
            </w:r>
          </w:p>
        </w:tc>
        <w:tc>
          <w:tcPr>
            <w:tcW w:w="1276" w:type="dxa"/>
            <w:hideMark/>
          </w:tcPr>
          <w:p w14:paraId="53A0F8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16DF7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52B31AC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C173DE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28352353" w14:textId="77777777" w:rsidTr="00BC58BD">
        <w:trPr>
          <w:trHeight w:val="620"/>
        </w:trPr>
        <w:tc>
          <w:tcPr>
            <w:tcW w:w="704" w:type="dxa"/>
            <w:hideMark/>
          </w:tcPr>
          <w:p w14:paraId="5F37B1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769638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7BF84AE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7F5EA2E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6C9BBB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2D61D5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1D459C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283563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38E2B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18</w:t>
            </w:r>
          </w:p>
        </w:tc>
        <w:tc>
          <w:tcPr>
            <w:tcW w:w="1701" w:type="dxa"/>
            <w:hideMark/>
          </w:tcPr>
          <w:p w14:paraId="10316D6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18 - textured coating to ceiling</w:t>
            </w:r>
          </w:p>
        </w:tc>
        <w:tc>
          <w:tcPr>
            <w:tcW w:w="1276" w:type="dxa"/>
            <w:hideMark/>
          </w:tcPr>
          <w:p w14:paraId="533F87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745B21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57CE3B4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DC4F6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321F182C" w14:textId="77777777" w:rsidTr="00BC58BD">
        <w:trPr>
          <w:trHeight w:val="620"/>
        </w:trPr>
        <w:tc>
          <w:tcPr>
            <w:tcW w:w="704" w:type="dxa"/>
            <w:hideMark/>
          </w:tcPr>
          <w:p w14:paraId="1998F58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1C1015B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301E91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1FAEC18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0E4398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52426B7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5921A96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B6D4B0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AE35D1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17</w:t>
            </w:r>
          </w:p>
        </w:tc>
        <w:tc>
          <w:tcPr>
            <w:tcW w:w="1701" w:type="dxa"/>
            <w:hideMark/>
          </w:tcPr>
          <w:p w14:paraId="6F776C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17 - textured coating to ceiling</w:t>
            </w:r>
          </w:p>
        </w:tc>
        <w:tc>
          <w:tcPr>
            <w:tcW w:w="1276" w:type="dxa"/>
            <w:hideMark/>
          </w:tcPr>
          <w:p w14:paraId="537B5A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E57EC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4E16E08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EB072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5EF1409B" w14:textId="77777777" w:rsidTr="00BC58BD">
        <w:trPr>
          <w:trHeight w:val="620"/>
        </w:trPr>
        <w:tc>
          <w:tcPr>
            <w:tcW w:w="704" w:type="dxa"/>
            <w:hideMark/>
          </w:tcPr>
          <w:p w14:paraId="6DEF1C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09136D2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494E0E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529AFF2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1F3B60D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43FF2A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2F2020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E7EF4A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77D6FA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17</w:t>
            </w:r>
          </w:p>
        </w:tc>
        <w:tc>
          <w:tcPr>
            <w:tcW w:w="1701" w:type="dxa"/>
            <w:hideMark/>
          </w:tcPr>
          <w:p w14:paraId="52306B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17 - beige vinyl tiles/adhesive to floor</w:t>
            </w:r>
          </w:p>
        </w:tc>
        <w:tc>
          <w:tcPr>
            <w:tcW w:w="1276" w:type="dxa"/>
            <w:hideMark/>
          </w:tcPr>
          <w:p w14:paraId="268B6D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DFCE8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Easily disturbed</w:t>
            </w:r>
          </w:p>
        </w:tc>
        <w:tc>
          <w:tcPr>
            <w:tcW w:w="1275" w:type="dxa"/>
            <w:hideMark/>
          </w:tcPr>
          <w:p w14:paraId="7A690E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B6F11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79581969" w14:textId="77777777" w:rsidTr="00BC58BD">
        <w:trPr>
          <w:trHeight w:val="620"/>
        </w:trPr>
        <w:tc>
          <w:tcPr>
            <w:tcW w:w="704" w:type="dxa"/>
            <w:hideMark/>
          </w:tcPr>
          <w:p w14:paraId="684872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3E68B29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197D9F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4992B3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1BF461A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0952A8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43271F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4EE214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228E3A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16</w:t>
            </w:r>
          </w:p>
        </w:tc>
        <w:tc>
          <w:tcPr>
            <w:tcW w:w="1701" w:type="dxa"/>
            <w:hideMark/>
          </w:tcPr>
          <w:p w14:paraId="05B1A9A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16 - textured coating to ceiling</w:t>
            </w:r>
          </w:p>
        </w:tc>
        <w:tc>
          <w:tcPr>
            <w:tcW w:w="1276" w:type="dxa"/>
            <w:hideMark/>
          </w:tcPr>
          <w:p w14:paraId="0BC713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F5499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1B95AAB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7C345C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11EBA314" w14:textId="77777777" w:rsidTr="00BC58BD">
        <w:trPr>
          <w:trHeight w:val="620"/>
        </w:trPr>
        <w:tc>
          <w:tcPr>
            <w:tcW w:w="704" w:type="dxa"/>
            <w:hideMark/>
          </w:tcPr>
          <w:p w14:paraId="43D3CD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2F835B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D5BD21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26979A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20FF47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7C57E6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533085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076FCA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6C050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16</w:t>
            </w:r>
          </w:p>
        </w:tc>
        <w:tc>
          <w:tcPr>
            <w:tcW w:w="1701" w:type="dxa"/>
            <w:hideMark/>
          </w:tcPr>
          <w:p w14:paraId="7ADA5B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16 - beige vinyl tiles/adhesive to ceiling</w:t>
            </w:r>
          </w:p>
        </w:tc>
        <w:tc>
          <w:tcPr>
            <w:tcW w:w="1276" w:type="dxa"/>
            <w:hideMark/>
          </w:tcPr>
          <w:p w14:paraId="25E80D8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25B17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Easily disturbed</w:t>
            </w:r>
          </w:p>
        </w:tc>
        <w:tc>
          <w:tcPr>
            <w:tcW w:w="1275" w:type="dxa"/>
            <w:hideMark/>
          </w:tcPr>
          <w:p w14:paraId="0B9BE3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67F6FA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512F5234" w14:textId="77777777" w:rsidTr="00BC58BD">
        <w:trPr>
          <w:trHeight w:val="620"/>
        </w:trPr>
        <w:tc>
          <w:tcPr>
            <w:tcW w:w="704" w:type="dxa"/>
            <w:hideMark/>
          </w:tcPr>
          <w:p w14:paraId="17DBF35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6C12DF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2B074B0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51D7565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4D1823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3226BF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13999FC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0793498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8783D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15</w:t>
            </w:r>
          </w:p>
        </w:tc>
        <w:tc>
          <w:tcPr>
            <w:tcW w:w="1701" w:type="dxa"/>
            <w:hideMark/>
          </w:tcPr>
          <w:p w14:paraId="77ED43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15 - textured coating to ceiling</w:t>
            </w:r>
          </w:p>
        </w:tc>
        <w:tc>
          <w:tcPr>
            <w:tcW w:w="1276" w:type="dxa"/>
            <w:hideMark/>
          </w:tcPr>
          <w:p w14:paraId="6441B1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74264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59115C3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A0A88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70AE1AEA" w14:textId="77777777" w:rsidTr="00BC58BD">
        <w:trPr>
          <w:trHeight w:val="620"/>
        </w:trPr>
        <w:tc>
          <w:tcPr>
            <w:tcW w:w="704" w:type="dxa"/>
            <w:hideMark/>
          </w:tcPr>
          <w:p w14:paraId="1F71690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5CD7576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4C421D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1F5FAD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349D025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066EEF3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68DCBC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742A1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23DF7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15</w:t>
            </w:r>
          </w:p>
        </w:tc>
        <w:tc>
          <w:tcPr>
            <w:tcW w:w="1701" w:type="dxa"/>
            <w:hideMark/>
          </w:tcPr>
          <w:p w14:paraId="2E48B9E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15 - textured coating to ceiling</w:t>
            </w:r>
          </w:p>
        </w:tc>
        <w:tc>
          <w:tcPr>
            <w:tcW w:w="1276" w:type="dxa"/>
            <w:hideMark/>
          </w:tcPr>
          <w:p w14:paraId="3711A9F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3BB14B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1B9D17B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4A4C8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52A14D14" w14:textId="77777777" w:rsidTr="00BC58BD">
        <w:trPr>
          <w:trHeight w:val="620"/>
        </w:trPr>
        <w:tc>
          <w:tcPr>
            <w:tcW w:w="704" w:type="dxa"/>
            <w:hideMark/>
          </w:tcPr>
          <w:p w14:paraId="624B799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2188</w:t>
            </w:r>
          </w:p>
        </w:tc>
        <w:tc>
          <w:tcPr>
            <w:tcW w:w="828" w:type="dxa"/>
            <w:hideMark/>
          </w:tcPr>
          <w:p w14:paraId="048590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13155E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35C94B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893" w:type="dxa"/>
            <w:hideMark/>
          </w:tcPr>
          <w:p w14:paraId="0665C8C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EMPOWA Wellbeing Centre</w:t>
            </w:r>
          </w:p>
        </w:tc>
        <w:tc>
          <w:tcPr>
            <w:tcW w:w="1234" w:type="dxa"/>
            <w:hideMark/>
          </w:tcPr>
          <w:p w14:paraId="09D379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EMPOWA Wellbeing Centre, 3 </w:t>
            </w:r>
            <w:proofErr w:type="gramStart"/>
            <w:r w:rsidRPr="00F44978">
              <w:rPr>
                <w:rFonts w:eastAsia="Times New Roman" w:cs="Arial"/>
                <w:color w:val="000000"/>
                <w:sz w:val="16"/>
                <w:szCs w:val="16"/>
                <w:lang w:eastAsia="en-GB"/>
              </w:rPr>
              <w:t>Woburn road</w:t>
            </w:r>
            <w:proofErr w:type="gramEnd"/>
            <w:r w:rsidRPr="00F44978">
              <w:rPr>
                <w:rFonts w:eastAsia="Times New Roman" w:cs="Arial"/>
                <w:color w:val="000000"/>
                <w:sz w:val="16"/>
                <w:szCs w:val="16"/>
                <w:lang w:eastAsia="en-GB"/>
              </w:rPr>
              <w:t>, Bedford, MK40 1EG</w:t>
            </w:r>
          </w:p>
        </w:tc>
        <w:tc>
          <w:tcPr>
            <w:tcW w:w="850" w:type="dxa"/>
            <w:hideMark/>
          </w:tcPr>
          <w:p w14:paraId="10E2E7A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6BDDE4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AA0A03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Boiler Room</w:t>
            </w:r>
          </w:p>
        </w:tc>
        <w:tc>
          <w:tcPr>
            <w:tcW w:w="1701" w:type="dxa"/>
            <w:hideMark/>
          </w:tcPr>
          <w:p w14:paraId="3F2E1EF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boiler room</w:t>
            </w:r>
          </w:p>
        </w:tc>
        <w:tc>
          <w:tcPr>
            <w:tcW w:w="1276" w:type="dxa"/>
            <w:hideMark/>
          </w:tcPr>
          <w:p w14:paraId="6767A9A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EE51C8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Occasionally likely to be disturbed</w:t>
            </w:r>
          </w:p>
        </w:tc>
        <w:tc>
          <w:tcPr>
            <w:tcW w:w="1275" w:type="dxa"/>
            <w:hideMark/>
          </w:tcPr>
          <w:p w14:paraId="06852AB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DC53C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2F891610" w14:textId="77777777" w:rsidTr="00BC58BD">
        <w:trPr>
          <w:trHeight w:val="620"/>
        </w:trPr>
        <w:tc>
          <w:tcPr>
            <w:tcW w:w="704" w:type="dxa"/>
            <w:hideMark/>
          </w:tcPr>
          <w:p w14:paraId="1116D8D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2621</w:t>
            </w:r>
          </w:p>
        </w:tc>
        <w:tc>
          <w:tcPr>
            <w:tcW w:w="828" w:type="dxa"/>
            <w:hideMark/>
          </w:tcPr>
          <w:p w14:paraId="3489DBD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27C3AD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18D9A06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Mountbatten House</w:t>
            </w:r>
          </w:p>
        </w:tc>
        <w:tc>
          <w:tcPr>
            <w:tcW w:w="893" w:type="dxa"/>
            <w:hideMark/>
          </w:tcPr>
          <w:p w14:paraId="6FEA6A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Mountbatten House</w:t>
            </w:r>
          </w:p>
        </w:tc>
        <w:tc>
          <w:tcPr>
            <w:tcW w:w="1234" w:type="dxa"/>
            <w:hideMark/>
          </w:tcPr>
          <w:p w14:paraId="0F15D19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Mountbatten House, 56/60 High Street South, Dunstable, LU6 3HD</w:t>
            </w:r>
          </w:p>
        </w:tc>
        <w:tc>
          <w:tcPr>
            <w:tcW w:w="850" w:type="dxa"/>
            <w:hideMark/>
          </w:tcPr>
          <w:p w14:paraId="53160AC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567" w:type="dxa"/>
            <w:hideMark/>
          </w:tcPr>
          <w:p w14:paraId="0FA889B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FB779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G.09</w:t>
            </w:r>
          </w:p>
        </w:tc>
        <w:tc>
          <w:tcPr>
            <w:tcW w:w="1701" w:type="dxa"/>
            <w:hideMark/>
          </w:tcPr>
          <w:p w14:paraId="4CB1D6A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G.09 electrical intake cupboard</w:t>
            </w:r>
          </w:p>
        </w:tc>
        <w:tc>
          <w:tcPr>
            <w:tcW w:w="1276" w:type="dxa"/>
            <w:hideMark/>
          </w:tcPr>
          <w:p w14:paraId="5D84637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3AE898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Presumed woven </w:t>
            </w:r>
            <w:proofErr w:type="spellStart"/>
            <w:r w:rsidRPr="00F44978">
              <w:rPr>
                <w:rFonts w:eastAsia="Times New Roman" w:cs="Arial"/>
                <w:color w:val="000000"/>
                <w:sz w:val="16"/>
                <w:szCs w:val="16"/>
                <w:lang w:eastAsia="en-GB"/>
              </w:rPr>
              <w:t>flashpads</w:t>
            </w:r>
            <w:proofErr w:type="spellEnd"/>
            <w:r w:rsidRPr="00F44978">
              <w:rPr>
                <w:rFonts w:eastAsia="Times New Roman" w:cs="Arial"/>
                <w:color w:val="000000"/>
                <w:sz w:val="16"/>
                <w:szCs w:val="16"/>
                <w:lang w:eastAsia="en-GB"/>
              </w:rPr>
              <w:t xml:space="preserve"> within live electrical boxes</w:t>
            </w:r>
          </w:p>
        </w:tc>
        <w:tc>
          <w:tcPr>
            <w:tcW w:w="1275" w:type="dxa"/>
            <w:hideMark/>
          </w:tcPr>
          <w:p w14:paraId="083B091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276" w:type="dxa"/>
            <w:hideMark/>
          </w:tcPr>
          <w:p w14:paraId="5BD9045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3A0752A9" w14:textId="77777777" w:rsidTr="00BC58BD">
        <w:trPr>
          <w:trHeight w:val="310"/>
        </w:trPr>
        <w:tc>
          <w:tcPr>
            <w:tcW w:w="704" w:type="dxa"/>
            <w:hideMark/>
          </w:tcPr>
          <w:p w14:paraId="392039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2193</w:t>
            </w:r>
          </w:p>
        </w:tc>
        <w:tc>
          <w:tcPr>
            <w:tcW w:w="828" w:type="dxa"/>
            <w:hideMark/>
          </w:tcPr>
          <w:p w14:paraId="243AA93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797B04A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7F6ECB7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w:t>
            </w:r>
          </w:p>
        </w:tc>
        <w:tc>
          <w:tcPr>
            <w:tcW w:w="893" w:type="dxa"/>
            <w:hideMark/>
          </w:tcPr>
          <w:p w14:paraId="588183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 5-7</w:t>
            </w:r>
          </w:p>
        </w:tc>
        <w:tc>
          <w:tcPr>
            <w:tcW w:w="1234" w:type="dxa"/>
            <w:hideMark/>
          </w:tcPr>
          <w:p w14:paraId="7BA29B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 5-7 , Off Grove Place, Bedford, MK42 3JT</w:t>
            </w:r>
          </w:p>
        </w:tc>
        <w:tc>
          <w:tcPr>
            <w:tcW w:w="850" w:type="dxa"/>
            <w:hideMark/>
          </w:tcPr>
          <w:p w14:paraId="282B3D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DF24B0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33598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18</w:t>
            </w:r>
          </w:p>
        </w:tc>
        <w:tc>
          <w:tcPr>
            <w:tcW w:w="1701" w:type="dxa"/>
            <w:hideMark/>
          </w:tcPr>
          <w:p w14:paraId="6A18CC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018</w:t>
            </w:r>
          </w:p>
        </w:tc>
        <w:tc>
          <w:tcPr>
            <w:tcW w:w="1276" w:type="dxa"/>
            <w:hideMark/>
          </w:tcPr>
          <w:p w14:paraId="546187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3C980C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 within timber risers - throughout floor</w:t>
            </w:r>
          </w:p>
        </w:tc>
        <w:tc>
          <w:tcPr>
            <w:tcW w:w="1275" w:type="dxa"/>
            <w:hideMark/>
          </w:tcPr>
          <w:p w14:paraId="3030AD8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567DFAB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4D89A595" w14:textId="77777777" w:rsidTr="00BC58BD">
        <w:trPr>
          <w:trHeight w:val="310"/>
        </w:trPr>
        <w:tc>
          <w:tcPr>
            <w:tcW w:w="704" w:type="dxa"/>
            <w:hideMark/>
          </w:tcPr>
          <w:p w14:paraId="45FAE8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2193</w:t>
            </w:r>
          </w:p>
        </w:tc>
        <w:tc>
          <w:tcPr>
            <w:tcW w:w="828" w:type="dxa"/>
            <w:hideMark/>
          </w:tcPr>
          <w:p w14:paraId="45BB03B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32894E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588DD83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w:t>
            </w:r>
          </w:p>
        </w:tc>
        <w:tc>
          <w:tcPr>
            <w:tcW w:w="893" w:type="dxa"/>
            <w:hideMark/>
          </w:tcPr>
          <w:p w14:paraId="54AD3DB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 5-7</w:t>
            </w:r>
          </w:p>
        </w:tc>
        <w:tc>
          <w:tcPr>
            <w:tcW w:w="1234" w:type="dxa"/>
            <w:hideMark/>
          </w:tcPr>
          <w:p w14:paraId="1525F0C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 5-7 , Off Grove Place, Bedford, MK42 3JT</w:t>
            </w:r>
          </w:p>
        </w:tc>
        <w:tc>
          <w:tcPr>
            <w:tcW w:w="850" w:type="dxa"/>
            <w:hideMark/>
          </w:tcPr>
          <w:p w14:paraId="6B938E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6E1415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A93D6A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13</w:t>
            </w:r>
          </w:p>
        </w:tc>
        <w:tc>
          <w:tcPr>
            <w:tcW w:w="1701" w:type="dxa"/>
            <w:hideMark/>
          </w:tcPr>
          <w:p w14:paraId="749ECC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013</w:t>
            </w:r>
          </w:p>
        </w:tc>
        <w:tc>
          <w:tcPr>
            <w:tcW w:w="1276" w:type="dxa"/>
            <w:hideMark/>
          </w:tcPr>
          <w:p w14:paraId="0B0A44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23E4E26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 within electrics</w:t>
            </w:r>
          </w:p>
        </w:tc>
        <w:tc>
          <w:tcPr>
            <w:tcW w:w="1275" w:type="dxa"/>
            <w:hideMark/>
          </w:tcPr>
          <w:p w14:paraId="1ECF8F7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1BC0C6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1F1B9C3E" w14:textId="77777777" w:rsidTr="00BC58BD">
        <w:trPr>
          <w:trHeight w:val="310"/>
        </w:trPr>
        <w:tc>
          <w:tcPr>
            <w:tcW w:w="704" w:type="dxa"/>
            <w:hideMark/>
          </w:tcPr>
          <w:p w14:paraId="34A2186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2193</w:t>
            </w:r>
          </w:p>
        </w:tc>
        <w:tc>
          <w:tcPr>
            <w:tcW w:w="828" w:type="dxa"/>
            <w:hideMark/>
          </w:tcPr>
          <w:p w14:paraId="498DED2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64CF8F3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09B604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w:t>
            </w:r>
          </w:p>
        </w:tc>
        <w:tc>
          <w:tcPr>
            <w:tcW w:w="893" w:type="dxa"/>
            <w:hideMark/>
          </w:tcPr>
          <w:p w14:paraId="26DB56B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 5-7</w:t>
            </w:r>
          </w:p>
        </w:tc>
        <w:tc>
          <w:tcPr>
            <w:tcW w:w="1234" w:type="dxa"/>
            <w:hideMark/>
          </w:tcPr>
          <w:p w14:paraId="4799C0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 5-7 , Off Grove Place, Bedford, MK42 3JT</w:t>
            </w:r>
          </w:p>
        </w:tc>
        <w:tc>
          <w:tcPr>
            <w:tcW w:w="850" w:type="dxa"/>
            <w:hideMark/>
          </w:tcPr>
          <w:p w14:paraId="708780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1967CE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E6A80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w:t>
            </w:r>
          </w:p>
        </w:tc>
        <w:tc>
          <w:tcPr>
            <w:tcW w:w="1701" w:type="dxa"/>
            <w:hideMark/>
          </w:tcPr>
          <w:p w14:paraId="16C469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1st floor / 004</w:t>
            </w:r>
          </w:p>
        </w:tc>
        <w:tc>
          <w:tcPr>
            <w:tcW w:w="1276" w:type="dxa"/>
            <w:hideMark/>
          </w:tcPr>
          <w:p w14:paraId="0820CE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6D8C41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 within timber boxing throughout floor</w:t>
            </w:r>
          </w:p>
        </w:tc>
        <w:tc>
          <w:tcPr>
            <w:tcW w:w="1275" w:type="dxa"/>
            <w:hideMark/>
          </w:tcPr>
          <w:p w14:paraId="38B101C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799D358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470381C5" w14:textId="77777777" w:rsidTr="00BC58BD">
        <w:trPr>
          <w:trHeight w:val="310"/>
        </w:trPr>
        <w:tc>
          <w:tcPr>
            <w:tcW w:w="704" w:type="dxa"/>
            <w:hideMark/>
          </w:tcPr>
          <w:p w14:paraId="0145B77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2193</w:t>
            </w:r>
          </w:p>
        </w:tc>
        <w:tc>
          <w:tcPr>
            <w:tcW w:w="828" w:type="dxa"/>
            <w:hideMark/>
          </w:tcPr>
          <w:p w14:paraId="6A9CFC6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238B7B3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3901FD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w:t>
            </w:r>
          </w:p>
        </w:tc>
        <w:tc>
          <w:tcPr>
            <w:tcW w:w="893" w:type="dxa"/>
            <w:hideMark/>
          </w:tcPr>
          <w:p w14:paraId="1C6953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 5-7</w:t>
            </w:r>
          </w:p>
        </w:tc>
        <w:tc>
          <w:tcPr>
            <w:tcW w:w="1234" w:type="dxa"/>
            <w:hideMark/>
          </w:tcPr>
          <w:p w14:paraId="0FAEAB7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 5-7 , Off Grove Place, Bedford, MK42 3JT</w:t>
            </w:r>
          </w:p>
        </w:tc>
        <w:tc>
          <w:tcPr>
            <w:tcW w:w="850" w:type="dxa"/>
            <w:hideMark/>
          </w:tcPr>
          <w:p w14:paraId="3AF3AD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31436D0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2BA3EB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20</w:t>
            </w:r>
          </w:p>
        </w:tc>
        <w:tc>
          <w:tcPr>
            <w:tcW w:w="1701" w:type="dxa"/>
            <w:hideMark/>
          </w:tcPr>
          <w:p w14:paraId="3E04F3E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2nd floor / 020</w:t>
            </w:r>
          </w:p>
        </w:tc>
        <w:tc>
          <w:tcPr>
            <w:tcW w:w="1276" w:type="dxa"/>
            <w:hideMark/>
          </w:tcPr>
          <w:p w14:paraId="5F0CF32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0EDA008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 within timber boxing</w:t>
            </w:r>
          </w:p>
        </w:tc>
        <w:tc>
          <w:tcPr>
            <w:tcW w:w="1275" w:type="dxa"/>
            <w:hideMark/>
          </w:tcPr>
          <w:p w14:paraId="5C532C8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7DE14AE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303D052F" w14:textId="77777777" w:rsidTr="00BC58BD">
        <w:trPr>
          <w:trHeight w:val="310"/>
        </w:trPr>
        <w:tc>
          <w:tcPr>
            <w:tcW w:w="704" w:type="dxa"/>
            <w:hideMark/>
          </w:tcPr>
          <w:p w14:paraId="6C9634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2193</w:t>
            </w:r>
          </w:p>
        </w:tc>
        <w:tc>
          <w:tcPr>
            <w:tcW w:w="828" w:type="dxa"/>
            <w:hideMark/>
          </w:tcPr>
          <w:p w14:paraId="595C01A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39B9428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133B33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w:t>
            </w:r>
          </w:p>
        </w:tc>
        <w:tc>
          <w:tcPr>
            <w:tcW w:w="893" w:type="dxa"/>
            <w:hideMark/>
          </w:tcPr>
          <w:p w14:paraId="612CED0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 5-7</w:t>
            </w:r>
          </w:p>
        </w:tc>
        <w:tc>
          <w:tcPr>
            <w:tcW w:w="1234" w:type="dxa"/>
            <w:hideMark/>
          </w:tcPr>
          <w:p w14:paraId="138D819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 5-7 , Off Grove Place, Bedford, MK42 3JT</w:t>
            </w:r>
          </w:p>
        </w:tc>
        <w:tc>
          <w:tcPr>
            <w:tcW w:w="850" w:type="dxa"/>
            <w:hideMark/>
          </w:tcPr>
          <w:p w14:paraId="36B0DD6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3A2AEC6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BBBC4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20</w:t>
            </w:r>
          </w:p>
        </w:tc>
        <w:tc>
          <w:tcPr>
            <w:tcW w:w="1701" w:type="dxa"/>
            <w:hideMark/>
          </w:tcPr>
          <w:p w14:paraId="0D5DB72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2nd floor / 020</w:t>
            </w:r>
          </w:p>
        </w:tc>
        <w:tc>
          <w:tcPr>
            <w:tcW w:w="1276" w:type="dxa"/>
            <w:hideMark/>
          </w:tcPr>
          <w:p w14:paraId="5F488A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7D0255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 within water heater</w:t>
            </w:r>
          </w:p>
        </w:tc>
        <w:tc>
          <w:tcPr>
            <w:tcW w:w="1275" w:type="dxa"/>
            <w:hideMark/>
          </w:tcPr>
          <w:p w14:paraId="5D963C8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679DEA9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04DFFB66" w14:textId="77777777" w:rsidTr="00BC58BD">
        <w:trPr>
          <w:trHeight w:val="310"/>
        </w:trPr>
        <w:tc>
          <w:tcPr>
            <w:tcW w:w="704" w:type="dxa"/>
            <w:hideMark/>
          </w:tcPr>
          <w:p w14:paraId="2FFCB8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2193</w:t>
            </w:r>
          </w:p>
        </w:tc>
        <w:tc>
          <w:tcPr>
            <w:tcW w:w="828" w:type="dxa"/>
            <w:hideMark/>
          </w:tcPr>
          <w:p w14:paraId="0D431F0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630A07A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12D4E0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w:t>
            </w:r>
          </w:p>
        </w:tc>
        <w:tc>
          <w:tcPr>
            <w:tcW w:w="893" w:type="dxa"/>
            <w:hideMark/>
          </w:tcPr>
          <w:p w14:paraId="0BB4420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 5-7</w:t>
            </w:r>
          </w:p>
        </w:tc>
        <w:tc>
          <w:tcPr>
            <w:tcW w:w="1234" w:type="dxa"/>
            <w:hideMark/>
          </w:tcPr>
          <w:p w14:paraId="1D559F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 5-7 , Off Grove Place, Bedford, MK42 3JT</w:t>
            </w:r>
          </w:p>
        </w:tc>
        <w:tc>
          <w:tcPr>
            <w:tcW w:w="850" w:type="dxa"/>
            <w:hideMark/>
          </w:tcPr>
          <w:p w14:paraId="78CBF1A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4302A0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6E0ED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5</w:t>
            </w:r>
          </w:p>
        </w:tc>
        <w:tc>
          <w:tcPr>
            <w:tcW w:w="1701" w:type="dxa"/>
            <w:hideMark/>
          </w:tcPr>
          <w:p w14:paraId="0DFCD90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2nd floor / 005</w:t>
            </w:r>
          </w:p>
        </w:tc>
        <w:tc>
          <w:tcPr>
            <w:tcW w:w="1276" w:type="dxa"/>
            <w:hideMark/>
          </w:tcPr>
          <w:p w14:paraId="381F8A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2CFF4B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 within timber boxing</w:t>
            </w:r>
          </w:p>
        </w:tc>
        <w:tc>
          <w:tcPr>
            <w:tcW w:w="1275" w:type="dxa"/>
            <w:hideMark/>
          </w:tcPr>
          <w:p w14:paraId="5903D5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031983B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13869159" w14:textId="77777777" w:rsidTr="00BC58BD">
        <w:trPr>
          <w:trHeight w:val="310"/>
        </w:trPr>
        <w:tc>
          <w:tcPr>
            <w:tcW w:w="704" w:type="dxa"/>
            <w:hideMark/>
          </w:tcPr>
          <w:p w14:paraId="1FBC36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2193</w:t>
            </w:r>
          </w:p>
        </w:tc>
        <w:tc>
          <w:tcPr>
            <w:tcW w:w="828" w:type="dxa"/>
            <w:hideMark/>
          </w:tcPr>
          <w:p w14:paraId="128B35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019BE0B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54078E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w:t>
            </w:r>
          </w:p>
        </w:tc>
        <w:tc>
          <w:tcPr>
            <w:tcW w:w="893" w:type="dxa"/>
            <w:hideMark/>
          </w:tcPr>
          <w:p w14:paraId="40F85C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 5-7</w:t>
            </w:r>
          </w:p>
        </w:tc>
        <w:tc>
          <w:tcPr>
            <w:tcW w:w="1234" w:type="dxa"/>
            <w:hideMark/>
          </w:tcPr>
          <w:p w14:paraId="12F4D3D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Rush Court 5-7 , Off Grove Place, Bedford, MK42 3JT</w:t>
            </w:r>
          </w:p>
        </w:tc>
        <w:tc>
          <w:tcPr>
            <w:tcW w:w="850" w:type="dxa"/>
            <w:hideMark/>
          </w:tcPr>
          <w:p w14:paraId="55706A8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Second Floor</w:t>
            </w:r>
          </w:p>
        </w:tc>
        <w:tc>
          <w:tcPr>
            <w:tcW w:w="567" w:type="dxa"/>
            <w:hideMark/>
          </w:tcPr>
          <w:p w14:paraId="54B37B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485BDC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w:t>
            </w:r>
          </w:p>
        </w:tc>
        <w:tc>
          <w:tcPr>
            <w:tcW w:w="1701" w:type="dxa"/>
            <w:hideMark/>
          </w:tcPr>
          <w:p w14:paraId="19CD68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2nd floor / 011</w:t>
            </w:r>
          </w:p>
        </w:tc>
        <w:tc>
          <w:tcPr>
            <w:tcW w:w="1276" w:type="dxa"/>
            <w:hideMark/>
          </w:tcPr>
          <w:p w14:paraId="783D82C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6ACF4D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 within timber boxing</w:t>
            </w:r>
          </w:p>
        </w:tc>
        <w:tc>
          <w:tcPr>
            <w:tcW w:w="1275" w:type="dxa"/>
            <w:hideMark/>
          </w:tcPr>
          <w:p w14:paraId="2DD5A5F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784BEB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7C5BD168" w14:textId="77777777" w:rsidTr="00BC58BD">
        <w:trPr>
          <w:trHeight w:val="310"/>
        </w:trPr>
        <w:tc>
          <w:tcPr>
            <w:tcW w:w="704" w:type="dxa"/>
            <w:hideMark/>
          </w:tcPr>
          <w:p w14:paraId="2C82BB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2196</w:t>
            </w:r>
          </w:p>
        </w:tc>
        <w:tc>
          <w:tcPr>
            <w:tcW w:w="828" w:type="dxa"/>
            <w:hideMark/>
          </w:tcPr>
          <w:p w14:paraId="2E63EC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4A78616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073D92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 The Crescent</w:t>
            </w:r>
          </w:p>
        </w:tc>
        <w:tc>
          <w:tcPr>
            <w:tcW w:w="893" w:type="dxa"/>
            <w:hideMark/>
          </w:tcPr>
          <w:p w14:paraId="602EAE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 The Crescent</w:t>
            </w:r>
          </w:p>
        </w:tc>
        <w:tc>
          <w:tcPr>
            <w:tcW w:w="1234" w:type="dxa"/>
            <w:hideMark/>
          </w:tcPr>
          <w:p w14:paraId="79E1F0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Crescent, 21 The Crescent, Bedford, MK40 3JJ</w:t>
            </w:r>
          </w:p>
        </w:tc>
        <w:tc>
          <w:tcPr>
            <w:tcW w:w="850" w:type="dxa"/>
            <w:hideMark/>
          </w:tcPr>
          <w:p w14:paraId="6BDA1C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w:t>
            </w:r>
          </w:p>
        </w:tc>
        <w:tc>
          <w:tcPr>
            <w:tcW w:w="567" w:type="dxa"/>
            <w:hideMark/>
          </w:tcPr>
          <w:p w14:paraId="297E48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CB1B7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701" w:type="dxa"/>
            <w:hideMark/>
          </w:tcPr>
          <w:p w14:paraId="78DDE7E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 - cowl top of chimney</w:t>
            </w:r>
          </w:p>
        </w:tc>
        <w:tc>
          <w:tcPr>
            <w:tcW w:w="1276" w:type="dxa"/>
            <w:hideMark/>
          </w:tcPr>
          <w:p w14:paraId="7417BD3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DC328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Usually inaccessible or unlikely to be disturbed</w:t>
            </w:r>
          </w:p>
        </w:tc>
        <w:tc>
          <w:tcPr>
            <w:tcW w:w="1275" w:type="dxa"/>
            <w:hideMark/>
          </w:tcPr>
          <w:p w14:paraId="52EAD7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65CACB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2FAE124A" w14:textId="77777777" w:rsidTr="00BC58BD">
        <w:trPr>
          <w:trHeight w:val="310"/>
        </w:trPr>
        <w:tc>
          <w:tcPr>
            <w:tcW w:w="704" w:type="dxa"/>
            <w:hideMark/>
          </w:tcPr>
          <w:p w14:paraId="697D818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2196</w:t>
            </w:r>
          </w:p>
        </w:tc>
        <w:tc>
          <w:tcPr>
            <w:tcW w:w="828" w:type="dxa"/>
            <w:hideMark/>
          </w:tcPr>
          <w:p w14:paraId="0EE031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49DE94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7AFFB6A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 The Crescent</w:t>
            </w:r>
          </w:p>
        </w:tc>
        <w:tc>
          <w:tcPr>
            <w:tcW w:w="893" w:type="dxa"/>
            <w:hideMark/>
          </w:tcPr>
          <w:p w14:paraId="3F0FA66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 The Crescent</w:t>
            </w:r>
          </w:p>
        </w:tc>
        <w:tc>
          <w:tcPr>
            <w:tcW w:w="1234" w:type="dxa"/>
            <w:hideMark/>
          </w:tcPr>
          <w:p w14:paraId="5670511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Crescent, 21 The Crescent, Bedford, MK40 3JJ</w:t>
            </w:r>
          </w:p>
        </w:tc>
        <w:tc>
          <w:tcPr>
            <w:tcW w:w="850" w:type="dxa"/>
            <w:hideMark/>
          </w:tcPr>
          <w:p w14:paraId="2DE34FE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047DDA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B35B6B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701" w:type="dxa"/>
            <w:hideMark/>
          </w:tcPr>
          <w:p w14:paraId="06B0BCB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 - roof tiles</w:t>
            </w:r>
          </w:p>
        </w:tc>
        <w:tc>
          <w:tcPr>
            <w:tcW w:w="1276" w:type="dxa"/>
            <w:hideMark/>
          </w:tcPr>
          <w:p w14:paraId="45439D2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DF0CC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Usually inaccessible or unlikely to be disturbed</w:t>
            </w:r>
          </w:p>
        </w:tc>
        <w:tc>
          <w:tcPr>
            <w:tcW w:w="1275" w:type="dxa"/>
            <w:hideMark/>
          </w:tcPr>
          <w:p w14:paraId="29E68F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D090F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6821A0D9" w14:textId="77777777" w:rsidTr="00BC58BD">
        <w:trPr>
          <w:trHeight w:val="310"/>
        </w:trPr>
        <w:tc>
          <w:tcPr>
            <w:tcW w:w="704" w:type="dxa"/>
            <w:hideMark/>
          </w:tcPr>
          <w:p w14:paraId="44007D0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2196</w:t>
            </w:r>
          </w:p>
        </w:tc>
        <w:tc>
          <w:tcPr>
            <w:tcW w:w="828" w:type="dxa"/>
            <w:hideMark/>
          </w:tcPr>
          <w:p w14:paraId="61C9F8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1C5D4FB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42C8DF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 The Crescent</w:t>
            </w:r>
          </w:p>
        </w:tc>
        <w:tc>
          <w:tcPr>
            <w:tcW w:w="893" w:type="dxa"/>
            <w:hideMark/>
          </w:tcPr>
          <w:p w14:paraId="2F3303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 The Crescent</w:t>
            </w:r>
          </w:p>
        </w:tc>
        <w:tc>
          <w:tcPr>
            <w:tcW w:w="1234" w:type="dxa"/>
            <w:hideMark/>
          </w:tcPr>
          <w:p w14:paraId="530D88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Crescent, 21 The Crescent, Bedford, MK40 3JJ</w:t>
            </w:r>
          </w:p>
        </w:tc>
        <w:tc>
          <w:tcPr>
            <w:tcW w:w="850" w:type="dxa"/>
            <w:hideMark/>
          </w:tcPr>
          <w:p w14:paraId="4935991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283F46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E74DE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Cellar</w:t>
            </w:r>
          </w:p>
        </w:tc>
        <w:tc>
          <w:tcPr>
            <w:tcW w:w="1701" w:type="dxa"/>
            <w:hideMark/>
          </w:tcPr>
          <w:p w14:paraId="0488DB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1 / cellar - insulating wrap to mains power cable</w:t>
            </w:r>
          </w:p>
        </w:tc>
        <w:tc>
          <w:tcPr>
            <w:tcW w:w="1276" w:type="dxa"/>
            <w:hideMark/>
          </w:tcPr>
          <w:p w14:paraId="116302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E7353ED"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Occassionally</w:t>
            </w:r>
            <w:proofErr w:type="spellEnd"/>
            <w:r w:rsidRPr="00F44978">
              <w:rPr>
                <w:rFonts w:eastAsia="Times New Roman" w:cs="Arial"/>
                <w:color w:val="000000"/>
                <w:sz w:val="16"/>
                <w:szCs w:val="16"/>
                <w:lang w:eastAsia="en-GB"/>
              </w:rPr>
              <w:t xml:space="preserve"> likely to be disturbed</w:t>
            </w:r>
          </w:p>
        </w:tc>
        <w:tc>
          <w:tcPr>
            <w:tcW w:w="1275" w:type="dxa"/>
            <w:hideMark/>
          </w:tcPr>
          <w:p w14:paraId="4967762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212D765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40F62798" w14:textId="77777777" w:rsidTr="00BC58BD">
        <w:trPr>
          <w:trHeight w:val="310"/>
        </w:trPr>
        <w:tc>
          <w:tcPr>
            <w:tcW w:w="704" w:type="dxa"/>
            <w:hideMark/>
          </w:tcPr>
          <w:p w14:paraId="6D249C5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2196</w:t>
            </w:r>
          </w:p>
        </w:tc>
        <w:tc>
          <w:tcPr>
            <w:tcW w:w="828" w:type="dxa"/>
            <w:hideMark/>
          </w:tcPr>
          <w:p w14:paraId="308EAA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6C40CAC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0CAFE5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 The Crescent</w:t>
            </w:r>
          </w:p>
        </w:tc>
        <w:tc>
          <w:tcPr>
            <w:tcW w:w="893" w:type="dxa"/>
            <w:hideMark/>
          </w:tcPr>
          <w:p w14:paraId="52F0E72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 The Crescent</w:t>
            </w:r>
          </w:p>
        </w:tc>
        <w:tc>
          <w:tcPr>
            <w:tcW w:w="1234" w:type="dxa"/>
            <w:hideMark/>
          </w:tcPr>
          <w:p w14:paraId="7EE169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Crescent, 21 The Crescent, Bedford, MK40 3JJ</w:t>
            </w:r>
          </w:p>
        </w:tc>
        <w:tc>
          <w:tcPr>
            <w:tcW w:w="850" w:type="dxa"/>
            <w:hideMark/>
          </w:tcPr>
          <w:p w14:paraId="2892E6B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6AA495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DCD15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G.01</w:t>
            </w:r>
          </w:p>
        </w:tc>
        <w:tc>
          <w:tcPr>
            <w:tcW w:w="1701" w:type="dxa"/>
            <w:hideMark/>
          </w:tcPr>
          <w:p w14:paraId="6FBCE47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G.01 - insulating wrap to mains power cable</w:t>
            </w:r>
          </w:p>
        </w:tc>
        <w:tc>
          <w:tcPr>
            <w:tcW w:w="1276" w:type="dxa"/>
            <w:hideMark/>
          </w:tcPr>
          <w:p w14:paraId="3C95CE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5A0C99F5"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Occassionally</w:t>
            </w:r>
            <w:proofErr w:type="spellEnd"/>
            <w:r w:rsidRPr="00F44978">
              <w:rPr>
                <w:rFonts w:eastAsia="Times New Roman" w:cs="Arial"/>
                <w:color w:val="000000"/>
                <w:sz w:val="16"/>
                <w:szCs w:val="16"/>
                <w:lang w:eastAsia="en-GB"/>
              </w:rPr>
              <w:t xml:space="preserve"> likely to be disturbed</w:t>
            </w:r>
          </w:p>
        </w:tc>
        <w:tc>
          <w:tcPr>
            <w:tcW w:w="1275" w:type="dxa"/>
            <w:hideMark/>
          </w:tcPr>
          <w:p w14:paraId="307B42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3B48F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04E7D58C" w14:textId="77777777" w:rsidTr="00BC58BD">
        <w:trPr>
          <w:trHeight w:val="310"/>
        </w:trPr>
        <w:tc>
          <w:tcPr>
            <w:tcW w:w="704" w:type="dxa"/>
            <w:hideMark/>
          </w:tcPr>
          <w:p w14:paraId="3E59B6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2196</w:t>
            </w:r>
          </w:p>
        </w:tc>
        <w:tc>
          <w:tcPr>
            <w:tcW w:w="828" w:type="dxa"/>
            <w:hideMark/>
          </w:tcPr>
          <w:p w14:paraId="12BA52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10F6B72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63DCB57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 The Crescent</w:t>
            </w:r>
          </w:p>
        </w:tc>
        <w:tc>
          <w:tcPr>
            <w:tcW w:w="893" w:type="dxa"/>
            <w:hideMark/>
          </w:tcPr>
          <w:p w14:paraId="252BA5A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 The Crescent</w:t>
            </w:r>
          </w:p>
        </w:tc>
        <w:tc>
          <w:tcPr>
            <w:tcW w:w="1234" w:type="dxa"/>
            <w:hideMark/>
          </w:tcPr>
          <w:p w14:paraId="167F9D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Crescent, 21 The Crescent, Bedford, MK40 3JJ</w:t>
            </w:r>
          </w:p>
        </w:tc>
        <w:tc>
          <w:tcPr>
            <w:tcW w:w="850" w:type="dxa"/>
            <w:hideMark/>
          </w:tcPr>
          <w:p w14:paraId="38D6F9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A2401C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2653C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G.13</w:t>
            </w:r>
          </w:p>
        </w:tc>
        <w:tc>
          <w:tcPr>
            <w:tcW w:w="1701" w:type="dxa"/>
            <w:hideMark/>
          </w:tcPr>
          <w:p w14:paraId="40BED7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G.13</w:t>
            </w:r>
          </w:p>
        </w:tc>
        <w:tc>
          <w:tcPr>
            <w:tcW w:w="1276" w:type="dxa"/>
            <w:hideMark/>
          </w:tcPr>
          <w:p w14:paraId="744E183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730403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No access to safe</w:t>
            </w:r>
          </w:p>
        </w:tc>
        <w:tc>
          <w:tcPr>
            <w:tcW w:w="1275" w:type="dxa"/>
            <w:hideMark/>
          </w:tcPr>
          <w:p w14:paraId="7BF984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2E5819F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1C86063B" w14:textId="77777777" w:rsidTr="00BC58BD">
        <w:trPr>
          <w:trHeight w:val="620"/>
        </w:trPr>
        <w:tc>
          <w:tcPr>
            <w:tcW w:w="704" w:type="dxa"/>
            <w:hideMark/>
          </w:tcPr>
          <w:p w14:paraId="4CF808A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2196</w:t>
            </w:r>
          </w:p>
        </w:tc>
        <w:tc>
          <w:tcPr>
            <w:tcW w:w="828" w:type="dxa"/>
            <w:hideMark/>
          </w:tcPr>
          <w:p w14:paraId="6271536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309A452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295AD6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 The Crescent</w:t>
            </w:r>
          </w:p>
        </w:tc>
        <w:tc>
          <w:tcPr>
            <w:tcW w:w="893" w:type="dxa"/>
            <w:hideMark/>
          </w:tcPr>
          <w:p w14:paraId="1CD98E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 The Crescent</w:t>
            </w:r>
          </w:p>
        </w:tc>
        <w:tc>
          <w:tcPr>
            <w:tcW w:w="1234" w:type="dxa"/>
            <w:hideMark/>
          </w:tcPr>
          <w:p w14:paraId="612C0C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Crescent, 21 The Crescent, Bedford, MK40 3JJ</w:t>
            </w:r>
          </w:p>
        </w:tc>
        <w:tc>
          <w:tcPr>
            <w:tcW w:w="850" w:type="dxa"/>
            <w:hideMark/>
          </w:tcPr>
          <w:p w14:paraId="71F999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0F91DB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99715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Loft space</w:t>
            </w:r>
          </w:p>
        </w:tc>
        <w:tc>
          <w:tcPr>
            <w:tcW w:w="1701" w:type="dxa"/>
            <w:hideMark/>
          </w:tcPr>
          <w:p w14:paraId="6423AB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 void / loft space - sarking felt behind timber roof joists within loft space</w:t>
            </w:r>
          </w:p>
        </w:tc>
        <w:tc>
          <w:tcPr>
            <w:tcW w:w="1276" w:type="dxa"/>
            <w:hideMark/>
          </w:tcPr>
          <w:p w14:paraId="476CAF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F93D7B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Usually inaccessible or unlikely to be disturbed</w:t>
            </w:r>
          </w:p>
        </w:tc>
        <w:tc>
          <w:tcPr>
            <w:tcW w:w="1275" w:type="dxa"/>
            <w:hideMark/>
          </w:tcPr>
          <w:p w14:paraId="55C895B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0B24C4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5BE61902" w14:textId="77777777" w:rsidTr="00BC58BD">
        <w:trPr>
          <w:trHeight w:val="310"/>
        </w:trPr>
        <w:tc>
          <w:tcPr>
            <w:tcW w:w="704" w:type="dxa"/>
            <w:hideMark/>
          </w:tcPr>
          <w:p w14:paraId="5CA9B4C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2196</w:t>
            </w:r>
          </w:p>
        </w:tc>
        <w:tc>
          <w:tcPr>
            <w:tcW w:w="828" w:type="dxa"/>
            <w:hideMark/>
          </w:tcPr>
          <w:p w14:paraId="75897B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365100D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5C99A52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 The Crescent</w:t>
            </w:r>
          </w:p>
        </w:tc>
        <w:tc>
          <w:tcPr>
            <w:tcW w:w="893" w:type="dxa"/>
            <w:hideMark/>
          </w:tcPr>
          <w:p w14:paraId="0D617E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 The Crescent</w:t>
            </w:r>
          </w:p>
        </w:tc>
        <w:tc>
          <w:tcPr>
            <w:tcW w:w="1234" w:type="dxa"/>
            <w:hideMark/>
          </w:tcPr>
          <w:p w14:paraId="7039B4A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Crescent, 21 The Crescent, Bedford, MK40 3JJ</w:t>
            </w:r>
          </w:p>
        </w:tc>
        <w:tc>
          <w:tcPr>
            <w:tcW w:w="850" w:type="dxa"/>
            <w:hideMark/>
          </w:tcPr>
          <w:p w14:paraId="70D3BEE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064FC77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DA4CDF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Loft space</w:t>
            </w:r>
          </w:p>
        </w:tc>
        <w:tc>
          <w:tcPr>
            <w:tcW w:w="1701" w:type="dxa"/>
            <w:hideMark/>
          </w:tcPr>
          <w:p w14:paraId="767E68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 void / loft space - flu stack within in loft space</w:t>
            </w:r>
          </w:p>
        </w:tc>
        <w:tc>
          <w:tcPr>
            <w:tcW w:w="1276" w:type="dxa"/>
            <w:hideMark/>
          </w:tcPr>
          <w:p w14:paraId="6A7AF1C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99B2B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Usually inaccessible or unlikely to be disturbed</w:t>
            </w:r>
          </w:p>
        </w:tc>
        <w:tc>
          <w:tcPr>
            <w:tcW w:w="1275" w:type="dxa"/>
            <w:hideMark/>
          </w:tcPr>
          <w:p w14:paraId="20DEBCC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BFD34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1C55DE46" w14:textId="77777777" w:rsidTr="00BC58BD">
        <w:trPr>
          <w:trHeight w:val="620"/>
        </w:trPr>
        <w:tc>
          <w:tcPr>
            <w:tcW w:w="704" w:type="dxa"/>
            <w:hideMark/>
          </w:tcPr>
          <w:p w14:paraId="255A58C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2198</w:t>
            </w:r>
          </w:p>
        </w:tc>
        <w:tc>
          <w:tcPr>
            <w:tcW w:w="828" w:type="dxa"/>
            <w:hideMark/>
          </w:tcPr>
          <w:p w14:paraId="160D08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0D1BB0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7A3EDC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893" w:type="dxa"/>
            <w:hideMark/>
          </w:tcPr>
          <w:p w14:paraId="589E60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1234" w:type="dxa"/>
            <w:hideMark/>
          </w:tcPr>
          <w:p w14:paraId="4EFB83D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 The Baulk, Biggleswade, SG18 0PT</w:t>
            </w:r>
          </w:p>
        </w:tc>
        <w:tc>
          <w:tcPr>
            <w:tcW w:w="850" w:type="dxa"/>
            <w:hideMark/>
          </w:tcPr>
          <w:p w14:paraId="21FD45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0C60A9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347F7F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15</w:t>
            </w:r>
          </w:p>
        </w:tc>
        <w:tc>
          <w:tcPr>
            <w:tcW w:w="1701" w:type="dxa"/>
            <w:hideMark/>
          </w:tcPr>
          <w:p w14:paraId="2B00DB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External 0015 - cement </w:t>
            </w:r>
            <w:proofErr w:type="spellStart"/>
            <w:r w:rsidRPr="00F44978">
              <w:rPr>
                <w:rFonts w:eastAsia="Times New Roman" w:cs="Arial"/>
                <w:color w:val="000000"/>
                <w:sz w:val="16"/>
                <w:szCs w:val="16"/>
                <w:lang w:eastAsia="en-GB"/>
              </w:rPr>
              <w:t>undercloaking</w:t>
            </w:r>
            <w:proofErr w:type="spellEnd"/>
            <w:r w:rsidRPr="00F44978">
              <w:rPr>
                <w:rFonts w:eastAsia="Times New Roman" w:cs="Arial"/>
                <w:color w:val="000000"/>
                <w:sz w:val="16"/>
                <w:szCs w:val="16"/>
                <w:lang w:eastAsia="en-GB"/>
              </w:rPr>
              <w:t xml:space="preserve"> eave sections of roof throughout site externally</w:t>
            </w:r>
          </w:p>
        </w:tc>
        <w:tc>
          <w:tcPr>
            <w:tcW w:w="1276" w:type="dxa"/>
            <w:hideMark/>
          </w:tcPr>
          <w:p w14:paraId="5AE837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9AD241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Usually inaccessible or unlikely to be disturbed</w:t>
            </w:r>
          </w:p>
        </w:tc>
        <w:tc>
          <w:tcPr>
            <w:tcW w:w="1275" w:type="dxa"/>
            <w:hideMark/>
          </w:tcPr>
          <w:p w14:paraId="224D84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2ECAA8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6DB688EF" w14:textId="77777777" w:rsidTr="00BC58BD">
        <w:trPr>
          <w:trHeight w:val="620"/>
        </w:trPr>
        <w:tc>
          <w:tcPr>
            <w:tcW w:w="704" w:type="dxa"/>
            <w:hideMark/>
          </w:tcPr>
          <w:p w14:paraId="253CDA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2198</w:t>
            </w:r>
          </w:p>
        </w:tc>
        <w:tc>
          <w:tcPr>
            <w:tcW w:w="828" w:type="dxa"/>
            <w:hideMark/>
          </w:tcPr>
          <w:p w14:paraId="2AA5AD1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30EE7D3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484748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893" w:type="dxa"/>
            <w:hideMark/>
          </w:tcPr>
          <w:p w14:paraId="71C3B0A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1234" w:type="dxa"/>
            <w:hideMark/>
          </w:tcPr>
          <w:p w14:paraId="7B5D23D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 The Baulk, Biggleswade, SG18 0PT</w:t>
            </w:r>
          </w:p>
        </w:tc>
        <w:tc>
          <w:tcPr>
            <w:tcW w:w="850" w:type="dxa"/>
            <w:hideMark/>
          </w:tcPr>
          <w:p w14:paraId="3F344D2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548113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6CE896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17</w:t>
            </w:r>
          </w:p>
        </w:tc>
        <w:tc>
          <w:tcPr>
            <w:tcW w:w="1701" w:type="dxa"/>
            <w:hideMark/>
          </w:tcPr>
          <w:p w14:paraId="6C7913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External 0017 - cement </w:t>
            </w:r>
            <w:proofErr w:type="spellStart"/>
            <w:r w:rsidRPr="00F44978">
              <w:rPr>
                <w:rFonts w:eastAsia="Times New Roman" w:cs="Arial"/>
                <w:color w:val="000000"/>
                <w:sz w:val="16"/>
                <w:szCs w:val="16"/>
                <w:lang w:eastAsia="en-GB"/>
              </w:rPr>
              <w:t>undercloaking</w:t>
            </w:r>
            <w:proofErr w:type="spellEnd"/>
            <w:r w:rsidRPr="00F44978">
              <w:rPr>
                <w:rFonts w:eastAsia="Times New Roman" w:cs="Arial"/>
                <w:color w:val="000000"/>
                <w:sz w:val="16"/>
                <w:szCs w:val="16"/>
                <w:lang w:eastAsia="en-GB"/>
              </w:rPr>
              <w:t xml:space="preserve"> external sheds 022/023 roofs</w:t>
            </w:r>
          </w:p>
        </w:tc>
        <w:tc>
          <w:tcPr>
            <w:tcW w:w="1276" w:type="dxa"/>
            <w:hideMark/>
          </w:tcPr>
          <w:p w14:paraId="7BE43CF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E03AA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Usually inaccessible or unlikely to be disturbed</w:t>
            </w:r>
          </w:p>
        </w:tc>
        <w:tc>
          <w:tcPr>
            <w:tcW w:w="1275" w:type="dxa"/>
            <w:hideMark/>
          </w:tcPr>
          <w:p w14:paraId="6DC0D5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9C9CC7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2C5B21C0" w14:textId="77777777" w:rsidTr="00BC58BD">
        <w:trPr>
          <w:trHeight w:val="310"/>
        </w:trPr>
        <w:tc>
          <w:tcPr>
            <w:tcW w:w="704" w:type="dxa"/>
            <w:hideMark/>
          </w:tcPr>
          <w:p w14:paraId="0EB03B8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2198</w:t>
            </w:r>
          </w:p>
        </w:tc>
        <w:tc>
          <w:tcPr>
            <w:tcW w:w="828" w:type="dxa"/>
            <w:hideMark/>
          </w:tcPr>
          <w:p w14:paraId="19E76E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E9824C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0DC727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893" w:type="dxa"/>
            <w:hideMark/>
          </w:tcPr>
          <w:p w14:paraId="2C40719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1234" w:type="dxa"/>
            <w:hideMark/>
          </w:tcPr>
          <w:p w14:paraId="3F5284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 The Baulk, Biggleswade, SG18 0PT</w:t>
            </w:r>
          </w:p>
        </w:tc>
        <w:tc>
          <w:tcPr>
            <w:tcW w:w="850" w:type="dxa"/>
            <w:hideMark/>
          </w:tcPr>
          <w:p w14:paraId="5BAE0F0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3F834E7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B6529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18</w:t>
            </w:r>
          </w:p>
        </w:tc>
        <w:tc>
          <w:tcPr>
            <w:tcW w:w="1701" w:type="dxa"/>
            <w:hideMark/>
          </w:tcPr>
          <w:p w14:paraId="62E8B0C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External 0018 - cement </w:t>
            </w:r>
            <w:proofErr w:type="spellStart"/>
            <w:r w:rsidRPr="00F44978">
              <w:rPr>
                <w:rFonts w:eastAsia="Times New Roman" w:cs="Arial"/>
                <w:color w:val="000000"/>
                <w:sz w:val="16"/>
                <w:szCs w:val="16"/>
                <w:lang w:eastAsia="en-GB"/>
              </w:rPr>
              <w:t>undercloaking</w:t>
            </w:r>
            <w:proofErr w:type="spellEnd"/>
            <w:r w:rsidRPr="00F44978">
              <w:rPr>
                <w:rFonts w:eastAsia="Times New Roman" w:cs="Arial"/>
                <w:color w:val="000000"/>
                <w:sz w:val="16"/>
                <w:szCs w:val="16"/>
                <w:lang w:eastAsia="en-GB"/>
              </w:rPr>
              <w:t xml:space="preserve"> 1st floor eaves of roof</w:t>
            </w:r>
          </w:p>
        </w:tc>
        <w:tc>
          <w:tcPr>
            <w:tcW w:w="1276" w:type="dxa"/>
            <w:hideMark/>
          </w:tcPr>
          <w:p w14:paraId="13D2CC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190BE1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Usually inaccessible or unlikely to be disturbed</w:t>
            </w:r>
          </w:p>
        </w:tc>
        <w:tc>
          <w:tcPr>
            <w:tcW w:w="1275" w:type="dxa"/>
            <w:hideMark/>
          </w:tcPr>
          <w:p w14:paraId="77E3846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E5ACC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78F23C93" w14:textId="77777777" w:rsidTr="00BC58BD">
        <w:trPr>
          <w:trHeight w:val="620"/>
        </w:trPr>
        <w:tc>
          <w:tcPr>
            <w:tcW w:w="704" w:type="dxa"/>
            <w:hideMark/>
          </w:tcPr>
          <w:p w14:paraId="3F2A7C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2198</w:t>
            </w:r>
          </w:p>
        </w:tc>
        <w:tc>
          <w:tcPr>
            <w:tcW w:w="828" w:type="dxa"/>
            <w:hideMark/>
          </w:tcPr>
          <w:p w14:paraId="5BF7D5E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4DD4F1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7D372BC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893" w:type="dxa"/>
            <w:hideMark/>
          </w:tcPr>
          <w:p w14:paraId="4896D50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1234" w:type="dxa"/>
            <w:hideMark/>
          </w:tcPr>
          <w:p w14:paraId="5D77F4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 The Baulk, Biggleswade, SG18 0PT</w:t>
            </w:r>
          </w:p>
        </w:tc>
        <w:tc>
          <w:tcPr>
            <w:tcW w:w="850" w:type="dxa"/>
            <w:hideMark/>
          </w:tcPr>
          <w:p w14:paraId="5DFBA0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1952ED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D71C62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19</w:t>
            </w:r>
          </w:p>
        </w:tc>
        <w:tc>
          <w:tcPr>
            <w:tcW w:w="1701" w:type="dxa"/>
            <w:hideMark/>
          </w:tcPr>
          <w:p w14:paraId="30CA6E4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External 0019 - cement </w:t>
            </w:r>
            <w:proofErr w:type="spellStart"/>
            <w:r w:rsidRPr="00F44978">
              <w:rPr>
                <w:rFonts w:eastAsia="Times New Roman" w:cs="Arial"/>
                <w:color w:val="000000"/>
                <w:sz w:val="16"/>
                <w:szCs w:val="16"/>
                <w:lang w:eastAsia="en-GB"/>
              </w:rPr>
              <w:t>undercloaking</w:t>
            </w:r>
            <w:proofErr w:type="spellEnd"/>
            <w:r w:rsidRPr="00F44978">
              <w:rPr>
                <w:rFonts w:eastAsia="Times New Roman" w:cs="Arial"/>
                <w:color w:val="000000"/>
                <w:sz w:val="16"/>
                <w:szCs w:val="16"/>
                <w:lang w:eastAsia="en-GB"/>
              </w:rPr>
              <w:t xml:space="preserve"> </w:t>
            </w:r>
            <w:proofErr w:type="spellStart"/>
            <w:r w:rsidRPr="00F44978">
              <w:rPr>
                <w:rFonts w:eastAsia="Times New Roman" w:cs="Arial"/>
                <w:color w:val="000000"/>
                <w:sz w:val="16"/>
                <w:szCs w:val="16"/>
                <w:lang w:eastAsia="en-GB"/>
              </w:rPr>
              <w:t>adj</w:t>
            </w:r>
            <w:proofErr w:type="spellEnd"/>
            <w:r w:rsidRPr="00F44978">
              <w:rPr>
                <w:rFonts w:eastAsia="Times New Roman" w:cs="Arial"/>
                <w:color w:val="000000"/>
                <w:sz w:val="16"/>
                <w:szCs w:val="16"/>
                <w:lang w:eastAsia="en-GB"/>
              </w:rPr>
              <w:t xml:space="preserve"> roof left hand of 'grit' alcove</w:t>
            </w:r>
          </w:p>
        </w:tc>
        <w:tc>
          <w:tcPr>
            <w:tcW w:w="1276" w:type="dxa"/>
            <w:hideMark/>
          </w:tcPr>
          <w:p w14:paraId="60F64E0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41D06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Usually inaccessible or unlikely to be disturbed</w:t>
            </w:r>
          </w:p>
        </w:tc>
        <w:tc>
          <w:tcPr>
            <w:tcW w:w="1275" w:type="dxa"/>
            <w:hideMark/>
          </w:tcPr>
          <w:p w14:paraId="4890B05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1CA4CD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1A3A823C" w14:textId="77777777" w:rsidTr="00BC58BD">
        <w:trPr>
          <w:trHeight w:val="620"/>
        </w:trPr>
        <w:tc>
          <w:tcPr>
            <w:tcW w:w="704" w:type="dxa"/>
            <w:hideMark/>
          </w:tcPr>
          <w:p w14:paraId="000AD2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2198</w:t>
            </w:r>
          </w:p>
        </w:tc>
        <w:tc>
          <w:tcPr>
            <w:tcW w:w="828" w:type="dxa"/>
            <w:hideMark/>
          </w:tcPr>
          <w:p w14:paraId="3A36B52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FCF62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31F6E9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893" w:type="dxa"/>
            <w:hideMark/>
          </w:tcPr>
          <w:p w14:paraId="687870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1234" w:type="dxa"/>
            <w:hideMark/>
          </w:tcPr>
          <w:p w14:paraId="6F6DA0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 The Baulk, Biggleswade, SG18 0PT</w:t>
            </w:r>
          </w:p>
        </w:tc>
        <w:tc>
          <w:tcPr>
            <w:tcW w:w="850" w:type="dxa"/>
            <w:hideMark/>
          </w:tcPr>
          <w:p w14:paraId="5BB1E7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53136CA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B3C82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11</w:t>
            </w:r>
          </w:p>
        </w:tc>
        <w:tc>
          <w:tcPr>
            <w:tcW w:w="1701" w:type="dxa"/>
            <w:hideMark/>
          </w:tcPr>
          <w:p w14:paraId="4B5569A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Ground floor / 011 - no access within </w:t>
            </w:r>
            <w:proofErr w:type="spellStart"/>
            <w:r w:rsidRPr="00F44978">
              <w:rPr>
                <w:rFonts w:eastAsia="Times New Roman" w:cs="Arial"/>
                <w:color w:val="000000"/>
                <w:sz w:val="16"/>
                <w:szCs w:val="16"/>
                <w:lang w:eastAsia="en-GB"/>
              </w:rPr>
              <w:t>tiber</w:t>
            </w:r>
            <w:proofErr w:type="spellEnd"/>
            <w:r w:rsidRPr="00F44978">
              <w:rPr>
                <w:rFonts w:eastAsia="Times New Roman" w:cs="Arial"/>
                <w:color w:val="000000"/>
                <w:sz w:val="16"/>
                <w:szCs w:val="16"/>
                <w:lang w:eastAsia="en-GB"/>
              </w:rPr>
              <w:t xml:space="preserve"> riser to this room and throughout</w:t>
            </w:r>
          </w:p>
        </w:tc>
        <w:tc>
          <w:tcPr>
            <w:tcW w:w="1276" w:type="dxa"/>
            <w:hideMark/>
          </w:tcPr>
          <w:p w14:paraId="26C362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30B1DC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275" w:type="dxa"/>
            <w:hideMark/>
          </w:tcPr>
          <w:p w14:paraId="3273D3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2091F3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0398012C" w14:textId="77777777" w:rsidTr="00BC58BD">
        <w:trPr>
          <w:trHeight w:val="310"/>
        </w:trPr>
        <w:tc>
          <w:tcPr>
            <w:tcW w:w="704" w:type="dxa"/>
            <w:hideMark/>
          </w:tcPr>
          <w:p w14:paraId="51A2E8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2198</w:t>
            </w:r>
          </w:p>
        </w:tc>
        <w:tc>
          <w:tcPr>
            <w:tcW w:w="828" w:type="dxa"/>
            <w:hideMark/>
          </w:tcPr>
          <w:p w14:paraId="71CCB23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4DEB8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7F527D8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893" w:type="dxa"/>
            <w:hideMark/>
          </w:tcPr>
          <w:p w14:paraId="1AA780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1234" w:type="dxa"/>
            <w:hideMark/>
          </w:tcPr>
          <w:p w14:paraId="270939B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 The Baulk, Biggleswade, SG18 0PT</w:t>
            </w:r>
          </w:p>
        </w:tc>
        <w:tc>
          <w:tcPr>
            <w:tcW w:w="850" w:type="dxa"/>
            <w:hideMark/>
          </w:tcPr>
          <w:p w14:paraId="27F72D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50934D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E2354D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12</w:t>
            </w:r>
          </w:p>
        </w:tc>
        <w:tc>
          <w:tcPr>
            <w:tcW w:w="1701" w:type="dxa"/>
            <w:hideMark/>
          </w:tcPr>
          <w:p w14:paraId="6C79F6C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Ground floor / 012 - no </w:t>
            </w:r>
            <w:proofErr w:type="spellStart"/>
            <w:r w:rsidRPr="00F44978">
              <w:rPr>
                <w:rFonts w:eastAsia="Times New Roman" w:cs="Arial"/>
                <w:color w:val="000000"/>
                <w:sz w:val="16"/>
                <w:szCs w:val="16"/>
                <w:lang w:eastAsia="en-GB"/>
              </w:rPr>
              <w:t>acccess</w:t>
            </w:r>
            <w:proofErr w:type="spellEnd"/>
            <w:r w:rsidRPr="00F44978">
              <w:rPr>
                <w:rFonts w:eastAsia="Times New Roman" w:cs="Arial"/>
                <w:color w:val="000000"/>
                <w:sz w:val="16"/>
                <w:szCs w:val="16"/>
                <w:lang w:eastAsia="en-GB"/>
              </w:rPr>
              <w:t xml:space="preserve"> within electrics</w:t>
            </w:r>
          </w:p>
        </w:tc>
        <w:tc>
          <w:tcPr>
            <w:tcW w:w="1276" w:type="dxa"/>
            <w:hideMark/>
          </w:tcPr>
          <w:p w14:paraId="1DFDC94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2C1F62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275" w:type="dxa"/>
            <w:hideMark/>
          </w:tcPr>
          <w:p w14:paraId="4B098A6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480F074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60D0646B" w14:textId="77777777" w:rsidTr="00BC58BD">
        <w:trPr>
          <w:trHeight w:val="620"/>
        </w:trPr>
        <w:tc>
          <w:tcPr>
            <w:tcW w:w="704" w:type="dxa"/>
            <w:hideMark/>
          </w:tcPr>
          <w:p w14:paraId="7971B3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2198</w:t>
            </w:r>
          </w:p>
        </w:tc>
        <w:tc>
          <w:tcPr>
            <w:tcW w:w="828" w:type="dxa"/>
            <w:hideMark/>
          </w:tcPr>
          <w:p w14:paraId="1A01F56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830277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4A67D3A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893" w:type="dxa"/>
            <w:hideMark/>
          </w:tcPr>
          <w:p w14:paraId="0C2FA7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1234" w:type="dxa"/>
            <w:hideMark/>
          </w:tcPr>
          <w:p w14:paraId="1B36E0C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 The Baulk, Biggleswade, SG18 0PT</w:t>
            </w:r>
          </w:p>
        </w:tc>
        <w:tc>
          <w:tcPr>
            <w:tcW w:w="850" w:type="dxa"/>
            <w:hideMark/>
          </w:tcPr>
          <w:p w14:paraId="235B215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A1BE7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B8DA10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12</w:t>
            </w:r>
          </w:p>
        </w:tc>
        <w:tc>
          <w:tcPr>
            <w:tcW w:w="1701" w:type="dxa"/>
            <w:hideMark/>
          </w:tcPr>
          <w:p w14:paraId="236736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012 - gaskets to redundant pipes/valves on floor</w:t>
            </w:r>
          </w:p>
        </w:tc>
        <w:tc>
          <w:tcPr>
            <w:tcW w:w="1276" w:type="dxa"/>
            <w:hideMark/>
          </w:tcPr>
          <w:p w14:paraId="49A5859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E039433"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Ocasionally</w:t>
            </w:r>
            <w:proofErr w:type="spellEnd"/>
            <w:r w:rsidRPr="00F44978">
              <w:rPr>
                <w:rFonts w:eastAsia="Times New Roman" w:cs="Arial"/>
                <w:color w:val="000000"/>
                <w:sz w:val="16"/>
                <w:szCs w:val="16"/>
                <w:lang w:eastAsia="en-GB"/>
              </w:rPr>
              <w:t xml:space="preserve"> inaccessible or unlikely to be disturbed</w:t>
            </w:r>
          </w:p>
        </w:tc>
        <w:tc>
          <w:tcPr>
            <w:tcW w:w="1275" w:type="dxa"/>
            <w:hideMark/>
          </w:tcPr>
          <w:p w14:paraId="1A5963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Remove</w:t>
            </w:r>
          </w:p>
        </w:tc>
        <w:tc>
          <w:tcPr>
            <w:tcW w:w="1276" w:type="dxa"/>
            <w:hideMark/>
          </w:tcPr>
          <w:p w14:paraId="7241C9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35327466" w14:textId="77777777" w:rsidTr="00BC58BD">
        <w:trPr>
          <w:trHeight w:val="620"/>
        </w:trPr>
        <w:tc>
          <w:tcPr>
            <w:tcW w:w="704" w:type="dxa"/>
            <w:hideMark/>
          </w:tcPr>
          <w:p w14:paraId="35A954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2198</w:t>
            </w:r>
          </w:p>
        </w:tc>
        <w:tc>
          <w:tcPr>
            <w:tcW w:w="828" w:type="dxa"/>
            <w:hideMark/>
          </w:tcPr>
          <w:p w14:paraId="3C17029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9CAAC7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4F478D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893" w:type="dxa"/>
            <w:hideMark/>
          </w:tcPr>
          <w:p w14:paraId="070A59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1234" w:type="dxa"/>
            <w:hideMark/>
          </w:tcPr>
          <w:p w14:paraId="3314C2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 The Baulk, Biggleswade, SG18 0PT</w:t>
            </w:r>
          </w:p>
        </w:tc>
        <w:tc>
          <w:tcPr>
            <w:tcW w:w="850" w:type="dxa"/>
            <w:hideMark/>
          </w:tcPr>
          <w:p w14:paraId="3E747D2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5F351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29934D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12</w:t>
            </w:r>
          </w:p>
        </w:tc>
        <w:tc>
          <w:tcPr>
            <w:tcW w:w="1701" w:type="dxa"/>
            <w:hideMark/>
          </w:tcPr>
          <w:p w14:paraId="3A8C67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Ground floor / 012 - lagging </w:t>
            </w:r>
            <w:proofErr w:type="spellStart"/>
            <w:r w:rsidRPr="00F44978">
              <w:rPr>
                <w:rFonts w:eastAsia="Times New Roman" w:cs="Arial"/>
                <w:color w:val="000000"/>
                <w:sz w:val="16"/>
                <w:szCs w:val="16"/>
                <w:lang w:eastAsia="en-GB"/>
              </w:rPr>
              <w:t>debruswalls</w:t>
            </w:r>
            <w:proofErr w:type="spellEnd"/>
            <w:r w:rsidRPr="00F44978">
              <w:rPr>
                <w:rFonts w:eastAsia="Times New Roman" w:cs="Arial"/>
                <w:color w:val="000000"/>
                <w:sz w:val="16"/>
                <w:szCs w:val="16"/>
                <w:lang w:eastAsia="en-GB"/>
              </w:rPr>
              <w:t>/</w:t>
            </w:r>
            <w:proofErr w:type="spellStart"/>
            <w:r w:rsidRPr="00F44978">
              <w:rPr>
                <w:rFonts w:eastAsia="Times New Roman" w:cs="Arial"/>
                <w:color w:val="000000"/>
                <w:sz w:val="16"/>
                <w:szCs w:val="16"/>
                <w:lang w:eastAsia="en-GB"/>
              </w:rPr>
              <w:t>floor.ceiling.adj</w:t>
            </w:r>
            <w:proofErr w:type="spellEnd"/>
            <w:r w:rsidRPr="00F44978">
              <w:rPr>
                <w:rFonts w:eastAsia="Times New Roman" w:cs="Arial"/>
                <w:color w:val="000000"/>
                <w:sz w:val="16"/>
                <w:szCs w:val="16"/>
                <w:lang w:eastAsia="en-GB"/>
              </w:rPr>
              <w:t xml:space="preserve"> pipe penetrations</w:t>
            </w:r>
          </w:p>
        </w:tc>
        <w:tc>
          <w:tcPr>
            <w:tcW w:w="1276" w:type="dxa"/>
            <w:hideMark/>
          </w:tcPr>
          <w:p w14:paraId="37772B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 + Amosite</w:t>
            </w:r>
          </w:p>
        </w:tc>
        <w:tc>
          <w:tcPr>
            <w:tcW w:w="1985" w:type="dxa"/>
            <w:hideMark/>
          </w:tcPr>
          <w:p w14:paraId="71DCA74A"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Ocasionally</w:t>
            </w:r>
            <w:proofErr w:type="spellEnd"/>
            <w:r w:rsidRPr="00F44978">
              <w:rPr>
                <w:rFonts w:eastAsia="Times New Roman" w:cs="Arial"/>
                <w:color w:val="000000"/>
                <w:sz w:val="16"/>
                <w:szCs w:val="16"/>
                <w:lang w:eastAsia="en-GB"/>
              </w:rPr>
              <w:t xml:space="preserve"> inaccessible or unlikely to be disturbed</w:t>
            </w:r>
          </w:p>
        </w:tc>
        <w:tc>
          <w:tcPr>
            <w:tcW w:w="1275" w:type="dxa"/>
            <w:hideMark/>
          </w:tcPr>
          <w:p w14:paraId="390AC8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Restrict access and remove</w:t>
            </w:r>
          </w:p>
        </w:tc>
        <w:tc>
          <w:tcPr>
            <w:tcW w:w="1276" w:type="dxa"/>
            <w:hideMark/>
          </w:tcPr>
          <w:p w14:paraId="6DC18C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0BD09453" w14:textId="77777777" w:rsidTr="00BC58BD">
        <w:trPr>
          <w:trHeight w:val="310"/>
        </w:trPr>
        <w:tc>
          <w:tcPr>
            <w:tcW w:w="704" w:type="dxa"/>
            <w:hideMark/>
          </w:tcPr>
          <w:p w14:paraId="6BA831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2198</w:t>
            </w:r>
          </w:p>
        </w:tc>
        <w:tc>
          <w:tcPr>
            <w:tcW w:w="828" w:type="dxa"/>
            <w:hideMark/>
          </w:tcPr>
          <w:p w14:paraId="2E8FB5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A22767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77268D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893" w:type="dxa"/>
            <w:hideMark/>
          </w:tcPr>
          <w:p w14:paraId="1CFD97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1234" w:type="dxa"/>
            <w:hideMark/>
          </w:tcPr>
          <w:p w14:paraId="479B35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 The Baulk, Biggleswade, SG18 0PT</w:t>
            </w:r>
          </w:p>
        </w:tc>
        <w:tc>
          <w:tcPr>
            <w:tcW w:w="850" w:type="dxa"/>
            <w:hideMark/>
          </w:tcPr>
          <w:p w14:paraId="286767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20C76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3280B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013 and 014</w:t>
            </w:r>
          </w:p>
        </w:tc>
        <w:tc>
          <w:tcPr>
            <w:tcW w:w="1701" w:type="dxa"/>
            <w:hideMark/>
          </w:tcPr>
          <w:p w14:paraId="425076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013 and 014 - limited access to ceiling void</w:t>
            </w:r>
          </w:p>
        </w:tc>
        <w:tc>
          <w:tcPr>
            <w:tcW w:w="1276" w:type="dxa"/>
            <w:hideMark/>
          </w:tcPr>
          <w:p w14:paraId="23E272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415129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275" w:type="dxa"/>
            <w:hideMark/>
          </w:tcPr>
          <w:p w14:paraId="61BA4E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43721D0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26757883" w14:textId="77777777" w:rsidTr="00BC58BD">
        <w:trPr>
          <w:trHeight w:val="620"/>
        </w:trPr>
        <w:tc>
          <w:tcPr>
            <w:tcW w:w="704" w:type="dxa"/>
            <w:hideMark/>
          </w:tcPr>
          <w:p w14:paraId="5BD6F4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2198</w:t>
            </w:r>
          </w:p>
        </w:tc>
        <w:tc>
          <w:tcPr>
            <w:tcW w:w="828" w:type="dxa"/>
            <w:hideMark/>
          </w:tcPr>
          <w:p w14:paraId="606F46E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28006C7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334E6C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893" w:type="dxa"/>
            <w:hideMark/>
          </w:tcPr>
          <w:p w14:paraId="62A9E3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1234" w:type="dxa"/>
            <w:hideMark/>
          </w:tcPr>
          <w:p w14:paraId="2A8D94F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 The Baulk, Biggleswade, SG18 0PT</w:t>
            </w:r>
          </w:p>
        </w:tc>
        <w:tc>
          <w:tcPr>
            <w:tcW w:w="850" w:type="dxa"/>
            <w:hideMark/>
          </w:tcPr>
          <w:p w14:paraId="1498918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3C140B6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805ADE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013 and 014</w:t>
            </w:r>
          </w:p>
        </w:tc>
        <w:tc>
          <w:tcPr>
            <w:tcW w:w="1701" w:type="dxa"/>
            <w:hideMark/>
          </w:tcPr>
          <w:p w14:paraId="3CED680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013 and 014 - redundant cement tank floor of ceiling</w:t>
            </w:r>
          </w:p>
        </w:tc>
        <w:tc>
          <w:tcPr>
            <w:tcW w:w="1276" w:type="dxa"/>
            <w:hideMark/>
          </w:tcPr>
          <w:p w14:paraId="7ABDEBE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Crocidolite (or unknown)</w:t>
            </w:r>
          </w:p>
        </w:tc>
        <w:tc>
          <w:tcPr>
            <w:tcW w:w="1985" w:type="dxa"/>
            <w:hideMark/>
          </w:tcPr>
          <w:p w14:paraId="6310D33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Usually inaccessible or unlikely to be disturbed</w:t>
            </w:r>
          </w:p>
        </w:tc>
        <w:tc>
          <w:tcPr>
            <w:tcW w:w="1275" w:type="dxa"/>
            <w:hideMark/>
          </w:tcPr>
          <w:p w14:paraId="1782CE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036EE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085F164F" w14:textId="77777777" w:rsidTr="00BC58BD">
        <w:trPr>
          <w:trHeight w:val="310"/>
        </w:trPr>
        <w:tc>
          <w:tcPr>
            <w:tcW w:w="704" w:type="dxa"/>
            <w:hideMark/>
          </w:tcPr>
          <w:p w14:paraId="039CFB3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2198</w:t>
            </w:r>
          </w:p>
        </w:tc>
        <w:tc>
          <w:tcPr>
            <w:tcW w:w="828" w:type="dxa"/>
            <w:hideMark/>
          </w:tcPr>
          <w:p w14:paraId="385EBE6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25BB698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21CD5B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893" w:type="dxa"/>
            <w:hideMark/>
          </w:tcPr>
          <w:p w14:paraId="5E32B15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1234" w:type="dxa"/>
            <w:hideMark/>
          </w:tcPr>
          <w:p w14:paraId="59C94F0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 The Baulk, Biggleswade, SG18 0PT</w:t>
            </w:r>
          </w:p>
        </w:tc>
        <w:tc>
          <w:tcPr>
            <w:tcW w:w="850" w:type="dxa"/>
            <w:hideMark/>
          </w:tcPr>
          <w:p w14:paraId="1AEADC1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3F0A89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1240DBE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013 and 014</w:t>
            </w:r>
          </w:p>
        </w:tc>
        <w:tc>
          <w:tcPr>
            <w:tcW w:w="1701" w:type="dxa"/>
            <w:hideMark/>
          </w:tcPr>
          <w:p w14:paraId="5D4123D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013 and 014 - cement panel to hatch ceiling</w:t>
            </w:r>
          </w:p>
        </w:tc>
        <w:tc>
          <w:tcPr>
            <w:tcW w:w="1276" w:type="dxa"/>
            <w:hideMark/>
          </w:tcPr>
          <w:p w14:paraId="27085F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075692C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Identified</w:t>
            </w:r>
          </w:p>
        </w:tc>
        <w:tc>
          <w:tcPr>
            <w:tcW w:w="1275" w:type="dxa"/>
            <w:hideMark/>
          </w:tcPr>
          <w:p w14:paraId="1F497C1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61294C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67B6BBEE" w14:textId="77777777" w:rsidTr="00BC58BD">
        <w:trPr>
          <w:trHeight w:val="310"/>
        </w:trPr>
        <w:tc>
          <w:tcPr>
            <w:tcW w:w="704" w:type="dxa"/>
            <w:hideMark/>
          </w:tcPr>
          <w:p w14:paraId="42E78D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2198</w:t>
            </w:r>
          </w:p>
        </w:tc>
        <w:tc>
          <w:tcPr>
            <w:tcW w:w="828" w:type="dxa"/>
            <w:hideMark/>
          </w:tcPr>
          <w:p w14:paraId="481DAF7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35E1FDF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39D9B9D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893" w:type="dxa"/>
            <w:hideMark/>
          </w:tcPr>
          <w:p w14:paraId="70BC1CC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1234" w:type="dxa"/>
            <w:hideMark/>
          </w:tcPr>
          <w:p w14:paraId="7BA9527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 The Baulk, Biggleswade, SG18 0PT</w:t>
            </w:r>
          </w:p>
        </w:tc>
        <w:tc>
          <w:tcPr>
            <w:tcW w:w="850" w:type="dxa"/>
            <w:hideMark/>
          </w:tcPr>
          <w:p w14:paraId="29CE6E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6F7ED11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F287F4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013 and 014</w:t>
            </w:r>
          </w:p>
        </w:tc>
        <w:tc>
          <w:tcPr>
            <w:tcW w:w="1701" w:type="dxa"/>
            <w:hideMark/>
          </w:tcPr>
          <w:p w14:paraId="7FA6AC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013 and 014 - no access within water heater</w:t>
            </w:r>
          </w:p>
        </w:tc>
        <w:tc>
          <w:tcPr>
            <w:tcW w:w="1276" w:type="dxa"/>
            <w:hideMark/>
          </w:tcPr>
          <w:p w14:paraId="3823DE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53240A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275" w:type="dxa"/>
            <w:hideMark/>
          </w:tcPr>
          <w:p w14:paraId="28C2A2B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4DE866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32931876" w14:textId="77777777" w:rsidTr="00BC58BD">
        <w:trPr>
          <w:trHeight w:val="310"/>
        </w:trPr>
        <w:tc>
          <w:tcPr>
            <w:tcW w:w="704" w:type="dxa"/>
            <w:hideMark/>
          </w:tcPr>
          <w:p w14:paraId="68547A3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2198</w:t>
            </w:r>
          </w:p>
        </w:tc>
        <w:tc>
          <w:tcPr>
            <w:tcW w:w="828" w:type="dxa"/>
            <w:hideMark/>
          </w:tcPr>
          <w:p w14:paraId="0BE096C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4203FB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2DCB76C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893" w:type="dxa"/>
            <w:hideMark/>
          </w:tcPr>
          <w:p w14:paraId="7197D1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1234" w:type="dxa"/>
            <w:hideMark/>
          </w:tcPr>
          <w:p w14:paraId="684D4A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 The Baulk, Biggleswade, SG18 0PT</w:t>
            </w:r>
          </w:p>
        </w:tc>
        <w:tc>
          <w:tcPr>
            <w:tcW w:w="850" w:type="dxa"/>
            <w:hideMark/>
          </w:tcPr>
          <w:p w14:paraId="7836E9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6D9A4A6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324A92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No </w:t>
            </w:r>
            <w:proofErr w:type="spellStart"/>
            <w:r w:rsidRPr="00F44978">
              <w:rPr>
                <w:rFonts w:eastAsia="Times New Roman" w:cs="Arial"/>
                <w:color w:val="000000"/>
                <w:sz w:val="16"/>
                <w:szCs w:val="16"/>
                <w:lang w:eastAsia="en-GB"/>
              </w:rPr>
              <w:t>Acces</w:t>
            </w:r>
            <w:proofErr w:type="spellEnd"/>
          </w:p>
        </w:tc>
        <w:tc>
          <w:tcPr>
            <w:tcW w:w="1701" w:type="dxa"/>
            <w:hideMark/>
          </w:tcPr>
          <w:p w14:paraId="407B35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Ground floor - no </w:t>
            </w:r>
            <w:proofErr w:type="spellStart"/>
            <w:r w:rsidRPr="00F44978">
              <w:rPr>
                <w:rFonts w:eastAsia="Times New Roman" w:cs="Arial"/>
                <w:color w:val="000000"/>
                <w:sz w:val="16"/>
                <w:szCs w:val="16"/>
                <w:lang w:eastAsia="en-GB"/>
              </w:rPr>
              <w:t>acces</w:t>
            </w:r>
            <w:proofErr w:type="spellEnd"/>
            <w:r w:rsidRPr="00F44978">
              <w:rPr>
                <w:rFonts w:eastAsia="Times New Roman" w:cs="Arial"/>
                <w:color w:val="000000"/>
                <w:sz w:val="16"/>
                <w:szCs w:val="16"/>
                <w:lang w:eastAsia="en-GB"/>
              </w:rPr>
              <w:t xml:space="preserve"> within boiler fabric</w:t>
            </w:r>
          </w:p>
        </w:tc>
        <w:tc>
          <w:tcPr>
            <w:tcW w:w="1276" w:type="dxa"/>
            <w:hideMark/>
          </w:tcPr>
          <w:p w14:paraId="51B60B5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4FDF2DC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275" w:type="dxa"/>
            <w:hideMark/>
          </w:tcPr>
          <w:p w14:paraId="3FEC053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5C909AE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77FEC6B8" w14:textId="77777777" w:rsidTr="00BC58BD">
        <w:trPr>
          <w:trHeight w:val="310"/>
        </w:trPr>
        <w:tc>
          <w:tcPr>
            <w:tcW w:w="704" w:type="dxa"/>
            <w:hideMark/>
          </w:tcPr>
          <w:p w14:paraId="501E35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2198</w:t>
            </w:r>
          </w:p>
        </w:tc>
        <w:tc>
          <w:tcPr>
            <w:tcW w:w="828" w:type="dxa"/>
            <w:hideMark/>
          </w:tcPr>
          <w:p w14:paraId="31F604D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4623F06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6BC9E8B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893" w:type="dxa"/>
            <w:hideMark/>
          </w:tcPr>
          <w:p w14:paraId="3BF1C41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1234" w:type="dxa"/>
            <w:hideMark/>
          </w:tcPr>
          <w:p w14:paraId="44FD94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 The Baulk, Biggleswade, SG18 0PT</w:t>
            </w:r>
          </w:p>
        </w:tc>
        <w:tc>
          <w:tcPr>
            <w:tcW w:w="850" w:type="dxa"/>
            <w:hideMark/>
          </w:tcPr>
          <w:p w14:paraId="4F3DB2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0CFA6E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E74D8C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22</w:t>
            </w:r>
          </w:p>
        </w:tc>
        <w:tc>
          <w:tcPr>
            <w:tcW w:w="1701" w:type="dxa"/>
            <w:hideMark/>
          </w:tcPr>
          <w:p w14:paraId="63AD6D1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Ground floor / 022 - </w:t>
            </w:r>
            <w:proofErr w:type="spellStart"/>
            <w:r w:rsidRPr="00F44978">
              <w:rPr>
                <w:rFonts w:eastAsia="Times New Roman" w:cs="Arial"/>
                <w:color w:val="000000"/>
                <w:sz w:val="16"/>
                <w:szCs w:val="16"/>
                <w:lang w:eastAsia="en-GB"/>
              </w:rPr>
              <w:t>inaccessable</w:t>
            </w:r>
            <w:proofErr w:type="spellEnd"/>
          </w:p>
        </w:tc>
        <w:tc>
          <w:tcPr>
            <w:tcW w:w="1276" w:type="dxa"/>
            <w:hideMark/>
          </w:tcPr>
          <w:p w14:paraId="0F3FC0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1BBAC6F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275" w:type="dxa"/>
            <w:hideMark/>
          </w:tcPr>
          <w:p w14:paraId="676F0F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2AB836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1F5B6828" w14:textId="77777777" w:rsidTr="00BC58BD">
        <w:trPr>
          <w:trHeight w:val="310"/>
        </w:trPr>
        <w:tc>
          <w:tcPr>
            <w:tcW w:w="704" w:type="dxa"/>
            <w:hideMark/>
          </w:tcPr>
          <w:p w14:paraId="041A88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2198</w:t>
            </w:r>
          </w:p>
        </w:tc>
        <w:tc>
          <w:tcPr>
            <w:tcW w:w="828" w:type="dxa"/>
            <w:hideMark/>
          </w:tcPr>
          <w:p w14:paraId="09034D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EBF29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66B4061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893" w:type="dxa"/>
            <w:hideMark/>
          </w:tcPr>
          <w:p w14:paraId="235BD33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1234" w:type="dxa"/>
            <w:hideMark/>
          </w:tcPr>
          <w:p w14:paraId="14C3AE4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 The Baulk, Biggleswade, SG18 0PT</w:t>
            </w:r>
          </w:p>
        </w:tc>
        <w:tc>
          <w:tcPr>
            <w:tcW w:w="850" w:type="dxa"/>
            <w:hideMark/>
          </w:tcPr>
          <w:p w14:paraId="320232A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95D64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EDE4DB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18</w:t>
            </w:r>
          </w:p>
        </w:tc>
        <w:tc>
          <w:tcPr>
            <w:tcW w:w="1701" w:type="dxa"/>
            <w:hideMark/>
          </w:tcPr>
          <w:p w14:paraId="2159557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018 - no access within electrics</w:t>
            </w:r>
          </w:p>
        </w:tc>
        <w:tc>
          <w:tcPr>
            <w:tcW w:w="1276" w:type="dxa"/>
            <w:hideMark/>
          </w:tcPr>
          <w:p w14:paraId="7B301E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000B386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275" w:type="dxa"/>
            <w:hideMark/>
          </w:tcPr>
          <w:p w14:paraId="497F78F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3A4FB83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3685DD1E" w14:textId="77777777" w:rsidTr="00BC58BD">
        <w:trPr>
          <w:trHeight w:val="310"/>
        </w:trPr>
        <w:tc>
          <w:tcPr>
            <w:tcW w:w="704" w:type="dxa"/>
            <w:hideMark/>
          </w:tcPr>
          <w:p w14:paraId="10B78D4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2198</w:t>
            </w:r>
          </w:p>
        </w:tc>
        <w:tc>
          <w:tcPr>
            <w:tcW w:w="828" w:type="dxa"/>
            <w:hideMark/>
          </w:tcPr>
          <w:p w14:paraId="6CB32F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3125205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7856B1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893" w:type="dxa"/>
            <w:hideMark/>
          </w:tcPr>
          <w:p w14:paraId="30F3ADE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1234" w:type="dxa"/>
            <w:hideMark/>
          </w:tcPr>
          <w:p w14:paraId="0F635FB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 The Baulk, Biggleswade, SG18 0PT</w:t>
            </w:r>
          </w:p>
        </w:tc>
        <w:tc>
          <w:tcPr>
            <w:tcW w:w="850" w:type="dxa"/>
            <w:hideMark/>
          </w:tcPr>
          <w:p w14:paraId="725CDA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6F2EE95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75BA080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16</w:t>
            </w:r>
          </w:p>
        </w:tc>
        <w:tc>
          <w:tcPr>
            <w:tcW w:w="1701" w:type="dxa"/>
            <w:hideMark/>
          </w:tcPr>
          <w:p w14:paraId="7CD26C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016 - inaccessible</w:t>
            </w:r>
          </w:p>
        </w:tc>
        <w:tc>
          <w:tcPr>
            <w:tcW w:w="1276" w:type="dxa"/>
            <w:hideMark/>
          </w:tcPr>
          <w:p w14:paraId="2FA5BFB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04B9442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275" w:type="dxa"/>
            <w:hideMark/>
          </w:tcPr>
          <w:p w14:paraId="527735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42439A5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02716971" w14:textId="77777777" w:rsidTr="00BC58BD">
        <w:trPr>
          <w:trHeight w:val="310"/>
        </w:trPr>
        <w:tc>
          <w:tcPr>
            <w:tcW w:w="704" w:type="dxa"/>
            <w:hideMark/>
          </w:tcPr>
          <w:p w14:paraId="4880A0F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2198</w:t>
            </w:r>
          </w:p>
        </w:tc>
        <w:tc>
          <w:tcPr>
            <w:tcW w:w="828" w:type="dxa"/>
            <w:hideMark/>
          </w:tcPr>
          <w:p w14:paraId="09ACE2A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487EF05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48D7EA4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893" w:type="dxa"/>
            <w:hideMark/>
          </w:tcPr>
          <w:p w14:paraId="1E42FB5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w:t>
            </w:r>
          </w:p>
        </w:tc>
        <w:tc>
          <w:tcPr>
            <w:tcW w:w="1234" w:type="dxa"/>
            <w:hideMark/>
          </w:tcPr>
          <w:p w14:paraId="0AAFDF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The Lawns, The Baulk, Biggleswade, SG18 0PT</w:t>
            </w:r>
          </w:p>
        </w:tc>
        <w:tc>
          <w:tcPr>
            <w:tcW w:w="850" w:type="dxa"/>
            <w:hideMark/>
          </w:tcPr>
          <w:p w14:paraId="182DE22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334A03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97BFA4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6</w:t>
            </w:r>
          </w:p>
        </w:tc>
        <w:tc>
          <w:tcPr>
            <w:tcW w:w="1701" w:type="dxa"/>
            <w:hideMark/>
          </w:tcPr>
          <w:p w14:paraId="643E89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1st floor / 006 - no access within void</w:t>
            </w:r>
          </w:p>
        </w:tc>
        <w:tc>
          <w:tcPr>
            <w:tcW w:w="1276" w:type="dxa"/>
            <w:hideMark/>
          </w:tcPr>
          <w:p w14:paraId="4E228E4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1EB9BD7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 (presumed)</w:t>
            </w:r>
          </w:p>
        </w:tc>
        <w:tc>
          <w:tcPr>
            <w:tcW w:w="1275" w:type="dxa"/>
            <w:hideMark/>
          </w:tcPr>
          <w:p w14:paraId="56A77A5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720D47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7181A66D" w14:textId="77777777" w:rsidTr="00BC58BD">
        <w:trPr>
          <w:trHeight w:val="620"/>
        </w:trPr>
        <w:tc>
          <w:tcPr>
            <w:tcW w:w="704" w:type="dxa"/>
            <w:hideMark/>
          </w:tcPr>
          <w:p w14:paraId="53E6B5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2200c</w:t>
            </w:r>
          </w:p>
        </w:tc>
        <w:tc>
          <w:tcPr>
            <w:tcW w:w="828" w:type="dxa"/>
            <w:hideMark/>
          </w:tcPr>
          <w:p w14:paraId="54CF76C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360BB2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79BCE0DE"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p>
        </w:tc>
        <w:tc>
          <w:tcPr>
            <w:tcW w:w="893" w:type="dxa"/>
            <w:hideMark/>
          </w:tcPr>
          <w:p w14:paraId="5E0B98C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Admin Block</w:t>
            </w:r>
          </w:p>
        </w:tc>
        <w:tc>
          <w:tcPr>
            <w:tcW w:w="1234" w:type="dxa"/>
            <w:hideMark/>
          </w:tcPr>
          <w:p w14:paraId="7DF145D6"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r w:rsidRPr="00F44978">
              <w:rPr>
                <w:rFonts w:eastAsia="Times New Roman" w:cs="Arial"/>
                <w:color w:val="000000"/>
                <w:sz w:val="16"/>
                <w:szCs w:val="16"/>
                <w:lang w:eastAsia="en-GB"/>
              </w:rPr>
              <w:t xml:space="preserve"> - Admin Block, Milton Road, Clapham, Bedford, MK41 6AT</w:t>
            </w:r>
          </w:p>
        </w:tc>
        <w:tc>
          <w:tcPr>
            <w:tcW w:w="850" w:type="dxa"/>
            <w:hideMark/>
          </w:tcPr>
          <w:p w14:paraId="2C1115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w:t>
            </w:r>
          </w:p>
        </w:tc>
        <w:tc>
          <w:tcPr>
            <w:tcW w:w="567" w:type="dxa"/>
            <w:hideMark/>
          </w:tcPr>
          <w:p w14:paraId="266E272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AE0886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Room</w:t>
            </w:r>
          </w:p>
        </w:tc>
        <w:tc>
          <w:tcPr>
            <w:tcW w:w="1701" w:type="dxa"/>
            <w:hideMark/>
          </w:tcPr>
          <w:p w14:paraId="42DE196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Basement 1 / plant room - lagging debris to walls</w:t>
            </w:r>
          </w:p>
        </w:tc>
        <w:tc>
          <w:tcPr>
            <w:tcW w:w="1276" w:type="dxa"/>
            <w:hideMark/>
          </w:tcPr>
          <w:p w14:paraId="5D818EF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E56479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Identified</w:t>
            </w:r>
          </w:p>
        </w:tc>
        <w:tc>
          <w:tcPr>
            <w:tcW w:w="1275" w:type="dxa"/>
            <w:hideMark/>
          </w:tcPr>
          <w:p w14:paraId="5F0525A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Restrict access and remove</w:t>
            </w:r>
          </w:p>
        </w:tc>
        <w:tc>
          <w:tcPr>
            <w:tcW w:w="1276" w:type="dxa"/>
            <w:hideMark/>
          </w:tcPr>
          <w:p w14:paraId="638146A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High</w:t>
            </w:r>
          </w:p>
        </w:tc>
      </w:tr>
      <w:tr w:rsidR="00F44978" w:rsidRPr="00F44978" w14:paraId="1D3D6EAF" w14:textId="77777777" w:rsidTr="00BC58BD">
        <w:trPr>
          <w:trHeight w:val="620"/>
        </w:trPr>
        <w:tc>
          <w:tcPr>
            <w:tcW w:w="704" w:type="dxa"/>
            <w:hideMark/>
          </w:tcPr>
          <w:p w14:paraId="15DA914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2200c</w:t>
            </w:r>
          </w:p>
        </w:tc>
        <w:tc>
          <w:tcPr>
            <w:tcW w:w="828" w:type="dxa"/>
            <w:hideMark/>
          </w:tcPr>
          <w:p w14:paraId="7D04C11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3A7056D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02C034AD"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p>
        </w:tc>
        <w:tc>
          <w:tcPr>
            <w:tcW w:w="893" w:type="dxa"/>
            <w:hideMark/>
          </w:tcPr>
          <w:p w14:paraId="22B177A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Admin Block</w:t>
            </w:r>
          </w:p>
        </w:tc>
        <w:tc>
          <w:tcPr>
            <w:tcW w:w="1234" w:type="dxa"/>
            <w:hideMark/>
          </w:tcPr>
          <w:p w14:paraId="0D486BB0"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r w:rsidRPr="00F44978">
              <w:rPr>
                <w:rFonts w:eastAsia="Times New Roman" w:cs="Arial"/>
                <w:color w:val="000000"/>
                <w:sz w:val="16"/>
                <w:szCs w:val="16"/>
                <w:lang w:eastAsia="en-GB"/>
              </w:rPr>
              <w:t xml:space="preserve"> - Admin Block, Milton Road, Clapham, Bedford, MK41 6AT</w:t>
            </w:r>
          </w:p>
        </w:tc>
        <w:tc>
          <w:tcPr>
            <w:tcW w:w="850" w:type="dxa"/>
            <w:hideMark/>
          </w:tcPr>
          <w:p w14:paraId="2E57E88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7D802F3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9A18A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6</w:t>
            </w:r>
          </w:p>
        </w:tc>
        <w:tc>
          <w:tcPr>
            <w:tcW w:w="1701" w:type="dxa"/>
            <w:hideMark/>
          </w:tcPr>
          <w:p w14:paraId="054C6CF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1st floor / 006 - x2 insulating boards either side of reinforced glass</w:t>
            </w:r>
          </w:p>
        </w:tc>
        <w:tc>
          <w:tcPr>
            <w:tcW w:w="1276" w:type="dxa"/>
            <w:hideMark/>
          </w:tcPr>
          <w:p w14:paraId="5FFDB06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Amosite</w:t>
            </w:r>
          </w:p>
        </w:tc>
        <w:tc>
          <w:tcPr>
            <w:tcW w:w="1985" w:type="dxa"/>
            <w:hideMark/>
          </w:tcPr>
          <w:p w14:paraId="2265236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Identified</w:t>
            </w:r>
          </w:p>
        </w:tc>
        <w:tc>
          <w:tcPr>
            <w:tcW w:w="1275" w:type="dxa"/>
            <w:hideMark/>
          </w:tcPr>
          <w:p w14:paraId="1D0B106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C8173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Low</w:t>
            </w:r>
          </w:p>
        </w:tc>
      </w:tr>
      <w:tr w:rsidR="00F44978" w:rsidRPr="00F44978" w14:paraId="4392AB6C" w14:textId="77777777" w:rsidTr="00BC58BD">
        <w:trPr>
          <w:trHeight w:val="620"/>
        </w:trPr>
        <w:tc>
          <w:tcPr>
            <w:tcW w:w="704" w:type="dxa"/>
            <w:hideMark/>
          </w:tcPr>
          <w:p w14:paraId="58CBF3D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2200c</w:t>
            </w:r>
          </w:p>
        </w:tc>
        <w:tc>
          <w:tcPr>
            <w:tcW w:w="828" w:type="dxa"/>
            <w:hideMark/>
          </w:tcPr>
          <w:p w14:paraId="23561E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39DA129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7E080045"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p>
        </w:tc>
        <w:tc>
          <w:tcPr>
            <w:tcW w:w="893" w:type="dxa"/>
            <w:hideMark/>
          </w:tcPr>
          <w:p w14:paraId="13FF59F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Admin Block</w:t>
            </w:r>
          </w:p>
        </w:tc>
        <w:tc>
          <w:tcPr>
            <w:tcW w:w="1234" w:type="dxa"/>
            <w:hideMark/>
          </w:tcPr>
          <w:p w14:paraId="462B3F28"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r w:rsidRPr="00F44978">
              <w:rPr>
                <w:rFonts w:eastAsia="Times New Roman" w:cs="Arial"/>
                <w:color w:val="000000"/>
                <w:sz w:val="16"/>
                <w:szCs w:val="16"/>
                <w:lang w:eastAsia="en-GB"/>
              </w:rPr>
              <w:t xml:space="preserve"> - Admin Block, Milton Road, Clapham, Bedford, MK41 6AT</w:t>
            </w:r>
          </w:p>
        </w:tc>
        <w:tc>
          <w:tcPr>
            <w:tcW w:w="850" w:type="dxa"/>
            <w:hideMark/>
          </w:tcPr>
          <w:p w14:paraId="0422C6F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4538892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4F1EA8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10</w:t>
            </w:r>
          </w:p>
        </w:tc>
        <w:tc>
          <w:tcPr>
            <w:tcW w:w="1701" w:type="dxa"/>
            <w:hideMark/>
          </w:tcPr>
          <w:p w14:paraId="6FBEABE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1st floor / 010 - insulating board base panel/fillet to partition</w:t>
            </w:r>
          </w:p>
        </w:tc>
        <w:tc>
          <w:tcPr>
            <w:tcW w:w="1276" w:type="dxa"/>
            <w:hideMark/>
          </w:tcPr>
          <w:p w14:paraId="00D4E6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Amosite</w:t>
            </w:r>
          </w:p>
        </w:tc>
        <w:tc>
          <w:tcPr>
            <w:tcW w:w="1985" w:type="dxa"/>
            <w:hideMark/>
          </w:tcPr>
          <w:p w14:paraId="0299B2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Strongly presumed</w:t>
            </w:r>
          </w:p>
        </w:tc>
        <w:tc>
          <w:tcPr>
            <w:tcW w:w="1275" w:type="dxa"/>
            <w:hideMark/>
          </w:tcPr>
          <w:p w14:paraId="5D659C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1E266F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Low</w:t>
            </w:r>
          </w:p>
        </w:tc>
      </w:tr>
      <w:tr w:rsidR="00F44978" w:rsidRPr="00F44978" w14:paraId="4EAC73FE" w14:textId="77777777" w:rsidTr="00BC58BD">
        <w:trPr>
          <w:trHeight w:val="620"/>
        </w:trPr>
        <w:tc>
          <w:tcPr>
            <w:tcW w:w="704" w:type="dxa"/>
            <w:hideMark/>
          </w:tcPr>
          <w:p w14:paraId="6CC72C5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2200c</w:t>
            </w:r>
          </w:p>
        </w:tc>
        <w:tc>
          <w:tcPr>
            <w:tcW w:w="828" w:type="dxa"/>
            <w:hideMark/>
          </w:tcPr>
          <w:p w14:paraId="2FFD0B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19A39EA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35099767"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p>
        </w:tc>
        <w:tc>
          <w:tcPr>
            <w:tcW w:w="893" w:type="dxa"/>
            <w:hideMark/>
          </w:tcPr>
          <w:p w14:paraId="4C02092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Admin Block</w:t>
            </w:r>
          </w:p>
        </w:tc>
        <w:tc>
          <w:tcPr>
            <w:tcW w:w="1234" w:type="dxa"/>
            <w:hideMark/>
          </w:tcPr>
          <w:p w14:paraId="05253878"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r w:rsidRPr="00F44978">
              <w:rPr>
                <w:rFonts w:eastAsia="Times New Roman" w:cs="Arial"/>
                <w:color w:val="000000"/>
                <w:sz w:val="16"/>
                <w:szCs w:val="16"/>
                <w:lang w:eastAsia="en-GB"/>
              </w:rPr>
              <w:t xml:space="preserve"> - Admin Block, Milton Road, Clapham, Bedford, MK41 6AT</w:t>
            </w:r>
          </w:p>
        </w:tc>
        <w:tc>
          <w:tcPr>
            <w:tcW w:w="850" w:type="dxa"/>
            <w:hideMark/>
          </w:tcPr>
          <w:p w14:paraId="7FF402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4F08177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479EB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13</w:t>
            </w:r>
          </w:p>
        </w:tc>
        <w:tc>
          <w:tcPr>
            <w:tcW w:w="1701" w:type="dxa"/>
            <w:hideMark/>
          </w:tcPr>
          <w:p w14:paraId="543F21B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1st floor / 013 - well bound material - lid/tank cistern tank</w:t>
            </w:r>
          </w:p>
        </w:tc>
        <w:tc>
          <w:tcPr>
            <w:tcW w:w="1276" w:type="dxa"/>
            <w:hideMark/>
          </w:tcPr>
          <w:p w14:paraId="14FD4E9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Amosite</w:t>
            </w:r>
          </w:p>
        </w:tc>
        <w:tc>
          <w:tcPr>
            <w:tcW w:w="1985" w:type="dxa"/>
            <w:hideMark/>
          </w:tcPr>
          <w:p w14:paraId="54BB9F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Identified</w:t>
            </w:r>
          </w:p>
        </w:tc>
        <w:tc>
          <w:tcPr>
            <w:tcW w:w="1275" w:type="dxa"/>
            <w:hideMark/>
          </w:tcPr>
          <w:p w14:paraId="3CD1FD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F049A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231FFE4E" w14:textId="77777777" w:rsidTr="00BC58BD">
        <w:trPr>
          <w:trHeight w:val="620"/>
        </w:trPr>
        <w:tc>
          <w:tcPr>
            <w:tcW w:w="704" w:type="dxa"/>
            <w:hideMark/>
          </w:tcPr>
          <w:p w14:paraId="48EAB3E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2200c</w:t>
            </w:r>
          </w:p>
        </w:tc>
        <w:tc>
          <w:tcPr>
            <w:tcW w:w="828" w:type="dxa"/>
            <w:hideMark/>
          </w:tcPr>
          <w:p w14:paraId="6F03D26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00AC539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6E0FF0D1"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p>
        </w:tc>
        <w:tc>
          <w:tcPr>
            <w:tcW w:w="893" w:type="dxa"/>
            <w:hideMark/>
          </w:tcPr>
          <w:p w14:paraId="749672C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Admin Block</w:t>
            </w:r>
          </w:p>
        </w:tc>
        <w:tc>
          <w:tcPr>
            <w:tcW w:w="1234" w:type="dxa"/>
            <w:hideMark/>
          </w:tcPr>
          <w:p w14:paraId="4ABDC3B6"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r w:rsidRPr="00F44978">
              <w:rPr>
                <w:rFonts w:eastAsia="Times New Roman" w:cs="Arial"/>
                <w:color w:val="000000"/>
                <w:sz w:val="16"/>
                <w:szCs w:val="16"/>
                <w:lang w:eastAsia="en-GB"/>
              </w:rPr>
              <w:t xml:space="preserve"> - Admin Block, Milton Road, Clapham, Bedford, MK41 6AT</w:t>
            </w:r>
          </w:p>
        </w:tc>
        <w:tc>
          <w:tcPr>
            <w:tcW w:w="850" w:type="dxa"/>
            <w:hideMark/>
          </w:tcPr>
          <w:p w14:paraId="6D09F6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323CE7B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59205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27</w:t>
            </w:r>
          </w:p>
        </w:tc>
        <w:tc>
          <w:tcPr>
            <w:tcW w:w="1701" w:type="dxa"/>
            <w:hideMark/>
          </w:tcPr>
          <w:p w14:paraId="2DE0B48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1st floor / 027 - x2 insulating boards base panels to partition</w:t>
            </w:r>
          </w:p>
        </w:tc>
        <w:tc>
          <w:tcPr>
            <w:tcW w:w="1276" w:type="dxa"/>
            <w:hideMark/>
          </w:tcPr>
          <w:p w14:paraId="2079988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Amosite</w:t>
            </w:r>
          </w:p>
        </w:tc>
        <w:tc>
          <w:tcPr>
            <w:tcW w:w="1985" w:type="dxa"/>
            <w:hideMark/>
          </w:tcPr>
          <w:p w14:paraId="73DE0AF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Strongly presumed</w:t>
            </w:r>
          </w:p>
        </w:tc>
        <w:tc>
          <w:tcPr>
            <w:tcW w:w="1275" w:type="dxa"/>
            <w:hideMark/>
          </w:tcPr>
          <w:p w14:paraId="2857E3A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EC6290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Low</w:t>
            </w:r>
          </w:p>
        </w:tc>
      </w:tr>
      <w:tr w:rsidR="00F44978" w:rsidRPr="00F44978" w14:paraId="48C86CE7" w14:textId="77777777" w:rsidTr="00BC58BD">
        <w:trPr>
          <w:trHeight w:val="620"/>
        </w:trPr>
        <w:tc>
          <w:tcPr>
            <w:tcW w:w="704" w:type="dxa"/>
            <w:hideMark/>
          </w:tcPr>
          <w:p w14:paraId="1D6BC23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2200c</w:t>
            </w:r>
          </w:p>
        </w:tc>
        <w:tc>
          <w:tcPr>
            <w:tcW w:w="828" w:type="dxa"/>
            <w:hideMark/>
          </w:tcPr>
          <w:p w14:paraId="4A07781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1B9649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6F902EC3"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p>
        </w:tc>
        <w:tc>
          <w:tcPr>
            <w:tcW w:w="893" w:type="dxa"/>
            <w:hideMark/>
          </w:tcPr>
          <w:p w14:paraId="095EE3C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Admin Block</w:t>
            </w:r>
          </w:p>
        </w:tc>
        <w:tc>
          <w:tcPr>
            <w:tcW w:w="1234" w:type="dxa"/>
            <w:hideMark/>
          </w:tcPr>
          <w:p w14:paraId="18561E25"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r w:rsidRPr="00F44978">
              <w:rPr>
                <w:rFonts w:eastAsia="Times New Roman" w:cs="Arial"/>
                <w:color w:val="000000"/>
                <w:sz w:val="16"/>
                <w:szCs w:val="16"/>
                <w:lang w:eastAsia="en-GB"/>
              </w:rPr>
              <w:t xml:space="preserve"> - Admin Block, Milton Road, Clapham, Bedford, MK41 6AT</w:t>
            </w:r>
          </w:p>
        </w:tc>
        <w:tc>
          <w:tcPr>
            <w:tcW w:w="850" w:type="dxa"/>
            <w:hideMark/>
          </w:tcPr>
          <w:p w14:paraId="3ACF2FC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First Floor</w:t>
            </w:r>
          </w:p>
        </w:tc>
        <w:tc>
          <w:tcPr>
            <w:tcW w:w="567" w:type="dxa"/>
            <w:hideMark/>
          </w:tcPr>
          <w:p w14:paraId="3968EA4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08F102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43</w:t>
            </w:r>
          </w:p>
        </w:tc>
        <w:tc>
          <w:tcPr>
            <w:tcW w:w="1701" w:type="dxa"/>
            <w:hideMark/>
          </w:tcPr>
          <w:p w14:paraId="20FAF99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1st floor / 043 - well bound material-lid/tank cistern tank</w:t>
            </w:r>
          </w:p>
        </w:tc>
        <w:tc>
          <w:tcPr>
            <w:tcW w:w="1276" w:type="dxa"/>
            <w:hideMark/>
          </w:tcPr>
          <w:p w14:paraId="5745FC0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Amosite</w:t>
            </w:r>
          </w:p>
        </w:tc>
        <w:tc>
          <w:tcPr>
            <w:tcW w:w="1985" w:type="dxa"/>
            <w:hideMark/>
          </w:tcPr>
          <w:p w14:paraId="32E39C0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Strongly presumed</w:t>
            </w:r>
          </w:p>
        </w:tc>
        <w:tc>
          <w:tcPr>
            <w:tcW w:w="1275" w:type="dxa"/>
            <w:hideMark/>
          </w:tcPr>
          <w:p w14:paraId="60E4699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35B3AB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3DD2010B" w14:textId="77777777" w:rsidTr="00BC58BD">
        <w:trPr>
          <w:trHeight w:val="620"/>
        </w:trPr>
        <w:tc>
          <w:tcPr>
            <w:tcW w:w="704" w:type="dxa"/>
            <w:hideMark/>
          </w:tcPr>
          <w:p w14:paraId="4C06B45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2200f</w:t>
            </w:r>
          </w:p>
        </w:tc>
        <w:tc>
          <w:tcPr>
            <w:tcW w:w="828" w:type="dxa"/>
            <w:hideMark/>
          </w:tcPr>
          <w:p w14:paraId="3841EA1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3BF395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6A06D002"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p>
        </w:tc>
        <w:tc>
          <w:tcPr>
            <w:tcW w:w="893" w:type="dxa"/>
            <w:hideMark/>
          </w:tcPr>
          <w:p w14:paraId="2266D90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Clinical Resource Centre</w:t>
            </w:r>
          </w:p>
        </w:tc>
        <w:tc>
          <w:tcPr>
            <w:tcW w:w="1234" w:type="dxa"/>
            <w:hideMark/>
          </w:tcPr>
          <w:p w14:paraId="5EA0EEDB"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r w:rsidRPr="00F44978">
              <w:rPr>
                <w:rFonts w:eastAsia="Times New Roman" w:cs="Arial"/>
                <w:color w:val="000000"/>
                <w:sz w:val="16"/>
                <w:szCs w:val="16"/>
                <w:lang w:eastAsia="en-GB"/>
              </w:rPr>
              <w:t xml:space="preserve"> - Clinical Resource Centre, Milton Road, Clapham, Bedford, MK41 6AT</w:t>
            </w:r>
          </w:p>
        </w:tc>
        <w:tc>
          <w:tcPr>
            <w:tcW w:w="850" w:type="dxa"/>
            <w:hideMark/>
          </w:tcPr>
          <w:p w14:paraId="5EF8376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737331B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546AFD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701" w:type="dxa"/>
            <w:hideMark/>
          </w:tcPr>
          <w:p w14:paraId="23D3AE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 - bitumen roof coating roof</w:t>
            </w:r>
          </w:p>
        </w:tc>
        <w:tc>
          <w:tcPr>
            <w:tcW w:w="1276" w:type="dxa"/>
            <w:hideMark/>
          </w:tcPr>
          <w:p w14:paraId="0AD1D35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2EA508D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Identified</w:t>
            </w:r>
          </w:p>
        </w:tc>
        <w:tc>
          <w:tcPr>
            <w:tcW w:w="1275" w:type="dxa"/>
            <w:hideMark/>
          </w:tcPr>
          <w:p w14:paraId="0C5028D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7A3AD38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49648750" w14:textId="77777777" w:rsidTr="00BC58BD">
        <w:trPr>
          <w:trHeight w:val="620"/>
        </w:trPr>
        <w:tc>
          <w:tcPr>
            <w:tcW w:w="704" w:type="dxa"/>
            <w:hideMark/>
          </w:tcPr>
          <w:p w14:paraId="3C7EC78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2200a</w:t>
            </w:r>
          </w:p>
        </w:tc>
        <w:tc>
          <w:tcPr>
            <w:tcW w:w="828" w:type="dxa"/>
            <w:hideMark/>
          </w:tcPr>
          <w:p w14:paraId="66BA742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1A0675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04E7C233"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p>
        </w:tc>
        <w:tc>
          <w:tcPr>
            <w:tcW w:w="893" w:type="dxa"/>
            <w:hideMark/>
          </w:tcPr>
          <w:p w14:paraId="4A11C69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Raymond Smith</w:t>
            </w:r>
          </w:p>
        </w:tc>
        <w:tc>
          <w:tcPr>
            <w:tcW w:w="1234" w:type="dxa"/>
            <w:hideMark/>
          </w:tcPr>
          <w:p w14:paraId="26FD55B2"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r w:rsidRPr="00F44978">
              <w:rPr>
                <w:rFonts w:eastAsia="Times New Roman" w:cs="Arial"/>
                <w:color w:val="000000"/>
                <w:sz w:val="16"/>
                <w:szCs w:val="16"/>
                <w:lang w:eastAsia="en-GB"/>
              </w:rPr>
              <w:t xml:space="preserve"> - Raymond Smith (Specialist Medical), Milton Road, Clapham, Bedford, MK41 6AT</w:t>
            </w:r>
          </w:p>
        </w:tc>
        <w:tc>
          <w:tcPr>
            <w:tcW w:w="850" w:type="dxa"/>
            <w:hideMark/>
          </w:tcPr>
          <w:p w14:paraId="5FCD4D4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621A7EC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2D7F486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Loft</w:t>
            </w:r>
          </w:p>
        </w:tc>
        <w:tc>
          <w:tcPr>
            <w:tcW w:w="1701" w:type="dxa"/>
            <w:hideMark/>
          </w:tcPr>
          <w:p w14:paraId="070A622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 void / loft - insulating board lining to loft hatch</w:t>
            </w:r>
          </w:p>
        </w:tc>
        <w:tc>
          <w:tcPr>
            <w:tcW w:w="1276" w:type="dxa"/>
            <w:hideMark/>
          </w:tcPr>
          <w:p w14:paraId="346442D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Amosite</w:t>
            </w:r>
          </w:p>
        </w:tc>
        <w:tc>
          <w:tcPr>
            <w:tcW w:w="1985" w:type="dxa"/>
            <w:hideMark/>
          </w:tcPr>
          <w:p w14:paraId="05660A2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Identified</w:t>
            </w:r>
          </w:p>
        </w:tc>
        <w:tc>
          <w:tcPr>
            <w:tcW w:w="1275" w:type="dxa"/>
            <w:hideMark/>
          </w:tcPr>
          <w:p w14:paraId="36A13DC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Encapsulate</w:t>
            </w:r>
          </w:p>
        </w:tc>
        <w:tc>
          <w:tcPr>
            <w:tcW w:w="1276" w:type="dxa"/>
            <w:hideMark/>
          </w:tcPr>
          <w:p w14:paraId="62CC0EE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Medium </w:t>
            </w:r>
          </w:p>
        </w:tc>
      </w:tr>
      <w:tr w:rsidR="00F44978" w:rsidRPr="00F44978" w14:paraId="49AC03F6" w14:textId="77777777" w:rsidTr="00BC58BD">
        <w:trPr>
          <w:trHeight w:val="620"/>
        </w:trPr>
        <w:tc>
          <w:tcPr>
            <w:tcW w:w="704" w:type="dxa"/>
            <w:hideMark/>
          </w:tcPr>
          <w:p w14:paraId="30A7E84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2200b</w:t>
            </w:r>
          </w:p>
        </w:tc>
        <w:tc>
          <w:tcPr>
            <w:tcW w:w="828" w:type="dxa"/>
            <w:hideMark/>
          </w:tcPr>
          <w:p w14:paraId="3486819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27269EF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0FACBE5A"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p>
        </w:tc>
        <w:tc>
          <w:tcPr>
            <w:tcW w:w="893" w:type="dxa"/>
            <w:hideMark/>
          </w:tcPr>
          <w:p w14:paraId="710F2FA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Russell Block</w:t>
            </w:r>
          </w:p>
        </w:tc>
        <w:tc>
          <w:tcPr>
            <w:tcW w:w="1234" w:type="dxa"/>
            <w:hideMark/>
          </w:tcPr>
          <w:p w14:paraId="6EA3F2E8"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r w:rsidRPr="00F44978">
              <w:rPr>
                <w:rFonts w:eastAsia="Times New Roman" w:cs="Arial"/>
                <w:color w:val="000000"/>
                <w:sz w:val="16"/>
                <w:szCs w:val="16"/>
                <w:lang w:eastAsia="en-GB"/>
              </w:rPr>
              <w:t xml:space="preserve"> - Russell Block, Milton Road, Clapham, Bedford, MK41 6AT</w:t>
            </w:r>
          </w:p>
        </w:tc>
        <w:tc>
          <w:tcPr>
            <w:tcW w:w="850" w:type="dxa"/>
            <w:hideMark/>
          </w:tcPr>
          <w:p w14:paraId="22AA950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Roof</w:t>
            </w:r>
          </w:p>
        </w:tc>
        <w:tc>
          <w:tcPr>
            <w:tcW w:w="567" w:type="dxa"/>
            <w:hideMark/>
          </w:tcPr>
          <w:p w14:paraId="052348C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35AB55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WCs / Boiler Room</w:t>
            </w:r>
          </w:p>
        </w:tc>
        <w:tc>
          <w:tcPr>
            <w:tcW w:w="1701" w:type="dxa"/>
            <w:hideMark/>
          </w:tcPr>
          <w:p w14:paraId="08F368F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 - cement corrugated roof sheets roof to WC's/boiler room</w:t>
            </w:r>
          </w:p>
        </w:tc>
        <w:tc>
          <w:tcPr>
            <w:tcW w:w="1276" w:type="dxa"/>
            <w:hideMark/>
          </w:tcPr>
          <w:p w14:paraId="7D0EECA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409A88F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Identified</w:t>
            </w:r>
          </w:p>
        </w:tc>
        <w:tc>
          <w:tcPr>
            <w:tcW w:w="1275" w:type="dxa"/>
            <w:hideMark/>
          </w:tcPr>
          <w:p w14:paraId="0385E0D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20EB7B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1ED2B375" w14:textId="77777777" w:rsidTr="00BC58BD">
        <w:trPr>
          <w:trHeight w:val="620"/>
        </w:trPr>
        <w:tc>
          <w:tcPr>
            <w:tcW w:w="704" w:type="dxa"/>
            <w:hideMark/>
          </w:tcPr>
          <w:p w14:paraId="6720CB9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2200b</w:t>
            </w:r>
          </w:p>
        </w:tc>
        <w:tc>
          <w:tcPr>
            <w:tcW w:w="828" w:type="dxa"/>
            <w:hideMark/>
          </w:tcPr>
          <w:p w14:paraId="702EFD7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55BE1B5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792AB3AF"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p>
        </w:tc>
        <w:tc>
          <w:tcPr>
            <w:tcW w:w="893" w:type="dxa"/>
            <w:hideMark/>
          </w:tcPr>
          <w:p w14:paraId="763C48C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Russell Block</w:t>
            </w:r>
          </w:p>
        </w:tc>
        <w:tc>
          <w:tcPr>
            <w:tcW w:w="1234" w:type="dxa"/>
            <w:hideMark/>
          </w:tcPr>
          <w:p w14:paraId="01C17648"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r w:rsidRPr="00F44978">
              <w:rPr>
                <w:rFonts w:eastAsia="Times New Roman" w:cs="Arial"/>
                <w:color w:val="000000"/>
                <w:sz w:val="16"/>
                <w:szCs w:val="16"/>
                <w:lang w:eastAsia="en-GB"/>
              </w:rPr>
              <w:t xml:space="preserve"> - Russell Block, Milton Road, Clapham, Bedford, MK41 6AT</w:t>
            </w:r>
          </w:p>
        </w:tc>
        <w:tc>
          <w:tcPr>
            <w:tcW w:w="850" w:type="dxa"/>
            <w:hideMark/>
          </w:tcPr>
          <w:p w14:paraId="75E3563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2D7030D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40E68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701" w:type="dxa"/>
            <w:hideMark/>
          </w:tcPr>
          <w:p w14:paraId="77B95F5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electrics - textile/bitumen coated cable wrap to mains input</w:t>
            </w:r>
          </w:p>
        </w:tc>
        <w:tc>
          <w:tcPr>
            <w:tcW w:w="1276" w:type="dxa"/>
            <w:hideMark/>
          </w:tcPr>
          <w:p w14:paraId="1D8B1FB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7D4C6F3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Presumed</w:t>
            </w:r>
          </w:p>
        </w:tc>
        <w:tc>
          <w:tcPr>
            <w:tcW w:w="1275" w:type="dxa"/>
            <w:hideMark/>
          </w:tcPr>
          <w:p w14:paraId="78548D7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5EC3F67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Low</w:t>
            </w:r>
          </w:p>
        </w:tc>
      </w:tr>
      <w:tr w:rsidR="00F44978" w:rsidRPr="00F44978" w14:paraId="59335ED5" w14:textId="77777777" w:rsidTr="00BC58BD">
        <w:trPr>
          <w:trHeight w:val="620"/>
        </w:trPr>
        <w:tc>
          <w:tcPr>
            <w:tcW w:w="704" w:type="dxa"/>
            <w:hideMark/>
          </w:tcPr>
          <w:p w14:paraId="143B57E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2200g</w:t>
            </w:r>
          </w:p>
        </w:tc>
        <w:tc>
          <w:tcPr>
            <w:tcW w:w="828" w:type="dxa"/>
            <w:hideMark/>
          </w:tcPr>
          <w:p w14:paraId="43A764C6"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07D1DA7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Beds</w:t>
            </w:r>
          </w:p>
        </w:tc>
        <w:tc>
          <w:tcPr>
            <w:tcW w:w="992" w:type="dxa"/>
            <w:hideMark/>
          </w:tcPr>
          <w:p w14:paraId="18B60B14"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p>
        </w:tc>
        <w:tc>
          <w:tcPr>
            <w:tcW w:w="893" w:type="dxa"/>
            <w:hideMark/>
          </w:tcPr>
          <w:p w14:paraId="1AD3B29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Whitbread Centre</w:t>
            </w:r>
          </w:p>
        </w:tc>
        <w:tc>
          <w:tcPr>
            <w:tcW w:w="1234" w:type="dxa"/>
            <w:hideMark/>
          </w:tcPr>
          <w:p w14:paraId="46763646" w14:textId="77777777" w:rsidR="00F44978" w:rsidRPr="00F44978" w:rsidRDefault="00F44978" w:rsidP="00047F84">
            <w:pPr>
              <w:rPr>
                <w:rFonts w:eastAsia="Times New Roman" w:cs="Arial"/>
                <w:color w:val="000000"/>
                <w:sz w:val="16"/>
                <w:szCs w:val="16"/>
                <w:lang w:eastAsia="en-GB"/>
              </w:rPr>
            </w:pPr>
            <w:proofErr w:type="spellStart"/>
            <w:r w:rsidRPr="00F44978">
              <w:rPr>
                <w:rFonts w:eastAsia="Times New Roman" w:cs="Arial"/>
                <w:color w:val="000000"/>
                <w:sz w:val="16"/>
                <w:szCs w:val="16"/>
                <w:lang w:eastAsia="en-GB"/>
              </w:rPr>
              <w:t>Twinwoods</w:t>
            </w:r>
            <w:proofErr w:type="spellEnd"/>
            <w:r w:rsidRPr="00F44978">
              <w:rPr>
                <w:rFonts w:eastAsia="Times New Roman" w:cs="Arial"/>
                <w:color w:val="000000"/>
                <w:sz w:val="16"/>
                <w:szCs w:val="16"/>
                <w:lang w:eastAsia="en-GB"/>
              </w:rPr>
              <w:t xml:space="preserve"> - Whitbread Centre, Milton Road, Clapham, Bedford, MK41 6AT</w:t>
            </w:r>
          </w:p>
        </w:tc>
        <w:tc>
          <w:tcPr>
            <w:tcW w:w="850" w:type="dxa"/>
            <w:hideMark/>
          </w:tcPr>
          <w:p w14:paraId="400CEDDA"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External</w:t>
            </w:r>
          </w:p>
        </w:tc>
        <w:tc>
          <w:tcPr>
            <w:tcW w:w="567" w:type="dxa"/>
            <w:hideMark/>
          </w:tcPr>
          <w:p w14:paraId="4B0D968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63551DD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701" w:type="dxa"/>
            <w:hideMark/>
          </w:tcPr>
          <w:p w14:paraId="5367E9E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xml:space="preserve">External - cement panels </w:t>
            </w:r>
            <w:proofErr w:type="spellStart"/>
            <w:r w:rsidRPr="00F44978">
              <w:rPr>
                <w:rFonts w:eastAsia="Times New Roman" w:cs="Arial"/>
                <w:color w:val="000000"/>
                <w:sz w:val="16"/>
                <w:szCs w:val="16"/>
                <w:lang w:eastAsia="en-GB"/>
              </w:rPr>
              <w:t>undercloaking</w:t>
            </w:r>
            <w:proofErr w:type="spellEnd"/>
            <w:r w:rsidRPr="00F44978">
              <w:rPr>
                <w:rFonts w:eastAsia="Times New Roman" w:cs="Arial"/>
                <w:color w:val="000000"/>
                <w:sz w:val="16"/>
                <w:szCs w:val="16"/>
                <w:lang w:eastAsia="en-GB"/>
              </w:rPr>
              <w:t xml:space="preserve"> to lean-to building section</w:t>
            </w:r>
          </w:p>
        </w:tc>
        <w:tc>
          <w:tcPr>
            <w:tcW w:w="1276" w:type="dxa"/>
            <w:hideMark/>
          </w:tcPr>
          <w:p w14:paraId="5484058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Chrysotile</w:t>
            </w:r>
          </w:p>
        </w:tc>
        <w:tc>
          <w:tcPr>
            <w:tcW w:w="1985" w:type="dxa"/>
            <w:hideMark/>
          </w:tcPr>
          <w:p w14:paraId="67D3D22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Identified</w:t>
            </w:r>
          </w:p>
        </w:tc>
        <w:tc>
          <w:tcPr>
            <w:tcW w:w="1275" w:type="dxa"/>
            <w:hideMark/>
          </w:tcPr>
          <w:p w14:paraId="4431BCB1"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Manage</w:t>
            </w:r>
          </w:p>
        </w:tc>
        <w:tc>
          <w:tcPr>
            <w:tcW w:w="1276" w:type="dxa"/>
            <w:hideMark/>
          </w:tcPr>
          <w:p w14:paraId="4320B7A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Very low</w:t>
            </w:r>
          </w:p>
        </w:tc>
      </w:tr>
      <w:tr w:rsidR="00F44978" w:rsidRPr="00F44978" w14:paraId="1569F6F9" w14:textId="77777777" w:rsidTr="00BC58BD">
        <w:trPr>
          <w:trHeight w:val="310"/>
        </w:trPr>
        <w:tc>
          <w:tcPr>
            <w:tcW w:w="704" w:type="dxa"/>
            <w:hideMark/>
          </w:tcPr>
          <w:p w14:paraId="22C9FC4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2179</w:t>
            </w:r>
          </w:p>
        </w:tc>
        <w:tc>
          <w:tcPr>
            <w:tcW w:w="828" w:type="dxa"/>
            <w:hideMark/>
          </w:tcPr>
          <w:p w14:paraId="39E0F78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0684E2E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330201ED"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67 High Street</w:t>
            </w:r>
          </w:p>
        </w:tc>
        <w:tc>
          <w:tcPr>
            <w:tcW w:w="893" w:type="dxa"/>
            <w:hideMark/>
          </w:tcPr>
          <w:p w14:paraId="6F10AF8C"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67 High Street</w:t>
            </w:r>
          </w:p>
        </w:tc>
        <w:tc>
          <w:tcPr>
            <w:tcW w:w="1234" w:type="dxa"/>
            <w:hideMark/>
          </w:tcPr>
          <w:p w14:paraId="6E2B6E8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67 High Street North, Dunstable, LU6 1JD (ground floor)</w:t>
            </w:r>
          </w:p>
        </w:tc>
        <w:tc>
          <w:tcPr>
            <w:tcW w:w="850" w:type="dxa"/>
            <w:hideMark/>
          </w:tcPr>
          <w:p w14:paraId="133BA41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72128348"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4B435033"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G.06</w:t>
            </w:r>
          </w:p>
        </w:tc>
        <w:tc>
          <w:tcPr>
            <w:tcW w:w="1701" w:type="dxa"/>
            <w:hideMark/>
          </w:tcPr>
          <w:p w14:paraId="706895D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G.06</w:t>
            </w:r>
          </w:p>
        </w:tc>
        <w:tc>
          <w:tcPr>
            <w:tcW w:w="1276" w:type="dxa"/>
            <w:hideMark/>
          </w:tcPr>
          <w:p w14:paraId="7749F0E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6AAB17E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w:t>
            </w:r>
          </w:p>
        </w:tc>
        <w:tc>
          <w:tcPr>
            <w:tcW w:w="1275" w:type="dxa"/>
            <w:hideMark/>
          </w:tcPr>
          <w:p w14:paraId="40C0878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351C2FFE"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F44978" w:rsidRPr="00F44978" w14:paraId="19B3BE13" w14:textId="77777777" w:rsidTr="00BC58BD">
        <w:trPr>
          <w:trHeight w:val="310"/>
        </w:trPr>
        <w:tc>
          <w:tcPr>
            <w:tcW w:w="704" w:type="dxa"/>
            <w:hideMark/>
          </w:tcPr>
          <w:p w14:paraId="1D345DD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2179</w:t>
            </w:r>
          </w:p>
        </w:tc>
        <w:tc>
          <w:tcPr>
            <w:tcW w:w="828" w:type="dxa"/>
            <w:hideMark/>
          </w:tcPr>
          <w:p w14:paraId="7CFFC69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 and Beds</w:t>
            </w:r>
          </w:p>
        </w:tc>
        <w:tc>
          <w:tcPr>
            <w:tcW w:w="873" w:type="dxa"/>
            <w:hideMark/>
          </w:tcPr>
          <w:p w14:paraId="7B7324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Luton</w:t>
            </w:r>
          </w:p>
        </w:tc>
        <w:tc>
          <w:tcPr>
            <w:tcW w:w="992" w:type="dxa"/>
            <w:hideMark/>
          </w:tcPr>
          <w:p w14:paraId="0B4DA2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67 High Street</w:t>
            </w:r>
          </w:p>
        </w:tc>
        <w:tc>
          <w:tcPr>
            <w:tcW w:w="893" w:type="dxa"/>
            <w:hideMark/>
          </w:tcPr>
          <w:p w14:paraId="3C56E657"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67 High Street</w:t>
            </w:r>
          </w:p>
        </w:tc>
        <w:tc>
          <w:tcPr>
            <w:tcW w:w="1234" w:type="dxa"/>
            <w:hideMark/>
          </w:tcPr>
          <w:p w14:paraId="6CCF7710"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67 High Street North, Dunstable, LU6 1JD (ground floor)</w:t>
            </w:r>
          </w:p>
        </w:tc>
        <w:tc>
          <w:tcPr>
            <w:tcW w:w="850" w:type="dxa"/>
            <w:hideMark/>
          </w:tcPr>
          <w:p w14:paraId="6E178A6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w:t>
            </w:r>
          </w:p>
        </w:tc>
        <w:tc>
          <w:tcPr>
            <w:tcW w:w="567" w:type="dxa"/>
            <w:hideMark/>
          </w:tcPr>
          <w:p w14:paraId="1824CF42"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992" w:type="dxa"/>
            <w:hideMark/>
          </w:tcPr>
          <w:p w14:paraId="572FE1FB"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G.32</w:t>
            </w:r>
          </w:p>
        </w:tc>
        <w:tc>
          <w:tcPr>
            <w:tcW w:w="1701" w:type="dxa"/>
            <w:hideMark/>
          </w:tcPr>
          <w:p w14:paraId="62FD2D34"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Ground floor / G.32</w:t>
            </w:r>
          </w:p>
        </w:tc>
        <w:tc>
          <w:tcPr>
            <w:tcW w:w="1276" w:type="dxa"/>
            <w:hideMark/>
          </w:tcPr>
          <w:p w14:paraId="25BC079F"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c>
          <w:tcPr>
            <w:tcW w:w="1985" w:type="dxa"/>
            <w:hideMark/>
          </w:tcPr>
          <w:p w14:paraId="397D2F89"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Inaccessible</w:t>
            </w:r>
          </w:p>
        </w:tc>
        <w:tc>
          <w:tcPr>
            <w:tcW w:w="1275" w:type="dxa"/>
            <w:hideMark/>
          </w:tcPr>
          <w:p w14:paraId="12956D4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Inspect prior to disturbance</w:t>
            </w:r>
          </w:p>
        </w:tc>
        <w:tc>
          <w:tcPr>
            <w:tcW w:w="1276" w:type="dxa"/>
            <w:hideMark/>
          </w:tcPr>
          <w:p w14:paraId="098DA305" w14:textId="77777777" w:rsidR="00F44978" w:rsidRPr="00F44978" w:rsidRDefault="00F44978" w:rsidP="00047F84">
            <w:pPr>
              <w:rPr>
                <w:rFonts w:eastAsia="Times New Roman" w:cs="Arial"/>
                <w:color w:val="000000"/>
                <w:sz w:val="16"/>
                <w:szCs w:val="16"/>
                <w:lang w:eastAsia="en-GB"/>
              </w:rPr>
            </w:pPr>
            <w:r w:rsidRPr="00F44978">
              <w:rPr>
                <w:rFonts w:eastAsia="Times New Roman" w:cs="Arial"/>
                <w:color w:val="000000"/>
                <w:sz w:val="16"/>
                <w:szCs w:val="16"/>
                <w:lang w:eastAsia="en-GB"/>
              </w:rPr>
              <w:t> </w:t>
            </w:r>
          </w:p>
        </w:tc>
      </w:tr>
      <w:tr w:rsidR="007A6B5A" w:rsidRPr="00F44978" w14:paraId="7D9E7073" w14:textId="77777777" w:rsidTr="00BC58BD">
        <w:trPr>
          <w:trHeight w:val="310"/>
        </w:trPr>
        <w:tc>
          <w:tcPr>
            <w:tcW w:w="704" w:type="dxa"/>
          </w:tcPr>
          <w:p w14:paraId="3511E03C" w14:textId="61A4B829" w:rsidR="007A6B5A" w:rsidRPr="000D15A0" w:rsidRDefault="007A6B5A" w:rsidP="007A6B5A">
            <w:pPr>
              <w:rPr>
                <w:rFonts w:eastAsia="Times New Roman" w:cs="Arial"/>
                <w:color w:val="000000"/>
                <w:sz w:val="16"/>
                <w:szCs w:val="16"/>
                <w:lang w:eastAsia="en-GB"/>
              </w:rPr>
            </w:pPr>
            <w:r w:rsidRPr="000D15A0">
              <w:rPr>
                <w:rFonts w:cs="Arial"/>
                <w:color w:val="000000"/>
                <w:sz w:val="16"/>
                <w:szCs w:val="16"/>
              </w:rPr>
              <w:t>2260</w:t>
            </w:r>
          </w:p>
        </w:tc>
        <w:tc>
          <w:tcPr>
            <w:tcW w:w="828" w:type="dxa"/>
          </w:tcPr>
          <w:p w14:paraId="09D4207D" w14:textId="0739DBAF" w:rsidR="007A6B5A" w:rsidRPr="000D15A0" w:rsidRDefault="007A6B5A" w:rsidP="007A6B5A">
            <w:pPr>
              <w:rPr>
                <w:rFonts w:eastAsia="Times New Roman" w:cs="Arial"/>
                <w:color w:val="000000"/>
                <w:sz w:val="16"/>
                <w:szCs w:val="16"/>
                <w:lang w:eastAsia="en-GB"/>
              </w:rPr>
            </w:pPr>
            <w:r w:rsidRPr="000D15A0">
              <w:rPr>
                <w:rFonts w:cs="Arial"/>
                <w:color w:val="000000"/>
                <w:sz w:val="16"/>
                <w:szCs w:val="16"/>
              </w:rPr>
              <w:t>London</w:t>
            </w:r>
          </w:p>
        </w:tc>
        <w:tc>
          <w:tcPr>
            <w:tcW w:w="873" w:type="dxa"/>
          </w:tcPr>
          <w:p w14:paraId="29EF01DA" w14:textId="51AD736F" w:rsidR="007A6B5A" w:rsidRPr="000D15A0" w:rsidRDefault="007A6B5A" w:rsidP="007A6B5A">
            <w:pPr>
              <w:rPr>
                <w:rFonts w:eastAsia="Times New Roman" w:cs="Arial"/>
                <w:color w:val="000000"/>
                <w:sz w:val="16"/>
                <w:szCs w:val="16"/>
                <w:lang w:eastAsia="en-GB"/>
              </w:rPr>
            </w:pPr>
            <w:r w:rsidRPr="000D15A0">
              <w:rPr>
                <w:rFonts w:cs="Arial"/>
                <w:color w:val="000000"/>
                <w:sz w:val="16"/>
                <w:szCs w:val="16"/>
              </w:rPr>
              <w:t>Barking and Dagenham</w:t>
            </w:r>
          </w:p>
        </w:tc>
        <w:tc>
          <w:tcPr>
            <w:tcW w:w="992" w:type="dxa"/>
          </w:tcPr>
          <w:p w14:paraId="5126C2A3" w14:textId="06323F45" w:rsidR="007A6B5A" w:rsidRPr="000D15A0" w:rsidRDefault="007A6B5A" w:rsidP="007A6B5A">
            <w:pPr>
              <w:rPr>
                <w:rFonts w:eastAsia="Times New Roman" w:cs="Arial"/>
                <w:color w:val="000000"/>
                <w:sz w:val="16"/>
                <w:szCs w:val="16"/>
                <w:lang w:eastAsia="en-GB"/>
              </w:rPr>
            </w:pPr>
            <w:r w:rsidRPr="000D15A0">
              <w:rPr>
                <w:rFonts w:cs="Arial"/>
                <w:color w:val="000000"/>
                <w:sz w:val="16"/>
                <w:szCs w:val="16"/>
              </w:rPr>
              <w:t>Five Elms Medical Centre</w:t>
            </w:r>
          </w:p>
        </w:tc>
        <w:tc>
          <w:tcPr>
            <w:tcW w:w="893" w:type="dxa"/>
          </w:tcPr>
          <w:p w14:paraId="5705DB21" w14:textId="50B1FAA7" w:rsidR="007A6B5A" w:rsidRPr="000D15A0" w:rsidRDefault="007A6B5A" w:rsidP="007A6B5A">
            <w:pPr>
              <w:rPr>
                <w:rFonts w:eastAsia="Times New Roman" w:cs="Arial"/>
                <w:color w:val="000000"/>
                <w:sz w:val="16"/>
                <w:szCs w:val="16"/>
                <w:lang w:eastAsia="en-GB"/>
              </w:rPr>
            </w:pPr>
            <w:r w:rsidRPr="000D15A0">
              <w:rPr>
                <w:rFonts w:cs="Arial"/>
                <w:color w:val="000000"/>
                <w:sz w:val="16"/>
                <w:szCs w:val="16"/>
              </w:rPr>
              <w:t>Five Elms Medical Centre</w:t>
            </w:r>
          </w:p>
        </w:tc>
        <w:tc>
          <w:tcPr>
            <w:tcW w:w="1234" w:type="dxa"/>
          </w:tcPr>
          <w:p w14:paraId="16B45AC1" w14:textId="4013DEE0" w:rsidR="007A6B5A" w:rsidRPr="000D15A0" w:rsidRDefault="007A6B5A" w:rsidP="007A6B5A">
            <w:pPr>
              <w:rPr>
                <w:rFonts w:eastAsia="Times New Roman" w:cs="Arial"/>
                <w:color w:val="000000"/>
                <w:sz w:val="16"/>
                <w:szCs w:val="16"/>
                <w:lang w:eastAsia="en-GB"/>
              </w:rPr>
            </w:pPr>
            <w:r w:rsidRPr="000D15A0">
              <w:rPr>
                <w:rFonts w:cs="Arial"/>
                <w:color w:val="000000"/>
                <w:sz w:val="16"/>
                <w:szCs w:val="16"/>
              </w:rPr>
              <w:t>Five Elms Medical Centre, Dagenham, RM9 5TT</w:t>
            </w:r>
          </w:p>
        </w:tc>
        <w:tc>
          <w:tcPr>
            <w:tcW w:w="850" w:type="dxa"/>
          </w:tcPr>
          <w:p w14:paraId="200A68D2" w14:textId="204265BF" w:rsidR="007A6B5A" w:rsidRPr="000D15A0" w:rsidRDefault="007A6B5A" w:rsidP="007A6B5A">
            <w:pPr>
              <w:rPr>
                <w:rFonts w:eastAsia="Times New Roman" w:cs="Arial"/>
                <w:color w:val="000000"/>
                <w:sz w:val="16"/>
                <w:szCs w:val="16"/>
                <w:lang w:eastAsia="en-GB"/>
              </w:rPr>
            </w:pPr>
            <w:r>
              <w:rPr>
                <w:rFonts w:eastAsia="Times New Roman" w:cs="Arial"/>
                <w:color w:val="000000"/>
                <w:sz w:val="16"/>
                <w:szCs w:val="16"/>
                <w:lang w:eastAsia="en-GB"/>
              </w:rPr>
              <w:t>Ground Floor</w:t>
            </w:r>
          </w:p>
        </w:tc>
        <w:tc>
          <w:tcPr>
            <w:tcW w:w="567" w:type="dxa"/>
          </w:tcPr>
          <w:p w14:paraId="4A63F770" w14:textId="77777777" w:rsidR="007A6B5A" w:rsidRPr="000D15A0" w:rsidRDefault="007A6B5A" w:rsidP="007A6B5A">
            <w:pPr>
              <w:rPr>
                <w:rFonts w:eastAsia="Times New Roman" w:cs="Arial"/>
                <w:color w:val="000000"/>
                <w:sz w:val="16"/>
                <w:szCs w:val="16"/>
                <w:lang w:eastAsia="en-GB"/>
              </w:rPr>
            </w:pPr>
          </w:p>
        </w:tc>
        <w:tc>
          <w:tcPr>
            <w:tcW w:w="992" w:type="dxa"/>
          </w:tcPr>
          <w:p w14:paraId="78185189" w14:textId="5277F99D" w:rsidR="007A6B5A" w:rsidRPr="000D15A0" w:rsidRDefault="007A6B5A" w:rsidP="007A6B5A">
            <w:pPr>
              <w:rPr>
                <w:rFonts w:eastAsia="Times New Roman" w:cs="Arial"/>
                <w:color w:val="000000"/>
                <w:sz w:val="16"/>
                <w:szCs w:val="16"/>
                <w:lang w:eastAsia="en-GB"/>
              </w:rPr>
            </w:pPr>
            <w:r w:rsidRPr="00BC58BD">
              <w:rPr>
                <w:rFonts w:eastAsia="Times New Roman" w:cs="Arial"/>
                <w:color w:val="000000"/>
                <w:sz w:val="16"/>
                <w:szCs w:val="16"/>
                <w:lang w:eastAsia="en-GB"/>
              </w:rPr>
              <w:t>G.14</w:t>
            </w:r>
          </w:p>
        </w:tc>
        <w:tc>
          <w:tcPr>
            <w:tcW w:w="1701" w:type="dxa"/>
          </w:tcPr>
          <w:p w14:paraId="57FCEA68" w14:textId="73CA9AC6" w:rsidR="007A6B5A" w:rsidRPr="000D15A0" w:rsidRDefault="007A6B5A" w:rsidP="007A6B5A">
            <w:pPr>
              <w:rPr>
                <w:rFonts w:eastAsia="Times New Roman" w:cs="Arial"/>
                <w:color w:val="000000"/>
                <w:sz w:val="16"/>
                <w:szCs w:val="16"/>
                <w:lang w:eastAsia="en-GB"/>
              </w:rPr>
            </w:pPr>
            <w:r w:rsidRPr="00BC58BD">
              <w:rPr>
                <w:rFonts w:eastAsia="Times New Roman" w:cs="Arial"/>
                <w:color w:val="000000"/>
                <w:sz w:val="16"/>
                <w:szCs w:val="16"/>
                <w:lang w:eastAsia="en-GB"/>
              </w:rPr>
              <w:t>G.14 - corridor</w:t>
            </w:r>
          </w:p>
        </w:tc>
        <w:tc>
          <w:tcPr>
            <w:tcW w:w="1276" w:type="dxa"/>
          </w:tcPr>
          <w:p w14:paraId="1CB97884" w14:textId="77777777" w:rsidR="007A6B5A" w:rsidRPr="000D15A0" w:rsidRDefault="007A6B5A" w:rsidP="007A6B5A">
            <w:pPr>
              <w:rPr>
                <w:rFonts w:eastAsia="Times New Roman" w:cs="Arial"/>
                <w:color w:val="000000"/>
                <w:sz w:val="16"/>
                <w:szCs w:val="16"/>
                <w:lang w:eastAsia="en-GB"/>
              </w:rPr>
            </w:pPr>
          </w:p>
        </w:tc>
        <w:tc>
          <w:tcPr>
            <w:tcW w:w="1985" w:type="dxa"/>
          </w:tcPr>
          <w:p w14:paraId="1251268A" w14:textId="4619DF1F" w:rsidR="007A6B5A" w:rsidRPr="007A6B5A" w:rsidRDefault="007A6B5A" w:rsidP="007A6B5A">
            <w:pPr>
              <w:rPr>
                <w:rFonts w:eastAsia="Times New Roman" w:cs="Arial"/>
                <w:color w:val="000000"/>
                <w:sz w:val="16"/>
                <w:szCs w:val="16"/>
                <w:lang w:eastAsia="en-GB"/>
              </w:rPr>
            </w:pPr>
          </w:p>
        </w:tc>
        <w:tc>
          <w:tcPr>
            <w:tcW w:w="1275" w:type="dxa"/>
          </w:tcPr>
          <w:p w14:paraId="4E4033A7" w14:textId="4DAF5127" w:rsidR="007A6B5A" w:rsidRPr="007A6B5A" w:rsidRDefault="007A6B5A" w:rsidP="007A6B5A">
            <w:pPr>
              <w:rPr>
                <w:rFonts w:eastAsia="Times New Roman" w:cs="Arial"/>
                <w:color w:val="000000"/>
                <w:sz w:val="16"/>
                <w:szCs w:val="16"/>
                <w:lang w:eastAsia="en-GB"/>
              </w:rPr>
            </w:pPr>
            <w:r w:rsidRPr="007A6B5A">
              <w:rPr>
                <w:sz w:val="16"/>
                <w:szCs w:val="16"/>
              </w:rPr>
              <w:t>Removed</w:t>
            </w:r>
          </w:p>
        </w:tc>
        <w:tc>
          <w:tcPr>
            <w:tcW w:w="1276" w:type="dxa"/>
          </w:tcPr>
          <w:p w14:paraId="100A7E5D" w14:textId="0834C1D3" w:rsidR="007A6B5A" w:rsidRPr="000D15A0" w:rsidRDefault="007A6B5A" w:rsidP="007A6B5A">
            <w:pPr>
              <w:rPr>
                <w:rFonts w:eastAsia="Times New Roman" w:cs="Arial"/>
                <w:color w:val="000000"/>
                <w:sz w:val="16"/>
                <w:szCs w:val="16"/>
                <w:lang w:eastAsia="en-GB"/>
              </w:rPr>
            </w:pPr>
          </w:p>
        </w:tc>
      </w:tr>
      <w:tr w:rsidR="007A6B5A" w:rsidRPr="00F44978" w14:paraId="1DC64663" w14:textId="77777777" w:rsidTr="00BC58BD">
        <w:trPr>
          <w:trHeight w:val="310"/>
        </w:trPr>
        <w:tc>
          <w:tcPr>
            <w:tcW w:w="704" w:type="dxa"/>
          </w:tcPr>
          <w:p w14:paraId="258B77D8" w14:textId="5E184F18"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72815D6D" w14:textId="659F2255"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67EA1522" w14:textId="24F5162F"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1A39A0FB" w14:textId="6960D3DA"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2FE178AE" w14:textId="42AC36AD"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77DF673A" w14:textId="63BA5493"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508808DE" w14:textId="0E44B4D1" w:rsidR="007A6B5A" w:rsidRPr="000D15A0" w:rsidRDefault="007A6B5A" w:rsidP="007A6B5A">
            <w:pPr>
              <w:rPr>
                <w:rFonts w:eastAsia="Times New Roman" w:cs="Arial"/>
                <w:color w:val="000000"/>
                <w:sz w:val="16"/>
                <w:szCs w:val="16"/>
                <w:lang w:eastAsia="en-GB"/>
              </w:rPr>
            </w:pPr>
            <w:r>
              <w:rPr>
                <w:rFonts w:eastAsia="Times New Roman" w:cs="Arial"/>
                <w:color w:val="000000"/>
                <w:sz w:val="16"/>
                <w:szCs w:val="16"/>
                <w:lang w:eastAsia="en-GB"/>
              </w:rPr>
              <w:t>Ground Floor</w:t>
            </w:r>
          </w:p>
        </w:tc>
        <w:tc>
          <w:tcPr>
            <w:tcW w:w="567" w:type="dxa"/>
          </w:tcPr>
          <w:p w14:paraId="0DC8FC9A" w14:textId="77777777" w:rsidR="007A6B5A" w:rsidRPr="000D15A0" w:rsidRDefault="007A6B5A" w:rsidP="007A6B5A">
            <w:pPr>
              <w:rPr>
                <w:rFonts w:eastAsia="Times New Roman" w:cs="Arial"/>
                <w:color w:val="000000"/>
                <w:sz w:val="16"/>
                <w:szCs w:val="16"/>
                <w:lang w:eastAsia="en-GB"/>
              </w:rPr>
            </w:pPr>
          </w:p>
        </w:tc>
        <w:tc>
          <w:tcPr>
            <w:tcW w:w="992" w:type="dxa"/>
          </w:tcPr>
          <w:p w14:paraId="728F4C26" w14:textId="2FCBD3E5" w:rsidR="007A6B5A" w:rsidRPr="000D15A0" w:rsidRDefault="007A6B5A" w:rsidP="007A6B5A">
            <w:pPr>
              <w:rPr>
                <w:rFonts w:eastAsia="Times New Roman" w:cs="Arial"/>
                <w:color w:val="000000"/>
                <w:sz w:val="16"/>
                <w:szCs w:val="16"/>
                <w:lang w:eastAsia="en-GB"/>
              </w:rPr>
            </w:pPr>
            <w:r w:rsidRPr="00590B6B">
              <w:rPr>
                <w:rFonts w:eastAsia="Times New Roman" w:cs="Arial"/>
                <w:color w:val="000000"/>
                <w:sz w:val="16"/>
                <w:szCs w:val="16"/>
                <w:lang w:eastAsia="en-GB"/>
              </w:rPr>
              <w:t>G.15</w:t>
            </w:r>
          </w:p>
        </w:tc>
        <w:tc>
          <w:tcPr>
            <w:tcW w:w="1701" w:type="dxa"/>
          </w:tcPr>
          <w:p w14:paraId="7E695473" w14:textId="131344A9" w:rsidR="007A6B5A" w:rsidRPr="00BC58BD" w:rsidRDefault="007A6B5A" w:rsidP="007A6B5A">
            <w:pPr>
              <w:rPr>
                <w:rFonts w:eastAsia="Times New Roman" w:cs="Arial"/>
                <w:color w:val="000000"/>
                <w:sz w:val="16"/>
                <w:szCs w:val="16"/>
                <w:lang w:eastAsia="en-GB"/>
              </w:rPr>
            </w:pPr>
            <w:r w:rsidRPr="00590B6B">
              <w:rPr>
                <w:rFonts w:eastAsia="Times New Roman" w:cs="Arial"/>
                <w:color w:val="000000"/>
                <w:sz w:val="16"/>
                <w:szCs w:val="16"/>
                <w:lang w:eastAsia="en-GB"/>
              </w:rPr>
              <w:t>G.15 - corridor</w:t>
            </w:r>
          </w:p>
        </w:tc>
        <w:tc>
          <w:tcPr>
            <w:tcW w:w="1276" w:type="dxa"/>
          </w:tcPr>
          <w:p w14:paraId="29D9A95A" w14:textId="77777777" w:rsidR="007A6B5A" w:rsidRPr="000D15A0" w:rsidRDefault="007A6B5A" w:rsidP="007A6B5A">
            <w:pPr>
              <w:rPr>
                <w:rFonts w:eastAsia="Times New Roman" w:cs="Arial"/>
                <w:color w:val="000000"/>
                <w:sz w:val="16"/>
                <w:szCs w:val="16"/>
                <w:lang w:eastAsia="en-GB"/>
              </w:rPr>
            </w:pPr>
          </w:p>
        </w:tc>
        <w:tc>
          <w:tcPr>
            <w:tcW w:w="1985" w:type="dxa"/>
          </w:tcPr>
          <w:p w14:paraId="1E42B8FD" w14:textId="69916F5E" w:rsidR="007A6B5A" w:rsidRPr="007A6B5A" w:rsidRDefault="007A6B5A" w:rsidP="007A6B5A">
            <w:pPr>
              <w:rPr>
                <w:rFonts w:eastAsia="Times New Roman" w:cs="Arial"/>
                <w:color w:val="000000"/>
                <w:sz w:val="16"/>
                <w:szCs w:val="16"/>
                <w:lang w:eastAsia="en-GB"/>
              </w:rPr>
            </w:pPr>
          </w:p>
        </w:tc>
        <w:tc>
          <w:tcPr>
            <w:tcW w:w="1275" w:type="dxa"/>
          </w:tcPr>
          <w:p w14:paraId="00BF8CD8" w14:textId="59C925E6" w:rsidR="007A6B5A" w:rsidRPr="007A6B5A" w:rsidRDefault="007A6B5A" w:rsidP="007A6B5A">
            <w:pPr>
              <w:rPr>
                <w:rFonts w:eastAsia="Times New Roman" w:cs="Arial"/>
                <w:color w:val="000000"/>
                <w:sz w:val="16"/>
                <w:szCs w:val="16"/>
                <w:lang w:eastAsia="en-GB"/>
              </w:rPr>
            </w:pPr>
            <w:r w:rsidRPr="007A6B5A">
              <w:rPr>
                <w:sz w:val="16"/>
                <w:szCs w:val="16"/>
              </w:rPr>
              <w:t>Removed</w:t>
            </w:r>
          </w:p>
        </w:tc>
        <w:tc>
          <w:tcPr>
            <w:tcW w:w="1276" w:type="dxa"/>
          </w:tcPr>
          <w:p w14:paraId="4F8AE028" w14:textId="77777777" w:rsidR="007A6B5A" w:rsidRPr="000D15A0" w:rsidRDefault="007A6B5A" w:rsidP="007A6B5A">
            <w:pPr>
              <w:rPr>
                <w:rFonts w:eastAsia="Times New Roman" w:cs="Arial"/>
                <w:color w:val="000000"/>
                <w:sz w:val="16"/>
                <w:szCs w:val="16"/>
                <w:lang w:eastAsia="en-GB"/>
              </w:rPr>
            </w:pPr>
          </w:p>
        </w:tc>
      </w:tr>
      <w:tr w:rsidR="007A6B5A" w:rsidRPr="00F44978" w14:paraId="753A5D5E" w14:textId="77777777" w:rsidTr="00BC58BD">
        <w:trPr>
          <w:trHeight w:val="310"/>
        </w:trPr>
        <w:tc>
          <w:tcPr>
            <w:tcW w:w="704" w:type="dxa"/>
          </w:tcPr>
          <w:p w14:paraId="71CA0EDC" w14:textId="08E6C986"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6FA90727" w14:textId="18CDC212"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42845F79" w14:textId="289ADC58"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6B4F8BFB" w14:textId="5803F176"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65BA1305" w14:textId="2A531F60"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2E7883F4" w14:textId="51E761BE"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606AF903" w14:textId="7CD97D8E" w:rsidR="007A6B5A" w:rsidRPr="000D15A0" w:rsidRDefault="007A6B5A" w:rsidP="007A6B5A">
            <w:pPr>
              <w:rPr>
                <w:rFonts w:eastAsia="Times New Roman" w:cs="Arial"/>
                <w:color w:val="000000"/>
                <w:sz w:val="16"/>
                <w:szCs w:val="16"/>
                <w:lang w:eastAsia="en-GB"/>
              </w:rPr>
            </w:pPr>
            <w:r>
              <w:rPr>
                <w:rFonts w:eastAsia="Times New Roman" w:cs="Arial"/>
                <w:color w:val="000000"/>
                <w:sz w:val="16"/>
                <w:szCs w:val="16"/>
                <w:lang w:eastAsia="en-GB"/>
              </w:rPr>
              <w:t>Ground Floor</w:t>
            </w:r>
          </w:p>
        </w:tc>
        <w:tc>
          <w:tcPr>
            <w:tcW w:w="567" w:type="dxa"/>
          </w:tcPr>
          <w:p w14:paraId="02DFCBF9" w14:textId="77777777" w:rsidR="007A6B5A" w:rsidRPr="000D15A0" w:rsidRDefault="007A6B5A" w:rsidP="007A6B5A">
            <w:pPr>
              <w:rPr>
                <w:rFonts w:eastAsia="Times New Roman" w:cs="Arial"/>
                <w:color w:val="000000"/>
                <w:sz w:val="16"/>
                <w:szCs w:val="16"/>
                <w:lang w:eastAsia="en-GB"/>
              </w:rPr>
            </w:pPr>
          </w:p>
        </w:tc>
        <w:tc>
          <w:tcPr>
            <w:tcW w:w="992" w:type="dxa"/>
          </w:tcPr>
          <w:p w14:paraId="5EA0C7CD" w14:textId="30EE2E99" w:rsidR="007A6B5A" w:rsidRPr="000D15A0" w:rsidRDefault="007A6B5A" w:rsidP="007A6B5A">
            <w:pPr>
              <w:rPr>
                <w:rFonts w:eastAsia="Times New Roman" w:cs="Arial"/>
                <w:color w:val="000000"/>
                <w:sz w:val="16"/>
                <w:szCs w:val="16"/>
                <w:lang w:eastAsia="en-GB"/>
              </w:rPr>
            </w:pPr>
            <w:r w:rsidRPr="00590B6B">
              <w:rPr>
                <w:rFonts w:eastAsia="Times New Roman" w:cs="Arial"/>
                <w:color w:val="000000"/>
                <w:sz w:val="16"/>
                <w:szCs w:val="16"/>
                <w:lang w:eastAsia="en-GB"/>
              </w:rPr>
              <w:t>G.16</w:t>
            </w:r>
          </w:p>
        </w:tc>
        <w:tc>
          <w:tcPr>
            <w:tcW w:w="1701" w:type="dxa"/>
          </w:tcPr>
          <w:p w14:paraId="591DF417" w14:textId="4737498B" w:rsidR="007A6B5A" w:rsidRPr="00BC58BD" w:rsidRDefault="007A6B5A" w:rsidP="007A6B5A">
            <w:pPr>
              <w:rPr>
                <w:rFonts w:eastAsia="Times New Roman" w:cs="Arial"/>
                <w:color w:val="000000"/>
                <w:sz w:val="16"/>
                <w:szCs w:val="16"/>
                <w:lang w:eastAsia="en-GB"/>
              </w:rPr>
            </w:pPr>
            <w:r w:rsidRPr="00590B6B">
              <w:rPr>
                <w:rFonts w:eastAsia="Times New Roman" w:cs="Arial"/>
                <w:color w:val="000000"/>
                <w:sz w:val="16"/>
                <w:szCs w:val="16"/>
                <w:lang w:eastAsia="en-GB"/>
              </w:rPr>
              <w:t>G.16 - corridor</w:t>
            </w:r>
          </w:p>
        </w:tc>
        <w:tc>
          <w:tcPr>
            <w:tcW w:w="1276" w:type="dxa"/>
          </w:tcPr>
          <w:p w14:paraId="6D2A076B" w14:textId="77777777" w:rsidR="007A6B5A" w:rsidRPr="000D15A0" w:rsidRDefault="007A6B5A" w:rsidP="007A6B5A">
            <w:pPr>
              <w:rPr>
                <w:rFonts w:eastAsia="Times New Roman" w:cs="Arial"/>
                <w:color w:val="000000"/>
                <w:sz w:val="16"/>
                <w:szCs w:val="16"/>
                <w:lang w:eastAsia="en-GB"/>
              </w:rPr>
            </w:pPr>
          </w:p>
        </w:tc>
        <w:tc>
          <w:tcPr>
            <w:tcW w:w="1985" w:type="dxa"/>
          </w:tcPr>
          <w:p w14:paraId="006B97C0" w14:textId="0B6A5174" w:rsidR="007A6B5A" w:rsidRPr="007A6B5A" w:rsidRDefault="007A6B5A" w:rsidP="007A6B5A">
            <w:pPr>
              <w:rPr>
                <w:rFonts w:eastAsia="Times New Roman" w:cs="Arial"/>
                <w:color w:val="000000"/>
                <w:sz w:val="16"/>
                <w:szCs w:val="16"/>
                <w:lang w:eastAsia="en-GB"/>
              </w:rPr>
            </w:pPr>
          </w:p>
        </w:tc>
        <w:tc>
          <w:tcPr>
            <w:tcW w:w="1275" w:type="dxa"/>
          </w:tcPr>
          <w:p w14:paraId="3AA9483D" w14:textId="14BFD581" w:rsidR="007A6B5A" w:rsidRPr="007A6B5A" w:rsidRDefault="007A6B5A" w:rsidP="007A6B5A">
            <w:pPr>
              <w:rPr>
                <w:rFonts w:eastAsia="Times New Roman" w:cs="Arial"/>
                <w:color w:val="000000"/>
                <w:sz w:val="16"/>
                <w:szCs w:val="16"/>
                <w:lang w:eastAsia="en-GB"/>
              </w:rPr>
            </w:pPr>
            <w:r w:rsidRPr="007A6B5A">
              <w:rPr>
                <w:sz w:val="16"/>
                <w:szCs w:val="16"/>
              </w:rPr>
              <w:t>Removed</w:t>
            </w:r>
          </w:p>
        </w:tc>
        <w:tc>
          <w:tcPr>
            <w:tcW w:w="1276" w:type="dxa"/>
          </w:tcPr>
          <w:p w14:paraId="0B451B70" w14:textId="77777777" w:rsidR="007A6B5A" w:rsidRPr="000D15A0" w:rsidRDefault="007A6B5A" w:rsidP="007A6B5A">
            <w:pPr>
              <w:rPr>
                <w:rFonts w:eastAsia="Times New Roman" w:cs="Arial"/>
                <w:color w:val="000000"/>
                <w:sz w:val="16"/>
                <w:szCs w:val="16"/>
                <w:lang w:eastAsia="en-GB"/>
              </w:rPr>
            </w:pPr>
          </w:p>
        </w:tc>
      </w:tr>
      <w:tr w:rsidR="007A6B5A" w:rsidRPr="00F44978" w14:paraId="1689792E" w14:textId="77777777" w:rsidTr="00BC58BD">
        <w:trPr>
          <w:trHeight w:val="310"/>
        </w:trPr>
        <w:tc>
          <w:tcPr>
            <w:tcW w:w="704" w:type="dxa"/>
          </w:tcPr>
          <w:p w14:paraId="5E09EE3B" w14:textId="11366E7A"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3E054625" w14:textId="7038F145"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6B60C4D1" w14:textId="538CD1B0"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7A6B7BC9" w14:textId="5C551CE2"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0878C396" w14:textId="48420309"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1BF404D2" w14:textId="277B508E"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7B69B005" w14:textId="3EB2A34D" w:rsidR="007A6B5A" w:rsidRPr="000D15A0" w:rsidRDefault="007A6B5A" w:rsidP="007A6B5A">
            <w:pPr>
              <w:rPr>
                <w:rFonts w:eastAsia="Times New Roman" w:cs="Arial"/>
                <w:color w:val="000000"/>
                <w:sz w:val="16"/>
                <w:szCs w:val="16"/>
                <w:lang w:eastAsia="en-GB"/>
              </w:rPr>
            </w:pPr>
            <w:r>
              <w:rPr>
                <w:rFonts w:eastAsia="Times New Roman" w:cs="Arial"/>
                <w:color w:val="000000"/>
                <w:sz w:val="16"/>
                <w:szCs w:val="16"/>
                <w:lang w:eastAsia="en-GB"/>
              </w:rPr>
              <w:t>Ground Floor</w:t>
            </w:r>
          </w:p>
        </w:tc>
        <w:tc>
          <w:tcPr>
            <w:tcW w:w="567" w:type="dxa"/>
          </w:tcPr>
          <w:p w14:paraId="2092B7D0" w14:textId="77777777" w:rsidR="007A6B5A" w:rsidRPr="000D15A0" w:rsidRDefault="007A6B5A" w:rsidP="007A6B5A">
            <w:pPr>
              <w:rPr>
                <w:rFonts w:eastAsia="Times New Roman" w:cs="Arial"/>
                <w:color w:val="000000"/>
                <w:sz w:val="16"/>
                <w:szCs w:val="16"/>
                <w:lang w:eastAsia="en-GB"/>
              </w:rPr>
            </w:pPr>
          </w:p>
        </w:tc>
        <w:tc>
          <w:tcPr>
            <w:tcW w:w="992" w:type="dxa"/>
          </w:tcPr>
          <w:p w14:paraId="37A2741D" w14:textId="3EA65EB0" w:rsidR="007A6B5A" w:rsidRPr="000D15A0" w:rsidRDefault="007A6B5A" w:rsidP="007A6B5A">
            <w:pPr>
              <w:rPr>
                <w:rFonts w:eastAsia="Times New Roman" w:cs="Arial"/>
                <w:color w:val="000000"/>
                <w:sz w:val="16"/>
                <w:szCs w:val="16"/>
                <w:lang w:eastAsia="en-GB"/>
              </w:rPr>
            </w:pPr>
            <w:r w:rsidRPr="0023015E">
              <w:rPr>
                <w:rFonts w:eastAsia="Times New Roman" w:cs="Arial"/>
                <w:color w:val="000000"/>
                <w:sz w:val="16"/>
                <w:szCs w:val="16"/>
                <w:lang w:eastAsia="en-GB"/>
              </w:rPr>
              <w:t>G.17</w:t>
            </w:r>
          </w:p>
        </w:tc>
        <w:tc>
          <w:tcPr>
            <w:tcW w:w="1701" w:type="dxa"/>
          </w:tcPr>
          <w:p w14:paraId="6E4D564C" w14:textId="48048EF0" w:rsidR="007A6B5A" w:rsidRPr="00BC58BD" w:rsidRDefault="007A6B5A" w:rsidP="007A6B5A">
            <w:pPr>
              <w:rPr>
                <w:rFonts w:eastAsia="Times New Roman" w:cs="Arial"/>
                <w:color w:val="000000"/>
                <w:sz w:val="16"/>
                <w:szCs w:val="16"/>
                <w:lang w:eastAsia="en-GB"/>
              </w:rPr>
            </w:pPr>
            <w:r w:rsidRPr="0023015E">
              <w:rPr>
                <w:rFonts w:eastAsia="Times New Roman" w:cs="Arial"/>
                <w:color w:val="000000"/>
                <w:sz w:val="16"/>
                <w:szCs w:val="16"/>
                <w:lang w:eastAsia="en-GB"/>
              </w:rPr>
              <w:t>G.17 - office</w:t>
            </w:r>
          </w:p>
        </w:tc>
        <w:tc>
          <w:tcPr>
            <w:tcW w:w="1276" w:type="dxa"/>
          </w:tcPr>
          <w:p w14:paraId="27F492AE" w14:textId="77777777" w:rsidR="007A6B5A" w:rsidRPr="000D15A0" w:rsidRDefault="007A6B5A" w:rsidP="007A6B5A">
            <w:pPr>
              <w:rPr>
                <w:rFonts w:eastAsia="Times New Roman" w:cs="Arial"/>
                <w:color w:val="000000"/>
                <w:sz w:val="16"/>
                <w:szCs w:val="16"/>
                <w:lang w:eastAsia="en-GB"/>
              </w:rPr>
            </w:pPr>
          </w:p>
        </w:tc>
        <w:tc>
          <w:tcPr>
            <w:tcW w:w="1985" w:type="dxa"/>
          </w:tcPr>
          <w:p w14:paraId="6CABD46E" w14:textId="08C37CA0" w:rsidR="007A6B5A" w:rsidRPr="007A6B5A" w:rsidRDefault="007A6B5A" w:rsidP="007A6B5A">
            <w:pPr>
              <w:rPr>
                <w:rFonts w:eastAsia="Times New Roman" w:cs="Arial"/>
                <w:color w:val="000000"/>
                <w:sz w:val="16"/>
                <w:szCs w:val="16"/>
                <w:lang w:eastAsia="en-GB"/>
              </w:rPr>
            </w:pPr>
          </w:p>
        </w:tc>
        <w:tc>
          <w:tcPr>
            <w:tcW w:w="1275" w:type="dxa"/>
          </w:tcPr>
          <w:p w14:paraId="17017B25" w14:textId="1E6E6D63" w:rsidR="007A6B5A" w:rsidRPr="007A6B5A" w:rsidRDefault="007A6B5A" w:rsidP="007A6B5A">
            <w:pPr>
              <w:rPr>
                <w:rFonts w:eastAsia="Times New Roman" w:cs="Arial"/>
                <w:color w:val="000000"/>
                <w:sz w:val="16"/>
                <w:szCs w:val="16"/>
                <w:lang w:eastAsia="en-GB"/>
              </w:rPr>
            </w:pPr>
            <w:r w:rsidRPr="007A6B5A">
              <w:rPr>
                <w:sz w:val="16"/>
                <w:szCs w:val="16"/>
              </w:rPr>
              <w:t>Removed</w:t>
            </w:r>
          </w:p>
        </w:tc>
        <w:tc>
          <w:tcPr>
            <w:tcW w:w="1276" w:type="dxa"/>
          </w:tcPr>
          <w:p w14:paraId="2EDE0599" w14:textId="77777777" w:rsidR="007A6B5A" w:rsidRPr="000D15A0" w:rsidRDefault="007A6B5A" w:rsidP="007A6B5A">
            <w:pPr>
              <w:rPr>
                <w:rFonts w:eastAsia="Times New Roman" w:cs="Arial"/>
                <w:color w:val="000000"/>
                <w:sz w:val="16"/>
                <w:szCs w:val="16"/>
                <w:lang w:eastAsia="en-GB"/>
              </w:rPr>
            </w:pPr>
          </w:p>
        </w:tc>
      </w:tr>
      <w:tr w:rsidR="007A6B5A" w:rsidRPr="00F44978" w14:paraId="652C3F63" w14:textId="77777777" w:rsidTr="00BC58BD">
        <w:trPr>
          <w:trHeight w:val="310"/>
        </w:trPr>
        <w:tc>
          <w:tcPr>
            <w:tcW w:w="704" w:type="dxa"/>
          </w:tcPr>
          <w:p w14:paraId="55E6D847" w14:textId="6C1159C0"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14040A9D" w14:textId="70ACFA22"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7A17F54F" w14:textId="3704CD08"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042AD475" w14:textId="4E3A8E49"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7A25509C" w14:textId="37717351"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04927526" w14:textId="1661BA61"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01A4EBAE" w14:textId="33A42D6D" w:rsidR="007A6B5A" w:rsidRPr="000D15A0" w:rsidRDefault="007A6B5A" w:rsidP="007A6B5A">
            <w:pPr>
              <w:rPr>
                <w:rFonts w:eastAsia="Times New Roman" w:cs="Arial"/>
                <w:color w:val="000000"/>
                <w:sz w:val="16"/>
                <w:szCs w:val="16"/>
                <w:lang w:eastAsia="en-GB"/>
              </w:rPr>
            </w:pPr>
            <w:r>
              <w:rPr>
                <w:rFonts w:eastAsia="Times New Roman" w:cs="Arial"/>
                <w:color w:val="000000"/>
                <w:sz w:val="16"/>
                <w:szCs w:val="16"/>
                <w:lang w:eastAsia="en-GB"/>
              </w:rPr>
              <w:t>Ground Floor</w:t>
            </w:r>
          </w:p>
        </w:tc>
        <w:tc>
          <w:tcPr>
            <w:tcW w:w="567" w:type="dxa"/>
          </w:tcPr>
          <w:p w14:paraId="2EF22085" w14:textId="77777777" w:rsidR="007A6B5A" w:rsidRPr="000D15A0" w:rsidRDefault="007A6B5A" w:rsidP="007A6B5A">
            <w:pPr>
              <w:rPr>
                <w:rFonts w:eastAsia="Times New Roman" w:cs="Arial"/>
                <w:color w:val="000000"/>
                <w:sz w:val="16"/>
                <w:szCs w:val="16"/>
                <w:lang w:eastAsia="en-GB"/>
              </w:rPr>
            </w:pPr>
          </w:p>
        </w:tc>
        <w:tc>
          <w:tcPr>
            <w:tcW w:w="992" w:type="dxa"/>
          </w:tcPr>
          <w:p w14:paraId="19D64B89" w14:textId="6BC5BA3B" w:rsidR="007A6B5A" w:rsidRPr="000D15A0" w:rsidRDefault="007A6B5A" w:rsidP="007A6B5A">
            <w:pPr>
              <w:rPr>
                <w:rFonts w:eastAsia="Times New Roman" w:cs="Arial"/>
                <w:color w:val="000000"/>
                <w:sz w:val="16"/>
                <w:szCs w:val="16"/>
                <w:lang w:eastAsia="en-GB"/>
              </w:rPr>
            </w:pPr>
            <w:r w:rsidRPr="0023015E">
              <w:rPr>
                <w:rFonts w:eastAsia="Times New Roman" w:cs="Arial"/>
                <w:color w:val="000000"/>
                <w:sz w:val="16"/>
                <w:szCs w:val="16"/>
                <w:lang w:eastAsia="en-GB"/>
              </w:rPr>
              <w:t>G.18</w:t>
            </w:r>
          </w:p>
        </w:tc>
        <w:tc>
          <w:tcPr>
            <w:tcW w:w="1701" w:type="dxa"/>
          </w:tcPr>
          <w:p w14:paraId="4D1C951B" w14:textId="25D4E6AB" w:rsidR="007A6B5A" w:rsidRPr="00BC58BD" w:rsidRDefault="007A6B5A" w:rsidP="007A6B5A">
            <w:pPr>
              <w:rPr>
                <w:rFonts w:eastAsia="Times New Roman" w:cs="Arial"/>
                <w:color w:val="000000"/>
                <w:sz w:val="16"/>
                <w:szCs w:val="16"/>
                <w:lang w:eastAsia="en-GB"/>
              </w:rPr>
            </w:pPr>
            <w:r w:rsidRPr="0023015E">
              <w:rPr>
                <w:rFonts w:eastAsia="Times New Roman" w:cs="Arial"/>
                <w:color w:val="000000"/>
                <w:sz w:val="16"/>
                <w:szCs w:val="16"/>
                <w:lang w:eastAsia="en-GB"/>
              </w:rPr>
              <w:t>G.18 - office</w:t>
            </w:r>
          </w:p>
        </w:tc>
        <w:tc>
          <w:tcPr>
            <w:tcW w:w="1276" w:type="dxa"/>
          </w:tcPr>
          <w:p w14:paraId="5C911632" w14:textId="7183833A" w:rsidR="007A6B5A" w:rsidRPr="000D15A0" w:rsidRDefault="007A6B5A" w:rsidP="007A6B5A">
            <w:pPr>
              <w:rPr>
                <w:rFonts w:eastAsia="Times New Roman" w:cs="Arial"/>
                <w:color w:val="000000"/>
                <w:sz w:val="16"/>
                <w:szCs w:val="16"/>
                <w:lang w:eastAsia="en-GB"/>
              </w:rPr>
            </w:pPr>
            <w:r w:rsidRPr="0023015E">
              <w:rPr>
                <w:rFonts w:eastAsia="Times New Roman" w:cs="Arial"/>
                <w:color w:val="000000"/>
                <w:sz w:val="16"/>
                <w:szCs w:val="16"/>
                <w:lang w:eastAsia="en-GB"/>
              </w:rPr>
              <w:t>Chrysotile</w:t>
            </w:r>
          </w:p>
        </w:tc>
        <w:tc>
          <w:tcPr>
            <w:tcW w:w="1985" w:type="dxa"/>
          </w:tcPr>
          <w:p w14:paraId="450D552E" w14:textId="4E90C36A" w:rsidR="007A6B5A" w:rsidRPr="007A6B5A" w:rsidRDefault="007A6B5A" w:rsidP="007A6B5A">
            <w:pPr>
              <w:rPr>
                <w:rFonts w:eastAsia="Times New Roman" w:cs="Arial"/>
                <w:color w:val="000000"/>
                <w:sz w:val="16"/>
                <w:szCs w:val="16"/>
                <w:lang w:eastAsia="en-GB"/>
              </w:rPr>
            </w:pPr>
          </w:p>
        </w:tc>
        <w:tc>
          <w:tcPr>
            <w:tcW w:w="1275" w:type="dxa"/>
          </w:tcPr>
          <w:p w14:paraId="2B899776" w14:textId="0D67394C" w:rsidR="007A6B5A" w:rsidRPr="007A6B5A" w:rsidRDefault="007A6B5A" w:rsidP="007A6B5A">
            <w:pPr>
              <w:rPr>
                <w:rFonts w:eastAsia="Times New Roman" w:cs="Arial"/>
                <w:color w:val="000000"/>
                <w:sz w:val="16"/>
                <w:szCs w:val="16"/>
                <w:lang w:eastAsia="en-GB"/>
              </w:rPr>
            </w:pPr>
            <w:r w:rsidRPr="007A6B5A">
              <w:rPr>
                <w:sz w:val="16"/>
                <w:szCs w:val="16"/>
              </w:rPr>
              <w:t>Monitor</w:t>
            </w:r>
          </w:p>
        </w:tc>
        <w:tc>
          <w:tcPr>
            <w:tcW w:w="1276" w:type="dxa"/>
          </w:tcPr>
          <w:p w14:paraId="588443DC" w14:textId="77777777" w:rsidR="007A6B5A" w:rsidRPr="000D15A0" w:rsidRDefault="007A6B5A" w:rsidP="007A6B5A">
            <w:pPr>
              <w:rPr>
                <w:rFonts w:eastAsia="Times New Roman" w:cs="Arial"/>
                <w:color w:val="000000"/>
                <w:sz w:val="16"/>
                <w:szCs w:val="16"/>
                <w:lang w:eastAsia="en-GB"/>
              </w:rPr>
            </w:pPr>
          </w:p>
        </w:tc>
      </w:tr>
      <w:tr w:rsidR="007A6B5A" w:rsidRPr="00F44978" w14:paraId="6F2C9F81" w14:textId="77777777" w:rsidTr="00BC58BD">
        <w:trPr>
          <w:trHeight w:val="310"/>
        </w:trPr>
        <w:tc>
          <w:tcPr>
            <w:tcW w:w="704" w:type="dxa"/>
          </w:tcPr>
          <w:p w14:paraId="409F81D8" w14:textId="77FABA12"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424523EB" w14:textId="68C145AD"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717FD026" w14:textId="599AED1D"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4F614394" w14:textId="278767A0"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616A75AE" w14:textId="109F22CB"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4C318A26" w14:textId="44068C07"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238DA9E6" w14:textId="27D6443F" w:rsidR="007A6B5A" w:rsidRPr="000D15A0" w:rsidRDefault="007A6B5A" w:rsidP="007A6B5A">
            <w:pPr>
              <w:rPr>
                <w:rFonts w:eastAsia="Times New Roman" w:cs="Arial"/>
                <w:color w:val="000000"/>
                <w:sz w:val="16"/>
                <w:szCs w:val="16"/>
                <w:lang w:eastAsia="en-GB"/>
              </w:rPr>
            </w:pPr>
            <w:r>
              <w:rPr>
                <w:rFonts w:eastAsia="Times New Roman" w:cs="Arial"/>
                <w:color w:val="000000"/>
                <w:sz w:val="16"/>
                <w:szCs w:val="16"/>
                <w:lang w:eastAsia="en-GB"/>
              </w:rPr>
              <w:t>Ground Floor</w:t>
            </w:r>
          </w:p>
        </w:tc>
        <w:tc>
          <w:tcPr>
            <w:tcW w:w="567" w:type="dxa"/>
          </w:tcPr>
          <w:p w14:paraId="0CBBAB15" w14:textId="77777777" w:rsidR="007A6B5A" w:rsidRPr="000D15A0" w:rsidRDefault="007A6B5A" w:rsidP="007A6B5A">
            <w:pPr>
              <w:rPr>
                <w:rFonts w:eastAsia="Times New Roman" w:cs="Arial"/>
                <w:color w:val="000000"/>
                <w:sz w:val="16"/>
                <w:szCs w:val="16"/>
                <w:lang w:eastAsia="en-GB"/>
              </w:rPr>
            </w:pPr>
          </w:p>
        </w:tc>
        <w:tc>
          <w:tcPr>
            <w:tcW w:w="992" w:type="dxa"/>
          </w:tcPr>
          <w:p w14:paraId="169F05E5" w14:textId="4A144C54" w:rsidR="007A6B5A" w:rsidRPr="000D15A0" w:rsidRDefault="007A6B5A" w:rsidP="007A6B5A">
            <w:pPr>
              <w:rPr>
                <w:rFonts w:eastAsia="Times New Roman" w:cs="Arial"/>
                <w:color w:val="000000"/>
                <w:sz w:val="16"/>
                <w:szCs w:val="16"/>
                <w:lang w:eastAsia="en-GB"/>
              </w:rPr>
            </w:pPr>
            <w:r w:rsidRPr="00DE728C">
              <w:rPr>
                <w:rFonts w:eastAsia="Times New Roman" w:cs="Arial"/>
                <w:color w:val="000000"/>
                <w:sz w:val="16"/>
                <w:szCs w:val="16"/>
                <w:lang w:eastAsia="en-GB"/>
              </w:rPr>
              <w:t>G.25</w:t>
            </w:r>
          </w:p>
        </w:tc>
        <w:tc>
          <w:tcPr>
            <w:tcW w:w="1701" w:type="dxa"/>
          </w:tcPr>
          <w:p w14:paraId="6DB1DDAF" w14:textId="78EDB10D" w:rsidR="007A6B5A" w:rsidRPr="00BC58BD" w:rsidRDefault="007A6B5A" w:rsidP="007A6B5A">
            <w:pPr>
              <w:rPr>
                <w:rFonts w:eastAsia="Times New Roman" w:cs="Arial"/>
                <w:color w:val="000000"/>
                <w:sz w:val="16"/>
                <w:szCs w:val="16"/>
                <w:lang w:eastAsia="en-GB"/>
              </w:rPr>
            </w:pPr>
            <w:r w:rsidRPr="00DE728C">
              <w:rPr>
                <w:rFonts w:eastAsia="Times New Roman" w:cs="Arial"/>
                <w:color w:val="000000"/>
                <w:sz w:val="16"/>
                <w:szCs w:val="16"/>
                <w:lang w:eastAsia="en-GB"/>
              </w:rPr>
              <w:t>G.25 - WC</w:t>
            </w:r>
          </w:p>
        </w:tc>
        <w:tc>
          <w:tcPr>
            <w:tcW w:w="1276" w:type="dxa"/>
          </w:tcPr>
          <w:p w14:paraId="5B9264F4" w14:textId="77777777" w:rsidR="007A6B5A" w:rsidRPr="000D15A0" w:rsidRDefault="007A6B5A" w:rsidP="007A6B5A">
            <w:pPr>
              <w:rPr>
                <w:rFonts w:eastAsia="Times New Roman" w:cs="Arial"/>
                <w:color w:val="000000"/>
                <w:sz w:val="16"/>
                <w:szCs w:val="16"/>
                <w:lang w:eastAsia="en-GB"/>
              </w:rPr>
            </w:pPr>
          </w:p>
        </w:tc>
        <w:tc>
          <w:tcPr>
            <w:tcW w:w="1985" w:type="dxa"/>
          </w:tcPr>
          <w:p w14:paraId="1A37D184" w14:textId="22A5A9AD" w:rsidR="007A6B5A" w:rsidRPr="007A6B5A" w:rsidRDefault="007A6B5A" w:rsidP="007A6B5A">
            <w:pPr>
              <w:rPr>
                <w:rFonts w:eastAsia="Times New Roman" w:cs="Arial"/>
                <w:color w:val="000000"/>
                <w:sz w:val="16"/>
                <w:szCs w:val="16"/>
                <w:lang w:eastAsia="en-GB"/>
              </w:rPr>
            </w:pPr>
          </w:p>
        </w:tc>
        <w:tc>
          <w:tcPr>
            <w:tcW w:w="1275" w:type="dxa"/>
          </w:tcPr>
          <w:p w14:paraId="6A6D6581" w14:textId="4C0DD347" w:rsidR="007A6B5A" w:rsidRPr="007A6B5A" w:rsidRDefault="007A6B5A" w:rsidP="007A6B5A">
            <w:pPr>
              <w:rPr>
                <w:rFonts w:eastAsia="Times New Roman" w:cs="Arial"/>
                <w:color w:val="000000"/>
                <w:sz w:val="16"/>
                <w:szCs w:val="16"/>
                <w:lang w:eastAsia="en-GB"/>
              </w:rPr>
            </w:pPr>
            <w:r w:rsidRPr="007A6B5A">
              <w:rPr>
                <w:sz w:val="16"/>
                <w:szCs w:val="16"/>
              </w:rPr>
              <w:t>Removed</w:t>
            </w:r>
          </w:p>
        </w:tc>
        <w:tc>
          <w:tcPr>
            <w:tcW w:w="1276" w:type="dxa"/>
          </w:tcPr>
          <w:p w14:paraId="01DBFAAE" w14:textId="77777777" w:rsidR="007A6B5A" w:rsidRPr="000D15A0" w:rsidRDefault="007A6B5A" w:rsidP="007A6B5A">
            <w:pPr>
              <w:rPr>
                <w:rFonts w:eastAsia="Times New Roman" w:cs="Arial"/>
                <w:color w:val="000000"/>
                <w:sz w:val="16"/>
                <w:szCs w:val="16"/>
                <w:lang w:eastAsia="en-GB"/>
              </w:rPr>
            </w:pPr>
          </w:p>
        </w:tc>
      </w:tr>
      <w:tr w:rsidR="00BC58BD" w:rsidRPr="00F44978" w14:paraId="2CC1D1A6" w14:textId="77777777" w:rsidTr="00BC58BD">
        <w:trPr>
          <w:trHeight w:val="310"/>
        </w:trPr>
        <w:tc>
          <w:tcPr>
            <w:tcW w:w="704" w:type="dxa"/>
          </w:tcPr>
          <w:p w14:paraId="6345C260" w14:textId="700A63F2" w:rsidR="00BC58BD" w:rsidRPr="000D15A0" w:rsidRDefault="00BC58BD" w:rsidP="00BC58BD">
            <w:pPr>
              <w:rPr>
                <w:rFonts w:cs="Arial"/>
                <w:color w:val="000000"/>
                <w:sz w:val="16"/>
                <w:szCs w:val="16"/>
              </w:rPr>
            </w:pPr>
            <w:r w:rsidRPr="000D15A0">
              <w:rPr>
                <w:rFonts w:cs="Arial"/>
                <w:color w:val="000000"/>
                <w:sz w:val="16"/>
                <w:szCs w:val="16"/>
              </w:rPr>
              <w:t>2260</w:t>
            </w:r>
          </w:p>
        </w:tc>
        <w:tc>
          <w:tcPr>
            <w:tcW w:w="828" w:type="dxa"/>
          </w:tcPr>
          <w:p w14:paraId="063EBF56" w14:textId="59A92935" w:rsidR="00BC58BD" w:rsidRPr="000D15A0" w:rsidRDefault="00BC58BD" w:rsidP="00BC58BD">
            <w:pPr>
              <w:rPr>
                <w:rFonts w:cs="Arial"/>
                <w:color w:val="000000"/>
                <w:sz w:val="16"/>
                <w:szCs w:val="16"/>
              </w:rPr>
            </w:pPr>
            <w:r w:rsidRPr="000D15A0">
              <w:rPr>
                <w:rFonts w:cs="Arial"/>
                <w:color w:val="000000"/>
                <w:sz w:val="16"/>
                <w:szCs w:val="16"/>
              </w:rPr>
              <w:t>London</w:t>
            </w:r>
          </w:p>
        </w:tc>
        <w:tc>
          <w:tcPr>
            <w:tcW w:w="873" w:type="dxa"/>
          </w:tcPr>
          <w:p w14:paraId="303EED48" w14:textId="499EBE7B" w:rsidR="00BC58BD" w:rsidRPr="000D15A0" w:rsidRDefault="00BC58BD" w:rsidP="00BC58BD">
            <w:pPr>
              <w:rPr>
                <w:rFonts w:cs="Arial"/>
                <w:color w:val="000000"/>
                <w:sz w:val="16"/>
                <w:szCs w:val="16"/>
              </w:rPr>
            </w:pPr>
            <w:r w:rsidRPr="000D15A0">
              <w:rPr>
                <w:rFonts w:cs="Arial"/>
                <w:color w:val="000000"/>
                <w:sz w:val="16"/>
                <w:szCs w:val="16"/>
              </w:rPr>
              <w:t>Barking and Dagenham</w:t>
            </w:r>
          </w:p>
        </w:tc>
        <w:tc>
          <w:tcPr>
            <w:tcW w:w="992" w:type="dxa"/>
          </w:tcPr>
          <w:p w14:paraId="7921AEFB" w14:textId="69FE418F" w:rsidR="00BC58BD" w:rsidRPr="000D15A0" w:rsidRDefault="00BC58BD" w:rsidP="00BC58BD">
            <w:pPr>
              <w:rPr>
                <w:rFonts w:cs="Arial"/>
                <w:color w:val="000000"/>
                <w:sz w:val="16"/>
                <w:szCs w:val="16"/>
              </w:rPr>
            </w:pPr>
            <w:r w:rsidRPr="000D15A0">
              <w:rPr>
                <w:rFonts w:cs="Arial"/>
                <w:color w:val="000000"/>
                <w:sz w:val="16"/>
                <w:szCs w:val="16"/>
              </w:rPr>
              <w:t>Five Elms Medical Centre</w:t>
            </w:r>
          </w:p>
        </w:tc>
        <w:tc>
          <w:tcPr>
            <w:tcW w:w="893" w:type="dxa"/>
          </w:tcPr>
          <w:p w14:paraId="1C42CC7F" w14:textId="5A25F2B9" w:rsidR="00BC58BD" w:rsidRPr="000D15A0" w:rsidRDefault="00BC58BD" w:rsidP="00BC58BD">
            <w:pPr>
              <w:rPr>
                <w:rFonts w:cs="Arial"/>
                <w:color w:val="000000"/>
                <w:sz w:val="16"/>
                <w:szCs w:val="16"/>
              </w:rPr>
            </w:pPr>
            <w:r w:rsidRPr="000D15A0">
              <w:rPr>
                <w:rFonts w:cs="Arial"/>
                <w:color w:val="000000"/>
                <w:sz w:val="16"/>
                <w:szCs w:val="16"/>
              </w:rPr>
              <w:t>Five Elms Medical Centre</w:t>
            </w:r>
          </w:p>
        </w:tc>
        <w:tc>
          <w:tcPr>
            <w:tcW w:w="1234" w:type="dxa"/>
          </w:tcPr>
          <w:p w14:paraId="49ABDA9C" w14:textId="7CDD92FF" w:rsidR="00BC58BD" w:rsidRPr="000D15A0" w:rsidRDefault="00BC58BD" w:rsidP="00BC58BD">
            <w:pPr>
              <w:rPr>
                <w:rFonts w:cs="Arial"/>
                <w:color w:val="000000"/>
                <w:sz w:val="16"/>
                <w:szCs w:val="16"/>
              </w:rPr>
            </w:pPr>
            <w:r w:rsidRPr="000D15A0">
              <w:rPr>
                <w:rFonts w:cs="Arial"/>
                <w:color w:val="000000"/>
                <w:sz w:val="16"/>
                <w:szCs w:val="16"/>
              </w:rPr>
              <w:t>Five Elms Medical Centre, Dagenham, RM9 5TT</w:t>
            </w:r>
          </w:p>
        </w:tc>
        <w:tc>
          <w:tcPr>
            <w:tcW w:w="850" w:type="dxa"/>
          </w:tcPr>
          <w:p w14:paraId="60EE6E88" w14:textId="6204E39A" w:rsidR="00BC58BD" w:rsidRPr="000D15A0" w:rsidRDefault="005E2186" w:rsidP="00BC58BD">
            <w:pPr>
              <w:rPr>
                <w:rFonts w:eastAsia="Times New Roman" w:cs="Arial"/>
                <w:color w:val="000000"/>
                <w:sz w:val="16"/>
                <w:szCs w:val="16"/>
                <w:lang w:eastAsia="en-GB"/>
              </w:rPr>
            </w:pPr>
            <w:r>
              <w:rPr>
                <w:rFonts w:eastAsia="Times New Roman" w:cs="Arial"/>
                <w:color w:val="000000"/>
                <w:sz w:val="16"/>
                <w:szCs w:val="16"/>
                <w:lang w:eastAsia="en-GB"/>
              </w:rPr>
              <w:t>Ground Floor</w:t>
            </w:r>
          </w:p>
        </w:tc>
        <w:tc>
          <w:tcPr>
            <w:tcW w:w="567" w:type="dxa"/>
          </w:tcPr>
          <w:p w14:paraId="36134BC5" w14:textId="77777777" w:rsidR="00BC58BD" w:rsidRPr="000D15A0" w:rsidRDefault="00BC58BD" w:rsidP="00BC58BD">
            <w:pPr>
              <w:rPr>
                <w:rFonts w:eastAsia="Times New Roman" w:cs="Arial"/>
                <w:color w:val="000000"/>
                <w:sz w:val="16"/>
                <w:szCs w:val="16"/>
                <w:lang w:eastAsia="en-GB"/>
              </w:rPr>
            </w:pPr>
          </w:p>
        </w:tc>
        <w:tc>
          <w:tcPr>
            <w:tcW w:w="992" w:type="dxa"/>
          </w:tcPr>
          <w:p w14:paraId="1D4EA1C8" w14:textId="53DDA0C6" w:rsidR="00BC58BD" w:rsidRPr="000D15A0" w:rsidRDefault="005E2186" w:rsidP="00BC58BD">
            <w:pPr>
              <w:rPr>
                <w:rFonts w:eastAsia="Times New Roman" w:cs="Arial"/>
                <w:color w:val="000000"/>
                <w:sz w:val="16"/>
                <w:szCs w:val="16"/>
                <w:lang w:eastAsia="en-GB"/>
              </w:rPr>
            </w:pPr>
            <w:r w:rsidRPr="005E2186">
              <w:rPr>
                <w:rFonts w:eastAsia="Times New Roman" w:cs="Arial"/>
                <w:color w:val="000000"/>
                <w:sz w:val="16"/>
                <w:szCs w:val="16"/>
                <w:lang w:eastAsia="en-GB"/>
              </w:rPr>
              <w:t>G.26</w:t>
            </w:r>
          </w:p>
        </w:tc>
        <w:tc>
          <w:tcPr>
            <w:tcW w:w="1701" w:type="dxa"/>
          </w:tcPr>
          <w:p w14:paraId="6CA127A2" w14:textId="28AC1BE8" w:rsidR="00BC58BD" w:rsidRPr="00BC58BD" w:rsidRDefault="005E2186" w:rsidP="00BC58BD">
            <w:pPr>
              <w:rPr>
                <w:rFonts w:eastAsia="Times New Roman" w:cs="Arial"/>
                <w:color w:val="000000"/>
                <w:sz w:val="16"/>
                <w:szCs w:val="16"/>
                <w:lang w:eastAsia="en-GB"/>
              </w:rPr>
            </w:pPr>
            <w:r w:rsidRPr="005E2186">
              <w:rPr>
                <w:rFonts w:eastAsia="Times New Roman" w:cs="Arial"/>
                <w:color w:val="000000"/>
                <w:sz w:val="16"/>
                <w:szCs w:val="16"/>
                <w:lang w:eastAsia="en-GB"/>
              </w:rPr>
              <w:t>G.26 - WC</w:t>
            </w:r>
          </w:p>
        </w:tc>
        <w:tc>
          <w:tcPr>
            <w:tcW w:w="1276" w:type="dxa"/>
          </w:tcPr>
          <w:p w14:paraId="7D7A519B" w14:textId="77777777" w:rsidR="00BC58BD" w:rsidRPr="000D15A0" w:rsidRDefault="00BC58BD" w:rsidP="00BC58BD">
            <w:pPr>
              <w:rPr>
                <w:rFonts w:eastAsia="Times New Roman" w:cs="Arial"/>
                <w:color w:val="000000"/>
                <w:sz w:val="16"/>
                <w:szCs w:val="16"/>
                <w:lang w:eastAsia="en-GB"/>
              </w:rPr>
            </w:pPr>
          </w:p>
        </w:tc>
        <w:tc>
          <w:tcPr>
            <w:tcW w:w="1985" w:type="dxa"/>
          </w:tcPr>
          <w:p w14:paraId="5899ACE8" w14:textId="3397989F" w:rsidR="00BC58BD" w:rsidRPr="000D15A0" w:rsidRDefault="00BC58BD" w:rsidP="00BC58BD">
            <w:pPr>
              <w:rPr>
                <w:rFonts w:eastAsia="Times New Roman" w:cs="Arial"/>
                <w:color w:val="000000"/>
                <w:sz w:val="16"/>
                <w:szCs w:val="16"/>
                <w:lang w:eastAsia="en-GB"/>
              </w:rPr>
            </w:pPr>
          </w:p>
        </w:tc>
        <w:tc>
          <w:tcPr>
            <w:tcW w:w="1275" w:type="dxa"/>
          </w:tcPr>
          <w:p w14:paraId="1A8B1507" w14:textId="2E815B48" w:rsidR="00BC58BD" w:rsidRPr="000D15A0" w:rsidRDefault="007A6B5A" w:rsidP="00BC58BD">
            <w:pPr>
              <w:rPr>
                <w:rFonts w:eastAsia="Times New Roman" w:cs="Arial"/>
                <w:color w:val="000000"/>
                <w:sz w:val="16"/>
                <w:szCs w:val="16"/>
                <w:lang w:eastAsia="en-GB"/>
              </w:rPr>
            </w:pPr>
            <w:r>
              <w:rPr>
                <w:rFonts w:eastAsia="Times New Roman" w:cs="Arial"/>
                <w:color w:val="000000"/>
                <w:sz w:val="16"/>
                <w:szCs w:val="16"/>
                <w:lang w:eastAsia="en-GB"/>
              </w:rPr>
              <w:t>Removed</w:t>
            </w:r>
          </w:p>
        </w:tc>
        <w:tc>
          <w:tcPr>
            <w:tcW w:w="1276" w:type="dxa"/>
          </w:tcPr>
          <w:p w14:paraId="64B271BA" w14:textId="77777777" w:rsidR="00BC58BD" w:rsidRPr="000D15A0" w:rsidRDefault="00BC58BD" w:rsidP="00BC58BD">
            <w:pPr>
              <w:rPr>
                <w:rFonts w:eastAsia="Times New Roman" w:cs="Arial"/>
                <w:color w:val="000000"/>
                <w:sz w:val="16"/>
                <w:szCs w:val="16"/>
                <w:lang w:eastAsia="en-GB"/>
              </w:rPr>
            </w:pPr>
          </w:p>
        </w:tc>
      </w:tr>
      <w:tr w:rsidR="002B1F78" w:rsidRPr="00F44978" w14:paraId="60E1029A" w14:textId="77777777" w:rsidTr="00BC58BD">
        <w:trPr>
          <w:trHeight w:val="310"/>
        </w:trPr>
        <w:tc>
          <w:tcPr>
            <w:tcW w:w="704" w:type="dxa"/>
          </w:tcPr>
          <w:p w14:paraId="600610A8" w14:textId="04EC51C5" w:rsidR="002B1F78" w:rsidRPr="000D15A0" w:rsidRDefault="002B1F78" w:rsidP="002B1F78">
            <w:pPr>
              <w:rPr>
                <w:rFonts w:cs="Arial"/>
                <w:color w:val="000000"/>
                <w:sz w:val="16"/>
                <w:szCs w:val="16"/>
              </w:rPr>
            </w:pPr>
            <w:r w:rsidRPr="000D15A0">
              <w:rPr>
                <w:rFonts w:cs="Arial"/>
                <w:color w:val="000000"/>
                <w:sz w:val="16"/>
                <w:szCs w:val="16"/>
              </w:rPr>
              <w:t>2260</w:t>
            </w:r>
          </w:p>
        </w:tc>
        <w:tc>
          <w:tcPr>
            <w:tcW w:w="828" w:type="dxa"/>
          </w:tcPr>
          <w:p w14:paraId="63B9E195" w14:textId="790995DB" w:rsidR="002B1F78" w:rsidRPr="000D15A0" w:rsidRDefault="002B1F78" w:rsidP="002B1F78">
            <w:pPr>
              <w:rPr>
                <w:rFonts w:cs="Arial"/>
                <w:color w:val="000000"/>
                <w:sz w:val="16"/>
                <w:szCs w:val="16"/>
              </w:rPr>
            </w:pPr>
            <w:r w:rsidRPr="000D15A0">
              <w:rPr>
                <w:rFonts w:cs="Arial"/>
                <w:color w:val="000000"/>
                <w:sz w:val="16"/>
                <w:szCs w:val="16"/>
              </w:rPr>
              <w:t>London</w:t>
            </w:r>
          </w:p>
        </w:tc>
        <w:tc>
          <w:tcPr>
            <w:tcW w:w="873" w:type="dxa"/>
          </w:tcPr>
          <w:p w14:paraId="6D100830" w14:textId="7FC6E199" w:rsidR="002B1F78" w:rsidRPr="000D15A0" w:rsidRDefault="002B1F78" w:rsidP="002B1F78">
            <w:pPr>
              <w:rPr>
                <w:rFonts w:cs="Arial"/>
                <w:color w:val="000000"/>
                <w:sz w:val="16"/>
                <w:szCs w:val="16"/>
              </w:rPr>
            </w:pPr>
            <w:r w:rsidRPr="000D15A0">
              <w:rPr>
                <w:rFonts w:cs="Arial"/>
                <w:color w:val="000000"/>
                <w:sz w:val="16"/>
                <w:szCs w:val="16"/>
              </w:rPr>
              <w:t>Barking and Dagenham</w:t>
            </w:r>
          </w:p>
        </w:tc>
        <w:tc>
          <w:tcPr>
            <w:tcW w:w="992" w:type="dxa"/>
          </w:tcPr>
          <w:p w14:paraId="1B170B55" w14:textId="0BC9B248" w:rsidR="002B1F78" w:rsidRPr="000D15A0" w:rsidRDefault="002B1F78" w:rsidP="002B1F78">
            <w:pPr>
              <w:rPr>
                <w:rFonts w:cs="Arial"/>
                <w:color w:val="000000"/>
                <w:sz w:val="16"/>
                <w:szCs w:val="16"/>
              </w:rPr>
            </w:pPr>
            <w:r w:rsidRPr="000D15A0">
              <w:rPr>
                <w:rFonts w:cs="Arial"/>
                <w:color w:val="000000"/>
                <w:sz w:val="16"/>
                <w:szCs w:val="16"/>
              </w:rPr>
              <w:t>Five Elms Medical Centre</w:t>
            </w:r>
          </w:p>
        </w:tc>
        <w:tc>
          <w:tcPr>
            <w:tcW w:w="893" w:type="dxa"/>
          </w:tcPr>
          <w:p w14:paraId="5E1A72F3" w14:textId="53C925D5" w:rsidR="002B1F78" w:rsidRPr="000D15A0" w:rsidRDefault="002B1F78" w:rsidP="002B1F78">
            <w:pPr>
              <w:rPr>
                <w:rFonts w:cs="Arial"/>
                <w:color w:val="000000"/>
                <w:sz w:val="16"/>
                <w:szCs w:val="16"/>
              </w:rPr>
            </w:pPr>
            <w:r w:rsidRPr="000D15A0">
              <w:rPr>
                <w:rFonts w:cs="Arial"/>
                <w:color w:val="000000"/>
                <w:sz w:val="16"/>
                <w:szCs w:val="16"/>
              </w:rPr>
              <w:t>Five Elms Medical Centre</w:t>
            </w:r>
          </w:p>
        </w:tc>
        <w:tc>
          <w:tcPr>
            <w:tcW w:w="1234" w:type="dxa"/>
          </w:tcPr>
          <w:p w14:paraId="37B8C186" w14:textId="66BD46A0" w:rsidR="002B1F78" w:rsidRPr="000D15A0" w:rsidRDefault="002B1F78" w:rsidP="002B1F78">
            <w:pPr>
              <w:rPr>
                <w:rFonts w:cs="Arial"/>
                <w:color w:val="000000"/>
                <w:sz w:val="16"/>
                <w:szCs w:val="16"/>
              </w:rPr>
            </w:pPr>
            <w:r w:rsidRPr="000D15A0">
              <w:rPr>
                <w:rFonts w:cs="Arial"/>
                <w:color w:val="000000"/>
                <w:sz w:val="16"/>
                <w:szCs w:val="16"/>
              </w:rPr>
              <w:t>Five Elms Medical Centre, Dagenham, RM9 5TT</w:t>
            </w:r>
          </w:p>
        </w:tc>
        <w:tc>
          <w:tcPr>
            <w:tcW w:w="850" w:type="dxa"/>
          </w:tcPr>
          <w:p w14:paraId="45E50513" w14:textId="3673F4D4" w:rsidR="002B1F78" w:rsidRPr="000D15A0" w:rsidRDefault="002B1F78" w:rsidP="002B1F78">
            <w:pPr>
              <w:rPr>
                <w:rFonts w:eastAsia="Times New Roman" w:cs="Arial"/>
                <w:color w:val="000000"/>
                <w:sz w:val="16"/>
                <w:szCs w:val="16"/>
                <w:lang w:eastAsia="en-GB"/>
              </w:rPr>
            </w:pPr>
            <w:r w:rsidRPr="00F513A5">
              <w:rPr>
                <w:rFonts w:eastAsia="Times New Roman" w:cs="Arial"/>
                <w:color w:val="000000"/>
                <w:sz w:val="16"/>
                <w:szCs w:val="16"/>
                <w:lang w:eastAsia="en-GB"/>
              </w:rPr>
              <w:t>Ground Floor</w:t>
            </w:r>
          </w:p>
        </w:tc>
        <w:tc>
          <w:tcPr>
            <w:tcW w:w="567" w:type="dxa"/>
          </w:tcPr>
          <w:p w14:paraId="7E008A1B" w14:textId="77777777" w:rsidR="002B1F78" w:rsidRPr="000D15A0" w:rsidRDefault="002B1F78" w:rsidP="002B1F78">
            <w:pPr>
              <w:rPr>
                <w:rFonts w:eastAsia="Times New Roman" w:cs="Arial"/>
                <w:color w:val="000000"/>
                <w:sz w:val="16"/>
                <w:szCs w:val="16"/>
                <w:lang w:eastAsia="en-GB"/>
              </w:rPr>
            </w:pPr>
          </w:p>
        </w:tc>
        <w:tc>
          <w:tcPr>
            <w:tcW w:w="992" w:type="dxa"/>
          </w:tcPr>
          <w:p w14:paraId="75BF36B3" w14:textId="11F942A1" w:rsidR="002B1F78" w:rsidRPr="000D15A0" w:rsidRDefault="002B1F78" w:rsidP="002B1F78">
            <w:pPr>
              <w:rPr>
                <w:rFonts w:eastAsia="Times New Roman" w:cs="Arial"/>
                <w:color w:val="000000"/>
                <w:sz w:val="16"/>
                <w:szCs w:val="16"/>
                <w:lang w:eastAsia="en-GB"/>
              </w:rPr>
            </w:pPr>
            <w:r w:rsidRPr="005E2186">
              <w:rPr>
                <w:rFonts w:eastAsia="Times New Roman" w:cs="Arial"/>
                <w:color w:val="000000"/>
                <w:sz w:val="16"/>
                <w:szCs w:val="16"/>
                <w:lang w:eastAsia="en-GB"/>
              </w:rPr>
              <w:t>G.27</w:t>
            </w:r>
          </w:p>
        </w:tc>
        <w:tc>
          <w:tcPr>
            <w:tcW w:w="1701" w:type="dxa"/>
          </w:tcPr>
          <w:p w14:paraId="43A26BD6" w14:textId="77777777" w:rsidR="002B1F78" w:rsidRPr="00BC58BD" w:rsidRDefault="002B1F78" w:rsidP="002B1F78">
            <w:pPr>
              <w:rPr>
                <w:rFonts w:eastAsia="Times New Roman" w:cs="Arial"/>
                <w:color w:val="000000"/>
                <w:sz w:val="16"/>
                <w:szCs w:val="16"/>
                <w:lang w:eastAsia="en-GB"/>
              </w:rPr>
            </w:pPr>
          </w:p>
        </w:tc>
        <w:tc>
          <w:tcPr>
            <w:tcW w:w="1276" w:type="dxa"/>
          </w:tcPr>
          <w:p w14:paraId="490FBF7E" w14:textId="77777777" w:rsidR="002B1F78" w:rsidRPr="000D15A0" w:rsidRDefault="002B1F78" w:rsidP="002B1F78">
            <w:pPr>
              <w:rPr>
                <w:rFonts w:eastAsia="Times New Roman" w:cs="Arial"/>
                <w:color w:val="000000"/>
                <w:sz w:val="16"/>
                <w:szCs w:val="16"/>
                <w:lang w:eastAsia="en-GB"/>
              </w:rPr>
            </w:pPr>
          </w:p>
        </w:tc>
        <w:tc>
          <w:tcPr>
            <w:tcW w:w="1985" w:type="dxa"/>
          </w:tcPr>
          <w:p w14:paraId="7C321AF0" w14:textId="79A1E8B7" w:rsidR="002B1F78" w:rsidRPr="000D15A0" w:rsidRDefault="002B1F78" w:rsidP="002B1F78">
            <w:pPr>
              <w:rPr>
                <w:rFonts w:eastAsia="Times New Roman" w:cs="Arial"/>
                <w:color w:val="000000"/>
                <w:sz w:val="16"/>
                <w:szCs w:val="16"/>
                <w:lang w:eastAsia="en-GB"/>
              </w:rPr>
            </w:pPr>
            <w:r w:rsidRPr="005152A4">
              <w:rPr>
                <w:rFonts w:eastAsia="Times New Roman" w:cs="Arial"/>
                <w:color w:val="000000"/>
                <w:sz w:val="16"/>
                <w:szCs w:val="16"/>
                <w:lang w:eastAsia="en-GB"/>
              </w:rPr>
              <w:t>Location not inspection - asbestos suspected</w:t>
            </w:r>
          </w:p>
        </w:tc>
        <w:tc>
          <w:tcPr>
            <w:tcW w:w="1275" w:type="dxa"/>
          </w:tcPr>
          <w:p w14:paraId="2940650C" w14:textId="77777777" w:rsidR="002B1F78" w:rsidRPr="000D15A0" w:rsidRDefault="002B1F78" w:rsidP="002B1F78">
            <w:pPr>
              <w:rPr>
                <w:rFonts w:eastAsia="Times New Roman" w:cs="Arial"/>
                <w:color w:val="000000"/>
                <w:sz w:val="16"/>
                <w:szCs w:val="16"/>
                <w:lang w:eastAsia="en-GB"/>
              </w:rPr>
            </w:pPr>
          </w:p>
        </w:tc>
        <w:tc>
          <w:tcPr>
            <w:tcW w:w="1276" w:type="dxa"/>
          </w:tcPr>
          <w:p w14:paraId="26713A94" w14:textId="77777777" w:rsidR="002B1F78" w:rsidRPr="000D15A0" w:rsidRDefault="002B1F78" w:rsidP="002B1F78">
            <w:pPr>
              <w:rPr>
                <w:rFonts w:eastAsia="Times New Roman" w:cs="Arial"/>
                <w:color w:val="000000"/>
                <w:sz w:val="16"/>
                <w:szCs w:val="16"/>
                <w:lang w:eastAsia="en-GB"/>
              </w:rPr>
            </w:pPr>
          </w:p>
        </w:tc>
      </w:tr>
      <w:tr w:rsidR="002B1F78" w:rsidRPr="00F44978" w14:paraId="0DECA916" w14:textId="77777777" w:rsidTr="00BC58BD">
        <w:trPr>
          <w:trHeight w:val="310"/>
        </w:trPr>
        <w:tc>
          <w:tcPr>
            <w:tcW w:w="704" w:type="dxa"/>
          </w:tcPr>
          <w:p w14:paraId="3C060F28" w14:textId="0AD47980" w:rsidR="002B1F78" w:rsidRPr="000D15A0" w:rsidRDefault="002B1F78" w:rsidP="002B1F78">
            <w:pPr>
              <w:rPr>
                <w:rFonts w:cs="Arial"/>
                <w:color w:val="000000"/>
                <w:sz w:val="16"/>
                <w:szCs w:val="16"/>
              </w:rPr>
            </w:pPr>
            <w:r w:rsidRPr="000D15A0">
              <w:rPr>
                <w:rFonts w:cs="Arial"/>
                <w:color w:val="000000"/>
                <w:sz w:val="16"/>
                <w:szCs w:val="16"/>
              </w:rPr>
              <w:t>2260</w:t>
            </w:r>
          </w:p>
        </w:tc>
        <w:tc>
          <w:tcPr>
            <w:tcW w:w="828" w:type="dxa"/>
          </w:tcPr>
          <w:p w14:paraId="4F8047B3" w14:textId="1445D15C" w:rsidR="002B1F78" w:rsidRPr="000D15A0" w:rsidRDefault="002B1F78" w:rsidP="002B1F78">
            <w:pPr>
              <w:rPr>
                <w:rFonts w:cs="Arial"/>
                <w:color w:val="000000"/>
                <w:sz w:val="16"/>
                <w:szCs w:val="16"/>
              </w:rPr>
            </w:pPr>
            <w:r w:rsidRPr="000D15A0">
              <w:rPr>
                <w:rFonts w:cs="Arial"/>
                <w:color w:val="000000"/>
                <w:sz w:val="16"/>
                <w:szCs w:val="16"/>
              </w:rPr>
              <w:t>London</w:t>
            </w:r>
          </w:p>
        </w:tc>
        <w:tc>
          <w:tcPr>
            <w:tcW w:w="873" w:type="dxa"/>
          </w:tcPr>
          <w:p w14:paraId="074B7386" w14:textId="557D7031" w:rsidR="002B1F78" w:rsidRPr="000D15A0" w:rsidRDefault="002B1F78" w:rsidP="002B1F78">
            <w:pPr>
              <w:rPr>
                <w:rFonts w:cs="Arial"/>
                <w:color w:val="000000"/>
                <w:sz w:val="16"/>
                <w:szCs w:val="16"/>
              </w:rPr>
            </w:pPr>
            <w:r w:rsidRPr="000D15A0">
              <w:rPr>
                <w:rFonts w:cs="Arial"/>
                <w:color w:val="000000"/>
                <w:sz w:val="16"/>
                <w:szCs w:val="16"/>
              </w:rPr>
              <w:t>Barking and Dagenham</w:t>
            </w:r>
          </w:p>
        </w:tc>
        <w:tc>
          <w:tcPr>
            <w:tcW w:w="992" w:type="dxa"/>
          </w:tcPr>
          <w:p w14:paraId="749B98D1" w14:textId="4845E35D" w:rsidR="002B1F78" w:rsidRPr="000D15A0" w:rsidRDefault="002B1F78" w:rsidP="002B1F78">
            <w:pPr>
              <w:rPr>
                <w:rFonts w:cs="Arial"/>
                <w:color w:val="000000"/>
                <w:sz w:val="16"/>
                <w:szCs w:val="16"/>
              </w:rPr>
            </w:pPr>
            <w:r w:rsidRPr="000D15A0">
              <w:rPr>
                <w:rFonts w:cs="Arial"/>
                <w:color w:val="000000"/>
                <w:sz w:val="16"/>
                <w:szCs w:val="16"/>
              </w:rPr>
              <w:t>Five Elms Medical Centre</w:t>
            </w:r>
          </w:p>
        </w:tc>
        <w:tc>
          <w:tcPr>
            <w:tcW w:w="893" w:type="dxa"/>
          </w:tcPr>
          <w:p w14:paraId="10429286" w14:textId="3C303F47" w:rsidR="002B1F78" w:rsidRPr="000D15A0" w:rsidRDefault="002B1F78" w:rsidP="002B1F78">
            <w:pPr>
              <w:rPr>
                <w:rFonts w:cs="Arial"/>
                <w:color w:val="000000"/>
                <w:sz w:val="16"/>
                <w:szCs w:val="16"/>
              </w:rPr>
            </w:pPr>
            <w:r w:rsidRPr="000D15A0">
              <w:rPr>
                <w:rFonts w:cs="Arial"/>
                <w:color w:val="000000"/>
                <w:sz w:val="16"/>
                <w:szCs w:val="16"/>
              </w:rPr>
              <w:t>Five Elms Medical Centre</w:t>
            </w:r>
          </w:p>
        </w:tc>
        <w:tc>
          <w:tcPr>
            <w:tcW w:w="1234" w:type="dxa"/>
          </w:tcPr>
          <w:p w14:paraId="64FBD740" w14:textId="21F84E20" w:rsidR="002B1F78" w:rsidRPr="000D15A0" w:rsidRDefault="002B1F78" w:rsidP="002B1F78">
            <w:pPr>
              <w:rPr>
                <w:rFonts w:cs="Arial"/>
                <w:color w:val="000000"/>
                <w:sz w:val="16"/>
                <w:szCs w:val="16"/>
              </w:rPr>
            </w:pPr>
            <w:r w:rsidRPr="000D15A0">
              <w:rPr>
                <w:rFonts w:cs="Arial"/>
                <w:color w:val="000000"/>
                <w:sz w:val="16"/>
                <w:szCs w:val="16"/>
              </w:rPr>
              <w:t>Five Elms Medical Centre, Dagenham, RM9 5TT</w:t>
            </w:r>
          </w:p>
        </w:tc>
        <w:tc>
          <w:tcPr>
            <w:tcW w:w="850" w:type="dxa"/>
          </w:tcPr>
          <w:p w14:paraId="2C7D9169" w14:textId="19843BD0" w:rsidR="002B1F78" w:rsidRPr="000D15A0" w:rsidRDefault="002B1F78" w:rsidP="002B1F78">
            <w:pPr>
              <w:rPr>
                <w:rFonts w:eastAsia="Times New Roman" w:cs="Arial"/>
                <w:color w:val="000000"/>
                <w:sz w:val="16"/>
                <w:szCs w:val="16"/>
                <w:lang w:eastAsia="en-GB"/>
              </w:rPr>
            </w:pPr>
            <w:r w:rsidRPr="00F513A5">
              <w:rPr>
                <w:rFonts w:eastAsia="Times New Roman" w:cs="Arial"/>
                <w:color w:val="000000"/>
                <w:sz w:val="16"/>
                <w:szCs w:val="16"/>
                <w:lang w:eastAsia="en-GB"/>
              </w:rPr>
              <w:t>Ground Floor</w:t>
            </w:r>
          </w:p>
        </w:tc>
        <w:tc>
          <w:tcPr>
            <w:tcW w:w="567" w:type="dxa"/>
          </w:tcPr>
          <w:p w14:paraId="684036D8" w14:textId="77777777" w:rsidR="002B1F78" w:rsidRPr="000D15A0" w:rsidRDefault="002B1F78" w:rsidP="002B1F78">
            <w:pPr>
              <w:rPr>
                <w:rFonts w:eastAsia="Times New Roman" w:cs="Arial"/>
                <w:color w:val="000000"/>
                <w:sz w:val="16"/>
                <w:szCs w:val="16"/>
                <w:lang w:eastAsia="en-GB"/>
              </w:rPr>
            </w:pPr>
          </w:p>
        </w:tc>
        <w:tc>
          <w:tcPr>
            <w:tcW w:w="992" w:type="dxa"/>
          </w:tcPr>
          <w:p w14:paraId="0284E42C" w14:textId="5A1C8292" w:rsidR="002B1F78" w:rsidRPr="000D15A0" w:rsidRDefault="002B1F78" w:rsidP="002B1F78">
            <w:pPr>
              <w:rPr>
                <w:rFonts w:eastAsia="Times New Roman" w:cs="Arial"/>
                <w:color w:val="000000"/>
                <w:sz w:val="16"/>
                <w:szCs w:val="16"/>
                <w:lang w:eastAsia="en-GB"/>
              </w:rPr>
            </w:pPr>
            <w:r w:rsidRPr="005E2186">
              <w:rPr>
                <w:rFonts w:eastAsia="Times New Roman" w:cs="Arial"/>
                <w:color w:val="000000"/>
                <w:sz w:val="16"/>
                <w:szCs w:val="16"/>
                <w:lang w:eastAsia="en-GB"/>
              </w:rPr>
              <w:t>G.28</w:t>
            </w:r>
          </w:p>
        </w:tc>
        <w:tc>
          <w:tcPr>
            <w:tcW w:w="1701" w:type="dxa"/>
          </w:tcPr>
          <w:p w14:paraId="3F322E72" w14:textId="67191668" w:rsidR="002B1F78" w:rsidRPr="00BC58BD" w:rsidRDefault="002B1F78" w:rsidP="002B1F78">
            <w:pPr>
              <w:rPr>
                <w:rFonts w:eastAsia="Times New Roman" w:cs="Arial"/>
                <w:color w:val="000000"/>
                <w:sz w:val="16"/>
                <w:szCs w:val="16"/>
                <w:lang w:eastAsia="en-GB"/>
              </w:rPr>
            </w:pPr>
            <w:r w:rsidRPr="005E2186">
              <w:rPr>
                <w:rFonts w:eastAsia="Times New Roman" w:cs="Arial"/>
                <w:color w:val="000000"/>
                <w:sz w:val="16"/>
                <w:szCs w:val="16"/>
                <w:lang w:eastAsia="en-GB"/>
              </w:rPr>
              <w:t>G.28 - boiler room</w:t>
            </w:r>
          </w:p>
        </w:tc>
        <w:tc>
          <w:tcPr>
            <w:tcW w:w="1276" w:type="dxa"/>
          </w:tcPr>
          <w:p w14:paraId="032CA9AE" w14:textId="77777777" w:rsidR="002B1F78" w:rsidRPr="000D15A0" w:rsidRDefault="002B1F78" w:rsidP="002B1F78">
            <w:pPr>
              <w:rPr>
                <w:rFonts w:eastAsia="Times New Roman" w:cs="Arial"/>
                <w:color w:val="000000"/>
                <w:sz w:val="16"/>
                <w:szCs w:val="16"/>
                <w:lang w:eastAsia="en-GB"/>
              </w:rPr>
            </w:pPr>
          </w:p>
        </w:tc>
        <w:tc>
          <w:tcPr>
            <w:tcW w:w="1985" w:type="dxa"/>
          </w:tcPr>
          <w:p w14:paraId="63762FA8" w14:textId="19622E08" w:rsidR="002B1F78" w:rsidRPr="000D15A0" w:rsidRDefault="002B1F78" w:rsidP="002B1F78">
            <w:pPr>
              <w:rPr>
                <w:rFonts w:eastAsia="Times New Roman" w:cs="Arial"/>
                <w:color w:val="000000"/>
                <w:sz w:val="16"/>
                <w:szCs w:val="16"/>
                <w:lang w:eastAsia="en-GB"/>
              </w:rPr>
            </w:pPr>
            <w:r w:rsidRPr="005152A4">
              <w:rPr>
                <w:rFonts w:eastAsia="Times New Roman" w:cs="Arial"/>
                <w:color w:val="000000"/>
                <w:sz w:val="16"/>
                <w:szCs w:val="16"/>
                <w:lang w:eastAsia="en-GB"/>
              </w:rPr>
              <w:t>High presumption of the presence of asbestos materials</w:t>
            </w:r>
            <w:r>
              <w:rPr>
                <w:rFonts w:eastAsia="Times New Roman" w:cs="Arial"/>
                <w:color w:val="000000"/>
                <w:sz w:val="16"/>
                <w:szCs w:val="16"/>
                <w:lang w:eastAsia="en-GB"/>
              </w:rPr>
              <w:t xml:space="preserve"> - </w:t>
            </w:r>
            <w:r w:rsidRPr="005152A4">
              <w:rPr>
                <w:rFonts w:eastAsia="Times New Roman" w:cs="Arial"/>
                <w:color w:val="000000"/>
                <w:sz w:val="16"/>
                <w:szCs w:val="16"/>
                <w:lang w:eastAsia="en-GB"/>
              </w:rPr>
              <w:t>Further investigation required</w:t>
            </w:r>
          </w:p>
        </w:tc>
        <w:tc>
          <w:tcPr>
            <w:tcW w:w="1275" w:type="dxa"/>
          </w:tcPr>
          <w:p w14:paraId="480F29C2" w14:textId="77777777" w:rsidR="002B1F78" w:rsidRPr="000D15A0" w:rsidRDefault="002B1F78" w:rsidP="002B1F78">
            <w:pPr>
              <w:rPr>
                <w:rFonts w:eastAsia="Times New Roman" w:cs="Arial"/>
                <w:color w:val="000000"/>
                <w:sz w:val="16"/>
                <w:szCs w:val="16"/>
                <w:lang w:eastAsia="en-GB"/>
              </w:rPr>
            </w:pPr>
          </w:p>
        </w:tc>
        <w:tc>
          <w:tcPr>
            <w:tcW w:w="1276" w:type="dxa"/>
          </w:tcPr>
          <w:p w14:paraId="08C1CD46" w14:textId="77777777" w:rsidR="002B1F78" w:rsidRPr="000D15A0" w:rsidRDefault="002B1F78" w:rsidP="002B1F78">
            <w:pPr>
              <w:rPr>
                <w:rFonts w:eastAsia="Times New Roman" w:cs="Arial"/>
                <w:color w:val="000000"/>
                <w:sz w:val="16"/>
                <w:szCs w:val="16"/>
                <w:lang w:eastAsia="en-GB"/>
              </w:rPr>
            </w:pPr>
          </w:p>
        </w:tc>
      </w:tr>
      <w:tr w:rsidR="007A6B5A" w:rsidRPr="00F44978" w14:paraId="65A4AB2C" w14:textId="77777777" w:rsidTr="00BC58BD">
        <w:trPr>
          <w:trHeight w:val="310"/>
        </w:trPr>
        <w:tc>
          <w:tcPr>
            <w:tcW w:w="704" w:type="dxa"/>
          </w:tcPr>
          <w:p w14:paraId="6F9B843C" w14:textId="3D4A2677"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3C2CDC45" w14:textId="60B27880"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200B2141" w14:textId="39C5A37D"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66077A73" w14:textId="6E1DB5D8"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47F184B0" w14:textId="04D60B98"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177C37E5" w14:textId="22877DE5"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13790B82" w14:textId="00F76964" w:rsidR="007A6B5A" w:rsidRPr="000D15A0" w:rsidRDefault="007A6B5A" w:rsidP="007A6B5A">
            <w:pPr>
              <w:rPr>
                <w:rFonts w:eastAsia="Times New Roman" w:cs="Arial"/>
                <w:color w:val="000000"/>
                <w:sz w:val="16"/>
                <w:szCs w:val="16"/>
                <w:lang w:eastAsia="en-GB"/>
              </w:rPr>
            </w:pPr>
            <w:r w:rsidRPr="00F513A5">
              <w:rPr>
                <w:rFonts w:eastAsia="Times New Roman" w:cs="Arial"/>
                <w:color w:val="000000"/>
                <w:sz w:val="16"/>
                <w:szCs w:val="16"/>
                <w:lang w:eastAsia="en-GB"/>
              </w:rPr>
              <w:t>Ground Floor</w:t>
            </w:r>
          </w:p>
        </w:tc>
        <w:tc>
          <w:tcPr>
            <w:tcW w:w="567" w:type="dxa"/>
          </w:tcPr>
          <w:p w14:paraId="25BB405D" w14:textId="77777777" w:rsidR="007A6B5A" w:rsidRPr="000D15A0" w:rsidRDefault="007A6B5A" w:rsidP="007A6B5A">
            <w:pPr>
              <w:rPr>
                <w:rFonts w:eastAsia="Times New Roman" w:cs="Arial"/>
                <w:color w:val="000000"/>
                <w:sz w:val="16"/>
                <w:szCs w:val="16"/>
                <w:lang w:eastAsia="en-GB"/>
              </w:rPr>
            </w:pPr>
          </w:p>
        </w:tc>
        <w:tc>
          <w:tcPr>
            <w:tcW w:w="992" w:type="dxa"/>
          </w:tcPr>
          <w:p w14:paraId="1BA0E3DD" w14:textId="055ACCB2" w:rsidR="007A6B5A" w:rsidRPr="000D15A0" w:rsidRDefault="007A6B5A" w:rsidP="007A6B5A">
            <w:pPr>
              <w:rPr>
                <w:rFonts w:eastAsia="Times New Roman" w:cs="Arial"/>
                <w:color w:val="000000"/>
                <w:sz w:val="16"/>
                <w:szCs w:val="16"/>
                <w:lang w:eastAsia="en-GB"/>
              </w:rPr>
            </w:pPr>
            <w:r w:rsidRPr="00E07954">
              <w:rPr>
                <w:rFonts w:eastAsia="Times New Roman" w:cs="Arial"/>
                <w:color w:val="000000"/>
                <w:sz w:val="16"/>
                <w:szCs w:val="16"/>
                <w:lang w:eastAsia="en-GB"/>
              </w:rPr>
              <w:t>G.34</w:t>
            </w:r>
          </w:p>
        </w:tc>
        <w:tc>
          <w:tcPr>
            <w:tcW w:w="1701" w:type="dxa"/>
          </w:tcPr>
          <w:p w14:paraId="5CA385E1" w14:textId="77777777" w:rsidR="007A6B5A" w:rsidRPr="00E07954" w:rsidRDefault="007A6B5A" w:rsidP="007A6B5A">
            <w:pPr>
              <w:rPr>
                <w:rFonts w:eastAsia="Times New Roman" w:cs="Arial"/>
                <w:color w:val="000000"/>
                <w:sz w:val="16"/>
                <w:szCs w:val="16"/>
                <w:lang w:eastAsia="en-GB"/>
              </w:rPr>
            </w:pPr>
            <w:r w:rsidRPr="00E07954">
              <w:rPr>
                <w:rFonts w:eastAsia="Times New Roman" w:cs="Arial"/>
                <w:color w:val="000000"/>
                <w:sz w:val="16"/>
                <w:szCs w:val="16"/>
                <w:lang w:eastAsia="en-GB"/>
              </w:rPr>
              <w:t>G.34 - corridor</w:t>
            </w:r>
          </w:p>
          <w:p w14:paraId="065251FB" w14:textId="3ACB5D7E" w:rsidR="007A6B5A" w:rsidRPr="00BC58BD" w:rsidRDefault="007A6B5A" w:rsidP="007A6B5A">
            <w:pPr>
              <w:rPr>
                <w:rFonts w:eastAsia="Times New Roman" w:cs="Arial"/>
                <w:color w:val="000000"/>
                <w:sz w:val="16"/>
                <w:szCs w:val="16"/>
                <w:lang w:eastAsia="en-GB"/>
              </w:rPr>
            </w:pPr>
          </w:p>
        </w:tc>
        <w:tc>
          <w:tcPr>
            <w:tcW w:w="1276" w:type="dxa"/>
          </w:tcPr>
          <w:p w14:paraId="1F1FC29B" w14:textId="107A4DEE" w:rsidR="007A6B5A" w:rsidRPr="000D15A0" w:rsidRDefault="007A6B5A" w:rsidP="007A6B5A">
            <w:pPr>
              <w:rPr>
                <w:rFonts w:eastAsia="Times New Roman" w:cs="Arial"/>
                <w:color w:val="000000"/>
                <w:sz w:val="16"/>
                <w:szCs w:val="16"/>
                <w:lang w:eastAsia="en-GB"/>
              </w:rPr>
            </w:pPr>
            <w:r w:rsidRPr="005152A4">
              <w:rPr>
                <w:rFonts w:eastAsia="Times New Roman" w:cs="Arial"/>
                <w:color w:val="000000"/>
                <w:sz w:val="16"/>
                <w:szCs w:val="16"/>
                <w:lang w:eastAsia="en-GB"/>
              </w:rPr>
              <w:t>Chrysotile</w:t>
            </w:r>
          </w:p>
        </w:tc>
        <w:tc>
          <w:tcPr>
            <w:tcW w:w="1985" w:type="dxa"/>
          </w:tcPr>
          <w:p w14:paraId="20798588" w14:textId="3DF70A94" w:rsidR="007A6B5A" w:rsidRPr="007A6B5A" w:rsidRDefault="007A6B5A" w:rsidP="007A6B5A">
            <w:pPr>
              <w:rPr>
                <w:rFonts w:eastAsia="Times New Roman" w:cs="Arial"/>
                <w:color w:val="000000"/>
                <w:sz w:val="16"/>
                <w:szCs w:val="16"/>
                <w:lang w:eastAsia="en-GB"/>
              </w:rPr>
            </w:pPr>
          </w:p>
        </w:tc>
        <w:tc>
          <w:tcPr>
            <w:tcW w:w="1275" w:type="dxa"/>
          </w:tcPr>
          <w:p w14:paraId="71048859" w14:textId="7388D4AF" w:rsidR="007A6B5A" w:rsidRPr="007A6B5A" w:rsidRDefault="007A6B5A" w:rsidP="007A6B5A">
            <w:pPr>
              <w:rPr>
                <w:rFonts w:eastAsia="Times New Roman" w:cs="Arial"/>
                <w:color w:val="000000"/>
                <w:sz w:val="16"/>
                <w:szCs w:val="16"/>
                <w:lang w:eastAsia="en-GB"/>
              </w:rPr>
            </w:pPr>
            <w:r w:rsidRPr="007A6B5A">
              <w:rPr>
                <w:sz w:val="16"/>
                <w:szCs w:val="16"/>
              </w:rPr>
              <w:t>Monitor</w:t>
            </w:r>
          </w:p>
        </w:tc>
        <w:tc>
          <w:tcPr>
            <w:tcW w:w="1276" w:type="dxa"/>
          </w:tcPr>
          <w:p w14:paraId="55EFA548" w14:textId="77777777" w:rsidR="007A6B5A" w:rsidRPr="000D15A0" w:rsidRDefault="007A6B5A" w:rsidP="007A6B5A">
            <w:pPr>
              <w:rPr>
                <w:rFonts w:eastAsia="Times New Roman" w:cs="Arial"/>
                <w:color w:val="000000"/>
                <w:sz w:val="16"/>
                <w:szCs w:val="16"/>
                <w:lang w:eastAsia="en-GB"/>
              </w:rPr>
            </w:pPr>
          </w:p>
        </w:tc>
      </w:tr>
      <w:tr w:rsidR="007A6B5A" w:rsidRPr="00F44978" w14:paraId="2D75B248" w14:textId="77777777" w:rsidTr="00BC58BD">
        <w:trPr>
          <w:trHeight w:val="310"/>
        </w:trPr>
        <w:tc>
          <w:tcPr>
            <w:tcW w:w="704" w:type="dxa"/>
          </w:tcPr>
          <w:p w14:paraId="3EC2FD32" w14:textId="4AC656C6"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59783803" w14:textId="35FBC019"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7409A48D" w14:textId="16055494"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30FAB0C8" w14:textId="658A6EE8"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1C5CB05D" w14:textId="0ACD9C84"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2AE6B31B" w14:textId="0CFA2C74"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6F71EC0C" w14:textId="2E92D81A" w:rsidR="007A6B5A" w:rsidRPr="000D15A0" w:rsidRDefault="007A6B5A" w:rsidP="007A6B5A">
            <w:pPr>
              <w:rPr>
                <w:rFonts w:eastAsia="Times New Roman" w:cs="Arial"/>
                <w:color w:val="000000"/>
                <w:sz w:val="16"/>
                <w:szCs w:val="16"/>
                <w:lang w:eastAsia="en-GB"/>
              </w:rPr>
            </w:pPr>
            <w:r w:rsidRPr="00F513A5">
              <w:rPr>
                <w:rFonts w:eastAsia="Times New Roman" w:cs="Arial"/>
                <w:color w:val="000000"/>
                <w:sz w:val="16"/>
                <w:szCs w:val="16"/>
                <w:lang w:eastAsia="en-GB"/>
              </w:rPr>
              <w:t>Ground Floor</w:t>
            </w:r>
          </w:p>
        </w:tc>
        <w:tc>
          <w:tcPr>
            <w:tcW w:w="567" w:type="dxa"/>
          </w:tcPr>
          <w:p w14:paraId="00796F04" w14:textId="77777777" w:rsidR="007A6B5A" w:rsidRPr="000D15A0" w:rsidRDefault="007A6B5A" w:rsidP="007A6B5A">
            <w:pPr>
              <w:rPr>
                <w:rFonts w:eastAsia="Times New Roman" w:cs="Arial"/>
                <w:color w:val="000000"/>
                <w:sz w:val="16"/>
                <w:szCs w:val="16"/>
                <w:lang w:eastAsia="en-GB"/>
              </w:rPr>
            </w:pPr>
          </w:p>
        </w:tc>
        <w:tc>
          <w:tcPr>
            <w:tcW w:w="992" w:type="dxa"/>
          </w:tcPr>
          <w:p w14:paraId="4DA49A3C" w14:textId="68D28691" w:rsidR="007A6B5A" w:rsidRPr="000D15A0" w:rsidRDefault="007A6B5A" w:rsidP="007A6B5A">
            <w:pPr>
              <w:rPr>
                <w:rFonts w:eastAsia="Times New Roman" w:cs="Arial"/>
                <w:color w:val="000000"/>
                <w:sz w:val="16"/>
                <w:szCs w:val="16"/>
                <w:lang w:eastAsia="en-GB"/>
              </w:rPr>
            </w:pPr>
            <w:r w:rsidRPr="00E07954">
              <w:rPr>
                <w:rFonts w:eastAsia="Times New Roman" w:cs="Arial"/>
                <w:color w:val="000000"/>
                <w:sz w:val="16"/>
                <w:szCs w:val="16"/>
                <w:lang w:eastAsia="en-GB"/>
              </w:rPr>
              <w:t>G.35</w:t>
            </w:r>
          </w:p>
        </w:tc>
        <w:tc>
          <w:tcPr>
            <w:tcW w:w="1701" w:type="dxa"/>
          </w:tcPr>
          <w:p w14:paraId="124C9B3A" w14:textId="77777777" w:rsidR="007A6B5A" w:rsidRPr="00E07954" w:rsidRDefault="007A6B5A" w:rsidP="007A6B5A">
            <w:pPr>
              <w:rPr>
                <w:rFonts w:eastAsia="Times New Roman" w:cs="Arial"/>
                <w:color w:val="000000"/>
                <w:sz w:val="16"/>
                <w:szCs w:val="16"/>
                <w:lang w:eastAsia="en-GB"/>
              </w:rPr>
            </w:pPr>
            <w:r w:rsidRPr="00E07954">
              <w:rPr>
                <w:rFonts w:eastAsia="Times New Roman" w:cs="Arial"/>
                <w:color w:val="000000"/>
                <w:sz w:val="16"/>
                <w:szCs w:val="16"/>
                <w:lang w:eastAsia="en-GB"/>
              </w:rPr>
              <w:t>G.35 - lobby</w:t>
            </w:r>
          </w:p>
          <w:p w14:paraId="3EBDC8F7" w14:textId="77777777" w:rsidR="007A6B5A" w:rsidRPr="00BC58BD" w:rsidRDefault="007A6B5A" w:rsidP="007A6B5A">
            <w:pPr>
              <w:rPr>
                <w:rFonts w:eastAsia="Times New Roman" w:cs="Arial"/>
                <w:color w:val="000000"/>
                <w:sz w:val="16"/>
                <w:szCs w:val="16"/>
                <w:lang w:eastAsia="en-GB"/>
              </w:rPr>
            </w:pPr>
          </w:p>
        </w:tc>
        <w:tc>
          <w:tcPr>
            <w:tcW w:w="1276" w:type="dxa"/>
          </w:tcPr>
          <w:p w14:paraId="11D37085" w14:textId="7B4F1AF4" w:rsidR="007A6B5A" w:rsidRPr="000D15A0" w:rsidRDefault="007A6B5A" w:rsidP="007A6B5A">
            <w:pPr>
              <w:rPr>
                <w:rFonts w:eastAsia="Times New Roman" w:cs="Arial"/>
                <w:color w:val="000000"/>
                <w:sz w:val="16"/>
                <w:szCs w:val="16"/>
                <w:lang w:eastAsia="en-GB"/>
              </w:rPr>
            </w:pPr>
            <w:r w:rsidRPr="005152A4">
              <w:rPr>
                <w:rFonts w:eastAsia="Times New Roman" w:cs="Arial"/>
                <w:color w:val="000000"/>
                <w:sz w:val="16"/>
                <w:szCs w:val="16"/>
                <w:lang w:eastAsia="en-GB"/>
              </w:rPr>
              <w:t>Chrysotile</w:t>
            </w:r>
          </w:p>
        </w:tc>
        <w:tc>
          <w:tcPr>
            <w:tcW w:w="1985" w:type="dxa"/>
          </w:tcPr>
          <w:p w14:paraId="7790480C" w14:textId="495DA34F" w:rsidR="007A6B5A" w:rsidRPr="007A6B5A" w:rsidRDefault="007A6B5A" w:rsidP="007A6B5A">
            <w:pPr>
              <w:rPr>
                <w:rFonts w:eastAsia="Times New Roman" w:cs="Arial"/>
                <w:color w:val="000000"/>
                <w:sz w:val="16"/>
                <w:szCs w:val="16"/>
                <w:lang w:eastAsia="en-GB"/>
              </w:rPr>
            </w:pPr>
          </w:p>
        </w:tc>
        <w:tc>
          <w:tcPr>
            <w:tcW w:w="1275" w:type="dxa"/>
          </w:tcPr>
          <w:p w14:paraId="7528FB3A" w14:textId="635437A1" w:rsidR="007A6B5A" w:rsidRPr="007A6B5A" w:rsidRDefault="007A6B5A" w:rsidP="007A6B5A">
            <w:pPr>
              <w:rPr>
                <w:rFonts w:eastAsia="Times New Roman" w:cs="Arial"/>
                <w:color w:val="000000"/>
                <w:sz w:val="16"/>
                <w:szCs w:val="16"/>
                <w:lang w:eastAsia="en-GB"/>
              </w:rPr>
            </w:pPr>
            <w:r w:rsidRPr="007A6B5A">
              <w:rPr>
                <w:sz w:val="16"/>
                <w:szCs w:val="16"/>
              </w:rPr>
              <w:t>Monitor</w:t>
            </w:r>
          </w:p>
        </w:tc>
        <w:tc>
          <w:tcPr>
            <w:tcW w:w="1276" w:type="dxa"/>
          </w:tcPr>
          <w:p w14:paraId="403ADE7A" w14:textId="77777777" w:rsidR="007A6B5A" w:rsidRPr="000D15A0" w:rsidRDefault="007A6B5A" w:rsidP="007A6B5A">
            <w:pPr>
              <w:rPr>
                <w:rFonts w:eastAsia="Times New Roman" w:cs="Arial"/>
                <w:color w:val="000000"/>
                <w:sz w:val="16"/>
                <w:szCs w:val="16"/>
                <w:lang w:eastAsia="en-GB"/>
              </w:rPr>
            </w:pPr>
          </w:p>
        </w:tc>
      </w:tr>
      <w:tr w:rsidR="007A6B5A" w:rsidRPr="00F44978" w14:paraId="07E48656" w14:textId="77777777" w:rsidTr="00BC58BD">
        <w:trPr>
          <w:trHeight w:val="310"/>
        </w:trPr>
        <w:tc>
          <w:tcPr>
            <w:tcW w:w="704" w:type="dxa"/>
          </w:tcPr>
          <w:p w14:paraId="5C6B2A8B" w14:textId="02642887"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164BF608" w14:textId="577368A8"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7B2A5B15" w14:textId="0182D5EC"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22F52E17" w14:textId="13555D88"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32F5ECC4" w14:textId="4CF1F6FC"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1F88EED3" w14:textId="799CF8F3"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633EE366" w14:textId="52792ED1" w:rsidR="007A6B5A" w:rsidRPr="000D15A0" w:rsidRDefault="007A6B5A" w:rsidP="007A6B5A">
            <w:pPr>
              <w:rPr>
                <w:rFonts w:eastAsia="Times New Roman" w:cs="Arial"/>
                <w:color w:val="000000"/>
                <w:sz w:val="16"/>
                <w:szCs w:val="16"/>
                <w:lang w:eastAsia="en-GB"/>
              </w:rPr>
            </w:pPr>
            <w:r w:rsidRPr="00F513A5">
              <w:rPr>
                <w:rFonts w:eastAsia="Times New Roman" w:cs="Arial"/>
                <w:color w:val="000000"/>
                <w:sz w:val="16"/>
                <w:szCs w:val="16"/>
                <w:lang w:eastAsia="en-GB"/>
              </w:rPr>
              <w:t>Ground Floor</w:t>
            </w:r>
          </w:p>
        </w:tc>
        <w:tc>
          <w:tcPr>
            <w:tcW w:w="567" w:type="dxa"/>
          </w:tcPr>
          <w:p w14:paraId="7EA6BC95" w14:textId="77777777" w:rsidR="007A6B5A" w:rsidRPr="000D15A0" w:rsidRDefault="007A6B5A" w:rsidP="007A6B5A">
            <w:pPr>
              <w:rPr>
                <w:rFonts w:eastAsia="Times New Roman" w:cs="Arial"/>
                <w:color w:val="000000"/>
                <w:sz w:val="16"/>
                <w:szCs w:val="16"/>
                <w:lang w:eastAsia="en-GB"/>
              </w:rPr>
            </w:pPr>
          </w:p>
        </w:tc>
        <w:tc>
          <w:tcPr>
            <w:tcW w:w="992" w:type="dxa"/>
          </w:tcPr>
          <w:p w14:paraId="5D9D9BFC" w14:textId="413518BF" w:rsidR="007A6B5A" w:rsidRPr="000D15A0" w:rsidRDefault="007A6B5A" w:rsidP="007A6B5A">
            <w:pPr>
              <w:rPr>
                <w:rFonts w:eastAsia="Times New Roman" w:cs="Arial"/>
                <w:color w:val="000000"/>
                <w:sz w:val="16"/>
                <w:szCs w:val="16"/>
                <w:lang w:eastAsia="en-GB"/>
              </w:rPr>
            </w:pPr>
            <w:r w:rsidRPr="00E07954">
              <w:rPr>
                <w:rFonts w:eastAsia="Times New Roman" w:cs="Arial"/>
                <w:color w:val="000000"/>
                <w:sz w:val="16"/>
                <w:szCs w:val="16"/>
                <w:lang w:eastAsia="en-GB"/>
              </w:rPr>
              <w:t>G.37</w:t>
            </w:r>
          </w:p>
        </w:tc>
        <w:tc>
          <w:tcPr>
            <w:tcW w:w="1701" w:type="dxa"/>
          </w:tcPr>
          <w:p w14:paraId="42852D77" w14:textId="77777777" w:rsidR="007A6B5A" w:rsidRPr="00E07954" w:rsidRDefault="007A6B5A" w:rsidP="007A6B5A">
            <w:pPr>
              <w:rPr>
                <w:rFonts w:eastAsia="Times New Roman" w:cs="Arial"/>
                <w:color w:val="000000"/>
                <w:sz w:val="16"/>
                <w:szCs w:val="16"/>
                <w:lang w:eastAsia="en-GB"/>
              </w:rPr>
            </w:pPr>
            <w:r w:rsidRPr="00E07954">
              <w:rPr>
                <w:rFonts w:eastAsia="Times New Roman" w:cs="Arial"/>
                <w:color w:val="000000"/>
                <w:sz w:val="16"/>
                <w:szCs w:val="16"/>
                <w:lang w:eastAsia="en-GB"/>
              </w:rPr>
              <w:t>G.37 - office</w:t>
            </w:r>
          </w:p>
          <w:p w14:paraId="0275F621" w14:textId="77777777" w:rsidR="007A6B5A" w:rsidRPr="00BC58BD" w:rsidRDefault="007A6B5A" w:rsidP="007A6B5A">
            <w:pPr>
              <w:rPr>
                <w:rFonts w:eastAsia="Times New Roman" w:cs="Arial"/>
                <w:color w:val="000000"/>
                <w:sz w:val="16"/>
                <w:szCs w:val="16"/>
                <w:lang w:eastAsia="en-GB"/>
              </w:rPr>
            </w:pPr>
          </w:p>
        </w:tc>
        <w:tc>
          <w:tcPr>
            <w:tcW w:w="1276" w:type="dxa"/>
          </w:tcPr>
          <w:p w14:paraId="027012D4" w14:textId="3C279C79" w:rsidR="007A6B5A" w:rsidRPr="000D15A0" w:rsidRDefault="007A6B5A" w:rsidP="007A6B5A">
            <w:pPr>
              <w:rPr>
                <w:rFonts w:eastAsia="Times New Roman" w:cs="Arial"/>
                <w:color w:val="000000"/>
                <w:sz w:val="16"/>
                <w:szCs w:val="16"/>
                <w:lang w:eastAsia="en-GB"/>
              </w:rPr>
            </w:pPr>
            <w:r w:rsidRPr="005152A4">
              <w:rPr>
                <w:rFonts w:eastAsia="Times New Roman" w:cs="Arial"/>
                <w:color w:val="000000"/>
                <w:sz w:val="16"/>
                <w:szCs w:val="16"/>
                <w:lang w:eastAsia="en-GB"/>
              </w:rPr>
              <w:t>Chrysotile</w:t>
            </w:r>
          </w:p>
        </w:tc>
        <w:tc>
          <w:tcPr>
            <w:tcW w:w="1985" w:type="dxa"/>
          </w:tcPr>
          <w:p w14:paraId="208F0365" w14:textId="284EFBD8" w:rsidR="007A6B5A" w:rsidRPr="007A6B5A" w:rsidRDefault="007A6B5A" w:rsidP="007A6B5A">
            <w:pPr>
              <w:rPr>
                <w:rFonts w:eastAsia="Times New Roman" w:cs="Arial"/>
                <w:color w:val="000000"/>
                <w:sz w:val="16"/>
                <w:szCs w:val="16"/>
                <w:lang w:eastAsia="en-GB"/>
              </w:rPr>
            </w:pPr>
          </w:p>
        </w:tc>
        <w:tc>
          <w:tcPr>
            <w:tcW w:w="1275" w:type="dxa"/>
          </w:tcPr>
          <w:p w14:paraId="298202E5" w14:textId="30E717A5" w:rsidR="007A6B5A" w:rsidRPr="007A6B5A" w:rsidRDefault="007A6B5A" w:rsidP="007A6B5A">
            <w:pPr>
              <w:rPr>
                <w:rFonts w:eastAsia="Times New Roman" w:cs="Arial"/>
                <w:color w:val="000000"/>
                <w:sz w:val="16"/>
                <w:szCs w:val="16"/>
                <w:lang w:eastAsia="en-GB"/>
              </w:rPr>
            </w:pPr>
            <w:r w:rsidRPr="007A6B5A">
              <w:rPr>
                <w:sz w:val="16"/>
                <w:szCs w:val="16"/>
              </w:rPr>
              <w:t>Monitor</w:t>
            </w:r>
          </w:p>
        </w:tc>
        <w:tc>
          <w:tcPr>
            <w:tcW w:w="1276" w:type="dxa"/>
          </w:tcPr>
          <w:p w14:paraId="7BB5C8C7" w14:textId="77777777" w:rsidR="007A6B5A" w:rsidRPr="000D15A0" w:rsidRDefault="007A6B5A" w:rsidP="007A6B5A">
            <w:pPr>
              <w:rPr>
                <w:rFonts w:eastAsia="Times New Roman" w:cs="Arial"/>
                <w:color w:val="000000"/>
                <w:sz w:val="16"/>
                <w:szCs w:val="16"/>
                <w:lang w:eastAsia="en-GB"/>
              </w:rPr>
            </w:pPr>
          </w:p>
        </w:tc>
      </w:tr>
      <w:tr w:rsidR="007A6B5A" w:rsidRPr="00F44978" w14:paraId="6507E6F1" w14:textId="77777777" w:rsidTr="00BC58BD">
        <w:trPr>
          <w:trHeight w:val="310"/>
        </w:trPr>
        <w:tc>
          <w:tcPr>
            <w:tcW w:w="704" w:type="dxa"/>
          </w:tcPr>
          <w:p w14:paraId="304D4BBE" w14:textId="2B3957B0"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205F7E62" w14:textId="51E5D72C"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0A803E96" w14:textId="797CA3D3"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74EDB0D1" w14:textId="3DA5C49F"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5DA54832" w14:textId="1B74E20E"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28CF9330" w14:textId="6E10E1D7"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3E4E56EE" w14:textId="0E05F74F" w:rsidR="007A6B5A" w:rsidRPr="000D15A0" w:rsidRDefault="007A6B5A" w:rsidP="007A6B5A">
            <w:pPr>
              <w:rPr>
                <w:rFonts w:eastAsia="Times New Roman" w:cs="Arial"/>
                <w:color w:val="000000"/>
                <w:sz w:val="16"/>
                <w:szCs w:val="16"/>
                <w:lang w:eastAsia="en-GB"/>
              </w:rPr>
            </w:pPr>
            <w:r w:rsidRPr="00F513A5">
              <w:rPr>
                <w:rFonts w:eastAsia="Times New Roman" w:cs="Arial"/>
                <w:color w:val="000000"/>
                <w:sz w:val="16"/>
                <w:szCs w:val="16"/>
                <w:lang w:eastAsia="en-GB"/>
              </w:rPr>
              <w:t>Ground Floor</w:t>
            </w:r>
          </w:p>
        </w:tc>
        <w:tc>
          <w:tcPr>
            <w:tcW w:w="567" w:type="dxa"/>
          </w:tcPr>
          <w:p w14:paraId="5E69AEAB" w14:textId="77777777" w:rsidR="007A6B5A" w:rsidRPr="000D15A0" w:rsidRDefault="007A6B5A" w:rsidP="007A6B5A">
            <w:pPr>
              <w:rPr>
                <w:rFonts w:eastAsia="Times New Roman" w:cs="Arial"/>
                <w:color w:val="000000"/>
                <w:sz w:val="16"/>
                <w:szCs w:val="16"/>
                <w:lang w:eastAsia="en-GB"/>
              </w:rPr>
            </w:pPr>
          </w:p>
        </w:tc>
        <w:tc>
          <w:tcPr>
            <w:tcW w:w="992" w:type="dxa"/>
          </w:tcPr>
          <w:p w14:paraId="175EB788" w14:textId="2A1296E5" w:rsidR="007A6B5A" w:rsidRPr="000D15A0" w:rsidRDefault="007A6B5A" w:rsidP="007A6B5A">
            <w:pPr>
              <w:rPr>
                <w:rFonts w:eastAsia="Times New Roman" w:cs="Arial"/>
                <w:color w:val="000000"/>
                <w:sz w:val="16"/>
                <w:szCs w:val="16"/>
                <w:lang w:eastAsia="en-GB"/>
              </w:rPr>
            </w:pPr>
            <w:r w:rsidRPr="00E07954">
              <w:rPr>
                <w:rFonts w:eastAsia="Times New Roman" w:cs="Arial"/>
                <w:color w:val="000000"/>
                <w:sz w:val="16"/>
                <w:szCs w:val="16"/>
                <w:lang w:eastAsia="en-GB"/>
              </w:rPr>
              <w:t>G.39</w:t>
            </w:r>
          </w:p>
        </w:tc>
        <w:tc>
          <w:tcPr>
            <w:tcW w:w="1701" w:type="dxa"/>
          </w:tcPr>
          <w:p w14:paraId="27B394FB" w14:textId="3DA5524F" w:rsidR="007A6B5A" w:rsidRPr="00BC58BD" w:rsidRDefault="007A6B5A" w:rsidP="007A6B5A">
            <w:pPr>
              <w:rPr>
                <w:rFonts w:eastAsia="Times New Roman" w:cs="Arial"/>
                <w:color w:val="000000"/>
                <w:sz w:val="16"/>
                <w:szCs w:val="16"/>
                <w:lang w:eastAsia="en-GB"/>
              </w:rPr>
            </w:pPr>
            <w:r w:rsidRPr="00E07954">
              <w:rPr>
                <w:rFonts w:eastAsia="Times New Roman" w:cs="Arial"/>
                <w:color w:val="000000"/>
                <w:sz w:val="16"/>
                <w:szCs w:val="16"/>
                <w:lang w:eastAsia="en-GB"/>
              </w:rPr>
              <w:t>G.39 - corridor</w:t>
            </w:r>
          </w:p>
        </w:tc>
        <w:tc>
          <w:tcPr>
            <w:tcW w:w="1276" w:type="dxa"/>
          </w:tcPr>
          <w:p w14:paraId="2F6719FB" w14:textId="7598C2D9" w:rsidR="007A6B5A" w:rsidRPr="000D15A0" w:rsidRDefault="007A6B5A" w:rsidP="007A6B5A">
            <w:pPr>
              <w:rPr>
                <w:rFonts w:eastAsia="Times New Roman" w:cs="Arial"/>
                <w:color w:val="000000"/>
                <w:sz w:val="16"/>
                <w:szCs w:val="16"/>
                <w:lang w:eastAsia="en-GB"/>
              </w:rPr>
            </w:pPr>
            <w:r w:rsidRPr="005152A4">
              <w:rPr>
                <w:rFonts w:eastAsia="Times New Roman" w:cs="Arial"/>
                <w:color w:val="000000"/>
                <w:sz w:val="16"/>
                <w:szCs w:val="16"/>
                <w:lang w:eastAsia="en-GB"/>
              </w:rPr>
              <w:t>Chrysotile</w:t>
            </w:r>
          </w:p>
        </w:tc>
        <w:tc>
          <w:tcPr>
            <w:tcW w:w="1985" w:type="dxa"/>
          </w:tcPr>
          <w:p w14:paraId="215C7FE3" w14:textId="792067C1" w:rsidR="007A6B5A" w:rsidRPr="007A6B5A" w:rsidRDefault="007A6B5A" w:rsidP="007A6B5A">
            <w:pPr>
              <w:rPr>
                <w:rFonts w:eastAsia="Times New Roman" w:cs="Arial"/>
                <w:color w:val="000000"/>
                <w:sz w:val="16"/>
                <w:szCs w:val="16"/>
                <w:lang w:eastAsia="en-GB"/>
              </w:rPr>
            </w:pPr>
          </w:p>
        </w:tc>
        <w:tc>
          <w:tcPr>
            <w:tcW w:w="1275" w:type="dxa"/>
          </w:tcPr>
          <w:p w14:paraId="74A2E8CD" w14:textId="2C82EDF5" w:rsidR="007A6B5A" w:rsidRPr="007A6B5A" w:rsidRDefault="007A6B5A" w:rsidP="007A6B5A">
            <w:pPr>
              <w:rPr>
                <w:rFonts w:eastAsia="Times New Roman" w:cs="Arial"/>
                <w:color w:val="000000"/>
                <w:sz w:val="16"/>
                <w:szCs w:val="16"/>
                <w:lang w:eastAsia="en-GB"/>
              </w:rPr>
            </w:pPr>
            <w:r w:rsidRPr="007A6B5A">
              <w:rPr>
                <w:sz w:val="16"/>
                <w:szCs w:val="16"/>
              </w:rPr>
              <w:t>Monitor</w:t>
            </w:r>
          </w:p>
        </w:tc>
        <w:tc>
          <w:tcPr>
            <w:tcW w:w="1276" w:type="dxa"/>
          </w:tcPr>
          <w:p w14:paraId="28C9E94D" w14:textId="77777777" w:rsidR="007A6B5A" w:rsidRPr="000D15A0" w:rsidRDefault="007A6B5A" w:rsidP="007A6B5A">
            <w:pPr>
              <w:rPr>
                <w:rFonts w:eastAsia="Times New Roman" w:cs="Arial"/>
                <w:color w:val="000000"/>
                <w:sz w:val="16"/>
                <w:szCs w:val="16"/>
                <w:lang w:eastAsia="en-GB"/>
              </w:rPr>
            </w:pPr>
          </w:p>
        </w:tc>
      </w:tr>
      <w:tr w:rsidR="007A6B5A" w:rsidRPr="00F44978" w14:paraId="269657FF" w14:textId="77777777" w:rsidTr="00BC58BD">
        <w:trPr>
          <w:trHeight w:val="310"/>
        </w:trPr>
        <w:tc>
          <w:tcPr>
            <w:tcW w:w="704" w:type="dxa"/>
          </w:tcPr>
          <w:p w14:paraId="660DC526" w14:textId="0CB007BF"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39514063" w14:textId="5825D2D9"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7D1FD9EC" w14:textId="3E16ABF8"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49F82945" w14:textId="06D01A78"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505423B1" w14:textId="78942B1B"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46EA1F28" w14:textId="6746AFE1"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1EBA23EA" w14:textId="0D088E9C" w:rsidR="007A6B5A" w:rsidRPr="000D15A0" w:rsidRDefault="007A6B5A" w:rsidP="007A6B5A">
            <w:pPr>
              <w:rPr>
                <w:rFonts w:eastAsia="Times New Roman" w:cs="Arial"/>
                <w:color w:val="000000"/>
                <w:sz w:val="16"/>
                <w:szCs w:val="16"/>
                <w:lang w:eastAsia="en-GB"/>
              </w:rPr>
            </w:pPr>
            <w:r w:rsidRPr="00F513A5">
              <w:rPr>
                <w:rFonts w:eastAsia="Times New Roman" w:cs="Arial"/>
                <w:color w:val="000000"/>
                <w:sz w:val="16"/>
                <w:szCs w:val="16"/>
                <w:lang w:eastAsia="en-GB"/>
              </w:rPr>
              <w:t>Ground Floor</w:t>
            </w:r>
          </w:p>
        </w:tc>
        <w:tc>
          <w:tcPr>
            <w:tcW w:w="567" w:type="dxa"/>
          </w:tcPr>
          <w:p w14:paraId="66008E70" w14:textId="77777777" w:rsidR="007A6B5A" w:rsidRPr="000D15A0" w:rsidRDefault="007A6B5A" w:rsidP="007A6B5A">
            <w:pPr>
              <w:rPr>
                <w:rFonts w:eastAsia="Times New Roman" w:cs="Arial"/>
                <w:color w:val="000000"/>
                <w:sz w:val="16"/>
                <w:szCs w:val="16"/>
                <w:lang w:eastAsia="en-GB"/>
              </w:rPr>
            </w:pPr>
          </w:p>
        </w:tc>
        <w:tc>
          <w:tcPr>
            <w:tcW w:w="992" w:type="dxa"/>
          </w:tcPr>
          <w:p w14:paraId="3E655500" w14:textId="4DA8BDA4" w:rsidR="007A6B5A" w:rsidRPr="000D15A0" w:rsidRDefault="007A6B5A" w:rsidP="007A6B5A">
            <w:pPr>
              <w:rPr>
                <w:rFonts w:eastAsia="Times New Roman" w:cs="Arial"/>
                <w:color w:val="000000"/>
                <w:sz w:val="16"/>
                <w:szCs w:val="16"/>
                <w:lang w:eastAsia="en-GB"/>
              </w:rPr>
            </w:pPr>
            <w:r w:rsidRPr="002B1F78">
              <w:rPr>
                <w:rFonts w:eastAsia="Times New Roman" w:cs="Arial"/>
                <w:color w:val="000000"/>
                <w:sz w:val="16"/>
                <w:szCs w:val="16"/>
                <w:lang w:eastAsia="en-GB"/>
              </w:rPr>
              <w:t>G.40</w:t>
            </w:r>
          </w:p>
        </w:tc>
        <w:tc>
          <w:tcPr>
            <w:tcW w:w="1701" w:type="dxa"/>
          </w:tcPr>
          <w:p w14:paraId="507AB392" w14:textId="739ED9DD" w:rsidR="007A6B5A" w:rsidRPr="00BC58BD" w:rsidRDefault="007A6B5A" w:rsidP="007A6B5A">
            <w:pPr>
              <w:rPr>
                <w:rFonts w:eastAsia="Times New Roman" w:cs="Arial"/>
                <w:color w:val="000000"/>
                <w:sz w:val="16"/>
                <w:szCs w:val="16"/>
                <w:lang w:eastAsia="en-GB"/>
              </w:rPr>
            </w:pPr>
            <w:r w:rsidRPr="002B1F78">
              <w:rPr>
                <w:rFonts w:eastAsia="Times New Roman" w:cs="Arial"/>
                <w:color w:val="000000"/>
                <w:sz w:val="16"/>
                <w:szCs w:val="16"/>
                <w:lang w:eastAsia="en-GB"/>
              </w:rPr>
              <w:t xml:space="preserve">G.40 - male </w:t>
            </w:r>
            <w:proofErr w:type="spellStart"/>
            <w:r w:rsidRPr="002B1F78">
              <w:rPr>
                <w:rFonts w:eastAsia="Times New Roman" w:cs="Arial"/>
                <w:color w:val="000000"/>
                <w:sz w:val="16"/>
                <w:szCs w:val="16"/>
                <w:lang w:eastAsia="en-GB"/>
              </w:rPr>
              <w:t>wc</w:t>
            </w:r>
            <w:proofErr w:type="spellEnd"/>
          </w:p>
        </w:tc>
        <w:tc>
          <w:tcPr>
            <w:tcW w:w="1276" w:type="dxa"/>
          </w:tcPr>
          <w:p w14:paraId="0E47C853" w14:textId="77777777" w:rsidR="007A6B5A" w:rsidRPr="000D15A0" w:rsidRDefault="007A6B5A" w:rsidP="007A6B5A">
            <w:pPr>
              <w:rPr>
                <w:rFonts w:eastAsia="Times New Roman" w:cs="Arial"/>
                <w:color w:val="000000"/>
                <w:sz w:val="16"/>
                <w:szCs w:val="16"/>
                <w:lang w:eastAsia="en-GB"/>
              </w:rPr>
            </w:pPr>
          </w:p>
        </w:tc>
        <w:tc>
          <w:tcPr>
            <w:tcW w:w="1985" w:type="dxa"/>
          </w:tcPr>
          <w:p w14:paraId="72DCDB49" w14:textId="6B395298" w:rsidR="007A6B5A" w:rsidRPr="007A6B5A" w:rsidRDefault="007A6B5A" w:rsidP="007A6B5A">
            <w:pPr>
              <w:rPr>
                <w:rFonts w:eastAsia="Times New Roman" w:cs="Arial"/>
                <w:color w:val="000000"/>
                <w:sz w:val="16"/>
                <w:szCs w:val="16"/>
                <w:lang w:eastAsia="en-GB"/>
              </w:rPr>
            </w:pPr>
          </w:p>
        </w:tc>
        <w:tc>
          <w:tcPr>
            <w:tcW w:w="1275" w:type="dxa"/>
          </w:tcPr>
          <w:p w14:paraId="1DD57622" w14:textId="35EFA1C0" w:rsidR="007A6B5A" w:rsidRPr="007A6B5A" w:rsidRDefault="007A6B5A" w:rsidP="007A6B5A">
            <w:pPr>
              <w:rPr>
                <w:rFonts w:eastAsia="Times New Roman" w:cs="Arial"/>
                <w:color w:val="000000"/>
                <w:sz w:val="16"/>
                <w:szCs w:val="16"/>
                <w:lang w:eastAsia="en-GB"/>
              </w:rPr>
            </w:pPr>
            <w:r w:rsidRPr="007A6B5A">
              <w:rPr>
                <w:sz w:val="16"/>
                <w:szCs w:val="16"/>
              </w:rPr>
              <w:t>Removed</w:t>
            </w:r>
          </w:p>
        </w:tc>
        <w:tc>
          <w:tcPr>
            <w:tcW w:w="1276" w:type="dxa"/>
          </w:tcPr>
          <w:p w14:paraId="2121BE82" w14:textId="77777777" w:rsidR="007A6B5A" w:rsidRPr="000D15A0" w:rsidRDefault="007A6B5A" w:rsidP="007A6B5A">
            <w:pPr>
              <w:rPr>
                <w:rFonts w:eastAsia="Times New Roman" w:cs="Arial"/>
                <w:color w:val="000000"/>
                <w:sz w:val="16"/>
                <w:szCs w:val="16"/>
                <w:lang w:eastAsia="en-GB"/>
              </w:rPr>
            </w:pPr>
          </w:p>
        </w:tc>
      </w:tr>
      <w:tr w:rsidR="007A6B5A" w:rsidRPr="00F44978" w14:paraId="19F74C07" w14:textId="77777777" w:rsidTr="00BC58BD">
        <w:trPr>
          <w:trHeight w:val="310"/>
        </w:trPr>
        <w:tc>
          <w:tcPr>
            <w:tcW w:w="704" w:type="dxa"/>
          </w:tcPr>
          <w:p w14:paraId="1F16A393" w14:textId="653F6A24"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428E07FB" w14:textId="4CD7C3EA"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5DD51042" w14:textId="0C83C3E0"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51DD9947" w14:textId="35FE1003"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3D4E28D0" w14:textId="6EB9204C"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7A807C3D" w14:textId="4F190250"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2E2B37B5" w14:textId="0FFEFDDC" w:rsidR="007A6B5A" w:rsidRPr="000D15A0" w:rsidRDefault="007A6B5A" w:rsidP="007A6B5A">
            <w:pPr>
              <w:rPr>
                <w:rFonts w:eastAsia="Times New Roman" w:cs="Arial"/>
                <w:color w:val="000000"/>
                <w:sz w:val="16"/>
                <w:szCs w:val="16"/>
                <w:lang w:eastAsia="en-GB"/>
              </w:rPr>
            </w:pPr>
            <w:r w:rsidRPr="00F513A5">
              <w:rPr>
                <w:rFonts w:eastAsia="Times New Roman" w:cs="Arial"/>
                <w:color w:val="000000"/>
                <w:sz w:val="16"/>
                <w:szCs w:val="16"/>
                <w:lang w:eastAsia="en-GB"/>
              </w:rPr>
              <w:t>Ground Floor</w:t>
            </w:r>
          </w:p>
        </w:tc>
        <w:tc>
          <w:tcPr>
            <w:tcW w:w="567" w:type="dxa"/>
          </w:tcPr>
          <w:p w14:paraId="4B04E4DC" w14:textId="77777777" w:rsidR="007A6B5A" w:rsidRPr="000D15A0" w:rsidRDefault="007A6B5A" w:rsidP="007A6B5A">
            <w:pPr>
              <w:rPr>
                <w:rFonts w:eastAsia="Times New Roman" w:cs="Arial"/>
                <w:color w:val="000000"/>
                <w:sz w:val="16"/>
                <w:szCs w:val="16"/>
                <w:lang w:eastAsia="en-GB"/>
              </w:rPr>
            </w:pPr>
          </w:p>
        </w:tc>
        <w:tc>
          <w:tcPr>
            <w:tcW w:w="992" w:type="dxa"/>
          </w:tcPr>
          <w:p w14:paraId="15CC980D" w14:textId="5DFEC09F" w:rsidR="007A6B5A" w:rsidRPr="000D15A0"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G.41</w:t>
            </w:r>
          </w:p>
        </w:tc>
        <w:tc>
          <w:tcPr>
            <w:tcW w:w="1701" w:type="dxa"/>
          </w:tcPr>
          <w:p w14:paraId="64F1F32D" w14:textId="65601E8C" w:rsidR="007A6B5A" w:rsidRPr="00BC58BD"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 xml:space="preserve">G.41 - female </w:t>
            </w:r>
            <w:proofErr w:type="spellStart"/>
            <w:r w:rsidRPr="00FC787F">
              <w:rPr>
                <w:rFonts w:eastAsia="Times New Roman" w:cs="Arial"/>
                <w:color w:val="000000"/>
                <w:sz w:val="16"/>
                <w:szCs w:val="16"/>
                <w:lang w:eastAsia="en-GB"/>
              </w:rPr>
              <w:t>wc</w:t>
            </w:r>
            <w:proofErr w:type="spellEnd"/>
          </w:p>
        </w:tc>
        <w:tc>
          <w:tcPr>
            <w:tcW w:w="1276" w:type="dxa"/>
          </w:tcPr>
          <w:p w14:paraId="310AF7FD" w14:textId="77777777" w:rsidR="007A6B5A" w:rsidRPr="000D15A0" w:rsidRDefault="007A6B5A" w:rsidP="007A6B5A">
            <w:pPr>
              <w:rPr>
                <w:rFonts w:eastAsia="Times New Roman" w:cs="Arial"/>
                <w:color w:val="000000"/>
                <w:sz w:val="16"/>
                <w:szCs w:val="16"/>
                <w:lang w:eastAsia="en-GB"/>
              </w:rPr>
            </w:pPr>
          </w:p>
        </w:tc>
        <w:tc>
          <w:tcPr>
            <w:tcW w:w="1985" w:type="dxa"/>
          </w:tcPr>
          <w:p w14:paraId="0CD87B4E" w14:textId="11227840" w:rsidR="007A6B5A" w:rsidRPr="007A6B5A" w:rsidRDefault="007A6B5A" w:rsidP="007A6B5A">
            <w:pPr>
              <w:rPr>
                <w:rFonts w:eastAsia="Times New Roman" w:cs="Arial"/>
                <w:color w:val="000000"/>
                <w:sz w:val="16"/>
                <w:szCs w:val="16"/>
                <w:lang w:eastAsia="en-GB"/>
              </w:rPr>
            </w:pPr>
          </w:p>
        </w:tc>
        <w:tc>
          <w:tcPr>
            <w:tcW w:w="1275" w:type="dxa"/>
          </w:tcPr>
          <w:p w14:paraId="67FF235E" w14:textId="451D231C" w:rsidR="007A6B5A" w:rsidRPr="007A6B5A" w:rsidRDefault="007A6B5A" w:rsidP="007A6B5A">
            <w:pPr>
              <w:rPr>
                <w:rFonts w:eastAsia="Times New Roman" w:cs="Arial"/>
                <w:color w:val="000000"/>
                <w:sz w:val="16"/>
                <w:szCs w:val="16"/>
                <w:lang w:eastAsia="en-GB"/>
              </w:rPr>
            </w:pPr>
            <w:r w:rsidRPr="007A6B5A">
              <w:rPr>
                <w:sz w:val="16"/>
                <w:szCs w:val="16"/>
              </w:rPr>
              <w:t>Monitor</w:t>
            </w:r>
          </w:p>
        </w:tc>
        <w:tc>
          <w:tcPr>
            <w:tcW w:w="1276" w:type="dxa"/>
          </w:tcPr>
          <w:p w14:paraId="41FCCAA7" w14:textId="77777777" w:rsidR="007A6B5A" w:rsidRPr="000D15A0" w:rsidRDefault="007A6B5A" w:rsidP="007A6B5A">
            <w:pPr>
              <w:rPr>
                <w:rFonts w:eastAsia="Times New Roman" w:cs="Arial"/>
                <w:color w:val="000000"/>
                <w:sz w:val="16"/>
                <w:szCs w:val="16"/>
                <w:lang w:eastAsia="en-GB"/>
              </w:rPr>
            </w:pPr>
          </w:p>
        </w:tc>
      </w:tr>
      <w:tr w:rsidR="007A6B5A" w:rsidRPr="00F44978" w14:paraId="5DC3AADA" w14:textId="77777777" w:rsidTr="00BC58BD">
        <w:trPr>
          <w:trHeight w:val="310"/>
        </w:trPr>
        <w:tc>
          <w:tcPr>
            <w:tcW w:w="704" w:type="dxa"/>
          </w:tcPr>
          <w:p w14:paraId="113770F2" w14:textId="12EE6C90"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16F4A3B9" w14:textId="5FC783B6"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42399F56" w14:textId="0414CE30"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37A289BF" w14:textId="2D36BE96"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718B469D" w14:textId="283A4E58"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0720FA43" w14:textId="5FDC553E"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172D8E52" w14:textId="0D5337D0" w:rsidR="007A6B5A" w:rsidRPr="000D15A0" w:rsidRDefault="007A6B5A" w:rsidP="007A6B5A">
            <w:pPr>
              <w:rPr>
                <w:rFonts w:eastAsia="Times New Roman" w:cs="Arial"/>
                <w:color w:val="000000"/>
                <w:sz w:val="16"/>
                <w:szCs w:val="16"/>
                <w:lang w:eastAsia="en-GB"/>
              </w:rPr>
            </w:pPr>
            <w:r w:rsidRPr="00011FC1">
              <w:rPr>
                <w:rFonts w:eastAsia="Times New Roman" w:cs="Arial"/>
                <w:color w:val="000000"/>
                <w:sz w:val="16"/>
                <w:szCs w:val="16"/>
                <w:lang w:eastAsia="en-GB"/>
              </w:rPr>
              <w:t>Ground Floor</w:t>
            </w:r>
          </w:p>
        </w:tc>
        <w:tc>
          <w:tcPr>
            <w:tcW w:w="567" w:type="dxa"/>
          </w:tcPr>
          <w:p w14:paraId="49B9992F" w14:textId="77777777" w:rsidR="007A6B5A" w:rsidRPr="000D15A0" w:rsidRDefault="007A6B5A" w:rsidP="007A6B5A">
            <w:pPr>
              <w:rPr>
                <w:rFonts w:eastAsia="Times New Roman" w:cs="Arial"/>
                <w:color w:val="000000"/>
                <w:sz w:val="16"/>
                <w:szCs w:val="16"/>
                <w:lang w:eastAsia="en-GB"/>
              </w:rPr>
            </w:pPr>
          </w:p>
        </w:tc>
        <w:tc>
          <w:tcPr>
            <w:tcW w:w="992" w:type="dxa"/>
          </w:tcPr>
          <w:p w14:paraId="70367F28" w14:textId="7B6410B0" w:rsidR="007A6B5A" w:rsidRPr="000D15A0"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G.42</w:t>
            </w:r>
          </w:p>
        </w:tc>
        <w:tc>
          <w:tcPr>
            <w:tcW w:w="1701" w:type="dxa"/>
          </w:tcPr>
          <w:p w14:paraId="75B90EA0" w14:textId="1244F3FF" w:rsidR="007A6B5A" w:rsidRPr="00FC787F"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G.42 - WC lobby</w:t>
            </w:r>
          </w:p>
        </w:tc>
        <w:tc>
          <w:tcPr>
            <w:tcW w:w="1276" w:type="dxa"/>
          </w:tcPr>
          <w:p w14:paraId="5772FBF2" w14:textId="77777777" w:rsidR="007A6B5A" w:rsidRPr="000D15A0" w:rsidRDefault="007A6B5A" w:rsidP="007A6B5A">
            <w:pPr>
              <w:rPr>
                <w:rFonts w:eastAsia="Times New Roman" w:cs="Arial"/>
                <w:color w:val="000000"/>
                <w:sz w:val="16"/>
                <w:szCs w:val="16"/>
                <w:lang w:eastAsia="en-GB"/>
              </w:rPr>
            </w:pPr>
          </w:p>
        </w:tc>
        <w:tc>
          <w:tcPr>
            <w:tcW w:w="1985" w:type="dxa"/>
          </w:tcPr>
          <w:p w14:paraId="71385B70" w14:textId="13B1711F" w:rsidR="007A6B5A" w:rsidRPr="000D15A0" w:rsidRDefault="007A6B5A" w:rsidP="007A6B5A">
            <w:pPr>
              <w:rPr>
                <w:rFonts w:eastAsia="Times New Roman" w:cs="Arial"/>
                <w:color w:val="000000"/>
                <w:sz w:val="16"/>
                <w:szCs w:val="16"/>
                <w:lang w:eastAsia="en-GB"/>
              </w:rPr>
            </w:pPr>
          </w:p>
        </w:tc>
        <w:tc>
          <w:tcPr>
            <w:tcW w:w="1275" w:type="dxa"/>
          </w:tcPr>
          <w:p w14:paraId="1A18C071" w14:textId="7EB960B5" w:rsidR="007A6B5A" w:rsidRPr="000D15A0" w:rsidRDefault="007A6B5A" w:rsidP="007A6B5A">
            <w:pPr>
              <w:rPr>
                <w:rFonts w:eastAsia="Times New Roman" w:cs="Arial"/>
                <w:color w:val="000000"/>
                <w:sz w:val="16"/>
                <w:szCs w:val="16"/>
                <w:lang w:eastAsia="en-GB"/>
              </w:rPr>
            </w:pPr>
            <w:r w:rsidRPr="0011591B">
              <w:rPr>
                <w:rFonts w:eastAsia="Times New Roman" w:cs="Arial"/>
                <w:color w:val="000000"/>
                <w:sz w:val="16"/>
                <w:szCs w:val="16"/>
                <w:lang w:eastAsia="en-GB"/>
              </w:rPr>
              <w:t>Monitor</w:t>
            </w:r>
          </w:p>
        </w:tc>
        <w:tc>
          <w:tcPr>
            <w:tcW w:w="1276" w:type="dxa"/>
          </w:tcPr>
          <w:p w14:paraId="429B6021" w14:textId="77777777" w:rsidR="007A6B5A" w:rsidRPr="000D15A0" w:rsidRDefault="007A6B5A" w:rsidP="007A6B5A">
            <w:pPr>
              <w:rPr>
                <w:rFonts w:eastAsia="Times New Roman" w:cs="Arial"/>
                <w:color w:val="000000"/>
                <w:sz w:val="16"/>
                <w:szCs w:val="16"/>
                <w:lang w:eastAsia="en-GB"/>
              </w:rPr>
            </w:pPr>
          </w:p>
        </w:tc>
      </w:tr>
      <w:tr w:rsidR="007A6B5A" w:rsidRPr="00F44978" w14:paraId="022AF4C2" w14:textId="77777777" w:rsidTr="00BC58BD">
        <w:trPr>
          <w:trHeight w:val="310"/>
        </w:trPr>
        <w:tc>
          <w:tcPr>
            <w:tcW w:w="704" w:type="dxa"/>
          </w:tcPr>
          <w:p w14:paraId="3C4BE6FD" w14:textId="7F30008B"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46E95831" w14:textId="6F91CE8D"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00E9394E" w14:textId="47ADF361"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0E480F39" w14:textId="775EA953"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7D7CC5C9" w14:textId="0592D43C"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36BCB1AF" w14:textId="6CE4B7AB"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7FF959F7" w14:textId="4C90D338" w:rsidR="007A6B5A" w:rsidRPr="000D15A0" w:rsidRDefault="007A6B5A" w:rsidP="007A6B5A">
            <w:pPr>
              <w:rPr>
                <w:rFonts w:eastAsia="Times New Roman" w:cs="Arial"/>
                <w:color w:val="000000"/>
                <w:sz w:val="16"/>
                <w:szCs w:val="16"/>
                <w:lang w:eastAsia="en-GB"/>
              </w:rPr>
            </w:pPr>
            <w:r w:rsidRPr="00011FC1">
              <w:rPr>
                <w:rFonts w:eastAsia="Times New Roman" w:cs="Arial"/>
                <w:color w:val="000000"/>
                <w:sz w:val="16"/>
                <w:szCs w:val="16"/>
                <w:lang w:eastAsia="en-GB"/>
              </w:rPr>
              <w:t>Ground Floor</w:t>
            </w:r>
          </w:p>
        </w:tc>
        <w:tc>
          <w:tcPr>
            <w:tcW w:w="567" w:type="dxa"/>
          </w:tcPr>
          <w:p w14:paraId="1BFD5F4E" w14:textId="77777777" w:rsidR="007A6B5A" w:rsidRPr="000D15A0" w:rsidRDefault="007A6B5A" w:rsidP="007A6B5A">
            <w:pPr>
              <w:rPr>
                <w:rFonts w:eastAsia="Times New Roman" w:cs="Arial"/>
                <w:color w:val="000000"/>
                <w:sz w:val="16"/>
                <w:szCs w:val="16"/>
                <w:lang w:eastAsia="en-GB"/>
              </w:rPr>
            </w:pPr>
          </w:p>
        </w:tc>
        <w:tc>
          <w:tcPr>
            <w:tcW w:w="992" w:type="dxa"/>
          </w:tcPr>
          <w:p w14:paraId="623DEF80" w14:textId="2FB94BE9" w:rsidR="007A6B5A" w:rsidRPr="000D15A0"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G.43</w:t>
            </w:r>
          </w:p>
        </w:tc>
        <w:tc>
          <w:tcPr>
            <w:tcW w:w="1701" w:type="dxa"/>
          </w:tcPr>
          <w:p w14:paraId="7D19FC3B" w14:textId="65197ECE" w:rsidR="007A6B5A" w:rsidRPr="00BC58BD"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G.43 - staff room</w:t>
            </w:r>
          </w:p>
        </w:tc>
        <w:tc>
          <w:tcPr>
            <w:tcW w:w="1276" w:type="dxa"/>
          </w:tcPr>
          <w:p w14:paraId="68EE5180" w14:textId="7C9F07FD" w:rsidR="007A6B5A" w:rsidRPr="000D15A0" w:rsidRDefault="007A6B5A" w:rsidP="007A6B5A">
            <w:pPr>
              <w:rPr>
                <w:rFonts w:eastAsia="Times New Roman" w:cs="Arial"/>
                <w:color w:val="000000"/>
                <w:sz w:val="16"/>
                <w:szCs w:val="16"/>
                <w:lang w:eastAsia="en-GB"/>
              </w:rPr>
            </w:pPr>
            <w:r w:rsidRPr="00420F23">
              <w:rPr>
                <w:rFonts w:eastAsia="Times New Roman" w:cs="Arial"/>
                <w:color w:val="000000"/>
                <w:sz w:val="16"/>
                <w:szCs w:val="16"/>
                <w:lang w:eastAsia="en-GB"/>
              </w:rPr>
              <w:t>Chrysotile</w:t>
            </w:r>
          </w:p>
        </w:tc>
        <w:tc>
          <w:tcPr>
            <w:tcW w:w="1985" w:type="dxa"/>
          </w:tcPr>
          <w:p w14:paraId="19B99543" w14:textId="194D7493" w:rsidR="007A6B5A" w:rsidRPr="000D15A0" w:rsidRDefault="007A6B5A" w:rsidP="007A6B5A">
            <w:pPr>
              <w:rPr>
                <w:rFonts w:eastAsia="Times New Roman" w:cs="Arial"/>
                <w:color w:val="000000"/>
                <w:sz w:val="16"/>
                <w:szCs w:val="16"/>
                <w:lang w:eastAsia="en-GB"/>
              </w:rPr>
            </w:pPr>
          </w:p>
        </w:tc>
        <w:tc>
          <w:tcPr>
            <w:tcW w:w="1275" w:type="dxa"/>
          </w:tcPr>
          <w:p w14:paraId="7F9FE52E" w14:textId="28C00820" w:rsidR="007A6B5A" w:rsidRPr="000D15A0" w:rsidRDefault="007A6B5A" w:rsidP="007A6B5A">
            <w:pPr>
              <w:rPr>
                <w:rFonts w:eastAsia="Times New Roman" w:cs="Arial"/>
                <w:color w:val="000000"/>
                <w:sz w:val="16"/>
                <w:szCs w:val="16"/>
                <w:lang w:eastAsia="en-GB"/>
              </w:rPr>
            </w:pPr>
            <w:r w:rsidRPr="0011591B">
              <w:rPr>
                <w:rFonts w:eastAsia="Times New Roman" w:cs="Arial"/>
                <w:color w:val="000000"/>
                <w:sz w:val="16"/>
                <w:szCs w:val="16"/>
                <w:lang w:eastAsia="en-GB"/>
              </w:rPr>
              <w:t>Monitor</w:t>
            </w:r>
          </w:p>
        </w:tc>
        <w:tc>
          <w:tcPr>
            <w:tcW w:w="1276" w:type="dxa"/>
          </w:tcPr>
          <w:p w14:paraId="34281E9B" w14:textId="77777777" w:rsidR="007A6B5A" w:rsidRPr="000D15A0" w:rsidRDefault="007A6B5A" w:rsidP="007A6B5A">
            <w:pPr>
              <w:rPr>
                <w:rFonts w:eastAsia="Times New Roman" w:cs="Arial"/>
                <w:color w:val="000000"/>
                <w:sz w:val="16"/>
                <w:szCs w:val="16"/>
                <w:lang w:eastAsia="en-GB"/>
              </w:rPr>
            </w:pPr>
          </w:p>
        </w:tc>
      </w:tr>
      <w:tr w:rsidR="007A6B5A" w:rsidRPr="00F44978" w14:paraId="71476ACB" w14:textId="77777777" w:rsidTr="00BC58BD">
        <w:trPr>
          <w:trHeight w:val="310"/>
        </w:trPr>
        <w:tc>
          <w:tcPr>
            <w:tcW w:w="704" w:type="dxa"/>
          </w:tcPr>
          <w:p w14:paraId="06666715" w14:textId="67500E63"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218D4142" w14:textId="0544D611"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430D5665" w14:textId="3CD50572"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71B83D3A" w14:textId="533EB3E4"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4411C06C" w14:textId="278804A0"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780FCDDE" w14:textId="28263CF4"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1159A74D" w14:textId="6B03EF12" w:rsidR="007A6B5A" w:rsidRPr="000D15A0" w:rsidRDefault="007A6B5A" w:rsidP="007A6B5A">
            <w:pPr>
              <w:rPr>
                <w:rFonts w:eastAsia="Times New Roman" w:cs="Arial"/>
                <w:color w:val="000000"/>
                <w:sz w:val="16"/>
                <w:szCs w:val="16"/>
                <w:lang w:eastAsia="en-GB"/>
              </w:rPr>
            </w:pPr>
            <w:r w:rsidRPr="00011FC1">
              <w:rPr>
                <w:rFonts w:eastAsia="Times New Roman" w:cs="Arial"/>
                <w:color w:val="000000"/>
                <w:sz w:val="16"/>
                <w:szCs w:val="16"/>
                <w:lang w:eastAsia="en-GB"/>
              </w:rPr>
              <w:t>Ground Floor</w:t>
            </w:r>
          </w:p>
        </w:tc>
        <w:tc>
          <w:tcPr>
            <w:tcW w:w="567" w:type="dxa"/>
          </w:tcPr>
          <w:p w14:paraId="3773ECF2" w14:textId="77777777" w:rsidR="007A6B5A" w:rsidRPr="000D15A0" w:rsidRDefault="007A6B5A" w:rsidP="007A6B5A">
            <w:pPr>
              <w:rPr>
                <w:rFonts w:eastAsia="Times New Roman" w:cs="Arial"/>
                <w:color w:val="000000"/>
                <w:sz w:val="16"/>
                <w:szCs w:val="16"/>
                <w:lang w:eastAsia="en-GB"/>
              </w:rPr>
            </w:pPr>
          </w:p>
        </w:tc>
        <w:tc>
          <w:tcPr>
            <w:tcW w:w="992" w:type="dxa"/>
          </w:tcPr>
          <w:p w14:paraId="7555CDB0" w14:textId="3DAE44E9" w:rsidR="007A6B5A" w:rsidRPr="000D15A0"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G.44</w:t>
            </w:r>
          </w:p>
        </w:tc>
        <w:tc>
          <w:tcPr>
            <w:tcW w:w="1701" w:type="dxa"/>
          </w:tcPr>
          <w:p w14:paraId="77C0C79A" w14:textId="7CECF584" w:rsidR="007A6B5A" w:rsidRPr="00BC58BD"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G.44 - admin room</w:t>
            </w:r>
          </w:p>
        </w:tc>
        <w:tc>
          <w:tcPr>
            <w:tcW w:w="1276" w:type="dxa"/>
          </w:tcPr>
          <w:p w14:paraId="39B66A16" w14:textId="16E89575" w:rsidR="007A6B5A" w:rsidRPr="00420F23" w:rsidRDefault="007A6B5A" w:rsidP="007A6B5A">
            <w:pPr>
              <w:rPr>
                <w:rFonts w:eastAsia="Times New Roman" w:cs="Arial"/>
                <w:color w:val="000000"/>
                <w:sz w:val="16"/>
                <w:szCs w:val="16"/>
                <w:lang w:eastAsia="en-GB"/>
              </w:rPr>
            </w:pPr>
            <w:r w:rsidRPr="00420F23">
              <w:rPr>
                <w:sz w:val="16"/>
                <w:szCs w:val="16"/>
              </w:rPr>
              <w:t>Chrysotile</w:t>
            </w:r>
          </w:p>
        </w:tc>
        <w:tc>
          <w:tcPr>
            <w:tcW w:w="1985" w:type="dxa"/>
          </w:tcPr>
          <w:p w14:paraId="2610B3AC" w14:textId="4B7DFBBA" w:rsidR="007A6B5A" w:rsidRPr="000D15A0" w:rsidRDefault="007A6B5A" w:rsidP="007A6B5A">
            <w:pPr>
              <w:rPr>
                <w:rFonts w:eastAsia="Times New Roman" w:cs="Arial"/>
                <w:color w:val="000000"/>
                <w:sz w:val="16"/>
                <w:szCs w:val="16"/>
                <w:lang w:eastAsia="en-GB"/>
              </w:rPr>
            </w:pPr>
          </w:p>
        </w:tc>
        <w:tc>
          <w:tcPr>
            <w:tcW w:w="1275" w:type="dxa"/>
          </w:tcPr>
          <w:p w14:paraId="69C9939D" w14:textId="6A047D94" w:rsidR="007A6B5A" w:rsidRPr="000D15A0" w:rsidRDefault="007A6B5A" w:rsidP="007A6B5A">
            <w:pPr>
              <w:rPr>
                <w:rFonts w:eastAsia="Times New Roman" w:cs="Arial"/>
                <w:color w:val="000000"/>
                <w:sz w:val="16"/>
                <w:szCs w:val="16"/>
                <w:lang w:eastAsia="en-GB"/>
              </w:rPr>
            </w:pPr>
            <w:r w:rsidRPr="0011591B">
              <w:rPr>
                <w:rFonts w:eastAsia="Times New Roman" w:cs="Arial"/>
                <w:color w:val="000000"/>
                <w:sz w:val="16"/>
                <w:szCs w:val="16"/>
                <w:lang w:eastAsia="en-GB"/>
              </w:rPr>
              <w:t>Monitor</w:t>
            </w:r>
          </w:p>
        </w:tc>
        <w:tc>
          <w:tcPr>
            <w:tcW w:w="1276" w:type="dxa"/>
          </w:tcPr>
          <w:p w14:paraId="7530EED5" w14:textId="77777777" w:rsidR="007A6B5A" w:rsidRPr="000D15A0" w:rsidRDefault="007A6B5A" w:rsidP="007A6B5A">
            <w:pPr>
              <w:rPr>
                <w:rFonts w:eastAsia="Times New Roman" w:cs="Arial"/>
                <w:color w:val="000000"/>
                <w:sz w:val="16"/>
                <w:szCs w:val="16"/>
                <w:lang w:eastAsia="en-GB"/>
              </w:rPr>
            </w:pPr>
          </w:p>
        </w:tc>
      </w:tr>
      <w:tr w:rsidR="007A6B5A" w:rsidRPr="00F44978" w14:paraId="41CCEC6A" w14:textId="77777777" w:rsidTr="00BC58BD">
        <w:trPr>
          <w:trHeight w:val="310"/>
        </w:trPr>
        <w:tc>
          <w:tcPr>
            <w:tcW w:w="704" w:type="dxa"/>
          </w:tcPr>
          <w:p w14:paraId="307FD10A" w14:textId="16581CF9"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32833251" w14:textId="4D5C2F1C"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6E2E246A" w14:textId="648816EB"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7B37F249" w14:textId="53E415BA"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2C56DD6C" w14:textId="70227109"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1B79384D" w14:textId="745758C2"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1471A111" w14:textId="10F77CAE" w:rsidR="007A6B5A" w:rsidRPr="000D15A0" w:rsidRDefault="007A6B5A" w:rsidP="007A6B5A">
            <w:pPr>
              <w:rPr>
                <w:rFonts w:eastAsia="Times New Roman" w:cs="Arial"/>
                <w:color w:val="000000"/>
                <w:sz w:val="16"/>
                <w:szCs w:val="16"/>
                <w:lang w:eastAsia="en-GB"/>
              </w:rPr>
            </w:pPr>
            <w:r w:rsidRPr="00011FC1">
              <w:rPr>
                <w:rFonts w:eastAsia="Times New Roman" w:cs="Arial"/>
                <w:color w:val="000000"/>
                <w:sz w:val="16"/>
                <w:szCs w:val="16"/>
                <w:lang w:eastAsia="en-GB"/>
              </w:rPr>
              <w:t>Ground Floor</w:t>
            </w:r>
          </w:p>
        </w:tc>
        <w:tc>
          <w:tcPr>
            <w:tcW w:w="567" w:type="dxa"/>
          </w:tcPr>
          <w:p w14:paraId="663CBA67" w14:textId="77777777" w:rsidR="007A6B5A" w:rsidRPr="000D15A0" w:rsidRDefault="007A6B5A" w:rsidP="007A6B5A">
            <w:pPr>
              <w:rPr>
                <w:rFonts w:eastAsia="Times New Roman" w:cs="Arial"/>
                <w:color w:val="000000"/>
                <w:sz w:val="16"/>
                <w:szCs w:val="16"/>
                <w:lang w:eastAsia="en-GB"/>
              </w:rPr>
            </w:pPr>
          </w:p>
        </w:tc>
        <w:tc>
          <w:tcPr>
            <w:tcW w:w="992" w:type="dxa"/>
          </w:tcPr>
          <w:p w14:paraId="42C7E838" w14:textId="68F66540" w:rsidR="007A6B5A" w:rsidRPr="000D15A0"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G.45</w:t>
            </w:r>
          </w:p>
        </w:tc>
        <w:tc>
          <w:tcPr>
            <w:tcW w:w="1701" w:type="dxa"/>
          </w:tcPr>
          <w:p w14:paraId="0A248E47" w14:textId="12083E94" w:rsidR="007A6B5A" w:rsidRPr="00BC58BD"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G.45 - server room</w:t>
            </w:r>
          </w:p>
        </w:tc>
        <w:tc>
          <w:tcPr>
            <w:tcW w:w="1276" w:type="dxa"/>
          </w:tcPr>
          <w:p w14:paraId="3772FCC8" w14:textId="73BA62D2" w:rsidR="007A6B5A" w:rsidRPr="00420F23" w:rsidRDefault="007A6B5A" w:rsidP="007A6B5A">
            <w:pPr>
              <w:rPr>
                <w:rFonts w:eastAsia="Times New Roman" w:cs="Arial"/>
                <w:color w:val="000000"/>
                <w:sz w:val="16"/>
                <w:szCs w:val="16"/>
                <w:lang w:eastAsia="en-GB"/>
              </w:rPr>
            </w:pPr>
            <w:r w:rsidRPr="00420F23">
              <w:rPr>
                <w:sz w:val="16"/>
                <w:szCs w:val="16"/>
              </w:rPr>
              <w:t>Chrysotile</w:t>
            </w:r>
          </w:p>
        </w:tc>
        <w:tc>
          <w:tcPr>
            <w:tcW w:w="1985" w:type="dxa"/>
          </w:tcPr>
          <w:p w14:paraId="515846F8" w14:textId="3B2EDD9F" w:rsidR="007A6B5A" w:rsidRPr="000D15A0" w:rsidRDefault="007A6B5A" w:rsidP="007A6B5A">
            <w:pPr>
              <w:rPr>
                <w:rFonts w:eastAsia="Times New Roman" w:cs="Arial"/>
                <w:color w:val="000000"/>
                <w:sz w:val="16"/>
                <w:szCs w:val="16"/>
                <w:lang w:eastAsia="en-GB"/>
              </w:rPr>
            </w:pPr>
          </w:p>
        </w:tc>
        <w:tc>
          <w:tcPr>
            <w:tcW w:w="1275" w:type="dxa"/>
          </w:tcPr>
          <w:p w14:paraId="42A7686B" w14:textId="49527B52" w:rsidR="007A6B5A" w:rsidRPr="000D15A0" w:rsidRDefault="007A6B5A" w:rsidP="007A6B5A">
            <w:pPr>
              <w:rPr>
                <w:rFonts w:eastAsia="Times New Roman" w:cs="Arial"/>
                <w:color w:val="000000"/>
                <w:sz w:val="16"/>
                <w:szCs w:val="16"/>
                <w:lang w:eastAsia="en-GB"/>
              </w:rPr>
            </w:pPr>
            <w:r w:rsidRPr="0011591B">
              <w:rPr>
                <w:rFonts w:eastAsia="Times New Roman" w:cs="Arial"/>
                <w:color w:val="000000"/>
                <w:sz w:val="16"/>
                <w:szCs w:val="16"/>
                <w:lang w:eastAsia="en-GB"/>
              </w:rPr>
              <w:t>Monitor</w:t>
            </w:r>
          </w:p>
        </w:tc>
        <w:tc>
          <w:tcPr>
            <w:tcW w:w="1276" w:type="dxa"/>
          </w:tcPr>
          <w:p w14:paraId="2B5D9FEC" w14:textId="77777777" w:rsidR="007A6B5A" w:rsidRPr="000D15A0" w:rsidRDefault="007A6B5A" w:rsidP="007A6B5A">
            <w:pPr>
              <w:rPr>
                <w:rFonts w:eastAsia="Times New Roman" w:cs="Arial"/>
                <w:color w:val="000000"/>
                <w:sz w:val="16"/>
                <w:szCs w:val="16"/>
                <w:lang w:eastAsia="en-GB"/>
              </w:rPr>
            </w:pPr>
          </w:p>
        </w:tc>
      </w:tr>
      <w:tr w:rsidR="007A6B5A" w:rsidRPr="00F44978" w14:paraId="7FBF98DD" w14:textId="77777777" w:rsidTr="00BC58BD">
        <w:trPr>
          <w:trHeight w:val="310"/>
        </w:trPr>
        <w:tc>
          <w:tcPr>
            <w:tcW w:w="704" w:type="dxa"/>
          </w:tcPr>
          <w:p w14:paraId="71551EAF" w14:textId="640A51F2"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698718BB" w14:textId="7AF6AB0B"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7ECCB331" w14:textId="640CC80B"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0E036946" w14:textId="5963425C"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33EA4952" w14:textId="4FF5A0A2"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3E0B8CAE" w14:textId="1D203F32"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5C20CA66" w14:textId="0176CB7F" w:rsidR="007A6B5A" w:rsidRPr="000D15A0" w:rsidRDefault="007A6B5A" w:rsidP="007A6B5A">
            <w:pPr>
              <w:rPr>
                <w:rFonts w:eastAsia="Times New Roman" w:cs="Arial"/>
                <w:color w:val="000000"/>
                <w:sz w:val="16"/>
                <w:szCs w:val="16"/>
                <w:lang w:eastAsia="en-GB"/>
              </w:rPr>
            </w:pPr>
            <w:r w:rsidRPr="00011FC1">
              <w:rPr>
                <w:rFonts w:eastAsia="Times New Roman" w:cs="Arial"/>
                <w:color w:val="000000"/>
                <w:sz w:val="16"/>
                <w:szCs w:val="16"/>
                <w:lang w:eastAsia="en-GB"/>
              </w:rPr>
              <w:t>Ground Floor</w:t>
            </w:r>
          </w:p>
        </w:tc>
        <w:tc>
          <w:tcPr>
            <w:tcW w:w="567" w:type="dxa"/>
          </w:tcPr>
          <w:p w14:paraId="71018710" w14:textId="77777777" w:rsidR="007A6B5A" w:rsidRPr="000D15A0" w:rsidRDefault="007A6B5A" w:rsidP="007A6B5A">
            <w:pPr>
              <w:rPr>
                <w:rFonts w:eastAsia="Times New Roman" w:cs="Arial"/>
                <w:color w:val="000000"/>
                <w:sz w:val="16"/>
                <w:szCs w:val="16"/>
                <w:lang w:eastAsia="en-GB"/>
              </w:rPr>
            </w:pPr>
          </w:p>
        </w:tc>
        <w:tc>
          <w:tcPr>
            <w:tcW w:w="992" w:type="dxa"/>
          </w:tcPr>
          <w:p w14:paraId="62A7731C" w14:textId="468843BA" w:rsidR="007A6B5A" w:rsidRPr="000D15A0"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G.46</w:t>
            </w:r>
          </w:p>
        </w:tc>
        <w:tc>
          <w:tcPr>
            <w:tcW w:w="1701" w:type="dxa"/>
          </w:tcPr>
          <w:p w14:paraId="4CF7F494" w14:textId="6FC707D7" w:rsidR="007A6B5A" w:rsidRPr="00BC58BD"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G.46 - office</w:t>
            </w:r>
          </w:p>
        </w:tc>
        <w:tc>
          <w:tcPr>
            <w:tcW w:w="1276" w:type="dxa"/>
          </w:tcPr>
          <w:p w14:paraId="5F6EB1D2" w14:textId="506E10C4" w:rsidR="007A6B5A" w:rsidRPr="00420F23" w:rsidRDefault="007A6B5A" w:rsidP="007A6B5A">
            <w:pPr>
              <w:rPr>
                <w:rFonts w:eastAsia="Times New Roman" w:cs="Arial"/>
                <w:color w:val="000000"/>
                <w:sz w:val="16"/>
                <w:szCs w:val="16"/>
                <w:lang w:eastAsia="en-GB"/>
              </w:rPr>
            </w:pPr>
            <w:r w:rsidRPr="00420F23">
              <w:rPr>
                <w:sz w:val="16"/>
                <w:szCs w:val="16"/>
              </w:rPr>
              <w:t>Chrysotile</w:t>
            </w:r>
          </w:p>
        </w:tc>
        <w:tc>
          <w:tcPr>
            <w:tcW w:w="1985" w:type="dxa"/>
          </w:tcPr>
          <w:p w14:paraId="34A8C03F" w14:textId="0FF8E871" w:rsidR="007A6B5A" w:rsidRPr="000D15A0" w:rsidRDefault="007A6B5A" w:rsidP="007A6B5A">
            <w:pPr>
              <w:rPr>
                <w:rFonts w:eastAsia="Times New Roman" w:cs="Arial"/>
                <w:color w:val="000000"/>
                <w:sz w:val="16"/>
                <w:szCs w:val="16"/>
                <w:lang w:eastAsia="en-GB"/>
              </w:rPr>
            </w:pPr>
          </w:p>
        </w:tc>
        <w:tc>
          <w:tcPr>
            <w:tcW w:w="1275" w:type="dxa"/>
          </w:tcPr>
          <w:p w14:paraId="48E40D7F" w14:textId="7C51C97C" w:rsidR="007A6B5A" w:rsidRPr="000D15A0" w:rsidRDefault="007A6B5A" w:rsidP="007A6B5A">
            <w:pPr>
              <w:rPr>
                <w:rFonts w:eastAsia="Times New Roman" w:cs="Arial"/>
                <w:color w:val="000000"/>
                <w:sz w:val="16"/>
                <w:szCs w:val="16"/>
                <w:lang w:eastAsia="en-GB"/>
              </w:rPr>
            </w:pPr>
            <w:r w:rsidRPr="0011591B">
              <w:rPr>
                <w:rFonts w:eastAsia="Times New Roman" w:cs="Arial"/>
                <w:color w:val="000000"/>
                <w:sz w:val="16"/>
                <w:szCs w:val="16"/>
                <w:lang w:eastAsia="en-GB"/>
              </w:rPr>
              <w:t>Monitor</w:t>
            </w:r>
          </w:p>
        </w:tc>
        <w:tc>
          <w:tcPr>
            <w:tcW w:w="1276" w:type="dxa"/>
          </w:tcPr>
          <w:p w14:paraId="6FE6AE74" w14:textId="77777777" w:rsidR="007A6B5A" w:rsidRPr="000D15A0" w:rsidRDefault="007A6B5A" w:rsidP="007A6B5A">
            <w:pPr>
              <w:rPr>
                <w:rFonts w:eastAsia="Times New Roman" w:cs="Arial"/>
                <w:color w:val="000000"/>
                <w:sz w:val="16"/>
                <w:szCs w:val="16"/>
                <w:lang w:eastAsia="en-GB"/>
              </w:rPr>
            </w:pPr>
          </w:p>
        </w:tc>
      </w:tr>
      <w:tr w:rsidR="007A6B5A" w:rsidRPr="00F44978" w14:paraId="7BCAB73E" w14:textId="77777777" w:rsidTr="00BC58BD">
        <w:trPr>
          <w:trHeight w:val="310"/>
        </w:trPr>
        <w:tc>
          <w:tcPr>
            <w:tcW w:w="704" w:type="dxa"/>
          </w:tcPr>
          <w:p w14:paraId="37526248" w14:textId="7EAC6925"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6E913BF8" w14:textId="374AA10F"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54B694CD" w14:textId="45119697"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7B77521D" w14:textId="4ECAE609"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2B9613FA" w14:textId="58E7D689"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378937F6" w14:textId="511E3BDB"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26349F8D" w14:textId="45698806" w:rsidR="007A6B5A" w:rsidRPr="000D15A0" w:rsidRDefault="007A6B5A" w:rsidP="007A6B5A">
            <w:pPr>
              <w:rPr>
                <w:rFonts w:eastAsia="Times New Roman" w:cs="Arial"/>
                <w:color w:val="000000"/>
                <w:sz w:val="16"/>
                <w:szCs w:val="16"/>
                <w:lang w:eastAsia="en-GB"/>
              </w:rPr>
            </w:pPr>
            <w:r w:rsidRPr="00011FC1">
              <w:rPr>
                <w:rFonts w:eastAsia="Times New Roman" w:cs="Arial"/>
                <w:color w:val="000000"/>
                <w:sz w:val="16"/>
                <w:szCs w:val="16"/>
                <w:lang w:eastAsia="en-GB"/>
              </w:rPr>
              <w:t>Ground Floor</w:t>
            </w:r>
          </w:p>
        </w:tc>
        <w:tc>
          <w:tcPr>
            <w:tcW w:w="567" w:type="dxa"/>
          </w:tcPr>
          <w:p w14:paraId="4BD9AD21" w14:textId="77777777" w:rsidR="007A6B5A" w:rsidRPr="000D15A0" w:rsidRDefault="007A6B5A" w:rsidP="007A6B5A">
            <w:pPr>
              <w:rPr>
                <w:rFonts w:eastAsia="Times New Roman" w:cs="Arial"/>
                <w:color w:val="000000"/>
                <w:sz w:val="16"/>
                <w:szCs w:val="16"/>
                <w:lang w:eastAsia="en-GB"/>
              </w:rPr>
            </w:pPr>
          </w:p>
        </w:tc>
        <w:tc>
          <w:tcPr>
            <w:tcW w:w="992" w:type="dxa"/>
          </w:tcPr>
          <w:p w14:paraId="78D39AB5" w14:textId="7EEE0832" w:rsidR="007A6B5A" w:rsidRPr="000D15A0"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G.48</w:t>
            </w:r>
          </w:p>
        </w:tc>
        <w:tc>
          <w:tcPr>
            <w:tcW w:w="1701" w:type="dxa"/>
          </w:tcPr>
          <w:p w14:paraId="68E31C25" w14:textId="3F76EC7A" w:rsidR="007A6B5A" w:rsidRPr="00BC58BD"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G.48 - reception office</w:t>
            </w:r>
          </w:p>
        </w:tc>
        <w:tc>
          <w:tcPr>
            <w:tcW w:w="1276" w:type="dxa"/>
          </w:tcPr>
          <w:p w14:paraId="6BBBA429" w14:textId="2986206C" w:rsidR="007A6B5A" w:rsidRPr="00420F23" w:rsidRDefault="007A6B5A" w:rsidP="007A6B5A">
            <w:pPr>
              <w:rPr>
                <w:rFonts w:eastAsia="Times New Roman" w:cs="Arial"/>
                <w:color w:val="000000"/>
                <w:sz w:val="16"/>
                <w:szCs w:val="16"/>
                <w:lang w:eastAsia="en-GB"/>
              </w:rPr>
            </w:pPr>
            <w:r w:rsidRPr="00420F23">
              <w:rPr>
                <w:sz w:val="16"/>
                <w:szCs w:val="16"/>
              </w:rPr>
              <w:t>Chrysotile</w:t>
            </w:r>
          </w:p>
        </w:tc>
        <w:tc>
          <w:tcPr>
            <w:tcW w:w="1985" w:type="dxa"/>
          </w:tcPr>
          <w:p w14:paraId="1895A83E" w14:textId="5AF9FC0F" w:rsidR="007A6B5A" w:rsidRPr="000D15A0" w:rsidRDefault="007A6B5A" w:rsidP="007A6B5A">
            <w:pPr>
              <w:rPr>
                <w:rFonts w:eastAsia="Times New Roman" w:cs="Arial"/>
                <w:color w:val="000000"/>
                <w:sz w:val="16"/>
                <w:szCs w:val="16"/>
                <w:lang w:eastAsia="en-GB"/>
              </w:rPr>
            </w:pPr>
          </w:p>
        </w:tc>
        <w:tc>
          <w:tcPr>
            <w:tcW w:w="1275" w:type="dxa"/>
          </w:tcPr>
          <w:p w14:paraId="40640301" w14:textId="68AB8BF0" w:rsidR="007A6B5A" w:rsidRPr="000D15A0" w:rsidRDefault="007A6B5A" w:rsidP="007A6B5A">
            <w:pPr>
              <w:rPr>
                <w:rFonts w:eastAsia="Times New Roman" w:cs="Arial"/>
                <w:color w:val="000000"/>
                <w:sz w:val="16"/>
                <w:szCs w:val="16"/>
                <w:lang w:eastAsia="en-GB"/>
              </w:rPr>
            </w:pPr>
            <w:r w:rsidRPr="0011591B">
              <w:rPr>
                <w:rFonts w:eastAsia="Times New Roman" w:cs="Arial"/>
                <w:color w:val="000000"/>
                <w:sz w:val="16"/>
                <w:szCs w:val="16"/>
                <w:lang w:eastAsia="en-GB"/>
              </w:rPr>
              <w:t>Monitor</w:t>
            </w:r>
          </w:p>
        </w:tc>
        <w:tc>
          <w:tcPr>
            <w:tcW w:w="1276" w:type="dxa"/>
          </w:tcPr>
          <w:p w14:paraId="57D404D8" w14:textId="77777777" w:rsidR="007A6B5A" w:rsidRPr="000D15A0" w:rsidRDefault="007A6B5A" w:rsidP="007A6B5A">
            <w:pPr>
              <w:rPr>
                <w:rFonts w:eastAsia="Times New Roman" w:cs="Arial"/>
                <w:color w:val="000000"/>
                <w:sz w:val="16"/>
                <w:szCs w:val="16"/>
                <w:lang w:eastAsia="en-GB"/>
              </w:rPr>
            </w:pPr>
          </w:p>
        </w:tc>
      </w:tr>
      <w:tr w:rsidR="007A6B5A" w:rsidRPr="00F44978" w14:paraId="6F383BB3" w14:textId="77777777" w:rsidTr="00BC58BD">
        <w:trPr>
          <w:trHeight w:val="310"/>
        </w:trPr>
        <w:tc>
          <w:tcPr>
            <w:tcW w:w="704" w:type="dxa"/>
          </w:tcPr>
          <w:p w14:paraId="69648856" w14:textId="39D1AACB"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50CF411B" w14:textId="3B920410"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3A0177EF" w14:textId="6BB2BD3D"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6562DE78" w14:textId="4312CEC9"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1CFD88D9" w14:textId="4393D826"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4577ABD9" w14:textId="19D80F8F"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1B087475" w14:textId="7C94338E" w:rsidR="007A6B5A" w:rsidRPr="000D15A0" w:rsidRDefault="007A6B5A" w:rsidP="007A6B5A">
            <w:pPr>
              <w:rPr>
                <w:rFonts w:eastAsia="Times New Roman" w:cs="Arial"/>
                <w:color w:val="000000"/>
                <w:sz w:val="16"/>
                <w:szCs w:val="16"/>
                <w:lang w:eastAsia="en-GB"/>
              </w:rPr>
            </w:pPr>
            <w:r w:rsidRPr="00011FC1">
              <w:rPr>
                <w:rFonts w:eastAsia="Times New Roman" w:cs="Arial"/>
                <w:color w:val="000000"/>
                <w:sz w:val="16"/>
                <w:szCs w:val="16"/>
                <w:lang w:eastAsia="en-GB"/>
              </w:rPr>
              <w:t>Ground Floor</w:t>
            </w:r>
          </w:p>
        </w:tc>
        <w:tc>
          <w:tcPr>
            <w:tcW w:w="567" w:type="dxa"/>
          </w:tcPr>
          <w:p w14:paraId="2E687111" w14:textId="77777777" w:rsidR="007A6B5A" w:rsidRPr="000D15A0" w:rsidRDefault="007A6B5A" w:rsidP="007A6B5A">
            <w:pPr>
              <w:rPr>
                <w:rFonts w:eastAsia="Times New Roman" w:cs="Arial"/>
                <w:color w:val="000000"/>
                <w:sz w:val="16"/>
                <w:szCs w:val="16"/>
                <w:lang w:eastAsia="en-GB"/>
              </w:rPr>
            </w:pPr>
          </w:p>
        </w:tc>
        <w:tc>
          <w:tcPr>
            <w:tcW w:w="992" w:type="dxa"/>
          </w:tcPr>
          <w:p w14:paraId="77C6545E" w14:textId="69402E88" w:rsidR="007A6B5A" w:rsidRPr="000D15A0"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G.49</w:t>
            </w:r>
          </w:p>
        </w:tc>
        <w:tc>
          <w:tcPr>
            <w:tcW w:w="1701" w:type="dxa"/>
          </w:tcPr>
          <w:p w14:paraId="0E9F8706" w14:textId="6A096505" w:rsidR="007A6B5A" w:rsidRPr="00BC58BD"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G.49 - kitchen</w:t>
            </w:r>
          </w:p>
        </w:tc>
        <w:tc>
          <w:tcPr>
            <w:tcW w:w="1276" w:type="dxa"/>
          </w:tcPr>
          <w:p w14:paraId="190BA1D0" w14:textId="19969452" w:rsidR="007A6B5A" w:rsidRPr="00420F23" w:rsidRDefault="007A6B5A" w:rsidP="007A6B5A">
            <w:pPr>
              <w:rPr>
                <w:rFonts w:eastAsia="Times New Roman" w:cs="Arial"/>
                <w:color w:val="000000"/>
                <w:sz w:val="16"/>
                <w:szCs w:val="16"/>
                <w:lang w:eastAsia="en-GB"/>
              </w:rPr>
            </w:pPr>
            <w:r w:rsidRPr="00420F23">
              <w:rPr>
                <w:sz w:val="16"/>
                <w:szCs w:val="16"/>
              </w:rPr>
              <w:t>Chrysotile</w:t>
            </w:r>
          </w:p>
        </w:tc>
        <w:tc>
          <w:tcPr>
            <w:tcW w:w="1985" w:type="dxa"/>
          </w:tcPr>
          <w:p w14:paraId="6E4B579D" w14:textId="4347B074" w:rsidR="007A6B5A" w:rsidRPr="000D15A0" w:rsidRDefault="007A6B5A" w:rsidP="007A6B5A">
            <w:pPr>
              <w:rPr>
                <w:rFonts w:eastAsia="Times New Roman" w:cs="Arial"/>
                <w:color w:val="000000"/>
                <w:sz w:val="16"/>
                <w:szCs w:val="16"/>
                <w:lang w:eastAsia="en-GB"/>
              </w:rPr>
            </w:pPr>
          </w:p>
        </w:tc>
        <w:tc>
          <w:tcPr>
            <w:tcW w:w="1275" w:type="dxa"/>
          </w:tcPr>
          <w:p w14:paraId="5B6D24EF" w14:textId="182453A0" w:rsidR="007A6B5A" w:rsidRPr="000D15A0" w:rsidRDefault="007A6B5A" w:rsidP="007A6B5A">
            <w:pPr>
              <w:rPr>
                <w:rFonts w:eastAsia="Times New Roman" w:cs="Arial"/>
                <w:color w:val="000000"/>
                <w:sz w:val="16"/>
                <w:szCs w:val="16"/>
                <w:lang w:eastAsia="en-GB"/>
              </w:rPr>
            </w:pPr>
            <w:r w:rsidRPr="0011591B">
              <w:rPr>
                <w:rFonts w:eastAsia="Times New Roman" w:cs="Arial"/>
                <w:color w:val="000000"/>
                <w:sz w:val="16"/>
                <w:szCs w:val="16"/>
                <w:lang w:eastAsia="en-GB"/>
              </w:rPr>
              <w:t>Monitor</w:t>
            </w:r>
          </w:p>
        </w:tc>
        <w:tc>
          <w:tcPr>
            <w:tcW w:w="1276" w:type="dxa"/>
          </w:tcPr>
          <w:p w14:paraId="052ECB41" w14:textId="77777777" w:rsidR="007A6B5A" w:rsidRPr="000D15A0" w:rsidRDefault="007A6B5A" w:rsidP="007A6B5A">
            <w:pPr>
              <w:rPr>
                <w:rFonts w:eastAsia="Times New Roman" w:cs="Arial"/>
                <w:color w:val="000000"/>
                <w:sz w:val="16"/>
                <w:szCs w:val="16"/>
                <w:lang w:eastAsia="en-GB"/>
              </w:rPr>
            </w:pPr>
          </w:p>
        </w:tc>
      </w:tr>
      <w:tr w:rsidR="007A6B5A" w:rsidRPr="00F44978" w14:paraId="245BD6D7" w14:textId="77777777" w:rsidTr="00BC58BD">
        <w:trPr>
          <w:trHeight w:val="310"/>
        </w:trPr>
        <w:tc>
          <w:tcPr>
            <w:tcW w:w="704" w:type="dxa"/>
          </w:tcPr>
          <w:p w14:paraId="26625EBC" w14:textId="306EFF97"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26D91B6E" w14:textId="2D500DBC"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71FE0939" w14:textId="732BC2E1"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39B4CDBD" w14:textId="70E02CEB"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68459337" w14:textId="632824E3"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502D90BA" w14:textId="161BF980"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7F16110C" w14:textId="5C8AD109" w:rsidR="007A6B5A" w:rsidRPr="000D15A0" w:rsidRDefault="007A6B5A" w:rsidP="007A6B5A">
            <w:pPr>
              <w:rPr>
                <w:rFonts w:eastAsia="Times New Roman" w:cs="Arial"/>
                <w:color w:val="000000"/>
                <w:sz w:val="16"/>
                <w:szCs w:val="16"/>
                <w:lang w:eastAsia="en-GB"/>
              </w:rPr>
            </w:pPr>
            <w:r w:rsidRPr="00011FC1">
              <w:rPr>
                <w:rFonts w:eastAsia="Times New Roman" w:cs="Arial"/>
                <w:color w:val="000000"/>
                <w:sz w:val="16"/>
                <w:szCs w:val="16"/>
                <w:lang w:eastAsia="en-GB"/>
              </w:rPr>
              <w:t>Ground Floor</w:t>
            </w:r>
          </w:p>
        </w:tc>
        <w:tc>
          <w:tcPr>
            <w:tcW w:w="567" w:type="dxa"/>
          </w:tcPr>
          <w:p w14:paraId="0C9905A1" w14:textId="77777777" w:rsidR="007A6B5A" w:rsidRPr="000D15A0" w:rsidRDefault="007A6B5A" w:rsidP="007A6B5A">
            <w:pPr>
              <w:rPr>
                <w:rFonts w:eastAsia="Times New Roman" w:cs="Arial"/>
                <w:color w:val="000000"/>
                <w:sz w:val="16"/>
                <w:szCs w:val="16"/>
                <w:lang w:eastAsia="en-GB"/>
              </w:rPr>
            </w:pPr>
          </w:p>
        </w:tc>
        <w:tc>
          <w:tcPr>
            <w:tcW w:w="992" w:type="dxa"/>
          </w:tcPr>
          <w:p w14:paraId="6579A629" w14:textId="6CD92B1E" w:rsidR="007A6B5A" w:rsidRPr="000D15A0"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G.50</w:t>
            </w:r>
          </w:p>
        </w:tc>
        <w:tc>
          <w:tcPr>
            <w:tcW w:w="1701" w:type="dxa"/>
          </w:tcPr>
          <w:p w14:paraId="06E86756" w14:textId="633C321B" w:rsidR="007A6B5A" w:rsidRPr="00BC58BD"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G.50 - store</w:t>
            </w:r>
          </w:p>
        </w:tc>
        <w:tc>
          <w:tcPr>
            <w:tcW w:w="1276" w:type="dxa"/>
          </w:tcPr>
          <w:p w14:paraId="1CD10C0F" w14:textId="40C4D366" w:rsidR="007A6B5A" w:rsidRPr="00420F23" w:rsidRDefault="007A6B5A" w:rsidP="007A6B5A">
            <w:pPr>
              <w:rPr>
                <w:rFonts w:eastAsia="Times New Roman" w:cs="Arial"/>
                <w:color w:val="000000"/>
                <w:sz w:val="16"/>
                <w:szCs w:val="16"/>
                <w:lang w:eastAsia="en-GB"/>
              </w:rPr>
            </w:pPr>
            <w:r w:rsidRPr="00420F23">
              <w:rPr>
                <w:sz w:val="16"/>
                <w:szCs w:val="16"/>
              </w:rPr>
              <w:t>Chrysotile</w:t>
            </w:r>
          </w:p>
        </w:tc>
        <w:tc>
          <w:tcPr>
            <w:tcW w:w="1985" w:type="dxa"/>
          </w:tcPr>
          <w:p w14:paraId="1AC86FAC" w14:textId="30492649" w:rsidR="007A6B5A" w:rsidRPr="000D15A0" w:rsidRDefault="007A6B5A" w:rsidP="007A6B5A">
            <w:pPr>
              <w:rPr>
                <w:rFonts w:eastAsia="Times New Roman" w:cs="Arial"/>
                <w:color w:val="000000"/>
                <w:sz w:val="16"/>
                <w:szCs w:val="16"/>
                <w:lang w:eastAsia="en-GB"/>
              </w:rPr>
            </w:pPr>
          </w:p>
        </w:tc>
        <w:tc>
          <w:tcPr>
            <w:tcW w:w="1275" w:type="dxa"/>
          </w:tcPr>
          <w:p w14:paraId="1670D342" w14:textId="44A8E802" w:rsidR="007A6B5A" w:rsidRPr="000D15A0" w:rsidRDefault="007A6B5A" w:rsidP="007A6B5A">
            <w:pPr>
              <w:rPr>
                <w:rFonts w:eastAsia="Times New Roman" w:cs="Arial"/>
                <w:color w:val="000000"/>
                <w:sz w:val="16"/>
                <w:szCs w:val="16"/>
                <w:lang w:eastAsia="en-GB"/>
              </w:rPr>
            </w:pPr>
            <w:r w:rsidRPr="0011591B">
              <w:rPr>
                <w:rFonts w:eastAsia="Times New Roman" w:cs="Arial"/>
                <w:color w:val="000000"/>
                <w:sz w:val="16"/>
                <w:szCs w:val="16"/>
                <w:lang w:eastAsia="en-GB"/>
              </w:rPr>
              <w:t>Monitor</w:t>
            </w:r>
          </w:p>
        </w:tc>
        <w:tc>
          <w:tcPr>
            <w:tcW w:w="1276" w:type="dxa"/>
          </w:tcPr>
          <w:p w14:paraId="0165402E" w14:textId="77777777" w:rsidR="007A6B5A" w:rsidRPr="000D15A0" w:rsidRDefault="007A6B5A" w:rsidP="007A6B5A">
            <w:pPr>
              <w:rPr>
                <w:rFonts w:eastAsia="Times New Roman" w:cs="Arial"/>
                <w:color w:val="000000"/>
                <w:sz w:val="16"/>
                <w:szCs w:val="16"/>
                <w:lang w:eastAsia="en-GB"/>
              </w:rPr>
            </w:pPr>
          </w:p>
        </w:tc>
      </w:tr>
      <w:tr w:rsidR="007A6B5A" w:rsidRPr="00F44978" w14:paraId="7219FBE7" w14:textId="77777777" w:rsidTr="00BC58BD">
        <w:trPr>
          <w:trHeight w:val="310"/>
        </w:trPr>
        <w:tc>
          <w:tcPr>
            <w:tcW w:w="704" w:type="dxa"/>
          </w:tcPr>
          <w:p w14:paraId="1C8A102E" w14:textId="5C3DAABD"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779B693C" w14:textId="44CBF086"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2021094D" w14:textId="5ED712AE"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2E6E9508" w14:textId="7BF47A6B"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63582760" w14:textId="6D095993"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47EB750D" w14:textId="1ABE3C3D"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2EF65222" w14:textId="0A5A57FC" w:rsidR="007A6B5A" w:rsidRPr="000D15A0" w:rsidRDefault="007A6B5A" w:rsidP="007A6B5A">
            <w:pPr>
              <w:rPr>
                <w:rFonts w:eastAsia="Times New Roman" w:cs="Arial"/>
                <w:color w:val="000000"/>
                <w:sz w:val="16"/>
                <w:szCs w:val="16"/>
                <w:lang w:eastAsia="en-GB"/>
              </w:rPr>
            </w:pPr>
            <w:r w:rsidRPr="00F82C8C">
              <w:rPr>
                <w:rFonts w:eastAsia="Times New Roman" w:cs="Arial"/>
                <w:color w:val="000000"/>
                <w:sz w:val="16"/>
                <w:szCs w:val="16"/>
                <w:lang w:eastAsia="en-GB"/>
              </w:rPr>
              <w:t>Ground Floor</w:t>
            </w:r>
          </w:p>
        </w:tc>
        <w:tc>
          <w:tcPr>
            <w:tcW w:w="567" w:type="dxa"/>
          </w:tcPr>
          <w:p w14:paraId="3AB9B719" w14:textId="77777777" w:rsidR="007A6B5A" w:rsidRPr="000D15A0" w:rsidRDefault="007A6B5A" w:rsidP="007A6B5A">
            <w:pPr>
              <w:rPr>
                <w:rFonts w:eastAsia="Times New Roman" w:cs="Arial"/>
                <w:color w:val="000000"/>
                <w:sz w:val="16"/>
                <w:szCs w:val="16"/>
                <w:lang w:eastAsia="en-GB"/>
              </w:rPr>
            </w:pPr>
          </w:p>
        </w:tc>
        <w:tc>
          <w:tcPr>
            <w:tcW w:w="992" w:type="dxa"/>
          </w:tcPr>
          <w:p w14:paraId="01B1FE45" w14:textId="6ED8B95A" w:rsidR="007A6B5A" w:rsidRPr="000D15A0"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G.51</w:t>
            </w:r>
          </w:p>
        </w:tc>
        <w:tc>
          <w:tcPr>
            <w:tcW w:w="1701" w:type="dxa"/>
          </w:tcPr>
          <w:p w14:paraId="24745BC9" w14:textId="2CBB8A08" w:rsidR="007A6B5A" w:rsidRPr="00BC58BD" w:rsidRDefault="007A6B5A" w:rsidP="007A6B5A">
            <w:pPr>
              <w:rPr>
                <w:rFonts w:eastAsia="Times New Roman" w:cs="Arial"/>
                <w:color w:val="000000"/>
                <w:sz w:val="16"/>
                <w:szCs w:val="16"/>
                <w:lang w:eastAsia="en-GB"/>
              </w:rPr>
            </w:pPr>
            <w:r w:rsidRPr="00FC787F">
              <w:rPr>
                <w:rFonts w:eastAsia="Times New Roman" w:cs="Arial"/>
                <w:color w:val="000000"/>
                <w:sz w:val="16"/>
                <w:szCs w:val="16"/>
                <w:lang w:eastAsia="en-GB"/>
              </w:rPr>
              <w:t>G.51 - store</w:t>
            </w:r>
          </w:p>
        </w:tc>
        <w:tc>
          <w:tcPr>
            <w:tcW w:w="1276" w:type="dxa"/>
          </w:tcPr>
          <w:p w14:paraId="1EF1E2C6" w14:textId="666E1ABB" w:rsidR="007A6B5A" w:rsidRPr="000D15A0" w:rsidRDefault="007A6B5A" w:rsidP="007A6B5A">
            <w:pPr>
              <w:rPr>
                <w:rFonts w:eastAsia="Times New Roman" w:cs="Arial"/>
                <w:color w:val="000000"/>
                <w:sz w:val="16"/>
                <w:szCs w:val="16"/>
                <w:lang w:eastAsia="en-GB"/>
              </w:rPr>
            </w:pPr>
            <w:r w:rsidRPr="007425EE">
              <w:rPr>
                <w:sz w:val="16"/>
                <w:szCs w:val="16"/>
              </w:rPr>
              <w:t>Chrysotile</w:t>
            </w:r>
          </w:p>
        </w:tc>
        <w:tc>
          <w:tcPr>
            <w:tcW w:w="1985" w:type="dxa"/>
          </w:tcPr>
          <w:p w14:paraId="40958B9D" w14:textId="1CBB5823" w:rsidR="007A6B5A" w:rsidRPr="000D15A0" w:rsidRDefault="007A6B5A" w:rsidP="007A6B5A">
            <w:pPr>
              <w:rPr>
                <w:rFonts w:eastAsia="Times New Roman" w:cs="Arial"/>
                <w:color w:val="000000"/>
                <w:sz w:val="16"/>
                <w:szCs w:val="16"/>
                <w:lang w:eastAsia="en-GB"/>
              </w:rPr>
            </w:pPr>
          </w:p>
        </w:tc>
        <w:tc>
          <w:tcPr>
            <w:tcW w:w="1275" w:type="dxa"/>
          </w:tcPr>
          <w:p w14:paraId="4419DD07" w14:textId="44C91158" w:rsidR="007A6B5A" w:rsidRPr="000D15A0" w:rsidRDefault="007A6B5A" w:rsidP="007A6B5A">
            <w:pPr>
              <w:rPr>
                <w:rFonts w:eastAsia="Times New Roman" w:cs="Arial"/>
                <w:color w:val="000000"/>
                <w:sz w:val="16"/>
                <w:szCs w:val="16"/>
                <w:lang w:eastAsia="en-GB"/>
              </w:rPr>
            </w:pPr>
            <w:r w:rsidRPr="00C21A5C">
              <w:rPr>
                <w:rFonts w:eastAsia="Times New Roman" w:cs="Arial"/>
                <w:color w:val="000000"/>
                <w:sz w:val="16"/>
                <w:szCs w:val="16"/>
                <w:lang w:eastAsia="en-GB"/>
              </w:rPr>
              <w:t>Monitor</w:t>
            </w:r>
          </w:p>
        </w:tc>
        <w:tc>
          <w:tcPr>
            <w:tcW w:w="1276" w:type="dxa"/>
          </w:tcPr>
          <w:p w14:paraId="2F412AF6" w14:textId="77777777" w:rsidR="007A6B5A" w:rsidRPr="000D15A0" w:rsidRDefault="007A6B5A" w:rsidP="007A6B5A">
            <w:pPr>
              <w:rPr>
                <w:rFonts w:eastAsia="Times New Roman" w:cs="Arial"/>
                <w:color w:val="000000"/>
                <w:sz w:val="16"/>
                <w:szCs w:val="16"/>
                <w:lang w:eastAsia="en-GB"/>
              </w:rPr>
            </w:pPr>
          </w:p>
        </w:tc>
      </w:tr>
      <w:tr w:rsidR="007A6B5A" w:rsidRPr="00F44978" w14:paraId="1C5E6571" w14:textId="77777777" w:rsidTr="00BC58BD">
        <w:trPr>
          <w:trHeight w:val="310"/>
        </w:trPr>
        <w:tc>
          <w:tcPr>
            <w:tcW w:w="704" w:type="dxa"/>
          </w:tcPr>
          <w:p w14:paraId="184CA931" w14:textId="2020EBC2"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50038CD3" w14:textId="2A0131FE"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333E5431" w14:textId="0AE79FD0"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7930B7F6" w14:textId="72EAAD6D"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5D0E423D" w14:textId="300C17A6"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07101154" w14:textId="5AF40841"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0E757DF7" w14:textId="46EE06A2" w:rsidR="007A6B5A" w:rsidRPr="007A6B5A" w:rsidRDefault="007A6B5A" w:rsidP="007A6B5A">
            <w:pPr>
              <w:rPr>
                <w:rFonts w:eastAsia="Times New Roman" w:cs="Arial"/>
                <w:color w:val="000000"/>
                <w:sz w:val="16"/>
                <w:szCs w:val="16"/>
                <w:lang w:eastAsia="en-GB"/>
              </w:rPr>
            </w:pPr>
            <w:r w:rsidRPr="007A6B5A">
              <w:rPr>
                <w:rFonts w:eastAsia="Times New Roman" w:cs="Arial"/>
                <w:color w:val="000000"/>
                <w:sz w:val="16"/>
                <w:szCs w:val="16"/>
                <w:lang w:eastAsia="en-GB"/>
              </w:rPr>
              <w:t>Ground Floor</w:t>
            </w:r>
          </w:p>
        </w:tc>
        <w:tc>
          <w:tcPr>
            <w:tcW w:w="567" w:type="dxa"/>
          </w:tcPr>
          <w:p w14:paraId="4C6E13EB" w14:textId="77777777" w:rsidR="007A6B5A" w:rsidRPr="007A6B5A" w:rsidRDefault="007A6B5A" w:rsidP="007A6B5A">
            <w:pPr>
              <w:rPr>
                <w:rFonts w:eastAsia="Times New Roman" w:cs="Arial"/>
                <w:color w:val="000000"/>
                <w:sz w:val="16"/>
                <w:szCs w:val="16"/>
                <w:lang w:eastAsia="en-GB"/>
              </w:rPr>
            </w:pPr>
          </w:p>
        </w:tc>
        <w:tc>
          <w:tcPr>
            <w:tcW w:w="992" w:type="dxa"/>
          </w:tcPr>
          <w:p w14:paraId="35FEF823" w14:textId="2FA0D604" w:rsidR="007A6B5A" w:rsidRPr="007A6B5A" w:rsidRDefault="007A6B5A" w:rsidP="007A6B5A">
            <w:pPr>
              <w:rPr>
                <w:rFonts w:eastAsia="Times New Roman" w:cs="Arial"/>
                <w:color w:val="000000"/>
                <w:sz w:val="16"/>
                <w:szCs w:val="16"/>
                <w:lang w:eastAsia="en-GB"/>
              </w:rPr>
            </w:pPr>
            <w:r w:rsidRPr="007A6B5A">
              <w:rPr>
                <w:rFonts w:eastAsia="Times New Roman" w:cs="Arial"/>
                <w:color w:val="000000"/>
                <w:sz w:val="16"/>
                <w:szCs w:val="16"/>
                <w:lang w:eastAsia="en-GB"/>
              </w:rPr>
              <w:t>G.52</w:t>
            </w:r>
          </w:p>
        </w:tc>
        <w:tc>
          <w:tcPr>
            <w:tcW w:w="1701" w:type="dxa"/>
          </w:tcPr>
          <w:p w14:paraId="1182216C" w14:textId="6960C997" w:rsidR="007A6B5A" w:rsidRPr="007A6B5A" w:rsidRDefault="007A6B5A" w:rsidP="007A6B5A">
            <w:pPr>
              <w:rPr>
                <w:rFonts w:eastAsia="Times New Roman" w:cs="Arial"/>
                <w:color w:val="000000"/>
                <w:sz w:val="16"/>
                <w:szCs w:val="16"/>
                <w:lang w:eastAsia="en-GB"/>
              </w:rPr>
            </w:pPr>
            <w:r w:rsidRPr="007A6B5A">
              <w:rPr>
                <w:rFonts w:eastAsia="Times New Roman" w:cs="Arial"/>
                <w:color w:val="000000"/>
                <w:sz w:val="16"/>
                <w:szCs w:val="16"/>
                <w:lang w:eastAsia="en-GB"/>
              </w:rPr>
              <w:t>G.52 - dentist room</w:t>
            </w:r>
          </w:p>
        </w:tc>
        <w:tc>
          <w:tcPr>
            <w:tcW w:w="1276" w:type="dxa"/>
          </w:tcPr>
          <w:p w14:paraId="4848E362" w14:textId="2904701F" w:rsidR="007A6B5A" w:rsidRPr="007A6B5A" w:rsidRDefault="007A6B5A" w:rsidP="007A6B5A">
            <w:pPr>
              <w:rPr>
                <w:rFonts w:eastAsia="Times New Roman" w:cs="Arial"/>
                <w:color w:val="000000"/>
                <w:sz w:val="16"/>
                <w:szCs w:val="16"/>
                <w:lang w:eastAsia="en-GB"/>
              </w:rPr>
            </w:pPr>
            <w:r w:rsidRPr="007A6B5A">
              <w:rPr>
                <w:sz w:val="16"/>
                <w:szCs w:val="16"/>
              </w:rPr>
              <w:t>Chrysotile</w:t>
            </w:r>
          </w:p>
        </w:tc>
        <w:tc>
          <w:tcPr>
            <w:tcW w:w="1985" w:type="dxa"/>
          </w:tcPr>
          <w:p w14:paraId="2F47F474" w14:textId="5A3101DE" w:rsidR="007A6B5A" w:rsidRPr="007A6B5A" w:rsidRDefault="007A6B5A" w:rsidP="007A6B5A">
            <w:pPr>
              <w:rPr>
                <w:rFonts w:eastAsia="Times New Roman" w:cs="Arial"/>
                <w:color w:val="000000"/>
                <w:sz w:val="16"/>
                <w:szCs w:val="16"/>
                <w:lang w:eastAsia="en-GB"/>
              </w:rPr>
            </w:pPr>
          </w:p>
        </w:tc>
        <w:tc>
          <w:tcPr>
            <w:tcW w:w="1275" w:type="dxa"/>
          </w:tcPr>
          <w:p w14:paraId="7679D569" w14:textId="70AB3861" w:rsidR="007A6B5A" w:rsidRPr="007A6B5A" w:rsidRDefault="007A6B5A" w:rsidP="007A6B5A">
            <w:pPr>
              <w:rPr>
                <w:rFonts w:eastAsia="Times New Roman" w:cs="Arial"/>
                <w:color w:val="000000"/>
                <w:sz w:val="16"/>
                <w:szCs w:val="16"/>
                <w:lang w:eastAsia="en-GB"/>
              </w:rPr>
            </w:pPr>
            <w:r w:rsidRPr="00C21A5C">
              <w:rPr>
                <w:rFonts w:eastAsia="Times New Roman" w:cs="Arial"/>
                <w:color w:val="000000"/>
                <w:sz w:val="16"/>
                <w:szCs w:val="16"/>
                <w:lang w:eastAsia="en-GB"/>
              </w:rPr>
              <w:t>Monitor</w:t>
            </w:r>
          </w:p>
        </w:tc>
        <w:tc>
          <w:tcPr>
            <w:tcW w:w="1276" w:type="dxa"/>
          </w:tcPr>
          <w:p w14:paraId="3AFD2417" w14:textId="77777777" w:rsidR="007A6B5A" w:rsidRPr="007A6B5A" w:rsidRDefault="007A6B5A" w:rsidP="007A6B5A">
            <w:pPr>
              <w:rPr>
                <w:rFonts w:eastAsia="Times New Roman" w:cs="Arial"/>
                <w:color w:val="000000"/>
                <w:sz w:val="16"/>
                <w:szCs w:val="16"/>
                <w:lang w:eastAsia="en-GB"/>
              </w:rPr>
            </w:pPr>
          </w:p>
        </w:tc>
      </w:tr>
      <w:tr w:rsidR="007A6B5A" w:rsidRPr="00F44978" w14:paraId="7634725C" w14:textId="77777777" w:rsidTr="00BC58BD">
        <w:trPr>
          <w:trHeight w:val="310"/>
        </w:trPr>
        <w:tc>
          <w:tcPr>
            <w:tcW w:w="704" w:type="dxa"/>
          </w:tcPr>
          <w:p w14:paraId="170C246B" w14:textId="20894DA9"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47DDEA92" w14:textId="4E7508A3"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277CCABE" w14:textId="7AD9308D"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797A9D7B" w14:textId="79287B2B"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6FF87C4E" w14:textId="210A1AD5"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2AC5A9A8" w14:textId="1BB41ABF"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7C0A6C77" w14:textId="34815583" w:rsidR="007A6B5A" w:rsidRPr="007A6B5A" w:rsidRDefault="007A6B5A" w:rsidP="007A6B5A">
            <w:pPr>
              <w:rPr>
                <w:rFonts w:eastAsia="Times New Roman" w:cs="Arial"/>
                <w:color w:val="000000"/>
                <w:sz w:val="16"/>
                <w:szCs w:val="16"/>
                <w:lang w:eastAsia="en-GB"/>
              </w:rPr>
            </w:pPr>
            <w:r w:rsidRPr="007A6B5A">
              <w:rPr>
                <w:rFonts w:eastAsia="Times New Roman" w:cs="Arial"/>
                <w:color w:val="000000"/>
                <w:sz w:val="16"/>
                <w:szCs w:val="16"/>
                <w:lang w:eastAsia="en-GB"/>
              </w:rPr>
              <w:t>Ground Floor</w:t>
            </w:r>
          </w:p>
        </w:tc>
        <w:tc>
          <w:tcPr>
            <w:tcW w:w="567" w:type="dxa"/>
          </w:tcPr>
          <w:p w14:paraId="36F01AA6" w14:textId="77777777" w:rsidR="007A6B5A" w:rsidRPr="007A6B5A" w:rsidRDefault="007A6B5A" w:rsidP="007A6B5A">
            <w:pPr>
              <w:rPr>
                <w:rFonts w:eastAsia="Times New Roman" w:cs="Arial"/>
                <w:color w:val="000000"/>
                <w:sz w:val="16"/>
                <w:szCs w:val="16"/>
                <w:lang w:eastAsia="en-GB"/>
              </w:rPr>
            </w:pPr>
          </w:p>
        </w:tc>
        <w:tc>
          <w:tcPr>
            <w:tcW w:w="992" w:type="dxa"/>
          </w:tcPr>
          <w:p w14:paraId="343B313D" w14:textId="3E0CC89A" w:rsidR="007A6B5A" w:rsidRPr="007A6B5A" w:rsidRDefault="007A6B5A" w:rsidP="007A6B5A">
            <w:pPr>
              <w:rPr>
                <w:rFonts w:eastAsia="Times New Roman" w:cs="Arial"/>
                <w:color w:val="000000"/>
                <w:sz w:val="16"/>
                <w:szCs w:val="16"/>
                <w:lang w:eastAsia="en-GB"/>
              </w:rPr>
            </w:pPr>
            <w:r w:rsidRPr="007A6B5A">
              <w:rPr>
                <w:rFonts w:eastAsia="Times New Roman" w:cs="Arial"/>
                <w:color w:val="000000"/>
                <w:sz w:val="16"/>
                <w:szCs w:val="16"/>
                <w:lang w:eastAsia="en-GB"/>
              </w:rPr>
              <w:t>G.53</w:t>
            </w:r>
          </w:p>
        </w:tc>
        <w:tc>
          <w:tcPr>
            <w:tcW w:w="1701" w:type="dxa"/>
          </w:tcPr>
          <w:p w14:paraId="5DDCD051" w14:textId="081078FD" w:rsidR="007A6B5A" w:rsidRPr="007A6B5A" w:rsidRDefault="007A6B5A" w:rsidP="007A6B5A">
            <w:pPr>
              <w:rPr>
                <w:rFonts w:eastAsia="Times New Roman" w:cs="Arial"/>
                <w:color w:val="000000"/>
                <w:sz w:val="16"/>
                <w:szCs w:val="16"/>
                <w:lang w:eastAsia="en-GB"/>
              </w:rPr>
            </w:pPr>
            <w:r w:rsidRPr="007A6B5A">
              <w:rPr>
                <w:rFonts w:eastAsia="Times New Roman" w:cs="Arial"/>
                <w:color w:val="000000"/>
                <w:sz w:val="16"/>
                <w:szCs w:val="16"/>
                <w:lang w:eastAsia="en-GB"/>
              </w:rPr>
              <w:t>G.53 - dentist room</w:t>
            </w:r>
          </w:p>
        </w:tc>
        <w:tc>
          <w:tcPr>
            <w:tcW w:w="1276" w:type="dxa"/>
          </w:tcPr>
          <w:p w14:paraId="7B30A77D" w14:textId="2A4E163A" w:rsidR="007A6B5A" w:rsidRPr="007A6B5A" w:rsidRDefault="007A6B5A" w:rsidP="007A6B5A">
            <w:pPr>
              <w:rPr>
                <w:rFonts w:eastAsia="Times New Roman" w:cs="Arial"/>
                <w:color w:val="000000"/>
                <w:sz w:val="16"/>
                <w:szCs w:val="16"/>
                <w:lang w:eastAsia="en-GB"/>
              </w:rPr>
            </w:pPr>
            <w:r w:rsidRPr="007A6B5A">
              <w:rPr>
                <w:sz w:val="16"/>
                <w:szCs w:val="16"/>
              </w:rPr>
              <w:t>Chrysotile</w:t>
            </w:r>
          </w:p>
        </w:tc>
        <w:tc>
          <w:tcPr>
            <w:tcW w:w="1985" w:type="dxa"/>
          </w:tcPr>
          <w:p w14:paraId="14964E1D" w14:textId="2521829C" w:rsidR="007A6B5A" w:rsidRPr="007A6B5A" w:rsidRDefault="007A6B5A" w:rsidP="007A6B5A">
            <w:pPr>
              <w:rPr>
                <w:rFonts w:eastAsia="Times New Roman" w:cs="Arial"/>
                <w:color w:val="000000"/>
                <w:sz w:val="16"/>
                <w:szCs w:val="16"/>
                <w:lang w:eastAsia="en-GB"/>
              </w:rPr>
            </w:pPr>
          </w:p>
        </w:tc>
        <w:tc>
          <w:tcPr>
            <w:tcW w:w="1275" w:type="dxa"/>
          </w:tcPr>
          <w:p w14:paraId="653F70FF" w14:textId="739ED227" w:rsidR="007A6B5A" w:rsidRPr="007A6B5A" w:rsidRDefault="007A6B5A" w:rsidP="007A6B5A">
            <w:pPr>
              <w:rPr>
                <w:rFonts w:eastAsia="Times New Roman" w:cs="Arial"/>
                <w:color w:val="000000"/>
                <w:sz w:val="16"/>
                <w:szCs w:val="16"/>
                <w:lang w:eastAsia="en-GB"/>
              </w:rPr>
            </w:pPr>
            <w:r w:rsidRPr="00C21A5C">
              <w:rPr>
                <w:rFonts w:eastAsia="Times New Roman" w:cs="Arial"/>
                <w:color w:val="000000"/>
                <w:sz w:val="16"/>
                <w:szCs w:val="16"/>
                <w:lang w:eastAsia="en-GB"/>
              </w:rPr>
              <w:t>Monitor</w:t>
            </w:r>
          </w:p>
        </w:tc>
        <w:tc>
          <w:tcPr>
            <w:tcW w:w="1276" w:type="dxa"/>
          </w:tcPr>
          <w:p w14:paraId="4DDEC4E5" w14:textId="77777777" w:rsidR="007A6B5A" w:rsidRPr="007A6B5A" w:rsidRDefault="007A6B5A" w:rsidP="007A6B5A">
            <w:pPr>
              <w:rPr>
                <w:rFonts w:eastAsia="Times New Roman" w:cs="Arial"/>
                <w:color w:val="000000"/>
                <w:sz w:val="16"/>
                <w:szCs w:val="16"/>
                <w:lang w:eastAsia="en-GB"/>
              </w:rPr>
            </w:pPr>
          </w:p>
        </w:tc>
      </w:tr>
      <w:tr w:rsidR="007A6B5A" w:rsidRPr="00F44978" w14:paraId="2CBE4BA4" w14:textId="77777777" w:rsidTr="00BC58BD">
        <w:trPr>
          <w:trHeight w:val="310"/>
        </w:trPr>
        <w:tc>
          <w:tcPr>
            <w:tcW w:w="704" w:type="dxa"/>
          </w:tcPr>
          <w:p w14:paraId="2384A1D5" w14:textId="57370EA7" w:rsidR="007A6B5A" w:rsidRPr="000D15A0" w:rsidRDefault="007A6B5A" w:rsidP="007A6B5A">
            <w:pPr>
              <w:rPr>
                <w:rFonts w:cs="Arial"/>
                <w:color w:val="000000"/>
                <w:sz w:val="16"/>
                <w:szCs w:val="16"/>
              </w:rPr>
            </w:pPr>
            <w:r w:rsidRPr="000D15A0">
              <w:rPr>
                <w:rFonts w:cs="Arial"/>
                <w:color w:val="000000"/>
                <w:sz w:val="16"/>
                <w:szCs w:val="16"/>
              </w:rPr>
              <w:t>2260</w:t>
            </w:r>
          </w:p>
        </w:tc>
        <w:tc>
          <w:tcPr>
            <w:tcW w:w="828" w:type="dxa"/>
          </w:tcPr>
          <w:p w14:paraId="324140DF" w14:textId="763A02DF" w:rsidR="007A6B5A" w:rsidRPr="000D15A0" w:rsidRDefault="007A6B5A" w:rsidP="007A6B5A">
            <w:pPr>
              <w:rPr>
                <w:rFonts w:cs="Arial"/>
                <w:color w:val="000000"/>
                <w:sz w:val="16"/>
                <w:szCs w:val="16"/>
              </w:rPr>
            </w:pPr>
            <w:r w:rsidRPr="000D15A0">
              <w:rPr>
                <w:rFonts w:cs="Arial"/>
                <w:color w:val="000000"/>
                <w:sz w:val="16"/>
                <w:szCs w:val="16"/>
              </w:rPr>
              <w:t>London</w:t>
            </w:r>
          </w:p>
        </w:tc>
        <w:tc>
          <w:tcPr>
            <w:tcW w:w="873" w:type="dxa"/>
          </w:tcPr>
          <w:p w14:paraId="0C627259" w14:textId="2A8D0C90" w:rsidR="007A6B5A" w:rsidRPr="000D15A0" w:rsidRDefault="007A6B5A" w:rsidP="007A6B5A">
            <w:pPr>
              <w:rPr>
                <w:rFonts w:cs="Arial"/>
                <w:color w:val="000000"/>
                <w:sz w:val="16"/>
                <w:szCs w:val="16"/>
              </w:rPr>
            </w:pPr>
            <w:r w:rsidRPr="000D15A0">
              <w:rPr>
                <w:rFonts w:cs="Arial"/>
                <w:color w:val="000000"/>
                <w:sz w:val="16"/>
                <w:szCs w:val="16"/>
              </w:rPr>
              <w:t>Barking and Dagenham</w:t>
            </w:r>
          </w:p>
        </w:tc>
        <w:tc>
          <w:tcPr>
            <w:tcW w:w="992" w:type="dxa"/>
          </w:tcPr>
          <w:p w14:paraId="37C970D0" w14:textId="0027CB5B"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893" w:type="dxa"/>
          </w:tcPr>
          <w:p w14:paraId="45F9A30B" w14:textId="11B109C6" w:rsidR="007A6B5A" w:rsidRPr="000D15A0" w:rsidRDefault="007A6B5A" w:rsidP="007A6B5A">
            <w:pPr>
              <w:rPr>
                <w:rFonts w:cs="Arial"/>
                <w:color w:val="000000"/>
                <w:sz w:val="16"/>
                <w:szCs w:val="16"/>
              </w:rPr>
            </w:pPr>
            <w:r w:rsidRPr="000D15A0">
              <w:rPr>
                <w:rFonts w:cs="Arial"/>
                <w:color w:val="000000"/>
                <w:sz w:val="16"/>
                <w:szCs w:val="16"/>
              </w:rPr>
              <w:t>Five Elms Medical Centre</w:t>
            </w:r>
          </w:p>
        </w:tc>
        <w:tc>
          <w:tcPr>
            <w:tcW w:w="1234" w:type="dxa"/>
          </w:tcPr>
          <w:p w14:paraId="14F0C1C7" w14:textId="4FD0AEBF" w:rsidR="007A6B5A" w:rsidRPr="000D15A0" w:rsidRDefault="007A6B5A" w:rsidP="007A6B5A">
            <w:pPr>
              <w:rPr>
                <w:rFonts w:cs="Arial"/>
                <w:color w:val="000000"/>
                <w:sz w:val="16"/>
                <w:szCs w:val="16"/>
              </w:rPr>
            </w:pPr>
            <w:r w:rsidRPr="000D15A0">
              <w:rPr>
                <w:rFonts w:cs="Arial"/>
                <w:color w:val="000000"/>
                <w:sz w:val="16"/>
                <w:szCs w:val="16"/>
              </w:rPr>
              <w:t>Five Elms Medical Centre, Dagenham, RM9 5TT</w:t>
            </w:r>
          </w:p>
        </w:tc>
        <w:tc>
          <w:tcPr>
            <w:tcW w:w="850" w:type="dxa"/>
          </w:tcPr>
          <w:p w14:paraId="7346AE88" w14:textId="60BA4234" w:rsidR="007A6B5A" w:rsidRPr="007A6B5A" w:rsidRDefault="007A6B5A" w:rsidP="007A6B5A">
            <w:pPr>
              <w:rPr>
                <w:rFonts w:eastAsia="Times New Roman" w:cs="Arial"/>
                <w:color w:val="000000"/>
                <w:sz w:val="16"/>
                <w:szCs w:val="16"/>
                <w:lang w:eastAsia="en-GB"/>
              </w:rPr>
            </w:pPr>
            <w:r w:rsidRPr="007A6B5A">
              <w:rPr>
                <w:rFonts w:eastAsia="Times New Roman" w:cs="Arial"/>
                <w:color w:val="000000"/>
                <w:sz w:val="16"/>
                <w:szCs w:val="16"/>
                <w:lang w:eastAsia="en-GB"/>
              </w:rPr>
              <w:t>Ground Floor</w:t>
            </w:r>
          </w:p>
        </w:tc>
        <w:tc>
          <w:tcPr>
            <w:tcW w:w="567" w:type="dxa"/>
          </w:tcPr>
          <w:p w14:paraId="79A27CEE" w14:textId="77777777" w:rsidR="007A6B5A" w:rsidRPr="007A6B5A" w:rsidRDefault="007A6B5A" w:rsidP="007A6B5A">
            <w:pPr>
              <w:rPr>
                <w:rFonts w:eastAsia="Times New Roman" w:cs="Arial"/>
                <w:color w:val="000000"/>
                <w:sz w:val="16"/>
                <w:szCs w:val="16"/>
                <w:lang w:eastAsia="en-GB"/>
              </w:rPr>
            </w:pPr>
          </w:p>
        </w:tc>
        <w:tc>
          <w:tcPr>
            <w:tcW w:w="992" w:type="dxa"/>
          </w:tcPr>
          <w:p w14:paraId="699FBB75" w14:textId="1021E68D" w:rsidR="007A6B5A" w:rsidRPr="007A6B5A" w:rsidRDefault="007A6B5A" w:rsidP="007A6B5A">
            <w:pPr>
              <w:rPr>
                <w:rFonts w:eastAsia="Times New Roman" w:cs="Arial"/>
                <w:color w:val="000000"/>
                <w:sz w:val="16"/>
                <w:szCs w:val="16"/>
                <w:lang w:eastAsia="en-GB"/>
              </w:rPr>
            </w:pPr>
            <w:r w:rsidRPr="007A6B5A">
              <w:rPr>
                <w:rFonts w:eastAsia="Times New Roman" w:cs="Arial"/>
                <w:color w:val="000000"/>
                <w:sz w:val="16"/>
                <w:szCs w:val="16"/>
                <w:lang w:eastAsia="en-GB"/>
              </w:rPr>
              <w:t>G.57</w:t>
            </w:r>
          </w:p>
        </w:tc>
        <w:tc>
          <w:tcPr>
            <w:tcW w:w="1701" w:type="dxa"/>
          </w:tcPr>
          <w:p w14:paraId="2FE7613B" w14:textId="7AFE3280" w:rsidR="007A6B5A" w:rsidRPr="007A6B5A" w:rsidRDefault="007A6B5A" w:rsidP="007A6B5A">
            <w:pPr>
              <w:rPr>
                <w:rFonts w:eastAsia="Times New Roman" w:cs="Arial"/>
                <w:color w:val="000000"/>
                <w:sz w:val="16"/>
                <w:szCs w:val="16"/>
                <w:lang w:eastAsia="en-GB"/>
              </w:rPr>
            </w:pPr>
            <w:r w:rsidRPr="007A6B5A">
              <w:rPr>
                <w:rFonts w:eastAsia="Times New Roman" w:cs="Arial"/>
                <w:color w:val="000000"/>
                <w:sz w:val="16"/>
                <w:szCs w:val="16"/>
                <w:lang w:eastAsia="en-GB"/>
              </w:rPr>
              <w:t>G.57 - corridor</w:t>
            </w:r>
          </w:p>
        </w:tc>
        <w:tc>
          <w:tcPr>
            <w:tcW w:w="1276" w:type="dxa"/>
          </w:tcPr>
          <w:p w14:paraId="5A89D339" w14:textId="10B7750E" w:rsidR="007A6B5A" w:rsidRPr="007A6B5A" w:rsidRDefault="007A6B5A" w:rsidP="007A6B5A">
            <w:pPr>
              <w:rPr>
                <w:rFonts w:eastAsia="Times New Roman" w:cs="Arial"/>
                <w:color w:val="000000"/>
                <w:sz w:val="16"/>
                <w:szCs w:val="16"/>
                <w:lang w:eastAsia="en-GB"/>
              </w:rPr>
            </w:pPr>
            <w:r w:rsidRPr="007A6B5A">
              <w:rPr>
                <w:sz w:val="16"/>
                <w:szCs w:val="16"/>
              </w:rPr>
              <w:t>Chrysotile</w:t>
            </w:r>
          </w:p>
        </w:tc>
        <w:tc>
          <w:tcPr>
            <w:tcW w:w="1985" w:type="dxa"/>
          </w:tcPr>
          <w:p w14:paraId="747913C9" w14:textId="119C4FCD" w:rsidR="007A6B5A" w:rsidRPr="007A6B5A" w:rsidRDefault="007A6B5A" w:rsidP="007A6B5A">
            <w:pPr>
              <w:rPr>
                <w:rFonts w:eastAsia="Times New Roman" w:cs="Arial"/>
                <w:color w:val="000000"/>
                <w:sz w:val="16"/>
                <w:szCs w:val="16"/>
                <w:lang w:eastAsia="en-GB"/>
              </w:rPr>
            </w:pPr>
          </w:p>
        </w:tc>
        <w:tc>
          <w:tcPr>
            <w:tcW w:w="1275" w:type="dxa"/>
          </w:tcPr>
          <w:p w14:paraId="63F8FD4E" w14:textId="2EF1182E" w:rsidR="007A6B5A" w:rsidRPr="007A6B5A" w:rsidRDefault="007A6B5A" w:rsidP="007A6B5A">
            <w:pPr>
              <w:rPr>
                <w:rFonts w:eastAsia="Times New Roman" w:cs="Arial"/>
                <w:color w:val="000000"/>
                <w:sz w:val="16"/>
                <w:szCs w:val="16"/>
                <w:lang w:eastAsia="en-GB"/>
              </w:rPr>
            </w:pPr>
            <w:r w:rsidRPr="00C21A5C">
              <w:rPr>
                <w:rFonts w:eastAsia="Times New Roman" w:cs="Arial"/>
                <w:color w:val="000000"/>
                <w:sz w:val="16"/>
                <w:szCs w:val="16"/>
                <w:lang w:eastAsia="en-GB"/>
              </w:rPr>
              <w:t>Monitor</w:t>
            </w:r>
          </w:p>
        </w:tc>
        <w:tc>
          <w:tcPr>
            <w:tcW w:w="1276" w:type="dxa"/>
          </w:tcPr>
          <w:p w14:paraId="621A79C4" w14:textId="77777777" w:rsidR="007A6B5A" w:rsidRPr="007A6B5A" w:rsidRDefault="007A6B5A" w:rsidP="007A6B5A">
            <w:pPr>
              <w:rPr>
                <w:rFonts w:eastAsia="Times New Roman" w:cs="Arial"/>
                <w:color w:val="000000"/>
                <w:sz w:val="16"/>
                <w:szCs w:val="16"/>
                <w:lang w:eastAsia="en-GB"/>
              </w:rPr>
            </w:pPr>
          </w:p>
        </w:tc>
      </w:tr>
      <w:tr w:rsidR="007A6B5A" w:rsidRPr="00F44978" w14:paraId="3763EC03" w14:textId="77777777" w:rsidTr="00BC58BD">
        <w:trPr>
          <w:trHeight w:val="310"/>
        </w:trPr>
        <w:tc>
          <w:tcPr>
            <w:tcW w:w="704" w:type="dxa"/>
          </w:tcPr>
          <w:p w14:paraId="4B53FC5A" w14:textId="30EF771E" w:rsidR="007A6B5A" w:rsidRPr="00585FBF" w:rsidRDefault="007A6B5A" w:rsidP="007A6B5A">
            <w:pPr>
              <w:rPr>
                <w:rFonts w:cs="Arial"/>
                <w:color w:val="000000"/>
                <w:sz w:val="16"/>
                <w:szCs w:val="16"/>
              </w:rPr>
            </w:pPr>
            <w:r w:rsidRPr="00585FBF">
              <w:rPr>
                <w:sz w:val="16"/>
                <w:szCs w:val="16"/>
              </w:rPr>
              <w:t>2261</w:t>
            </w:r>
          </w:p>
        </w:tc>
        <w:tc>
          <w:tcPr>
            <w:tcW w:w="828" w:type="dxa"/>
          </w:tcPr>
          <w:p w14:paraId="7004D4F8" w14:textId="6DB982F3" w:rsidR="007A6B5A" w:rsidRPr="00585FBF" w:rsidRDefault="007A6B5A" w:rsidP="007A6B5A">
            <w:pPr>
              <w:rPr>
                <w:rFonts w:cs="Arial"/>
                <w:color w:val="000000"/>
                <w:sz w:val="16"/>
                <w:szCs w:val="16"/>
              </w:rPr>
            </w:pPr>
            <w:r w:rsidRPr="00585FBF">
              <w:rPr>
                <w:sz w:val="16"/>
                <w:szCs w:val="16"/>
              </w:rPr>
              <w:t>London</w:t>
            </w:r>
          </w:p>
        </w:tc>
        <w:tc>
          <w:tcPr>
            <w:tcW w:w="873" w:type="dxa"/>
          </w:tcPr>
          <w:p w14:paraId="046B2ADA" w14:textId="00E1A84E" w:rsidR="007A6B5A" w:rsidRPr="00585FBF" w:rsidRDefault="007A6B5A" w:rsidP="007A6B5A">
            <w:pPr>
              <w:rPr>
                <w:rFonts w:cs="Arial"/>
                <w:color w:val="000000"/>
                <w:sz w:val="16"/>
                <w:szCs w:val="16"/>
              </w:rPr>
            </w:pPr>
            <w:r w:rsidRPr="00585FBF">
              <w:rPr>
                <w:sz w:val="16"/>
                <w:szCs w:val="16"/>
              </w:rPr>
              <w:t>Havering</w:t>
            </w:r>
          </w:p>
        </w:tc>
        <w:tc>
          <w:tcPr>
            <w:tcW w:w="992" w:type="dxa"/>
          </w:tcPr>
          <w:p w14:paraId="1E57B14F" w14:textId="6C026DE8" w:rsidR="007A6B5A" w:rsidRPr="00585FBF" w:rsidRDefault="007A6B5A" w:rsidP="007A6B5A">
            <w:pPr>
              <w:rPr>
                <w:rFonts w:cs="Arial"/>
                <w:color w:val="000000"/>
                <w:sz w:val="16"/>
                <w:szCs w:val="16"/>
              </w:rPr>
            </w:pPr>
            <w:r w:rsidRPr="00585FBF">
              <w:rPr>
                <w:sz w:val="16"/>
                <w:szCs w:val="16"/>
              </w:rPr>
              <w:t>Upminster Medical Centre</w:t>
            </w:r>
          </w:p>
        </w:tc>
        <w:tc>
          <w:tcPr>
            <w:tcW w:w="893" w:type="dxa"/>
          </w:tcPr>
          <w:p w14:paraId="2539DB73" w14:textId="343F589E" w:rsidR="007A6B5A" w:rsidRPr="00585FBF" w:rsidRDefault="007A6B5A" w:rsidP="007A6B5A">
            <w:pPr>
              <w:rPr>
                <w:rFonts w:cs="Arial"/>
                <w:color w:val="000000"/>
                <w:sz w:val="16"/>
                <w:szCs w:val="16"/>
              </w:rPr>
            </w:pPr>
            <w:r w:rsidRPr="00585FBF">
              <w:rPr>
                <w:sz w:val="16"/>
                <w:szCs w:val="16"/>
              </w:rPr>
              <w:t>Upminster Medical Centre</w:t>
            </w:r>
          </w:p>
        </w:tc>
        <w:tc>
          <w:tcPr>
            <w:tcW w:w="1234" w:type="dxa"/>
          </w:tcPr>
          <w:p w14:paraId="37A483A6" w14:textId="7D3763A9" w:rsidR="007A6B5A" w:rsidRPr="00585FBF" w:rsidRDefault="007A6B5A" w:rsidP="007A6B5A">
            <w:pPr>
              <w:rPr>
                <w:rFonts w:cs="Arial"/>
                <w:color w:val="000000"/>
                <w:sz w:val="16"/>
                <w:szCs w:val="16"/>
              </w:rPr>
            </w:pPr>
            <w:r w:rsidRPr="00585FBF">
              <w:rPr>
                <w:sz w:val="16"/>
                <w:szCs w:val="16"/>
              </w:rPr>
              <w:t>Upminster Medical Centre, St Mary's Lane, Upminster RM14 3DH</w:t>
            </w:r>
          </w:p>
        </w:tc>
        <w:tc>
          <w:tcPr>
            <w:tcW w:w="850" w:type="dxa"/>
          </w:tcPr>
          <w:p w14:paraId="3D5B4BF9" w14:textId="5B59F45E" w:rsidR="007A6B5A" w:rsidRPr="007A6B5A" w:rsidRDefault="007A6B5A" w:rsidP="007A6B5A">
            <w:pPr>
              <w:rPr>
                <w:rFonts w:eastAsia="Times New Roman" w:cs="Arial"/>
                <w:color w:val="000000"/>
                <w:sz w:val="16"/>
                <w:szCs w:val="16"/>
                <w:lang w:eastAsia="en-GB"/>
              </w:rPr>
            </w:pPr>
            <w:r w:rsidRPr="007A6B5A">
              <w:rPr>
                <w:rFonts w:eastAsia="Times New Roman" w:cs="Arial"/>
                <w:color w:val="000000"/>
                <w:sz w:val="16"/>
                <w:szCs w:val="16"/>
                <w:lang w:eastAsia="en-GB"/>
              </w:rPr>
              <w:t>Ground Floor</w:t>
            </w:r>
          </w:p>
        </w:tc>
        <w:tc>
          <w:tcPr>
            <w:tcW w:w="567" w:type="dxa"/>
          </w:tcPr>
          <w:p w14:paraId="727E7309" w14:textId="77777777" w:rsidR="007A6B5A" w:rsidRPr="007A6B5A" w:rsidRDefault="007A6B5A" w:rsidP="007A6B5A">
            <w:pPr>
              <w:rPr>
                <w:rFonts w:eastAsia="Times New Roman" w:cs="Arial"/>
                <w:color w:val="000000"/>
                <w:sz w:val="16"/>
                <w:szCs w:val="16"/>
                <w:lang w:eastAsia="en-GB"/>
              </w:rPr>
            </w:pPr>
          </w:p>
        </w:tc>
        <w:tc>
          <w:tcPr>
            <w:tcW w:w="992" w:type="dxa"/>
          </w:tcPr>
          <w:p w14:paraId="78100977" w14:textId="77777777" w:rsidR="007A6B5A" w:rsidRPr="007A6B5A" w:rsidRDefault="007A6B5A" w:rsidP="007A6B5A">
            <w:pPr>
              <w:rPr>
                <w:rFonts w:eastAsia="Times New Roman" w:cs="Arial"/>
                <w:color w:val="000000"/>
                <w:sz w:val="16"/>
                <w:szCs w:val="16"/>
                <w:lang w:eastAsia="en-GB"/>
              </w:rPr>
            </w:pPr>
          </w:p>
        </w:tc>
        <w:tc>
          <w:tcPr>
            <w:tcW w:w="1701" w:type="dxa"/>
          </w:tcPr>
          <w:p w14:paraId="7DEB35A3" w14:textId="77777777" w:rsidR="007A6B5A" w:rsidRPr="007A6B5A" w:rsidRDefault="007A6B5A" w:rsidP="007A6B5A">
            <w:pPr>
              <w:rPr>
                <w:rFonts w:cs="Arial"/>
                <w:color w:val="000000"/>
                <w:sz w:val="16"/>
                <w:szCs w:val="16"/>
              </w:rPr>
            </w:pPr>
            <w:r w:rsidRPr="007A6B5A">
              <w:rPr>
                <w:rFonts w:cs="Arial"/>
                <w:color w:val="000000"/>
                <w:sz w:val="16"/>
                <w:szCs w:val="16"/>
              </w:rPr>
              <w:t>Ground floor/entrance waiting room</w:t>
            </w:r>
          </w:p>
          <w:p w14:paraId="1A481B56" w14:textId="77777777" w:rsidR="007A6B5A" w:rsidRPr="007A6B5A" w:rsidRDefault="007A6B5A" w:rsidP="007A6B5A">
            <w:pPr>
              <w:rPr>
                <w:rFonts w:eastAsia="Times New Roman" w:cs="Arial"/>
                <w:color w:val="000000"/>
                <w:sz w:val="16"/>
                <w:szCs w:val="16"/>
                <w:lang w:eastAsia="en-GB"/>
              </w:rPr>
            </w:pPr>
          </w:p>
        </w:tc>
        <w:tc>
          <w:tcPr>
            <w:tcW w:w="1276" w:type="dxa"/>
          </w:tcPr>
          <w:p w14:paraId="5B4D6485" w14:textId="3DECEBDD" w:rsidR="007A6B5A" w:rsidRPr="007A6B5A" w:rsidRDefault="007A6B5A" w:rsidP="007A6B5A">
            <w:pPr>
              <w:rPr>
                <w:sz w:val="16"/>
                <w:szCs w:val="16"/>
              </w:rPr>
            </w:pPr>
            <w:r w:rsidRPr="007A6B5A">
              <w:rPr>
                <w:sz w:val="16"/>
                <w:szCs w:val="16"/>
              </w:rPr>
              <w:t>Chrysotile</w:t>
            </w:r>
          </w:p>
        </w:tc>
        <w:tc>
          <w:tcPr>
            <w:tcW w:w="1985" w:type="dxa"/>
          </w:tcPr>
          <w:p w14:paraId="43161796" w14:textId="62FB8B68" w:rsidR="007A6B5A" w:rsidRPr="007A6B5A" w:rsidRDefault="007A6B5A" w:rsidP="007A6B5A">
            <w:pPr>
              <w:rPr>
                <w:rFonts w:eastAsia="Times New Roman" w:cs="Arial"/>
                <w:color w:val="000000"/>
                <w:sz w:val="16"/>
                <w:szCs w:val="16"/>
                <w:lang w:eastAsia="en-GB"/>
              </w:rPr>
            </w:pPr>
            <w:r w:rsidRPr="007A6B5A">
              <w:rPr>
                <w:sz w:val="16"/>
                <w:szCs w:val="16"/>
              </w:rPr>
              <w:t>Presumed</w:t>
            </w:r>
          </w:p>
        </w:tc>
        <w:tc>
          <w:tcPr>
            <w:tcW w:w="1275" w:type="dxa"/>
          </w:tcPr>
          <w:p w14:paraId="4193A418" w14:textId="194B8E97" w:rsidR="007A6B5A" w:rsidRPr="007A6B5A" w:rsidRDefault="007A6B5A" w:rsidP="007A6B5A">
            <w:pPr>
              <w:rPr>
                <w:rFonts w:eastAsia="Times New Roman" w:cs="Arial"/>
                <w:color w:val="000000"/>
                <w:sz w:val="16"/>
                <w:szCs w:val="16"/>
                <w:lang w:eastAsia="en-GB"/>
              </w:rPr>
            </w:pPr>
            <w:r w:rsidRPr="007A6B5A">
              <w:rPr>
                <w:sz w:val="16"/>
                <w:szCs w:val="16"/>
              </w:rPr>
              <w:t>Manage</w:t>
            </w:r>
          </w:p>
        </w:tc>
        <w:tc>
          <w:tcPr>
            <w:tcW w:w="1276" w:type="dxa"/>
          </w:tcPr>
          <w:p w14:paraId="580AF4F3" w14:textId="56A56609" w:rsidR="007A6B5A" w:rsidRPr="007A6B5A" w:rsidRDefault="007A6B5A" w:rsidP="007A6B5A">
            <w:pPr>
              <w:rPr>
                <w:rFonts w:eastAsia="Times New Roman" w:cs="Arial"/>
                <w:color w:val="000000"/>
                <w:sz w:val="16"/>
                <w:szCs w:val="16"/>
                <w:lang w:eastAsia="en-GB"/>
              </w:rPr>
            </w:pPr>
            <w:r w:rsidRPr="007A6B5A">
              <w:rPr>
                <w:sz w:val="16"/>
                <w:szCs w:val="16"/>
              </w:rPr>
              <w:t>(3) Very low</w:t>
            </w:r>
          </w:p>
        </w:tc>
      </w:tr>
      <w:tr w:rsidR="007A6B5A" w:rsidRPr="00F44978" w14:paraId="2124FCAF" w14:textId="77777777" w:rsidTr="00BC58BD">
        <w:trPr>
          <w:trHeight w:val="310"/>
        </w:trPr>
        <w:tc>
          <w:tcPr>
            <w:tcW w:w="704" w:type="dxa"/>
          </w:tcPr>
          <w:p w14:paraId="5EE33C33" w14:textId="21697AF4" w:rsidR="007A6B5A" w:rsidRPr="000D15A0" w:rsidRDefault="007A6B5A" w:rsidP="007A6B5A">
            <w:pPr>
              <w:rPr>
                <w:rFonts w:cs="Arial"/>
                <w:color w:val="000000"/>
                <w:sz w:val="16"/>
                <w:szCs w:val="16"/>
              </w:rPr>
            </w:pPr>
            <w:r w:rsidRPr="00585FBF">
              <w:rPr>
                <w:sz w:val="16"/>
                <w:szCs w:val="16"/>
              </w:rPr>
              <w:t>2261</w:t>
            </w:r>
          </w:p>
        </w:tc>
        <w:tc>
          <w:tcPr>
            <w:tcW w:w="828" w:type="dxa"/>
          </w:tcPr>
          <w:p w14:paraId="4E894CD7" w14:textId="669EAA7F" w:rsidR="007A6B5A" w:rsidRPr="000D15A0" w:rsidRDefault="007A6B5A" w:rsidP="007A6B5A">
            <w:pPr>
              <w:rPr>
                <w:rFonts w:cs="Arial"/>
                <w:color w:val="000000"/>
                <w:sz w:val="16"/>
                <w:szCs w:val="16"/>
              </w:rPr>
            </w:pPr>
            <w:r w:rsidRPr="00585FBF">
              <w:rPr>
                <w:sz w:val="16"/>
                <w:szCs w:val="16"/>
              </w:rPr>
              <w:t>London</w:t>
            </w:r>
          </w:p>
        </w:tc>
        <w:tc>
          <w:tcPr>
            <w:tcW w:w="873" w:type="dxa"/>
          </w:tcPr>
          <w:p w14:paraId="0455A58E" w14:textId="6FFFAB64" w:rsidR="007A6B5A" w:rsidRPr="000D15A0" w:rsidRDefault="007A6B5A" w:rsidP="007A6B5A">
            <w:pPr>
              <w:rPr>
                <w:rFonts w:cs="Arial"/>
                <w:color w:val="000000"/>
                <w:sz w:val="16"/>
                <w:szCs w:val="16"/>
              </w:rPr>
            </w:pPr>
            <w:r w:rsidRPr="00585FBF">
              <w:rPr>
                <w:sz w:val="16"/>
                <w:szCs w:val="16"/>
              </w:rPr>
              <w:t>Havering</w:t>
            </w:r>
          </w:p>
        </w:tc>
        <w:tc>
          <w:tcPr>
            <w:tcW w:w="992" w:type="dxa"/>
          </w:tcPr>
          <w:p w14:paraId="64BCFD12" w14:textId="3E5F12B0" w:rsidR="007A6B5A" w:rsidRPr="000D15A0" w:rsidRDefault="007A6B5A" w:rsidP="007A6B5A">
            <w:pPr>
              <w:rPr>
                <w:rFonts w:cs="Arial"/>
                <w:color w:val="000000"/>
                <w:sz w:val="16"/>
                <w:szCs w:val="16"/>
              </w:rPr>
            </w:pPr>
            <w:r w:rsidRPr="00585FBF">
              <w:rPr>
                <w:sz w:val="16"/>
                <w:szCs w:val="16"/>
              </w:rPr>
              <w:t>Upminster Medical Centre</w:t>
            </w:r>
          </w:p>
        </w:tc>
        <w:tc>
          <w:tcPr>
            <w:tcW w:w="893" w:type="dxa"/>
          </w:tcPr>
          <w:p w14:paraId="41457621" w14:textId="605CD169" w:rsidR="007A6B5A" w:rsidRPr="000D15A0" w:rsidRDefault="007A6B5A" w:rsidP="007A6B5A">
            <w:pPr>
              <w:rPr>
                <w:rFonts w:cs="Arial"/>
                <w:color w:val="000000"/>
                <w:sz w:val="16"/>
                <w:szCs w:val="16"/>
              </w:rPr>
            </w:pPr>
            <w:r w:rsidRPr="00585FBF">
              <w:rPr>
                <w:sz w:val="16"/>
                <w:szCs w:val="16"/>
              </w:rPr>
              <w:t>Upminster Medical Centre</w:t>
            </w:r>
          </w:p>
        </w:tc>
        <w:tc>
          <w:tcPr>
            <w:tcW w:w="1234" w:type="dxa"/>
          </w:tcPr>
          <w:p w14:paraId="20D19A9E" w14:textId="63DAA36D" w:rsidR="007A6B5A" w:rsidRPr="000D15A0" w:rsidRDefault="007A6B5A" w:rsidP="007A6B5A">
            <w:pPr>
              <w:rPr>
                <w:rFonts w:cs="Arial"/>
                <w:color w:val="000000"/>
                <w:sz w:val="16"/>
                <w:szCs w:val="16"/>
              </w:rPr>
            </w:pPr>
            <w:r w:rsidRPr="00585FBF">
              <w:rPr>
                <w:sz w:val="16"/>
                <w:szCs w:val="16"/>
              </w:rPr>
              <w:t>Upminster Medical Centre, St Mary's Lane, Upminster RM14 3DH</w:t>
            </w:r>
          </w:p>
        </w:tc>
        <w:tc>
          <w:tcPr>
            <w:tcW w:w="850" w:type="dxa"/>
          </w:tcPr>
          <w:p w14:paraId="242575F1" w14:textId="2500A5F9" w:rsidR="007A6B5A" w:rsidRPr="007A6B5A" w:rsidRDefault="007A6B5A" w:rsidP="007A6B5A">
            <w:pPr>
              <w:rPr>
                <w:rFonts w:eastAsia="Times New Roman" w:cs="Arial"/>
                <w:color w:val="000000"/>
                <w:sz w:val="16"/>
                <w:szCs w:val="16"/>
                <w:lang w:eastAsia="en-GB"/>
              </w:rPr>
            </w:pPr>
            <w:r w:rsidRPr="007A6B5A">
              <w:rPr>
                <w:rFonts w:eastAsia="Times New Roman" w:cs="Arial"/>
                <w:color w:val="000000"/>
                <w:sz w:val="16"/>
                <w:szCs w:val="16"/>
                <w:lang w:eastAsia="en-GB"/>
              </w:rPr>
              <w:t>Ground Floor</w:t>
            </w:r>
          </w:p>
        </w:tc>
        <w:tc>
          <w:tcPr>
            <w:tcW w:w="567" w:type="dxa"/>
          </w:tcPr>
          <w:p w14:paraId="4C2A7086" w14:textId="77777777" w:rsidR="007A6B5A" w:rsidRPr="007A6B5A" w:rsidRDefault="007A6B5A" w:rsidP="007A6B5A">
            <w:pPr>
              <w:rPr>
                <w:rFonts w:eastAsia="Times New Roman" w:cs="Arial"/>
                <w:color w:val="000000"/>
                <w:sz w:val="16"/>
                <w:szCs w:val="16"/>
                <w:lang w:eastAsia="en-GB"/>
              </w:rPr>
            </w:pPr>
          </w:p>
        </w:tc>
        <w:tc>
          <w:tcPr>
            <w:tcW w:w="992" w:type="dxa"/>
          </w:tcPr>
          <w:p w14:paraId="132B9395" w14:textId="77777777" w:rsidR="007A6B5A" w:rsidRPr="007A6B5A" w:rsidRDefault="007A6B5A" w:rsidP="007A6B5A">
            <w:pPr>
              <w:rPr>
                <w:rFonts w:eastAsia="Times New Roman" w:cs="Arial"/>
                <w:color w:val="000000"/>
                <w:sz w:val="16"/>
                <w:szCs w:val="16"/>
                <w:lang w:eastAsia="en-GB"/>
              </w:rPr>
            </w:pPr>
          </w:p>
        </w:tc>
        <w:tc>
          <w:tcPr>
            <w:tcW w:w="1701" w:type="dxa"/>
          </w:tcPr>
          <w:p w14:paraId="09C978E0" w14:textId="1AC11142" w:rsidR="007A6B5A" w:rsidRPr="007A6B5A" w:rsidRDefault="007A6B5A" w:rsidP="007A6B5A">
            <w:pPr>
              <w:rPr>
                <w:rFonts w:eastAsia="Times New Roman" w:cs="Arial"/>
                <w:color w:val="000000"/>
                <w:sz w:val="16"/>
                <w:szCs w:val="16"/>
                <w:lang w:eastAsia="en-GB"/>
              </w:rPr>
            </w:pPr>
            <w:r w:rsidRPr="007A6B5A">
              <w:rPr>
                <w:rFonts w:cs="Arial"/>
                <w:color w:val="000000"/>
                <w:sz w:val="16"/>
                <w:szCs w:val="16"/>
              </w:rPr>
              <w:t>Ground floor/corridor one</w:t>
            </w:r>
          </w:p>
        </w:tc>
        <w:tc>
          <w:tcPr>
            <w:tcW w:w="1276" w:type="dxa"/>
          </w:tcPr>
          <w:p w14:paraId="112ED044" w14:textId="452151F4" w:rsidR="007A6B5A" w:rsidRPr="007A6B5A" w:rsidRDefault="007A6B5A" w:rsidP="007A6B5A">
            <w:pPr>
              <w:rPr>
                <w:sz w:val="16"/>
                <w:szCs w:val="16"/>
              </w:rPr>
            </w:pPr>
            <w:r w:rsidRPr="007A6B5A">
              <w:rPr>
                <w:sz w:val="16"/>
                <w:szCs w:val="16"/>
              </w:rPr>
              <w:t>Chrysotile</w:t>
            </w:r>
          </w:p>
        </w:tc>
        <w:tc>
          <w:tcPr>
            <w:tcW w:w="1985" w:type="dxa"/>
          </w:tcPr>
          <w:p w14:paraId="4BF87E98" w14:textId="67200061" w:rsidR="007A6B5A" w:rsidRPr="007A6B5A" w:rsidRDefault="007A6B5A" w:rsidP="007A6B5A">
            <w:pPr>
              <w:rPr>
                <w:rFonts w:eastAsia="Times New Roman" w:cs="Arial"/>
                <w:color w:val="000000"/>
                <w:sz w:val="16"/>
                <w:szCs w:val="16"/>
                <w:lang w:eastAsia="en-GB"/>
              </w:rPr>
            </w:pPr>
            <w:r w:rsidRPr="007A6B5A">
              <w:rPr>
                <w:sz w:val="16"/>
                <w:szCs w:val="16"/>
              </w:rPr>
              <w:t>Presumed</w:t>
            </w:r>
          </w:p>
        </w:tc>
        <w:tc>
          <w:tcPr>
            <w:tcW w:w="1275" w:type="dxa"/>
          </w:tcPr>
          <w:p w14:paraId="171D6869" w14:textId="02A9FC18" w:rsidR="007A6B5A" w:rsidRPr="007A6B5A" w:rsidRDefault="007A6B5A" w:rsidP="007A6B5A">
            <w:pPr>
              <w:rPr>
                <w:rFonts w:eastAsia="Times New Roman" w:cs="Arial"/>
                <w:color w:val="000000"/>
                <w:sz w:val="16"/>
                <w:szCs w:val="16"/>
                <w:lang w:eastAsia="en-GB"/>
              </w:rPr>
            </w:pPr>
            <w:r w:rsidRPr="007A6B5A">
              <w:rPr>
                <w:sz w:val="16"/>
                <w:szCs w:val="16"/>
              </w:rPr>
              <w:t>Manage</w:t>
            </w:r>
          </w:p>
        </w:tc>
        <w:tc>
          <w:tcPr>
            <w:tcW w:w="1276" w:type="dxa"/>
          </w:tcPr>
          <w:p w14:paraId="5E3B39CB" w14:textId="22484827" w:rsidR="007A6B5A" w:rsidRPr="007A6B5A" w:rsidRDefault="007A6B5A" w:rsidP="007A6B5A">
            <w:pPr>
              <w:rPr>
                <w:rFonts w:eastAsia="Times New Roman" w:cs="Arial"/>
                <w:color w:val="000000"/>
                <w:sz w:val="16"/>
                <w:szCs w:val="16"/>
                <w:lang w:eastAsia="en-GB"/>
              </w:rPr>
            </w:pPr>
            <w:r w:rsidRPr="007A6B5A">
              <w:rPr>
                <w:sz w:val="16"/>
                <w:szCs w:val="16"/>
              </w:rPr>
              <w:t>(3) Very low</w:t>
            </w:r>
          </w:p>
        </w:tc>
      </w:tr>
      <w:tr w:rsidR="0076256D" w:rsidRPr="00F44978" w14:paraId="52B91F05" w14:textId="77777777" w:rsidTr="00BC58BD">
        <w:trPr>
          <w:trHeight w:val="310"/>
        </w:trPr>
        <w:tc>
          <w:tcPr>
            <w:tcW w:w="704" w:type="dxa"/>
          </w:tcPr>
          <w:p w14:paraId="40605F11" w14:textId="5E801810" w:rsidR="0076256D" w:rsidRPr="0076256D" w:rsidRDefault="0076256D" w:rsidP="0076256D">
            <w:pPr>
              <w:rPr>
                <w:sz w:val="16"/>
                <w:szCs w:val="16"/>
              </w:rPr>
            </w:pPr>
            <w:r w:rsidRPr="0076256D">
              <w:rPr>
                <w:sz w:val="16"/>
                <w:szCs w:val="16"/>
              </w:rPr>
              <w:t>2256</w:t>
            </w:r>
          </w:p>
        </w:tc>
        <w:tc>
          <w:tcPr>
            <w:tcW w:w="828" w:type="dxa"/>
          </w:tcPr>
          <w:p w14:paraId="4C2BF42E" w14:textId="732809DB" w:rsidR="0076256D" w:rsidRPr="0076256D" w:rsidRDefault="0076256D" w:rsidP="0076256D">
            <w:pPr>
              <w:rPr>
                <w:sz w:val="16"/>
                <w:szCs w:val="16"/>
              </w:rPr>
            </w:pPr>
            <w:r w:rsidRPr="0076256D">
              <w:rPr>
                <w:sz w:val="16"/>
                <w:szCs w:val="16"/>
              </w:rPr>
              <w:t>Luton and Beds</w:t>
            </w:r>
          </w:p>
        </w:tc>
        <w:tc>
          <w:tcPr>
            <w:tcW w:w="873" w:type="dxa"/>
          </w:tcPr>
          <w:p w14:paraId="4D435CDB" w14:textId="620F13E9" w:rsidR="0076256D" w:rsidRPr="0076256D" w:rsidRDefault="0076256D" w:rsidP="0076256D">
            <w:pPr>
              <w:rPr>
                <w:sz w:val="16"/>
                <w:szCs w:val="16"/>
              </w:rPr>
            </w:pPr>
            <w:r w:rsidRPr="0076256D">
              <w:rPr>
                <w:sz w:val="16"/>
                <w:szCs w:val="16"/>
              </w:rPr>
              <w:t>Primary Care (Luton)</w:t>
            </w:r>
          </w:p>
        </w:tc>
        <w:tc>
          <w:tcPr>
            <w:tcW w:w="992" w:type="dxa"/>
          </w:tcPr>
          <w:p w14:paraId="2C4E16BA" w14:textId="777BCD7F" w:rsidR="0076256D" w:rsidRPr="0076256D" w:rsidRDefault="0076256D" w:rsidP="0076256D">
            <w:pPr>
              <w:rPr>
                <w:sz w:val="16"/>
                <w:szCs w:val="16"/>
              </w:rPr>
            </w:pPr>
            <w:r w:rsidRPr="0076256D">
              <w:rPr>
                <w:sz w:val="16"/>
                <w:szCs w:val="16"/>
              </w:rPr>
              <w:t>Leighton Road Surgery</w:t>
            </w:r>
          </w:p>
        </w:tc>
        <w:tc>
          <w:tcPr>
            <w:tcW w:w="893" w:type="dxa"/>
          </w:tcPr>
          <w:p w14:paraId="4ACA96E4" w14:textId="63878B01" w:rsidR="0076256D" w:rsidRPr="0076256D" w:rsidRDefault="0076256D" w:rsidP="0076256D">
            <w:pPr>
              <w:rPr>
                <w:sz w:val="16"/>
                <w:szCs w:val="16"/>
              </w:rPr>
            </w:pPr>
            <w:r w:rsidRPr="0076256D">
              <w:rPr>
                <w:sz w:val="16"/>
                <w:szCs w:val="16"/>
              </w:rPr>
              <w:t>Leighton Road Surgery</w:t>
            </w:r>
          </w:p>
        </w:tc>
        <w:tc>
          <w:tcPr>
            <w:tcW w:w="1234" w:type="dxa"/>
          </w:tcPr>
          <w:p w14:paraId="590B80F1" w14:textId="61EC8798" w:rsidR="0076256D" w:rsidRPr="0076256D" w:rsidRDefault="0076256D" w:rsidP="0076256D">
            <w:pPr>
              <w:rPr>
                <w:sz w:val="16"/>
                <w:szCs w:val="16"/>
              </w:rPr>
            </w:pPr>
            <w:r w:rsidRPr="0076256D">
              <w:rPr>
                <w:sz w:val="16"/>
                <w:szCs w:val="16"/>
              </w:rPr>
              <w:t>Leighton Road Surgery, Leighton Road, Leighton Buzzard LU7 1LB</w:t>
            </w:r>
          </w:p>
        </w:tc>
        <w:tc>
          <w:tcPr>
            <w:tcW w:w="850" w:type="dxa"/>
          </w:tcPr>
          <w:p w14:paraId="295E8EC5" w14:textId="77777777" w:rsidR="0076256D" w:rsidRPr="007A6B5A" w:rsidRDefault="0076256D" w:rsidP="0076256D">
            <w:pPr>
              <w:rPr>
                <w:rFonts w:eastAsia="Times New Roman" w:cs="Arial"/>
                <w:color w:val="000000"/>
                <w:sz w:val="16"/>
                <w:szCs w:val="16"/>
                <w:lang w:eastAsia="en-GB"/>
              </w:rPr>
            </w:pPr>
          </w:p>
        </w:tc>
        <w:tc>
          <w:tcPr>
            <w:tcW w:w="567" w:type="dxa"/>
          </w:tcPr>
          <w:p w14:paraId="2B97E0A7" w14:textId="77777777" w:rsidR="0076256D" w:rsidRPr="007A6B5A" w:rsidRDefault="0076256D" w:rsidP="0076256D">
            <w:pPr>
              <w:rPr>
                <w:rFonts w:eastAsia="Times New Roman" w:cs="Arial"/>
                <w:color w:val="000000"/>
                <w:sz w:val="16"/>
                <w:szCs w:val="16"/>
                <w:lang w:eastAsia="en-GB"/>
              </w:rPr>
            </w:pPr>
          </w:p>
        </w:tc>
        <w:tc>
          <w:tcPr>
            <w:tcW w:w="992" w:type="dxa"/>
          </w:tcPr>
          <w:p w14:paraId="7C922C46" w14:textId="77777777" w:rsidR="0076256D" w:rsidRPr="007A6B5A" w:rsidRDefault="0076256D" w:rsidP="0076256D">
            <w:pPr>
              <w:rPr>
                <w:rFonts w:eastAsia="Times New Roman" w:cs="Arial"/>
                <w:color w:val="000000"/>
                <w:sz w:val="16"/>
                <w:szCs w:val="16"/>
                <w:lang w:eastAsia="en-GB"/>
              </w:rPr>
            </w:pPr>
          </w:p>
        </w:tc>
        <w:tc>
          <w:tcPr>
            <w:tcW w:w="1701" w:type="dxa"/>
          </w:tcPr>
          <w:p w14:paraId="0EB96FD2" w14:textId="12CAD644" w:rsidR="0076256D" w:rsidRPr="007A6B5A" w:rsidRDefault="000446A6" w:rsidP="0076256D">
            <w:pPr>
              <w:rPr>
                <w:rFonts w:cs="Arial"/>
                <w:color w:val="000000"/>
                <w:sz w:val="16"/>
                <w:szCs w:val="16"/>
              </w:rPr>
            </w:pPr>
            <w:r w:rsidRPr="000446A6">
              <w:rPr>
                <w:rFonts w:cs="Arial"/>
                <w:color w:val="000000"/>
                <w:sz w:val="16"/>
                <w:szCs w:val="16"/>
              </w:rPr>
              <w:t>External - cement under cloaking</w:t>
            </w:r>
          </w:p>
        </w:tc>
        <w:tc>
          <w:tcPr>
            <w:tcW w:w="1276" w:type="dxa"/>
          </w:tcPr>
          <w:p w14:paraId="7B037E76" w14:textId="05B0E5E5" w:rsidR="0076256D" w:rsidRPr="007A6B5A" w:rsidRDefault="000446A6" w:rsidP="0076256D">
            <w:pPr>
              <w:rPr>
                <w:sz w:val="16"/>
                <w:szCs w:val="16"/>
              </w:rPr>
            </w:pPr>
            <w:r w:rsidRPr="000446A6">
              <w:rPr>
                <w:sz w:val="16"/>
                <w:szCs w:val="16"/>
              </w:rPr>
              <w:t>Chrysotile</w:t>
            </w:r>
          </w:p>
        </w:tc>
        <w:tc>
          <w:tcPr>
            <w:tcW w:w="1985" w:type="dxa"/>
          </w:tcPr>
          <w:p w14:paraId="50177764" w14:textId="77777777" w:rsidR="0076256D" w:rsidRPr="007A6B5A" w:rsidRDefault="0076256D" w:rsidP="0076256D">
            <w:pPr>
              <w:rPr>
                <w:sz w:val="16"/>
                <w:szCs w:val="16"/>
              </w:rPr>
            </w:pPr>
          </w:p>
        </w:tc>
        <w:tc>
          <w:tcPr>
            <w:tcW w:w="1275" w:type="dxa"/>
          </w:tcPr>
          <w:p w14:paraId="2F4C215A" w14:textId="4249C39F" w:rsidR="0076256D" w:rsidRPr="007A6B5A" w:rsidRDefault="000446A6" w:rsidP="0076256D">
            <w:pPr>
              <w:rPr>
                <w:sz w:val="16"/>
                <w:szCs w:val="16"/>
              </w:rPr>
            </w:pPr>
            <w:r>
              <w:rPr>
                <w:sz w:val="16"/>
                <w:szCs w:val="16"/>
              </w:rPr>
              <w:t>Manage</w:t>
            </w:r>
          </w:p>
        </w:tc>
        <w:tc>
          <w:tcPr>
            <w:tcW w:w="1276" w:type="dxa"/>
          </w:tcPr>
          <w:p w14:paraId="16A8545D" w14:textId="1890662A" w:rsidR="0076256D" w:rsidRPr="007A6B5A" w:rsidRDefault="000446A6" w:rsidP="0076256D">
            <w:pPr>
              <w:rPr>
                <w:sz w:val="16"/>
                <w:szCs w:val="16"/>
              </w:rPr>
            </w:pPr>
            <w:r>
              <w:rPr>
                <w:sz w:val="16"/>
                <w:szCs w:val="16"/>
              </w:rPr>
              <w:t>(3) Very low</w:t>
            </w:r>
          </w:p>
        </w:tc>
      </w:tr>
      <w:tr w:rsidR="00A77636" w:rsidRPr="00F44978" w14:paraId="234E7D76" w14:textId="77777777" w:rsidTr="00BC58BD">
        <w:trPr>
          <w:trHeight w:val="310"/>
        </w:trPr>
        <w:tc>
          <w:tcPr>
            <w:tcW w:w="704" w:type="dxa"/>
          </w:tcPr>
          <w:p w14:paraId="06C55489" w14:textId="62A660E8" w:rsidR="00A77636" w:rsidRPr="00A77636" w:rsidRDefault="00A77636" w:rsidP="00A77636">
            <w:pPr>
              <w:rPr>
                <w:sz w:val="16"/>
                <w:szCs w:val="16"/>
              </w:rPr>
            </w:pPr>
            <w:r w:rsidRPr="00A77636">
              <w:rPr>
                <w:sz w:val="16"/>
                <w:szCs w:val="16"/>
              </w:rPr>
              <w:t>2239</w:t>
            </w:r>
          </w:p>
        </w:tc>
        <w:tc>
          <w:tcPr>
            <w:tcW w:w="828" w:type="dxa"/>
          </w:tcPr>
          <w:p w14:paraId="5B48C95C" w14:textId="23E08A56" w:rsidR="00A77636" w:rsidRPr="00A77636" w:rsidRDefault="00A77636" w:rsidP="00A77636">
            <w:pPr>
              <w:rPr>
                <w:sz w:val="16"/>
                <w:szCs w:val="16"/>
              </w:rPr>
            </w:pPr>
            <w:r w:rsidRPr="00A77636">
              <w:rPr>
                <w:sz w:val="16"/>
                <w:szCs w:val="16"/>
              </w:rPr>
              <w:t>Luton and Beds</w:t>
            </w:r>
          </w:p>
        </w:tc>
        <w:tc>
          <w:tcPr>
            <w:tcW w:w="873" w:type="dxa"/>
          </w:tcPr>
          <w:p w14:paraId="1261B41A" w14:textId="7827C7DA" w:rsidR="00A77636" w:rsidRPr="00A77636" w:rsidRDefault="00A77636" w:rsidP="00A77636">
            <w:pPr>
              <w:rPr>
                <w:sz w:val="16"/>
                <w:szCs w:val="16"/>
              </w:rPr>
            </w:pPr>
            <w:r w:rsidRPr="00A77636">
              <w:rPr>
                <w:sz w:val="16"/>
                <w:szCs w:val="16"/>
              </w:rPr>
              <w:t>Luton</w:t>
            </w:r>
          </w:p>
        </w:tc>
        <w:tc>
          <w:tcPr>
            <w:tcW w:w="992" w:type="dxa"/>
          </w:tcPr>
          <w:p w14:paraId="49470F94" w14:textId="292AE265" w:rsidR="00A77636" w:rsidRPr="00A77636" w:rsidRDefault="00A77636" w:rsidP="00A77636">
            <w:pPr>
              <w:rPr>
                <w:sz w:val="16"/>
                <w:szCs w:val="16"/>
              </w:rPr>
            </w:pPr>
            <w:proofErr w:type="spellStart"/>
            <w:r w:rsidRPr="00A77636">
              <w:rPr>
                <w:sz w:val="16"/>
                <w:szCs w:val="16"/>
              </w:rPr>
              <w:t>Whichellos</w:t>
            </w:r>
            <w:proofErr w:type="spellEnd"/>
            <w:r w:rsidRPr="00A77636">
              <w:rPr>
                <w:sz w:val="16"/>
                <w:szCs w:val="16"/>
              </w:rPr>
              <w:t xml:space="preserve"> Cottage</w:t>
            </w:r>
          </w:p>
        </w:tc>
        <w:tc>
          <w:tcPr>
            <w:tcW w:w="893" w:type="dxa"/>
          </w:tcPr>
          <w:p w14:paraId="462D7B34" w14:textId="6D3BFB41" w:rsidR="00A77636" w:rsidRPr="00A77636" w:rsidRDefault="00A77636" w:rsidP="00A77636">
            <w:pPr>
              <w:rPr>
                <w:sz w:val="16"/>
                <w:szCs w:val="16"/>
              </w:rPr>
            </w:pPr>
            <w:proofErr w:type="spellStart"/>
            <w:r w:rsidRPr="00A77636">
              <w:rPr>
                <w:sz w:val="16"/>
                <w:szCs w:val="16"/>
              </w:rPr>
              <w:t>Whichellos</w:t>
            </w:r>
            <w:proofErr w:type="spellEnd"/>
            <w:r w:rsidRPr="00A77636">
              <w:rPr>
                <w:sz w:val="16"/>
                <w:szCs w:val="16"/>
              </w:rPr>
              <w:t xml:space="preserve"> Cottage</w:t>
            </w:r>
          </w:p>
        </w:tc>
        <w:tc>
          <w:tcPr>
            <w:tcW w:w="1234" w:type="dxa"/>
          </w:tcPr>
          <w:p w14:paraId="59DC5CF2" w14:textId="3122E027" w:rsidR="00A77636" w:rsidRPr="00A77636" w:rsidRDefault="00A77636" w:rsidP="00A77636">
            <w:pPr>
              <w:rPr>
                <w:sz w:val="16"/>
                <w:szCs w:val="16"/>
              </w:rPr>
            </w:pPr>
            <w:proofErr w:type="spellStart"/>
            <w:r w:rsidRPr="00A77636">
              <w:rPr>
                <w:sz w:val="16"/>
                <w:szCs w:val="16"/>
              </w:rPr>
              <w:t>Whichellos</w:t>
            </w:r>
            <w:proofErr w:type="spellEnd"/>
            <w:r w:rsidRPr="00A77636">
              <w:rPr>
                <w:sz w:val="16"/>
                <w:szCs w:val="16"/>
              </w:rPr>
              <w:t xml:space="preserve"> Cottage, The Elms, Linslade, Leighton Buzzard, LU7 2TD </w:t>
            </w:r>
          </w:p>
        </w:tc>
        <w:tc>
          <w:tcPr>
            <w:tcW w:w="850" w:type="dxa"/>
          </w:tcPr>
          <w:p w14:paraId="75E68EB2" w14:textId="77777777" w:rsidR="00A77636" w:rsidRPr="007A6B5A" w:rsidRDefault="00A77636" w:rsidP="00A77636">
            <w:pPr>
              <w:rPr>
                <w:rFonts w:eastAsia="Times New Roman" w:cs="Arial"/>
                <w:color w:val="000000"/>
                <w:sz w:val="16"/>
                <w:szCs w:val="16"/>
                <w:lang w:eastAsia="en-GB"/>
              </w:rPr>
            </w:pPr>
          </w:p>
        </w:tc>
        <w:tc>
          <w:tcPr>
            <w:tcW w:w="567" w:type="dxa"/>
          </w:tcPr>
          <w:p w14:paraId="28FD3A40" w14:textId="77777777" w:rsidR="00A77636" w:rsidRPr="007A6B5A" w:rsidRDefault="00A77636" w:rsidP="00A77636">
            <w:pPr>
              <w:rPr>
                <w:rFonts w:eastAsia="Times New Roman" w:cs="Arial"/>
                <w:color w:val="000000"/>
                <w:sz w:val="16"/>
                <w:szCs w:val="16"/>
                <w:lang w:eastAsia="en-GB"/>
              </w:rPr>
            </w:pPr>
          </w:p>
        </w:tc>
        <w:tc>
          <w:tcPr>
            <w:tcW w:w="992" w:type="dxa"/>
          </w:tcPr>
          <w:p w14:paraId="15B07F32" w14:textId="77777777" w:rsidR="00A77636" w:rsidRPr="007A6B5A" w:rsidRDefault="00A77636" w:rsidP="00A77636">
            <w:pPr>
              <w:rPr>
                <w:rFonts w:eastAsia="Times New Roman" w:cs="Arial"/>
                <w:color w:val="000000"/>
                <w:sz w:val="16"/>
                <w:szCs w:val="16"/>
                <w:lang w:eastAsia="en-GB"/>
              </w:rPr>
            </w:pPr>
          </w:p>
        </w:tc>
        <w:tc>
          <w:tcPr>
            <w:tcW w:w="1701" w:type="dxa"/>
          </w:tcPr>
          <w:p w14:paraId="2F0C61C1" w14:textId="64B77E3D" w:rsidR="00A77636" w:rsidRPr="000446A6" w:rsidRDefault="0050392C" w:rsidP="00A77636">
            <w:pPr>
              <w:rPr>
                <w:rFonts w:cs="Arial"/>
                <w:color w:val="000000"/>
                <w:sz w:val="16"/>
                <w:szCs w:val="16"/>
              </w:rPr>
            </w:pPr>
            <w:r w:rsidRPr="0050392C">
              <w:rPr>
                <w:rFonts w:cs="Arial"/>
                <w:color w:val="000000"/>
                <w:sz w:val="16"/>
                <w:szCs w:val="16"/>
              </w:rPr>
              <w:t>External - no access to rear of building</w:t>
            </w:r>
          </w:p>
        </w:tc>
        <w:tc>
          <w:tcPr>
            <w:tcW w:w="1276" w:type="dxa"/>
          </w:tcPr>
          <w:p w14:paraId="090EF29F" w14:textId="77777777" w:rsidR="00A77636" w:rsidRPr="000446A6" w:rsidRDefault="00A77636" w:rsidP="00A77636">
            <w:pPr>
              <w:rPr>
                <w:sz w:val="16"/>
                <w:szCs w:val="16"/>
              </w:rPr>
            </w:pPr>
          </w:p>
        </w:tc>
        <w:tc>
          <w:tcPr>
            <w:tcW w:w="1985" w:type="dxa"/>
          </w:tcPr>
          <w:p w14:paraId="1D7E7882" w14:textId="49468E00" w:rsidR="00A77636" w:rsidRPr="007A6B5A" w:rsidRDefault="0050392C" w:rsidP="00A77636">
            <w:pPr>
              <w:rPr>
                <w:sz w:val="16"/>
                <w:szCs w:val="16"/>
              </w:rPr>
            </w:pPr>
            <w:r w:rsidRPr="0050392C">
              <w:rPr>
                <w:sz w:val="16"/>
                <w:szCs w:val="16"/>
              </w:rPr>
              <w:t>Inaccessible (presumed)</w:t>
            </w:r>
          </w:p>
        </w:tc>
        <w:tc>
          <w:tcPr>
            <w:tcW w:w="1275" w:type="dxa"/>
          </w:tcPr>
          <w:p w14:paraId="17E1D64A" w14:textId="76C23BB4" w:rsidR="00A77636" w:rsidRDefault="0050392C" w:rsidP="00A77636">
            <w:pPr>
              <w:rPr>
                <w:sz w:val="16"/>
                <w:szCs w:val="16"/>
              </w:rPr>
            </w:pPr>
            <w:r w:rsidRPr="0050392C">
              <w:rPr>
                <w:sz w:val="16"/>
                <w:szCs w:val="16"/>
              </w:rPr>
              <w:t>Inspect prior to disturbance</w:t>
            </w:r>
          </w:p>
        </w:tc>
        <w:tc>
          <w:tcPr>
            <w:tcW w:w="1276" w:type="dxa"/>
          </w:tcPr>
          <w:p w14:paraId="4DE69E2A" w14:textId="77777777" w:rsidR="00A77636" w:rsidRDefault="00A77636" w:rsidP="00A77636">
            <w:pPr>
              <w:rPr>
                <w:sz w:val="16"/>
                <w:szCs w:val="16"/>
              </w:rPr>
            </w:pPr>
          </w:p>
        </w:tc>
      </w:tr>
      <w:tr w:rsidR="0081515D" w:rsidRPr="00F44978" w14:paraId="6ECBACE1" w14:textId="77777777" w:rsidTr="00BC58BD">
        <w:trPr>
          <w:trHeight w:val="310"/>
        </w:trPr>
        <w:tc>
          <w:tcPr>
            <w:tcW w:w="704" w:type="dxa"/>
          </w:tcPr>
          <w:p w14:paraId="6FAEA9F2" w14:textId="21FE159B" w:rsidR="0081515D" w:rsidRPr="00A77636" w:rsidRDefault="0081515D" w:rsidP="0081515D">
            <w:pPr>
              <w:rPr>
                <w:sz w:val="16"/>
                <w:szCs w:val="16"/>
              </w:rPr>
            </w:pPr>
            <w:r w:rsidRPr="00A77636">
              <w:rPr>
                <w:sz w:val="16"/>
                <w:szCs w:val="16"/>
              </w:rPr>
              <w:t>2201</w:t>
            </w:r>
          </w:p>
        </w:tc>
        <w:tc>
          <w:tcPr>
            <w:tcW w:w="828" w:type="dxa"/>
          </w:tcPr>
          <w:p w14:paraId="1ABA97BC" w14:textId="2B8FA231" w:rsidR="0081515D" w:rsidRPr="00A77636" w:rsidRDefault="0081515D" w:rsidP="0081515D">
            <w:pPr>
              <w:rPr>
                <w:sz w:val="16"/>
                <w:szCs w:val="16"/>
              </w:rPr>
            </w:pPr>
            <w:r w:rsidRPr="00A77636">
              <w:rPr>
                <w:sz w:val="16"/>
                <w:szCs w:val="16"/>
              </w:rPr>
              <w:t>Luton and Beds</w:t>
            </w:r>
          </w:p>
        </w:tc>
        <w:tc>
          <w:tcPr>
            <w:tcW w:w="873" w:type="dxa"/>
          </w:tcPr>
          <w:p w14:paraId="035BD3A7" w14:textId="404E0532" w:rsidR="0081515D" w:rsidRPr="00A77636" w:rsidRDefault="0081515D" w:rsidP="0081515D">
            <w:pPr>
              <w:rPr>
                <w:sz w:val="16"/>
                <w:szCs w:val="16"/>
              </w:rPr>
            </w:pPr>
            <w:r w:rsidRPr="00A77636">
              <w:rPr>
                <w:sz w:val="16"/>
                <w:szCs w:val="16"/>
              </w:rPr>
              <w:t>Luton</w:t>
            </w:r>
          </w:p>
        </w:tc>
        <w:tc>
          <w:tcPr>
            <w:tcW w:w="992" w:type="dxa"/>
          </w:tcPr>
          <w:p w14:paraId="74D364AA" w14:textId="0C2A2F60" w:rsidR="0081515D" w:rsidRPr="00A77636" w:rsidRDefault="0081515D" w:rsidP="0081515D">
            <w:pPr>
              <w:rPr>
                <w:sz w:val="16"/>
                <w:szCs w:val="16"/>
              </w:rPr>
            </w:pPr>
            <w:proofErr w:type="spellStart"/>
            <w:r w:rsidRPr="00A77636">
              <w:rPr>
                <w:sz w:val="16"/>
                <w:szCs w:val="16"/>
              </w:rPr>
              <w:t>Whichellos</w:t>
            </w:r>
            <w:proofErr w:type="spellEnd"/>
            <w:r w:rsidRPr="00A77636">
              <w:rPr>
                <w:sz w:val="16"/>
                <w:szCs w:val="16"/>
              </w:rPr>
              <w:t xml:space="preserve"> Wharf</w:t>
            </w:r>
          </w:p>
        </w:tc>
        <w:tc>
          <w:tcPr>
            <w:tcW w:w="893" w:type="dxa"/>
          </w:tcPr>
          <w:p w14:paraId="6CC9B408" w14:textId="4968320B" w:rsidR="0081515D" w:rsidRPr="00A77636" w:rsidRDefault="0081515D" w:rsidP="0081515D">
            <w:pPr>
              <w:rPr>
                <w:sz w:val="16"/>
                <w:szCs w:val="16"/>
              </w:rPr>
            </w:pPr>
            <w:proofErr w:type="spellStart"/>
            <w:r w:rsidRPr="00A77636">
              <w:rPr>
                <w:sz w:val="16"/>
                <w:szCs w:val="16"/>
              </w:rPr>
              <w:t>Whichellos</w:t>
            </w:r>
            <w:proofErr w:type="spellEnd"/>
            <w:r w:rsidRPr="00A77636">
              <w:rPr>
                <w:sz w:val="16"/>
                <w:szCs w:val="16"/>
              </w:rPr>
              <w:t xml:space="preserve"> Wharf</w:t>
            </w:r>
          </w:p>
        </w:tc>
        <w:tc>
          <w:tcPr>
            <w:tcW w:w="1234" w:type="dxa"/>
          </w:tcPr>
          <w:p w14:paraId="110C94DD" w14:textId="3D54A45E" w:rsidR="0081515D" w:rsidRPr="00A77636" w:rsidRDefault="0081515D" w:rsidP="0081515D">
            <w:pPr>
              <w:rPr>
                <w:sz w:val="16"/>
                <w:szCs w:val="16"/>
              </w:rPr>
            </w:pPr>
            <w:proofErr w:type="spellStart"/>
            <w:r w:rsidRPr="00A77636">
              <w:rPr>
                <w:sz w:val="16"/>
                <w:szCs w:val="16"/>
              </w:rPr>
              <w:t>Whichellos</w:t>
            </w:r>
            <w:proofErr w:type="spellEnd"/>
            <w:r w:rsidRPr="00A77636">
              <w:rPr>
                <w:sz w:val="16"/>
                <w:szCs w:val="16"/>
              </w:rPr>
              <w:t xml:space="preserve"> Wharf, The Elms, Linslade, Leighton Buzzard, LU7 2TD </w:t>
            </w:r>
          </w:p>
        </w:tc>
        <w:tc>
          <w:tcPr>
            <w:tcW w:w="850" w:type="dxa"/>
          </w:tcPr>
          <w:p w14:paraId="2AB7A2CD" w14:textId="7B00C75E" w:rsidR="0081515D" w:rsidRPr="007A6B5A" w:rsidRDefault="0081515D" w:rsidP="0081515D">
            <w:pPr>
              <w:rPr>
                <w:rFonts w:eastAsia="Times New Roman" w:cs="Arial"/>
                <w:color w:val="000000"/>
                <w:sz w:val="16"/>
                <w:szCs w:val="16"/>
                <w:lang w:eastAsia="en-GB"/>
              </w:rPr>
            </w:pPr>
            <w:r w:rsidRPr="0050392C">
              <w:rPr>
                <w:rFonts w:eastAsia="Times New Roman" w:cs="Arial"/>
                <w:color w:val="000000"/>
                <w:sz w:val="16"/>
                <w:szCs w:val="16"/>
                <w:lang w:eastAsia="en-GB"/>
              </w:rPr>
              <w:t>Ground floor</w:t>
            </w:r>
          </w:p>
        </w:tc>
        <w:tc>
          <w:tcPr>
            <w:tcW w:w="567" w:type="dxa"/>
          </w:tcPr>
          <w:p w14:paraId="61ED5502" w14:textId="77777777" w:rsidR="0081515D" w:rsidRPr="007A6B5A" w:rsidRDefault="0081515D" w:rsidP="0081515D">
            <w:pPr>
              <w:rPr>
                <w:rFonts w:eastAsia="Times New Roman" w:cs="Arial"/>
                <w:color w:val="000000"/>
                <w:sz w:val="16"/>
                <w:szCs w:val="16"/>
                <w:lang w:eastAsia="en-GB"/>
              </w:rPr>
            </w:pPr>
          </w:p>
        </w:tc>
        <w:tc>
          <w:tcPr>
            <w:tcW w:w="992" w:type="dxa"/>
          </w:tcPr>
          <w:p w14:paraId="68E312F4" w14:textId="18EECB1E" w:rsidR="0081515D" w:rsidRPr="007A6B5A" w:rsidRDefault="0081515D" w:rsidP="0081515D">
            <w:pPr>
              <w:rPr>
                <w:rFonts w:eastAsia="Times New Roman" w:cs="Arial"/>
                <w:color w:val="000000"/>
                <w:sz w:val="16"/>
                <w:szCs w:val="16"/>
                <w:lang w:eastAsia="en-GB"/>
              </w:rPr>
            </w:pPr>
            <w:r w:rsidRPr="0050392C">
              <w:rPr>
                <w:rFonts w:eastAsia="Times New Roman" w:cs="Arial"/>
                <w:color w:val="000000"/>
                <w:sz w:val="16"/>
                <w:szCs w:val="16"/>
                <w:lang w:eastAsia="en-GB"/>
              </w:rPr>
              <w:t>Ground floor / electrical intake room</w:t>
            </w:r>
          </w:p>
        </w:tc>
        <w:tc>
          <w:tcPr>
            <w:tcW w:w="1701" w:type="dxa"/>
          </w:tcPr>
          <w:p w14:paraId="6A5B03B0" w14:textId="77777777" w:rsidR="0081515D" w:rsidRPr="000446A6" w:rsidRDefault="0081515D" w:rsidP="0081515D">
            <w:pPr>
              <w:rPr>
                <w:rFonts w:cs="Arial"/>
                <w:color w:val="000000"/>
                <w:sz w:val="16"/>
                <w:szCs w:val="16"/>
              </w:rPr>
            </w:pPr>
          </w:p>
        </w:tc>
        <w:tc>
          <w:tcPr>
            <w:tcW w:w="1276" w:type="dxa"/>
          </w:tcPr>
          <w:p w14:paraId="40A96A1A" w14:textId="77777777" w:rsidR="0081515D" w:rsidRPr="000446A6" w:rsidRDefault="0081515D" w:rsidP="0081515D">
            <w:pPr>
              <w:rPr>
                <w:sz w:val="16"/>
                <w:szCs w:val="16"/>
              </w:rPr>
            </w:pPr>
          </w:p>
        </w:tc>
        <w:tc>
          <w:tcPr>
            <w:tcW w:w="1985" w:type="dxa"/>
          </w:tcPr>
          <w:p w14:paraId="3E584841" w14:textId="3DD2A2D0" w:rsidR="0081515D" w:rsidRPr="007A6B5A" w:rsidRDefault="0081515D" w:rsidP="0081515D">
            <w:pPr>
              <w:rPr>
                <w:sz w:val="16"/>
                <w:szCs w:val="16"/>
              </w:rPr>
            </w:pPr>
            <w:r w:rsidRPr="0050392C">
              <w:rPr>
                <w:sz w:val="16"/>
                <w:szCs w:val="16"/>
              </w:rPr>
              <w:t>Inaccessible (presumed)</w:t>
            </w:r>
          </w:p>
        </w:tc>
        <w:tc>
          <w:tcPr>
            <w:tcW w:w="1275" w:type="dxa"/>
          </w:tcPr>
          <w:p w14:paraId="5BD8B32A" w14:textId="54BCDECD" w:rsidR="0081515D" w:rsidRDefault="0081515D" w:rsidP="0081515D">
            <w:pPr>
              <w:rPr>
                <w:sz w:val="16"/>
                <w:szCs w:val="16"/>
              </w:rPr>
            </w:pPr>
            <w:r w:rsidRPr="0050392C">
              <w:rPr>
                <w:sz w:val="16"/>
                <w:szCs w:val="16"/>
              </w:rPr>
              <w:t>Inspect prior to disturbance</w:t>
            </w:r>
          </w:p>
        </w:tc>
        <w:tc>
          <w:tcPr>
            <w:tcW w:w="1276" w:type="dxa"/>
          </w:tcPr>
          <w:p w14:paraId="235E2C06" w14:textId="77777777" w:rsidR="0081515D" w:rsidRDefault="0081515D" w:rsidP="0081515D">
            <w:pPr>
              <w:rPr>
                <w:sz w:val="16"/>
                <w:szCs w:val="16"/>
              </w:rPr>
            </w:pPr>
          </w:p>
        </w:tc>
      </w:tr>
      <w:tr w:rsidR="000A7DEB" w:rsidRPr="00F44978" w14:paraId="50657799" w14:textId="77777777" w:rsidTr="00BC58BD">
        <w:trPr>
          <w:trHeight w:val="310"/>
        </w:trPr>
        <w:tc>
          <w:tcPr>
            <w:tcW w:w="704" w:type="dxa"/>
          </w:tcPr>
          <w:p w14:paraId="530DC7AB" w14:textId="072755A2" w:rsidR="000A7DEB" w:rsidRPr="00EF22A9" w:rsidRDefault="000A7DEB" w:rsidP="000A7DEB">
            <w:pPr>
              <w:rPr>
                <w:sz w:val="16"/>
                <w:szCs w:val="16"/>
              </w:rPr>
            </w:pPr>
            <w:r w:rsidRPr="00EF22A9">
              <w:rPr>
                <w:sz w:val="16"/>
                <w:szCs w:val="16"/>
              </w:rPr>
              <w:t>2200d</w:t>
            </w:r>
          </w:p>
        </w:tc>
        <w:tc>
          <w:tcPr>
            <w:tcW w:w="828" w:type="dxa"/>
          </w:tcPr>
          <w:p w14:paraId="52B1CDCD" w14:textId="0B0CE3CC" w:rsidR="000A7DEB" w:rsidRPr="00EF22A9" w:rsidRDefault="000A7DEB" w:rsidP="000A7DEB">
            <w:pPr>
              <w:rPr>
                <w:sz w:val="16"/>
                <w:szCs w:val="16"/>
              </w:rPr>
            </w:pPr>
            <w:r w:rsidRPr="00EF22A9">
              <w:rPr>
                <w:sz w:val="16"/>
                <w:szCs w:val="16"/>
              </w:rPr>
              <w:t>Luton and Beds</w:t>
            </w:r>
          </w:p>
        </w:tc>
        <w:tc>
          <w:tcPr>
            <w:tcW w:w="873" w:type="dxa"/>
          </w:tcPr>
          <w:p w14:paraId="0A3113C8" w14:textId="088BC894" w:rsidR="000A7DEB" w:rsidRPr="00EF22A9" w:rsidRDefault="000A7DEB" w:rsidP="000A7DEB">
            <w:pPr>
              <w:rPr>
                <w:sz w:val="16"/>
                <w:szCs w:val="16"/>
              </w:rPr>
            </w:pPr>
            <w:r w:rsidRPr="00EF22A9">
              <w:rPr>
                <w:sz w:val="16"/>
                <w:szCs w:val="16"/>
              </w:rPr>
              <w:t>Beds</w:t>
            </w:r>
          </w:p>
        </w:tc>
        <w:tc>
          <w:tcPr>
            <w:tcW w:w="992" w:type="dxa"/>
          </w:tcPr>
          <w:p w14:paraId="17D09F20" w14:textId="759A8378" w:rsidR="000A7DEB" w:rsidRPr="00EF22A9" w:rsidRDefault="000A7DEB" w:rsidP="000A7DEB">
            <w:pPr>
              <w:rPr>
                <w:sz w:val="16"/>
                <w:szCs w:val="16"/>
              </w:rPr>
            </w:pPr>
            <w:proofErr w:type="spellStart"/>
            <w:r w:rsidRPr="00EF22A9">
              <w:rPr>
                <w:sz w:val="16"/>
                <w:szCs w:val="16"/>
              </w:rPr>
              <w:t>Twinwoods</w:t>
            </w:r>
            <w:proofErr w:type="spellEnd"/>
          </w:p>
        </w:tc>
        <w:tc>
          <w:tcPr>
            <w:tcW w:w="893" w:type="dxa"/>
          </w:tcPr>
          <w:p w14:paraId="39753C55" w14:textId="43B28B27" w:rsidR="000A7DEB" w:rsidRPr="00EF22A9" w:rsidRDefault="000A7DEB" w:rsidP="000A7DEB">
            <w:pPr>
              <w:rPr>
                <w:sz w:val="16"/>
                <w:szCs w:val="16"/>
              </w:rPr>
            </w:pPr>
            <w:r w:rsidRPr="00EF22A9">
              <w:rPr>
                <w:sz w:val="16"/>
                <w:szCs w:val="16"/>
              </w:rPr>
              <w:t>Whitchurch</w:t>
            </w:r>
          </w:p>
        </w:tc>
        <w:tc>
          <w:tcPr>
            <w:tcW w:w="1234" w:type="dxa"/>
          </w:tcPr>
          <w:p w14:paraId="61985B13" w14:textId="33913B0C" w:rsidR="000A7DEB" w:rsidRPr="00EF22A9" w:rsidRDefault="000A7DEB" w:rsidP="000A7DEB">
            <w:pPr>
              <w:rPr>
                <w:sz w:val="16"/>
                <w:szCs w:val="16"/>
              </w:rPr>
            </w:pPr>
            <w:proofErr w:type="spellStart"/>
            <w:r w:rsidRPr="00EF22A9">
              <w:rPr>
                <w:sz w:val="16"/>
                <w:szCs w:val="16"/>
              </w:rPr>
              <w:t>Twinwoods</w:t>
            </w:r>
            <w:proofErr w:type="spellEnd"/>
            <w:r w:rsidRPr="00EF22A9">
              <w:rPr>
                <w:sz w:val="16"/>
                <w:szCs w:val="16"/>
              </w:rPr>
              <w:t xml:space="preserve"> - Whitchurch, Milton Road, Clapham, Bedford, MK41 6AT</w:t>
            </w:r>
          </w:p>
        </w:tc>
        <w:tc>
          <w:tcPr>
            <w:tcW w:w="850" w:type="dxa"/>
          </w:tcPr>
          <w:p w14:paraId="2CEACBB5" w14:textId="19FA412A" w:rsidR="000A7DEB" w:rsidRPr="0050392C" w:rsidRDefault="000A7DEB" w:rsidP="000A7DEB">
            <w:pPr>
              <w:rPr>
                <w:rFonts w:eastAsia="Times New Roman" w:cs="Arial"/>
                <w:color w:val="000000"/>
                <w:sz w:val="16"/>
                <w:szCs w:val="16"/>
                <w:lang w:eastAsia="en-GB"/>
              </w:rPr>
            </w:pPr>
            <w:r w:rsidRPr="005A5F51">
              <w:rPr>
                <w:rFonts w:eastAsia="Times New Roman" w:cs="Arial"/>
                <w:color w:val="000000"/>
                <w:sz w:val="16"/>
                <w:szCs w:val="16"/>
                <w:lang w:eastAsia="en-GB"/>
              </w:rPr>
              <w:t>Basement</w:t>
            </w:r>
          </w:p>
        </w:tc>
        <w:tc>
          <w:tcPr>
            <w:tcW w:w="567" w:type="dxa"/>
          </w:tcPr>
          <w:p w14:paraId="4695B67F" w14:textId="77777777" w:rsidR="000A7DEB" w:rsidRPr="007A6B5A" w:rsidRDefault="000A7DEB" w:rsidP="000A7DEB">
            <w:pPr>
              <w:rPr>
                <w:rFonts w:eastAsia="Times New Roman" w:cs="Arial"/>
                <w:color w:val="000000"/>
                <w:sz w:val="16"/>
                <w:szCs w:val="16"/>
                <w:lang w:eastAsia="en-GB"/>
              </w:rPr>
            </w:pPr>
          </w:p>
        </w:tc>
        <w:tc>
          <w:tcPr>
            <w:tcW w:w="992" w:type="dxa"/>
          </w:tcPr>
          <w:p w14:paraId="7886F482" w14:textId="09192DB1" w:rsidR="000A7DEB" w:rsidRPr="0050392C" w:rsidRDefault="000A7DEB" w:rsidP="000A7DEB">
            <w:pPr>
              <w:rPr>
                <w:rFonts w:eastAsia="Times New Roman" w:cs="Arial"/>
                <w:color w:val="000000"/>
                <w:sz w:val="16"/>
                <w:szCs w:val="16"/>
                <w:lang w:eastAsia="en-GB"/>
              </w:rPr>
            </w:pPr>
            <w:r w:rsidRPr="005A5F51">
              <w:rPr>
                <w:rFonts w:eastAsia="Times New Roman" w:cs="Arial"/>
                <w:color w:val="000000"/>
                <w:sz w:val="16"/>
                <w:szCs w:val="16"/>
                <w:lang w:eastAsia="en-GB"/>
              </w:rPr>
              <w:t>Basement - boiler room (025) - walls insulation residue</w:t>
            </w:r>
          </w:p>
        </w:tc>
        <w:tc>
          <w:tcPr>
            <w:tcW w:w="1701" w:type="dxa"/>
          </w:tcPr>
          <w:p w14:paraId="6C5F1F47" w14:textId="488E5D5E" w:rsidR="000A7DEB" w:rsidRPr="000446A6" w:rsidRDefault="00E105CC" w:rsidP="000A7DEB">
            <w:pPr>
              <w:rPr>
                <w:rFonts w:cs="Arial"/>
                <w:color w:val="000000"/>
                <w:sz w:val="16"/>
                <w:szCs w:val="16"/>
              </w:rPr>
            </w:pPr>
            <w:r w:rsidRPr="00E105CC">
              <w:rPr>
                <w:sz w:val="16"/>
                <w:szCs w:val="16"/>
              </w:rPr>
              <w:t>Remove if affected by the works</w:t>
            </w:r>
          </w:p>
        </w:tc>
        <w:tc>
          <w:tcPr>
            <w:tcW w:w="1276" w:type="dxa"/>
          </w:tcPr>
          <w:p w14:paraId="183FD0F8" w14:textId="16916261" w:rsidR="000A7DEB" w:rsidRPr="000446A6" w:rsidRDefault="007937DD" w:rsidP="000A7DEB">
            <w:pPr>
              <w:rPr>
                <w:sz w:val="16"/>
                <w:szCs w:val="16"/>
              </w:rPr>
            </w:pPr>
            <w:r w:rsidRPr="007937DD">
              <w:rPr>
                <w:rFonts w:cs="Arial"/>
                <w:color w:val="000000"/>
                <w:sz w:val="16"/>
                <w:szCs w:val="16"/>
              </w:rPr>
              <w:t>Chrysotile + Amosite</w:t>
            </w:r>
          </w:p>
        </w:tc>
        <w:tc>
          <w:tcPr>
            <w:tcW w:w="1985" w:type="dxa"/>
          </w:tcPr>
          <w:p w14:paraId="63407C67" w14:textId="77777777" w:rsidR="000A7DEB" w:rsidRPr="0050392C" w:rsidRDefault="000A7DEB" w:rsidP="000A7DEB">
            <w:pPr>
              <w:rPr>
                <w:sz w:val="16"/>
                <w:szCs w:val="16"/>
              </w:rPr>
            </w:pPr>
          </w:p>
        </w:tc>
        <w:tc>
          <w:tcPr>
            <w:tcW w:w="1275" w:type="dxa"/>
          </w:tcPr>
          <w:p w14:paraId="3BF1721B" w14:textId="77777777" w:rsidR="000A7DEB" w:rsidRPr="0050392C" w:rsidRDefault="000A7DEB" w:rsidP="000A7DEB">
            <w:pPr>
              <w:rPr>
                <w:sz w:val="16"/>
                <w:szCs w:val="16"/>
              </w:rPr>
            </w:pPr>
          </w:p>
        </w:tc>
        <w:tc>
          <w:tcPr>
            <w:tcW w:w="1276" w:type="dxa"/>
          </w:tcPr>
          <w:p w14:paraId="38B344DC" w14:textId="1FCFD884" w:rsidR="000A7DEB" w:rsidRDefault="00293157" w:rsidP="000A7DEB">
            <w:pPr>
              <w:rPr>
                <w:sz w:val="16"/>
                <w:szCs w:val="16"/>
              </w:rPr>
            </w:pPr>
            <w:r>
              <w:rPr>
                <w:sz w:val="16"/>
                <w:szCs w:val="16"/>
              </w:rPr>
              <w:t>B</w:t>
            </w:r>
          </w:p>
        </w:tc>
      </w:tr>
      <w:tr w:rsidR="000A7DEB" w:rsidRPr="00F44978" w14:paraId="5BA7854A" w14:textId="77777777" w:rsidTr="00BC58BD">
        <w:trPr>
          <w:trHeight w:val="310"/>
        </w:trPr>
        <w:tc>
          <w:tcPr>
            <w:tcW w:w="704" w:type="dxa"/>
          </w:tcPr>
          <w:p w14:paraId="7FCA6875" w14:textId="67676D75" w:rsidR="000A7DEB" w:rsidRPr="00EF22A9" w:rsidRDefault="000A7DEB" w:rsidP="000A7DEB">
            <w:pPr>
              <w:rPr>
                <w:rFonts w:cs="Arial"/>
                <w:sz w:val="16"/>
                <w:szCs w:val="16"/>
              </w:rPr>
            </w:pPr>
            <w:r w:rsidRPr="00EF22A9">
              <w:rPr>
                <w:rFonts w:cs="Arial"/>
                <w:sz w:val="16"/>
                <w:szCs w:val="16"/>
              </w:rPr>
              <w:t>2200d</w:t>
            </w:r>
          </w:p>
        </w:tc>
        <w:tc>
          <w:tcPr>
            <w:tcW w:w="828" w:type="dxa"/>
          </w:tcPr>
          <w:p w14:paraId="13164791" w14:textId="05DF1280" w:rsidR="000A7DEB" w:rsidRPr="00EF22A9" w:rsidRDefault="000A7DEB" w:rsidP="000A7DEB">
            <w:pPr>
              <w:rPr>
                <w:rFonts w:cs="Arial"/>
                <w:sz w:val="16"/>
                <w:szCs w:val="16"/>
              </w:rPr>
            </w:pPr>
            <w:r w:rsidRPr="00EF22A9">
              <w:rPr>
                <w:rFonts w:cs="Arial"/>
                <w:sz w:val="16"/>
                <w:szCs w:val="16"/>
              </w:rPr>
              <w:t>Luton and Beds</w:t>
            </w:r>
          </w:p>
        </w:tc>
        <w:tc>
          <w:tcPr>
            <w:tcW w:w="873" w:type="dxa"/>
          </w:tcPr>
          <w:p w14:paraId="58C45147" w14:textId="59D568AD" w:rsidR="000A7DEB" w:rsidRPr="00EF22A9" w:rsidRDefault="000A7DEB" w:rsidP="000A7DEB">
            <w:pPr>
              <w:rPr>
                <w:rFonts w:cs="Arial"/>
                <w:sz w:val="16"/>
                <w:szCs w:val="16"/>
              </w:rPr>
            </w:pPr>
            <w:r w:rsidRPr="00EF22A9">
              <w:rPr>
                <w:rFonts w:cs="Arial"/>
                <w:sz w:val="16"/>
                <w:szCs w:val="16"/>
              </w:rPr>
              <w:t>Beds</w:t>
            </w:r>
          </w:p>
        </w:tc>
        <w:tc>
          <w:tcPr>
            <w:tcW w:w="992" w:type="dxa"/>
          </w:tcPr>
          <w:p w14:paraId="7E6EF532" w14:textId="6B1DAD2E" w:rsidR="000A7DEB" w:rsidRPr="00EF22A9" w:rsidRDefault="000A7DEB" w:rsidP="000A7DEB">
            <w:pPr>
              <w:rPr>
                <w:rFonts w:cs="Arial"/>
                <w:sz w:val="16"/>
                <w:szCs w:val="16"/>
              </w:rPr>
            </w:pPr>
            <w:proofErr w:type="spellStart"/>
            <w:r w:rsidRPr="00EF22A9">
              <w:rPr>
                <w:rFonts w:cs="Arial"/>
                <w:sz w:val="16"/>
                <w:szCs w:val="16"/>
              </w:rPr>
              <w:t>Twinwoods</w:t>
            </w:r>
            <w:proofErr w:type="spellEnd"/>
          </w:p>
        </w:tc>
        <w:tc>
          <w:tcPr>
            <w:tcW w:w="893" w:type="dxa"/>
          </w:tcPr>
          <w:p w14:paraId="01C1684B" w14:textId="6C89B2F9" w:rsidR="000A7DEB" w:rsidRPr="00EF22A9" w:rsidRDefault="000A7DEB" w:rsidP="000A7DEB">
            <w:pPr>
              <w:rPr>
                <w:rFonts w:cs="Arial"/>
                <w:sz w:val="16"/>
                <w:szCs w:val="16"/>
              </w:rPr>
            </w:pPr>
            <w:r w:rsidRPr="00EF22A9">
              <w:rPr>
                <w:rFonts w:cs="Arial"/>
                <w:sz w:val="16"/>
                <w:szCs w:val="16"/>
              </w:rPr>
              <w:t>Whitchurch</w:t>
            </w:r>
          </w:p>
        </w:tc>
        <w:tc>
          <w:tcPr>
            <w:tcW w:w="1234" w:type="dxa"/>
          </w:tcPr>
          <w:p w14:paraId="73CAB2BA" w14:textId="79A3DEA2" w:rsidR="000A7DEB" w:rsidRPr="00EF22A9" w:rsidRDefault="000A7DEB" w:rsidP="000A7DEB">
            <w:pPr>
              <w:rPr>
                <w:rFonts w:cs="Arial"/>
                <w:sz w:val="16"/>
                <w:szCs w:val="16"/>
              </w:rPr>
            </w:pPr>
            <w:proofErr w:type="spellStart"/>
            <w:r w:rsidRPr="00EF22A9">
              <w:rPr>
                <w:rFonts w:cs="Arial"/>
                <w:sz w:val="16"/>
                <w:szCs w:val="16"/>
              </w:rPr>
              <w:t>Twinwoods</w:t>
            </w:r>
            <w:proofErr w:type="spellEnd"/>
            <w:r w:rsidRPr="00EF22A9">
              <w:rPr>
                <w:rFonts w:cs="Arial"/>
                <w:sz w:val="16"/>
                <w:szCs w:val="16"/>
              </w:rPr>
              <w:t xml:space="preserve"> - Whitchurch, Milton Road, Clapham, Bedford, MK41 6AT</w:t>
            </w:r>
          </w:p>
        </w:tc>
        <w:tc>
          <w:tcPr>
            <w:tcW w:w="850" w:type="dxa"/>
          </w:tcPr>
          <w:p w14:paraId="42376D3A" w14:textId="70E653E5" w:rsidR="000A7DEB" w:rsidRPr="0050392C" w:rsidRDefault="000A7DEB" w:rsidP="000A7DEB">
            <w:pPr>
              <w:rPr>
                <w:rFonts w:eastAsia="Times New Roman" w:cs="Arial"/>
                <w:color w:val="000000"/>
                <w:sz w:val="16"/>
                <w:szCs w:val="16"/>
                <w:lang w:eastAsia="en-GB"/>
              </w:rPr>
            </w:pPr>
            <w:r w:rsidRPr="005A5F51">
              <w:rPr>
                <w:rFonts w:eastAsia="Times New Roman" w:cs="Arial"/>
                <w:color w:val="000000"/>
                <w:sz w:val="16"/>
                <w:szCs w:val="16"/>
                <w:lang w:eastAsia="en-GB"/>
              </w:rPr>
              <w:t>Ground floor</w:t>
            </w:r>
          </w:p>
        </w:tc>
        <w:tc>
          <w:tcPr>
            <w:tcW w:w="567" w:type="dxa"/>
          </w:tcPr>
          <w:p w14:paraId="63662AF3" w14:textId="77777777" w:rsidR="000A7DEB" w:rsidRPr="007A6B5A" w:rsidRDefault="000A7DEB" w:rsidP="000A7DEB">
            <w:pPr>
              <w:rPr>
                <w:rFonts w:eastAsia="Times New Roman" w:cs="Arial"/>
                <w:color w:val="000000"/>
                <w:sz w:val="16"/>
                <w:szCs w:val="16"/>
                <w:lang w:eastAsia="en-GB"/>
              </w:rPr>
            </w:pPr>
          </w:p>
        </w:tc>
        <w:tc>
          <w:tcPr>
            <w:tcW w:w="992" w:type="dxa"/>
          </w:tcPr>
          <w:p w14:paraId="618AA728" w14:textId="67877DB1" w:rsidR="000A7DEB" w:rsidRPr="0050392C" w:rsidRDefault="000A7DEB" w:rsidP="000A7DEB">
            <w:pPr>
              <w:rPr>
                <w:rFonts w:eastAsia="Times New Roman" w:cs="Arial"/>
                <w:color w:val="000000"/>
                <w:sz w:val="16"/>
                <w:szCs w:val="16"/>
                <w:lang w:eastAsia="en-GB"/>
              </w:rPr>
            </w:pPr>
            <w:r w:rsidRPr="005A5F51">
              <w:rPr>
                <w:rFonts w:eastAsia="Times New Roman" w:cs="Arial"/>
                <w:color w:val="000000"/>
                <w:sz w:val="16"/>
                <w:szCs w:val="16"/>
                <w:lang w:eastAsia="en-GB"/>
              </w:rPr>
              <w:t>Ground floor - interview room (022) - ceiling - textured coating</w:t>
            </w:r>
          </w:p>
        </w:tc>
        <w:tc>
          <w:tcPr>
            <w:tcW w:w="1701" w:type="dxa"/>
          </w:tcPr>
          <w:p w14:paraId="1F3BA58A" w14:textId="561396D5" w:rsidR="000A7DEB" w:rsidRPr="000446A6" w:rsidRDefault="00E105CC" w:rsidP="000A7DEB">
            <w:pPr>
              <w:rPr>
                <w:rFonts w:cs="Arial"/>
                <w:color w:val="000000"/>
                <w:sz w:val="16"/>
                <w:szCs w:val="16"/>
              </w:rPr>
            </w:pPr>
            <w:r w:rsidRPr="00E105CC">
              <w:rPr>
                <w:sz w:val="16"/>
                <w:szCs w:val="16"/>
              </w:rPr>
              <w:t>Remove if affected by the works</w:t>
            </w:r>
          </w:p>
        </w:tc>
        <w:tc>
          <w:tcPr>
            <w:tcW w:w="1276" w:type="dxa"/>
          </w:tcPr>
          <w:p w14:paraId="3E0BE451" w14:textId="77777777" w:rsidR="000A7DEB" w:rsidRPr="000A7DEB" w:rsidRDefault="000A7DEB" w:rsidP="000A7DEB">
            <w:pPr>
              <w:rPr>
                <w:rFonts w:cs="Arial"/>
                <w:color w:val="000000"/>
                <w:sz w:val="16"/>
                <w:szCs w:val="16"/>
              </w:rPr>
            </w:pPr>
            <w:r w:rsidRPr="000A7DEB">
              <w:rPr>
                <w:rFonts w:cs="Arial"/>
                <w:color w:val="000000"/>
                <w:sz w:val="16"/>
                <w:szCs w:val="16"/>
              </w:rPr>
              <w:t>Chrysotile</w:t>
            </w:r>
          </w:p>
          <w:p w14:paraId="4E4A6A36" w14:textId="77777777" w:rsidR="000A7DEB" w:rsidRPr="000446A6" w:rsidRDefault="000A7DEB" w:rsidP="000A7DEB">
            <w:pPr>
              <w:rPr>
                <w:sz w:val="16"/>
                <w:szCs w:val="16"/>
              </w:rPr>
            </w:pPr>
          </w:p>
        </w:tc>
        <w:tc>
          <w:tcPr>
            <w:tcW w:w="1985" w:type="dxa"/>
          </w:tcPr>
          <w:p w14:paraId="17D9739C" w14:textId="77777777" w:rsidR="000A7DEB" w:rsidRPr="0050392C" w:rsidRDefault="000A7DEB" w:rsidP="000A7DEB">
            <w:pPr>
              <w:rPr>
                <w:sz w:val="16"/>
                <w:szCs w:val="16"/>
              </w:rPr>
            </w:pPr>
          </w:p>
        </w:tc>
        <w:tc>
          <w:tcPr>
            <w:tcW w:w="1275" w:type="dxa"/>
          </w:tcPr>
          <w:p w14:paraId="0C34E0EC" w14:textId="77777777" w:rsidR="000A7DEB" w:rsidRPr="0050392C" w:rsidRDefault="000A7DEB" w:rsidP="000A7DEB">
            <w:pPr>
              <w:rPr>
                <w:sz w:val="16"/>
                <w:szCs w:val="16"/>
              </w:rPr>
            </w:pPr>
          </w:p>
        </w:tc>
        <w:tc>
          <w:tcPr>
            <w:tcW w:w="1276" w:type="dxa"/>
          </w:tcPr>
          <w:p w14:paraId="63A56884" w14:textId="03B204BE" w:rsidR="000A7DEB" w:rsidRDefault="00293157" w:rsidP="000A7DEB">
            <w:pPr>
              <w:rPr>
                <w:sz w:val="16"/>
                <w:szCs w:val="16"/>
              </w:rPr>
            </w:pPr>
            <w:r>
              <w:rPr>
                <w:sz w:val="16"/>
                <w:szCs w:val="16"/>
              </w:rPr>
              <w:t>D</w:t>
            </w:r>
          </w:p>
        </w:tc>
      </w:tr>
      <w:tr w:rsidR="00293157" w:rsidRPr="00F44978" w14:paraId="5068CDDE" w14:textId="77777777" w:rsidTr="00BC58BD">
        <w:trPr>
          <w:trHeight w:val="310"/>
        </w:trPr>
        <w:tc>
          <w:tcPr>
            <w:tcW w:w="704" w:type="dxa"/>
          </w:tcPr>
          <w:p w14:paraId="79C76D7D" w14:textId="1EA0E783" w:rsidR="00293157" w:rsidRPr="00EF22A9" w:rsidRDefault="00293157" w:rsidP="00293157">
            <w:pPr>
              <w:rPr>
                <w:rFonts w:cs="Arial"/>
                <w:sz w:val="16"/>
                <w:szCs w:val="16"/>
              </w:rPr>
            </w:pPr>
            <w:r w:rsidRPr="00EF22A9">
              <w:rPr>
                <w:rFonts w:cs="Arial"/>
                <w:sz w:val="16"/>
                <w:szCs w:val="16"/>
              </w:rPr>
              <w:t>2200d</w:t>
            </w:r>
          </w:p>
        </w:tc>
        <w:tc>
          <w:tcPr>
            <w:tcW w:w="828" w:type="dxa"/>
          </w:tcPr>
          <w:p w14:paraId="72C0579B" w14:textId="1DDE4D68" w:rsidR="00293157" w:rsidRPr="00EF22A9" w:rsidRDefault="00293157" w:rsidP="00293157">
            <w:pPr>
              <w:rPr>
                <w:rFonts w:cs="Arial"/>
                <w:sz w:val="16"/>
                <w:szCs w:val="16"/>
              </w:rPr>
            </w:pPr>
            <w:r w:rsidRPr="00EF22A9">
              <w:rPr>
                <w:rFonts w:cs="Arial"/>
                <w:sz w:val="16"/>
                <w:szCs w:val="16"/>
              </w:rPr>
              <w:t>Luton and Beds</w:t>
            </w:r>
          </w:p>
        </w:tc>
        <w:tc>
          <w:tcPr>
            <w:tcW w:w="873" w:type="dxa"/>
          </w:tcPr>
          <w:p w14:paraId="57EDD79C" w14:textId="744C46D3" w:rsidR="00293157" w:rsidRPr="00EF22A9" w:rsidRDefault="00293157" w:rsidP="00293157">
            <w:pPr>
              <w:rPr>
                <w:rFonts w:cs="Arial"/>
                <w:sz w:val="16"/>
                <w:szCs w:val="16"/>
              </w:rPr>
            </w:pPr>
            <w:r w:rsidRPr="00EF22A9">
              <w:rPr>
                <w:rFonts w:cs="Arial"/>
                <w:sz w:val="16"/>
                <w:szCs w:val="16"/>
              </w:rPr>
              <w:t>Beds</w:t>
            </w:r>
          </w:p>
        </w:tc>
        <w:tc>
          <w:tcPr>
            <w:tcW w:w="992" w:type="dxa"/>
          </w:tcPr>
          <w:p w14:paraId="5A7550B7" w14:textId="2D4607C3" w:rsidR="00293157" w:rsidRPr="00EF22A9" w:rsidRDefault="00293157" w:rsidP="00293157">
            <w:pPr>
              <w:rPr>
                <w:rFonts w:cs="Arial"/>
                <w:sz w:val="16"/>
                <w:szCs w:val="16"/>
              </w:rPr>
            </w:pPr>
            <w:proofErr w:type="spellStart"/>
            <w:r w:rsidRPr="00EF22A9">
              <w:rPr>
                <w:rFonts w:cs="Arial"/>
                <w:sz w:val="16"/>
                <w:szCs w:val="16"/>
              </w:rPr>
              <w:t>Twinwoods</w:t>
            </w:r>
            <w:proofErr w:type="spellEnd"/>
          </w:p>
        </w:tc>
        <w:tc>
          <w:tcPr>
            <w:tcW w:w="893" w:type="dxa"/>
          </w:tcPr>
          <w:p w14:paraId="61A65C89" w14:textId="72A48819" w:rsidR="00293157" w:rsidRPr="00EF22A9" w:rsidRDefault="00293157" w:rsidP="00293157">
            <w:pPr>
              <w:rPr>
                <w:rFonts w:cs="Arial"/>
                <w:sz w:val="16"/>
                <w:szCs w:val="16"/>
              </w:rPr>
            </w:pPr>
            <w:r w:rsidRPr="00EF22A9">
              <w:rPr>
                <w:rFonts w:cs="Arial"/>
                <w:sz w:val="16"/>
                <w:szCs w:val="16"/>
              </w:rPr>
              <w:t>Whitchurch</w:t>
            </w:r>
          </w:p>
        </w:tc>
        <w:tc>
          <w:tcPr>
            <w:tcW w:w="1234" w:type="dxa"/>
          </w:tcPr>
          <w:p w14:paraId="4638EEBA" w14:textId="2D061321" w:rsidR="00293157" w:rsidRPr="00EF22A9" w:rsidRDefault="00293157" w:rsidP="00293157">
            <w:pPr>
              <w:rPr>
                <w:rFonts w:cs="Arial"/>
                <w:sz w:val="16"/>
                <w:szCs w:val="16"/>
              </w:rPr>
            </w:pPr>
            <w:proofErr w:type="spellStart"/>
            <w:r w:rsidRPr="00EF22A9">
              <w:rPr>
                <w:rFonts w:cs="Arial"/>
                <w:sz w:val="16"/>
                <w:szCs w:val="16"/>
              </w:rPr>
              <w:t>Twinwoods</w:t>
            </w:r>
            <w:proofErr w:type="spellEnd"/>
            <w:r w:rsidRPr="00EF22A9">
              <w:rPr>
                <w:rFonts w:cs="Arial"/>
                <w:sz w:val="16"/>
                <w:szCs w:val="16"/>
              </w:rPr>
              <w:t xml:space="preserve"> - Whitchurch, Milton Road, Clapham, Bedford, MK41 6AT</w:t>
            </w:r>
          </w:p>
        </w:tc>
        <w:tc>
          <w:tcPr>
            <w:tcW w:w="850" w:type="dxa"/>
          </w:tcPr>
          <w:p w14:paraId="112B322F" w14:textId="3749EE61" w:rsidR="00293157" w:rsidRPr="0050392C" w:rsidRDefault="00293157" w:rsidP="00293157">
            <w:pPr>
              <w:rPr>
                <w:rFonts w:eastAsia="Times New Roman" w:cs="Arial"/>
                <w:color w:val="000000"/>
                <w:sz w:val="16"/>
                <w:szCs w:val="16"/>
                <w:lang w:eastAsia="en-GB"/>
              </w:rPr>
            </w:pPr>
            <w:r w:rsidRPr="005A5F51">
              <w:rPr>
                <w:rFonts w:eastAsia="Times New Roman" w:cs="Arial"/>
                <w:color w:val="000000"/>
                <w:sz w:val="16"/>
                <w:szCs w:val="16"/>
                <w:lang w:eastAsia="en-GB"/>
              </w:rPr>
              <w:t>Ground floor</w:t>
            </w:r>
          </w:p>
        </w:tc>
        <w:tc>
          <w:tcPr>
            <w:tcW w:w="567" w:type="dxa"/>
          </w:tcPr>
          <w:p w14:paraId="4130FC08" w14:textId="77777777" w:rsidR="00293157" w:rsidRPr="007A6B5A" w:rsidRDefault="00293157" w:rsidP="00293157">
            <w:pPr>
              <w:rPr>
                <w:rFonts w:eastAsia="Times New Roman" w:cs="Arial"/>
                <w:color w:val="000000"/>
                <w:sz w:val="16"/>
                <w:szCs w:val="16"/>
                <w:lang w:eastAsia="en-GB"/>
              </w:rPr>
            </w:pPr>
          </w:p>
        </w:tc>
        <w:tc>
          <w:tcPr>
            <w:tcW w:w="992" w:type="dxa"/>
          </w:tcPr>
          <w:p w14:paraId="0F419946" w14:textId="6A8C54E0" w:rsidR="00293157" w:rsidRPr="0050392C" w:rsidRDefault="00293157" w:rsidP="00293157">
            <w:pPr>
              <w:rPr>
                <w:rFonts w:eastAsia="Times New Roman" w:cs="Arial"/>
                <w:color w:val="000000"/>
                <w:sz w:val="16"/>
                <w:szCs w:val="16"/>
                <w:lang w:eastAsia="en-GB"/>
              </w:rPr>
            </w:pPr>
            <w:r w:rsidRPr="005A5F51">
              <w:rPr>
                <w:rFonts w:eastAsia="Times New Roman" w:cs="Arial"/>
                <w:color w:val="000000"/>
                <w:sz w:val="16"/>
                <w:szCs w:val="16"/>
                <w:lang w:eastAsia="en-GB"/>
              </w:rPr>
              <w:t>Ground floor - chiropodists (021) - ceiling textured coating</w:t>
            </w:r>
          </w:p>
        </w:tc>
        <w:tc>
          <w:tcPr>
            <w:tcW w:w="1701" w:type="dxa"/>
          </w:tcPr>
          <w:p w14:paraId="62A1C827" w14:textId="2CE130A3" w:rsidR="00293157" w:rsidRPr="000446A6" w:rsidRDefault="00293157" w:rsidP="00293157">
            <w:pPr>
              <w:rPr>
                <w:rFonts w:cs="Arial"/>
                <w:color w:val="000000"/>
                <w:sz w:val="16"/>
                <w:szCs w:val="16"/>
              </w:rPr>
            </w:pPr>
            <w:r w:rsidRPr="00E105CC">
              <w:rPr>
                <w:sz w:val="16"/>
                <w:szCs w:val="16"/>
              </w:rPr>
              <w:t>Remove if affected by the works</w:t>
            </w:r>
          </w:p>
        </w:tc>
        <w:tc>
          <w:tcPr>
            <w:tcW w:w="1276" w:type="dxa"/>
          </w:tcPr>
          <w:p w14:paraId="6942C726"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73886312" w14:textId="77777777" w:rsidR="00293157" w:rsidRPr="000446A6" w:rsidRDefault="00293157" w:rsidP="00293157">
            <w:pPr>
              <w:rPr>
                <w:sz w:val="16"/>
                <w:szCs w:val="16"/>
              </w:rPr>
            </w:pPr>
          </w:p>
        </w:tc>
        <w:tc>
          <w:tcPr>
            <w:tcW w:w="1985" w:type="dxa"/>
          </w:tcPr>
          <w:p w14:paraId="524DA0C0" w14:textId="77777777" w:rsidR="00293157" w:rsidRPr="0050392C" w:rsidRDefault="00293157" w:rsidP="00293157">
            <w:pPr>
              <w:rPr>
                <w:sz w:val="16"/>
                <w:szCs w:val="16"/>
              </w:rPr>
            </w:pPr>
          </w:p>
        </w:tc>
        <w:tc>
          <w:tcPr>
            <w:tcW w:w="1275" w:type="dxa"/>
          </w:tcPr>
          <w:p w14:paraId="071CBF4B" w14:textId="77777777" w:rsidR="00293157" w:rsidRPr="0050392C" w:rsidRDefault="00293157" w:rsidP="00293157">
            <w:pPr>
              <w:rPr>
                <w:sz w:val="16"/>
                <w:szCs w:val="16"/>
              </w:rPr>
            </w:pPr>
          </w:p>
        </w:tc>
        <w:tc>
          <w:tcPr>
            <w:tcW w:w="1276" w:type="dxa"/>
          </w:tcPr>
          <w:p w14:paraId="74E3560B" w14:textId="37FB1553" w:rsidR="00293157" w:rsidRDefault="00293157" w:rsidP="00293157">
            <w:pPr>
              <w:rPr>
                <w:sz w:val="16"/>
                <w:szCs w:val="16"/>
              </w:rPr>
            </w:pPr>
            <w:r w:rsidRPr="00E94DDB">
              <w:rPr>
                <w:sz w:val="16"/>
                <w:szCs w:val="16"/>
              </w:rPr>
              <w:t>D</w:t>
            </w:r>
          </w:p>
        </w:tc>
      </w:tr>
      <w:tr w:rsidR="00293157" w:rsidRPr="00F44978" w14:paraId="7A8ACFA8" w14:textId="77777777" w:rsidTr="00BC58BD">
        <w:trPr>
          <w:trHeight w:val="310"/>
        </w:trPr>
        <w:tc>
          <w:tcPr>
            <w:tcW w:w="704" w:type="dxa"/>
          </w:tcPr>
          <w:p w14:paraId="70BED679" w14:textId="5D18B021" w:rsidR="00293157" w:rsidRPr="00EF22A9" w:rsidRDefault="00293157" w:rsidP="00293157">
            <w:pPr>
              <w:rPr>
                <w:rFonts w:cs="Arial"/>
                <w:sz w:val="16"/>
                <w:szCs w:val="16"/>
              </w:rPr>
            </w:pPr>
            <w:r w:rsidRPr="00EF22A9">
              <w:rPr>
                <w:rFonts w:cs="Arial"/>
                <w:sz w:val="16"/>
                <w:szCs w:val="16"/>
              </w:rPr>
              <w:t>2200d</w:t>
            </w:r>
          </w:p>
        </w:tc>
        <w:tc>
          <w:tcPr>
            <w:tcW w:w="828" w:type="dxa"/>
          </w:tcPr>
          <w:p w14:paraId="6436CC00" w14:textId="1729C559" w:rsidR="00293157" w:rsidRPr="00EF22A9" w:rsidRDefault="00293157" w:rsidP="00293157">
            <w:pPr>
              <w:rPr>
                <w:rFonts w:cs="Arial"/>
                <w:sz w:val="16"/>
                <w:szCs w:val="16"/>
              </w:rPr>
            </w:pPr>
            <w:r w:rsidRPr="00EF22A9">
              <w:rPr>
                <w:rFonts w:cs="Arial"/>
                <w:sz w:val="16"/>
                <w:szCs w:val="16"/>
              </w:rPr>
              <w:t>Luton and Beds</w:t>
            </w:r>
          </w:p>
        </w:tc>
        <w:tc>
          <w:tcPr>
            <w:tcW w:w="873" w:type="dxa"/>
          </w:tcPr>
          <w:p w14:paraId="253D1982" w14:textId="38849544" w:rsidR="00293157" w:rsidRPr="00EF22A9" w:rsidRDefault="00293157" w:rsidP="00293157">
            <w:pPr>
              <w:rPr>
                <w:rFonts w:cs="Arial"/>
                <w:sz w:val="16"/>
                <w:szCs w:val="16"/>
              </w:rPr>
            </w:pPr>
            <w:r w:rsidRPr="00EF22A9">
              <w:rPr>
                <w:rFonts w:cs="Arial"/>
                <w:sz w:val="16"/>
                <w:szCs w:val="16"/>
              </w:rPr>
              <w:t>Beds</w:t>
            </w:r>
          </w:p>
        </w:tc>
        <w:tc>
          <w:tcPr>
            <w:tcW w:w="992" w:type="dxa"/>
          </w:tcPr>
          <w:p w14:paraId="34084D38" w14:textId="515F1271" w:rsidR="00293157" w:rsidRPr="00EF22A9" w:rsidRDefault="00293157" w:rsidP="00293157">
            <w:pPr>
              <w:rPr>
                <w:rFonts w:cs="Arial"/>
                <w:sz w:val="16"/>
                <w:szCs w:val="16"/>
              </w:rPr>
            </w:pPr>
            <w:proofErr w:type="spellStart"/>
            <w:r w:rsidRPr="00EF22A9">
              <w:rPr>
                <w:rFonts w:cs="Arial"/>
                <w:sz w:val="16"/>
                <w:szCs w:val="16"/>
              </w:rPr>
              <w:t>Twinwoods</w:t>
            </w:r>
            <w:proofErr w:type="spellEnd"/>
          </w:p>
        </w:tc>
        <w:tc>
          <w:tcPr>
            <w:tcW w:w="893" w:type="dxa"/>
          </w:tcPr>
          <w:p w14:paraId="3D8731A3" w14:textId="4753507E" w:rsidR="00293157" w:rsidRPr="00EF22A9" w:rsidRDefault="00293157" w:rsidP="00293157">
            <w:pPr>
              <w:rPr>
                <w:rFonts w:cs="Arial"/>
                <w:sz w:val="16"/>
                <w:szCs w:val="16"/>
              </w:rPr>
            </w:pPr>
            <w:r w:rsidRPr="00EF22A9">
              <w:rPr>
                <w:rFonts w:cs="Arial"/>
                <w:sz w:val="16"/>
                <w:szCs w:val="16"/>
              </w:rPr>
              <w:t>Whitchurch</w:t>
            </w:r>
          </w:p>
        </w:tc>
        <w:tc>
          <w:tcPr>
            <w:tcW w:w="1234" w:type="dxa"/>
          </w:tcPr>
          <w:p w14:paraId="06882152" w14:textId="6243CAA3" w:rsidR="00293157" w:rsidRPr="00EF22A9" w:rsidRDefault="00293157" w:rsidP="00293157">
            <w:pPr>
              <w:rPr>
                <w:rFonts w:cs="Arial"/>
                <w:sz w:val="16"/>
                <w:szCs w:val="16"/>
              </w:rPr>
            </w:pPr>
            <w:proofErr w:type="spellStart"/>
            <w:r w:rsidRPr="00EF22A9">
              <w:rPr>
                <w:rFonts w:cs="Arial"/>
                <w:sz w:val="16"/>
                <w:szCs w:val="16"/>
              </w:rPr>
              <w:t>Twinwoods</w:t>
            </w:r>
            <w:proofErr w:type="spellEnd"/>
            <w:r w:rsidRPr="00EF22A9">
              <w:rPr>
                <w:rFonts w:cs="Arial"/>
                <w:sz w:val="16"/>
                <w:szCs w:val="16"/>
              </w:rPr>
              <w:t xml:space="preserve"> - Whitchurch, Milton Road, Clapham, Bedford, MK41 6AT</w:t>
            </w:r>
          </w:p>
        </w:tc>
        <w:tc>
          <w:tcPr>
            <w:tcW w:w="850" w:type="dxa"/>
          </w:tcPr>
          <w:p w14:paraId="2F72F7DE" w14:textId="2A4AD02A" w:rsidR="00293157" w:rsidRPr="0050392C" w:rsidRDefault="00293157" w:rsidP="00293157">
            <w:pPr>
              <w:rPr>
                <w:rFonts w:eastAsia="Times New Roman" w:cs="Arial"/>
                <w:color w:val="000000"/>
                <w:sz w:val="16"/>
                <w:szCs w:val="16"/>
                <w:lang w:eastAsia="en-GB"/>
              </w:rPr>
            </w:pPr>
            <w:r w:rsidRPr="005A5F51">
              <w:rPr>
                <w:rFonts w:eastAsia="Times New Roman" w:cs="Arial"/>
                <w:color w:val="000000"/>
                <w:sz w:val="16"/>
                <w:szCs w:val="16"/>
                <w:lang w:eastAsia="en-GB"/>
              </w:rPr>
              <w:t>Ground floor</w:t>
            </w:r>
          </w:p>
        </w:tc>
        <w:tc>
          <w:tcPr>
            <w:tcW w:w="567" w:type="dxa"/>
          </w:tcPr>
          <w:p w14:paraId="689BD883" w14:textId="77777777" w:rsidR="00293157" w:rsidRPr="007A6B5A" w:rsidRDefault="00293157" w:rsidP="00293157">
            <w:pPr>
              <w:rPr>
                <w:rFonts w:eastAsia="Times New Roman" w:cs="Arial"/>
                <w:color w:val="000000"/>
                <w:sz w:val="16"/>
                <w:szCs w:val="16"/>
                <w:lang w:eastAsia="en-GB"/>
              </w:rPr>
            </w:pPr>
          </w:p>
        </w:tc>
        <w:tc>
          <w:tcPr>
            <w:tcW w:w="992" w:type="dxa"/>
          </w:tcPr>
          <w:p w14:paraId="3DCE03C4" w14:textId="5ECF1E64" w:rsidR="00293157" w:rsidRPr="0050392C" w:rsidRDefault="00293157" w:rsidP="00293157">
            <w:pPr>
              <w:rPr>
                <w:rFonts w:eastAsia="Times New Roman" w:cs="Arial"/>
                <w:color w:val="000000"/>
                <w:sz w:val="16"/>
                <w:szCs w:val="16"/>
                <w:lang w:eastAsia="en-GB"/>
              </w:rPr>
            </w:pPr>
            <w:r w:rsidRPr="00483D67">
              <w:rPr>
                <w:rFonts w:eastAsia="Times New Roman" w:cs="Arial"/>
                <w:color w:val="000000"/>
                <w:sz w:val="16"/>
                <w:szCs w:val="16"/>
                <w:lang w:eastAsia="en-GB"/>
              </w:rPr>
              <w:t>Ground floor - treatment room (020) - ceiling - textured coating</w:t>
            </w:r>
          </w:p>
        </w:tc>
        <w:tc>
          <w:tcPr>
            <w:tcW w:w="1701" w:type="dxa"/>
          </w:tcPr>
          <w:p w14:paraId="23733871" w14:textId="34DA1194" w:rsidR="00293157" w:rsidRPr="000446A6" w:rsidRDefault="00293157" w:rsidP="00293157">
            <w:pPr>
              <w:rPr>
                <w:rFonts w:cs="Arial"/>
                <w:color w:val="000000"/>
                <w:sz w:val="16"/>
                <w:szCs w:val="16"/>
              </w:rPr>
            </w:pPr>
            <w:r w:rsidRPr="00E105CC">
              <w:rPr>
                <w:sz w:val="16"/>
                <w:szCs w:val="16"/>
              </w:rPr>
              <w:t>Remove if affected by the works</w:t>
            </w:r>
          </w:p>
        </w:tc>
        <w:tc>
          <w:tcPr>
            <w:tcW w:w="1276" w:type="dxa"/>
          </w:tcPr>
          <w:p w14:paraId="41DEE0D6"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16491069" w14:textId="77777777" w:rsidR="00293157" w:rsidRPr="000446A6" w:rsidRDefault="00293157" w:rsidP="00293157">
            <w:pPr>
              <w:rPr>
                <w:sz w:val="16"/>
                <w:szCs w:val="16"/>
              </w:rPr>
            </w:pPr>
          </w:p>
        </w:tc>
        <w:tc>
          <w:tcPr>
            <w:tcW w:w="1985" w:type="dxa"/>
          </w:tcPr>
          <w:p w14:paraId="0C0738F5" w14:textId="77777777" w:rsidR="00293157" w:rsidRPr="0050392C" w:rsidRDefault="00293157" w:rsidP="00293157">
            <w:pPr>
              <w:rPr>
                <w:sz w:val="16"/>
                <w:szCs w:val="16"/>
              </w:rPr>
            </w:pPr>
          </w:p>
        </w:tc>
        <w:tc>
          <w:tcPr>
            <w:tcW w:w="1275" w:type="dxa"/>
          </w:tcPr>
          <w:p w14:paraId="0C20B3F2" w14:textId="77777777" w:rsidR="00293157" w:rsidRPr="0050392C" w:rsidRDefault="00293157" w:rsidP="00293157">
            <w:pPr>
              <w:rPr>
                <w:sz w:val="16"/>
                <w:szCs w:val="16"/>
              </w:rPr>
            </w:pPr>
          </w:p>
        </w:tc>
        <w:tc>
          <w:tcPr>
            <w:tcW w:w="1276" w:type="dxa"/>
          </w:tcPr>
          <w:p w14:paraId="5DA41371" w14:textId="366DF52F" w:rsidR="00293157" w:rsidRDefault="00293157" w:rsidP="00293157">
            <w:pPr>
              <w:rPr>
                <w:sz w:val="16"/>
                <w:szCs w:val="16"/>
              </w:rPr>
            </w:pPr>
            <w:r w:rsidRPr="00E94DDB">
              <w:rPr>
                <w:sz w:val="16"/>
                <w:szCs w:val="16"/>
              </w:rPr>
              <w:t>D</w:t>
            </w:r>
          </w:p>
        </w:tc>
      </w:tr>
      <w:tr w:rsidR="00293157" w:rsidRPr="00F44978" w14:paraId="4632E5E8" w14:textId="77777777" w:rsidTr="00BC58BD">
        <w:trPr>
          <w:trHeight w:val="310"/>
        </w:trPr>
        <w:tc>
          <w:tcPr>
            <w:tcW w:w="704" w:type="dxa"/>
          </w:tcPr>
          <w:p w14:paraId="0899C188" w14:textId="5DC1B963" w:rsidR="00293157" w:rsidRPr="00EF22A9" w:rsidRDefault="00293157" w:rsidP="00293157">
            <w:pPr>
              <w:rPr>
                <w:rFonts w:cs="Arial"/>
                <w:sz w:val="16"/>
                <w:szCs w:val="16"/>
              </w:rPr>
            </w:pPr>
            <w:r w:rsidRPr="00EF22A9">
              <w:rPr>
                <w:rFonts w:cs="Arial"/>
                <w:sz w:val="16"/>
                <w:szCs w:val="16"/>
              </w:rPr>
              <w:t>2200d</w:t>
            </w:r>
          </w:p>
        </w:tc>
        <w:tc>
          <w:tcPr>
            <w:tcW w:w="828" w:type="dxa"/>
          </w:tcPr>
          <w:p w14:paraId="0DA22B71" w14:textId="6BF1F390" w:rsidR="00293157" w:rsidRPr="00EF22A9" w:rsidRDefault="00293157" w:rsidP="00293157">
            <w:pPr>
              <w:rPr>
                <w:rFonts w:cs="Arial"/>
                <w:sz w:val="16"/>
                <w:szCs w:val="16"/>
              </w:rPr>
            </w:pPr>
            <w:r w:rsidRPr="00EF22A9">
              <w:rPr>
                <w:rFonts w:cs="Arial"/>
                <w:sz w:val="16"/>
                <w:szCs w:val="16"/>
              </w:rPr>
              <w:t>Luton and Beds</w:t>
            </w:r>
          </w:p>
        </w:tc>
        <w:tc>
          <w:tcPr>
            <w:tcW w:w="873" w:type="dxa"/>
          </w:tcPr>
          <w:p w14:paraId="216947E6" w14:textId="3C19CB08" w:rsidR="00293157" w:rsidRPr="00EF22A9" w:rsidRDefault="00293157" w:rsidP="00293157">
            <w:pPr>
              <w:rPr>
                <w:rFonts w:cs="Arial"/>
                <w:sz w:val="16"/>
                <w:szCs w:val="16"/>
              </w:rPr>
            </w:pPr>
            <w:r w:rsidRPr="00EF22A9">
              <w:rPr>
                <w:rFonts w:cs="Arial"/>
                <w:sz w:val="16"/>
                <w:szCs w:val="16"/>
              </w:rPr>
              <w:t>Beds</w:t>
            </w:r>
          </w:p>
        </w:tc>
        <w:tc>
          <w:tcPr>
            <w:tcW w:w="992" w:type="dxa"/>
          </w:tcPr>
          <w:p w14:paraId="5EF7FEB8" w14:textId="448EC527" w:rsidR="00293157" w:rsidRPr="00EF22A9" w:rsidRDefault="00293157" w:rsidP="00293157">
            <w:pPr>
              <w:rPr>
                <w:rFonts w:cs="Arial"/>
                <w:sz w:val="16"/>
                <w:szCs w:val="16"/>
              </w:rPr>
            </w:pPr>
            <w:proofErr w:type="spellStart"/>
            <w:r w:rsidRPr="00EF22A9">
              <w:rPr>
                <w:rFonts w:cs="Arial"/>
                <w:sz w:val="16"/>
                <w:szCs w:val="16"/>
              </w:rPr>
              <w:t>Twinwoods</w:t>
            </w:r>
            <w:proofErr w:type="spellEnd"/>
          </w:p>
        </w:tc>
        <w:tc>
          <w:tcPr>
            <w:tcW w:w="893" w:type="dxa"/>
          </w:tcPr>
          <w:p w14:paraId="6AF3D393" w14:textId="342E3B71" w:rsidR="00293157" w:rsidRPr="00EF22A9" w:rsidRDefault="00293157" w:rsidP="00293157">
            <w:pPr>
              <w:rPr>
                <w:rFonts w:cs="Arial"/>
                <w:sz w:val="16"/>
                <w:szCs w:val="16"/>
              </w:rPr>
            </w:pPr>
            <w:r w:rsidRPr="00EF22A9">
              <w:rPr>
                <w:rFonts w:cs="Arial"/>
                <w:sz w:val="16"/>
                <w:szCs w:val="16"/>
              </w:rPr>
              <w:t>Whitchurch</w:t>
            </w:r>
          </w:p>
        </w:tc>
        <w:tc>
          <w:tcPr>
            <w:tcW w:w="1234" w:type="dxa"/>
          </w:tcPr>
          <w:p w14:paraId="27089C79" w14:textId="6CAB2275" w:rsidR="00293157" w:rsidRPr="00EF22A9" w:rsidRDefault="00293157" w:rsidP="00293157">
            <w:pPr>
              <w:rPr>
                <w:rFonts w:cs="Arial"/>
                <w:sz w:val="16"/>
                <w:szCs w:val="16"/>
              </w:rPr>
            </w:pPr>
            <w:proofErr w:type="spellStart"/>
            <w:r w:rsidRPr="00EF22A9">
              <w:rPr>
                <w:rFonts w:cs="Arial"/>
                <w:sz w:val="16"/>
                <w:szCs w:val="16"/>
              </w:rPr>
              <w:t>Twinwoods</w:t>
            </w:r>
            <w:proofErr w:type="spellEnd"/>
            <w:r w:rsidRPr="00EF22A9">
              <w:rPr>
                <w:rFonts w:cs="Arial"/>
                <w:sz w:val="16"/>
                <w:szCs w:val="16"/>
              </w:rPr>
              <w:t xml:space="preserve"> - Whitchurch, Milton Road, Clapham, Bedford, MK41 6AT</w:t>
            </w:r>
          </w:p>
        </w:tc>
        <w:tc>
          <w:tcPr>
            <w:tcW w:w="850" w:type="dxa"/>
          </w:tcPr>
          <w:p w14:paraId="1067A15B" w14:textId="13209555" w:rsidR="00293157" w:rsidRPr="0050392C" w:rsidRDefault="00293157" w:rsidP="00293157">
            <w:pPr>
              <w:rPr>
                <w:rFonts w:eastAsia="Times New Roman" w:cs="Arial"/>
                <w:color w:val="000000"/>
                <w:sz w:val="16"/>
                <w:szCs w:val="16"/>
                <w:lang w:eastAsia="en-GB"/>
              </w:rPr>
            </w:pPr>
            <w:r w:rsidRPr="005A5F51">
              <w:rPr>
                <w:rFonts w:eastAsia="Times New Roman" w:cs="Arial"/>
                <w:color w:val="000000"/>
                <w:sz w:val="16"/>
                <w:szCs w:val="16"/>
                <w:lang w:eastAsia="en-GB"/>
              </w:rPr>
              <w:t>Ground floor</w:t>
            </w:r>
          </w:p>
        </w:tc>
        <w:tc>
          <w:tcPr>
            <w:tcW w:w="567" w:type="dxa"/>
          </w:tcPr>
          <w:p w14:paraId="72A5D9E7" w14:textId="77777777" w:rsidR="00293157" w:rsidRPr="007A6B5A" w:rsidRDefault="00293157" w:rsidP="00293157">
            <w:pPr>
              <w:rPr>
                <w:rFonts w:eastAsia="Times New Roman" w:cs="Arial"/>
                <w:color w:val="000000"/>
                <w:sz w:val="16"/>
                <w:szCs w:val="16"/>
                <w:lang w:eastAsia="en-GB"/>
              </w:rPr>
            </w:pPr>
          </w:p>
        </w:tc>
        <w:tc>
          <w:tcPr>
            <w:tcW w:w="992" w:type="dxa"/>
          </w:tcPr>
          <w:p w14:paraId="5FA55572" w14:textId="37CAF346" w:rsidR="00293157" w:rsidRPr="0050392C" w:rsidRDefault="00293157" w:rsidP="00293157">
            <w:pPr>
              <w:rPr>
                <w:rFonts w:eastAsia="Times New Roman" w:cs="Arial"/>
                <w:color w:val="000000"/>
                <w:sz w:val="16"/>
                <w:szCs w:val="16"/>
                <w:lang w:eastAsia="en-GB"/>
              </w:rPr>
            </w:pPr>
            <w:r w:rsidRPr="00483D67">
              <w:rPr>
                <w:rFonts w:eastAsia="Times New Roman" w:cs="Arial"/>
                <w:color w:val="000000"/>
                <w:sz w:val="16"/>
                <w:szCs w:val="16"/>
                <w:lang w:eastAsia="en-GB"/>
              </w:rPr>
              <w:t>Ground floor - reception admin (018) - ceiling - textured coating</w:t>
            </w:r>
          </w:p>
        </w:tc>
        <w:tc>
          <w:tcPr>
            <w:tcW w:w="1701" w:type="dxa"/>
          </w:tcPr>
          <w:p w14:paraId="64CBF138" w14:textId="4FCE3528" w:rsidR="00293157" w:rsidRPr="000446A6" w:rsidRDefault="00293157" w:rsidP="00293157">
            <w:pPr>
              <w:rPr>
                <w:rFonts w:cs="Arial"/>
                <w:color w:val="000000"/>
                <w:sz w:val="16"/>
                <w:szCs w:val="16"/>
              </w:rPr>
            </w:pPr>
            <w:r w:rsidRPr="00E105CC">
              <w:rPr>
                <w:sz w:val="16"/>
                <w:szCs w:val="16"/>
              </w:rPr>
              <w:t>Remove if affected by the works</w:t>
            </w:r>
          </w:p>
        </w:tc>
        <w:tc>
          <w:tcPr>
            <w:tcW w:w="1276" w:type="dxa"/>
          </w:tcPr>
          <w:p w14:paraId="23FA55B9"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7EF1E661" w14:textId="77777777" w:rsidR="00293157" w:rsidRPr="000446A6" w:rsidRDefault="00293157" w:rsidP="00293157">
            <w:pPr>
              <w:rPr>
                <w:sz w:val="16"/>
                <w:szCs w:val="16"/>
              </w:rPr>
            </w:pPr>
          </w:p>
        </w:tc>
        <w:tc>
          <w:tcPr>
            <w:tcW w:w="1985" w:type="dxa"/>
          </w:tcPr>
          <w:p w14:paraId="21200CCE" w14:textId="77777777" w:rsidR="00293157" w:rsidRPr="0050392C" w:rsidRDefault="00293157" w:rsidP="00293157">
            <w:pPr>
              <w:rPr>
                <w:sz w:val="16"/>
                <w:szCs w:val="16"/>
              </w:rPr>
            </w:pPr>
          </w:p>
        </w:tc>
        <w:tc>
          <w:tcPr>
            <w:tcW w:w="1275" w:type="dxa"/>
          </w:tcPr>
          <w:p w14:paraId="6597EE29" w14:textId="77777777" w:rsidR="00293157" w:rsidRPr="0050392C" w:rsidRDefault="00293157" w:rsidP="00293157">
            <w:pPr>
              <w:rPr>
                <w:sz w:val="16"/>
                <w:szCs w:val="16"/>
              </w:rPr>
            </w:pPr>
          </w:p>
        </w:tc>
        <w:tc>
          <w:tcPr>
            <w:tcW w:w="1276" w:type="dxa"/>
          </w:tcPr>
          <w:p w14:paraId="109884FF" w14:textId="2A868FD0" w:rsidR="00293157" w:rsidRDefault="00293157" w:rsidP="00293157">
            <w:pPr>
              <w:rPr>
                <w:sz w:val="16"/>
                <w:szCs w:val="16"/>
              </w:rPr>
            </w:pPr>
            <w:r w:rsidRPr="008E07DE">
              <w:rPr>
                <w:sz w:val="16"/>
                <w:szCs w:val="16"/>
              </w:rPr>
              <w:t>D</w:t>
            </w:r>
          </w:p>
        </w:tc>
      </w:tr>
      <w:tr w:rsidR="00293157" w:rsidRPr="00F44978" w14:paraId="6DFB8EC3" w14:textId="77777777" w:rsidTr="00BC58BD">
        <w:trPr>
          <w:trHeight w:val="310"/>
        </w:trPr>
        <w:tc>
          <w:tcPr>
            <w:tcW w:w="704" w:type="dxa"/>
          </w:tcPr>
          <w:p w14:paraId="74CB4E16" w14:textId="7C55DC7C" w:rsidR="00293157" w:rsidRPr="00EF22A9" w:rsidRDefault="00293157" w:rsidP="00293157">
            <w:pPr>
              <w:rPr>
                <w:rFonts w:cs="Arial"/>
                <w:sz w:val="16"/>
                <w:szCs w:val="16"/>
              </w:rPr>
            </w:pPr>
            <w:r w:rsidRPr="00EF22A9">
              <w:rPr>
                <w:rFonts w:cs="Arial"/>
                <w:sz w:val="16"/>
                <w:szCs w:val="16"/>
              </w:rPr>
              <w:t>2200d</w:t>
            </w:r>
          </w:p>
        </w:tc>
        <w:tc>
          <w:tcPr>
            <w:tcW w:w="828" w:type="dxa"/>
          </w:tcPr>
          <w:p w14:paraId="367F9E26" w14:textId="04F8762A" w:rsidR="00293157" w:rsidRPr="00EF22A9" w:rsidRDefault="00293157" w:rsidP="00293157">
            <w:pPr>
              <w:rPr>
                <w:rFonts w:cs="Arial"/>
                <w:sz w:val="16"/>
                <w:szCs w:val="16"/>
              </w:rPr>
            </w:pPr>
            <w:r w:rsidRPr="00EF22A9">
              <w:rPr>
                <w:rFonts w:cs="Arial"/>
                <w:sz w:val="16"/>
                <w:szCs w:val="16"/>
              </w:rPr>
              <w:t>Luton and Beds</w:t>
            </w:r>
          </w:p>
        </w:tc>
        <w:tc>
          <w:tcPr>
            <w:tcW w:w="873" w:type="dxa"/>
          </w:tcPr>
          <w:p w14:paraId="58E2F0E5" w14:textId="4AD9D923" w:rsidR="00293157" w:rsidRPr="00EF22A9" w:rsidRDefault="00293157" w:rsidP="00293157">
            <w:pPr>
              <w:rPr>
                <w:rFonts w:cs="Arial"/>
                <w:sz w:val="16"/>
                <w:szCs w:val="16"/>
              </w:rPr>
            </w:pPr>
            <w:r w:rsidRPr="00EF22A9">
              <w:rPr>
                <w:rFonts w:cs="Arial"/>
                <w:sz w:val="16"/>
                <w:szCs w:val="16"/>
              </w:rPr>
              <w:t>Beds</w:t>
            </w:r>
          </w:p>
        </w:tc>
        <w:tc>
          <w:tcPr>
            <w:tcW w:w="992" w:type="dxa"/>
          </w:tcPr>
          <w:p w14:paraId="154059E9" w14:textId="226BF02E" w:rsidR="00293157" w:rsidRPr="00EF22A9" w:rsidRDefault="00293157" w:rsidP="00293157">
            <w:pPr>
              <w:rPr>
                <w:rFonts w:cs="Arial"/>
                <w:sz w:val="16"/>
                <w:szCs w:val="16"/>
              </w:rPr>
            </w:pPr>
            <w:proofErr w:type="spellStart"/>
            <w:r w:rsidRPr="00EF22A9">
              <w:rPr>
                <w:rFonts w:cs="Arial"/>
                <w:sz w:val="16"/>
                <w:szCs w:val="16"/>
              </w:rPr>
              <w:t>Twinwoods</w:t>
            </w:r>
            <w:proofErr w:type="spellEnd"/>
          </w:p>
        </w:tc>
        <w:tc>
          <w:tcPr>
            <w:tcW w:w="893" w:type="dxa"/>
          </w:tcPr>
          <w:p w14:paraId="60C5F584" w14:textId="21E9CDBC" w:rsidR="00293157" w:rsidRPr="00EF22A9" w:rsidRDefault="00293157" w:rsidP="00293157">
            <w:pPr>
              <w:rPr>
                <w:rFonts w:cs="Arial"/>
                <w:sz w:val="16"/>
                <w:szCs w:val="16"/>
              </w:rPr>
            </w:pPr>
            <w:r w:rsidRPr="00EF22A9">
              <w:rPr>
                <w:rFonts w:cs="Arial"/>
                <w:sz w:val="16"/>
                <w:szCs w:val="16"/>
              </w:rPr>
              <w:t>Whitchurch</w:t>
            </w:r>
          </w:p>
        </w:tc>
        <w:tc>
          <w:tcPr>
            <w:tcW w:w="1234" w:type="dxa"/>
          </w:tcPr>
          <w:p w14:paraId="2568B9CC" w14:textId="2186618B" w:rsidR="00293157" w:rsidRPr="00EF22A9" w:rsidRDefault="00293157" w:rsidP="00293157">
            <w:pPr>
              <w:rPr>
                <w:rFonts w:cs="Arial"/>
                <w:sz w:val="16"/>
                <w:szCs w:val="16"/>
              </w:rPr>
            </w:pPr>
            <w:proofErr w:type="spellStart"/>
            <w:r w:rsidRPr="00EF22A9">
              <w:rPr>
                <w:rFonts w:cs="Arial"/>
                <w:sz w:val="16"/>
                <w:szCs w:val="16"/>
              </w:rPr>
              <w:t>Twinwoods</w:t>
            </w:r>
            <w:proofErr w:type="spellEnd"/>
            <w:r w:rsidRPr="00EF22A9">
              <w:rPr>
                <w:rFonts w:cs="Arial"/>
                <w:sz w:val="16"/>
                <w:szCs w:val="16"/>
              </w:rPr>
              <w:t xml:space="preserve"> - Whitchurch, Milton Road, Clapham, Bedford, MK41 6AT</w:t>
            </w:r>
          </w:p>
        </w:tc>
        <w:tc>
          <w:tcPr>
            <w:tcW w:w="850" w:type="dxa"/>
          </w:tcPr>
          <w:p w14:paraId="3DAC8FB7" w14:textId="640D8896" w:rsidR="00293157" w:rsidRPr="0050392C" w:rsidRDefault="00293157" w:rsidP="00293157">
            <w:pPr>
              <w:rPr>
                <w:rFonts w:eastAsia="Times New Roman" w:cs="Arial"/>
                <w:color w:val="000000"/>
                <w:sz w:val="16"/>
                <w:szCs w:val="16"/>
                <w:lang w:eastAsia="en-GB"/>
              </w:rPr>
            </w:pPr>
            <w:r w:rsidRPr="005A5F51">
              <w:rPr>
                <w:rFonts w:eastAsia="Times New Roman" w:cs="Arial"/>
                <w:color w:val="000000"/>
                <w:sz w:val="16"/>
                <w:szCs w:val="16"/>
                <w:lang w:eastAsia="en-GB"/>
              </w:rPr>
              <w:t>Ground floor</w:t>
            </w:r>
          </w:p>
        </w:tc>
        <w:tc>
          <w:tcPr>
            <w:tcW w:w="567" w:type="dxa"/>
          </w:tcPr>
          <w:p w14:paraId="201239B2" w14:textId="77777777" w:rsidR="00293157" w:rsidRPr="007A6B5A" w:rsidRDefault="00293157" w:rsidP="00293157">
            <w:pPr>
              <w:rPr>
                <w:rFonts w:eastAsia="Times New Roman" w:cs="Arial"/>
                <w:color w:val="000000"/>
                <w:sz w:val="16"/>
                <w:szCs w:val="16"/>
                <w:lang w:eastAsia="en-GB"/>
              </w:rPr>
            </w:pPr>
          </w:p>
        </w:tc>
        <w:tc>
          <w:tcPr>
            <w:tcW w:w="992" w:type="dxa"/>
          </w:tcPr>
          <w:p w14:paraId="763C2FD0" w14:textId="1629A085" w:rsidR="00293157" w:rsidRPr="0050392C" w:rsidRDefault="00293157" w:rsidP="00293157">
            <w:pPr>
              <w:rPr>
                <w:rFonts w:eastAsia="Times New Roman" w:cs="Arial"/>
                <w:color w:val="000000"/>
                <w:sz w:val="16"/>
                <w:szCs w:val="16"/>
                <w:lang w:eastAsia="en-GB"/>
              </w:rPr>
            </w:pPr>
            <w:r w:rsidRPr="00483D67">
              <w:rPr>
                <w:rFonts w:eastAsia="Times New Roman" w:cs="Arial"/>
                <w:color w:val="000000"/>
                <w:sz w:val="16"/>
                <w:szCs w:val="16"/>
                <w:lang w:eastAsia="en-GB"/>
              </w:rPr>
              <w:t>Ground floor - circulation (019) - behind radiator boxings - textiles</w:t>
            </w:r>
          </w:p>
        </w:tc>
        <w:tc>
          <w:tcPr>
            <w:tcW w:w="1701" w:type="dxa"/>
          </w:tcPr>
          <w:p w14:paraId="7E0329B5" w14:textId="7ABA1540" w:rsidR="00293157" w:rsidRPr="000446A6" w:rsidRDefault="00293157" w:rsidP="00293157">
            <w:pPr>
              <w:rPr>
                <w:rFonts w:cs="Arial"/>
                <w:color w:val="000000"/>
                <w:sz w:val="16"/>
                <w:szCs w:val="16"/>
              </w:rPr>
            </w:pPr>
            <w:r w:rsidRPr="00E105CC">
              <w:rPr>
                <w:sz w:val="16"/>
                <w:szCs w:val="16"/>
              </w:rPr>
              <w:t>Remove if affected by the works</w:t>
            </w:r>
          </w:p>
        </w:tc>
        <w:tc>
          <w:tcPr>
            <w:tcW w:w="1276" w:type="dxa"/>
          </w:tcPr>
          <w:p w14:paraId="55B76F40"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5A63FB5D" w14:textId="77777777" w:rsidR="00293157" w:rsidRPr="000446A6" w:rsidRDefault="00293157" w:rsidP="00293157">
            <w:pPr>
              <w:rPr>
                <w:sz w:val="16"/>
                <w:szCs w:val="16"/>
              </w:rPr>
            </w:pPr>
          </w:p>
        </w:tc>
        <w:tc>
          <w:tcPr>
            <w:tcW w:w="1985" w:type="dxa"/>
          </w:tcPr>
          <w:p w14:paraId="48AF0D4E" w14:textId="77777777" w:rsidR="00293157" w:rsidRPr="0050392C" w:rsidRDefault="00293157" w:rsidP="00293157">
            <w:pPr>
              <w:rPr>
                <w:sz w:val="16"/>
                <w:szCs w:val="16"/>
              </w:rPr>
            </w:pPr>
          </w:p>
        </w:tc>
        <w:tc>
          <w:tcPr>
            <w:tcW w:w="1275" w:type="dxa"/>
          </w:tcPr>
          <w:p w14:paraId="7E9E4019" w14:textId="77777777" w:rsidR="00293157" w:rsidRPr="0050392C" w:rsidRDefault="00293157" w:rsidP="00293157">
            <w:pPr>
              <w:rPr>
                <w:sz w:val="16"/>
                <w:szCs w:val="16"/>
              </w:rPr>
            </w:pPr>
          </w:p>
        </w:tc>
        <w:tc>
          <w:tcPr>
            <w:tcW w:w="1276" w:type="dxa"/>
          </w:tcPr>
          <w:p w14:paraId="180E0C53" w14:textId="0747DB8F" w:rsidR="00293157" w:rsidRDefault="00293157" w:rsidP="00293157">
            <w:pPr>
              <w:rPr>
                <w:sz w:val="16"/>
                <w:szCs w:val="16"/>
              </w:rPr>
            </w:pPr>
            <w:r w:rsidRPr="008E07DE">
              <w:rPr>
                <w:sz w:val="16"/>
                <w:szCs w:val="16"/>
              </w:rPr>
              <w:t>D</w:t>
            </w:r>
          </w:p>
        </w:tc>
      </w:tr>
      <w:tr w:rsidR="00293157" w:rsidRPr="00F44978" w14:paraId="21A51D77" w14:textId="77777777" w:rsidTr="00BC58BD">
        <w:trPr>
          <w:trHeight w:val="310"/>
        </w:trPr>
        <w:tc>
          <w:tcPr>
            <w:tcW w:w="704" w:type="dxa"/>
          </w:tcPr>
          <w:p w14:paraId="3A2EAC52" w14:textId="3B58C679" w:rsidR="00293157" w:rsidRPr="00EF22A9" w:rsidRDefault="00293157" w:rsidP="00293157">
            <w:pPr>
              <w:rPr>
                <w:rFonts w:cs="Arial"/>
                <w:sz w:val="16"/>
                <w:szCs w:val="16"/>
              </w:rPr>
            </w:pPr>
            <w:r w:rsidRPr="00EF22A9">
              <w:rPr>
                <w:rFonts w:cs="Arial"/>
                <w:sz w:val="16"/>
                <w:szCs w:val="16"/>
              </w:rPr>
              <w:t>2200d</w:t>
            </w:r>
          </w:p>
        </w:tc>
        <w:tc>
          <w:tcPr>
            <w:tcW w:w="828" w:type="dxa"/>
          </w:tcPr>
          <w:p w14:paraId="2B958E8C" w14:textId="57C2D38B" w:rsidR="00293157" w:rsidRPr="00EF22A9" w:rsidRDefault="00293157" w:rsidP="00293157">
            <w:pPr>
              <w:rPr>
                <w:rFonts w:cs="Arial"/>
                <w:sz w:val="16"/>
                <w:szCs w:val="16"/>
              </w:rPr>
            </w:pPr>
            <w:r w:rsidRPr="00EF22A9">
              <w:rPr>
                <w:rFonts w:cs="Arial"/>
                <w:sz w:val="16"/>
                <w:szCs w:val="16"/>
              </w:rPr>
              <w:t>Luton and Beds</w:t>
            </w:r>
          </w:p>
        </w:tc>
        <w:tc>
          <w:tcPr>
            <w:tcW w:w="873" w:type="dxa"/>
          </w:tcPr>
          <w:p w14:paraId="238A52A6" w14:textId="683A4F30" w:rsidR="00293157" w:rsidRPr="00EF22A9" w:rsidRDefault="00293157" w:rsidP="00293157">
            <w:pPr>
              <w:rPr>
                <w:rFonts w:cs="Arial"/>
                <w:sz w:val="16"/>
                <w:szCs w:val="16"/>
              </w:rPr>
            </w:pPr>
            <w:r w:rsidRPr="00EF22A9">
              <w:rPr>
                <w:rFonts w:cs="Arial"/>
                <w:sz w:val="16"/>
                <w:szCs w:val="16"/>
              </w:rPr>
              <w:t>Beds</w:t>
            </w:r>
          </w:p>
        </w:tc>
        <w:tc>
          <w:tcPr>
            <w:tcW w:w="992" w:type="dxa"/>
          </w:tcPr>
          <w:p w14:paraId="0C917037" w14:textId="1FFCE085" w:rsidR="00293157" w:rsidRPr="00EF22A9" w:rsidRDefault="00293157" w:rsidP="00293157">
            <w:pPr>
              <w:rPr>
                <w:rFonts w:cs="Arial"/>
                <w:sz w:val="16"/>
                <w:szCs w:val="16"/>
              </w:rPr>
            </w:pPr>
            <w:proofErr w:type="spellStart"/>
            <w:r w:rsidRPr="00EF22A9">
              <w:rPr>
                <w:rFonts w:cs="Arial"/>
                <w:sz w:val="16"/>
                <w:szCs w:val="16"/>
              </w:rPr>
              <w:t>Twinwoods</w:t>
            </w:r>
            <w:proofErr w:type="spellEnd"/>
          </w:p>
        </w:tc>
        <w:tc>
          <w:tcPr>
            <w:tcW w:w="893" w:type="dxa"/>
          </w:tcPr>
          <w:p w14:paraId="428AB384" w14:textId="433E205D" w:rsidR="00293157" w:rsidRPr="00EF22A9" w:rsidRDefault="00293157" w:rsidP="00293157">
            <w:pPr>
              <w:rPr>
                <w:rFonts w:cs="Arial"/>
                <w:sz w:val="16"/>
                <w:szCs w:val="16"/>
              </w:rPr>
            </w:pPr>
            <w:r w:rsidRPr="00EF22A9">
              <w:rPr>
                <w:rFonts w:cs="Arial"/>
                <w:sz w:val="16"/>
                <w:szCs w:val="16"/>
              </w:rPr>
              <w:t>Whitchurch</w:t>
            </w:r>
          </w:p>
        </w:tc>
        <w:tc>
          <w:tcPr>
            <w:tcW w:w="1234" w:type="dxa"/>
          </w:tcPr>
          <w:p w14:paraId="5E159802" w14:textId="416C65A7" w:rsidR="00293157" w:rsidRPr="00EF22A9" w:rsidRDefault="00293157" w:rsidP="00293157">
            <w:pPr>
              <w:rPr>
                <w:rFonts w:cs="Arial"/>
                <w:sz w:val="16"/>
                <w:szCs w:val="16"/>
              </w:rPr>
            </w:pPr>
            <w:proofErr w:type="spellStart"/>
            <w:r w:rsidRPr="00EF22A9">
              <w:rPr>
                <w:rFonts w:cs="Arial"/>
                <w:sz w:val="16"/>
                <w:szCs w:val="16"/>
              </w:rPr>
              <w:t>Twinwoods</w:t>
            </w:r>
            <w:proofErr w:type="spellEnd"/>
            <w:r w:rsidRPr="00EF22A9">
              <w:rPr>
                <w:rFonts w:cs="Arial"/>
                <w:sz w:val="16"/>
                <w:szCs w:val="16"/>
              </w:rPr>
              <w:t xml:space="preserve"> - Whitchurch, Milton Road, Clapham, Bedford, MK41 6AT</w:t>
            </w:r>
          </w:p>
        </w:tc>
        <w:tc>
          <w:tcPr>
            <w:tcW w:w="850" w:type="dxa"/>
          </w:tcPr>
          <w:p w14:paraId="7D756262" w14:textId="763DD0DC" w:rsidR="00293157" w:rsidRPr="0050392C" w:rsidRDefault="00293157" w:rsidP="00293157">
            <w:pPr>
              <w:rPr>
                <w:rFonts w:eastAsia="Times New Roman" w:cs="Arial"/>
                <w:color w:val="000000"/>
                <w:sz w:val="16"/>
                <w:szCs w:val="16"/>
                <w:lang w:eastAsia="en-GB"/>
              </w:rPr>
            </w:pPr>
            <w:r w:rsidRPr="005A5F51">
              <w:rPr>
                <w:rFonts w:eastAsia="Times New Roman" w:cs="Arial"/>
                <w:color w:val="000000"/>
                <w:sz w:val="16"/>
                <w:szCs w:val="16"/>
                <w:lang w:eastAsia="en-GB"/>
              </w:rPr>
              <w:t>Ground floor</w:t>
            </w:r>
          </w:p>
        </w:tc>
        <w:tc>
          <w:tcPr>
            <w:tcW w:w="567" w:type="dxa"/>
          </w:tcPr>
          <w:p w14:paraId="1B4C4BC1" w14:textId="77777777" w:rsidR="00293157" w:rsidRPr="007A6B5A" w:rsidRDefault="00293157" w:rsidP="00293157">
            <w:pPr>
              <w:rPr>
                <w:rFonts w:eastAsia="Times New Roman" w:cs="Arial"/>
                <w:color w:val="000000"/>
                <w:sz w:val="16"/>
                <w:szCs w:val="16"/>
                <w:lang w:eastAsia="en-GB"/>
              </w:rPr>
            </w:pPr>
          </w:p>
        </w:tc>
        <w:tc>
          <w:tcPr>
            <w:tcW w:w="992" w:type="dxa"/>
          </w:tcPr>
          <w:p w14:paraId="5902F238" w14:textId="6F4E7964" w:rsidR="00293157" w:rsidRPr="0050392C" w:rsidRDefault="00293157" w:rsidP="00293157">
            <w:pPr>
              <w:rPr>
                <w:rFonts w:eastAsia="Times New Roman" w:cs="Arial"/>
                <w:color w:val="000000"/>
                <w:sz w:val="16"/>
                <w:szCs w:val="16"/>
                <w:lang w:eastAsia="en-GB"/>
              </w:rPr>
            </w:pPr>
            <w:r w:rsidRPr="00483D67">
              <w:rPr>
                <w:rFonts w:eastAsia="Times New Roman" w:cs="Arial"/>
                <w:color w:val="000000"/>
                <w:sz w:val="16"/>
                <w:szCs w:val="16"/>
                <w:lang w:eastAsia="en-GB"/>
              </w:rPr>
              <w:t>Ground floor - circulation (019) - ceiling textured coating</w:t>
            </w:r>
          </w:p>
        </w:tc>
        <w:tc>
          <w:tcPr>
            <w:tcW w:w="1701" w:type="dxa"/>
          </w:tcPr>
          <w:p w14:paraId="611336A4" w14:textId="20E48B20" w:rsidR="00293157" w:rsidRPr="000446A6" w:rsidRDefault="00293157" w:rsidP="00293157">
            <w:pPr>
              <w:rPr>
                <w:rFonts w:cs="Arial"/>
                <w:color w:val="000000"/>
                <w:sz w:val="16"/>
                <w:szCs w:val="16"/>
              </w:rPr>
            </w:pPr>
            <w:r w:rsidRPr="00E105CC">
              <w:rPr>
                <w:sz w:val="16"/>
                <w:szCs w:val="16"/>
              </w:rPr>
              <w:t>Remove if affected by the works</w:t>
            </w:r>
          </w:p>
        </w:tc>
        <w:tc>
          <w:tcPr>
            <w:tcW w:w="1276" w:type="dxa"/>
          </w:tcPr>
          <w:p w14:paraId="7933CA4E"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39242BC9" w14:textId="77777777" w:rsidR="00293157" w:rsidRPr="000446A6" w:rsidRDefault="00293157" w:rsidP="00293157">
            <w:pPr>
              <w:rPr>
                <w:sz w:val="16"/>
                <w:szCs w:val="16"/>
              </w:rPr>
            </w:pPr>
          </w:p>
        </w:tc>
        <w:tc>
          <w:tcPr>
            <w:tcW w:w="1985" w:type="dxa"/>
          </w:tcPr>
          <w:p w14:paraId="3BB0A1AD" w14:textId="77777777" w:rsidR="00293157" w:rsidRPr="0050392C" w:rsidRDefault="00293157" w:rsidP="00293157">
            <w:pPr>
              <w:rPr>
                <w:sz w:val="16"/>
                <w:szCs w:val="16"/>
              </w:rPr>
            </w:pPr>
          </w:p>
        </w:tc>
        <w:tc>
          <w:tcPr>
            <w:tcW w:w="1275" w:type="dxa"/>
          </w:tcPr>
          <w:p w14:paraId="023733A8" w14:textId="77777777" w:rsidR="00293157" w:rsidRPr="0050392C" w:rsidRDefault="00293157" w:rsidP="00293157">
            <w:pPr>
              <w:rPr>
                <w:sz w:val="16"/>
                <w:szCs w:val="16"/>
              </w:rPr>
            </w:pPr>
          </w:p>
        </w:tc>
        <w:tc>
          <w:tcPr>
            <w:tcW w:w="1276" w:type="dxa"/>
          </w:tcPr>
          <w:p w14:paraId="1AC5644A" w14:textId="6ABEAAE1" w:rsidR="00293157" w:rsidRDefault="00293157" w:rsidP="00293157">
            <w:pPr>
              <w:rPr>
                <w:sz w:val="16"/>
                <w:szCs w:val="16"/>
              </w:rPr>
            </w:pPr>
            <w:r w:rsidRPr="008E07DE">
              <w:rPr>
                <w:sz w:val="16"/>
                <w:szCs w:val="16"/>
              </w:rPr>
              <w:t>D</w:t>
            </w:r>
          </w:p>
        </w:tc>
      </w:tr>
      <w:tr w:rsidR="00293157" w:rsidRPr="00F44978" w14:paraId="2F6B58C5" w14:textId="77777777" w:rsidTr="00BC58BD">
        <w:trPr>
          <w:trHeight w:val="310"/>
        </w:trPr>
        <w:tc>
          <w:tcPr>
            <w:tcW w:w="704" w:type="dxa"/>
          </w:tcPr>
          <w:p w14:paraId="19BC95AB" w14:textId="768497A6" w:rsidR="00293157" w:rsidRPr="00EF22A9" w:rsidRDefault="00293157" w:rsidP="00293157">
            <w:pPr>
              <w:rPr>
                <w:rFonts w:cs="Arial"/>
                <w:sz w:val="16"/>
                <w:szCs w:val="16"/>
              </w:rPr>
            </w:pPr>
            <w:r w:rsidRPr="00EF22A9">
              <w:rPr>
                <w:rFonts w:cs="Arial"/>
                <w:sz w:val="16"/>
                <w:szCs w:val="16"/>
              </w:rPr>
              <w:t>2200d</w:t>
            </w:r>
          </w:p>
        </w:tc>
        <w:tc>
          <w:tcPr>
            <w:tcW w:w="828" w:type="dxa"/>
          </w:tcPr>
          <w:p w14:paraId="72C67CC3" w14:textId="57BAAF4B" w:rsidR="00293157" w:rsidRPr="00EF22A9" w:rsidRDefault="00293157" w:rsidP="00293157">
            <w:pPr>
              <w:rPr>
                <w:rFonts w:cs="Arial"/>
                <w:sz w:val="16"/>
                <w:szCs w:val="16"/>
              </w:rPr>
            </w:pPr>
            <w:r w:rsidRPr="00EF22A9">
              <w:rPr>
                <w:rFonts w:cs="Arial"/>
                <w:sz w:val="16"/>
                <w:szCs w:val="16"/>
              </w:rPr>
              <w:t>Luton and Beds</w:t>
            </w:r>
          </w:p>
        </w:tc>
        <w:tc>
          <w:tcPr>
            <w:tcW w:w="873" w:type="dxa"/>
          </w:tcPr>
          <w:p w14:paraId="43AD3528" w14:textId="2FE3B0FB" w:rsidR="00293157" w:rsidRPr="00EF22A9" w:rsidRDefault="00293157" w:rsidP="00293157">
            <w:pPr>
              <w:rPr>
                <w:rFonts w:cs="Arial"/>
                <w:sz w:val="16"/>
                <w:szCs w:val="16"/>
              </w:rPr>
            </w:pPr>
            <w:r w:rsidRPr="00EF22A9">
              <w:rPr>
                <w:rFonts w:cs="Arial"/>
                <w:sz w:val="16"/>
                <w:szCs w:val="16"/>
              </w:rPr>
              <w:t>Beds</w:t>
            </w:r>
          </w:p>
        </w:tc>
        <w:tc>
          <w:tcPr>
            <w:tcW w:w="992" w:type="dxa"/>
          </w:tcPr>
          <w:p w14:paraId="66DD2428" w14:textId="4D0953C4" w:rsidR="00293157" w:rsidRPr="00EF22A9" w:rsidRDefault="00293157" w:rsidP="00293157">
            <w:pPr>
              <w:rPr>
                <w:rFonts w:cs="Arial"/>
                <w:sz w:val="16"/>
                <w:szCs w:val="16"/>
              </w:rPr>
            </w:pPr>
            <w:proofErr w:type="spellStart"/>
            <w:r w:rsidRPr="00EF22A9">
              <w:rPr>
                <w:rFonts w:cs="Arial"/>
                <w:sz w:val="16"/>
                <w:szCs w:val="16"/>
              </w:rPr>
              <w:t>Twinwoods</w:t>
            </w:r>
            <w:proofErr w:type="spellEnd"/>
          </w:p>
        </w:tc>
        <w:tc>
          <w:tcPr>
            <w:tcW w:w="893" w:type="dxa"/>
          </w:tcPr>
          <w:p w14:paraId="4CC1108F" w14:textId="79DF6416" w:rsidR="00293157" w:rsidRPr="00EF22A9" w:rsidRDefault="00293157" w:rsidP="00293157">
            <w:pPr>
              <w:rPr>
                <w:rFonts w:cs="Arial"/>
                <w:sz w:val="16"/>
                <w:szCs w:val="16"/>
              </w:rPr>
            </w:pPr>
            <w:r w:rsidRPr="00EF22A9">
              <w:rPr>
                <w:rFonts w:cs="Arial"/>
                <w:sz w:val="16"/>
                <w:szCs w:val="16"/>
              </w:rPr>
              <w:t>Whitchurch</w:t>
            </w:r>
          </w:p>
        </w:tc>
        <w:tc>
          <w:tcPr>
            <w:tcW w:w="1234" w:type="dxa"/>
          </w:tcPr>
          <w:p w14:paraId="25A52BB9" w14:textId="0A0F90B0" w:rsidR="00293157" w:rsidRPr="00EF22A9" w:rsidRDefault="00293157" w:rsidP="00293157">
            <w:pPr>
              <w:rPr>
                <w:rFonts w:cs="Arial"/>
                <w:sz w:val="16"/>
                <w:szCs w:val="16"/>
              </w:rPr>
            </w:pPr>
            <w:proofErr w:type="spellStart"/>
            <w:r w:rsidRPr="00EF22A9">
              <w:rPr>
                <w:rFonts w:cs="Arial"/>
                <w:sz w:val="16"/>
                <w:szCs w:val="16"/>
              </w:rPr>
              <w:t>Twinwoods</w:t>
            </w:r>
            <w:proofErr w:type="spellEnd"/>
            <w:r w:rsidRPr="00EF22A9">
              <w:rPr>
                <w:rFonts w:cs="Arial"/>
                <w:sz w:val="16"/>
                <w:szCs w:val="16"/>
              </w:rPr>
              <w:t xml:space="preserve"> - Whitchurch, Milton Road, Clapham, Bedford, MK41 6AT</w:t>
            </w:r>
          </w:p>
        </w:tc>
        <w:tc>
          <w:tcPr>
            <w:tcW w:w="850" w:type="dxa"/>
          </w:tcPr>
          <w:p w14:paraId="4C8B0FA7" w14:textId="3C82771E" w:rsidR="00293157" w:rsidRPr="0050392C" w:rsidRDefault="00293157" w:rsidP="00293157">
            <w:pPr>
              <w:rPr>
                <w:rFonts w:eastAsia="Times New Roman" w:cs="Arial"/>
                <w:color w:val="000000"/>
                <w:sz w:val="16"/>
                <w:szCs w:val="16"/>
                <w:lang w:eastAsia="en-GB"/>
              </w:rPr>
            </w:pPr>
            <w:r w:rsidRPr="005A5F51">
              <w:rPr>
                <w:rFonts w:eastAsia="Times New Roman" w:cs="Arial"/>
                <w:color w:val="000000"/>
                <w:sz w:val="16"/>
                <w:szCs w:val="16"/>
                <w:lang w:eastAsia="en-GB"/>
              </w:rPr>
              <w:t>Ground floor</w:t>
            </w:r>
          </w:p>
        </w:tc>
        <w:tc>
          <w:tcPr>
            <w:tcW w:w="567" w:type="dxa"/>
          </w:tcPr>
          <w:p w14:paraId="0DE46365" w14:textId="77777777" w:rsidR="00293157" w:rsidRPr="007A6B5A" w:rsidRDefault="00293157" w:rsidP="00293157">
            <w:pPr>
              <w:rPr>
                <w:rFonts w:eastAsia="Times New Roman" w:cs="Arial"/>
                <w:color w:val="000000"/>
                <w:sz w:val="16"/>
                <w:szCs w:val="16"/>
                <w:lang w:eastAsia="en-GB"/>
              </w:rPr>
            </w:pPr>
          </w:p>
        </w:tc>
        <w:tc>
          <w:tcPr>
            <w:tcW w:w="992" w:type="dxa"/>
          </w:tcPr>
          <w:p w14:paraId="0DC5D87C" w14:textId="2E149834" w:rsidR="00293157" w:rsidRPr="0050392C" w:rsidRDefault="00293157" w:rsidP="00293157">
            <w:pPr>
              <w:rPr>
                <w:rFonts w:eastAsia="Times New Roman" w:cs="Arial"/>
                <w:color w:val="000000"/>
                <w:sz w:val="16"/>
                <w:szCs w:val="16"/>
                <w:lang w:eastAsia="en-GB"/>
              </w:rPr>
            </w:pPr>
            <w:r w:rsidRPr="00483D67">
              <w:rPr>
                <w:rFonts w:eastAsia="Times New Roman" w:cs="Arial"/>
                <w:color w:val="000000"/>
                <w:sz w:val="16"/>
                <w:szCs w:val="16"/>
                <w:lang w:eastAsia="en-GB"/>
              </w:rPr>
              <w:t>Ground floor - office admin (015) - ceiling textured coating</w:t>
            </w:r>
          </w:p>
        </w:tc>
        <w:tc>
          <w:tcPr>
            <w:tcW w:w="1701" w:type="dxa"/>
          </w:tcPr>
          <w:p w14:paraId="7A0EC8C3" w14:textId="5E3B381D" w:rsidR="00293157" w:rsidRPr="000446A6" w:rsidRDefault="00293157" w:rsidP="00293157">
            <w:pPr>
              <w:rPr>
                <w:rFonts w:cs="Arial"/>
                <w:color w:val="000000"/>
                <w:sz w:val="16"/>
                <w:szCs w:val="16"/>
              </w:rPr>
            </w:pPr>
            <w:r w:rsidRPr="00E105CC">
              <w:rPr>
                <w:sz w:val="16"/>
                <w:szCs w:val="16"/>
              </w:rPr>
              <w:t>Remove if affected by the works</w:t>
            </w:r>
          </w:p>
        </w:tc>
        <w:tc>
          <w:tcPr>
            <w:tcW w:w="1276" w:type="dxa"/>
          </w:tcPr>
          <w:p w14:paraId="52E50D4B"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2438D821" w14:textId="77777777" w:rsidR="00293157" w:rsidRPr="000446A6" w:rsidRDefault="00293157" w:rsidP="00293157">
            <w:pPr>
              <w:rPr>
                <w:sz w:val="16"/>
                <w:szCs w:val="16"/>
              </w:rPr>
            </w:pPr>
          </w:p>
        </w:tc>
        <w:tc>
          <w:tcPr>
            <w:tcW w:w="1985" w:type="dxa"/>
          </w:tcPr>
          <w:p w14:paraId="33C8240F" w14:textId="77777777" w:rsidR="00293157" w:rsidRPr="0050392C" w:rsidRDefault="00293157" w:rsidP="00293157">
            <w:pPr>
              <w:rPr>
                <w:sz w:val="16"/>
                <w:szCs w:val="16"/>
              </w:rPr>
            </w:pPr>
          </w:p>
        </w:tc>
        <w:tc>
          <w:tcPr>
            <w:tcW w:w="1275" w:type="dxa"/>
          </w:tcPr>
          <w:p w14:paraId="201C2486" w14:textId="77777777" w:rsidR="00293157" w:rsidRPr="0050392C" w:rsidRDefault="00293157" w:rsidP="00293157">
            <w:pPr>
              <w:rPr>
                <w:sz w:val="16"/>
                <w:szCs w:val="16"/>
              </w:rPr>
            </w:pPr>
          </w:p>
        </w:tc>
        <w:tc>
          <w:tcPr>
            <w:tcW w:w="1276" w:type="dxa"/>
          </w:tcPr>
          <w:p w14:paraId="72B1F0AF" w14:textId="2FAE60D7" w:rsidR="00293157" w:rsidRDefault="00293157" w:rsidP="00293157">
            <w:pPr>
              <w:rPr>
                <w:sz w:val="16"/>
                <w:szCs w:val="16"/>
              </w:rPr>
            </w:pPr>
            <w:r w:rsidRPr="008E07DE">
              <w:rPr>
                <w:sz w:val="16"/>
                <w:szCs w:val="16"/>
              </w:rPr>
              <w:t>D</w:t>
            </w:r>
          </w:p>
        </w:tc>
      </w:tr>
      <w:tr w:rsidR="00293157" w:rsidRPr="00F44978" w14:paraId="39FEBD33" w14:textId="77777777" w:rsidTr="00BC58BD">
        <w:trPr>
          <w:trHeight w:val="310"/>
        </w:trPr>
        <w:tc>
          <w:tcPr>
            <w:tcW w:w="704" w:type="dxa"/>
          </w:tcPr>
          <w:p w14:paraId="5AAF4BED" w14:textId="122E6A9C" w:rsidR="00293157" w:rsidRPr="00EF22A9" w:rsidRDefault="00293157" w:rsidP="00293157">
            <w:pPr>
              <w:rPr>
                <w:rFonts w:cs="Arial"/>
                <w:sz w:val="16"/>
                <w:szCs w:val="16"/>
              </w:rPr>
            </w:pPr>
            <w:r w:rsidRPr="00EF22A9">
              <w:rPr>
                <w:rFonts w:cs="Arial"/>
                <w:sz w:val="16"/>
                <w:szCs w:val="16"/>
              </w:rPr>
              <w:t>2200d</w:t>
            </w:r>
          </w:p>
        </w:tc>
        <w:tc>
          <w:tcPr>
            <w:tcW w:w="828" w:type="dxa"/>
          </w:tcPr>
          <w:p w14:paraId="1200AF4C" w14:textId="19BC9EC4" w:rsidR="00293157" w:rsidRPr="00EF22A9" w:rsidRDefault="00293157" w:rsidP="00293157">
            <w:pPr>
              <w:rPr>
                <w:rFonts w:cs="Arial"/>
                <w:sz w:val="16"/>
                <w:szCs w:val="16"/>
              </w:rPr>
            </w:pPr>
            <w:r w:rsidRPr="00EF22A9">
              <w:rPr>
                <w:rFonts w:cs="Arial"/>
                <w:sz w:val="16"/>
                <w:szCs w:val="16"/>
              </w:rPr>
              <w:t>Luton and Beds</w:t>
            </w:r>
          </w:p>
        </w:tc>
        <w:tc>
          <w:tcPr>
            <w:tcW w:w="873" w:type="dxa"/>
          </w:tcPr>
          <w:p w14:paraId="3F51B52D" w14:textId="7423929A" w:rsidR="00293157" w:rsidRPr="00EF22A9" w:rsidRDefault="00293157" w:rsidP="00293157">
            <w:pPr>
              <w:rPr>
                <w:rFonts w:cs="Arial"/>
                <w:sz w:val="16"/>
                <w:szCs w:val="16"/>
              </w:rPr>
            </w:pPr>
            <w:r w:rsidRPr="00EF22A9">
              <w:rPr>
                <w:rFonts w:cs="Arial"/>
                <w:sz w:val="16"/>
                <w:szCs w:val="16"/>
              </w:rPr>
              <w:t>Beds</w:t>
            </w:r>
          </w:p>
        </w:tc>
        <w:tc>
          <w:tcPr>
            <w:tcW w:w="992" w:type="dxa"/>
          </w:tcPr>
          <w:p w14:paraId="3CA04C86" w14:textId="13BC1024" w:rsidR="00293157" w:rsidRPr="00EF22A9" w:rsidRDefault="00293157" w:rsidP="00293157">
            <w:pPr>
              <w:rPr>
                <w:rFonts w:cs="Arial"/>
                <w:sz w:val="16"/>
                <w:szCs w:val="16"/>
              </w:rPr>
            </w:pPr>
            <w:proofErr w:type="spellStart"/>
            <w:r w:rsidRPr="00EF22A9">
              <w:rPr>
                <w:rFonts w:cs="Arial"/>
                <w:sz w:val="16"/>
                <w:szCs w:val="16"/>
              </w:rPr>
              <w:t>Twinwoods</w:t>
            </w:r>
            <w:proofErr w:type="spellEnd"/>
          </w:p>
        </w:tc>
        <w:tc>
          <w:tcPr>
            <w:tcW w:w="893" w:type="dxa"/>
          </w:tcPr>
          <w:p w14:paraId="6CA48DF7" w14:textId="30C3E1A9" w:rsidR="00293157" w:rsidRPr="00EF22A9" w:rsidRDefault="00293157" w:rsidP="00293157">
            <w:pPr>
              <w:rPr>
                <w:rFonts w:cs="Arial"/>
                <w:sz w:val="16"/>
                <w:szCs w:val="16"/>
              </w:rPr>
            </w:pPr>
            <w:r w:rsidRPr="00EF22A9">
              <w:rPr>
                <w:rFonts w:cs="Arial"/>
                <w:sz w:val="16"/>
                <w:szCs w:val="16"/>
              </w:rPr>
              <w:t>Whitchurch</w:t>
            </w:r>
          </w:p>
        </w:tc>
        <w:tc>
          <w:tcPr>
            <w:tcW w:w="1234" w:type="dxa"/>
          </w:tcPr>
          <w:p w14:paraId="7FE71C09" w14:textId="65B4ED27" w:rsidR="00293157" w:rsidRPr="00EF22A9" w:rsidRDefault="00293157" w:rsidP="00293157">
            <w:pPr>
              <w:rPr>
                <w:rFonts w:cs="Arial"/>
                <w:sz w:val="16"/>
                <w:szCs w:val="16"/>
              </w:rPr>
            </w:pPr>
            <w:proofErr w:type="spellStart"/>
            <w:r w:rsidRPr="00EF22A9">
              <w:rPr>
                <w:rFonts w:cs="Arial"/>
                <w:sz w:val="16"/>
                <w:szCs w:val="16"/>
              </w:rPr>
              <w:t>Twinwoods</w:t>
            </w:r>
            <w:proofErr w:type="spellEnd"/>
            <w:r w:rsidRPr="00EF22A9">
              <w:rPr>
                <w:rFonts w:cs="Arial"/>
                <w:sz w:val="16"/>
                <w:szCs w:val="16"/>
              </w:rPr>
              <w:t xml:space="preserve"> - Whitchurch, Milton Road, Clapham, Bedford, MK41 6AT</w:t>
            </w:r>
          </w:p>
        </w:tc>
        <w:tc>
          <w:tcPr>
            <w:tcW w:w="850" w:type="dxa"/>
          </w:tcPr>
          <w:p w14:paraId="602B8745" w14:textId="742082A7" w:rsidR="00293157" w:rsidRPr="0050392C" w:rsidRDefault="00293157" w:rsidP="00293157">
            <w:pPr>
              <w:rPr>
                <w:rFonts w:eastAsia="Times New Roman" w:cs="Arial"/>
                <w:color w:val="000000"/>
                <w:sz w:val="16"/>
                <w:szCs w:val="16"/>
                <w:lang w:eastAsia="en-GB"/>
              </w:rPr>
            </w:pPr>
            <w:r w:rsidRPr="005A5F51">
              <w:rPr>
                <w:rFonts w:eastAsia="Times New Roman" w:cs="Arial"/>
                <w:color w:val="000000"/>
                <w:sz w:val="16"/>
                <w:szCs w:val="16"/>
                <w:lang w:eastAsia="en-GB"/>
              </w:rPr>
              <w:t>Ground floor</w:t>
            </w:r>
          </w:p>
        </w:tc>
        <w:tc>
          <w:tcPr>
            <w:tcW w:w="567" w:type="dxa"/>
          </w:tcPr>
          <w:p w14:paraId="00F1419B" w14:textId="77777777" w:rsidR="00293157" w:rsidRPr="007A6B5A" w:rsidRDefault="00293157" w:rsidP="00293157">
            <w:pPr>
              <w:rPr>
                <w:rFonts w:eastAsia="Times New Roman" w:cs="Arial"/>
                <w:color w:val="000000"/>
                <w:sz w:val="16"/>
                <w:szCs w:val="16"/>
                <w:lang w:eastAsia="en-GB"/>
              </w:rPr>
            </w:pPr>
          </w:p>
        </w:tc>
        <w:tc>
          <w:tcPr>
            <w:tcW w:w="992" w:type="dxa"/>
          </w:tcPr>
          <w:p w14:paraId="426E7B20" w14:textId="13ADDBE0" w:rsidR="00293157" w:rsidRPr="0050392C" w:rsidRDefault="00293157" w:rsidP="00293157">
            <w:pPr>
              <w:rPr>
                <w:rFonts w:eastAsia="Times New Roman" w:cs="Arial"/>
                <w:color w:val="000000"/>
                <w:sz w:val="16"/>
                <w:szCs w:val="16"/>
                <w:lang w:eastAsia="en-GB"/>
              </w:rPr>
            </w:pPr>
            <w:r w:rsidRPr="002E6A71">
              <w:rPr>
                <w:rFonts w:eastAsia="Times New Roman" w:cs="Arial"/>
                <w:color w:val="000000"/>
                <w:sz w:val="16"/>
                <w:szCs w:val="16"/>
                <w:lang w:eastAsia="en-GB"/>
              </w:rPr>
              <w:t xml:space="preserve">Ground floor WC (014) - </w:t>
            </w:r>
            <w:proofErr w:type="spellStart"/>
            <w:r w:rsidRPr="002E6A71">
              <w:rPr>
                <w:rFonts w:eastAsia="Times New Roman" w:cs="Arial"/>
                <w:color w:val="000000"/>
                <w:sz w:val="16"/>
                <w:szCs w:val="16"/>
                <w:lang w:eastAsia="en-GB"/>
              </w:rPr>
              <w:t>Heatrae</w:t>
            </w:r>
            <w:proofErr w:type="spellEnd"/>
            <w:r w:rsidRPr="002E6A71">
              <w:rPr>
                <w:rFonts w:eastAsia="Times New Roman" w:cs="Arial"/>
                <w:color w:val="000000"/>
                <w:sz w:val="16"/>
                <w:szCs w:val="16"/>
                <w:lang w:eastAsia="en-GB"/>
              </w:rPr>
              <w:t xml:space="preserve"> Sadia Internals - gaskets</w:t>
            </w:r>
          </w:p>
        </w:tc>
        <w:tc>
          <w:tcPr>
            <w:tcW w:w="1701" w:type="dxa"/>
          </w:tcPr>
          <w:p w14:paraId="23764DB9" w14:textId="38C7A615" w:rsidR="00293157" w:rsidRPr="000446A6" w:rsidRDefault="00293157" w:rsidP="00293157">
            <w:pPr>
              <w:rPr>
                <w:rFonts w:cs="Arial"/>
                <w:color w:val="000000"/>
                <w:sz w:val="16"/>
                <w:szCs w:val="16"/>
              </w:rPr>
            </w:pPr>
            <w:r w:rsidRPr="00E105CC">
              <w:rPr>
                <w:sz w:val="16"/>
                <w:szCs w:val="16"/>
              </w:rPr>
              <w:t>Remove if affected by the works</w:t>
            </w:r>
          </w:p>
        </w:tc>
        <w:tc>
          <w:tcPr>
            <w:tcW w:w="1276" w:type="dxa"/>
          </w:tcPr>
          <w:p w14:paraId="383BD2EF"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0C908202" w14:textId="77777777" w:rsidR="00293157" w:rsidRPr="000446A6" w:rsidRDefault="00293157" w:rsidP="00293157">
            <w:pPr>
              <w:rPr>
                <w:sz w:val="16"/>
                <w:szCs w:val="16"/>
              </w:rPr>
            </w:pPr>
          </w:p>
        </w:tc>
        <w:tc>
          <w:tcPr>
            <w:tcW w:w="1985" w:type="dxa"/>
          </w:tcPr>
          <w:p w14:paraId="1ED84B5D" w14:textId="77777777" w:rsidR="00293157" w:rsidRPr="0050392C" w:rsidRDefault="00293157" w:rsidP="00293157">
            <w:pPr>
              <w:rPr>
                <w:sz w:val="16"/>
                <w:szCs w:val="16"/>
              </w:rPr>
            </w:pPr>
          </w:p>
        </w:tc>
        <w:tc>
          <w:tcPr>
            <w:tcW w:w="1275" w:type="dxa"/>
          </w:tcPr>
          <w:p w14:paraId="6ACFF0F2" w14:textId="77777777" w:rsidR="00293157" w:rsidRPr="0050392C" w:rsidRDefault="00293157" w:rsidP="00293157">
            <w:pPr>
              <w:rPr>
                <w:sz w:val="16"/>
                <w:szCs w:val="16"/>
              </w:rPr>
            </w:pPr>
          </w:p>
        </w:tc>
        <w:tc>
          <w:tcPr>
            <w:tcW w:w="1276" w:type="dxa"/>
          </w:tcPr>
          <w:p w14:paraId="465B5CAA" w14:textId="4FC5EF8C" w:rsidR="00293157" w:rsidRDefault="00293157" w:rsidP="00293157">
            <w:pPr>
              <w:rPr>
                <w:sz w:val="16"/>
                <w:szCs w:val="16"/>
              </w:rPr>
            </w:pPr>
            <w:r w:rsidRPr="008E07DE">
              <w:rPr>
                <w:sz w:val="16"/>
                <w:szCs w:val="16"/>
              </w:rPr>
              <w:t>D</w:t>
            </w:r>
          </w:p>
        </w:tc>
      </w:tr>
      <w:tr w:rsidR="00293157" w:rsidRPr="00F44978" w14:paraId="5AA2DEA3" w14:textId="77777777" w:rsidTr="00BC58BD">
        <w:trPr>
          <w:trHeight w:val="310"/>
        </w:trPr>
        <w:tc>
          <w:tcPr>
            <w:tcW w:w="704" w:type="dxa"/>
          </w:tcPr>
          <w:p w14:paraId="015CE634" w14:textId="68FAEC6C" w:rsidR="00293157" w:rsidRPr="00EF22A9" w:rsidRDefault="00293157" w:rsidP="00293157">
            <w:pPr>
              <w:rPr>
                <w:rFonts w:cs="Arial"/>
                <w:sz w:val="16"/>
                <w:szCs w:val="16"/>
              </w:rPr>
            </w:pPr>
            <w:r w:rsidRPr="00EF22A9">
              <w:rPr>
                <w:rFonts w:cs="Arial"/>
                <w:sz w:val="16"/>
                <w:szCs w:val="16"/>
              </w:rPr>
              <w:t>2200d</w:t>
            </w:r>
          </w:p>
        </w:tc>
        <w:tc>
          <w:tcPr>
            <w:tcW w:w="828" w:type="dxa"/>
          </w:tcPr>
          <w:p w14:paraId="63F7FF07" w14:textId="7D4CE3B7" w:rsidR="00293157" w:rsidRPr="00EF22A9" w:rsidRDefault="00293157" w:rsidP="00293157">
            <w:pPr>
              <w:rPr>
                <w:rFonts w:cs="Arial"/>
                <w:sz w:val="16"/>
                <w:szCs w:val="16"/>
              </w:rPr>
            </w:pPr>
            <w:r w:rsidRPr="00EF22A9">
              <w:rPr>
                <w:rFonts w:cs="Arial"/>
                <w:sz w:val="16"/>
                <w:szCs w:val="16"/>
              </w:rPr>
              <w:t>Luton and Beds</w:t>
            </w:r>
          </w:p>
        </w:tc>
        <w:tc>
          <w:tcPr>
            <w:tcW w:w="873" w:type="dxa"/>
          </w:tcPr>
          <w:p w14:paraId="3BFF9AD8" w14:textId="09C8E6AF" w:rsidR="00293157" w:rsidRPr="00EF22A9" w:rsidRDefault="00293157" w:rsidP="00293157">
            <w:pPr>
              <w:rPr>
                <w:rFonts w:cs="Arial"/>
                <w:sz w:val="16"/>
                <w:szCs w:val="16"/>
              </w:rPr>
            </w:pPr>
            <w:r w:rsidRPr="00EF22A9">
              <w:rPr>
                <w:rFonts w:cs="Arial"/>
                <w:sz w:val="16"/>
                <w:szCs w:val="16"/>
              </w:rPr>
              <w:t>Beds</w:t>
            </w:r>
          </w:p>
        </w:tc>
        <w:tc>
          <w:tcPr>
            <w:tcW w:w="992" w:type="dxa"/>
          </w:tcPr>
          <w:p w14:paraId="57E4139A" w14:textId="7B467D25" w:rsidR="00293157" w:rsidRPr="00EF22A9" w:rsidRDefault="00293157" w:rsidP="00293157">
            <w:pPr>
              <w:rPr>
                <w:rFonts w:cs="Arial"/>
                <w:sz w:val="16"/>
                <w:szCs w:val="16"/>
              </w:rPr>
            </w:pPr>
            <w:proofErr w:type="spellStart"/>
            <w:r w:rsidRPr="00EF22A9">
              <w:rPr>
                <w:rFonts w:cs="Arial"/>
                <w:sz w:val="16"/>
                <w:szCs w:val="16"/>
              </w:rPr>
              <w:t>Twinwoods</w:t>
            </w:r>
            <w:proofErr w:type="spellEnd"/>
          </w:p>
        </w:tc>
        <w:tc>
          <w:tcPr>
            <w:tcW w:w="893" w:type="dxa"/>
          </w:tcPr>
          <w:p w14:paraId="63D0F18E" w14:textId="5A3BEFC6" w:rsidR="00293157" w:rsidRPr="00EF22A9" w:rsidRDefault="00293157" w:rsidP="00293157">
            <w:pPr>
              <w:rPr>
                <w:rFonts w:cs="Arial"/>
                <w:sz w:val="16"/>
                <w:szCs w:val="16"/>
              </w:rPr>
            </w:pPr>
            <w:r w:rsidRPr="00EF22A9">
              <w:rPr>
                <w:rFonts w:cs="Arial"/>
                <w:sz w:val="16"/>
                <w:szCs w:val="16"/>
              </w:rPr>
              <w:t>Whitchurch</w:t>
            </w:r>
          </w:p>
        </w:tc>
        <w:tc>
          <w:tcPr>
            <w:tcW w:w="1234" w:type="dxa"/>
          </w:tcPr>
          <w:p w14:paraId="61CFC307" w14:textId="486A582B" w:rsidR="00293157" w:rsidRPr="00EF22A9" w:rsidRDefault="00293157" w:rsidP="00293157">
            <w:pPr>
              <w:rPr>
                <w:rFonts w:cs="Arial"/>
                <w:sz w:val="16"/>
                <w:szCs w:val="16"/>
              </w:rPr>
            </w:pPr>
            <w:proofErr w:type="spellStart"/>
            <w:r w:rsidRPr="00EF22A9">
              <w:rPr>
                <w:rFonts w:cs="Arial"/>
                <w:sz w:val="16"/>
                <w:szCs w:val="16"/>
              </w:rPr>
              <w:t>Twinwoods</w:t>
            </w:r>
            <w:proofErr w:type="spellEnd"/>
            <w:r w:rsidRPr="00EF22A9">
              <w:rPr>
                <w:rFonts w:cs="Arial"/>
                <w:sz w:val="16"/>
                <w:szCs w:val="16"/>
              </w:rPr>
              <w:t xml:space="preserve"> - Whitchurch, Milton Road, Clapham, Bedford, MK41 6AT</w:t>
            </w:r>
          </w:p>
        </w:tc>
        <w:tc>
          <w:tcPr>
            <w:tcW w:w="850" w:type="dxa"/>
          </w:tcPr>
          <w:p w14:paraId="7A79D9B4" w14:textId="1E4128D2" w:rsidR="00293157" w:rsidRPr="0050392C" w:rsidRDefault="00293157" w:rsidP="00293157">
            <w:pPr>
              <w:rPr>
                <w:rFonts w:eastAsia="Times New Roman" w:cs="Arial"/>
                <w:color w:val="000000"/>
                <w:sz w:val="16"/>
                <w:szCs w:val="16"/>
                <w:lang w:eastAsia="en-GB"/>
              </w:rPr>
            </w:pPr>
            <w:r w:rsidRPr="005A5F51">
              <w:rPr>
                <w:rFonts w:eastAsia="Times New Roman" w:cs="Arial"/>
                <w:color w:val="000000"/>
                <w:sz w:val="16"/>
                <w:szCs w:val="16"/>
                <w:lang w:eastAsia="en-GB"/>
              </w:rPr>
              <w:t>Ground floor</w:t>
            </w:r>
          </w:p>
        </w:tc>
        <w:tc>
          <w:tcPr>
            <w:tcW w:w="567" w:type="dxa"/>
          </w:tcPr>
          <w:p w14:paraId="2FA1B964" w14:textId="77777777" w:rsidR="00293157" w:rsidRPr="007A6B5A" w:rsidRDefault="00293157" w:rsidP="00293157">
            <w:pPr>
              <w:rPr>
                <w:rFonts w:eastAsia="Times New Roman" w:cs="Arial"/>
                <w:color w:val="000000"/>
                <w:sz w:val="16"/>
                <w:szCs w:val="16"/>
                <w:lang w:eastAsia="en-GB"/>
              </w:rPr>
            </w:pPr>
          </w:p>
        </w:tc>
        <w:tc>
          <w:tcPr>
            <w:tcW w:w="992" w:type="dxa"/>
          </w:tcPr>
          <w:p w14:paraId="6A51F37D" w14:textId="6D2451EB" w:rsidR="00293157" w:rsidRPr="0050392C" w:rsidRDefault="00293157" w:rsidP="00293157">
            <w:pPr>
              <w:rPr>
                <w:rFonts w:eastAsia="Times New Roman" w:cs="Arial"/>
                <w:color w:val="000000"/>
                <w:sz w:val="16"/>
                <w:szCs w:val="16"/>
                <w:lang w:eastAsia="en-GB"/>
              </w:rPr>
            </w:pPr>
            <w:r w:rsidRPr="002E6A71">
              <w:rPr>
                <w:rFonts w:eastAsia="Times New Roman" w:cs="Arial"/>
                <w:color w:val="000000"/>
                <w:sz w:val="16"/>
                <w:szCs w:val="16"/>
                <w:lang w:eastAsia="en-GB"/>
              </w:rPr>
              <w:t>Ground floor - store room (011) - ceiling - textured coating</w:t>
            </w:r>
          </w:p>
        </w:tc>
        <w:tc>
          <w:tcPr>
            <w:tcW w:w="1701" w:type="dxa"/>
          </w:tcPr>
          <w:p w14:paraId="64F6EB28" w14:textId="25BF590A" w:rsidR="00293157" w:rsidRPr="000446A6" w:rsidRDefault="00293157" w:rsidP="00293157">
            <w:pPr>
              <w:rPr>
                <w:rFonts w:cs="Arial"/>
                <w:color w:val="000000"/>
                <w:sz w:val="16"/>
                <w:szCs w:val="16"/>
              </w:rPr>
            </w:pPr>
            <w:r w:rsidRPr="00E105CC">
              <w:rPr>
                <w:sz w:val="16"/>
                <w:szCs w:val="16"/>
              </w:rPr>
              <w:t>Remove if affected by the works</w:t>
            </w:r>
          </w:p>
        </w:tc>
        <w:tc>
          <w:tcPr>
            <w:tcW w:w="1276" w:type="dxa"/>
          </w:tcPr>
          <w:p w14:paraId="6A17E8BF"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6FA85B2F" w14:textId="77777777" w:rsidR="00293157" w:rsidRPr="000446A6" w:rsidRDefault="00293157" w:rsidP="00293157">
            <w:pPr>
              <w:rPr>
                <w:sz w:val="16"/>
                <w:szCs w:val="16"/>
              </w:rPr>
            </w:pPr>
          </w:p>
        </w:tc>
        <w:tc>
          <w:tcPr>
            <w:tcW w:w="1985" w:type="dxa"/>
          </w:tcPr>
          <w:p w14:paraId="28BF0B5E" w14:textId="77777777" w:rsidR="00293157" w:rsidRPr="0050392C" w:rsidRDefault="00293157" w:rsidP="00293157">
            <w:pPr>
              <w:rPr>
                <w:sz w:val="16"/>
                <w:szCs w:val="16"/>
              </w:rPr>
            </w:pPr>
          </w:p>
        </w:tc>
        <w:tc>
          <w:tcPr>
            <w:tcW w:w="1275" w:type="dxa"/>
          </w:tcPr>
          <w:p w14:paraId="4423E133" w14:textId="77777777" w:rsidR="00293157" w:rsidRPr="0050392C" w:rsidRDefault="00293157" w:rsidP="00293157">
            <w:pPr>
              <w:rPr>
                <w:sz w:val="16"/>
                <w:szCs w:val="16"/>
              </w:rPr>
            </w:pPr>
          </w:p>
        </w:tc>
        <w:tc>
          <w:tcPr>
            <w:tcW w:w="1276" w:type="dxa"/>
          </w:tcPr>
          <w:p w14:paraId="2F834961" w14:textId="7783A6B9" w:rsidR="00293157" w:rsidRDefault="00293157" w:rsidP="00293157">
            <w:pPr>
              <w:rPr>
                <w:sz w:val="16"/>
                <w:szCs w:val="16"/>
              </w:rPr>
            </w:pPr>
            <w:r w:rsidRPr="008E07DE">
              <w:rPr>
                <w:sz w:val="16"/>
                <w:szCs w:val="16"/>
              </w:rPr>
              <w:t>D</w:t>
            </w:r>
          </w:p>
        </w:tc>
      </w:tr>
      <w:tr w:rsidR="00293157" w:rsidRPr="00F44978" w14:paraId="6348DBDB" w14:textId="77777777" w:rsidTr="00BC58BD">
        <w:trPr>
          <w:trHeight w:val="310"/>
        </w:trPr>
        <w:tc>
          <w:tcPr>
            <w:tcW w:w="704" w:type="dxa"/>
          </w:tcPr>
          <w:p w14:paraId="751A9EF4" w14:textId="32C55046" w:rsidR="00293157" w:rsidRPr="00EF22A9" w:rsidRDefault="00293157" w:rsidP="00293157">
            <w:pPr>
              <w:rPr>
                <w:rFonts w:cs="Arial"/>
                <w:sz w:val="16"/>
                <w:szCs w:val="16"/>
              </w:rPr>
            </w:pPr>
            <w:r w:rsidRPr="00EF22A9">
              <w:rPr>
                <w:rFonts w:cs="Arial"/>
                <w:sz w:val="16"/>
                <w:szCs w:val="16"/>
              </w:rPr>
              <w:t>2200d</w:t>
            </w:r>
          </w:p>
        </w:tc>
        <w:tc>
          <w:tcPr>
            <w:tcW w:w="828" w:type="dxa"/>
          </w:tcPr>
          <w:p w14:paraId="1950EB02" w14:textId="56A5616C" w:rsidR="00293157" w:rsidRPr="00EF22A9" w:rsidRDefault="00293157" w:rsidP="00293157">
            <w:pPr>
              <w:rPr>
                <w:rFonts w:cs="Arial"/>
                <w:sz w:val="16"/>
                <w:szCs w:val="16"/>
              </w:rPr>
            </w:pPr>
            <w:r w:rsidRPr="00EF22A9">
              <w:rPr>
                <w:rFonts w:cs="Arial"/>
                <w:sz w:val="16"/>
                <w:szCs w:val="16"/>
              </w:rPr>
              <w:t>Luton and Beds</w:t>
            </w:r>
          </w:p>
        </w:tc>
        <w:tc>
          <w:tcPr>
            <w:tcW w:w="873" w:type="dxa"/>
          </w:tcPr>
          <w:p w14:paraId="505462A6" w14:textId="21975DD4" w:rsidR="00293157" w:rsidRPr="00EF22A9" w:rsidRDefault="00293157" w:rsidP="00293157">
            <w:pPr>
              <w:rPr>
                <w:rFonts w:cs="Arial"/>
                <w:sz w:val="16"/>
                <w:szCs w:val="16"/>
              </w:rPr>
            </w:pPr>
            <w:r w:rsidRPr="00EF22A9">
              <w:rPr>
                <w:rFonts w:cs="Arial"/>
                <w:sz w:val="16"/>
                <w:szCs w:val="16"/>
              </w:rPr>
              <w:t>Beds</w:t>
            </w:r>
          </w:p>
        </w:tc>
        <w:tc>
          <w:tcPr>
            <w:tcW w:w="992" w:type="dxa"/>
          </w:tcPr>
          <w:p w14:paraId="5059599D" w14:textId="46F74F94" w:rsidR="00293157" w:rsidRPr="00EF22A9" w:rsidRDefault="00293157" w:rsidP="00293157">
            <w:pPr>
              <w:rPr>
                <w:rFonts w:cs="Arial"/>
                <w:sz w:val="16"/>
                <w:szCs w:val="16"/>
              </w:rPr>
            </w:pPr>
            <w:proofErr w:type="spellStart"/>
            <w:r w:rsidRPr="00EF22A9">
              <w:rPr>
                <w:rFonts w:cs="Arial"/>
                <w:sz w:val="16"/>
                <w:szCs w:val="16"/>
              </w:rPr>
              <w:t>Twinwoods</w:t>
            </w:r>
            <w:proofErr w:type="spellEnd"/>
          </w:p>
        </w:tc>
        <w:tc>
          <w:tcPr>
            <w:tcW w:w="893" w:type="dxa"/>
          </w:tcPr>
          <w:p w14:paraId="0ECFB7AD" w14:textId="18B4B822" w:rsidR="00293157" w:rsidRPr="00EF22A9" w:rsidRDefault="00293157" w:rsidP="00293157">
            <w:pPr>
              <w:rPr>
                <w:rFonts w:cs="Arial"/>
                <w:sz w:val="16"/>
                <w:szCs w:val="16"/>
              </w:rPr>
            </w:pPr>
            <w:r w:rsidRPr="00EF22A9">
              <w:rPr>
                <w:rFonts w:cs="Arial"/>
                <w:sz w:val="16"/>
                <w:szCs w:val="16"/>
              </w:rPr>
              <w:t>Whitchurch</w:t>
            </w:r>
          </w:p>
        </w:tc>
        <w:tc>
          <w:tcPr>
            <w:tcW w:w="1234" w:type="dxa"/>
          </w:tcPr>
          <w:p w14:paraId="51C620F1" w14:textId="6808C23F" w:rsidR="00293157" w:rsidRPr="00EF22A9" w:rsidRDefault="00293157" w:rsidP="00293157">
            <w:pPr>
              <w:rPr>
                <w:rFonts w:cs="Arial"/>
                <w:sz w:val="16"/>
                <w:szCs w:val="16"/>
              </w:rPr>
            </w:pPr>
            <w:proofErr w:type="spellStart"/>
            <w:r w:rsidRPr="00EF22A9">
              <w:rPr>
                <w:rFonts w:cs="Arial"/>
                <w:sz w:val="16"/>
                <w:szCs w:val="16"/>
              </w:rPr>
              <w:t>Twinwoods</w:t>
            </w:r>
            <w:proofErr w:type="spellEnd"/>
            <w:r w:rsidRPr="00EF22A9">
              <w:rPr>
                <w:rFonts w:cs="Arial"/>
                <w:sz w:val="16"/>
                <w:szCs w:val="16"/>
              </w:rPr>
              <w:t xml:space="preserve"> - Whitchurch, Milton Road, Clapham, Bedford, MK41 6AT</w:t>
            </w:r>
          </w:p>
        </w:tc>
        <w:tc>
          <w:tcPr>
            <w:tcW w:w="850" w:type="dxa"/>
          </w:tcPr>
          <w:p w14:paraId="38EAA720" w14:textId="44C7C659" w:rsidR="00293157" w:rsidRPr="0050392C" w:rsidRDefault="00293157" w:rsidP="00293157">
            <w:pPr>
              <w:rPr>
                <w:rFonts w:eastAsia="Times New Roman" w:cs="Arial"/>
                <w:color w:val="000000"/>
                <w:sz w:val="16"/>
                <w:szCs w:val="16"/>
                <w:lang w:eastAsia="en-GB"/>
              </w:rPr>
            </w:pPr>
            <w:r w:rsidRPr="005A5F51">
              <w:rPr>
                <w:rFonts w:eastAsia="Times New Roman" w:cs="Arial"/>
                <w:color w:val="000000"/>
                <w:sz w:val="16"/>
                <w:szCs w:val="16"/>
                <w:lang w:eastAsia="en-GB"/>
              </w:rPr>
              <w:t>Ground floor</w:t>
            </w:r>
          </w:p>
        </w:tc>
        <w:tc>
          <w:tcPr>
            <w:tcW w:w="567" w:type="dxa"/>
          </w:tcPr>
          <w:p w14:paraId="1D1A4DD8" w14:textId="77777777" w:rsidR="00293157" w:rsidRPr="007A6B5A" w:rsidRDefault="00293157" w:rsidP="00293157">
            <w:pPr>
              <w:rPr>
                <w:rFonts w:eastAsia="Times New Roman" w:cs="Arial"/>
                <w:color w:val="000000"/>
                <w:sz w:val="16"/>
                <w:szCs w:val="16"/>
                <w:lang w:eastAsia="en-GB"/>
              </w:rPr>
            </w:pPr>
          </w:p>
        </w:tc>
        <w:tc>
          <w:tcPr>
            <w:tcW w:w="992" w:type="dxa"/>
          </w:tcPr>
          <w:p w14:paraId="15291B6F" w14:textId="551A4C8C" w:rsidR="00293157" w:rsidRPr="0050392C" w:rsidRDefault="00293157" w:rsidP="00293157">
            <w:pPr>
              <w:rPr>
                <w:rFonts w:eastAsia="Times New Roman" w:cs="Arial"/>
                <w:color w:val="000000"/>
                <w:sz w:val="16"/>
                <w:szCs w:val="16"/>
                <w:lang w:eastAsia="en-GB"/>
              </w:rPr>
            </w:pPr>
            <w:r w:rsidRPr="002E6A71">
              <w:rPr>
                <w:rFonts w:eastAsia="Times New Roman" w:cs="Arial"/>
                <w:color w:val="000000"/>
                <w:sz w:val="16"/>
                <w:szCs w:val="16"/>
                <w:lang w:eastAsia="en-GB"/>
              </w:rPr>
              <w:t xml:space="preserve">Ground floor - disabled WC (010) - </w:t>
            </w:r>
            <w:proofErr w:type="spellStart"/>
            <w:r w:rsidRPr="002E6A71">
              <w:rPr>
                <w:rFonts w:eastAsia="Times New Roman" w:cs="Arial"/>
                <w:color w:val="000000"/>
                <w:sz w:val="16"/>
                <w:szCs w:val="16"/>
                <w:lang w:eastAsia="en-GB"/>
              </w:rPr>
              <w:t>Heatrae</w:t>
            </w:r>
            <w:proofErr w:type="spellEnd"/>
            <w:r w:rsidRPr="002E6A71">
              <w:rPr>
                <w:rFonts w:eastAsia="Times New Roman" w:cs="Arial"/>
                <w:color w:val="000000"/>
                <w:sz w:val="16"/>
                <w:szCs w:val="16"/>
                <w:lang w:eastAsia="en-GB"/>
              </w:rPr>
              <w:t xml:space="preserve"> Sadia Internals - gaskets</w:t>
            </w:r>
          </w:p>
        </w:tc>
        <w:tc>
          <w:tcPr>
            <w:tcW w:w="1701" w:type="dxa"/>
          </w:tcPr>
          <w:p w14:paraId="650E1B22" w14:textId="79A40E23" w:rsidR="00293157" w:rsidRPr="000446A6" w:rsidRDefault="00293157" w:rsidP="00293157">
            <w:pPr>
              <w:rPr>
                <w:rFonts w:cs="Arial"/>
                <w:color w:val="000000"/>
                <w:sz w:val="16"/>
                <w:szCs w:val="16"/>
              </w:rPr>
            </w:pPr>
            <w:r w:rsidRPr="00E105CC">
              <w:rPr>
                <w:sz w:val="16"/>
                <w:szCs w:val="16"/>
              </w:rPr>
              <w:t>Remove if affected by the works</w:t>
            </w:r>
          </w:p>
        </w:tc>
        <w:tc>
          <w:tcPr>
            <w:tcW w:w="1276" w:type="dxa"/>
          </w:tcPr>
          <w:p w14:paraId="71D588F2"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6933CED3" w14:textId="77777777" w:rsidR="00293157" w:rsidRPr="000446A6" w:rsidRDefault="00293157" w:rsidP="00293157">
            <w:pPr>
              <w:rPr>
                <w:sz w:val="16"/>
                <w:szCs w:val="16"/>
              </w:rPr>
            </w:pPr>
          </w:p>
        </w:tc>
        <w:tc>
          <w:tcPr>
            <w:tcW w:w="1985" w:type="dxa"/>
          </w:tcPr>
          <w:p w14:paraId="03926EF0" w14:textId="77777777" w:rsidR="00293157" w:rsidRPr="0050392C" w:rsidRDefault="00293157" w:rsidP="00293157">
            <w:pPr>
              <w:rPr>
                <w:sz w:val="16"/>
                <w:szCs w:val="16"/>
              </w:rPr>
            </w:pPr>
          </w:p>
        </w:tc>
        <w:tc>
          <w:tcPr>
            <w:tcW w:w="1275" w:type="dxa"/>
          </w:tcPr>
          <w:p w14:paraId="23B6B173" w14:textId="77777777" w:rsidR="00293157" w:rsidRPr="0050392C" w:rsidRDefault="00293157" w:rsidP="00293157">
            <w:pPr>
              <w:rPr>
                <w:sz w:val="16"/>
                <w:szCs w:val="16"/>
              </w:rPr>
            </w:pPr>
          </w:p>
        </w:tc>
        <w:tc>
          <w:tcPr>
            <w:tcW w:w="1276" w:type="dxa"/>
          </w:tcPr>
          <w:p w14:paraId="32C24E76" w14:textId="6016C272" w:rsidR="00293157" w:rsidRDefault="00293157" w:rsidP="00293157">
            <w:pPr>
              <w:rPr>
                <w:sz w:val="16"/>
                <w:szCs w:val="16"/>
              </w:rPr>
            </w:pPr>
            <w:r w:rsidRPr="00333439">
              <w:rPr>
                <w:sz w:val="16"/>
                <w:szCs w:val="16"/>
              </w:rPr>
              <w:t>D</w:t>
            </w:r>
          </w:p>
        </w:tc>
      </w:tr>
      <w:tr w:rsidR="00293157" w:rsidRPr="00F44978" w14:paraId="5B4FA598" w14:textId="77777777" w:rsidTr="00BC58BD">
        <w:trPr>
          <w:trHeight w:val="310"/>
        </w:trPr>
        <w:tc>
          <w:tcPr>
            <w:tcW w:w="704" w:type="dxa"/>
          </w:tcPr>
          <w:p w14:paraId="632EC453" w14:textId="3310D92F" w:rsidR="00293157" w:rsidRPr="00EF22A9" w:rsidRDefault="00293157" w:rsidP="00293157">
            <w:pPr>
              <w:rPr>
                <w:rFonts w:cs="Arial"/>
                <w:sz w:val="16"/>
                <w:szCs w:val="16"/>
              </w:rPr>
            </w:pPr>
            <w:r w:rsidRPr="00EF22A9">
              <w:rPr>
                <w:rFonts w:cs="Arial"/>
                <w:sz w:val="16"/>
                <w:szCs w:val="16"/>
              </w:rPr>
              <w:t>2200d</w:t>
            </w:r>
          </w:p>
        </w:tc>
        <w:tc>
          <w:tcPr>
            <w:tcW w:w="828" w:type="dxa"/>
          </w:tcPr>
          <w:p w14:paraId="142E7E12" w14:textId="2868A1F0" w:rsidR="00293157" w:rsidRPr="00EF22A9" w:rsidRDefault="00293157" w:rsidP="00293157">
            <w:pPr>
              <w:rPr>
                <w:rFonts w:cs="Arial"/>
                <w:sz w:val="16"/>
                <w:szCs w:val="16"/>
              </w:rPr>
            </w:pPr>
            <w:r w:rsidRPr="00EF22A9">
              <w:rPr>
                <w:rFonts w:cs="Arial"/>
                <w:sz w:val="16"/>
                <w:szCs w:val="16"/>
              </w:rPr>
              <w:t>Luton and Beds</w:t>
            </w:r>
          </w:p>
        </w:tc>
        <w:tc>
          <w:tcPr>
            <w:tcW w:w="873" w:type="dxa"/>
          </w:tcPr>
          <w:p w14:paraId="56A72AD1" w14:textId="51194110" w:rsidR="00293157" w:rsidRPr="00EF22A9" w:rsidRDefault="00293157" w:rsidP="00293157">
            <w:pPr>
              <w:rPr>
                <w:rFonts w:cs="Arial"/>
                <w:sz w:val="16"/>
                <w:szCs w:val="16"/>
              </w:rPr>
            </w:pPr>
            <w:r w:rsidRPr="00EF22A9">
              <w:rPr>
                <w:rFonts w:cs="Arial"/>
                <w:sz w:val="16"/>
                <w:szCs w:val="16"/>
              </w:rPr>
              <w:t>Beds</w:t>
            </w:r>
          </w:p>
        </w:tc>
        <w:tc>
          <w:tcPr>
            <w:tcW w:w="992" w:type="dxa"/>
          </w:tcPr>
          <w:p w14:paraId="66226931" w14:textId="50E1EA96" w:rsidR="00293157" w:rsidRPr="00EF22A9" w:rsidRDefault="00293157" w:rsidP="00293157">
            <w:pPr>
              <w:rPr>
                <w:rFonts w:cs="Arial"/>
                <w:sz w:val="16"/>
                <w:szCs w:val="16"/>
              </w:rPr>
            </w:pPr>
            <w:proofErr w:type="spellStart"/>
            <w:r w:rsidRPr="00EF22A9">
              <w:rPr>
                <w:rFonts w:cs="Arial"/>
                <w:sz w:val="16"/>
                <w:szCs w:val="16"/>
              </w:rPr>
              <w:t>Twinwoods</w:t>
            </w:r>
            <w:proofErr w:type="spellEnd"/>
          </w:p>
        </w:tc>
        <w:tc>
          <w:tcPr>
            <w:tcW w:w="893" w:type="dxa"/>
          </w:tcPr>
          <w:p w14:paraId="512A71C3" w14:textId="05F16C4A" w:rsidR="00293157" w:rsidRPr="00EF22A9" w:rsidRDefault="00293157" w:rsidP="00293157">
            <w:pPr>
              <w:rPr>
                <w:rFonts w:cs="Arial"/>
                <w:sz w:val="16"/>
                <w:szCs w:val="16"/>
              </w:rPr>
            </w:pPr>
            <w:r w:rsidRPr="00EF22A9">
              <w:rPr>
                <w:rFonts w:cs="Arial"/>
                <w:sz w:val="16"/>
                <w:szCs w:val="16"/>
              </w:rPr>
              <w:t>Whitchurch</w:t>
            </w:r>
          </w:p>
        </w:tc>
        <w:tc>
          <w:tcPr>
            <w:tcW w:w="1234" w:type="dxa"/>
          </w:tcPr>
          <w:p w14:paraId="645B346F" w14:textId="19D406A9" w:rsidR="00293157" w:rsidRPr="00EF22A9" w:rsidRDefault="00293157" w:rsidP="00293157">
            <w:pPr>
              <w:rPr>
                <w:rFonts w:cs="Arial"/>
                <w:sz w:val="16"/>
                <w:szCs w:val="16"/>
              </w:rPr>
            </w:pPr>
            <w:proofErr w:type="spellStart"/>
            <w:r w:rsidRPr="00EF22A9">
              <w:rPr>
                <w:rFonts w:cs="Arial"/>
                <w:sz w:val="16"/>
                <w:szCs w:val="16"/>
              </w:rPr>
              <w:t>Twinwoods</w:t>
            </w:r>
            <w:proofErr w:type="spellEnd"/>
            <w:r w:rsidRPr="00EF22A9">
              <w:rPr>
                <w:rFonts w:cs="Arial"/>
                <w:sz w:val="16"/>
                <w:szCs w:val="16"/>
              </w:rPr>
              <w:t xml:space="preserve"> - Whitchurch, Milton Road, Clapham, Bedford, MK41 6AT</w:t>
            </w:r>
          </w:p>
        </w:tc>
        <w:tc>
          <w:tcPr>
            <w:tcW w:w="850" w:type="dxa"/>
          </w:tcPr>
          <w:p w14:paraId="19F76410" w14:textId="3F1117CD" w:rsidR="00293157" w:rsidRPr="0050392C" w:rsidRDefault="00293157" w:rsidP="00293157">
            <w:pPr>
              <w:rPr>
                <w:rFonts w:eastAsia="Times New Roman" w:cs="Arial"/>
                <w:color w:val="000000"/>
                <w:sz w:val="16"/>
                <w:szCs w:val="16"/>
                <w:lang w:eastAsia="en-GB"/>
              </w:rPr>
            </w:pPr>
            <w:r w:rsidRPr="005A5F51">
              <w:rPr>
                <w:rFonts w:eastAsia="Times New Roman" w:cs="Arial"/>
                <w:color w:val="000000"/>
                <w:sz w:val="16"/>
                <w:szCs w:val="16"/>
                <w:lang w:eastAsia="en-GB"/>
              </w:rPr>
              <w:t>Ground floor</w:t>
            </w:r>
          </w:p>
        </w:tc>
        <w:tc>
          <w:tcPr>
            <w:tcW w:w="567" w:type="dxa"/>
          </w:tcPr>
          <w:p w14:paraId="42C67634" w14:textId="77777777" w:rsidR="00293157" w:rsidRPr="007A6B5A" w:rsidRDefault="00293157" w:rsidP="00293157">
            <w:pPr>
              <w:rPr>
                <w:rFonts w:eastAsia="Times New Roman" w:cs="Arial"/>
                <w:color w:val="000000"/>
                <w:sz w:val="16"/>
                <w:szCs w:val="16"/>
                <w:lang w:eastAsia="en-GB"/>
              </w:rPr>
            </w:pPr>
          </w:p>
        </w:tc>
        <w:tc>
          <w:tcPr>
            <w:tcW w:w="992" w:type="dxa"/>
          </w:tcPr>
          <w:p w14:paraId="52B1922A" w14:textId="07C28124" w:rsidR="00293157" w:rsidRPr="0050392C" w:rsidRDefault="00293157" w:rsidP="00293157">
            <w:pPr>
              <w:rPr>
                <w:rFonts w:eastAsia="Times New Roman" w:cs="Arial"/>
                <w:color w:val="000000"/>
                <w:sz w:val="16"/>
                <w:szCs w:val="16"/>
                <w:lang w:eastAsia="en-GB"/>
              </w:rPr>
            </w:pPr>
            <w:r w:rsidRPr="002E6A71">
              <w:rPr>
                <w:rFonts w:eastAsia="Times New Roman" w:cs="Arial"/>
                <w:color w:val="000000"/>
                <w:sz w:val="16"/>
                <w:szCs w:val="16"/>
                <w:lang w:eastAsia="en-GB"/>
              </w:rPr>
              <w:t>Ground floor - disabled WC (010) - behind radiator boxing - textiles</w:t>
            </w:r>
          </w:p>
        </w:tc>
        <w:tc>
          <w:tcPr>
            <w:tcW w:w="1701" w:type="dxa"/>
          </w:tcPr>
          <w:p w14:paraId="014136F8" w14:textId="0466DFCA" w:rsidR="00293157" w:rsidRPr="000446A6" w:rsidRDefault="00293157" w:rsidP="00293157">
            <w:pPr>
              <w:rPr>
                <w:rFonts w:cs="Arial"/>
                <w:color w:val="000000"/>
                <w:sz w:val="16"/>
                <w:szCs w:val="16"/>
              </w:rPr>
            </w:pPr>
            <w:r w:rsidRPr="00E105CC">
              <w:rPr>
                <w:sz w:val="16"/>
                <w:szCs w:val="16"/>
              </w:rPr>
              <w:t>Remove if affected by the works</w:t>
            </w:r>
          </w:p>
        </w:tc>
        <w:tc>
          <w:tcPr>
            <w:tcW w:w="1276" w:type="dxa"/>
          </w:tcPr>
          <w:p w14:paraId="27F3AC0B"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3DE6762D" w14:textId="77777777" w:rsidR="00293157" w:rsidRPr="000446A6" w:rsidRDefault="00293157" w:rsidP="00293157">
            <w:pPr>
              <w:rPr>
                <w:sz w:val="16"/>
                <w:szCs w:val="16"/>
              </w:rPr>
            </w:pPr>
          </w:p>
        </w:tc>
        <w:tc>
          <w:tcPr>
            <w:tcW w:w="1985" w:type="dxa"/>
          </w:tcPr>
          <w:p w14:paraId="4D506B06" w14:textId="77777777" w:rsidR="00293157" w:rsidRPr="0050392C" w:rsidRDefault="00293157" w:rsidP="00293157">
            <w:pPr>
              <w:rPr>
                <w:sz w:val="16"/>
                <w:szCs w:val="16"/>
              </w:rPr>
            </w:pPr>
          </w:p>
        </w:tc>
        <w:tc>
          <w:tcPr>
            <w:tcW w:w="1275" w:type="dxa"/>
          </w:tcPr>
          <w:p w14:paraId="21269FD8" w14:textId="77777777" w:rsidR="00293157" w:rsidRPr="0050392C" w:rsidRDefault="00293157" w:rsidP="00293157">
            <w:pPr>
              <w:rPr>
                <w:sz w:val="16"/>
                <w:szCs w:val="16"/>
              </w:rPr>
            </w:pPr>
          </w:p>
        </w:tc>
        <w:tc>
          <w:tcPr>
            <w:tcW w:w="1276" w:type="dxa"/>
          </w:tcPr>
          <w:p w14:paraId="61CEF310" w14:textId="642E7D55" w:rsidR="00293157" w:rsidRDefault="00293157" w:rsidP="00293157">
            <w:pPr>
              <w:rPr>
                <w:sz w:val="16"/>
                <w:szCs w:val="16"/>
              </w:rPr>
            </w:pPr>
            <w:r w:rsidRPr="00333439">
              <w:rPr>
                <w:sz w:val="16"/>
                <w:szCs w:val="16"/>
              </w:rPr>
              <w:t>D</w:t>
            </w:r>
          </w:p>
        </w:tc>
      </w:tr>
      <w:tr w:rsidR="00293157" w:rsidRPr="00F44978" w14:paraId="76A946D6" w14:textId="77777777" w:rsidTr="00BC58BD">
        <w:trPr>
          <w:trHeight w:val="310"/>
        </w:trPr>
        <w:tc>
          <w:tcPr>
            <w:tcW w:w="704" w:type="dxa"/>
          </w:tcPr>
          <w:p w14:paraId="5F963A79" w14:textId="76104893" w:rsidR="00293157" w:rsidRPr="00EF22A9" w:rsidRDefault="00293157" w:rsidP="00293157">
            <w:pPr>
              <w:rPr>
                <w:rFonts w:cs="Arial"/>
                <w:sz w:val="16"/>
                <w:szCs w:val="16"/>
              </w:rPr>
            </w:pPr>
            <w:r w:rsidRPr="00EF22A9">
              <w:rPr>
                <w:rFonts w:cs="Arial"/>
                <w:sz w:val="16"/>
                <w:szCs w:val="16"/>
              </w:rPr>
              <w:t>2200d</w:t>
            </w:r>
          </w:p>
        </w:tc>
        <w:tc>
          <w:tcPr>
            <w:tcW w:w="828" w:type="dxa"/>
          </w:tcPr>
          <w:p w14:paraId="214E15F7" w14:textId="69BD1EAB" w:rsidR="00293157" w:rsidRPr="00EF22A9" w:rsidRDefault="00293157" w:rsidP="00293157">
            <w:pPr>
              <w:rPr>
                <w:rFonts w:cs="Arial"/>
                <w:sz w:val="16"/>
                <w:szCs w:val="16"/>
              </w:rPr>
            </w:pPr>
            <w:r w:rsidRPr="00EF22A9">
              <w:rPr>
                <w:rFonts w:cs="Arial"/>
                <w:sz w:val="16"/>
                <w:szCs w:val="16"/>
              </w:rPr>
              <w:t>Luton and Beds</w:t>
            </w:r>
          </w:p>
        </w:tc>
        <w:tc>
          <w:tcPr>
            <w:tcW w:w="873" w:type="dxa"/>
          </w:tcPr>
          <w:p w14:paraId="4BAD6EAF" w14:textId="174E7C49" w:rsidR="00293157" w:rsidRPr="00EF22A9" w:rsidRDefault="00293157" w:rsidP="00293157">
            <w:pPr>
              <w:rPr>
                <w:rFonts w:cs="Arial"/>
                <w:sz w:val="16"/>
                <w:szCs w:val="16"/>
              </w:rPr>
            </w:pPr>
            <w:r w:rsidRPr="00EF22A9">
              <w:rPr>
                <w:rFonts w:cs="Arial"/>
                <w:sz w:val="16"/>
                <w:szCs w:val="16"/>
              </w:rPr>
              <w:t>Beds</w:t>
            </w:r>
          </w:p>
        </w:tc>
        <w:tc>
          <w:tcPr>
            <w:tcW w:w="992" w:type="dxa"/>
          </w:tcPr>
          <w:p w14:paraId="577C1420" w14:textId="3902C128" w:rsidR="00293157" w:rsidRPr="00EF22A9" w:rsidRDefault="00293157" w:rsidP="00293157">
            <w:pPr>
              <w:rPr>
                <w:rFonts w:cs="Arial"/>
                <w:sz w:val="16"/>
                <w:szCs w:val="16"/>
              </w:rPr>
            </w:pPr>
            <w:proofErr w:type="spellStart"/>
            <w:r w:rsidRPr="00EF22A9">
              <w:rPr>
                <w:rFonts w:cs="Arial"/>
                <w:sz w:val="16"/>
                <w:szCs w:val="16"/>
              </w:rPr>
              <w:t>Twinwoods</w:t>
            </w:r>
            <w:proofErr w:type="spellEnd"/>
          </w:p>
        </w:tc>
        <w:tc>
          <w:tcPr>
            <w:tcW w:w="893" w:type="dxa"/>
          </w:tcPr>
          <w:p w14:paraId="4E1D06AF" w14:textId="39B8DDB2" w:rsidR="00293157" w:rsidRPr="00EF22A9" w:rsidRDefault="00293157" w:rsidP="00293157">
            <w:pPr>
              <w:rPr>
                <w:rFonts w:cs="Arial"/>
                <w:sz w:val="16"/>
                <w:szCs w:val="16"/>
              </w:rPr>
            </w:pPr>
            <w:r w:rsidRPr="00EF22A9">
              <w:rPr>
                <w:rFonts w:cs="Arial"/>
                <w:sz w:val="16"/>
                <w:szCs w:val="16"/>
              </w:rPr>
              <w:t>Whitchurch</w:t>
            </w:r>
          </w:p>
        </w:tc>
        <w:tc>
          <w:tcPr>
            <w:tcW w:w="1234" w:type="dxa"/>
          </w:tcPr>
          <w:p w14:paraId="4A965977" w14:textId="041DB80E" w:rsidR="00293157" w:rsidRPr="00EF22A9" w:rsidRDefault="00293157" w:rsidP="00293157">
            <w:pPr>
              <w:rPr>
                <w:rFonts w:cs="Arial"/>
                <w:sz w:val="16"/>
                <w:szCs w:val="16"/>
              </w:rPr>
            </w:pPr>
            <w:proofErr w:type="spellStart"/>
            <w:r w:rsidRPr="00EF22A9">
              <w:rPr>
                <w:rFonts w:cs="Arial"/>
                <w:sz w:val="16"/>
                <w:szCs w:val="16"/>
              </w:rPr>
              <w:t>Twinwoods</w:t>
            </w:r>
            <w:proofErr w:type="spellEnd"/>
            <w:r w:rsidRPr="00EF22A9">
              <w:rPr>
                <w:rFonts w:cs="Arial"/>
                <w:sz w:val="16"/>
                <w:szCs w:val="16"/>
              </w:rPr>
              <w:t xml:space="preserve"> - Whitchurch, Milton Road, Clapham, Bedford, MK41 6AT</w:t>
            </w:r>
          </w:p>
        </w:tc>
        <w:tc>
          <w:tcPr>
            <w:tcW w:w="850" w:type="dxa"/>
          </w:tcPr>
          <w:p w14:paraId="04F307AC" w14:textId="29D45957" w:rsidR="00293157" w:rsidRPr="0050392C" w:rsidRDefault="00293157" w:rsidP="00293157">
            <w:pPr>
              <w:rPr>
                <w:rFonts w:eastAsia="Times New Roman" w:cs="Arial"/>
                <w:color w:val="000000"/>
                <w:sz w:val="16"/>
                <w:szCs w:val="16"/>
                <w:lang w:eastAsia="en-GB"/>
              </w:rPr>
            </w:pPr>
            <w:r w:rsidRPr="00024889">
              <w:rPr>
                <w:rFonts w:eastAsia="Times New Roman" w:cs="Arial"/>
                <w:color w:val="000000"/>
                <w:sz w:val="16"/>
                <w:szCs w:val="16"/>
                <w:lang w:eastAsia="en-GB"/>
              </w:rPr>
              <w:t>Ground floor</w:t>
            </w:r>
          </w:p>
        </w:tc>
        <w:tc>
          <w:tcPr>
            <w:tcW w:w="567" w:type="dxa"/>
          </w:tcPr>
          <w:p w14:paraId="7A79F200" w14:textId="77777777" w:rsidR="00293157" w:rsidRPr="007A6B5A" w:rsidRDefault="00293157" w:rsidP="00293157">
            <w:pPr>
              <w:rPr>
                <w:rFonts w:eastAsia="Times New Roman" w:cs="Arial"/>
                <w:color w:val="000000"/>
                <w:sz w:val="16"/>
                <w:szCs w:val="16"/>
                <w:lang w:eastAsia="en-GB"/>
              </w:rPr>
            </w:pPr>
          </w:p>
        </w:tc>
        <w:tc>
          <w:tcPr>
            <w:tcW w:w="992" w:type="dxa"/>
          </w:tcPr>
          <w:p w14:paraId="3345E3C2" w14:textId="06D54F39" w:rsidR="00293157" w:rsidRPr="0050392C" w:rsidRDefault="00293157" w:rsidP="00293157">
            <w:pPr>
              <w:rPr>
                <w:rFonts w:eastAsia="Times New Roman" w:cs="Arial"/>
                <w:color w:val="000000"/>
                <w:sz w:val="16"/>
                <w:szCs w:val="16"/>
                <w:lang w:eastAsia="en-GB"/>
              </w:rPr>
            </w:pPr>
            <w:r w:rsidRPr="002E6A71">
              <w:rPr>
                <w:rFonts w:eastAsia="Times New Roman" w:cs="Arial"/>
                <w:color w:val="000000"/>
                <w:sz w:val="16"/>
                <w:szCs w:val="16"/>
                <w:lang w:eastAsia="en-GB"/>
              </w:rPr>
              <w:t>Ground floor - disabled WC (010) - ceiling textured coating</w:t>
            </w:r>
          </w:p>
        </w:tc>
        <w:tc>
          <w:tcPr>
            <w:tcW w:w="1701" w:type="dxa"/>
          </w:tcPr>
          <w:p w14:paraId="1B3F69C3" w14:textId="707CF243" w:rsidR="00293157" w:rsidRPr="000446A6" w:rsidRDefault="00293157" w:rsidP="00293157">
            <w:pPr>
              <w:rPr>
                <w:rFonts w:cs="Arial"/>
                <w:color w:val="000000"/>
                <w:sz w:val="16"/>
                <w:szCs w:val="16"/>
              </w:rPr>
            </w:pPr>
            <w:r w:rsidRPr="00E105CC">
              <w:rPr>
                <w:sz w:val="16"/>
                <w:szCs w:val="16"/>
              </w:rPr>
              <w:t>Remove if affected by the works</w:t>
            </w:r>
          </w:p>
        </w:tc>
        <w:tc>
          <w:tcPr>
            <w:tcW w:w="1276" w:type="dxa"/>
          </w:tcPr>
          <w:p w14:paraId="4A1BECD9"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6AC920F9" w14:textId="77777777" w:rsidR="00293157" w:rsidRPr="000446A6" w:rsidRDefault="00293157" w:rsidP="00293157">
            <w:pPr>
              <w:rPr>
                <w:sz w:val="16"/>
                <w:szCs w:val="16"/>
              </w:rPr>
            </w:pPr>
          </w:p>
        </w:tc>
        <w:tc>
          <w:tcPr>
            <w:tcW w:w="1985" w:type="dxa"/>
          </w:tcPr>
          <w:p w14:paraId="4102E712" w14:textId="77777777" w:rsidR="00293157" w:rsidRPr="0050392C" w:rsidRDefault="00293157" w:rsidP="00293157">
            <w:pPr>
              <w:rPr>
                <w:sz w:val="16"/>
                <w:szCs w:val="16"/>
              </w:rPr>
            </w:pPr>
          </w:p>
        </w:tc>
        <w:tc>
          <w:tcPr>
            <w:tcW w:w="1275" w:type="dxa"/>
          </w:tcPr>
          <w:p w14:paraId="276765B2" w14:textId="77777777" w:rsidR="00293157" w:rsidRPr="0050392C" w:rsidRDefault="00293157" w:rsidP="00293157">
            <w:pPr>
              <w:rPr>
                <w:sz w:val="16"/>
                <w:szCs w:val="16"/>
              </w:rPr>
            </w:pPr>
          </w:p>
        </w:tc>
        <w:tc>
          <w:tcPr>
            <w:tcW w:w="1276" w:type="dxa"/>
          </w:tcPr>
          <w:p w14:paraId="44B5346E" w14:textId="668B11A0" w:rsidR="00293157" w:rsidRDefault="00293157" w:rsidP="00293157">
            <w:pPr>
              <w:rPr>
                <w:sz w:val="16"/>
                <w:szCs w:val="16"/>
              </w:rPr>
            </w:pPr>
            <w:r w:rsidRPr="00333439">
              <w:rPr>
                <w:sz w:val="16"/>
                <w:szCs w:val="16"/>
              </w:rPr>
              <w:t>D</w:t>
            </w:r>
          </w:p>
        </w:tc>
      </w:tr>
      <w:tr w:rsidR="00293157" w:rsidRPr="00F44978" w14:paraId="0614B284" w14:textId="77777777" w:rsidTr="00BC58BD">
        <w:trPr>
          <w:trHeight w:val="310"/>
        </w:trPr>
        <w:tc>
          <w:tcPr>
            <w:tcW w:w="704" w:type="dxa"/>
          </w:tcPr>
          <w:p w14:paraId="7BFA07C9" w14:textId="032AA205" w:rsidR="00293157" w:rsidRPr="00EF22A9" w:rsidRDefault="00293157" w:rsidP="00293157">
            <w:pPr>
              <w:rPr>
                <w:rFonts w:cs="Arial"/>
                <w:sz w:val="16"/>
                <w:szCs w:val="16"/>
              </w:rPr>
            </w:pPr>
            <w:r w:rsidRPr="00EF22A9">
              <w:rPr>
                <w:rFonts w:cs="Arial"/>
                <w:sz w:val="16"/>
                <w:szCs w:val="16"/>
              </w:rPr>
              <w:t>2200d</w:t>
            </w:r>
          </w:p>
        </w:tc>
        <w:tc>
          <w:tcPr>
            <w:tcW w:w="828" w:type="dxa"/>
          </w:tcPr>
          <w:p w14:paraId="4209A3EE" w14:textId="15963E62" w:rsidR="00293157" w:rsidRPr="00EF22A9" w:rsidRDefault="00293157" w:rsidP="00293157">
            <w:pPr>
              <w:rPr>
                <w:rFonts w:cs="Arial"/>
                <w:sz w:val="16"/>
                <w:szCs w:val="16"/>
              </w:rPr>
            </w:pPr>
            <w:r w:rsidRPr="00EF22A9">
              <w:rPr>
                <w:rFonts w:cs="Arial"/>
                <w:sz w:val="16"/>
                <w:szCs w:val="16"/>
              </w:rPr>
              <w:t>Luton and Beds</w:t>
            </w:r>
          </w:p>
        </w:tc>
        <w:tc>
          <w:tcPr>
            <w:tcW w:w="873" w:type="dxa"/>
          </w:tcPr>
          <w:p w14:paraId="06E2A952" w14:textId="3FE401A8" w:rsidR="00293157" w:rsidRPr="00EF22A9" w:rsidRDefault="00293157" w:rsidP="00293157">
            <w:pPr>
              <w:rPr>
                <w:rFonts w:cs="Arial"/>
                <w:sz w:val="16"/>
                <w:szCs w:val="16"/>
              </w:rPr>
            </w:pPr>
            <w:r w:rsidRPr="00EF22A9">
              <w:rPr>
                <w:rFonts w:cs="Arial"/>
                <w:sz w:val="16"/>
                <w:szCs w:val="16"/>
              </w:rPr>
              <w:t>Beds</w:t>
            </w:r>
          </w:p>
        </w:tc>
        <w:tc>
          <w:tcPr>
            <w:tcW w:w="992" w:type="dxa"/>
          </w:tcPr>
          <w:p w14:paraId="408669AF" w14:textId="29206286" w:rsidR="00293157" w:rsidRPr="00EF22A9" w:rsidRDefault="00293157" w:rsidP="00293157">
            <w:pPr>
              <w:rPr>
                <w:rFonts w:cs="Arial"/>
                <w:sz w:val="16"/>
                <w:szCs w:val="16"/>
              </w:rPr>
            </w:pPr>
            <w:proofErr w:type="spellStart"/>
            <w:r w:rsidRPr="00EF22A9">
              <w:rPr>
                <w:rFonts w:cs="Arial"/>
                <w:sz w:val="16"/>
                <w:szCs w:val="16"/>
              </w:rPr>
              <w:t>Twinwoods</w:t>
            </w:r>
            <w:proofErr w:type="spellEnd"/>
          </w:p>
        </w:tc>
        <w:tc>
          <w:tcPr>
            <w:tcW w:w="893" w:type="dxa"/>
          </w:tcPr>
          <w:p w14:paraId="7F912F91" w14:textId="5A707603" w:rsidR="00293157" w:rsidRPr="00EF22A9" w:rsidRDefault="00293157" w:rsidP="00293157">
            <w:pPr>
              <w:rPr>
                <w:rFonts w:cs="Arial"/>
                <w:sz w:val="16"/>
                <w:szCs w:val="16"/>
              </w:rPr>
            </w:pPr>
            <w:r w:rsidRPr="00EF22A9">
              <w:rPr>
                <w:rFonts w:cs="Arial"/>
                <w:sz w:val="16"/>
                <w:szCs w:val="16"/>
              </w:rPr>
              <w:t>Whitchurch</w:t>
            </w:r>
          </w:p>
        </w:tc>
        <w:tc>
          <w:tcPr>
            <w:tcW w:w="1234" w:type="dxa"/>
          </w:tcPr>
          <w:p w14:paraId="7FDADB70" w14:textId="276C27EF" w:rsidR="00293157" w:rsidRPr="00EF22A9" w:rsidRDefault="00293157" w:rsidP="00293157">
            <w:pPr>
              <w:rPr>
                <w:rFonts w:cs="Arial"/>
                <w:sz w:val="16"/>
                <w:szCs w:val="16"/>
              </w:rPr>
            </w:pPr>
            <w:proofErr w:type="spellStart"/>
            <w:r w:rsidRPr="00EF22A9">
              <w:rPr>
                <w:rFonts w:cs="Arial"/>
                <w:sz w:val="16"/>
                <w:szCs w:val="16"/>
              </w:rPr>
              <w:t>Twinwoods</w:t>
            </w:r>
            <w:proofErr w:type="spellEnd"/>
            <w:r w:rsidRPr="00EF22A9">
              <w:rPr>
                <w:rFonts w:cs="Arial"/>
                <w:sz w:val="16"/>
                <w:szCs w:val="16"/>
              </w:rPr>
              <w:t xml:space="preserve"> - Whitchurch, Milton Road, Clapham, Bedford, MK41 6AT</w:t>
            </w:r>
          </w:p>
        </w:tc>
        <w:tc>
          <w:tcPr>
            <w:tcW w:w="850" w:type="dxa"/>
          </w:tcPr>
          <w:p w14:paraId="0A214B01" w14:textId="52742663" w:rsidR="00293157" w:rsidRPr="0050392C" w:rsidRDefault="00293157" w:rsidP="00293157">
            <w:pPr>
              <w:rPr>
                <w:rFonts w:eastAsia="Times New Roman" w:cs="Arial"/>
                <w:color w:val="000000"/>
                <w:sz w:val="16"/>
                <w:szCs w:val="16"/>
                <w:lang w:eastAsia="en-GB"/>
              </w:rPr>
            </w:pPr>
            <w:r w:rsidRPr="00024889">
              <w:rPr>
                <w:rFonts w:eastAsia="Times New Roman" w:cs="Arial"/>
                <w:color w:val="000000"/>
                <w:sz w:val="16"/>
                <w:szCs w:val="16"/>
                <w:lang w:eastAsia="en-GB"/>
              </w:rPr>
              <w:t>Ground floor</w:t>
            </w:r>
          </w:p>
        </w:tc>
        <w:tc>
          <w:tcPr>
            <w:tcW w:w="567" w:type="dxa"/>
          </w:tcPr>
          <w:p w14:paraId="3A472DD2" w14:textId="77777777" w:rsidR="00293157" w:rsidRPr="007A6B5A" w:rsidRDefault="00293157" w:rsidP="00293157">
            <w:pPr>
              <w:rPr>
                <w:rFonts w:eastAsia="Times New Roman" w:cs="Arial"/>
                <w:color w:val="000000"/>
                <w:sz w:val="16"/>
                <w:szCs w:val="16"/>
                <w:lang w:eastAsia="en-GB"/>
              </w:rPr>
            </w:pPr>
          </w:p>
        </w:tc>
        <w:tc>
          <w:tcPr>
            <w:tcW w:w="992" w:type="dxa"/>
          </w:tcPr>
          <w:p w14:paraId="57B59D91" w14:textId="7ACF2174" w:rsidR="00293157" w:rsidRPr="0050392C" w:rsidRDefault="00293157" w:rsidP="00293157">
            <w:pPr>
              <w:rPr>
                <w:rFonts w:eastAsia="Times New Roman" w:cs="Arial"/>
                <w:color w:val="000000"/>
                <w:sz w:val="16"/>
                <w:szCs w:val="16"/>
                <w:lang w:eastAsia="en-GB"/>
              </w:rPr>
            </w:pPr>
            <w:r w:rsidRPr="001E02BA">
              <w:rPr>
                <w:rFonts w:eastAsia="Times New Roman" w:cs="Arial"/>
                <w:color w:val="000000"/>
                <w:sz w:val="16"/>
                <w:szCs w:val="16"/>
                <w:lang w:eastAsia="en-GB"/>
              </w:rPr>
              <w:t>Ground floor (012) - behind radiator boxing - textiles</w:t>
            </w:r>
          </w:p>
        </w:tc>
        <w:tc>
          <w:tcPr>
            <w:tcW w:w="1701" w:type="dxa"/>
          </w:tcPr>
          <w:p w14:paraId="6D6A9A11" w14:textId="44A45C7D" w:rsidR="00293157" w:rsidRPr="000446A6" w:rsidRDefault="00293157" w:rsidP="00293157">
            <w:pPr>
              <w:rPr>
                <w:rFonts w:cs="Arial"/>
                <w:color w:val="000000"/>
                <w:sz w:val="16"/>
                <w:szCs w:val="16"/>
              </w:rPr>
            </w:pPr>
            <w:r w:rsidRPr="00E105CC">
              <w:rPr>
                <w:sz w:val="16"/>
                <w:szCs w:val="16"/>
              </w:rPr>
              <w:t>Remove if affected by the works</w:t>
            </w:r>
          </w:p>
        </w:tc>
        <w:tc>
          <w:tcPr>
            <w:tcW w:w="1276" w:type="dxa"/>
          </w:tcPr>
          <w:p w14:paraId="2C5A2C48"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2DA56893" w14:textId="77777777" w:rsidR="00293157" w:rsidRPr="000446A6" w:rsidRDefault="00293157" w:rsidP="00293157">
            <w:pPr>
              <w:rPr>
                <w:sz w:val="16"/>
                <w:szCs w:val="16"/>
              </w:rPr>
            </w:pPr>
          </w:p>
        </w:tc>
        <w:tc>
          <w:tcPr>
            <w:tcW w:w="1985" w:type="dxa"/>
          </w:tcPr>
          <w:p w14:paraId="3DA9A68B" w14:textId="77777777" w:rsidR="00293157" w:rsidRPr="0050392C" w:rsidRDefault="00293157" w:rsidP="00293157">
            <w:pPr>
              <w:rPr>
                <w:sz w:val="16"/>
                <w:szCs w:val="16"/>
              </w:rPr>
            </w:pPr>
          </w:p>
        </w:tc>
        <w:tc>
          <w:tcPr>
            <w:tcW w:w="1275" w:type="dxa"/>
          </w:tcPr>
          <w:p w14:paraId="306705DA" w14:textId="77777777" w:rsidR="00293157" w:rsidRPr="0050392C" w:rsidRDefault="00293157" w:rsidP="00293157">
            <w:pPr>
              <w:rPr>
                <w:sz w:val="16"/>
                <w:szCs w:val="16"/>
              </w:rPr>
            </w:pPr>
          </w:p>
        </w:tc>
        <w:tc>
          <w:tcPr>
            <w:tcW w:w="1276" w:type="dxa"/>
          </w:tcPr>
          <w:p w14:paraId="7B58507D" w14:textId="0030089C" w:rsidR="00293157" w:rsidRDefault="00293157" w:rsidP="00293157">
            <w:pPr>
              <w:rPr>
                <w:sz w:val="16"/>
                <w:szCs w:val="16"/>
              </w:rPr>
            </w:pPr>
            <w:r w:rsidRPr="00333439">
              <w:rPr>
                <w:sz w:val="16"/>
                <w:szCs w:val="16"/>
              </w:rPr>
              <w:t>D</w:t>
            </w:r>
          </w:p>
        </w:tc>
      </w:tr>
      <w:tr w:rsidR="00293157" w:rsidRPr="00F44978" w14:paraId="2EB42D43" w14:textId="77777777" w:rsidTr="00BC58BD">
        <w:trPr>
          <w:trHeight w:val="310"/>
        </w:trPr>
        <w:tc>
          <w:tcPr>
            <w:tcW w:w="704" w:type="dxa"/>
          </w:tcPr>
          <w:p w14:paraId="3412DB6E" w14:textId="7B44C34D" w:rsidR="00293157" w:rsidRPr="00EF22A9" w:rsidRDefault="00293157" w:rsidP="00293157">
            <w:pPr>
              <w:rPr>
                <w:rFonts w:cs="Arial"/>
                <w:sz w:val="16"/>
                <w:szCs w:val="16"/>
              </w:rPr>
            </w:pPr>
            <w:r w:rsidRPr="00EF22A9">
              <w:rPr>
                <w:rFonts w:cs="Arial"/>
                <w:sz w:val="16"/>
                <w:szCs w:val="16"/>
              </w:rPr>
              <w:t>2200d</w:t>
            </w:r>
          </w:p>
        </w:tc>
        <w:tc>
          <w:tcPr>
            <w:tcW w:w="828" w:type="dxa"/>
          </w:tcPr>
          <w:p w14:paraId="5278E8EC" w14:textId="18056C1E" w:rsidR="00293157" w:rsidRPr="00EF22A9" w:rsidRDefault="00293157" w:rsidP="00293157">
            <w:pPr>
              <w:rPr>
                <w:rFonts w:cs="Arial"/>
                <w:sz w:val="16"/>
                <w:szCs w:val="16"/>
              </w:rPr>
            </w:pPr>
            <w:r w:rsidRPr="00EF22A9">
              <w:rPr>
                <w:rFonts w:cs="Arial"/>
                <w:sz w:val="16"/>
                <w:szCs w:val="16"/>
              </w:rPr>
              <w:t>Luton and Beds</w:t>
            </w:r>
          </w:p>
        </w:tc>
        <w:tc>
          <w:tcPr>
            <w:tcW w:w="873" w:type="dxa"/>
          </w:tcPr>
          <w:p w14:paraId="038C7709" w14:textId="23117A37" w:rsidR="00293157" w:rsidRPr="00EF22A9" w:rsidRDefault="00293157" w:rsidP="00293157">
            <w:pPr>
              <w:rPr>
                <w:rFonts w:cs="Arial"/>
                <w:sz w:val="16"/>
                <w:szCs w:val="16"/>
              </w:rPr>
            </w:pPr>
            <w:r w:rsidRPr="00EF22A9">
              <w:rPr>
                <w:rFonts w:cs="Arial"/>
                <w:sz w:val="16"/>
                <w:szCs w:val="16"/>
              </w:rPr>
              <w:t>Beds</w:t>
            </w:r>
          </w:p>
        </w:tc>
        <w:tc>
          <w:tcPr>
            <w:tcW w:w="992" w:type="dxa"/>
          </w:tcPr>
          <w:p w14:paraId="3EBF4AD1" w14:textId="708A561C" w:rsidR="00293157" w:rsidRPr="00EF22A9" w:rsidRDefault="00293157" w:rsidP="00293157">
            <w:pPr>
              <w:rPr>
                <w:rFonts w:cs="Arial"/>
                <w:sz w:val="16"/>
                <w:szCs w:val="16"/>
              </w:rPr>
            </w:pPr>
            <w:proofErr w:type="spellStart"/>
            <w:r w:rsidRPr="00EF22A9">
              <w:rPr>
                <w:rFonts w:cs="Arial"/>
                <w:sz w:val="16"/>
                <w:szCs w:val="16"/>
              </w:rPr>
              <w:t>Twinwoods</w:t>
            </w:r>
            <w:proofErr w:type="spellEnd"/>
          </w:p>
        </w:tc>
        <w:tc>
          <w:tcPr>
            <w:tcW w:w="893" w:type="dxa"/>
          </w:tcPr>
          <w:p w14:paraId="4BA616C1" w14:textId="061670FA" w:rsidR="00293157" w:rsidRPr="00EF22A9" w:rsidRDefault="00293157" w:rsidP="00293157">
            <w:pPr>
              <w:rPr>
                <w:rFonts w:cs="Arial"/>
                <w:sz w:val="16"/>
                <w:szCs w:val="16"/>
              </w:rPr>
            </w:pPr>
            <w:r w:rsidRPr="00EF22A9">
              <w:rPr>
                <w:rFonts w:cs="Arial"/>
                <w:sz w:val="16"/>
                <w:szCs w:val="16"/>
              </w:rPr>
              <w:t>Whitchurch</w:t>
            </w:r>
          </w:p>
        </w:tc>
        <w:tc>
          <w:tcPr>
            <w:tcW w:w="1234" w:type="dxa"/>
          </w:tcPr>
          <w:p w14:paraId="3DC3DA5B" w14:textId="25F8E397" w:rsidR="00293157" w:rsidRPr="00EF22A9" w:rsidRDefault="00293157" w:rsidP="00293157">
            <w:pPr>
              <w:rPr>
                <w:rFonts w:cs="Arial"/>
                <w:sz w:val="16"/>
                <w:szCs w:val="16"/>
              </w:rPr>
            </w:pPr>
            <w:proofErr w:type="spellStart"/>
            <w:r w:rsidRPr="00EF22A9">
              <w:rPr>
                <w:rFonts w:cs="Arial"/>
                <w:sz w:val="16"/>
                <w:szCs w:val="16"/>
              </w:rPr>
              <w:t>Twinwoods</w:t>
            </w:r>
            <w:proofErr w:type="spellEnd"/>
            <w:r w:rsidRPr="00EF22A9">
              <w:rPr>
                <w:rFonts w:cs="Arial"/>
                <w:sz w:val="16"/>
                <w:szCs w:val="16"/>
              </w:rPr>
              <w:t xml:space="preserve"> - Whitchurch, Milton Road, Clapham, Bedford, MK41 6AT</w:t>
            </w:r>
          </w:p>
        </w:tc>
        <w:tc>
          <w:tcPr>
            <w:tcW w:w="850" w:type="dxa"/>
          </w:tcPr>
          <w:p w14:paraId="1D9CB2A5" w14:textId="4CF17E41" w:rsidR="00293157" w:rsidRPr="0050392C" w:rsidRDefault="00293157" w:rsidP="00293157">
            <w:pPr>
              <w:rPr>
                <w:rFonts w:eastAsia="Times New Roman" w:cs="Arial"/>
                <w:color w:val="000000"/>
                <w:sz w:val="16"/>
                <w:szCs w:val="16"/>
                <w:lang w:eastAsia="en-GB"/>
              </w:rPr>
            </w:pPr>
            <w:r w:rsidRPr="00024889">
              <w:rPr>
                <w:rFonts w:eastAsia="Times New Roman" w:cs="Arial"/>
                <w:color w:val="000000"/>
                <w:sz w:val="16"/>
                <w:szCs w:val="16"/>
                <w:lang w:eastAsia="en-GB"/>
              </w:rPr>
              <w:t>Ground floor</w:t>
            </w:r>
          </w:p>
        </w:tc>
        <w:tc>
          <w:tcPr>
            <w:tcW w:w="567" w:type="dxa"/>
          </w:tcPr>
          <w:p w14:paraId="1F7E38C3" w14:textId="77777777" w:rsidR="00293157" w:rsidRPr="007A6B5A" w:rsidRDefault="00293157" w:rsidP="00293157">
            <w:pPr>
              <w:rPr>
                <w:rFonts w:eastAsia="Times New Roman" w:cs="Arial"/>
                <w:color w:val="000000"/>
                <w:sz w:val="16"/>
                <w:szCs w:val="16"/>
                <w:lang w:eastAsia="en-GB"/>
              </w:rPr>
            </w:pPr>
          </w:p>
        </w:tc>
        <w:tc>
          <w:tcPr>
            <w:tcW w:w="992" w:type="dxa"/>
          </w:tcPr>
          <w:p w14:paraId="48545BFE" w14:textId="19AB9ADB" w:rsidR="00293157" w:rsidRPr="0050392C" w:rsidRDefault="00293157" w:rsidP="00293157">
            <w:pPr>
              <w:rPr>
                <w:rFonts w:eastAsia="Times New Roman" w:cs="Arial"/>
                <w:color w:val="000000"/>
                <w:sz w:val="16"/>
                <w:szCs w:val="16"/>
                <w:lang w:eastAsia="en-GB"/>
              </w:rPr>
            </w:pPr>
            <w:r w:rsidRPr="001E02BA">
              <w:rPr>
                <w:rFonts w:eastAsia="Times New Roman" w:cs="Arial"/>
                <w:color w:val="000000"/>
                <w:sz w:val="16"/>
                <w:szCs w:val="16"/>
                <w:lang w:eastAsia="en-GB"/>
              </w:rPr>
              <w:t xml:space="preserve">Ground floor - kitchen (008) </w:t>
            </w:r>
            <w:r>
              <w:rPr>
                <w:rFonts w:eastAsia="Times New Roman" w:cs="Arial"/>
                <w:color w:val="000000"/>
                <w:sz w:val="16"/>
                <w:szCs w:val="16"/>
                <w:lang w:eastAsia="en-GB"/>
              </w:rPr>
              <w:t>–</w:t>
            </w:r>
            <w:r w:rsidRPr="001E02BA">
              <w:rPr>
                <w:rFonts w:eastAsia="Times New Roman" w:cs="Arial"/>
                <w:color w:val="000000"/>
                <w:sz w:val="16"/>
                <w:szCs w:val="16"/>
                <w:lang w:eastAsia="en-GB"/>
              </w:rPr>
              <w:t xml:space="preserve"> </w:t>
            </w:r>
            <w:proofErr w:type="spellStart"/>
            <w:r w:rsidRPr="001E02BA">
              <w:rPr>
                <w:rFonts w:eastAsia="Times New Roman" w:cs="Arial"/>
                <w:color w:val="000000"/>
                <w:sz w:val="16"/>
                <w:szCs w:val="16"/>
                <w:lang w:eastAsia="en-GB"/>
              </w:rPr>
              <w:t>Heatra</w:t>
            </w:r>
            <w:r>
              <w:rPr>
                <w:rFonts w:eastAsia="Times New Roman" w:cs="Arial"/>
                <w:color w:val="000000"/>
                <w:sz w:val="16"/>
                <w:szCs w:val="16"/>
                <w:lang w:eastAsia="en-GB"/>
              </w:rPr>
              <w:t>e</w:t>
            </w:r>
            <w:proofErr w:type="spellEnd"/>
            <w:r w:rsidRPr="001E02BA">
              <w:rPr>
                <w:rFonts w:eastAsia="Times New Roman" w:cs="Arial"/>
                <w:color w:val="000000"/>
                <w:sz w:val="16"/>
                <w:szCs w:val="16"/>
                <w:lang w:eastAsia="en-GB"/>
              </w:rPr>
              <w:t xml:space="preserve"> Sadia </w:t>
            </w:r>
            <w:proofErr w:type="spellStart"/>
            <w:r w:rsidRPr="001E02BA">
              <w:rPr>
                <w:rFonts w:eastAsia="Times New Roman" w:cs="Arial"/>
                <w:color w:val="000000"/>
                <w:sz w:val="16"/>
                <w:szCs w:val="16"/>
                <w:lang w:eastAsia="en-GB"/>
              </w:rPr>
              <w:t>internatls</w:t>
            </w:r>
            <w:proofErr w:type="spellEnd"/>
            <w:r w:rsidRPr="001E02BA">
              <w:rPr>
                <w:rFonts w:eastAsia="Times New Roman" w:cs="Arial"/>
                <w:color w:val="000000"/>
                <w:sz w:val="16"/>
                <w:szCs w:val="16"/>
                <w:lang w:eastAsia="en-GB"/>
              </w:rPr>
              <w:t xml:space="preserve"> - gaskets</w:t>
            </w:r>
          </w:p>
        </w:tc>
        <w:tc>
          <w:tcPr>
            <w:tcW w:w="1701" w:type="dxa"/>
          </w:tcPr>
          <w:p w14:paraId="675A003B" w14:textId="7972D00C" w:rsidR="00293157" w:rsidRPr="000446A6" w:rsidRDefault="00293157" w:rsidP="00293157">
            <w:pPr>
              <w:rPr>
                <w:rFonts w:cs="Arial"/>
                <w:color w:val="000000"/>
                <w:sz w:val="16"/>
                <w:szCs w:val="16"/>
              </w:rPr>
            </w:pPr>
            <w:r w:rsidRPr="00E105CC">
              <w:rPr>
                <w:sz w:val="16"/>
                <w:szCs w:val="16"/>
              </w:rPr>
              <w:t>Remove if affected by the works</w:t>
            </w:r>
          </w:p>
        </w:tc>
        <w:tc>
          <w:tcPr>
            <w:tcW w:w="1276" w:type="dxa"/>
          </w:tcPr>
          <w:p w14:paraId="1A618BC4"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02C7B2ED" w14:textId="77777777" w:rsidR="00293157" w:rsidRPr="000446A6" w:rsidRDefault="00293157" w:rsidP="00293157">
            <w:pPr>
              <w:rPr>
                <w:sz w:val="16"/>
                <w:szCs w:val="16"/>
              </w:rPr>
            </w:pPr>
          </w:p>
        </w:tc>
        <w:tc>
          <w:tcPr>
            <w:tcW w:w="1985" w:type="dxa"/>
          </w:tcPr>
          <w:p w14:paraId="4227D942" w14:textId="77777777" w:rsidR="00293157" w:rsidRPr="0050392C" w:rsidRDefault="00293157" w:rsidP="00293157">
            <w:pPr>
              <w:rPr>
                <w:sz w:val="16"/>
                <w:szCs w:val="16"/>
              </w:rPr>
            </w:pPr>
          </w:p>
        </w:tc>
        <w:tc>
          <w:tcPr>
            <w:tcW w:w="1275" w:type="dxa"/>
          </w:tcPr>
          <w:p w14:paraId="0DC6846F" w14:textId="77777777" w:rsidR="00293157" w:rsidRPr="0050392C" w:rsidRDefault="00293157" w:rsidP="00293157">
            <w:pPr>
              <w:rPr>
                <w:sz w:val="16"/>
                <w:szCs w:val="16"/>
              </w:rPr>
            </w:pPr>
          </w:p>
        </w:tc>
        <w:tc>
          <w:tcPr>
            <w:tcW w:w="1276" w:type="dxa"/>
          </w:tcPr>
          <w:p w14:paraId="13D35D6F" w14:textId="4DC70836" w:rsidR="00293157" w:rsidRDefault="00293157" w:rsidP="00293157">
            <w:pPr>
              <w:rPr>
                <w:sz w:val="16"/>
                <w:szCs w:val="16"/>
              </w:rPr>
            </w:pPr>
            <w:r w:rsidRPr="00333439">
              <w:rPr>
                <w:sz w:val="16"/>
                <w:szCs w:val="16"/>
              </w:rPr>
              <w:t>D</w:t>
            </w:r>
          </w:p>
        </w:tc>
      </w:tr>
      <w:tr w:rsidR="00293157" w:rsidRPr="00F44978" w14:paraId="1A098F84" w14:textId="77777777" w:rsidTr="00BC58BD">
        <w:trPr>
          <w:trHeight w:val="310"/>
        </w:trPr>
        <w:tc>
          <w:tcPr>
            <w:tcW w:w="704" w:type="dxa"/>
          </w:tcPr>
          <w:p w14:paraId="23C258CE" w14:textId="583FD73E" w:rsidR="00293157" w:rsidRPr="00EF22A9" w:rsidRDefault="00293157" w:rsidP="00293157">
            <w:pPr>
              <w:rPr>
                <w:rFonts w:cs="Arial"/>
                <w:sz w:val="16"/>
                <w:szCs w:val="16"/>
              </w:rPr>
            </w:pPr>
            <w:r w:rsidRPr="00EF22A9">
              <w:rPr>
                <w:rFonts w:cs="Arial"/>
                <w:sz w:val="16"/>
                <w:szCs w:val="16"/>
              </w:rPr>
              <w:t>2200d</w:t>
            </w:r>
          </w:p>
        </w:tc>
        <w:tc>
          <w:tcPr>
            <w:tcW w:w="828" w:type="dxa"/>
          </w:tcPr>
          <w:p w14:paraId="71D5A7E8" w14:textId="243158FD" w:rsidR="00293157" w:rsidRPr="00EF22A9" w:rsidRDefault="00293157" w:rsidP="00293157">
            <w:pPr>
              <w:rPr>
                <w:rFonts w:cs="Arial"/>
                <w:sz w:val="16"/>
                <w:szCs w:val="16"/>
              </w:rPr>
            </w:pPr>
            <w:r w:rsidRPr="00EF22A9">
              <w:rPr>
                <w:rFonts w:cs="Arial"/>
                <w:sz w:val="16"/>
                <w:szCs w:val="16"/>
              </w:rPr>
              <w:t>Luton and Beds</w:t>
            </w:r>
          </w:p>
        </w:tc>
        <w:tc>
          <w:tcPr>
            <w:tcW w:w="873" w:type="dxa"/>
          </w:tcPr>
          <w:p w14:paraId="2C975DA7" w14:textId="142FB83B" w:rsidR="00293157" w:rsidRPr="00EF22A9" w:rsidRDefault="00293157" w:rsidP="00293157">
            <w:pPr>
              <w:rPr>
                <w:rFonts w:cs="Arial"/>
                <w:sz w:val="16"/>
                <w:szCs w:val="16"/>
              </w:rPr>
            </w:pPr>
            <w:r w:rsidRPr="00EF22A9">
              <w:rPr>
                <w:rFonts w:cs="Arial"/>
                <w:sz w:val="16"/>
                <w:szCs w:val="16"/>
              </w:rPr>
              <w:t>Beds</w:t>
            </w:r>
          </w:p>
        </w:tc>
        <w:tc>
          <w:tcPr>
            <w:tcW w:w="992" w:type="dxa"/>
          </w:tcPr>
          <w:p w14:paraId="45F09893" w14:textId="05BB6C81" w:rsidR="00293157" w:rsidRPr="00EF22A9" w:rsidRDefault="00293157" w:rsidP="00293157">
            <w:pPr>
              <w:rPr>
                <w:rFonts w:cs="Arial"/>
                <w:sz w:val="16"/>
                <w:szCs w:val="16"/>
              </w:rPr>
            </w:pPr>
            <w:proofErr w:type="spellStart"/>
            <w:r w:rsidRPr="00EF22A9">
              <w:rPr>
                <w:rFonts w:cs="Arial"/>
                <w:sz w:val="16"/>
                <w:szCs w:val="16"/>
              </w:rPr>
              <w:t>Twinwoods</w:t>
            </w:r>
            <w:proofErr w:type="spellEnd"/>
          </w:p>
        </w:tc>
        <w:tc>
          <w:tcPr>
            <w:tcW w:w="893" w:type="dxa"/>
          </w:tcPr>
          <w:p w14:paraId="3A1A0F20" w14:textId="023E45C4" w:rsidR="00293157" w:rsidRPr="00EF22A9" w:rsidRDefault="00293157" w:rsidP="00293157">
            <w:pPr>
              <w:rPr>
                <w:rFonts w:cs="Arial"/>
                <w:sz w:val="16"/>
                <w:szCs w:val="16"/>
              </w:rPr>
            </w:pPr>
            <w:r w:rsidRPr="00EF22A9">
              <w:rPr>
                <w:rFonts w:cs="Arial"/>
                <w:sz w:val="16"/>
                <w:szCs w:val="16"/>
              </w:rPr>
              <w:t>Whitchurch</w:t>
            </w:r>
          </w:p>
        </w:tc>
        <w:tc>
          <w:tcPr>
            <w:tcW w:w="1234" w:type="dxa"/>
          </w:tcPr>
          <w:p w14:paraId="14C322A8" w14:textId="2A072CD2" w:rsidR="00293157" w:rsidRPr="00EF22A9" w:rsidRDefault="00293157" w:rsidP="00293157">
            <w:pPr>
              <w:rPr>
                <w:rFonts w:cs="Arial"/>
                <w:sz w:val="16"/>
                <w:szCs w:val="16"/>
              </w:rPr>
            </w:pPr>
            <w:proofErr w:type="spellStart"/>
            <w:r w:rsidRPr="00EF22A9">
              <w:rPr>
                <w:rFonts w:cs="Arial"/>
                <w:sz w:val="16"/>
                <w:szCs w:val="16"/>
              </w:rPr>
              <w:t>Twinwoods</w:t>
            </w:r>
            <w:proofErr w:type="spellEnd"/>
            <w:r w:rsidRPr="00EF22A9">
              <w:rPr>
                <w:rFonts w:cs="Arial"/>
                <w:sz w:val="16"/>
                <w:szCs w:val="16"/>
              </w:rPr>
              <w:t xml:space="preserve"> - Whitchurch, Milton Road, Clapham, Bedford, MK41 6AT</w:t>
            </w:r>
          </w:p>
        </w:tc>
        <w:tc>
          <w:tcPr>
            <w:tcW w:w="850" w:type="dxa"/>
          </w:tcPr>
          <w:p w14:paraId="1D154D51" w14:textId="678558BB" w:rsidR="00293157" w:rsidRPr="0050392C" w:rsidRDefault="00293157" w:rsidP="00293157">
            <w:pPr>
              <w:rPr>
                <w:rFonts w:eastAsia="Times New Roman" w:cs="Arial"/>
                <w:color w:val="000000"/>
                <w:sz w:val="16"/>
                <w:szCs w:val="16"/>
                <w:lang w:eastAsia="en-GB"/>
              </w:rPr>
            </w:pPr>
            <w:r w:rsidRPr="00024889">
              <w:rPr>
                <w:rFonts w:eastAsia="Times New Roman" w:cs="Arial"/>
                <w:color w:val="000000"/>
                <w:sz w:val="16"/>
                <w:szCs w:val="16"/>
                <w:lang w:eastAsia="en-GB"/>
              </w:rPr>
              <w:t>Ground floor</w:t>
            </w:r>
          </w:p>
        </w:tc>
        <w:tc>
          <w:tcPr>
            <w:tcW w:w="567" w:type="dxa"/>
          </w:tcPr>
          <w:p w14:paraId="5543DE70" w14:textId="77777777" w:rsidR="00293157" w:rsidRPr="007A6B5A" w:rsidRDefault="00293157" w:rsidP="00293157">
            <w:pPr>
              <w:rPr>
                <w:rFonts w:eastAsia="Times New Roman" w:cs="Arial"/>
                <w:color w:val="000000"/>
                <w:sz w:val="16"/>
                <w:szCs w:val="16"/>
                <w:lang w:eastAsia="en-GB"/>
              </w:rPr>
            </w:pPr>
          </w:p>
        </w:tc>
        <w:tc>
          <w:tcPr>
            <w:tcW w:w="992" w:type="dxa"/>
          </w:tcPr>
          <w:p w14:paraId="27B94981" w14:textId="28231CA3" w:rsidR="00293157" w:rsidRPr="0050392C" w:rsidRDefault="00293157" w:rsidP="00293157">
            <w:pPr>
              <w:rPr>
                <w:rFonts w:eastAsia="Times New Roman" w:cs="Arial"/>
                <w:color w:val="000000"/>
                <w:sz w:val="16"/>
                <w:szCs w:val="16"/>
                <w:lang w:eastAsia="en-GB"/>
              </w:rPr>
            </w:pPr>
            <w:r w:rsidRPr="001E02BA">
              <w:rPr>
                <w:rFonts w:eastAsia="Times New Roman" w:cs="Arial"/>
                <w:color w:val="000000"/>
                <w:sz w:val="16"/>
                <w:szCs w:val="16"/>
                <w:lang w:eastAsia="en-GB"/>
              </w:rPr>
              <w:t>Ground floor - kitchen (008) - ceiling - textured coating</w:t>
            </w:r>
          </w:p>
        </w:tc>
        <w:tc>
          <w:tcPr>
            <w:tcW w:w="1701" w:type="dxa"/>
          </w:tcPr>
          <w:p w14:paraId="0A45930A" w14:textId="1A48E480" w:rsidR="00293157" w:rsidRPr="000446A6" w:rsidRDefault="00293157" w:rsidP="00293157">
            <w:pPr>
              <w:rPr>
                <w:rFonts w:cs="Arial"/>
                <w:color w:val="000000"/>
                <w:sz w:val="16"/>
                <w:szCs w:val="16"/>
              </w:rPr>
            </w:pPr>
            <w:r w:rsidRPr="00E105CC">
              <w:rPr>
                <w:sz w:val="16"/>
                <w:szCs w:val="16"/>
              </w:rPr>
              <w:t>Remove if affected by the works</w:t>
            </w:r>
          </w:p>
        </w:tc>
        <w:tc>
          <w:tcPr>
            <w:tcW w:w="1276" w:type="dxa"/>
          </w:tcPr>
          <w:p w14:paraId="2B3BAE3A"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2A268A73" w14:textId="77777777" w:rsidR="00293157" w:rsidRPr="000446A6" w:rsidRDefault="00293157" w:rsidP="00293157">
            <w:pPr>
              <w:rPr>
                <w:sz w:val="16"/>
                <w:szCs w:val="16"/>
              </w:rPr>
            </w:pPr>
          </w:p>
        </w:tc>
        <w:tc>
          <w:tcPr>
            <w:tcW w:w="1985" w:type="dxa"/>
          </w:tcPr>
          <w:p w14:paraId="239A30E0" w14:textId="77777777" w:rsidR="00293157" w:rsidRPr="0050392C" w:rsidRDefault="00293157" w:rsidP="00293157">
            <w:pPr>
              <w:rPr>
                <w:sz w:val="16"/>
                <w:szCs w:val="16"/>
              </w:rPr>
            </w:pPr>
          </w:p>
        </w:tc>
        <w:tc>
          <w:tcPr>
            <w:tcW w:w="1275" w:type="dxa"/>
          </w:tcPr>
          <w:p w14:paraId="6D51C5B5" w14:textId="77777777" w:rsidR="00293157" w:rsidRPr="0050392C" w:rsidRDefault="00293157" w:rsidP="00293157">
            <w:pPr>
              <w:rPr>
                <w:sz w:val="16"/>
                <w:szCs w:val="16"/>
              </w:rPr>
            </w:pPr>
          </w:p>
        </w:tc>
        <w:tc>
          <w:tcPr>
            <w:tcW w:w="1276" w:type="dxa"/>
          </w:tcPr>
          <w:p w14:paraId="751AA3C4" w14:textId="6792DAA8" w:rsidR="00293157" w:rsidRDefault="00293157" w:rsidP="00293157">
            <w:pPr>
              <w:rPr>
                <w:sz w:val="16"/>
                <w:szCs w:val="16"/>
              </w:rPr>
            </w:pPr>
            <w:r w:rsidRPr="00333439">
              <w:rPr>
                <w:sz w:val="16"/>
                <w:szCs w:val="16"/>
              </w:rPr>
              <w:t>D</w:t>
            </w:r>
          </w:p>
        </w:tc>
      </w:tr>
      <w:tr w:rsidR="00293157" w:rsidRPr="00F44978" w14:paraId="67A7D950" w14:textId="77777777" w:rsidTr="00BC58BD">
        <w:trPr>
          <w:trHeight w:val="310"/>
        </w:trPr>
        <w:tc>
          <w:tcPr>
            <w:tcW w:w="704" w:type="dxa"/>
          </w:tcPr>
          <w:p w14:paraId="6149D614" w14:textId="6BBB393B" w:rsidR="00293157" w:rsidRPr="00A77636" w:rsidRDefault="00293157" w:rsidP="00293157">
            <w:pPr>
              <w:rPr>
                <w:sz w:val="16"/>
                <w:szCs w:val="16"/>
              </w:rPr>
            </w:pPr>
            <w:r w:rsidRPr="00EF22A9">
              <w:rPr>
                <w:sz w:val="16"/>
                <w:szCs w:val="16"/>
              </w:rPr>
              <w:t>2200d</w:t>
            </w:r>
          </w:p>
        </w:tc>
        <w:tc>
          <w:tcPr>
            <w:tcW w:w="828" w:type="dxa"/>
          </w:tcPr>
          <w:p w14:paraId="68A6996D" w14:textId="088F8A18" w:rsidR="00293157" w:rsidRPr="00A77636" w:rsidRDefault="00293157" w:rsidP="00293157">
            <w:pPr>
              <w:rPr>
                <w:sz w:val="16"/>
                <w:szCs w:val="16"/>
              </w:rPr>
            </w:pPr>
            <w:r w:rsidRPr="00EF22A9">
              <w:rPr>
                <w:sz w:val="16"/>
                <w:szCs w:val="16"/>
              </w:rPr>
              <w:t>Luton and Beds</w:t>
            </w:r>
          </w:p>
        </w:tc>
        <w:tc>
          <w:tcPr>
            <w:tcW w:w="873" w:type="dxa"/>
          </w:tcPr>
          <w:p w14:paraId="5A58D478" w14:textId="05B15F5D" w:rsidR="00293157" w:rsidRPr="00A77636" w:rsidRDefault="00293157" w:rsidP="00293157">
            <w:pPr>
              <w:rPr>
                <w:sz w:val="16"/>
                <w:szCs w:val="16"/>
              </w:rPr>
            </w:pPr>
            <w:r w:rsidRPr="00EF22A9">
              <w:rPr>
                <w:sz w:val="16"/>
                <w:szCs w:val="16"/>
              </w:rPr>
              <w:t>Beds</w:t>
            </w:r>
          </w:p>
        </w:tc>
        <w:tc>
          <w:tcPr>
            <w:tcW w:w="992" w:type="dxa"/>
          </w:tcPr>
          <w:p w14:paraId="1CDBF2B0" w14:textId="00A41F72" w:rsidR="00293157" w:rsidRPr="00A77636" w:rsidRDefault="00293157" w:rsidP="00293157">
            <w:pPr>
              <w:rPr>
                <w:sz w:val="16"/>
                <w:szCs w:val="16"/>
              </w:rPr>
            </w:pPr>
            <w:proofErr w:type="spellStart"/>
            <w:r w:rsidRPr="00EF22A9">
              <w:rPr>
                <w:sz w:val="16"/>
                <w:szCs w:val="16"/>
              </w:rPr>
              <w:t>Twinwoods</w:t>
            </w:r>
            <w:proofErr w:type="spellEnd"/>
          </w:p>
        </w:tc>
        <w:tc>
          <w:tcPr>
            <w:tcW w:w="893" w:type="dxa"/>
          </w:tcPr>
          <w:p w14:paraId="3CF9FD6A" w14:textId="335715C8" w:rsidR="00293157" w:rsidRPr="00A77636" w:rsidRDefault="00293157" w:rsidP="00293157">
            <w:pPr>
              <w:rPr>
                <w:sz w:val="16"/>
                <w:szCs w:val="16"/>
              </w:rPr>
            </w:pPr>
            <w:r w:rsidRPr="00EF22A9">
              <w:rPr>
                <w:sz w:val="16"/>
                <w:szCs w:val="16"/>
              </w:rPr>
              <w:t>Whitchurch</w:t>
            </w:r>
          </w:p>
        </w:tc>
        <w:tc>
          <w:tcPr>
            <w:tcW w:w="1234" w:type="dxa"/>
          </w:tcPr>
          <w:p w14:paraId="5D7B9D2E" w14:textId="2EEB6A6E" w:rsidR="00293157" w:rsidRPr="00A77636" w:rsidRDefault="00293157" w:rsidP="00293157">
            <w:pPr>
              <w:rPr>
                <w:sz w:val="16"/>
                <w:szCs w:val="16"/>
              </w:rPr>
            </w:pPr>
            <w:proofErr w:type="spellStart"/>
            <w:r w:rsidRPr="00EF22A9">
              <w:rPr>
                <w:sz w:val="16"/>
                <w:szCs w:val="16"/>
              </w:rPr>
              <w:t>Twinwoods</w:t>
            </w:r>
            <w:proofErr w:type="spellEnd"/>
            <w:r w:rsidRPr="00EF22A9">
              <w:rPr>
                <w:sz w:val="16"/>
                <w:szCs w:val="16"/>
              </w:rPr>
              <w:t xml:space="preserve"> - Whitchurch, Milton Road, Clapham, Bedford, MK41 6AT</w:t>
            </w:r>
          </w:p>
        </w:tc>
        <w:tc>
          <w:tcPr>
            <w:tcW w:w="850" w:type="dxa"/>
          </w:tcPr>
          <w:p w14:paraId="6A49C719" w14:textId="285D7CEA" w:rsidR="00293157" w:rsidRPr="0050392C" w:rsidRDefault="00293157" w:rsidP="00293157">
            <w:pPr>
              <w:rPr>
                <w:rFonts w:eastAsia="Times New Roman" w:cs="Arial"/>
                <w:color w:val="000000"/>
                <w:sz w:val="16"/>
                <w:szCs w:val="16"/>
                <w:lang w:eastAsia="en-GB"/>
              </w:rPr>
            </w:pPr>
            <w:r w:rsidRPr="0038536C">
              <w:rPr>
                <w:rFonts w:eastAsia="Times New Roman" w:cs="Arial"/>
                <w:color w:val="000000"/>
                <w:sz w:val="16"/>
                <w:szCs w:val="16"/>
                <w:lang w:eastAsia="en-GB"/>
              </w:rPr>
              <w:t>Ground floor</w:t>
            </w:r>
          </w:p>
        </w:tc>
        <w:tc>
          <w:tcPr>
            <w:tcW w:w="567" w:type="dxa"/>
          </w:tcPr>
          <w:p w14:paraId="2B67FEAC" w14:textId="77777777" w:rsidR="00293157" w:rsidRPr="007A6B5A" w:rsidRDefault="00293157" w:rsidP="00293157">
            <w:pPr>
              <w:rPr>
                <w:rFonts w:eastAsia="Times New Roman" w:cs="Arial"/>
                <w:color w:val="000000"/>
                <w:sz w:val="16"/>
                <w:szCs w:val="16"/>
                <w:lang w:eastAsia="en-GB"/>
              </w:rPr>
            </w:pPr>
          </w:p>
        </w:tc>
        <w:tc>
          <w:tcPr>
            <w:tcW w:w="992" w:type="dxa"/>
          </w:tcPr>
          <w:p w14:paraId="4FA1D83C" w14:textId="4C93F9D5" w:rsidR="00293157" w:rsidRPr="0050392C" w:rsidRDefault="00293157" w:rsidP="00293157">
            <w:pPr>
              <w:rPr>
                <w:rFonts w:eastAsia="Times New Roman" w:cs="Arial"/>
                <w:color w:val="000000"/>
                <w:sz w:val="16"/>
                <w:szCs w:val="16"/>
                <w:lang w:eastAsia="en-GB"/>
              </w:rPr>
            </w:pPr>
            <w:r w:rsidRPr="001E02BA">
              <w:rPr>
                <w:rFonts w:eastAsia="Times New Roman" w:cs="Arial"/>
                <w:color w:val="000000"/>
                <w:sz w:val="16"/>
                <w:szCs w:val="16"/>
                <w:lang w:eastAsia="en-GB"/>
              </w:rPr>
              <w:t xml:space="preserve">Ground floor - cleaners cupboard (007) - </w:t>
            </w:r>
            <w:proofErr w:type="spellStart"/>
            <w:r w:rsidRPr="001E02BA">
              <w:rPr>
                <w:rFonts w:eastAsia="Times New Roman" w:cs="Arial"/>
                <w:color w:val="000000"/>
                <w:sz w:val="16"/>
                <w:szCs w:val="16"/>
                <w:lang w:eastAsia="en-GB"/>
              </w:rPr>
              <w:t>Heatrae</w:t>
            </w:r>
            <w:proofErr w:type="spellEnd"/>
            <w:r w:rsidRPr="001E02BA">
              <w:rPr>
                <w:rFonts w:eastAsia="Times New Roman" w:cs="Arial"/>
                <w:color w:val="000000"/>
                <w:sz w:val="16"/>
                <w:szCs w:val="16"/>
                <w:lang w:eastAsia="en-GB"/>
              </w:rPr>
              <w:t xml:space="preserve"> Sadia </w:t>
            </w:r>
            <w:proofErr w:type="spellStart"/>
            <w:r w:rsidRPr="001E02BA">
              <w:rPr>
                <w:rFonts w:eastAsia="Times New Roman" w:cs="Arial"/>
                <w:color w:val="000000"/>
                <w:sz w:val="16"/>
                <w:szCs w:val="16"/>
                <w:lang w:eastAsia="en-GB"/>
              </w:rPr>
              <w:t>internatls</w:t>
            </w:r>
            <w:proofErr w:type="spellEnd"/>
            <w:r w:rsidRPr="001E02BA">
              <w:rPr>
                <w:rFonts w:eastAsia="Times New Roman" w:cs="Arial"/>
                <w:color w:val="000000"/>
                <w:sz w:val="16"/>
                <w:szCs w:val="16"/>
                <w:lang w:eastAsia="en-GB"/>
              </w:rPr>
              <w:t xml:space="preserve"> - gaskets</w:t>
            </w:r>
          </w:p>
        </w:tc>
        <w:tc>
          <w:tcPr>
            <w:tcW w:w="1701" w:type="dxa"/>
          </w:tcPr>
          <w:p w14:paraId="0EF16824" w14:textId="1CB324E4" w:rsidR="00293157" w:rsidRPr="00E105CC" w:rsidRDefault="00293157" w:rsidP="00293157">
            <w:pPr>
              <w:rPr>
                <w:rFonts w:cs="Arial"/>
                <w:color w:val="000000"/>
                <w:sz w:val="16"/>
                <w:szCs w:val="16"/>
              </w:rPr>
            </w:pPr>
            <w:r w:rsidRPr="00E105CC">
              <w:rPr>
                <w:sz w:val="16"/>
                <w:szCs w:val="16"/>
              </w:rPr>
              <w:t>Remove if affected by the works</w:t>
            </w:r>
          </w:p>
        </w:tc>
        <w:tc>
          <w:tcPr>
            <w:tcW w:w="1276" w:type="dxa"/>
          </w:tcPr>
          <w:p w14:paraId="16B5DF5B"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5E34E798" w14:textId="77777777" w:rsidR="00293157" w:rsidRPr="000446A6" w:rsidRDefault="00293157" w:rsidP="00293157">
            <w:pPr>
              <w:rPr>
                <w:sz w:val="16"/>
                <w:szCs w:val="16"/>
              </w:rPr>
            </w:pPr>
          </w:p>
        </w:tc>
        <w:tc>
          <w:tcPr>
            <w:tcW w:w="1985" w:type="dxa"/>
          </w:tcPr>
          <w:p w14:paraId="2EA5AD1A" w14:textId="77777777" w:rsidR="00293157" w:rsidRPr="0050392C" w:rsidRDefault="00293157" w:rsidP="00293157">
            <w:pPr>
              <w:rPr>
                <w:sz w:val="16"/>
                <w:szCs w:val="16"/>
              </w:rPr>
            </w:pPr>
          </w:p>
        </w:tc>
        <w:tc>
          <w:tcPr>
            <w:tcW w:w="1275" w:type="dxa"/>
          </w:tcPr>
          <w:p w14:paraId="24EE9417" w14:textId="77777777" w:rsidR="00293157" w:rsidRPr="0050392C" w:rsidRDefault="00293157" w:rsidP="00293157">
            <w:pPr>
              <w:rPr>
                <w:sz w:val="16"/>
                <w:szCs w:val="16"/>
              </w:rPr>
            </w:pPr>
          </w:p>
        </w:tc>
        <w:tc>
          <w:tcPr>
            <w:tcW w:w="1276" w:type="dxa"/>
          </w:tcPr>
          <w:p w14:paraId="6FB4016E" w14:textId="71F8A1FC" w:rsidR="00293157" w:rsidRDefault="00293157" w:rsidP="00293157">
            <w:pPr>
              <w:rPr>
                <w:sz w:val="16"/>
                <w:szCs w:val="16"/>
              </w:rPr>
            </w:pPr>
            <w:r w:rsidRPr="009C792C">
              <w:rPr>
                <w:sz w:val="16"/>
                <w:szCs w:val="16"/>
              </w:rPr>
              <w:t>D</w:t>
            </w:r>
          </w:p>
        </w:tc>
      </w:tr>
      <w:tr w:rsidR="00293157" w:rsidRPr="00F44978" w14:paraId="720D6923" w14:textId="77777777" w:rsidTr="00BC58BD">
        <w:trPr>
          <w:trHeight w:val="310"/>
        </w:trPr>
        <w:tc>
          <w:tcPr>
            <w:tcW w:w="704" w:type="dxa"/>
          </w:tcPr>
          <w:p w14:paraId="102CFBC3" w14:textId="185EDBF6" w:rsidR="00293157" w:rsidRPr="00A77636" w:rsidRDefault="00293157" w:rsidP="00293157">
            <w:pPr>
              <w:rPr>
                <w:sz w:val="16"/>
                <w:szCs w:val="16"/>
              </w:rPr>
            </w:pPr>
            <w:r w:rsidRPr="00EF22A9">
              <w:rPr>
                <w:sz w:val="16"/>
                <w:szCs w:val="16"/>
              </w:rPr>
              <w:t>2200d</w:t>
            </w:r>
          </w:p>
        </w:tc>
        <w:tc>
          <w:tcPr>
            <w:tcW w:w="828" w:type="dxa"/>
          </w:tcPr>
          <w:p w14:paraId="28C333D2" w14:textId="0A292DF8" w:rsidR="00293157" w:rsidRPr="00A77636" w:rsidRDefault="00293157" w:rsidP="00293157">
            <w:pPr>
              <w:rPr>
                <w:sz w:val="16"/>
                <w:szCs w:val="16"/>
              </w:rPr>
            </w:pPr>
            <w:r w:rsidRPr="00EF22A9">
              <w:rPr>
                <w:sz w:val="16"/>
                <w:szCs w:val="16"/>
              </w:rPr>
              <w:t>Luton and Beds</w:t>
            </w:r>
          </w:p>
        </w:tc>
        <w:tc>
          <w:tcPr>
            <w:tcW w:w="873" w:type="dxa"/>
          </w:tcPr>
          <w:p w14:paraId="63A7B9CE" w14:textId="68D54AC3" w:rsidR="00293157" w:rsidRPr="00A77636" w:rsidRDefault="00293157" w:rsidP="00293157">
            <w:pPr>
              <w:rPr>
                <w:sz w:val="16"/>
                <w:szCs w:val="16"/>
              </w:rPr>
            </w:pPr>
            <w:r w:rsidRPr="00EF22A9">
              <w:rPr>
                <w:sz w:val="16"/>
                <w:szCs w:val="16"/>
              </w:rPr>
              <w:t>Beds</w:t>
            </w:r>
          </w:p>
        </w:tc>
        <w:tc>
          <w:tcPr>
            <w:tcW w:w="992" w:type="dxa"/>
          </w:tcPr>
          <w:p w14:paraId="34900EB8" w14:textId="59A1FDDB" w:rsidR="00293157" w:rsidRPr="00A77636" w:rsidRDefault="00293157" w:rsidP="00293157">
            <w:pPr>
              <w:rPr>
                <w:sz w:val="16"/>
                <w:szCs w:val="16"/>
              </w:rPr>
            </w:pPr>
            <w:proofErr w:type="spellStart"/>
            <w:r w:rsidRPr="00EF22A9">
              <w:rPr>
                <w:sz w:val="16"/>
                <w:szCs w:val="16"/>
              </w:rPr>
              <w:t>Twinwoods</w:t>
            </w:r>
            <w:proofErr w:type="spellEnd"/>
          </w:p>
        </w:tc>
        <w:tc>
          <w:tcPr>
            <w:tcW w:w="893" w:type="dxa"/>
          </w:tcPr>
          <w:p w14:paraId="15917E7D" w14:textId="3694A901" w:rsidR="00293157" w:rsidRPr="00A77636" w:rsidRDefault="00293157" w:rsidP="00293157">
            <w:pPr>
              <w:rPr>
                <w:sz w:val="16"/>
                <w:szCs w:val="16"/>
              </w:rPr>
            </w:pPr>
            <w:r w:rsidRPr="00EF22A9">
              <w:rPr>
                <w:sz w:val="16"/>
                <w:szCs w:val="16"/>
              </w:rPr>
              <w:t>Whitchurch</w:t>
            </w:r>
          </w:p>
        </w:tc>
        <w:tc>
          <w:tcPr>
            <w:tcW w:w="1234" w:type="dxa"/>
          </w:tcPr>
          <w:p w14:paraId="09AE4C7E" w14:textId="00245B2B" w:rsidR="00293157" w:rsidRPr="00A77636" w:rsidRDefault="00293157" w:rsidP="00293157">
            <w:pPr>
              <w:rPr>
                <w:sz w:val="16"/>
                <w:szCs w:val="16"/>
              </w:rPr>
            </w:pPr>
            <w:proofErr w:type="spellStart"/>
            <w:r w:rsidRPr="00EF22A9">
              <w:rPr>
                <w:sz w:val="16"/>
                <w:szCs w:val="16"/>
              </w:rPr>
              <w:t>Twinwoods</w:t>
            </w:r>
            <w:proofErr w:type="spellEnd"/>
            <w:r w:rsidRPr="00EF22A9">
              <w:rPr>
                <w:sz w:val="16"/>
                <w:szCs w:val="16"/>
              </w:rPr>
              <w:t xml:space="preserve"> - Whitchurch, Milton Road, Clapham, Bedford, MK41 6AT</w:t>
            </w:r>
          </w:p>
        </w:tc>
        <w:tc>
          <w:tcPr>
            <w:tcW w:w="850" w:type="dxa"/>
          </w:tcPr>
          <w:p w14:paraId="7EB93165" w14:textId="258DF3B4" w:rsidR="00293157" w:rsidRPr="0050392C" w:rsidRDefault="00293157" w:rsidP="00293157">
            <w:pPr>
              <w:rPr>
                <w:rFonts w:eastAsia="Times New Roman" w:cs="Arial"/>
                <w:color w:val="000000"/>
                <w:sz w:val="16"/>
                <w:szCs w:val="16"/>
                <w:lang w:eastAsia="en-GB"/>
              </w:rPr>
            </w:pPr>
            <w:r w:rsidRPr="0038536C">
              <w:rPr>
                <w:rFonts w:eastAsia="Times New Roman" w:cs="Arial"/>
                <w:color w:val="000000"/>
                <w:sz w:val="16"/>
                <w:szCs w:val="16"/>
                <w:lang w:eastAsia="en-GB"/>
              </w:rPr>
              <w:t>Ground floor</w:t>
            </w:r>
          </w:p>
        </w:tc>
        <w:tc>
          <w:tcPr>
            <w:tcW w:w="567" w:type="dxa"/>
          </w:tcPr>
          <w:p w14:paraId="21A8F5AA" w14:textId="77777777" w:rsidR="00293157" w:rsidRPr="007A6B5A" w:rsidRDefault="00293157" w:rsidP="00293157">
            <w:pPr>
              <w:rPr>
                <w:rFonts w:eastAsia="Times New Roman" w:cs="Arial"/>
                <w:color w:val="000000"/>
                <w:sz w:val="16"/>
                <w:szCs w:val="16"/>
                <w:lang w:eastAsia="en-GB"/>
              </w:rPr>
            </w:pPr>
          </w:p>
        </w:tc>
        <w:tc>
          <w:tcPr>
            <w:tcW w:w="992" w:type="dxa"/>
          </w:tcPr>
          <w:p w14:paraId="69E54BE7" w14:textId="554AA228" w:rsidR="00293157" w:rsidRPr="0050392C" w:rsidRDefault="00293157" w:rsidP="00293157">
            <w:pPr>
              <w:rPr>
                <w:rFonts w:eastAsia="Times New Roman" w:cs="Arial"/>
                <w:color w:val="000000"/>
                <w:sz w:val="16"/>
                <w:szCs w:val="16"/>
                <w:lang w:eastAsia="en-GB"/>
              </w:rPr>
            </w:pPr>
            <w:r w:rsidRPr="001E02BA">
              <w:rPr>
                <w:rFonts w:eastAsia="Times New Roman" w:cs="Arial"/>
                <w:color w:val="000000"/>
                <w:sz w:val="16"/>
                <w:szCs w:val="16"/>
                <w:lang w:eastAsia="en-GB"/>
              </w:rPr>
              <w:t>Ground floor - visitors office (004) - ceiling textured coating</w:t>
            </w:r>
          </w:p>
        </w:tc>
        <w:tc>
          <w:tcPr>
            <w:tcW w:w="1701" w:type="dxa"/>
          </w:tcPr>
          <w:p w14:paraId="1C9DD242" w14:textId="1F9AFA40" w:rsidR="00293157" w:rsidRPr="00E105CC" w:rsidRDefault="00293157" w:rsidP="00293157">
            <w:pPr>
              <w:rPr>
                <w:rFonts w:cs="Arial"/>
                <w:color w:val="000000"/>
                <w:sz w:val="16"/>
                <w:szCs w:val="16"/>
              </w:rPr>
            </w:pPr>
            <w:r w:rsidRPr="00E105CC">
              <w:rPr>
                <w:sz w:val="16"/>
                <w:szCs w:val="16"/>
              </w:rPr>
              <w:t>Remove if affected by the works</w:t>
            </w:r>
          </w:p>
        </w:tc>
        <w:tc>
          <w:tcPr>
            <w:tcW w:w="1276" w:type="dxa"/>
          </w:tcPr>
          <w:p w14:paraId="5A466945"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6D97F2AF" w14:textId="77777777" w:rsidR="00293157" w:rsidRPr="000446A6" w:rsidRDefault="00293157" w:rsidP="00293157">
            <w:pPr>
              <w:rPr>
                <w:sz w:val="16"/>
                <w:szCs w:val="16"/>
              </w:rPr>
            </w:pPr>
          </w:p>
        </w:tc>
        <w:tc>
          <w:tcPr>
            <w:tcW w:w="1985" w:type="dxa"/>
          </w:tcPr>
          <w:p w14:paraId="79461310" w14:textId="77777777" w:rsidR="00293157" w:rsidRPr="0050392C" w:rsidRDefault="00293157" w:rsidP="00293157">
            <w:pPr>
              <w:rPr>
                <w:sz w:val="16"/>
                <w:szCs w:val="16"/>
              </w:rPr>
            </w:pPr>
          </w:p>
        </w:tc>
        <w:tc>
          <w:tcPr>
            <w:tcW w:w="1275" w:type="dxa"/>
          </w:tcPr>
          <w:p w14:paraId="105657CF" w14:textId="77777777" w:rsidR="00293157" w:rsidRPr="0050392C" w:rsidRDefault="00293157" w:rsidP="00293157">
            <w:pPr>
              <w:rPr>
                <w:sz w:val="16"/>
                <w:szCs w:val="16"/>
              </w:rPr>
            </w:pPr>
          </w:p>
        </w:tc>
        <w:tc>
          <w:tcPr>
            <w:tcW w:w="1276" w:type="dxa"/>
          </w:tcPr>
          <w:p w14:paraId="5B735193" w14:textId="6A6B3E46" w:rsidR="00293157" w:rsidRDefault="00293157" w:rsidP="00293157">
            <w:pPr>
              <w:rPr>
                <w:sz w:val="16"/>
                <w:szCs w:val="16"/>
              </w:rPr>
            </w:pPr>
            <w:r w:rsidRPr="009C792C">
              <w:rPr>
                <w:sz w:val="16"/>
                <w:szCs w:val="16"/>
              </w:rPr>
              <w:t>D</w:t>
            </w:r>
          </w:p>
        </w:tc>
      </w:tr>
      <w:tr w:rsidR="00293157" w:rsidRPr="00F44978" w14:paraId="1C97A04B" w14:textId="77777777" w:rsidTr="00BC58BD">
        <w:trPr>
          <w:trHeight w:val="310"/>
        </w:trPr>
        <w:tc>
          <w:tcPr>
            <w:tcW w:w="704" w:type="dxa"/>
          </w:tcPr>
          <w:p w14:paraId="30021EDF" w14:textId="0DCA1EE5" w:rsidR="00293157" w:rsidRPr="00A77636" w:rsidRDefault="00293157" w:rsidP="00293157">
            <w:pPr>
              <w:rPr>
                <w:sz w:val="16"/>
                <w:szCs w:val="16"/>
              </w:rPr>
            </w:pPr>
            <w:r w:rsidRPr="00EF22A9">
              <w:rPr>
                <w:sz w:val="16"/>
                <w:szCs w:val="16"/>
              </w:rPr>
              <w:t>2200d</w:t>
            </w:r>
          </w:p>
        </w:tc>
        <w:tc>
          <w:tcPr>
            <w:tcW w:w="828" w:type="dxa"/>
          </w:tcPr>
          <w:p w14:paraId="5C671E09" w14:textId="1E0FF95B" w:rsidR="00293157" w:rsidRPr="00A77636" w:rsidRDefault="00293157" w:rsidP="00293157">
            <w:pPr>
              <w:rPr>
                <w:sz w:val="16"/>
                <w:szCs w:val="16"/>
              </w:rPr>
            </w:pPr>
            <w:r w:rsidRPr="00EF22A9">
              <w:rPr>
                <w:sz w:val="16"/>
                <w:szCs w:val="16"/>
              </w:rPr>
              <w:t>Luton and Beds</w:t>
            </w:r>
          </w:p>
        </w:tc>
        <w:tc>
          <w:tcPr>
            <w:tcW w:w="873" w:type="dxa"/>
          </w:tcPr>
          <w:p w14:paraId="7AF834FB" w14:textId="65DDE8D0" w:rsidR="00293157" w:rsidRPr="00A77636" w:rsidRDefault="00293157" w:rsidP="00293157">
            <w:pPr>
              <w:rPr>
                <w:sz w:val="16"/>
                <w:szCs w:val="16"/>
              </w:rPr>
            </w:pPr>
            <w:r w:rsidRPr="00EF22A9">
              <w:rPr>
                <w:sz w:val="16"/>
                <w:szCs w:val="16"/>
              </w:rPr>
              <w:t>Beds</w:t>
            </w:r>
          </w:p>
        </w:tc>
        <w:tc>
          <w:tcPr>
            <w:tcW w:w="992" w:type="dxa"/>
          </w:tcPr>
          <w:p w14:paraId="1F1568BD" w14:textId="0D394DEE" w:rsidR="00293157" w:rsidRPr="00A77636" w:rsidRDefault="00293157" w:rsidP="00293157">
            <w:pPr>
              <w:rPr>
                <w:sz w:val="16"/>
                <w:szCs w:val="16"/>
              </w:rPr>
            </w:pPr>
            <w:proofErr w:type="spellStart"/>
            <w:r w:rsidRPr="00EF22A9">
              <w:rPr>
                <w:sz w:val="16"/>
                <w:szCs w:val="16"/>
              </w:rPr>
              <w:t>Twinwoods</w:t>
            </w:r>
            <w:proofErr w:type="spellEnd"/>
          </w:p>
        </w:tc>
        <w:tc>
          <w:tcPr>
            <w:tcW w:w="893" w:type="dxa"/>
          </w:tcPr>
          <w:p w14:paraId="135FCF56" w14:textId="6A6F592F" w:rsidR="00293157" w:rsidRPr="00A77636" w:rsidRDefault="00293157" w:rsidP="00293157">
            <w:pPr>
              <w:rPr>
                <w:sz w:val="16"/>
                <w:szCs w:val="16"/>
              </w:rPr>
            </w:pPr>
            <w:r w:rsidRPr="00EF22A9">
              <w:rPr>
                <w:sz w:val="16"/>
                <w:szCs w:val="16"/>
              </w:rPr>
              <w:t>Whitchurch</w:t>
            </w:r>
          </w:p>
        </w:tc>
        <w:tc>
          <w:tcPr>
            <w:tcW w:w="1234" w:type="dxa"/>
          </w:tcPr>
          <w:p w14:paraId="5DA1E451" w14:textId="4CBD42FB" w:rsidR="00293157" w:rsidRPr="00A77636" w:rsidRDefault="00293157" w:rsidP="00293157">
            <w:pPr>
              <w:rPr>
                <w:sz w:val="16"/>
                <w:szCs w:val="16"/>
              </w:rPr>
            </w:pPr>
            <w:proofErr w:type="spellStart"/>
            <w:r w:rsidRPr="00EF22A9">
              <w:rPr>
                <w:sz w:val="16"/>
                <w:szCs w:val="16"/>
              </w:rPr>
              <w:t>Twinwoods</w:t>
            </w:r>
            <w:proofErr w:type="spellEnd"/>
            <w:r w:rsidRPr="00EF22A9">
              <w:rPr>
                <w:sz w:val="16"/>
                <w:szCs w:val="16"/>
              </w:rPr>
              <w:t xml:space="preserve"> - Whitchurch, Milton Road, Clapham, Bedford, MK41 6AT</w:t>
            </w:r>
          </w:p>
        </w:tc>
        <w:tc>
          <w:tcPr>
            <w:tcW w:w="850" w:type="dxa"/>
          </w:tcPr>
          <w:p w14:paraId="26C0DB9B" w14:textId="51CAF9EF" w:rsidR="00293157" w:rsidRPr="0050392C" w:rsidRDefault="00293157" w:rsidP="00293157">
            <w:pPr>
              <w:rPr>
                <w:rFonts w:eastAsia="Times New Roman" w:cs="Arial"/>
                <w:color w:val="000000"/>
                <w:sz w:val="16"/>
                <w:szCs w:val="16"/>
                <w:lang w:eastAsia="en-GB"/>
              </w:rPr>
            </w:pPr>
            <w:r w:rsidRPr="0038536C">
              <w:rPr>
                <w:rFonts w:eastAsia="Times New Roman" w:cs="Arial"/>
                <w:color w:val="000000"/>
                <w:sz w:val="16"/>
                <w:szCs w:val="16"/>
                <w:lang w:eastAsia="en-GB"/>
              </w:rPr>
              <w:t>Ground floor</w:t>
            </w:r>
          </w:p>
        </w:tc>
        <w:tc>
          <w:tcPr>
            <w:tcW w:w="567" w:type="dxa"/>
          </w:tcPr>
          <w:p w14:paraId="4FB59D87" w14:textId="77777777" w:rsidR="00293157" w:rsidRPr="007A6B5A" w:rsidRDefault="00293157" w:rsidP="00293157">
            <w:pPr>
              <w:rPr>
                <w:rFonts w:eastAsia="Times New Roman" w:cs="Arial"/>
                <w:color w:val="000000"/>
                <w:sz w:val="16"/>
                <w:szCs w:val="16"/>
                <w:lang w:eastAsia="en-GB"/>
              </w:rPr>
            </w:pPr>
          </w:p>
        </w:tc>
        <w:tc>
          <w:tcPr>
            <w:tcW w:w="992" w:type="dxa"/>
          </w:tcPr>
          <w:p w14:paraId="0569242E" w14:textId="37A542AF" w:rsidR="00293157" w:rsidRPr="0050392C" w:rsidRDefault="00293157" w:rsidP="00293157">
            <w:pPr>
              <w:rPr>
                <w:rFonts w:eastAsia="Times New Roman" w:cs="Arial"/>
                <w:color w:val="000000"/>
                <w:sz w:val="16"/>
                <w:szCs w:val="16"/>
                <w:lang w:eastAsia="en-GB"/>
              </w:rPr>
            </w:pPr>
            <w:r w:rsidRPr="001E02BA">
              <w:rPr>
                <w:rFonts w:eastAsia="Times New Roman" w:cs="Arial"/>
                <w:color w:val="000000"/>
                <w:sz w:val="16"/>
                <w:szCs w:val="16"/>
                <w:lang w:eastAsia="en-GB"/>
              </w:rPr>
              <w:t>Ground floor - visitors office (003) - ceiling textured coating</w:t>
            </w:r>
          </w:p>
        </w:tc>
        <w:tc>
          <w:tcPr>
            <w:tcW w:w="1701" w:type="dxa"/>
          </w:tcPr>
          <w:p w14:paraId="2D9DADE9" w14:textId="177F1E4D" w:rsidR="00293157" w:rsidRPr="00E105CC" w:rsidRDefault="00293157" w:rsidP="00293157">
            <w:pPr>
              <w:rPr>
                <w:rFonts w:cs="Arial"/>
                <w:color w:val="000000"/>
                <w:sz w:val="16"/>
                <w:szCs w:val="16"/>
              </w:rPr>
            </w:pPr>
            <w:r w:rsidRPr="00E105CC">
              <w:rPr>
                <w:sz w:val="16"/>
                <w:szCs w:val="16"/>
              </w:rPr>
              <w:t>Remove if affected by the works</w:t>
            </w:r>
          </w:p>
        </w:tc>
        <w:tc>
          <w:tcPr>
            <w:tcW w:w="1276" w:type="dxa"/>
          </w:tcPr>
          <w:p w14:paraId="5A415348"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15259C23" w14:textId="77777777" w:rsidR="00293157" w:rsidRPr="000446A6" w:rsidRDefault="00293157" w:rsidP="00293157">
            <w:pPr>
              <w:rPr>
                <w:sz w:val="16"/>
                <w:szCs w:val="16"/>
              </w:rPr>
            </w:pPr>
          </w:p>
        </w:tc>
        <w:tc>
          <w:tcPr>
            <w:tcW w:w="1985" w:type="dxa"/>
          </w:tcPr>
          <w:p w14:paraId="5EE3B20C" w14:textId="77777777" w:rsidR="00293157" w:rsidRPr="0050392C" w:rsidRDefault="00293157" w:rsidP="00293157">
            <w:pPr>
              <w:rPr>
                <w:sz w:val="16"/>
                <w:szCs w:val="16"/>
              </w:rPr>
            </w:pPr>
          </w:p>
        </w:tc>
        <w:tc>
          <w:tcPr>
            <w:tcW w:w="1275" w:type="dxa"/>
          </w:tcPr>
          <w:p w14:paraId="60324D33" w14:textId="77777777" w:rsidR="00293157" w:rsidRPr="0050392C" w:rsidRDefault="00293157" w:rsidP="00293157">
            <w:pPr>
              <w:rPr>
                <w:sz w:val="16"/>
                <w:szCs w:val="16"/>
              </w:rPr>
            </w:pPr>
          </w:p>
        </w:tc>
        <w:tc>
          <w:tcPr>
            <w:tcW w:w="1276" w:type="dxa"/>
          </w:tcPr>
          <w:p w14:paraId="04C88B60" w14:textId="2F40FBD7" w:rsidR="00293157" w:rsidRDefault="00293157" w:rsidP="00293157">
            <w:pPr>
              <w:rPr>
                <w:sz w:val="16"/>
                <w:szCs w:val="16"/>
              </w:rPr>
            </w:pPr>
            <w:r w:rsidRPr="009C792C">
              <w:rPr>
                <w:sz w:val="16"/>
                <w:szCs w:val="16"/>
              </w:rPr>
              <w:t>D</w:t>
            </w:r>
          </w:p>
        </w:tc>
      </w:tr>
      <w:tr w:rsidR="00293157" w:rsidRPr="00F44978" w14:paraId="1DD96C83" w14:textId="77777777" w:rsidTr="00BC58BD">
        <w:trPr>
          <w:trHeight w:val="310"/>
        </w:trPr>
        <w:tc>
          <w:tcPr>
            <w:tcW w:w="704" w:type="dxa"/>
          </w:tcPr>
          <w:p w14:paraId="00EC4458" w14:textId="13BF6809" w:rsidR="00293157" w:rsidRPr="00A77636" w:rsidRDefault="00293157" w:rsidP="00293157">
            <w:pPr>
              <w:rPr>
                <w:sz w:val="16"/>
                <w:szCs w:val="16"/>
              </w:rPr>
            </w:pPr>
            <w:r w:rsidRPr="00EF22A9">
              <w:rPr>
                <w:sz w:val="16"/>
                <w:szCs w:val="16"/>
              </w:rPr>
              <w:t>2200d</w:t>
            </w:r>
          </w:p>
        </w:tc>
        <w:tc>
          <w:tcPr>
            <w:tcW w:w="828" w:type="dxa"/>
          </w:tcPr>
          <w:p w14:paraId="0306A4A3" w14:textId="3106D45F" w:rsidR="00293157" w:rsidRPr="00A77636" w:rsidRDefault="00293157" w:rsidP="00293157">
            <w:pPr>
              <w:rPr>
                <w:sz w:val="16"/>
                <w:szCs w:val="16"/>
              </w:rPr>
            </w:pPr>
            <w:r w:rsidRPr="00EF22A9">
              <w:rPr>
                <w:sz w:val="16"/>
                <w:szCs w:val="16"/>
              </w:rPr>
              <w:t>Luton and Beds</w:t>
            </w:r>
          </w:p>
        </w:tc>
        <w:tc>
          <w:tcPr>
            <w:tcW w:w="873" w:type="dxa"/>
          </w:tcPr>
          <w:p w14:paraId="30E6AB54" w14:textId="6E0E15B4" w:rsidR="00293157" w:rsidRPr="00A77636" w:rsidRDefault="00293157" w:rsidP="00293157">
            <w:pPr>
              <w:rPr>
                <w:sz w:val="16"/>
                <w:szCs w:val="16"/>
              </w:rPr>
            </w:pPr>
            <w:r w:rsidRPr="00EF22A9">
              <w:rPr>
                <w:sz w:val="16"/>
                <w:szCs w:val="16"/>
              </w:rPr>
              <w:t>Beds</w:t>
            </w:r>
          </w:p>
        </w:tc>
        <w:tc>
          <w:tcPr>
            <w:tcW w:w="992" w:type="dxa"/>
          </w:tcPr>
          <w:p w14:paraId="1C4777A4" w14:textId="2D638863" w:rsidR="00293157" w:rsidRPr="00A77636" w:rsidRDefault="00293157" w:rsidP="00293157">
            <w:pPr>
              <w:rPr>
                <w:sz w:val="16"/>
                <w:szCs w:val="16"/>
              </w:rPr>
            </w:pPr>
            <w:proofErr w:type="spellStart"/>
            <w:r w:rsidRPr="00EF22A9">
              <w:rPr>
                <w:sz w:val="16"/>
                <w:szCs w:val="16"/>
              </w:rPr>
              <w:t>Twinwoods</w:t>
            </w:r>
            <w:proofErr w:type="spellEnd"/>
          </w:p>
        </w:tc>
        <w:tc>
          <w:tcPr>
            <w:tcW w:w="893" w:type="dxa"/>
          </w:tcPr>
          <w:p w14:paraId="7CC589A8" w14:textId="5E740A51" w:rsidR="00293157" w:rsidRPr="00A77636" w:rsidRDefault="00293157" w:rsidP="00293157">
            <w:pPr>
              <w:rPr>
                <w:sz w:val="16"/>
                <w:szCs w:val="16"/>
              </w:rPr>
            </w:pPr>
            <w:r w:rsidRPr="00EF22A9">
              <w:rPr>
                <w:sz w:val="16"/>
                <w:szCs w:val="16"/>
              </w:rPr>
              <w:t>Whitchurch</w:t>
            </w:r>
          </w:p>
        </w:tc>
        <w:tc>
          <w:tcPr>
            <w:tcW w:w="1234" w:type="dxa"/>
          </w:tcPr>
          <w:p w14:paraId="413EE7A2" w14:textId="24BCA2CA" w:rsidR="00293157" w:rsidRPr="00A77636" w:rsidRDefault="00293157" w:rsidP="00293157">
            <w:pPr>
              <w:rPr>
                <w:sz w:val="16"/>
                <w:szCs w:val="16"/>
              </w:rPr>
            </w:pPr>
            <w:proofErr w:type="spellStart"/>
            <w:r w:rsidRPr="00EF22A9">
              <w:rPr>
                <w:sz w:val="16"/>
                <w:szCs w:val="16"/>
              </w:rPr>
              <w:t>Twinwoods</w:t>
            </w:r>
            <w:proofErr w:type="spellEnd"/>
            <w:r w:rsidRPr="00EF22A9">
              <w:rPr>
                <w:sz w:val="16"/>
                <w:szCs w:val="16"/>
              </w:rPr>
              <w:t xml:space="preserve"> - Whitchurch, Milton Road, Clapham, Bedford, MK41 6AT</w:t>
            </w:r>
          </w:p>
        </w:tc>
        <w:tc>
          <w:tcPr>
            <w:tcW w:w="850" w:type="dxa"/>
          </w:tcPr>
          <w:p w14:paraId="2548FBCF" w14:textId="72E332D8" w:rsidR="00293157" w:rsidRPr="0050392C" w:rsidRDefault="00293157" w:rsidP="00293157">
            <w:pPr>
              <w:rPr>
                <w:rFonts w:eastAsia="Times New Roman" w:cs="Arial"/>
                <w:color w:val="000000"/>
                <w:sz w:val="16"/>
                <w:szCs w:val="16"/>
                <w:lang w:eastAsia="en-GB"/>
              </w:rPr>
            </w:pPr>
            <w:r w:rsidRPr="0038536C">
              <w:rPr>
                <w:rFonts w:eastAsia="Times New Roman" w:cs="Arial"/>
                <w:color w:val="000000"/>
                <w:sz w:val="16"/>
                <w:szCs w:val="16"/>
                <w:lang w:eastAsia="en-GB"/>
              </w:rPr>
              <w:t>Ground floor</w:t>
            </w:r>
          </w:p>
        </w:tc>
        <w:tc>
          <w:tcPr>
            <w:tcW w:w="567" w:type="dxa"/>
          </w:tcPr>
          <w:p w14:paraId="7BF0F263" w14:textId="77777777" w:rsidR="00293157" w:rsidRPr="007A6B5A" w:rsidRDefault="00293157" w:rsidP="00293157">
            <w:pPr>
              <w:rPr>
                <w:rFonts w:eastAsia="Times New Roman" w:cs="Arial"/>
                <w:color w:val="000000"/>
                <w:sz w:val="16"/>
                <w:szCs w:val="16"/>
                <w:lang w:eastAsia="en-GB"/>
              </w:rPr>
            </w:pPr>
          </w:p>
        </w:tc>
        <w:tc>
          <w:tcPr>
            <w:tcW w:w="992" w:type="dxa"/>
          </w:tcPr>
          <w:p w14:paraId="658FB706" w14:textId="12AB7D44" w:rsidR="00293157" w:rsidRPr="0050392C" w:rsidRDefault="00293157" w:rsidP="00293157">
            <w:pPr>
              <w:rPr>
                <w:rFonts w:eastAsia="Times New Roman" w:cs="Arial"/>
                <w:color w:val="000000"/>
                <w:sz w:val="16"/>
                <w:szCs w:val="16"/>
                <w:lang w:eastAsia="en-GB"/>
              </w:rPr>
            </w:pPr>
            <w:r w:rsidRPr="009C2DE4">
              <w:rPr>
                <w:rFonts w:eastAsia="Times New Roman" w:cs="Arial"/>
                <w:color w:val="000000"/>
                <w:sz w:val="16"/>
                <w:szCs w:val="16"/>
                <w:lang w:eastAsia="en-GB"/>
              </w:rPr>
              <w:t>Ground floor - speech therapy (002) - ceiling textured coating</w:t>
            </w:r>
          </w:p>
        </w:tc>
        <w:tc>
          <w:tcPr>
            <w:tcW w:w="1701" w:type="dxa"/>
          </w:tcPr>
          <w:p w14:paraId="556D5325" w14:textId="02BA3A88" w:rsidR="00293157" w:rsidRPr="00E105CC" w:rsidRDefault="00293157" w:rsidP="00293157">
            <w:pPr>
              <w:rPr>
                <w:rFonts w:cs="Arial"/>
                <w:color w:val="000000"/>
                <w:sz w:val="16"/>
                <w:szCs w:val="16"/>
              </w:rPr>
            </w:pPr>
            <w:r w:rsidRPr="00E105CC">
              <w:rPr>
                <w:sz w:val="16"/>
                <w:szCs w:val="16"/>
              </w:rPr>
              <w:t>Remove if affected by the works</w:t>
            </w:r>
          </w:p>
        </w:tc>
        <w:tc>
          <w:tcPr>
            <w:tcW w:w="1276" w:type="dxa"/>
          </w:tcPr>
          <w:p w14:paraId="1724DB7B"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5E1B96D8" w14:textId="77777777" w:rsidR="00293157" w:rsidRPr="000446A6" w:rsidRDefault="00293157" w:rsidP="00293157">
            <w:pPr>
              <w:rPr>
                <w:sz w:val="16"/>
                <w:szCs w:val="16"/>
              </w:rPr>
            </w:pPr>
          </w:p>
        </w:tc>
        <w:tc>
          <w:tcPr>
            <w:tcW w:w="1985" w:type="dxa"/>
          </w:tcPr>
          <w:p w14:paraId="6376C597" w14:textId="77777777" w:rsidR="00293157" w:rsidRPr="0050392C" w:rsidRDefault="00293157" w:rsidP="00293157">
            <w:pPr>
              <w:rPr>
                <w:sz w:val="16"/>
                <w:szCs w:val="16"/>
              </w:rPr>
            </w:pPr>
          </w:p>
        </w:tc>
        <w:tc>
          <w:tcPr>
            <w:tcW w:w="1275" w:type="dxa"/>
          </w:tcPr>
          <w:p w14:paraId="5E872BFD" w14:textId="77777777" w:rsidR="00293157" w:rsidRPr="0050392C" w:rsidRDefault="00293157" w:rsidP="00293157">
            <w:pPr>
              <w:rPr>
                <w:sz w:val="16"/>
                <w:szCs w:val="16"/>
              </w:rPr>
            </w:pPr>
          </w:p>
        </w:tc>
        <w:tc>
          <w:tcPr>
            <w:tcW w:w="1276" w:type="dxa"/>
          </w:tcPr>
          <w:p w14:paraId="02AF659A" w14:textId="6B0A3CF9" w:rsidR="00293157" w:rsidRDefault="00293157" w:rsidP="00293157">
            <w:pPr>
              <w:rPr>
                <w:sz w:val="16"/>
                <w:szCs w:val="16"/>
              </w:rPr>
            </w:pPr>
            <w:r w:rsidRPr="009C792C">
              <w:rPr>
                <w:sz w:val="16"/>
                <w:szCs w:val="16"/>
              </w:rPr>
              <w:t>D</w:t>
            </w:r>
          </w:p>
        </w:tc>
      </w:tr>
      <w:tr w:rsidR="00293157" w:rsidRPr="00F44978" w14:paraId="2100F63E" w14:textId="77777777" w:rsidTr="00BC58BD">
        <w:trPr>
          <w:trHeight w:val="310"/>
        </w:trPr>
        <w:tc>
          <w:tcPr>
            <w:tcW w:w="704" w:type="dxa"/>
          </w:tcPr>
          <w:p w14:paraId="65B6BC7B" w14:textId="73BDDF4B" w:rsidR="00293157" w:rsidRPr="00A77636" w:rsidRDefault="00293157" w:rsidP="00293157">
            <w:pPr>
              <w:rPr>
                <w:sz w:val="16"/>
                <w:szCs w:val="16"/>
              </w:rPr>
            </w:pPr>
            <w:r w:rsidRPr="00EF22A9">
              <w:rPr>
                <w:sz w:val="16"/>
                <w:szCs w:val="16"/>
              </w:rPr>
              <w:t>2200d</w:t>
            </w:r>
          </w:p>
        </w:tc>
        <w:tc>
          <w:tcPr>
            <w:tcW w:w="828" w:type="dxa"/>
          </w:tcPr>
          <w:p w14:paraId="2E69B9FD" w14:textId="562C3E20" w:rsidR="00293157" w:rsidRPr="00A77636" w:rsidRDefault="00293157" w:rsidP="00293157">
            <w:pPr>
              <w:rPr>
                <w:sz w:val="16"/>
                <w:szCs w:val="16"/>
              </w:rPr>
            </w:pPr>
            <w:r w:rsidRPr="00EF22A9">
              <w:rPr>
                <w:sz w:val="16"/>
                <w:szCs w:val="16"/>
              </w:rPr>
              <w:t>Luton and Beds</w:t>
            </w:r>
          </w:p>
        </w:tc>
        <w:tc>
          <w:tcPr>
            <w:tcW w:w="873" w:type="dxa"/>
          </w:tcPr>
          <w:p w14:paraId="2910E9B1" w14:textId="7A583174" w:rsidR="00293157" w:rsidRPr="00A77636" w:rsidRDefault="00293157" w:rsidP="00293157">
            <w:pPr>
              <w:rPr>
                <w:sz w:val="16"/>
                <w:szCs w:val="16"/>
              </w:rPr>
            </w:pPr>
            <w:r w:rsidRPr="00EF22A9">
              <w:rPr>
                <w:sz w:val="16"/>
                <w:szCs w:val="16"/>
              </w:rPr>
              <w:t>Beds</w:t>
            </w:r>
          </w:p>
        </w:tc>
        <w:tc>
          <w:tcPr>
            <w:tcW w:w="992" w:type="dxa"/>
          </w:tcPr>
          <w:p w14:paraId="08E1E96C" w14:textId="246E3B8F" w:rsidR="00293157" w:rsidRPr="00A77636" w:rsidRDefault="00293157" w:rsidP="00293157">
            <w:pPr>
              <w:rPr>
                <w:sz w:val="16"/>
                <w:szCs w:val="16"/>
              </w:rPr>
            </w:pPr>
            <w:proofErr w:type="spellStart"/>
            <w:r w:rsidRPr="00EF22A9">
              <w:rPr>
                <w:sz w:val="16"/>
                <w:szCs w:val="16"/>
              </w:rPr>
              <w:t>Twinwoods</w:t>
            </w:r>
            <w:proofErr w:type="spellEnd"/>
          </w:p>
        </w:tc>
        <w:tc>
          <w:tcPr>
            <w:tcW w:w="893" w:type="dxa"/>
          </w:tcPr>
          <w:p w14:paraId="5DC47799" w14:textId="33EF9FB6" w:rsidR="00293157" w:rsidRPr="00A77636" w:rsidRDefault="00293157" w:rsidP="00293157">
            <w:pPr>
              <w:rPr>
                <w:sz w:val="16"/>
                <w:szCs w:val="16"/>
              </w:rPr>
            </w:pPr>
            <w:r w:rsidRPr="00EF22A9">
              <w:rPr>
                <w:sz w:val="16"/>
                <w:szCs w:val="16"/>
              </w:rPr>
              <w:t>Whitchurch</w:t>
            </w:r>
          </w:p>
        </w:tc>
        <w:tc>
          <w:tcPr>
            <w:tcW w:w="1234" w:type="dxa"/>
          </w:tcPr>
          <w:p w14:paraId="552D1E98" w14:textId="0ACEDCE4" w:rsidR="00293157" w:rsidRPr="00A77636" w:rsidRDefault="00293157" w:rsidP="00293157">
            <w:pPr>
              <w:rPr>
                <w:sz w:val="16"/>
                <w:szCs w:val="16"/>
              </w:rPr>
            </w:pPr>
            <w:proofErr w:type="spellStart"/>
            <w:r w:rsidRPr="00EF22A9">
              <w:rPr>
                <w:sz w:val="16"/>
                <w:szCs w:val="16"/>
              </w:rPr>
              <w:t>Twinwoods</w:t>
            </w:r>
            <w:proofErr w:type="spellEnd"/>
            <w:r w:rsidRPr="00EF22A9">
              <w:rPr>
                <w:sz w:val="16"/>
                <w:szCs w:val="16"/>
              </w:rPr>
              <w:t xml:space="preserve"> - Whitchurch, Milton Road, Clapham, Bedford, MK41 6AT</w:t>
            </w:r>
          </w:p>
        </w:tc>
        <w:tc>
          <w:tcPr>
            <w:tcW w:w="850" w:type="dxa"/>
          </w:tcPr>
          <w:p w14:paraId="3EFB8A48" w14:textId="0C47BDB4" w:rsidR="00293157" w:rsidRPr="0050392C" w:rsidRDefault="00293157" w:rsidP="00293157">
            <w:pPr>
              <w:rPr>
                <w:rFonts w:eastAsia="Times New Roman" w:cs="Arial"/>
                <w:color w:val="000000"/>
                <w:sz w:val="16"/>
                <w:szCs w:val="16"/>
                <w:lang w:eastAsia="en-GB"/>
              </w:rPr>
            </w:pPr>
            <w:r w:rsidRPr="005A5F51">
              <w:rPr>
                <w:rFonts w:eastAsia="Times New Roman" w:cs="Arial"/>
                <w:color w:val="000000"/>
                <w:sz w:val="16"/>
                <w:szCs w:val="16"/>
                <w:lang w:eastAsia="en-GB"/>
              </w:rPr>
              <w:t>Ground floor</w:t>
            </w:r>
          </w:p>
        </w:tc>
        <w:tc>
          <w:tcPr>
            <w:tcW w:w="567" w:type="dxa"/>
          </w:tcPr>
          <w:p w14:paraId="52F4B68F" w14:textId="77777777" w:rsidR="00293157" w:rsidRPr="007A6B5A" w:rsidRDefault="00293157" w:rsidP="00293157">
            <w:pPr>
              <w:rPr>
                <w:rFonts w:eastAsia="Times New Roman" w:cs="Arial"/>
                <w:color w:val="000000"/>
                <w:sz w:val="16"/>
                <w:szCs w:val="16"/>
                <w:lang w:eastAsia="en-GB"/>
              </w:rPr>
            </w:pPr>
          </w:p>
        </w:tc>
        <w:tc>
          <w:tcPr>
            <w:tcW w:w="992" w:type="dxa"/>
          </w:tcPr>
          <w:p w14:paraId="110C73F4" w14:textId="4132E223" w:rsidR="00293157" w:rsidRPr="0050392C" w:rsidRDefault="00293157" w:rsidP="00293157">
            <w:pPr>
              <w:rPr>
                <w:rFonts w:eastAsia="Times New Roman" w:cs="Arial"/>
                <w:color w:val="000000"/>
                <w:sz w:val="16"/>
                <w:szCs w:val="16"/>
                <w:lang w:eastAsia="en-GB"/>
              </w:rPr>
            </w:pPr>
            <w:r w:rsidRPr="009C2DE4">
              <w:rPr>
                <w:rFonts w:eastAsia="Times New Roman" w:cs="Arial"/>
                <w:color w:val="000000"/>
                <w:sz w:val="16"/>
                <w:szCs w:val="16"/>
                <w:lang w:eastAsia="en-GB"/>
              </w:rPr>
              <w:t>Ground floor - admin office (001) - ceiling textured coating</w:t>
            </w:r>
          </w:p>
        </w:tc>
        <w:tc>
          <w:tcPr>
            <w:tcW w:w="1701" w:type="dxa"/>
          </w:tcPr>
          <w:p w14:paraId="25C90F9D" w14:textId="3D641C9E" w:rsidR="00293157" w:rsidRPr="00E105CC" w:rsidRDefault="00293157" w:rsidP="00293157">
            <w:pPr>
              <w:rPr>
                <w:rFonts w:cs="Arial"/>
                <w:color w:val="000000"/>
                <w:sz w:val="16"/>
                <w:szCs w:val="16"/>
              </w:rPr>
            </w:pPr>
            <w:r w:rsidRPr="00E105CC">
              <w:rPr>
                <w:sz w:val="16"/>
                <w:szCs w:val="16"/>
              </w:rPr>
              <w:t>Remove if affected by the works</w:t>
            </w:r>
          </w:p>
        </w:tc>
        <w:tc>
          <w:tcPr>
            <w:tcW w:w="1276" w:type="dxa"/>
          </w:tcPr>
          <w:p w14:paraId="08FF50A0"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2D68C7D0" w14:textId="77777777" w:rsidR="00293157" w:rsidRPr="000446A6" w:rsidRDefault="00293157" w:rsidP="00293157">
            <w:pPr>
              <w:rPr>
                <w:sz w:val="16"/>
                <w:szCs w:val="16"/>
              </w:rPr>
            </w:pPr>
          </w:p>
        </w:tc>
        <w:tc>
          <w:tcPr>
            <w:tcW w:w="1985" w:type="dxa"/>
          </w:tcPr>
          <w:p w14:paraId="27C63EDF" w14:textId="77777777" w:rsidR="00293157" w:rsidRPr="0050392C" w:rsidRDefault="00293157" w:rsidP="00293157">
            <w:pPr>
              <w:rPr>
                <w:sz w:val="16"/>
                <w:szCs w:val="16"/>
              </w:rPr>
            </w:pPr>
          </w:p>
        </w:tc>
        <w:tc>
          <w:tcPr>
            <w:tcW w:w="1275" w:type="dxa"/>
          </w:tcPr>
          <w:p w14:paraId="7B66AF59" w14:textId="77777777" w:rsidR="00293157" w:rsidRPr="0050392C" w:rsidRDefault="00293157" w:rsidP="00293157">
            <w:pPr>
              <w:rPr>
                <w:sz w:val="16"/>
                <w:szCs w:val="16"/>
              </w:rPr>
            </w:pPr>
          </w:p>
        </w:tc>
        <w:tc>
          <w:tcPr>
            <w:tcW w:w="1276" w:type="dxa"/>
          </w:tcPr>
          <w:p w14:paraId="2D61EE55" w14:textId="02D1FC72" w:rsidR="00293157" w:rsidRDefault="00293157" w:rsidP="00293157">
            <w:pPr>
              <w:rPr>
                <w:sz w:val="16"/>
                <w:szCs w:val="16"/>
              </w:rPr>
            </w:pPr>
            <w:r w:rsidRPr="009C792C">
              <w:rPr>
                <w:sz w:val="16"/>
                <w:szCs w:val="16"/>
              </w:rPr>
              <w:t>D</w:t>
            </w:r>
          </w:p>
        </w:tc>
      </w:tr>
      <w:tr w:rsidR="00293157" w:rsidRPr="00F44978" w14:paraId="66BC604A" w14:textId="77777777" w:rsidTr="00BC58BD">
        <w:trPr>
          <w:trHeight w:val="310"/>
        </w:trPr>
        <w:tc>
          <w:tcPr>
            <w:tcW w:w="704" w:type="dxa"/>
          </w:tcPr>
          <w:p w14:paraId="056C99B8" w14:textId="3CFCCD27" w:rsidR="00293157" w:rsidRPr="00A77636" w:rsidRDefault="00293157" w:rsidP="00293157">
            <w:pPr>
              <w:rPr>
                <w:sz w:val="16"/>
                <w:szCs w:val="16"/>
              </w:rPr>
            </w:pPr>
            <w:r w:rsidRPr="00EF22A9">
              <w:rPr>
                <w:sz w:val="16"/>
                <w:szCs w:val="16"/>
              </w:rPr>
              <w:t>2200d</w:t>
            </w:r>
          </w:p>
        </w:tc>
        <w:tc>
          <w:tcPr>
            <w:tcW w:w="828" w:type="dxa"/>
          </w:tcPr>
          <w:p w14:paraId="3251DDF2" w14:textId="49571F18" w:rsidR="00293157" w:rsidRPr="00A77636" w:rsidRDefault="00293157" w:rsidP="00293157">
            <w:pPr>
              <w:rPr>
                <w:sz w:val="16"/>
                <w:szCs w:val="16"/>
              </w:rPr>
            </w:pPr>
            <w:r w:rsidRPr="00EF22A9">
              <w:rPr>
                <w:sz w:val="16"/>
                <w:szCs w:val="16"/>
              </w:rPr>
              <w:t>Luton and Beds</w:t>
            </w:r>
          </w:p>
        </w:tc>
        <w:tc>
          <w:tcPr>
            <w:tcW w:w="873" w:type="dxa"/>
          </w:tcPr>
          <w:p w14:paraId="09BC5CEF" w14:textId="2E50B1F6" w:rsidR="00293157" w:rsidRPr="00A77636" w:rsidRDefault="00293157" w:rsidP="00293157">
            <w:pPr>
              <w:rPr>
                <w:sz w:val="16"/>
                <w:szCs w:val="16"/>
              </w:rPr>
            </w:pPr>
            <w:r w:rsidRPr="00EF22A9">
              <w:rPr>
                <w:sz w:val="16"/>
                <w:szCs w:val="16"/>
              </w:rPr>
              <w:t>Beds</w:t>
            </w:r>
          </w:p>
        </w:tc>
        <w:tc>
          <w:tcPr>
            <w:tcW w:w="992" w:type="dxa"/>
          </w:tcPr>
          <w:p w14:paraId="1A45E0C1" w14:textId="68C806D4" w:rsidR="00293157" w:rsidRPr="00A77636" w:rsidRDefault="00293157" w:rsidP="00293157">
            <w:pPr>
              <w:rPr>
                <w:sz w:val="16"/>
                <w:szCs w:val="16"/>
              </w:rPr>
            </w:pPr>
            <w:proofErr w:type="spellStart"/>
            <w:r w:rsidRPr="00EF22A9">
              <w:rPr>
                <w:sz w:val="16"/>
                <w:szCs w:val="16"/>
              </w:rPr>
              <w:t>Twinwoods</w:t>
            </w:r>
            <w:proofErr w:type="spellEnd"/>
          </w:p>
        </w:tc>
        <w:tc>
          <w:tcPr>
            <w:tcW w:w="893" w:type="dxa"/>
          </w:tcPr>
          <w:p w14:paraId="05CC167C" w14:textId="5CBAD266" w:rsidR="00293157" w:rsidRPr="00A77636" w:rsidRDefault="00293157" w:rsidP="00293157">
            <w:pPr>
              <w:rPr>
                <w:sz w:val="16"/>
                <w:szCs w:val="16"/>
              </w:rPr>
            </w:pPr>
            <w:r w:rsidRPr="00EF22A9">
              <w:rPr>
                <w:sz w:val="16"/>
                <w:szCs w:val="16"/>
              </w:rPr>
              <w:t>Whitchurch</w:t>
            </w:r>
          </w:p>
        </w:tc>
        <w:tc>
          <w:tcPr>
            <w:tcW w:w="1234" w:type="dxa"/>
          </w:tcPr>
          <w:p w14:paraId="01873E06" w14:textId="062675AA" w:rsidR="00293157" w:rsidRPr="00A77636" w:rsidRDefault="00293157" w:rsidP="00293157">
            <w:pPr>
              <w:rPr>
                <w:sz w:val="16"/>
                <w:szCs w:val="16"/>
              </w:rPr>
            </w:pPr>
            <w:proofErr w:type="spellStart"/>
            <w:r w:rsidRPr="00EF22A9">
              <w:rPr>
                <w:sz w:val="16"/>
                <w:szCs w:val="16"/>
              </w:rPr>
              <w:t>Twinwoods</w:t>
            </w:r>
            <w:proofErr w:type="spellEnd"/>
            <w:r w:rsidRPr="00EF22A9">
              <w:rPr>
                <w:sz w:val="16"/>
                <w:szCs w:val="16"/>
              </w:rPr>
              <w:t xml:space="preserve"> - Whitchurch, Milton Road, Clapham, Bedford, MK41 6AT</w:t>
            </w:r>
          </w:p>
        </w:tc>
        <w:tc>
          <w:tcPr>
            <w:tcW w:w="850" w:type="dxa"/>
          </w:tcPr>
          <w:p w14:paraId="3C631308" w14:textId="22EFA2AA" w:rsidR="00293157" w:rsidRPr="0050392C" w:rsidRDefault="00293157" w:rsidP="00293157">
            <w:pPr>
              <w:rPr>
                <w:rFonts w:eastAsia="Times New Roman" w:cs="Arial"/>
                <w:color w:val="000000"/>
                <w:sz w:val="16"/>
                <w:szCs w:val="16"/>
                <w:lang w:eastAsia="en-GB"/>
              </w:rPr>
            </w:pPr>
            <w:r w:rsidRPr="006554B4">
              <w:rPr>
                <w:rFonts w:eastAsia="Times New Roman" w:cs="Arial"/>
                <w:color w:val="000000"/>
                <w:sz w:val="16"/>
                <w:szCs w:val="16"/>
                <w:lang w:eastAsia="en-GB"/>
              </w:rPr>
              <w:t>Ground floor</w:t>
            </w:r>
          </w:p>
        </w:tc>
        <w:tc>
          <w:tcPr>
            <w:tcW w:w="567" w:type="dxa"/>
          </w:tcPr>
          <w:p w14:paraId="3FDDE77F" w14:textId="77777777" w:rsidR="00293157" w:rsidRPr="007A6B5A" w:rsidRDefault="00293157" w:rsidP="00293157">
            <w:pPr>
              <w:rPr>
                <w:rFonts w:eastAsia="Times New Roman" w:cs="Arial"/>
                <w:color w:val="000000"/>
                <w:sz w:val="16"/>
                <w:szCs w:val="16"/>
                <w:lang w:eastAsia="en-GB"/>
              </w:rPr>
            </w:pPr>
          </w:p>
        </w:tc>
        <w:tc>
          <w:tcPr>
            <w:tcW w:w="992" w:type="dxa"/>
          </w:tcPr>
          <w:p w14:paraId="3F06C8B5" w14:textId="1C9D5D8C" w:rsidR="00293157" w:rsidRPr="0050392C" w:rsidRDefault="00293157" w:rsidP="00293157">
            <w:pPr>
              <w:rPr>
                <w:rFonts w:eastAsia="Times New Roman" w:cs="Arial"/>
                <w:color w:val="000000"/>
                <w:sz w:val="16"/>
                <w:szCs w:val="16"/>
                <w:lang w:eastAsia="en-GB"/>
              </w:rPr>
            </w:pPr>
            <w:r w:rsidRPr="009C2DE4">
              <w:rPr>
                <w:rFonts w:eastAsia="Times New Roman" w:cs="Arial"/>
                <w:color w:val="000000"/>
                <w:sz w:val="16"/>
                <w:szCs w:val="16"/>
                <w:lang w:eastAsia="en-GB"/>
              </w:rPr>
              <w:t>Basement - boiler room (025) - wall mounted electrics - textile internals</w:t>
            </w:r>
          </w:p>
        </w:tc>
        <w:tc>
          <w:tcPr>
            <w:tcW w:w="1701" w:type="dxa"/>
          </w:tcPr>
          <w:p w14:paraId="024E8BDE" w14:textId="6C563956" w:rsidR="00293157" w:rsidRPr="00E105CC" w:rsidRDefault="00293157" w:rsidP="00293157">
            <w:pPr>
              <w:rPr>
                <w:rFonts w:cs="Arial"/>
                <w:color w:val="000000"/>
                <w:sz w:val="16"/>
                <w:szCs w:val="16"/>
              </w:rPr>
            </w:pPr>
            <w:r w:rsidRPr="00E105CC">
              <w:rPr>
                <w:sz w:val="16"/>
                <w:szCs w:val="16"/>
              </w:rPr>
              <w:t>Remove if affected by the works</w:t>
            </w:r>
          </w:p>
        </w:tc>
        <w:tc>
          <w:tcPr>
            <w:tcW w:w="1276" w:type="dxa"/>
          </w:tcPr>
          <w:p w14:paraId="0B2C3692"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1A587B66" w14:textId="77777777" w:rsidR="00293157" w:rsidRPr="000446A6" w:rsidRDefault="00293157" w:rsidP="00293157">
            <w:pPr>
              <w:rPr>
                <w:sz w:val="16"/>
                <w:szCs w:val="16"/>
              </w:rPr>
            </w:pPr>
          </w:p>
        </w:tc>
        <w:tc>
          <w:tcPr>
            <w:tcW w:w="1985" w:type="dxa"/>
          </w:tcPr>
          <w:p w14:paraId="4F82B0ED" w14:textId="77777777" w:rsidR="00293157" w:rsidRPr="0050392C" w:rsidRDefault="00293157" w:rsidP="00293157">
            <w:pPr>
              <w:rPr>
                <w:sz w:val="16"/>
                <w:szCs w:val="16"/>
              </w:rPr>
            </w:pPr>
          </w:p>
        </w:tc>
        <w:tc>
          <w:tcPr>
            <w:tcW w:w="1275" w:type="dxa"/>
          </w:tcPr>
          <w:p w14:paraId="63CA5FC5" w14:textId="77777777" w:rsidR="00293157" w:rsidRPr="0050392C" w:rsidRDefault="00293157" w:rsidP="00293157">
            <w:pPr>
              <w:rPr>
                <w:sz w:val="16"/>
                <w:szCs w:val="16"/>
              </w:rPr>
            </w:pPr>
          </w:p>
        </w:tc>
        <w:tc>
          <w:tcPr>
            <w:tcW w:w="1276" w:type="dxa"/>
          </w:tcPr>
          <w:p w14:paraId="65C8E314" w14:textId="2682EA67" w:rsidR="00293157" w:rsidRDefault="00293157" w:rsidP="00293157">
            <w:pPr>
              <w:rPr>
                <w:sz w:val="16"/>
                <w:szCs w:val="16"/>
              </w:rPr>
            </w:pPr>
            <w:r w:rsidRPr="00630ED9">
              <w:rPr>
                <w:sz w:val="16"/>
                <w:szCs w:val="16"/>
              </w:rPr>
              <w:t>D</w:t>
            </w:r>
          </w:p>
        </w:tc>
      </w:tr>
      <w:tr w:rsidR="00293157" w:rsidRPr="00F44978" w14:paraId="05B233EF" w14:textId="77777777" w:rsidTr="00BC58BD">
        <w:trPr>
          <w:trHeight w:val="310"/>
        </w:trPr>
        <w:tc>
          <w:tcPr>
            <w:tcW w:w="704" w:type="dxa"/>
          </w:tcPr>
          <w:p w14:paraId="565BD669" w14:textId="0C7CAFBC" w:rsidR="00293157" w:rsidRPr="00A77636" w:rsidRDefault="00293157" w:rsidP="00293157">
            <w:pPr>
              <w:rPr>
                <w:sz w:val="16"/>
                <w:szCs w:val="16"/>
              </w:rPr>
            </w:pPr>
            <w:r w:rsidRPr="00EF22A9">
              <w:rPr>
                <w:sz w:val="16"/>
                <w:szCs w:val="16"/>
              </w:rPr>
              <w:t>2200d</w:t>
            </w:r>
          </w:p>
        </w:tc>
        <w:tc>
          <w:tcPr>
            <w:tcW w:w="828" w:type="dxa"/>
          </w:tcPr>
          <w:p w14:paraId="1C3D6AD7" w14:textId="266E82E2" w:rsidR="00293157" w:rsidRPr="00A77636" w:rsidRDefault="00293157" w:rsidP="00293157">
            <w:pPr>
              <w:rPr>
                <w:sz w:val="16"/>
                <w:szCs w:val="16"/>
              </w:rPr>
            </w:pPr>
            <w:r w:rsidRPr="00EF22A9">
              <w:rPr>
                <w:sz w:val="16"/>
                <w:szCs w:val="16"/>
              </w:rPr>
              <w:t>Luton and Beds</w:t>
            </w:r>
          </w:p>
        </w:tc>
        <w:tc>
          <w:tcPr>
            <w:tcW w:w="873" w:type="dxa"/>
          </w:tcPr>
          <w:p w14:paraId="7B3874C5" w14:textId="789FEBCB" w:rsidR="00293157" w:rsidRPr="00A77636" w:rsidRDefault="00293157" w:rsidP="00293157">
            <w:pPr>
              <w:rPr>
                <w:sz w:val="16"/>
                <w:szCs w:val="16"/>
              </w:rPr>
            </w:pPr>
            <w:r w:rsidRPr="00EF22A9">
              <w:rPr>
                <w:sz w:val="16"/>
                <w:szCs w:val="16"/>
              </w:rPr>
              <w:t>Beds</w:t>
            </w:r>
          </w:p>
        </w:tc>
        <w:tc>
          <w:tcPr>
            <w:tcW w:w="992" w:type="dxa"/>
          </w:tcPr>
          <w:p w14:paraId="3FE4B263" w14:textId="2A25C6D4" w:rsidR="00293157" w:rsidRPr="00A77636" w:rsidRDefault="00293157" w:rsidP="00293157">
            <w:pPr>
              <w:rPr>
                <w:sz w:val="16"/>
                <w:szCs w:val="16"/>
              </w:rPr>
            </w:pPr>
            <w:proofErr w:type="spellStart"/>
            <w:r w:rsidRPr="00EF22A9">
              <w:rPr>
                <w:sz w:val="16"/>
                <w:szCs w:val="16"/>
              </w:rPr>
              <w:t>Twinwoods</w:t>
            </w:r>
            <w:proofErr w:type="spellEnd"/>
          </w:p>
        </w:tc>
        <w:tc>
          <w:tcPr>
            <w:tcW w:w="893" w:type="dxa"/>
          </w:tcPr>
          <w:p w14:paraId="439C4D84" w14:textId="06498511" w:rsidR="00293157" w:rsidRPr="00A77636" w:rsidRDefault="00293157" w:rsidP="00293157">
            <w:pPr>
              <w:rPr>
                <w:sz w:val="16"/>
                <w:szCs w:val="16"/>
              </w:rPr>
            </w:pPr>
            <w:r w:rsidRPr="00EF22A9">
              <w:rPr>
                <w:sz w:val="16"/>
                <w:szCs w:val="16"/>
              </w:rPr>
              <w:t>Whitchurch</w:t>
            </w:r>
          </w:p>
        </w:tc>
        <w:tc>
          <w:tcPr>
            <w:tcW w:w="1234" w:type="dxa"/>
          </w:tcPr>
          <w:p w14:paraId="5E569AB7" w14:textId="4D828CAE" w:rsidR="00293157" w:rsidRPr="00A77636" w:rsidRDefault="00293157" w:rsidP="00293157">
            <w:pPr>
              <w:rPr>
                <w:sz w:val="16"/>
                <w:szCs w:val="16"/>
              </w:rPr>
            </w:pPr>
            <w:proofErr w:type="spellStart"/>
            <w:r w:rsidRPr="00EF22A9">
              <w:rPr>
                <w:sz w:val="16"/>
                <w:szCs w:val="16"/>
              </w:rPr>
              <w:t>Twinwoods</w:t>
            </w:r>
            <w:proofErr w:type="spellEnd"/>
            <w:r w:rsidRPr="00EF22A9">
              <w:rPr>
                <w:sz w:val="16"/>
                <w:szCs w:val="16"/>
              </w:rPr>
              <w:t xml:space="preserve"> - Whitchurch, Milton Road, Clapham, Bedford, MK41 6AT</w:t>
            </w:r>
          </w:p>
        </w:tc>
        <w:tc>
          <w:tcPr>
            <w:tcW w:w="850" w:type="dxa"/>
          </w:tcPr>
          <w:p w14:paraId="3B7A4F8C" w14:textId="5E402A4C" w:rsidR="00293157" w:rsidRPr="0050392C" w:rsidRDefault="00293157" w:rsidP="00293157">
            <w:pPr>
              <w:rPr>
                <w:rFonts w:eastAsia="Times New Roman" w:cs="Arial"/>
                <w:color w:val="000000"/>
                <w:sz w:val="16"/>
                <w:szCs w:val="16"/>
                <w:lang w:eastAsia="en-GB"/>
              </w:rPr>
            </w:pPr>
            <w:r w:rsidRPr="006554B4">
              <w:rPr>
                <w:rFonts w:eastAsia="Times New Roman" w:cs="Arial"/>
                <w:color w:val="000000"/>
                <w:sz w:val="16"/>
                <w:szCs w:val="16"/>
                <w:lang w:eastAsia="en-GB"/>
              </w:rPr>
              <w:t>Ground floor</w:t>
            </w:r>
          </w:p>
        </w:tc>
        <w:tc>
          <w:tcPr>
            <w:tcW w:w="567" w:type="dxa"/>
          </w:tcPr>
          <w:p w14:paraId="5E4A8B5E" w14:textId="77777777" w:rsidR="00293157" w:rsidRPr="007A6B5A" w:rsidRDefault="00293157" w:rsidP="00293157">
            <w:pPr>
              <w:rPr>
                <w:rFonts w:eastAsia="Times New Roman" w:cs="Arial"/>
                <w:color w:val="000000"/>
                <w:sz w:val="16"/>
                <w:szCs w:val="16"/>
                <w:lang w:eastAsia="en-GB"/>
              </w:rPr>
            </w:pPr>
          </w:p>
        </w:tc>
        <w:tc>
          <w:tcPr>
            <w:tcW w:w="992" w:type="dxa"/>
          </w:tcPr>
          <w:p w14:paraId="6CD1895C" w14:textId="053CCB47" w:rsidR="00293157" w:rsidRPr="0050392C" w:rsidRDefault="00293157" w:rsidP="00293157">
            <w:pPr>
              <w:rPr>
                <w:rFonts w:eastAsia="Times New Roman" w:cs="Arial"/>
                <w:color w:val="000000"/>
                <w:sz w:val="16"/>
                <w:szCs w:val="16"/>
                <w:lang w:eastAsia="en-GB"/>
              </w:rPr>
            </w:pPr>
            <w:r w:rsidRPr="009C2DE4">
              <w:rPr>
                <w:rFonts w:eastAsia="Times New Roman" w:cs="Arial"/>
                <w:color w:val="000000"/>
                <w:sz w:val="16"/>
                <w:szCs w:val="16"/>
                <w:lang w:eastAsia="en-GB"/>
              </w:rPr>
              <w:t>Basement - boiler room (025) - pipework flanges - gaskets</w:t>
            </w:r>
          </w:p>
        </w:tc>
        <w:tc>
          <w:tcPr>
            <w:tcW w:w="1701" w:type="dxa"/>
          </w:tcPr>
          <w:p w14:paraId="3D8F840F" w14:textId="42E2888F" w:rsidR="00293157" w:rsidRPr="00E105CC" w:rsidRDefault="00293157" w:rsidP="00293157">
            <w:pPr>
              <w:rPr>
                <w:rFonts w:cs="Arial"/>
                <w:color w:val="000000"/>
                <w:sz w:val="16"/>
                <w:szCs w:val="16"/>
              </w:rPr>
            </w:pPr>
            <w:r w:rsidRPr="00E105CC">
              <w:rPr>
                <w:sz w:val="16"/>
                <w:szCs w:val="16"/>
              </w:rPr>
              <w:t>Remove if affected by the works</w:t>
            </w:r>
          </w:p>
        </w:tc>
        <w:tc>
          <w:tcPr>
            <w:tcW w:w="1276" w:type="dxa"/>
          </w:tcPr>
          <w:p w14:paraId="3A362DA5"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45CA142E" w14:textId="77777777" w:rsidR="00293157" w:rsidRPr="000446A6" w:rsidRDefault="00293157" w:rsidP="00293157">
            <w:pPr>
              <w:rPr>
                <w:sz w:val="16"/>
                <w:szCs w:val="16"/>
              </w:rPr>
            </w:pPr>
          </w:p>
        </w:tc>
        <w:tc>
          <w:tcPr>
            <w:tcW w:w="1985" w:type="dxa"/>
          </w:tcPr>
          <w:p w14:paraId="747515A7" w14:textId="77777777" w:rsidR="00293157" w:rsidRPr="0050392C" w:rsidRDefault="00293157" w:rsidP="00293157">
            <w:pPr>
              <w:rPr>
                <w:sz w:val="16"/>
                <w:szCs w:val="16"/>
              </w:rPr>
            </w:pPr>
          </w:p>
        </w:tc>
        <w:tc>
          <w:tcPr>
            <w:tcW w:w="1275" w:type="dxa"/>
          </w:tcPr>
          <w:p w14:paraId="4ACCABEB" w14:textId="77777777" w:rsidR="00293157" w:rsidRPr="0050392C" w:rsidRDefault="00293157" w:rsidP="00293157">
            <w:pPr>
              <w:rPr>
                <w:sz w:val="16"/>
                <w:szCs w:val="16"/>
              </w:rPr>
            </w:pPr>
          </w:p>
        </w:tc>
        <w:tc>
          <w:tcPr>
            <w:tcW w:w="1276" w:type="dxa"/>
          </w:tcPr>
          <w:p w14:paraId="28EC20C7" w14:textId="07674976" w:rsidR="00293157" w:rsidRDefault="00293157" w:rsidP="00293157">
            <w:pPr>
              <w:rPr>
                <w:sz w:val="16"/>
                <w:szCs w:val="16"/>
              </w:rPr>
            </w:pPr>
            <w:r w:rsidRPr="00630ED9">
              <w:rPr>
                <w:sz w:val="16"/>
                <w:szCs w:val="16"/>
              </w:rPr>
              <w:t>D</w:t>
            </w:r>
          </w:p>
        </w:tc>
      </w:tr>
      <w:tr w:rsidR="00293157" w:rsidRPr="00F44978" w14:paraId="09059AA0" w14:textId="77777777" w:rsidTr="00BC58BD">
        <w:trPr>
          <w:trHeight w:val="310"/>
        </w:trPr>
        <w:tc>
          <w:tcPr>
            <w:tcW w:w="704" w:type="dxa"/>
          </w:tcPr>
          <w:p w14:paraId="4E5900B6" w14:textId="245BCF32" w:rsidR="00293157" w:rsidRPr="00A77636" w:rsidRDefault="00293157" w:rsidP="00293157">
            <w:pPr>
              <w:rPr>
                <w:sz w:val="16"/>
                <w:szCs w:val="16"/>
              </w:rPr>
            </w:pPr>
            <w:r w:rsidRPr="00EF22A9">
              <w:rPr>
                <w:sz w:val="16"/>
                <w:szCs w:val="16"/>
              </w:rPr>
              <w:t>2200d</w:t>
            </w:r>
          </w:p>
        </w:tc>
        <w:tc>
          <w:tcPr>
            <w:tcW w:w="828" w:type="dxa"/>
          </w:tcPr>
          <w:p w14:paraId="477D14CB" w14:textId="71287EC9" w:rsidR="00293157" w:rsidRPr="00A77636" w:rsidRDefault="00293157" w:rsidP="00293157">
            <w:pPr>
              <w:rPr>
                <w:sz w:val="16"/>
                <w:szCs w:val="16"/>
              </w:rPr>
            </w:pPr>
            <w:r w:rsidRPr="00EF22A9">
              <w:rPr>
                <w:sz w:val="16"/>
                <w:szCs w:val="16"/>
              </w:rPr>
              <w:t>Luton and Beds</w:t>
            </w:r>
          </w:p>
        </w:tc>
        <w:tc>
          <w:tcPr>
            <w:tcW w:w="873" w:type="dxa"/>
          </w:tcPr>
          <w:p w14:paraId="24937EF3" w14:textId="3994EC1E" w:rsidR="00293157" w:rsidRPr="00A77636" w:rsidRDefault="00293157" w:rsidP="00293157">
            <w:pPr>
              <w:rPr>
                <w:sz w:val="16"/>
                <w:szCs w:val="16"/>
              </w:rPr>
            </w:pPr>
            <w:r w:rsidRPr="00EF22A9">
              <w:rPr>
                <w:sz w:val="16"/>
                <w:szCs w:val="16"/>
              </w:rPr>
              <w:t>Beds</w:t>
            </w:r>
          </w:p>
        </w:tc>
        <w:tc>
          <w:tcPr>
            <w:tcW w:w="992" w:type="dxa"/>
          </w:tcPr>
          <w:p w14:paraId="4979E387" w14:textId="2133018F" w:rsidR="00293157" w:rsidRPr="00A77636" w:rsidRDefault="00293157" w:rsidP="00293157">
            <w:pPr>
              <w:rPr>
                <w:sz w:val="16"/>
                <w:szCs w:val="16"/>
              </w:rPr>
            </w:pPr>
            <w:proofErr w:type="spellStart"/>
            <w:r w:rsidRPr="00EF22A9">
              <w:rPr>
                <w:sz w:val="16"/>
                <w:szCs w:val="16"/>
              </w:rPr>
              <w:t>Twinwoods</w:t>
            </w:r>
            <w:proofErr w:type="spellEnd"/>
          </w:p>
        </w:tc>
        <w:tc>
          <w:tcPr>
            <w:tcW w:w="893" w:type="dxa"/>
          </w:tcPr>
          <w:p w14:paraId="641A952C" w14:textId="3CCF8971" w:rsidR="00293157" w:rsidRPr="00A77636" w:rsidRDefault="00293157" w:rsidP="00293157">
            <w:pPr>
              <w:rPr>
                <w:sz w:val="16"/>
                <w:szCs w:val="16"/>
              </w:rPr>
            </w:pPr>
            <w:r w:rsidRPr="00EF22A9">
              <w:rPr>
                <w:sz w:val="16"/>
                <w:szCs w:val="16"/>
              </w:rPr>
              <w:t>Whitchurch</w:t>
            </w:r>
          </w:p>
        </w:tc>
        <w:tc>
          <w:tcPr>
            <w:tcW w:w="1234" w:type="dxa"/>
          </w:tcPr>
          <w:p w14:paraId="6AD99EBC" w14:textId="00D87A43" w:rsidR="00293157" w:rsidRPr="00A77636" w:rsidRDefault="00293157" w:rsidP="00293157">
            <w:pPr>
              <w:rPr>
                <w:sz w:val="16"/>
                <w:szCs w:val="16"/>
              </w:rPr>
            </w:pPr>
            <w:proofErr w:type="spellStart"/>
            <w:r w:rsidRPr="00EF22A9">
              <w:rPr>
                <w:sz w:val="16"/>
                <w:szCs w:val="16"/>
              </w:rPr>
              <w:t>Twinwoods</w:t>
            </w:r>
            <w:proofErr w:type="spellEnd"/>
            <w:r w:rsidRPr="00EF22A9">
              <w:rPr>
                <w:sz w:val="16"/>
                <w:szCs w:val="16"/>
              </w:rPr>
              <w:t xml:space="preserve"> - Whitchurch, Milton Road, Clapham, Bedford, MK41 6AT</w:t>
            </w:r>
          </w:p>
        </w:tc>
        <w:tc>
          <w:tcPr>
            <w:tcW w:w="850" w:type="dxa"/>
          </w:tcPr>
          <w:p w14:paraId="39AB85C3" w14:textId="5EA39DF1" w:rsidR="00293157" w:rsidRPr="0050392C" w:rsidRDefault="00293157" w:rsidP="00293157">
            <w:pPr>
              <w:rPr>
                <w:rFonts w:eastAsia="Times New Roman" w:cs="Arial"/>
                <w:color w:val="000000"/>
                <w:sz w:val="16"/>
                <w:szCs w:val="16"/>
                <w:lang w:eastAsia="en-GB"/>
              </w:rPr>
            </w:pPr>
            <w:r w:rsidRPr="006554B4">
              <w:rPr>
                <w:rFonts w:eastAsia="Times New Roman" w:cs="Arial"/>
                <w:color w:val="000000"/>
                <w:sz w:val="16"/>
                <w:szCs w:val="16"/>
                <w:lang w:eastAsia="en-GB"/>
              </w:rPr>
              <w:t>Ground floor</w:t>
            </w:r>
          </w:p>
        </w:tc>
        <w:tc>
          <w:tcPr>
            <w:tcW w:w="567" w:type="dxa"/>
          </w:tcPr>
          <w:p w14:paraId="0437603C" w14:textId="77777777" w:rsidR="00293157" w:rsidRPr="007A6B5A" w:rsidRDefault="00293157" w:rsidP="00293157">
            <w:pPr>
              <w:rPr>
                <w:rFonts w:eastAsia="Times New Roman" w:cs="Arial"/>
                <w:color w:val="000000"/>
                <w:sz w:val="16"/>
                <w:szCs w:val="16"/>
                <w:lang w:eastAsia="en-GB"/>
              </w:rPr>
            </w:pPr>
          </w:p>
        </w:tc>
        <w:tc>
          <w:tcPr>
            <w:tcW w:w="992" w:type="dxa"/>
          </w:tcPr>
          <w:p w14:paraId="5B73A1D5" w14:textId="63322F06" w:rsidR="00293157" w:rsidRPr="0050392C" w:rsidRDefault="00293157" w:rsidP="00293157">
            <w:pPr>
              <w:rPr>
                <w:rFonts w:eastAsia="Times New Roman" w:cs="Arial"/>
                <w:color w:val="000000"/>
                <w:sz w:val="16"/>
                <w:szCs w:val="16"/>
                <w:lang w:eastAsia="en-GB"/>
              </w:rPr>
            </w:pPr>
            <w:r w:rsidRPr="009C2DE4">
              <w:rPr>
                <w:rFonts w:eastAsia="Times New Roman" w:cs="Arial"/>
                <w:color w:val="000000"/>
                <w:sz w:val="16"/>
                <w:szCs w:val="16"/>
                <w:lang w:eastAsia="en-GB"/>
              </w:rPr>
              <w:t>Basement - boiler room (025) - boilers textile internals</w:t>
            </w:r>
          </w:p>
        </w:tc>
        <w:tc>
          <w:tcPr>
            <w:tcW w:w="1701" w:type="dxa"/>
          </w:tcPr>
          <w:p w14:paraId="7E143F84" w14:textId="079DBA95" w:rsidR="00293157" w:rsidRPr="00E105CC" w:rsidRDefault="00293157" w:rsidP="00293157">
            <w:pPr>
              <w:rPr>
                <w:rFonts w:cs="Arial"/>
                <w:color w:val="000000"/>
                <w:sz w:val="16"/>
                <w:szCs w:val="16"/>
              </w:rPr>
            </w:pPr>
            <w:r w:rsidRPr="00E105CC">
              <w:rPr>
                <w:sz w:val="16"/>
                <w:szCs w:val="16"/>
              </w:rPr>
              <w:t>Remove if affected by the works</w:t>
            </w:r>
          </w:p>
        </w:tc>
        <w:tc>
          <w:tcPr>
            <w:tcW w:w="1276" w:type="dxa"/>
          </w:tcPr>
          <w:p w14:paraId="4B81EC08"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69D5B4AB" w14:textId="77777777" w:rsidR="00293157" w:rsidRPr="000446A6" w:rsidRDefault="00293157" w:rsidP="00293157">
            <w:pPr>
              <w:rPr>
                <w:sz w:val="16"/>
                <w:szCs w:val="16"/>
              </w:rPr>
            </w:pPr>
          </w:p>
        </w:tc>
        <w:tc>
          <w:tcPr>
            <w:tcW w:w="1985" w:type="dxa"/>
          </w:tcPr>
          <w:p w14:paraId="4680FEEE" w14:textId="77777777" w:rsidR="00293157" w:rsidRPr="0050392C" w:rsidRDefault="00293157" w:rsidP="00293157">
            <w:pPr>
              <w:rPr>
                <w:sz w:val="16"/>
                <w:szCs w:val="16"/>
              </w:rPr>
            </w:pPr>
          </w:p>
        </w:tc>
        <w:tc>
          <w:tcPr>
            <w:tcW w:w="1275" w:type="dxa"/>
          </w:tcPr>
          <w:p w14:paraId="5DC0BF22" w14:textId="77777777" w:rsidR="00293157" w:rsidRPr="0050392C" w:rsidRDefault="00293157" w:rsidP="00293157">
            <w:pPr>
              <w:rPr>
                <w:sz w:val="16"/>
                <w:szCs w:val="16"/>
              </w:rPr>
            </w:pPr>
          </w:p>
        </w:tc>
        <w:tc>
          <w:tcPr>
            <w:tcW w:w="1276" w:type="dxa"/>
          </w:tcPr>
          <w:p w14:paraId="467170EA" w14:textId="2079F7C1" w:rsidR="00293157" w:rsidRDefault="00293157" w:rsidP="00293157">
            <w:pPr>
              <w:rPr>
                <w:sz w:val="16"/>
                <w:szCs w:val="16"/>
              </w:rPr>
            </w:pPr>
            <w:r w:rsidRPr="00630ED9">
              <w:rPr>
                <w:sz w:val="16"/>
                <w:szCs w:val="16"/>
              </w:rPr>
              <w:t>D</w:t>
            </w:r>
          </w:p>
        </w:tc>
      </w:tr>
      <w:tr w:rsidR="00293157" w:rsidRPr="00F44978" w14:paraId="77D290BE" w14:textId="77777777" w:rsidTr="00BC58BD">
        <w:trPr>
          <w:trHeight w:val="310"/>
        </w:trPr>
        <w:tc>
          <w:tcPr>
            <w:tcW w:w="704" w:type="dxa"/>
          </w:tcPr>
          <w:p w14:paraId="6365AFC2" w14:textId="0BD71763" w:rsidR="00293157" w:rsidRPr="00A77636" w:rsidRDefault="00293157" w:rsidP="00293157">
            <w:pPr>
              <w:rPr>
                <w:sz w:val="16"/>
                <w:szCs w:val="16"/>
              </w:rPr>
            </w:pPr>
            <w:r w:rsidRPr="00EF22A9">
              <w:rPr>
                <w:sz w:val="16"/>
                <w:szCs w:val="16"/>
              </w:rPr>
              <w:t>2200d</w:t>
            </w:r>
          </w:p>
        </w:tc>
        <w:tc>
          <w:tcPr>
            <w:tcW w:w="828" w:type="dxa"/>
          </w:tcPr>
          <w:p w14:paraId="4F148B27" w14:textId="55A8E989" w:rsidR="00293157" w:rsidRPr="00A77636" w:rsidRDefault="00293157" w:rsidP="00293157">
            <w:pPr>
              <w:rPr>
                <w:sz w:val="16"/>
                <w:szCs w:val="16"/>
              </w:rPr>
            </w:pPr>
            <w:r w:rsidRPr="00EF22A9">
              <w:rPr>
                <w:sz w:val="16"/>
                <w:szCs w:val="16"/>
              </w:rPr>
              <w:t>Luton and Beds</w:t>
            </w:r>
          </w:p>
        </w:tc>
        <w:tc>
          <w:tcPr>
            <w:tcW w:w="873" w:type="dxa"/>
          </w:tcPr>
          <w:p w14:paraId="622B43AA" w14:textId="4C14176E" w:rsidR="00293157" w:rsidRPr="00A77636" w:rsidRDefault="00293157" w:rsidP="00293157">
            <w:pPr>
              <w:rPr>
                <w:sz w:val="16"/>
                <w:szCs w:val="16"/>
              </w:rPr>
            </w:pPr>
            <w:r w:rsidRPr="00EF22A9">
              <w:rPr>
                <w:sz w:val="16"/>
                <w:szCs w:val="16"/>
              </w:rPr>
              <w:t>Beds</w:t>
            </w:r>
          </w:p>
        </w:tc>
        <w:tc>
          <w:tcPr>
            <w:tcW w:w="992" w:type="dxa"/>
          </w:tcPr>
          <w:p w14:paraId="30CFAB33" w14:textId="39D3B346" w:rsidR="00293157" w:rsidRPr="00A77636" w:rsidRDefault="00293157" w:rsidP="00293157">
            <w:pPr>
              <w:rPr>
                <w:sz w:val="16"/>
                <w:szCs w:val="16"/>
              </w:rPr>
            </w:pPr>
            <w:proofErr w:type="spellStart"/>
            <w:r w:rsidRPr="00EF22A9">
              <w:rPr>
                <w:sz w:val="16"/>
                <w:szCs w:val="16"/>
              </w:rPr>
              <w:t>Twinwoods</w:t>
            </w:r>
            <w:proofErr w:type="spellEnd"/>
          </w:p>
        </w:tc>
        <w:tc>
          <w:tcPr>
            <w:tcW w:w="893" w:type="dxa"/>
          </w:tcPr>
          <w:p w14:paraId="29E78039" w14:textId="099155E1" w:rsidR="00293157" w:rsidRPr="00A77636" w:rsidRDefault="00293157" w:rsidP="00293157">
            <w:pPr>
              <w:rPr>
                <w:sz w:val="16"/>
                <w:szCs w:val="16"/>
              </w:rPr>
            </w:pPr>
            <w:r w:rsidRPr="00EF22A9">
              <w:rPr>
                <w:sz w:val="16"/>
                <w:szCs w:val="16"/>
              </w:rPr>
              <w:t>Whitchurch</w:t>
            </w:r>
          </w:p>
        </w:tc>
        <w:tc>
          <w:tcPr>
            <w:tcW w:w="1234" w:type="dxa"/>
          </w:tcPr>
          <w:p w14:paraId="312EC321" w14:textId="27985D39" w:rsidR="00293157" w:rsidRPr="00A77636" w:rsidRDefault="00293157" w:rsidP="00293157">
            <w:pPr>
              <w:rPr>
                <w:sz w:val="16"/>
                <w:szCs w:val="16"/>
              </w:rPr>
            </w:pPr>
            <w:proofErr w:type="spellStart"/>
            <w:r w:rsidRPr="00EF22A9">
              <w:rPr>
                <w:sz w:val="16"/>
                <w:szCs w:val="16"/>
              </w:rPr>
              <w:t>Twinwoods</w:t>
            </w:r>
            <w:proofErr w:type="spellEnd"/>
            <w:r w:rsidRPr="00EF22A9">
              <w:rPr>
                <w:sz w:val="16"/>
                <w:szCs w:val="16"/>
              </w:rPr>
              <w:t xml:space="preserve"> - Whitchurch, Milton Road, Clapham, Bedford, MK41 6AT</w:t>
            </w:r>
          </w:p>
        </w:tc>
        <w:tc>
          <w:tcPr>
            <w:tcW w:w="850" w:type="dxa"/>
          </w:tcPr>
          <w:p w14:paraId="6A009A35" w14:textId="45EF1BD0" w:rsidR="00293157" w:rsidRPr="0050392C" w:rsidRDefault="00293157" w:rsidP="00293157">
            <w:pPr>
              <w:rPr>
                <w:rFonts w:eastAsia="Times New Roman" w:cs="Arial"/>
                <w:color w:val="000000"/>
                <w:sz w:val="16"/>
                <w:szCs w:val="16"/>
                <w:lang w:eastAsia="en-GB"/>
              </w:rPr>
            </w:pPr>
            <w:r w:rsidRPr="006554B4">
              <w:rPr>
                <w:rFonts w:eastAsia="Times New Roman" w:cs="Arial"/>
                <w:color w:val="000000"/>
                <w:sz w:val="16"/>
                <w:szCs w:val="16"/>
                <w:lang w:eastAsia="en-GB"/>
              </w:rPr>
              <w:t>Ground floor</w:t>
            </w:r>
          </w:p>
        </w:tc>
        <w:tc>
          <w:tcPr>
            <w:tcW w:w="567" w:type="dxa"/>
          </w:tcPr>
          <w:p w14:paraId="3428DF90" w14:textId="77777777" w:rsidR="00293157" w:rsidRPr="007A6B5A" w:rsidRDefault="00293157" w:rsidP="00293157">
            <w:pPr>
              <w:rPr>
                <w:rFonts w:eastAsia="Times New Roman" w:cs="Arial"/>
                <w:color w:val="000000"/>
                <w:sz w:val="16"/>
                <w:szCs w:val="16"/>
                <w:lang w:eastAsia="en-GB"/>
              </w:rPr>
            </w:pPr>
          </w:p>
        </w:tc>
        <w:tc>
          <w:tcPr>
            <w:tcW w:w="992" w:type="dxa"/>
          </w:tcPr>
          <w:p w14:paraId="1F1557E7" w14:textId="0AB1286F" w:rsidR="00293157" w:rsidRPr="0050392C" w:rsidRDefault="00293157" w:rsidP="00293157">
            <w:pPr>
              <w:rPr>
                <w:rFonts w:eastAsia="Times New Roman" w:cs="Arial"/>
                <w:color w:val="000000"/>
                <w:sz w:val="16"/>
                <w:szCs w:val="16"/>
                <w:lang w:eastAsia="en-GB"/>
              </w:rPr>
            </w:pPr>
            <w:r w:rsidRPr="009C2DE4">
              <w:rPr>
                <w:rFonts w:eastAsia="Times New Roman" w:cs="Arial"/>
                <w:color w:val="000000"/>
                <w:sz w:val="16"/>
                <w:szCs w:val="16"/>
                <w:lang w:eastAsia="en-GB"/>
              </w:rPr>
              <w:t>Ground floor - training room (023) - ceiling textured coating</w:t>
            </w:r>
          </w:p>
        </w:tc>
        <w:tc>
          <w:tcPr>
            <w:tcW w:w="1701" w:type="dxa"/>
          </w:tcPr>
          <w:p w14:paraId="10DA026D" w14:textId="517B2FC5" w:rsidR="00293157" w:rsidRPr="000446A6" w:rsidRDefault="00293157" w:rsidP="00293157">
            <w:pPr>
              <w:rPr>
                <w:rFonts w:cs="Arial"/>
                <w:color w:val="000000"/>
                <w:sz w:val="16"/>
                <w:szCs w:val="16"/>
              </w:rPr>
            </w:pPr>
            <w:r w:rsidRPr="00E105CC">
              <w:rPr>
                <w:rFonts w:cs="Arial"/>
                <w:color w:val="000000"/>
                <w:sz w:val="16"/>
                <w:szCs w:val="16"/>
              </w:rPr>
              <w:t>Remove if affected by the works</w:t>
            </w:r>
          </w:p>
        </w:tc>
        <w:tc>
          <w:tcPr>
            <w:tcW w:w="1276" w:type="dxa"/>
          </w:tcPr>
          <w:p w14:paraId="16830FBC" w14:textId="77777777" w:rsidR="00293157" w:rsidRPr="000A7DEB" w:rsidRDefault="00293157" w:rsidP="00293157">
            <w:pPr>
              <w:rPr>
                <w:rFonts w:cs="Arial"/>
                <w:color w:val="000000"/>
                <w:sz w:val="16"/>
                <w:szCs w:val="16"/>
              </w:rPr>
            </w:pPr>
            <w:r w:rsidRPr="000A7DEB">
              <w:rPr>
                <w:rFonts w:cs="Arial"/>
                <w:color w:val="000000"/>
                <w:sz w:val="16"/>
                <w:szCs w:val="16"/>
              </w:rPr>
              <w:t>Chrysotile</w:t>
            </w:r>
          </w:p>
          <w:p w14:paraId="169BCA58" w14:textId="77777777" w:rsidR="00293157" w:rsidRPr="000A7DEB" w:rsidRDefault="00293157" w:rsidP="00293157">
            <w:pPr>
              <w:rPr>
                <w:rFonts w:cs="Arial"/>
                <w:sz w:val="16"/>
                <w:szCs w:val="16"/>
              </w:rPr>
            </w:pPr>
          </w:p>
        </w:tc>
        <w:tc>
          <w:tcPr>
            <w:tcW w:w="1985" w:type="dxa"/>
          </w:tcPr>
          <w:p w14:paraId="71AE5507" w14:textId="77777777" w:rsidR="00293157" w:rsidRPr="0050392C" w:rsidRDefault="00293157" w:rsidP="00293157">
            <w:pPr>
              <w:rPr>
                <w:sz w:val="16"/>
                <w:szCs w:val="16"/>
              </w:rPr>
            </w:pPr>
          </w:p>
        </w:tc>
        <w:tc>
          <w:tcPr>
            <w:tcW w:w="1275" w:type="dxa"/>
          </w:tcPr>
          <w:p w14:paraId="4800DD30" w14:textId="77777777" w:rsidR="00293157" w:rsidRPr="0050392C" w:rsidRDefault="00293157" w:rsidP="00293157">
            <w:pPr>
              <w:rPr>
                <w:sz w:val="16"/>
                <w:szCs w:val="16"/>
              </w:rPr>
            </w:pPr>
          </w:p>
        </w:tc>
        <w:tc>
          <w:tcPr>
            <w:tcW w:w="1276" w:type="dxa"/>
          </w:tcPr>
          <w:p w14:paraId="643246CA" w14:textId="02227053" w:rsidR="00293157" w:rsidRDefault="00293157" w:rsidP="00293157">
            <w:pPr>
              <w:rPr>
                <w:sz w:val="16"/>
                <w:szCs w:val="16"/>
              </w:rPr>
            </w:pPr>
            <w:r w:rsidRPr="00630ED9">
              <w:rPr>
                <w:sz w:val="16"/>
                <w:szCs w:val="16"/>
              </w:rPr>
              <w:t>D</w:t>
            </w:r>
          </w:p>
        </w:tc>
      </w:tr>
    </w:tbl>
    <w:p w14:paraId="0E7BB11E" w14:textId="77777777" w:rsidR="00F44978" w:rsidRPr="00F44978" w:rsidRDefault="00F44978" w:rsidP="00F44978"/>
    <w:p w14:paraId="6A313AA8" w14:textId="77777777" w:rsidR="00F44978" w:rsidRDefault="00F44978" w:rsidP="00F80DF9"/>
    <w:p w14:paraId="20F83406" w14:textId="77777777" w:rsidR="00F44978" w:rsidRDefault="00F44978" w:rsidP="00F80DF9"/>
    <w:p w14:paraId="62AF5514" w14:textId="77777777" w:rsidR="00F44978" w:rsidRDefault="00F44978" w:rsidP="00F80DF9"/>
    <w:p w14:paraId="2575CCD3" w14:textId="77777777" w:rsidR="00F44978" w:rsidRDefault="00F44978" w:rsidP="00F80DF9"/>
    <w:p w14:paraId="249BAC36" w14:textId="77777777" w:rsidR="00F44978" w:rsidRDefault="00F44978" w:rsidP="00F80DF9"/>
    <w:p w14:paraId="0CA7BF56" w14:textId="77777777" w:rsidR="00F44978" w:rsidRDefault="00F44978" w:rsidP="00F80DF9"/>
    <w:p w14:paraId="631D9539" w14:textId="77777777" w:rsidR="000F20B2" w:rsidRDefault="000F20B2" w:rsidP="00F80DF9">
      <w:pPr>
        <w:sectPr w:rsidR="000F20B2" w:rsidSect="00733936">
          <w:pgSz w:w="16838" w:h="11906" w:orient="landscape"/>
          <w:pgMar w:top="720" w:right="720" w:bottom="720" w:left="720" w:header="1304" w:footer="708" w:gutter="0"/>
          <w:cols w:space="708"/>
          <w:titlePg/>
          <w:docGrid w:linePitch="360"/>
        </w:sectPr>
      </w:pPr>
    </w:p>
    <w:p w14:paraId="08EE6AD3" w14:textId="77777777" w:rsidR="00F44978" w:rsidRDefault="00F44978" w:rsidP="00F80DF9"/>
    <w:p w14:paraId="6E71A557" w14:textId="7564038E" w:rsidR="001E1B3E" w:rsidRPr="00A463CA" w:rsidRDefault="00293157" w:rsidP="001E1B3E">
      <w:pPr>
        <w:pStyle w:val="Heading1"/>
      </w:pPr>
      <w:bookmarkStart w:id="46" w:name="_Toc130391626"/>
      <w:bookmarkStart w:id="47" w:name="_TOC_250002"/>
      <w:bookmarkStart w:id="48" w:name="_Toc133905019"/>
      <w:bookmarkStart w:id="49" w:name="_Toc187080200"/>
      <w:bookmarkEnd w:id="24"/>
      <w:bookmarkEnd w:id="25"/>
      <w:r>
        <w:t>A</w:t>
      </w:r>
      <w:r w:rsidR="001E1B3E" w:rsidRPr="00A463CA">
        <w:t xml:space="preserve">ppendix A: </w:t>
      </w:r>
      <w:bookmarkEnd w:id="46"/>
      <w:bookmarkEnd w:id="47"/>
      <w:r w:rsidR="001E1B3E">
        <w:t>P</w:t>
      </w:r>
      <w:r w:rsidR="00C35599">
        <w:t>olicy</w:t>
      </w:r>
      <w:r w:rsidR="001E1B3E">
        <w:t xml:space="preserve"> Equalities Impact Assessment</w:t>
      </w:r>
      <w:bookmarkEnd w:id="48"/>
      <w:bookmarkEnd w:id="49"/>
    </w:p>
    <w:p w14:paraId="18E0DF76" w14:textId="30DCC64B" w:rsidR="001E1B3E" w:rsidRDefault="001E1B3E" w:rsidP="001E1B3E">
      <w:pPr>
        <w:rPr>
          <w:rFonts w:cs="Arial"/>
        </w:rPr>
      </w:pPr>
      <w:r w:rsidRPr="00DA4195">
        <w:rPr>
          <w:rFonts w:cs="Arial"/>
        </w:rPr>
        <w:t>This checklist must be completed for all new policies to understand any potential impact on equalities and to assure equality in service delivery and employment.</w:t>
      </w:r>
    </w:p>
    <w:p w14:paraId="20AFF880" w14:textId="0CA3E2F8" w:rsidR="00AB349D" w:rsidRDefault="00AB349D" w:rsidP="001E1B3E">
      <w:pPr>
        <w:rPr>
          <w:rFonts w:cs="Arial"/>
        </w:rPr>
      </w:pPr>
    </w:p>
    <w:tbl>
      <w:tblPr>
        <w:tblStyle w:val="TableGrid"/>
        <w:tblW w:w="0" w:type="auto"/>
        <w:jc w:val="center"/>
        <w:tblLook w:val="01E0" w:firstRow="1" w:lastRow="1" w:firstColumn="1" w:lastColumn="1" w:noHBand="0" w:noVBand="0"/>
      </w:tblPr>
      <w:tblGrid>
        <w:gridCol w:w="2591"/>
        <w:gridCol w:w="6588"/>
      </w:tblGrid>
      <w:tr w:rsidR="001E1B3E" w:rsidRPr="00DA4195" w14:paraId="318FE96B" w14:textId="77777777" w:rsidTr="001E1B3E">
        <w:trPr>
          <w:trHeight w:val="417"/>
          <w:jc w:val="center"/>
        </w:trPr>
        <w:tc>
          <w:tcPr>
            <w:tcW w:w="2591" w:type="dxa"/>
            <w:vAlign w:val="center"/>
          </w:tcPr>
          <w:p w14:paraId="68B6120C" w14:textId="77777777" w:rsidR="001E1B3E" w:rsidRPr="00DA4195" w:rsidRDefault="001E1B3E" w:rsidP="00C740C2">
            <w:pPr>
              <w:rPr>
                <w:rFonts w:cs="Arial"/>
                <w:b/>
                <w:sz w:val="20"/>
              </w:rPr>
            </w:pPr>
            <w:r w:rsidRPr="00DA4195">
              <w:rPr>
                <w:rFonts w:cs="Arial"/>
                <w:b/>
                <w:sz w:val="20"/>
              </w:rPr>
              <w:t>Policy Name:</w:t>
            </w:r>
          </w:p>
        </w:tc>
        <w:tc>
          <w:tcPr>
            <w:tcW w:w="6588" w:type="dxa"/>
            <w:vAlign w:val="center"/>
          </w:tcPr>
          <w:p w14:paraId="2BDF536B" w14:textId="4C5A41C1" w:rsidR="001E1B3E" w:rsidRPr="00EE7E4B" w:rsidRDefault="003102BB" w:rsidP="00C740C2">
            <w:pPr>
              <w:rPr>
                <w:rFonts w:cs="Arial"/>
              </w:rPr>
            </w:pPr>
            <w:r>
              <w:rPr>
                <w:rFonts w:cs="Arial"/>
              </w:rPr>
              <w:t>Asbestos Management Plan</w:t>
            </w:r>
          </w:p>
        </w:tc>
      </w:tr>
      <w:tr w:rsidR="001E1B3E" w:rsidRPr="00DA4195" w14:paraId="4EECC99A" w14:textId="77777777" w:rsidTr="003102BB">
        <w:trPr>
          <w:trHeight w:val="907"/>
          <w:jc w:val="center"/>
        </w:trPr>
        <w:tc>
          <w:tcPr>
            <w:tcW w:w="2591" w:type="dxa"/>
            <w:vAlign w:val="center"/>
          </w:tcPr>
          <w:p w14:paraId="78FA7486" w14:textId="77777777" w:rsidR="001E1B3E" w:rsidRPr="00DA4195" w:rsidRDefault="001E1B3E" w:rsidP="00C740C2">
            <w:pPr>
              <w:rPr>
                <w:rFonts w:cs="Arial"/>
                <w:b/>
                <w:sz w:val="20"/>
              </w:rPr>
            </w:pPr>
            <w:r w:rsidRPr="00DA4195">
              <w:rPr>
                <w:rFonts w:cs="Arial"/>
                <w:b/>
                <w:sz w:val="20"/>
              </w:rPr>
              <w:t>Author:</w:t>
            </w:r>
          </w:p>
        </w:tc>
        <w:tc>
          <w:tcPr>
            <w:tcW w:w="6588" w:type="dxa"/>
            <w:vAlign w:val="center"/>
          </w:tcPr>
          <w:p w14:paraId="189C54CF" w14:textId="3EDBC1D5" w:rsidR="003102BB" w:rsidRDefault="003102BB" w:rsidP="003102BB">
            <w:pPr>
              <w:spacing w:before="40" w:after="40"/>
              <w:rPr>
                <w:rFonts w:cs="Arial"/>
                <w:sz w:val="24"/>
                <w:szCs w:val="24"/>
              </w:rPr>
            </w:pPr>
            <w:r>
              <w:t xml:space="preserve">Hadi </w:t>
            </w:r>
            <w:proofErr w:type="spellStart"/>
            <w:r>
              <w:t>Shukir</w:t>
            </w:r>
            <w:proofErr w:type="spellEnd"/>
            <w:r>
              <w:t xml:space="preserve"> </w:t>
            </w:r>
          </w:p>
          <w:p w14:paraId="406E5613" w14:textId="77777777" w:rsidR="003102BB" w:rsidRDefault="003102BB" w:rsidP="003102BB">
            <w:pPr>
              <w:spacing w:before="40" w:after="40"/>
            </w:pPr>
            <w:r>
              <w:t>Adam Hunt (Frankham Consultancy Group)</w:t>
            </w:r>
          </w:p>
          <w:p w14:paraId="03CF9DFE" w14:textId="47DE8687" w:rsidR="001E1B3E" w:rsidRPr="00EE7E4B" w:rsidRDefault="003102BB" w:rsidP="003102BB">
            <w:r w:rsidRPr="00556BBE">
              <w:t>Bevan Speariett</w:t>
            </w:r>
          </w:p>
        </w:tc>
      </w:tr>
      <w:tr w:rsidR="001E1B3E" w:rsidRPr="00DA4195" w14:paraId="4CF1F293" w14:textId="77777777" w:rsidTr="003102BB">
        <w:trPr>
          <w:trHeight w:val="907"/>
          <w:jc w:val="center"/>
        </w:trPr>
        <w:tc>
          <w:tcPr>
            <w:tcW w:w="2591" w:type="dxa"/>
            <w:vAlign w:val="center"/>
          </w:tcPr>
          <w:p w14:paraId="6CFEF8DA" w14:textId="77777777" w:rsidR="001E1B3E" w:rsidRPr="00DA4195" w:rsidRDefault="001E1B3E" w:rsidP="00C740C2">
            <w:pPr>
              <w:rPr>
                <w:rFonts w:cs="Arial"/>
                <w:b/>
                <w:sz w:val="20"/>
              </w:rPr>
            </w:pPr>
            <w:r w:rsidRPr="00DA4195">
              <w:rPr>
                <w:rFonts w:cs="Arial"/>
                <w:b/>
                <w:sz w:val="20"/>
              </w:rPr>
              <w:t xml:space="preserve">Role: </w:t>
            </w:r>
          </w:p>
        </w:tc>
        <w:tc>
          <w:tcPr>
            <w:tcW w:w="6588" w:type="dxa"/>
            <w:vAlign w:val="center"/>
          </w:tcPr>
          <w:p w14:paraId="0C9DB038" w14:textId="53F1AF8A" w:rsidR="001E1B3E" w:rsidRDefault="001E1B3E" w:rsidP="00C740C2">
            <w:r>
              <w:t>Assistant Director of Estates</w:t>
            </w:r>
            <w:r w:rsidR="003102BB">
              <w:t xml:space="preserve"> -</w:t>
            </w:r>
            <w:r>
              <w:t xml:space="preserve"> </w:t>
            </w:r>
            <w:r w:rsidR="003C7404">
              <w:t>Engineering,</w:t>
            </w:r>
            <w:r>
              <w:t xml:space="preserve"> and Infrastructure</w:t>
            </w:r>
          </w:p>
          <w:p w14:paraId="37A841D2" w14:textId="78888007" w:rsidR="00AB349D" w:rsidRPr="00AB349D" w:rsidRDefault="00AB349D" w:rsidP="00C740C2">
            <w:pPr>
              <w:rPr>
                <w:rFonts w:cs="Arial"/>
                <w:bCs/>
              </w:rPr>
            </w:pPr>
            <w:r>
              <w:rPr>
                <w:rFonts w:cs="Arial"/>
                <w:bCs/>
              </w:rPr>
              <w:t xml:space="preserve">Interim </w:t>
            </w:r>
            <w:r w:rsidRPr="008B651C">
              <w:t>Senior Engineering Manager</w:t>
            </w:r>
          </w:p>
        </w:tc>
      </w:tr>
      <w:tr w:rsidR="001E1B3E" w:rsidRPr="00DA4195" w14:paraId="15A218A6" w14:textId="77777777" w:rsidTr="001E1B3E">
        <w:trPr>
          <w:trHeight w:val="348"/>
          <w:jc w:val="center"/>
        </w:trPr>
        <w:tc>
          <w:tcPr>
            <w:tcW w:w="2591" w:type="dxa"/>
            <w:vAlign w:val="center"/>
          </w:tcPr>
          <w:p w14:paraId="78F3D0B5" w14:textId="77777777" w:rsidR="001E1B3E" w:rsidRPr="00DA4195" w:rsidRDefault="001E1B3E" w:rsidP="00C740C2">
            <w:pPr>
              <w:rPr>
                <w:rFonts w:cs="Arial"/>
                <w:b/>
                <w:sz w:val="20"/>
              </w:rPr>
            </w:pPr>
            <w:r w:rsidRPr="00DA4195">
              <w:rPr>
                <w:rFonts w:cs="Arial"/>
                <w:b/>
                <w:sz w:val="20"/>
              </w:rPr>
              <w:t>Directorate:</w:t>
            </w:r>
          </w:p>
        </w:tc>
        <w:tc>
          <w:tcPr>
            <w:tcW w:w="6588" w:type="dxa"/>
            <w:vAlign w:val="center"/>
          </w:tcPr>
          <w:p w14:paraId="3C9AB1C1" w14:textId="77777777" w:rsidR="001E1B3E" w:rsidRPr="00DA4195" w:rsidRDefault="001E1B3E" w:rsidP="00C740C2">
            <w:pPr>
              <w:rPr>
                <w:rFonts w:cs="Arial"/>
                <w:b/>
              </w:rPr>
            </w:pPr>
            <w:r>
              <w:rPr>
                <w:rFonts w:cs="Arial"/>
              </w:rPr>
              <w:t>Estates, Facilities &amp; Capital Development</w:t>
            </w:r>
          </w:p>
        </w:tc>
      </w:tr>
      <w:tr w:rsidR="001E1B3E" w:rsidRPr="00DA4195" w14:paraId="6AEA09C6" w14:textId="77777777" w:rsidTr="001E1B3E">
        <w:trPr>
          <w:trHeight w:val="359"/>
          <w:jc w:val="center"/>
        </w:trPr>
        <w:tc>
          <w:tcPr>
            <w:tcW w:w="2591" w:type="dxa"/>
            <w:vAlign w:val="center"/>
          </w:tcPr>
          <w:p w14:paraId="0698627D" w14:textId="77777777" w:rsidR="001E1B3E" w:rsidRPr="00DA4195" w:rsidRDefault="001E1B3E" w:rsidP="00C740C2">
            <w:pPr>
              <w:rPr>
                <w:rFonts w:cs="Arial"/>
                <w:b/>
                <w:sz w:val="20"/>
              </w:rPr>
            </w:pPr>
            <w:r w:rsidRPr="00DA4195">
              <w:rPr>
                <w:rFonts w:cs="Arial"/>
                <w:b/>
                <w:sz w:val="20"/>
              </w:rPr>
              <w:t>Date</w:t>
            </w:r>
          </w:p>
        </w:tc>
        <w:tc>
          <w:tcPr>
            <w:tcW w:w="6588" w:type="dxa"/>
            <w:vAlign w:val="center"/>
          </w:tcPr>
          <w:p w14:paraId="1F070225" w14:textId="543E169A" w:rsidR="001E1B3E" w:rsidRPr="004F530D" w:rsidRDefault="003102BB" w:rsidP="00C740C2">
            <w:pPr>
              <w:rPr>
                <w:rFonts w:cs="Arial"/>
              </w:rPr>
            </w:pPr>
            <w:r>
              <w:rPr>
                <w:rFonts w:cs="Arial"/>
              </w:rPr>
              <w:t>27/07</w:t>
            </w:r>
            <w:r w:rsidR="001E1B3E">
              <w:rPr>
                <w:rFonts w:cs="Arial"/>
              </w:rPr>
              <w:t>/2023</w:t>
            </w:r>
          </w:p>
        </w:tc>
      </w:tr>
    </w:tbl>
    <w:p w14:paraId="2F85E3F2" w14:textId="77777777" w:rsidR="001E1B3E" w:rsidRPr="00DA4195" w:rsidRDefault="001E1B3E" w:rsidP="001E1B3E">
      <w:pPr>
        <w:rPr>
          <w:rFonts w:cs="Arial"/>
        </w:rPr>
      </w:pPr>
    </w:p>
    <w:p w14:paraId="3E868DDC" w14:textId="44765FB8" w:rsidR="001E1B3E" w:rsidRPr="00DA4195" w:rsidRDefault="001E1B3E">
      <w:pPr>
        <w:numPr>
          <w:ilvl w:val="0"/>
          <w:numId w:val="4"/>
        </w:numPr>
        <w:spacing w:line="240" w:lineRule="auto"/>
        <w:contextualSpacing/>
        <w:rPr>
          <w:rFonts w:eastAsia="Calibri" w:cs="Arial"/>
          <w:lang w:val="en-US"/>
        </w:rPr>
      </w:pPr>
      <w:r w:rsidRPr="00DA4195">
        <w:rPr>
          <w:rFonts w:eastAsia="Calibri" w:cs="Arial"/>
          <w:lang w:val="en-US"/>
        </w:rPr>
        <w:t>If any of the questions are answered ‘yes</w:t>
      </w:r>
      <w:r w:rsidR="003C7404" w:rsidRPr="00DA4195">
        <w:rPr>
          <w:rFonts w:eastAsia="Calibri" w:cs="Arial"/>
          <w:lang w:val="en-US"/>
        </w:rPr>
        <w:t>,’</w:t>
      </w:r>
      <w:r w:rsidRPr="00DA4195">
        <w:rPr>
          <w:rFonts w:eastAsia="Calibri" w:cs="Arial"/>
          <w:lang w:val="en-US"/>
        </w:rPr>
        <w:t xml:space="preserve"> then the proposed policy is likely to be relevant to the Trust’s responsibilities under the equalities duties</w:t>
      </w:r>
      <w:r w:rsidR="003C7404" w:rsidRPr="00DA4195">
        <w:rPr>
          <w:rFonts w:eastAsia="Calibri" w:cs="Arial"/>
          <w:lang w:val="en-US"/>
        </w:rPr>
        <w:t xml:space="preserve">. </w:t>
      </w:r>
      <w:r w:rsidRPr="00DA4195">
        <w:rPr>
          <w:rFonts w:eastAsia="Calibri" w:cs="Arial"/>
          <w:lang w:val="en-US"/>
        </w:rPr>
        <w:t xml:space="preserve">Please provide the ratifying Committee with information on why ‘yes’ answers were given and whether or not this is justifiable for clinical reasons. </w:t>
      </w:r>
    </w:p>
    <w:p w14:paraId="4AFD0DAF" w14:textId="77777777" w:rsidR="001E1B3E" w:rsidRPr="00DA4195" w:rsidRDefault="001E1B3E">
      <w:pPr>
        <w:numPr>
          <w:ilvl w:val="0"/>
          <w:numId w:val="4"/>
        </w:numPr>
        <w:spacing w:line="240" w:lineRule="auto"/>
        <w:contextualSpacing/>
        <w:rPr>
          <w:rFonts w:eastAsia="Calibri" w:cs="Arial"/>
          <w:lang w:val="en-US"/>
        </w:rPr>
      </w:pPr>
      <w:r w:rsidRPr="00DA4195">
        <w:rPr>
          <w:rFonts w:eastAsia="Calibri" w:cs="Arial"/>
          <w:lang w:val="en-US"/>
        </w:rPr>
        <w:t xml:space="preserve">The author should consult with the Associate Director of </w:t>
      </w:r>
      <w:r>
        <w:rPr>
          <w:rFonts w:eastAsia="Calibri" w:cs="Arial"/>
          <w:lang w:val="en-US"/>
        </w:rPr>
        <w:t xml:space="preserve">People &amp; Culture to </w:t>
      </w:r>
      <w:r w:rsidRPr="00DA4195">
        <w:rPr>
          <w:rFonts w:eastAsia="Calibri" w:cs="Arial"/>
          <w:lang w:val="en-US"/>
        </w:rPr>
        <w:t>develop a more detailed assessment of the Policy’s impact and, where appropriate, design monitoring and reporting systems if there is any uncertainty.</w:t>
      </w:r>
    </w:p>
    <w:p w14:paraId="6902C777" w14:textId="77777777" w:rsidR="001E1B3E" w:rsidRDefault="001E1B3E">
      <w:pPr>
        <w:numPr>
          <w:ilvl w:val="0"/>
          <w:numId w:val="4"/>
        </w:numPr>
        <w:spacing w:line="240" w:lineRule="auto"/>
        <w:contextualSpacing/>
        <w:rPr>
          <w:rFonts w:eastAsia="Calibri" w:cs="Arial"/>
          <w:lang w:val="en-US"/>
        </w:rPr>
      </w:pPr>
      <w:r w:rsidRPr="00DA4195">
        <w:rPr>
          <w:rFonts w:eastAsia="Calibri" w:cs="Arial"/>
          <w:lang w:val="en-US"/>
        </w:rPr>
        <w:t xml:space="preserve">A copy of the completed form must be submitted to the relevant committee when submitting the document for ratification. </w:t>
      </w:r>
    </w:p>
    <w:p w14:paraId="7A2246F8" w14:textId="77777777" w:rsidR="001E1B3E" w:rsidRPr="001E1B3E" w:rsidRDefault="001E1B3E">
      <w:pPr>
        <w:numPr>
          <w:ilvl w:val="0"/>
          <w:numId w:val="4"/>
        </w:numPr>
        <w:spacing w:line="240" w:lineRule="auto"/>
        <w:contextualSpacing/>
        <w:jc w:val="both"/>
        <w:rPr>
          <w:rFonts w:cs="Arial"/>
        </w:rPr>
      </w:pPr>
      <w:r w:rsidRPr="007B6DC2">
        <w:rPr>
          <w:rFonts w:eastAsia="Calibri" w:cs="Arial"/>
          <w:lang w:val="en-US"/>
        </w:rPr>
        <w:t xml:space="preserve">The </w:t>
      </w:r>
      <w:r>
        <w:rPr>
          <w:rFonts w:eastAsia="Calibri" w:cs="Arial"/>
          <w:lang w:val="en-US"/>
        </w:rPr>
        <w:t>ratifying c</w:t>
      </w:r>
      <w:r w:rsidRPr="007B6DC2">
        <w:rPr>
          <w:rFonts w:eastAsia="Calibri" w:cs="Arial"/>
          <w:lang w:val="en-US"/>
        </w:rPr>
        <w:t xml:space="preserve">ommittee will inform you if they perceive the impact to be sufficient that a more detailed assessment is required. </w:t>
      </w:r>
    </w:p>
    <w:p w14:paraId="5C1BA23C" w14:textId="77777777" w:rsidR="001E1B3E" w:rsidRDefault="001E1B3E" w:rsidP="001E1B3E">
      <w:pPr>
        <w:spacing w:line="240" w:lineRule="auto"/>
        <w:contextualSpacing/>
        <w:jc w:val="both"/>
        <w:rPr>
          <w:rFonts w:eastAsia="Calibri" w:cs="Arial"/>
          <w:lang w:val="en-US"/>
        </w:rPr>
      </w:pPr>
    </w:p>
    <w:tbl>
      <w:tblPr>
        <w:tblStyle w:val="TableGrid"/>
        <w:tblW w:w="0" w:type="auto"/>
        <w:jc w:val="center"/>
        <w:tblLook w:val="01E0" w:firstRow="1" w:lastRow="1" w:firstColumn="1" w:lastColumn="1" w:noHBand="0" w:noVBand="0"/>
      </w:tblPr>
      <w:tblGrid>
        <w:gridCol w:w="3387"/>
        <w:gridCol w:w="720"/>
        <w:gridCol w:w="720"/>
        <w:gridCol w:w="4382"/>
      </w:tblGrid>
      <w:tr w:rsidR="001E1B3E" w:rsidRPr="00DA4195" w14:paraId="486F0154" w14:textId="77777777" w:rsidTr="001E1B3E">
        <w:trPr>
          <w:trHeight w:val="586"/>
          <w:jc w:val="center"/>
        </w:trPr>
        <w:tc>
          <w:tcPr>
            <w:tcW w:w="3387" w:type="dxa"/>
            <w:vAlign w:val="center"/>
          </w:tcPr>
          <w:p w14:paraId="2C9F5C4A" w14:textId="20FB69FB" w:rsidR="001E1B3E" w:rsidRPr="00DA4195" w:rsidRDefault="001E1B3E" w:rsidP="00C740C2">
            <w:pPr>
              <w:rPr>
                <w:rFonts w:cs="Arial"/>
                <w:b/>
                <w:sz w:val="20"/>
              </w:rPr>
            </w:pPr>
            <w:r w:rsidRPr="007B6DC2">
              <w:rPr>
                <w:rFonts w:eastAsia="Calibri" w:cs="Arial"/>
                <w:lang w:val="en-US"/>
              </w:rPr>
              <w:t xml:space="preserve"> </w:t>
            </w:r>
            <w:r w:rsidRPr="00DA4195">
              <w:rPr>
                <w:rFonts w:cs="Arial"/>
                <w:b/>
                <w:sz w:val="20"/>
              </w:rPr>
              <w:t>Equalities Impact Assessment Question</w:t>
            </w:r>
          </w:p>
        </w:tc>
        <w:tc>
          <w:tcPr>
            <w:tcW w:w="720" w:type="dxa"/>
            <w:tcBorders>
              <w:bottom w:val="single" w:sz="4" w:space="0" w:color="auto"/>
            </w:tcBorders>
            <w:vAlign w:val="center"/>
          </w:tcPr>
          <w:p w14:paraId="78A450E2" w14:textId="77777777" w:rsidR="001E1B3E" w:rsidRPr="00DA4195" w:rsidRDefault="001E1B3E" w:rsidP="00C740C2">
            <w:pPr>
              <w:jc w:val="center"/>
              <w:rPr>
                <w:rFonts w:cs="Arial"/>
                <w:b/>
                <w:sz w:val="20"/>
              </w:rPr>
            </w:pPr>
            <w:r w:rsidRPr="00DA4195">
              <w:rPr>
                <w:rFonts w:cs="Arial"/>
                <w:b/>
                <w:sz w:val="20"/>
              </w:rPr>
              <w:t>Yes</w:t>
            </w:r>
          </w:p>
        </w:tc>
        <w:tc>
          <w:tcPr>
            <w:tcW w:w="720" w:type="dxa"/>
            <w:tcBorders>
              <w:bottom w:val="single" w:sz="4" w:space="0" w:color="auto"/>
            </w:tcBorders>
            <w:vAlign w:val="center"/>
          </w:tcPr>
          <w:p w14:paraId="52BFD6D0" w14:textId="77777777" w:rsidR="001E1B3E" w:rsidRPr="00DA4195" w:rsidRDefault="001E1B3E" w:rsidP="00C740C2">
            <w:pPr>
              <w:jc w:val="center"/>
              <w:rPr>
                <w:rFonts w:cs="Arial"/>
                <w:b/>
                <w:sz w:val="20"/>
              </w:rPr>
            </w:pPr>
            <w:r w:rsidRPr="00DA4195">
              <w:rPr>
                <w:rFonts w:cs="Arial"/>
                <w:b/>
                <w:sz w:val="20"/>
              </w:rPr>
              <w:t>No</w:t>
            </w:r>
          </w:p>
        </w:tc>
        <w:tc>
          <w:tcPr>
            <w:tcW w:w="4382" w:type="dxa"/>
            <w:vAlign w:val="center"/>
          </w:tcPr>
          <w:p w14:paraId="24A0D097" w14:textId="77777777" w:rsidR="001E1B3E" w:rsidRPr="00DA4195" w:rsidRDefault="001E1B3E" w:rsidP="00C740C2">
            <w:pPr>
              <w:rPr>
                <w:rFonts w:cs="Arial"/>
                <w:b/>
                <w:sz w:val="20"/>
              </w:rPr>
            </w:pPr>
            <w:r w:rsidRPr="00DA4195">
              <w:rPr>
                <w:rFonts w:cs="Arial"/>
                <w:b/>
                <w:sz w:val="20"/>
              </w:rPr>
              <w:t>Always give further information if you answer “YES”</w:t>
            </w:r>
          </w:p>
        </w:tc>
      </w:tr>
      <w:tr w:rsidR="001E1B3E" w:rsidRPr="00DA4195" w14:paraId="13007EE6" w14:textId="77777777" w:rsidTr="00AF0C08">
        <w:trPr>
          <w:trHeight w:val="1361"/>
          <w:jc w:val="center"/>
        </w:trPr>
        <w:tc>
          <w:tcPr>
            <w:tcW w:w="3387" w:type="dxa"/>
          </w:tcPr>
          <w:p w14:paraId="6592D080"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How does the attached policy/service fit into the Trusts overall aims?</w:t>
            </w:r>
          </w:p>
        </w:tc>
        <w:tc>
          <w:tcPr>
            <w:tcW w:w="1440" w:type="dxa"/>
            <w:gridSpan w:val="2"/>
            <w:tcBorders>
              <w:bottom w:val="single" w:sz="4" w:space="0" w:color="auto"/>
            </w:tcBorders>
            <w:shd w:val="clear" w:color="auto" w:fill="auto"/>
            <w:vAlign w:val="center"/>
          </w:tcPr>
          <w:p w14:paraId="4C55A84C"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0D2657BC" w14:textId="31163DCA" w:rsidR="001E1B3E" w:rsidRPr="00B74D8C" w:rsidRDefault="001E1B3E" w:rsidP="00C740C2">
            <w:pPr>
              <w:rPr>
                <w:rFonts w:cs="Arial"/>
                <w:sz w:val="18"/>
                <w:szCs w:val="18"/>
              </w:rPr>
            </w:pPr>
            <w:r w:rsidRPr="00B74D8C">
              <w:rPr>
                <w:sz w:val="18"/>
                <w:szCs w:val="18"/>
              </w:rPr>
              <w:t>The P</w:t>
            </w:r>
            <w:r w:rsidR="00AB349D">
              <w:rPr>
                <w:sz w:val="18"/>
                <w:szCs w:val="18"/>
              </w:rPr>
              <w:t>lan</w:t>
            </w:r>
            <w:r w:rsidRPr="00B74D8C">
              <w:rPr>
                <w:sz w:val="18"/>
                <w:szCs w:val="18"/>
              </w:rPr>
              <w:t xml:space="preserve"> has been created to meet the Trusts aims of providing and maintaining safe and health working conditions, equipment, and systems of work for all staff, </w:t>
            </w:r>
            <w:r w:rsidR="00612088" w:rsidRPr="00B74D8C">
              <w:rPr>
                <w:sz w:val="18"/>
                <w:szCs w:val="18"/>
              </w:rPr>
              <w:t>patients,</w:t>
            </w:r>
            <w:r w:rsidRPr="00B74D8C">
              <w:rPr>
                <w:sz w:val="18"/>
                <w:szCs w:val="18"/>
              </w:rPr>
              <w:t xml:space="preserve"> and visitors, and to provide such resources, information, </w:t>
            </w:r>
            <w:r w:rsidR="003C7404" w:rsidRPr="00B74D8C">
              <w:rPr>
                <w:sz w:val="18"/>
                <w:szCs w:val="18"/>
              </w:rPr>
              <w:t>training,</w:t>
            </w:r>
            <w:r w:rsidRPr="00B74D8C">
              <w:rPr>
                <w:sz w:val="18"/>
                <w:szCs w:val="18"/>
              </w:rPr>
              <w:t xml:space="preserve"> and supervision as they need for this purpose.</w:t>
            </w:r>
          </w:p>
        </w:tc>
      </w:tr>
      <w:tr w:rsidR="001E1B3E" w:rsidRPr="00DA4195" w14:paraId="0D6C79A5" w14:textId="77777777" w:rsidTr="001E1B3E">
        <w:trPr>
          <w:trHeight w:val="1076"/>
          <w:jc w:val="center"/>
        </w:trPr>
        <w:tc>
          <w:tcPr>
            <w:tcW w:w="3387" w:type="dxa"/>
          </w:tcPr>
          <w:p w14:paraId="1510E87E"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How will the policy/service be implemented?</w:t>
            </w:r>
          </w:p>
        </w:tc>
        <w:tc>
          <w:tcPr>
            <w:tcW w:w="1440" w:type="dxa"/>
            <w:gridSpan w:val="2"/>
            <w:shd w:val="clear" w:color="auto" w:fill="auto"/>
            <w:vAlign w:val="center"/>
          </w:tcPr>
          <w:p w14:paraId="44B3E052"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43B18C9F" w14:textId="7F6CB628" w:rsidR="001E1B3E" w:rsidRPr="00B74D8C" w:rsidRDefault="001E1B3E" w:rsidP="00C740C2">
            <w:pPr>
              <w:rPr>
                <w:rFonts w:cs="Arial"/>
                <w:sz w:val="18"/>
                <w:szCs w:val="18"/>
              </w:rPr>
            </w:pPr>
            <w:r w:rsidRPr="00B74D8C">
              <w:rPr>
                <w:rFonts w:cs="Arial"/>
                <w:sz w:val="18"/>
                <w:szCs w:val="18"/>
              </w:rPr>
              <w:t>The P</w:t>
            </w:r>
            <w:r w:rsidR="00AB349D">
              <w:rPr>
                <w:rFonts w:cs="Arial"/>
                <w:sz w:val="18"/>
                <w:szCs w:val="18"/>
              </w:rPr>
              <w:t>lan</w:t>
            </w:r>
            <w:r w:rsidRPr="00B74D8C">
              <w:rPr>
                <w:rFonts w:cs="Arial"/>
                <w:sz w:val="18"/>
                <w:szCs w:val="18"/>
              </w:rPr>
              <w:t xml:space="preserve"> will be communicated via the Trust’s </w:t>
            </w:r>
            <w:r w:rsidR="003102BB">
              <w:rPr>
                <w:rFonts w:cs="Arial"/>
                <w:sz w:val="18"/>
                <w:szCs w:val="18"/>
              </w:rPr>
              <w:t>Asbestos</w:t>
            </w:r>
            <w:r w:rsidRPr="00B74D8C">
              <w:rPr>
                <w:rFonts w:cs="Arial"/>
                <w:sz w:val="18"/>
                <w:szCs w:val="18"/>
              </w:rPr>
              <w:t xml:space="preserve"> Safety Group</w:t>
            </w:r>
            <w:r>
              <w:rPr>
                <w:rFonts w:cs="Arial"/>
                <w:sz w:val="18"/>
                <w:szCs w:val="18"/>
              </w:rPr>
              <w:t xml:space="preserve"> and </w:t>
            </w:r>
            <w:r w:rsidR="003102BB">
              <w:rPr>
                <w:rFonts w:cs="Arial"/>
                <w:sz w:val="18"/>
                <w:szCs w:val="18"/>
              </w:rPr>
              <w:t>the ELFT Intranet.</w:t>
            </w:r>
          </w:p>
        </w:tc>
      </w:tr>
      <w:tr w:rsidR="001E1B3E" w:rsidRPr="00DA4195" w14:paraId="2DBA69E8" w14:textId="77777777" w:rsidTr="001E1B3E">
        <w:trPr>
          <w:trHeight w:val="718"/>
          <w:jc w:val="center"/>
        </w:trPr>
        <w:tc>
          <w:tcPr>
            <w:tcW w:w="3387" w:type="dxa"/>
          </w:tcPr>
          <w:p w14:paraId="1583662B"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 xml:space="preserve">What outcomes are intended by implementing the policy/delivering the service? </w:t>
            </w:r>
          </w:p>
        </w:tc>
        <w:tc>
          <w:tcPr>
            <w:tcW w:w="1440" w:type="dxa"/>
            <w:gridSpan w:val="2"/>
            <w:shd w:val="clear" w:color="auto" w:fill="auto"/>
            <w:vAlign w:val="center"/>
          </w:tcPr>
          <w:p w14:paraId="6CF32E13"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483B806B" w14:textId="58976F0B" w:rsidR="001E1B3E" w:rsidRPr="00B74D8C" w:rsidRDefault="001E1B3E" w:rsidP="00C740C2">
            <w:pPr>
              <w:rPr>
                <w:rFonts w:cs="Arial"/>
                <w:sz w:val="18"/>
                <w:szCs w:val="18"/>
              </w:rPr>
            </w:pPr>
            <w:r w:rsidRPr="00B74D8C">
              <w:rPr>
                <w:bCs/>
                <w:sz w:val="18"/>
                <w:szCs w:val="18"/>
                <w:lang w:val="en-US"/>
              </w:rPr>
              <w:t xml:space="preserve">Effective </w:t>
            </w:r>
            <w:r w:rsidR="003102BB">
              <w:rPr>
                <w:bCs/>
                <w:sz w:val="18"/>
                <w:szCs w:val="18"/>
                <w:lang w:val="en-US"/>
              </w:rPr>
              <w:t>management and monitoring of ACMs within ELFT properties.</w:t>
            </w:r>
          </w:p>
        </w:tc>
      </w:tr>
      <w:tr w:rsidR="001E1B3E" w:rsidRPr="00DA4195" w14:paraId="3146E2B5" w14:textId="77777777" w:rsidTr="001E1B3E">
        <w:trPr>
          <w:trHeight w:val="974"/>
          <w:jc w:val="center"/>
        </w:trPr>
        <w:tc>
          <w:tcPr>
            <w:tcW w:w="3387" w:type="dxa"/>
          </w:tcPr>
          <w:p w14:paraId="637DA55F"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How will the above outcomes be measured?</w:t>
            </w:r>
          </w:p>
        </w:tc>
        <w:tc>
          <w:tcPr>
            <w:tcW w:w="1440" w:type="dxa"/>
            <w:gridSpan w:val="2"/>
            <w:shd w:val="clear" w:color="auto" w:fill="auto"/>
            <w:vAlign w:val="center"/>
          </w:tcPr>
          <w:p w14:paraId="663E2146"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788F6C9E" w14:textId="4C952E9F" w:rsidR="001E1B3E" w:rsidRPr="00B74D8C" w:rsidRDefault="001E1B3E" w:rsidP="00C740C2">
            <w:pPr>
              <w:rPr>
                <w:rFonts w:cs="Arial"/>
                <w:sz w:val="18"/>
                <w:szCs w:val="18"/>
              </w:rPr>
            </w:pPr>
            <w:r w:rsidRPr="00B74D8C">
              <w:rPr>
                <w:rFonts w:cs="Arial"/>
                <w:sz w:val="18"/>
                <w:szCs w:val="18"/>
              </w:rPr>
              <w:t>The</w:t>
            </w:r>
            <w:r>
              <w:rPr>
                <w:rFonts w:cs="Arial"/>
                <w:sz w:val="18"/>
                <w:szCs w:val="18"/>
              </w:rPr>
              <w:t xml:space="preserve"> outcomes will be measured via Audits, monitoring of compliance activities and via the ongoing </w:t>
            </w:r>
            <w:r w:rsidR="003102BB">
              <w:rPr>
                <w:rFonts w:cs="Arial"/>
                <w:sz w:val="18"/>
                <w:szCs w:val="18"/>
              </w:rPr>
              <w:t>Asbestos</w:t>
            </w:r>
            <w:r>
              <w:rPr>
                <w:rFonts w:cs="Arial"/>
                <w:sz w:val="18"/>
                <w:szCs w:val="18"/>
              </w:rPr>
              <w:t xml:space="preserve"> Safety Group meetings</w:t>
            </w:r>
          </w:p>
        </w:tc>
      </w:tr>
      <w:tr w:rsidR="001E1B3E" w:rsidRPr="00DA4195" w14:paraId="721C1C8C" w14:textId="77777777" w:rsidTr="00FE69E7">
        <w:trPr>
          <w:trHeight w:val="907"/>
          <w:jc w:val="center"/>
        </w:trPr>
        <w:tc>
          <w:tcPr>
            <w:tcW w:w="3387" w:type="dxa"/>
            <w:vAlign w:val="center"/>
          </w:tcPr>
          <w:p w14:paraId="07741698"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 xml:space="preserve">Who are they key stakeholders in respect of this policy/service and how have they been involved? </w:t>
            </w:r>
          </w:p>
          <w:p w14:paraId="0B937AB9" w14:textId="77777777" w:rsidR="001E1B3E" w:rsidRPr="00B74D8C" w:rsidRDefault="001E1B3E" w:rsidP="00C740C2">
            <w:pPr>
              <w:ind w:left="252"/>
              <w:rPr>
                <w:rFonts w:cs="Arial"/>
                <w:sz w:val="18"/>
                <w:szCs w:val="18"/>
              </w:rPr>
            </w:pPr>
          </w:p>
        </w:tc>
        <w:tc>
          <w:tcPr>
            <w:tcW w:w="1440" w:type="dxa"/>
            <w:gridSpan w:val="2"/>
            <w:shd w:val="clear" w:color="auto" w:fill="auto"/>
            <w:vAlign w:val="center"/>
          </w:tcPr>
          <w:p w14:paraId="33D7B2D8"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74F4E5AD" w14:textId="2519478D" w:rsidR="001E1B3E" w:rsidRPr="00B74D8C" w:rsidRDefault="001E1B3E" w:rsidP="00C740C2">
            <w:pPr>
              <w:rPr>
                <w:rFonts w:cs="Arial"/>
                <w:sz w:val="18"/>
                <w:szCs w:val="18"/>
              </w:rPr>
            </w:pPr>
            <w:r w:rsidRPr="00B74D8C">
              <w:rPr>
                <w:rFonts w:cs="Arial"/>
                <w:sz w:val="18"/>
                <w:szCs w:val="18"/>
              </w:rPr>
              <w:t xml:space="preserve">The key stakeholders are the </w:t>
            </w:r>
            <w:r w:rsidR="003102BB">
              <w:rPr>
                <w:rFonts w:cs="Arial"/>
                <w:sz w:val="18"/>
                <w:szCs w:val="18"/>
              </w:rPr>
              <w:t>Asbestos</w:t>
            </w:r>
            <w:r w:rsidRPr="00B74D8C">
              <w:rPr>
                <w:rFonts w:cs="Arial"/>
                <w:sz w:val="18"/>
                <w:szCs w:val="18"/>
              </w:rPr>
              <w:t xml:space="preserve"> Safety Group (</w:t>
            </w:r>
            <w:r w:rsidR="003102BB">
              <w:rPr>
                <w:rFonts w:cs="Arial"/>
                <w:sz w:val="18"/>
                <w:szCs w:val="18"/>
              </w:rPr>
              <w:t>A</w:t>
            </w:r>
            <w:r w:rsidRPr="00B74D8C">
              <w:rPr>
                <w:rFonts w:cs="Arial"/>
                <w:sz w:val="18"/>
                <w:szCs w:val="18"/>
              </w:rPr>
              <w:t>SG)</w:t>
            </w:r>
            <w:r>
              <w:rPr>
                <w:rFonts w:cs="Arial"/>
                <w:sz w:val="18"/>
                <w:szCs w:val="18"/>
              </w:rPr>
              <w:t xml:space="preserve"> </w:t>
            </w:r>
          </w:p>
        </w:tc>
      </w:tr>
      <w:tr w:rsidR="001E1B3E" w:rsidRPr="00DA4195" w14:paraId="6740523C" w14:textId="77777777" w:rsidTr="00FE69E7">
        <w:trPr>
          <w:trHeight w:val="1134"/>
          <w:jc w:val="center"/>
        </w:trPr>
        <w:tc>
          <w:tcPr>
            <w:tcW w:w="3387" w:type="dxa"/>
            <w:vAlign w:val="center"/>
          </w:tcPr>
          <w:p w14:paraId="3B802D0E" w14:textId="77777777" w:rsidR="001E1B3E" w:rsidRPr="00DA4195" w:rsidRDefault="001E1B3E">
            <w:pPr>
              <w:numPr>
                <w:ilvl w:val="0"/>
                <w:numId w:val="3"/>
              </w:numPr>
              <w:rPr>
                <w:rFonts w:cs="Arial"/>
                <w:sz w:val="18"/>
                <w:szCs w:val="18"/>
              </w:rPr>
            </w:pPr>
            <w:r w:rsidRPr="00DA4195">
              <w:rPr>
                <w:rFonts w:cs="Arial"/>
                <w:sz w:val="18"/>
                <w:szCs w:val="18"/>
              </w:rPr>
              <w:t xml:space="preserve">Does this policy/service impact on other </w:t>
            </w:r>
            <w:r w:rsidRPr="00DA4195">
              <w:rPr>
                <w:rFonts w:cs="Arial"/>
                <w:b/>
                <w:sz w:val="18"/>
                <w:szCs w:val="18"/>
              </w:rPr>
              <w:t>policies or services</w:t>
            </w:r>
            <w:r w:rsidRPr="00DA4195">
              <w:rPr>
                <w:rFonts w:cs="Arial"/>
                <w:sz w:val="18"/>
                <w:szCs w:val="18"/>
              </w:rPr>
              <w:t xml:space="preserve">? </w:t>
            </w:r>
          </w:p>
          <w:p w14:paraId="3F4D5837" w14:textId="77777777" w:rsidR="001E1B3E" w:rsidRPr="00DA4195" w:rsidRDefault="001E1B3E" w:rsidP="00C740C2">
            <w:pPr>
              <w:ind w:left="360"/>
              <w:rPr>
                <w:rFonts w:cs="Arial"/>
                <w:sz w:val="18"/>
                <w:szCs w:val="18"/>
              </w:rPr>
            </w:pPr>
          </w:p>
        </w:tc>
        <w:tc>
          <w:tcPr>
            <w:tcW w:w="720" w:type="dxa"/>
            <w:vAlign w:val="center"/>
          </w:tcPr>
          <w:p w14:paraId="153DFF90" w14:textId="77777777" w:rsidR="001E1B3E" w:rsidRPr="00AC6BCD" w:rsidRDefault="001E1B3E" w:rsidP="00C740C2">
            <w:pPr>
              <w:rPr>
                <w:rFonts w:cs="Arial"/>
                <w:sz w:val="18"/>
                <w:szCs w:val="18"/>
              </w:rPr>
            </w:pPr>
            <w:r>
              <w:rPr>
                <w:rFonts w:cs="Arial"/>
                <w:sz w:val="18"/>
                <w:szCs w:val="18"/>
              </w:rPr>
              <w:t>Yes</w:t>
            </w:r>
          </w:p>
        </w:tc>
        <w:tc>
          <w:tcPr>
            <w:tcW w:w="720" w:type="dxa"/>
          </w:tcPr>
          <w:p w14:paraId="0681F907" w14:textId="77777777" w:rsidR="001E1B3E" w:rsidRPr="00DA4195" w:rsidRDefault="001E1B3E" w:rsidP="00C740C2">
            <w:pPr>
              <w:rPr>
                <w:rFonts w:cs="Arial"/>
              </w:rPr>
            </w:pPr>
          </w:p>
        </w:tc>
        <w:tc>
          <w:tcPr>
            <w:tcW w:w="4382" w:type="dxa"/>
            <w:vAlign w:val="center"/>
          </w:tcPr>
          <w:p w14:paraId="449405FD" w14:textId="77777777" w:rsidR="003102BB" w:rsidRPr="003102BB" w:rsidRDefault="003102BB" w:rsidP="003102BB">
            <w:pPr>
              <w:spacing w:after="160"/>
              <w:contextualSpacing/>
              <w:rPr>
                <w:rFonts w:eastAsia="Calibri" w:cs="Arial"/>
                <w:sz w:val="18"/>
                <w:szCs w:val="18"/>
              </w:rPr>
            </w:pPr>
            <w:r w:rsidRPr="003102BB">
              <w:rPr>
                <w:rFonts w:eastAsia="Calibri" w:cs="Arial"/>
                <w:sz w:val="18"/>
                <w:szCs w:val="18"/>
              </w:rPr>
              <w:t>Health and Safety Policy</w:t>
            </w:r>
          </w:p>
          <w:p w14:paraId="7DB6860F" w14:textId="77777777" w:rsidR="003102BB" w:rsidRPr="003102BB" w:rsidRDefault="003102BB" w:rsidP="003102BB">
            <w:pPr>
              <w:spacing w:after="160"/>
              <w:contextualSpacing/>
              <w:rPr>
                <w:rFonts w:eastAsia="Calibri" w:cs="Arial"/>
                <w:sz w:val="18"/>
                <w:szCs w:val="18"/>
              </w:rPr>
            </w:pPr>
            <w:r w:rsidRPr="003102BB">
              <w:rPr>
                <w:rFonts w:eastAsia="Calibri" w:cs="Arial"/>
                <w:sz w:val="18"/>
                <w:szCs w:val="18"/>
              </w:rPr>
              <w:t>Infection Prevention and Control Policy Manual</w:t>
            </w:r>
          </w:p>
          <w:p w14:paraId="5E41F4C5" w14:textId="77777777" w:rsidR="003102BB" w:rsidRPr="003102BB" w:rsidRDefault="003102BB" w:rsidP="003102BB">
            <w:pPr>
              <w:spacing w:after="160"/>
              <w:contextualSpacing/>
              <w:rPr>
                <w:rFonts w:eastAsia="Calibri" w:cs="Arial"/>
                <w:sz w:val="18"/>
                <w:szCs w:val="18"/>
              </w:rPr>
            </w:pPr>
            <w:r w:rsidRPr="003102BB">
              <w:rPr>
                <w:sz w:val="18"/>
                <w:szCs w:val="18"/>
              </w:rPr>
              <w:t xml:space="preserve">Asbestos Safety Policy </w:t>
            </w:r>
          </w:p>
          <w:p w14:paraId="4F7C1BB8" w14:textId="735E5532" w:rsidR="001E1B3E" w:rsidRPr="00AC6BCD" w:rsidRDefault="003102BB" w:rsidP="003102BB">
            <w:pPr>
              <w:spacing w:after="160"/>
              <w:contextualSpacing/>
              <w:rPr>
                <w:rFonts w:cs="Arial"/>
                <w:sz w:val="18"/>
                <w:szCs w:val="18"/>
              </w:rPr>
            </w:pPr>
            <w:r w:rsidRPr="003102BB">
              <w:rPr>
                <w:rFonts w:eastAsia="Calibri" w:cs="Arial"/>
                <w:sz w:val="18"/>
                <w:szCs w:val="18"/>
              </w:rPr>
              <w:t>Estates Operational Policy (due for release in 2024)</w:t>
            </w:r>
          </w:p>
        </w:tc>
      </w:tr>
      <w:tr w:rsidR="001E1B3E" w:rsidRPr="00DA4195" w14:paraId="0D2E64B9" w14:textId="77777777" w:rsidTr="001E1B3E">
        <w:trPr>
          <w:jc w:val="center"/>
        </w:trPr>
        <w:tc>
          <w:tcPr>
            <w:tcW w:w="3387" w:type="dxa"/>
            <w:vAlign w:val="center"/>
          </w:tcPr>
          <w:p w14:paraId="299FB352" w14:textId="77777777" w:rsidR="001E1B3E" w:rsidRPr="00DA4195" w:rsidRDefault="001E1B3E">
            <w:pPr>
              <w:numPr>
                <w:ilvl w:val="0"/>
                <w:numId w:val="3"/>
              </w:numPr>
              <w:rPr>
                <w:rFonts w:cs="Arial"/>
                <w:sz w:val="18"/>
                <w:szCs w:val="18"/>
              </w:rPr>
            </w:pPr>
            <w:r w:rsidRPr="00DA4195">
              <w:rPr>
                <w:rFonts w:cs="Arial"/>
                <w:sz w:val="18"/>
                <w:szCs w:val="18"/>
              </w:rPr>
              <w:t>If YES is that impact understood?</w:t>
            </w:r>
          </w:p>
          <w:p w14:paraId="6EAF1D5D" w14:textId="77777777" w:rsidR="001E1B3E" w:rsidRPr="00DA4195" w:rsidRDefault="001E1B3E" w:rsidP="00C740C2">
            <w:pPr>
              <w:ind w:left="360"/>
              <w:rPr>
                <w:rFonts w:cs="Arial"/>
                <w:sz w:val="18"/>
                <w:szCs w:val="18"/>
              </w:rPr>
            </w:pPr>
          </w:p>
        </w:tc>
        <w:tc>
          <w:tcPr>
            <w:tcW w:w="720" w:type="dxa"/>
            <w:vAlign w:val="center"/>
          </w:tcPr>
          <w:p w14:paraId="4F066B0D" w14:textId="77777777" w:rsidR="001E1B3E" w:rsidRPr="00AC6BCD" w:rsidRDefault="001E1B3E" w:rsidP="00C740C2">
            <w:pPr>
              <w:rPr>
                <w:rFonts w:cs="Arial"/>
                <w:sz w:val="18"/>
                <w:szCs w:val="18"/>
              </w:rPr>
            </w:pPr>
            <w:r>
              <w:rPr>
                <w:rFonts w:cs="Arial"/>
                <w:sz w:val="18"/>
                <w:szCs w:val="18"/>
              </w:rPr>
              <w:t>Yes</w:t>
            </w:r>
          </w:p>
        </w:tc>
        <w:tc>
          <w:tcPr>
            <w:tcW w:w="720" w:type="dxa"/>
            <w:vAlign w:val="center"/>
          </w:tcPr>
          <w:p w14:paraId="4445ABB6" w14:textId="77777777" w:rsidR="001E1B3E" w:rsidRPr="004E0B8F" w:rsidRDefault="001E1B3E" w:rsidP="00C740C2">
            <w:pPr>
              <w:rPr>
                <w:rFonts w:cs="Arial"/>
              </w:rPr>
            </w:pPr>
          </w:p>
        </w:tc>
        <w:tc>
          <w:tcPr>
            <w:tcW w:w="4382" w:type="dxa"/>
            <w:vAlign w:val="center"/>
          </w:tcPr>
          <w:p w14:paraId="3FD944BA"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6C69D573" w14:textId="77777777" w:rsidTr="001E1B3E">
        <w:trPr>
          <w:jc w:val="center"/>
        </w:trPr>
        <w:tc>
          <w:tcPr>
            <w:tcW w:w="3387" w:type="dxa"/>
            <w:vAlign w:val="center"/>
          </w:tcPr>
          <w:p w14:paraId="47DAB5D1" w14:textId="77777777" w:rsidR="001E1B3E" w:rsidRPr="00DA4195" w:rsidRDefault="001E1B3E">
            <w:pPr>
              <w:numPr>
                <w:ilvl w:val="0"/>
                <w:numId w:val="3"/>
              </w:numPr>
              <w:rPr>
                <w:rFonts w:cs="Arial"/>
                <w:sz w:val="18"/>
                <w:szCs w:val="18"/>
              </w:rPr>
            </w:pPr>
            <w:r w:rsidRPr="00DA4195">
              <w:rPr>
                <w:rFonts w:cs="Arial"/>
                <w:sz w:val="18"/>
                <w:szCs w:val="18"/>
              </w:rPr>
              <w:t xml:space="preserve">Does this policy/service impact on other </w:t>
            </w:r>
            <w:r w:rsidRPr="00DA4195">
              <w:rPr>
                <w:rFonts w:cs="Arial"/>
                <w:b/>
                <w:sz w:val="18"/>
                <w:szCs w:val="18"/>
              </w:rPr>
              <w:t>agencies?</w:t>
            </w:r>
          </w:p>
          <w:p w14:paraId="2C7DFE00" w14:textId="77777777" w:rsidR="001E1B3E" w:rsidRPr="00DA4195" w:rsidRDefault="001E1B3E" w:rsidP="00C740C2">
            <w:pPr>
              <w:ind w:left="360"/>
              <w:rPr>
                <w:rFonts w:cs="Arial"/>
                <w:sz w:val="18"/>
                <w:szCs w:val="18"/>
              </w:rPr>
            </w:pPr>
            <w:r w:rsidRPr="00DA4195">
              <w:rPr>
                <w:rFonts w:cs="Arial"/>
                <w:b/>
                <w:sz w:val="18"/>
                <w:szCs w:val="18"/>
              </w:rPr>
              <w:t xml:space="preserve"> </w:t>
            </w:r>
          </w:p>
        </w:tc>
        <w:tc>
          <w:tcPr>
            <w:tcW w:w="720" w:type="dxa"/>
            <w:vAlign w:val="center"/>
          </w:tcPr>
          <w:p w14:paraId="78860F20" w14:textId="77777777" w:rsidR="001E1B3E" w:rsidRPr="005C0606" w:rsidRDefault="001E1B3E" w:rsidP="00C740C2">
            <w:pPr>
              <w:rPr>
                <w:rFonts w:cs="Arial"/>
                <w:sz w:val="18"/>
                <w:szCs w:val="18"/>
              </w:rPr>
            </w:pPr>
          </w:p>
        </w:tc>
        <w:tc>
          <w:tcPr>
            <w:tcW w:w="720" w:type="dxa"/>
            <w:vAlign w:val="center"/>
          </w:tcPr>
          <w:p w14:paraId="49FF499E" w14:textId="77777777" w:rsidR="001E1B3E" w:rsidRPr="005C0606" w:rsidRDefault="001E1B3E" w:rsidP="00C740C2">
            <w:pPr>
              <w:rPr>
                <w:rFonts w:cs="Arial"/>
                <w:sz w:val="18"/>
                <w:szCs w:val="18"/>
              </w:rPr>
            </w:pPr>
            <w:r w:rsidRPr="005C0606">
              <w:rPr>
                <w:rFonts w:cs="Arial"/>
                <w:sz w:val="18"/>
                <w:szCs w:val="18"/>
              </w:rPr>
              <w:t>No</w:t>
            </w:r>
          </w:p>
        </w:tc>
        <w:tc>
          <w:tcPr>
            <w:tcW w:w="4382" w:type="dxa"/>
            <w:vAlign w:val="center"/>
          </w:tcPr>
          <w:p w14:paraId="61B80A23" w14:textId="77777777" w:rsidR="001E1B3E" w:rsidRPr="005C0606" w:rsidRDefault="001E1B3E" w:rsidP="00C740C2">
            <w:pPr>
              <w:rPr>
                <w:rFonts w:cs="Arial"/>
                <w:sz w:val="18"/>
                <w:szCs w:val="18"/>
              </w:rPr>
            </w:pPr>
            <w:r>
              <w:rPr>
                <w:rFonts w:cs="Arial"/>
                <w:sz w:val="18"/>
                <w:szCs w:val="18"/>
              </w:rPr>
              <w:t>No further comments</w:t>
            </w:r>
          </w:p>
        </w:tc>
      </w:tr>
      <w:tr w:rsidR="001E1B3E" w:rsidRPr="00DA4195" w14:paraId="5E39EEEE" w14:textId="77777777" w:rsidTr="001E1B3E">
        <w:trPr>
          <w:jc w:val="center"/>
        </w:trPr>
        <w:tc>
          <w:tcPr>
            <w:tcW w:w="3387" w:type="dxa"/>
            <w:vAlign w:val="center"/>
          </w:tcPr>
          <w:p w14:paraId="332E9CD5" w14:textId="77777777" w:rsidR="001E1B3E" w:rsidRPr="00DA4195" w:rsidRDefault="001E1B3E">
            <w:pPr>
              <w:numPr>
                <w:ilvl w:val="0"/>
                <w:numId w:val="3"/>
              </w:numPr>
              <w:rPr>
                <w:rFonts w:cs="Arial"/>
                <w:sz w:val="18"/>
                <w:szCs w:val="18"/>
              </w:rPr>
            </w:pPr>
            <w:r w:rsidRPr="00DA4195">
              <w:rPr>
                <w:rFonts w:cs="Arial"/>
                <w:sz w:val="18"/>
                <w:szCs w:val="18"/>
              </w:rPr>
              <w:t>If YES is that impact understood?</w:t>
            </w:r>
          </w:p>
          <w:p w14:paraId="1E435B31" w14:textId="77777777" w:rsidR="001E1B3E" w:rsidRPr="00DA4195" w:rsidRDefault="001E1B3E" w:rsidP="00C740C2">
            <w:pPr>
              <w:ind w:left="360"/>
              <w:rPr>
                <w:rFonts w:cs="Arial"/>
                <w:sz w:val="18"/>
                <w:szCs w:val="18"/>
              </w:rPr>
            </w:pPr>
          </w:p>
        </w:tc>
        <w:tc>
          <w:tcPr>
            <w:tcW w:w="720" w:type="dxa"/>
            <w:vAlign w:val="center"/>
          </w:tcPr>
          <w:p w14:paraId="190E290A" w14:textId="30FB8F3C" w:rsidR="001E1B3E" w:rsidRPr="00AC6BCD" w:rsidRDefault="001E1B3E" w:rsidP="00C740C2">
            <w:pPr>
              <w:rPr>
                <w:rFonts w:cs="Arial"/>
                <w:sz w:val="18"/>
                <w:szCs w:val="18"/>
              </w:rPr>
            </w:pPr>
          </w:p>
        </w:tc>
        <w:tc>
          <w:tcPr>
            <w:tcW w:w="720" w:type="dxa"/>
            <w:vAlign w:val="center"/>
          </w:tcPr>
          <w:p w14:paraId="4F492DFD" w14:textId="31901860" w:rsidR="001E1B3E" w:rsidRPr="00DA4195" w:rsidRDefault="003102BB" w:rsidP="00C740C2">
            <w:pPr>
              <w:rPr>
                <w:rFonts w:cs="Arial"/>
              </w:rPr>
            </w:pPr>
            <w:r w:rsidRPr="005C0606">
              <w:rPr>
                <w:rFonts w:cs="Arial"/>
                <w:sz w:val="18"/>
                <w:szCs w:val="18"/>
              </w:rPr>
              <w:t>No</w:t>
            </w:r>
          </w:p>
        </w:tc>
        <w:tc>
          <w:tcPr>
            <w:tcW w:w="4382" w:type="dxa"/>
            <w:vAlign w:val="center"/>
          </w:tcPr>
          <w:p w14:paraId="45761615"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7F877323" w14:textId="77777777" w:rsidTr="001E1B3E">
        <w:trPr>
          <w:trHeight w:val="1321"/>
          <w:jc w:val="center"/>
        </w:trPr>
        <w:tc>
          <w:tcPr>
            <w:tcW w:w="3387" w:type="dxa"/>
          </w:tcPr>
          <w:p w14:paraId="6F900F5A" w14:textId="77777777" w:rsidR="001E1B3E" w:rsidRPr="00DA4195" w:rsidRDefault="001E1B3E">
            <w:pPr>
              <w:numPr>
                <w:ilvl w:val="0"/>
                <w:numId w:val="3"/>
              </w:numPr>
              <w:tabs>
                <w:tab w:val="clear" w:pos="360"/>
                <w:tab w:val="num" w:pos="252"/>
              </w:tabs>
              <w:ind w:left="252" w:hanging="252"/>
              <w:rPr>
                <w:rFonts w:cs="Arial"/>
                <w:sz w:val="18"/>
                <w:szCs w:val="18"/>
              </w:rPr>
            </w:pPr>
            <w:r w:rsidRPr="00DA4195">
              <w:rPr>
                <w:rFonts w:cs="Arial"/>
                <w:sz w:val="18"/>
                <w:szCs w:val="18"/>
              </w:rPr>
              <w:t xml:space="preserve">Is there any data on the policy or service that will help inform the equalities impact assessment? </w:t>
            </w:r>
          </w:p>
        </w:tc>
        <w:tc>
          <w:tcPr>
            <w:tcW w:w="720" w:type="dxa"/>
            <w:tcBorders>
              <w:bottom w:val="single" w:sz="4" w:space="0" w:color="auto"/>
            </w:tcBorders>
          </w:tcPr>
          <w:p w14:paraId="04A9E94F" w14:textId="77777777" w:rsidR="001E1B3E" w:rsidRPr="00AC6BCD" w:rsidRDefault="001E1B3E" w:rsidP="00C740C2">
            <w:pPr>
              <w:jc w:val="center"/>
              <w:rPr>
                <w:rFonts w:cs="Arial"/>
                <w:sz w:val="18"/>
                <w:szCs w:val="18"/>
              </w:rPr>
            </w:pPr>
          </w:p>
        </w:tc>
        <w:tc>
          <w:tcPr>
            <w:tcW w:w="720" w:type="dxa"/>
            <w:tcBorders>
              <w:bottom w:val="single" w:sz="4" w:space="0" w:color="auto"/>
            </w:tcBorders>
            <w:vAlign w:val="center"/>
          </w:tcPr>
          <w:p w14:paraId="056827B0" w14:textId="77777777" w:rsidR="001E1B3E" w:rsidRPr="00DA4195" w:rsidRDefault="001E1B3E" w:rsidP="00C740C2">
            <w:pPr>
              <w:rPr>
                <w:rFonts w:cs="Arial"/>
                <w:sz w:val="20"/>
              </w:rPr>
            </w:pPr>
            <w:r>
              <w:rPr>
                <w:rFonts w:cs="Arial"/>
                <w:sz w:val="20"/>
              </w:rPr>
              <w:t>No</w:t>
            </w:r>
          </w:p>
        </w:tc>
        <w:tc>
          <w:tcPr>
            <w:tcW w:w="4382" w:type="dxa"/>
            <w:vAlign w:val="center"/>
          </w:tcPr>
          <w:p w14:paraId="07C72FF5"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6B6B62C9" w14:textId="77777777" w:rsidTr="001E1B3E">
        <w:trPr>
          <w:trHeight w:val="1251"/>
          <w:jc w:val="center"/>
        </w:trPr>
        <w:tc>
          <w:tcPr>
            <w:tcW w:w="3387" w:type="dxa"/>
          </w:tcPr>
          <w:p w14:paraId="0A58FB35" w14:textId="77777777" w:rsidR="001E1B3E" w:rsidRPr="00DA4195" w:rsidRDefault="001E1B3E">
            <w:pPr>
              <w:numPr>
                <w:ilvl w:val="0"/>
                <w:numId w:val="3"/>
              </w:numPr>
              <w:tabs>
                <w:tab w:val="clear" w:pos="360"/>
                <w:tab w:val="num" w:pos="252"/>
              </w:tabs>
              <w:ind w:left="252" w:hanging="252"/>
              <w:rPr>
                <w:rFonts w:cs="Arial"/>
                <w:sz w:val="18"/>
                <w:szCs w:val="18"/>
              </w:rPr>
            </w:pPr>
            <w:r w:rsidRPr="00DA4195">
              <w:rPr>
                <w:rFonts w:cs="Arial"/>
                <w:sz w:val="18"/>
                <w:szCs w:val="18"/>
              </w:rPr>
              <w:t>Are there are information gaps, and how will they be addressed/what additional information is required?</w:t>
            </w:r>
          </w:p>
        </w:tc>
        <w:tc>
          <w:tcPr>
            <w:tcW w:w="720" w:type="dxa"/>
            <w:shd w:val="clear" w:color="auto" w:fill="auto"/>
          </w:tcPr>
          <w:p w14:paraId="12A9CC8A" w14:textId="77777777" w:rsidR="001E1B3E" w:rsidRPr="00AC6BCD" w:rsidRDefault="001E1B3E" w:rsidP="00C740C2">
            <w:pPr>
              <w:jc w:val="center"/>
              <w:rPr>
                <w:rFonts w:cs="Arial"/>
                <w:sz w:val="18"/>
                <w:szCs w:val="18"/>
              </w:rPr>
            </w:pPr>
          </w:p>
        </w:tc>
        <w:tc>
          <w:tcPr>
            <w:tcW w:w="720" w:type="dxa"/>
            <w:shd w:val="clear" w:color="auto" w:fill="auto"/>
            <w:vAlign w:val="center"/>
          </w:tcPr>
          <w:p w14:paraId="17188B06" w14:textId="77777777" w:rsidR="001E1B3E" w:rsidRPr="00DA4195" w:rsidRDefault="001E1B3E" w:rsidP="00C740C2">
            <w:pPr>
              <w:rPr>
                <w:rFonts w:cs="Arial"/>
                <w:sz w:val="20"/>
              </w:rPr>
            </w:pPr>
            <w:r>
              <w:rPr>
                <w:rFonts w:cs="Arial"/>
                <w:sz w:val="20"/>
              </w:rPr>
              <w:t>No</w:t>
            </w:r>
          </w:p>
        </w:tc>
        <w:tc>
          <w:tcPr>
            <w:tcW w:w="4382" w:type="dxa"/>
            <w:vAlign w:val="center"/>
          </w:tcPr>
          <w:p w14:paraId="239A2432"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16F7D8A5" w14:textId="77777777" w:rsidTr="001E1B3E">
        <w:trPr>
          <w:trHeight w:val="586"/>
          <w:jc w:val="center"/>
        </w:trPr>
        <w:tc>
          <w:tcPr>
            <w:tcW w:w="3387" w:type="dxa"/>
            <w:vAlign w:val="center"/>
          </w:tcPr>
          <w:p w14:paraId="11B9A3F2" w14:textId="77777777" w:rsidR="001E1B3E" w:rsidRPr="00DA4195" w:rsidRDefault="001E1B3E" w:rsidP="00C740C2">
            <w:pPr>
              <w:rPr>
                <w:rFonts w:cs="Arial"/>
                <w:b/>
                <w:sz w:val="20"/>
              </w:rPr>
            </w:pPr>
            <w:r w:rsidRPr="00DA4195">
              <w:rPr>
                <w:rFonts w:cs="Arial"/>
                <w:b/>
                <w:sz w:val="20"/>
              </w:rPr>
              <w:t>Equalities Impact Assessment Questions</w:t>
            </w:r>
          </w:p>
        </w:tc>
        <w:tc>
          <w:tcPr>
            <w:tcW w:w="720" w:type="dxa"/>
            <w:vAlign w:val="center"/>
          </w:tcPr>
          <w:p w14:paraId="19D3362F" w14:textId="77777777" w:rsidR="001E1B3E" w:rsidRPr="00AC6BCD" w:rsidRDefault="001E1B3E" w:rsidP="00C740C2">
            <w:pPr>
              <w:jc w:val="center"/>
              <w:rPr>
                <w:rFonts w:cs="Arial"/>
                <w:b/>
                <w:sz w:val="18"/>
                <w:szCs w:val="18"/>
              </w:rPr>
            </w:pPr>
            <w:r w:rsidRPr="00AC6BCD">
              <w:rPr>
                <w:rFonts w:cs="Arial"/>
                <w:b/>
                <w:sz w:val="18"/>
                <w:szCs w:val="18"/>
              </w:rPr>
              <w:t>Yes</w:t>
            </w:r>
          </w:p>
        </w:tc>
        <w:tc>
          <w:tcPr>
            <w:tcW w:w="720" w:type="dxa"/>
            <w:vAlign w:val="center"/>
          </w:tcPr>
          <w:p w14:paraId="56D2768D" w14:textId="77777777" w:rsidR="001E1B3E" w:rsidRPr="00DA4195" w:rsidRDefault="001E1B3E" w:rsidP="00C740C2">
            <w:pPr>
              <w:jc w:val="center"/>
              <w:rPr>
                <w:rFonts w:cs="Arial"/>
                <w:b/>
                <w:sz w:val="20"/>
              </w:rPr>
            </w:pPr>
            <w:r>
              <w:rPr>
                <w:rFonts w:cs="Arial"/>
                <w:b/>
                <w:sz w:val="20"/>
              </w:rPr>
              <w:t>No</w:t>
            </w:r>
          </w:p>
        </w:tc>
        <w:tc>
          <w:tcPr>
            <w:tcW w:w="4382" w:type="dxa"/>
            <w:vAlign w:val="center"/>
          </w:tcPr>
          <w:p w14:paraId="631AD204" w14:textId="77777777" w:rsidR="001E1B3E" w:rsidRPr="00AC6BCD" w:rsidRDefault="001E1B3E" w:rsidP="00C740C2">
            <w:pPr>
              <w:rPr>
                <w:rFonts w:cs="Arial"/>
                <w:b/>
                <w:sz w:val="18"/>
                <w:szCs w:val="18"/>
              </w:rPr>
            </w:pPr>
            <w:r w:rsidRPr="00AC6BCD">
              <w:rPr>
                <w:rFonts w:cs="Arial"/>
                <w:b/>
                <w:sz w:val="18"/>
                <w:szCs w:val="18"/>
              </w:rPr>
              <w:t>Comment</w:t>
            </w:r>
          </w:p>
        </w:tc>
      </w:tr>
      <w:tr w:rsidR="001E1B3E" w:rsidRPr="00DA4195" w14:paraId="7D80AC49" w14:textId="77777777" w:rsidTr="001E1B3E">
        <w:trPr>
          <w:trHeight w:val="1068"/>
          <w:jc w:val="center"/>
        </w:trPr>
        <w:tc>
          <w:tcPr>
            <w:tcW w:w="3387" w:type="dxa"/>
          </w:tcPr>
          <w:p w14:paraId="3D3EE8B7" w14:textId="77777777" w:rsidR="001E1B3E" w:rsidRPr="00DA4195" w:rsidRDefault="001E1B3E">
            <w:pPr>
              <w:numPr>
                <w:ilvl w:val="0"/>
                <w:numId w:val="3"/>
              </w:numPr>
              <w:rPr>
                <w:rFonts w:cs="Arial"/>
                <w:sz w:val="18"/>
                <w:szCs w:val="18"/>
              </w:rPr>
            </w:pPr>
            <w:r w:rsidRPr="00DA4195">
              <w:rPr>
                <w:rFonts w:cs="Arial"/>
                <w:sz w:val="18"/>
                <w:szCs w:val="18"/>
              </w:rPr>
              <w:t>Does the policy or service development have an adverse impact on any particular group?</w:t>
            </w:r>
          </w:p>
        </w:tc>
        <w:tc>
          <w:tcPr>
            <w:tcW w:w="720" w:type="dxa"/>
          </w:tcPr>
          <w:p w14:paraId="317285DB" w14:textId="77777777" w:rsidR="001E1B3E" w:rsidRPr="00AC6BCD" w:rsidRDefault="001E1B3E" w:rsidP="00C740C2">
            <w:pPr>
              <w:jc w:val="center"/>
              <w:rPr>
                <w:rFonts w:cs="Arial"/>
                <w:sz w:val="18"/>
                <w:szCs w:val="18"/>
              </w:rPr>
            </w:pPr>
          </w:p>
        </w:tc>
        <w:tc>
          <w:tcPr>
            <w:tcW w:w="720" w:type="dxa"/>
            <w:vAlign w:val="center"/>
          </w:tcPr>
          <w:p w14:paraId="1185E014" w14:textId="77777777" w:rsidR="001E1B3E" w:rsidRPr="00DA4195" w:rsidRDefault="001E1B3E" w:rsidP="00C740C2">
            <w:pPr>
              <w:rPr>
                <w:rFonts w:cs="Arial"/>
                <w:sz w:val="20"/>
              </w:rPr>
            </w:pPr>
            <w:r>
              <w:rPr>
                <w:rFonts w:cs="Arial"/>
                <w:sz w:val="20"/>
              </w:rPr>
              <w:t>No</w:t>
            </w:r>
          </w:p>
        </w:tc>
        <w:tc>
          <w:tcPr>
            <w:tcW w:w="4382" w:type="dxa"/>
            <w:vAlign w:val="center"/>
          </w:tcPr>
          <w:p w14:paraId="57F2179C"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5D44A73E" w14:textId="77777777" w:rsidTr="001E1B3E">
        <w:trPr>
          <w:trHeight w:val="1249"/>
          <w:jc w:val="center"/>
        </w:trPr>
        <w:tc>
          <w:tcPr>
            <w:tcW w:w="3387" w:type="dxa"/>
          </w:tcPr>
          <w:p w14:paraId="4C5E6CF2" w14:textId="77777777" w:rsidR="001E1B3E" w:rsidRPr="00DA4195" w:rsidRDefault="001E1B3E">
            <w:pPr>
              <w:numPr>
                <w:ilvl w:val="0"/>
                <w:numId w:val="3"/>
              </w:numPr>
              <w:rPr>
                <w:rFonts w:cs="Arial"/>
                <w:sz w:val="18"/>
                <w:szCs w:val="18"/>
              </w:rPr>
            </w:pPr>
            <w:r w:rsidRPr="00DA4195">
              <w:rPr>
                <w:rFonts w:cs="Arial"/>
                <w:sz w:val="18"/>
                <w:szCs w:val="18"/>
              </w:rPr>
              <w:t>Could the way the policy is carried out have an adverse impact on equality of opportunity or good relations between different groups?</w:t>
            </w:r>
          </w:p>
        </w:tc>
        <w:tc>
          <w:tcPr>
            <w:tcW w:w="720" w:type="dxa"/>
          </w:tcPr>
          <w:p w14:paraId="5D8666A4" w14:textId="77777777" w:rsidR="001E1B3E" w:rsidRPr="00AC6BCD" w:rsidRDefault="001E1B3E" w:rsidP="00C740C2">
            <w:pPr>
              <w:jc w:val="center"/>
              <w:rPr>
                <w:rFonts w:cs="Arial"/>
                <w:sz w:val="18"/>
                <w:szCs w:val="18"/>
              </w:rPr>
            </w:pPr>
          </w:p>
        </w:tc>
        <w:tc>
          <w:tcPr>
            <w:tcW w:w="720" w:type="dxa"/>
            <w:vAlign w:val="center"/>
          </w:tcPr>
          <w:p w14:paraId="081C7C8B" w14:textId="77777777" w:rsidR="001E1B3E" w:rsidRPr="00DA4195" w:rsidRDefault="001E1B3E" w:rsidP="00C740C2">
            <w:pPr>
              <w:rPr>
                <w:rFonts w:cs="Arial"/>
                <w:sz w:val="20"/>
              </w:rPr>
            </w:pPr>
            <w:r>
              <w:rPr>
                <w:rFonts w:cs="Arial"/>
                <w:sz w:val="20"/>
              </w:rPr>
              <w:t>No</w:t>
            </w:r>
          </w:p>
        </w:tc>
        <w:tc>
          <w:tcPr>
            <w:tcW w:w="4382" w:type="dxa"/>
            <w:vAlign w:val="center"/>
          </w:tcPr>
          <w:p w14:paraId="47E2A79A"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0CC77408" w14:textId="77777777" w:rsidTr="001E1B3E">
        <w:trPr>
          <w:trHeight w:val="1235"/>
          <w:jc w:val="center"/>
        </w:trPr>
        <w:tc>
          <w:tcPr>
            <w:tcW w:w="3387" w:type="dxa"/>
          </w:tcPr>
          <w:p w14:paraId="2DD0EFBC" w14:textId="77777777" w:rsidR="001E1B3E" w:rsidRPr="00DA4195" w:rsidRDefault="001E1B3E">
            <w:pPr>
              <w:numPr>
                <w:ilvl w:val="0"/>
                <w:numId w:val="3"/>
              </w:numPr>
              <w:rPr>
                <w:rFonts w:cs="Arial"/>
                <w:sz w:val="18"/>
                <w:szCs w:val="18"/>
              </w:rPr>
            </w:pPr>
            <w:r w:rsidRPr="00DA4195">
              <w:rPr>
                <w:rFonts w:cs="Arial"/>
                <w:sz w:val="18"/>
                <w:szCs w:val="18"/>
              </w:rPr>
              <w:t>Where an adverse impact has been identified can changes be made to minimise it?</w:t>
            </w:r>
          </w:p>
        </w:tc>
        <w:tc>
          <w:tcPr>
            <w:tcW w:w="720" w:type="dxa"/>
          </w:tcPr>
          <w:p w14:paraId="4389BC97" w14:textId="77777777" w:rsidR="001E1B3E" w:rsidRPr="00AC6BCD" w:rsidRDefault="001E1B3E" w:rsidP="00C740C2">
            <w:pPr>
              <w:jc w:val="center"/>
              <w:rPr>
                <w:rFonts w:cs="Arial"/>
                <w:sz w:val="18"/>
                <w:szCs w:val="18"/>
              </w:rPr>
            </w:pPr>
          </w:p>
        </w:tc>
        <w:tc>
          <w:tcPr>
            <w:tcW w:w="720" w:type="dxa"/>
            <w:vAlign w:val="center"/>
          </w:tcPr>
          <w:p w14:paraId="1614B6AA" w14:textId="77777777" w:rsidR="001E1B3E" w:rsidRPr="00DA4195" w:rsidRDefault="001E1B3E" w:rsidP="00C740C2">
            <w:pPr>
              <w:rPr>
                <w:rFonts w:cs="Arial"/>
                <w:sz w:val="20"/>
              </w:rPr>
            </w:pPr>
            <w:r>
              <w:rPr>
                <w:rFonts w:cs="Arial"/>
                <w:sz w:val="20"/>
              </w:rPr>
              <w:t>No</w:t>
            </w:r>
          </w:p>
        </w:tc>
        <w:tc>
          <w:tcPr>
            <w:tcW w:w="4382" w:type="dxa"/>
            <w:vAlign w:val="center"/>
          </w:tcPr>
          <w:p w14:paraId="33B04803"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2EDADA77" w14:textId="77777777" w:rsidTr="001E1B3E">
        <w:trPr>
          <w:trHeight w:val="1134"/>
          <w:jc w:val="center"/>
        </w:trPr>
        <w:tc>
          <w:tcPr>
            <w:tcW w:w="3387" w:type="dxa"/>
          </w:tcPr>
          <w:p w14:paraId="5ABB21AF" w14:textId="77777777" w:rsidR="001E1B3E" w:rsidRPr="00DA4195" w:rsidRDefault="001E1B3E">
            <w:pPr>
              <w:numPr>
                <w:ilvl w:val="0"/>
                <w:numId w:val="3"/>
              </w:numPr>
              <w:rPr>
                <w:rFonts w:cs="Arial"/>
                <w:sz w:val="18"/>
                <w:szCs w:val="18"/>
              </w:rPr>
            </w:pPr>
            <w:r w:rsidRPr="00DA4195">
              <w:rPr>
                <w:rFonts w:cs="Arial"/>
                <w:sz w:val="18"/>
                <w:szCs w:val="18"/>
              </w:rPr>
              <w:t>Is the policy directly or indirectly discriminatory, and can the latter be justified?</w:t>
            </w:r>
          </w:p>
        </w:tc>
        <w:tc>
          <w:tcPr>
            <w:tcW w:w="720" w:type="dxa"/>
          </w:tcPr>
          <w:p w14:paraId="58081B0D" w14:textId="77777777" w:rsidR="001E1B3E" w:rsidRPr="00AC6BCD" w:rsidRDefault="001E1B3E" w:rsidP="00C740C2">
            <w:pPr>
              <w:jc w:val="center"/>
              <w:rPr>
                <w:rFonts w:cs="Arial"/>
                <w:sz w:val="18"/>
                <w:szCs w:val="18"/>
              </w:rPr>
            </w:pPr>
          </w:p>
        </w:tc>
        <w:tc>
          <w:tcPr>
            <w:tcW w:w="720" w:type="dxa"/>
            <w:vAlign w:val="center"/>
          </w:tcPr>
          <w:p w14:paraId="4A02B1D1" w14:textId="77777777" w:rsidR="001E1B3E" w:rsidRPr="00DA4195" w:rsidRDefault="001E1B3E" w:rsidP="00C740C2">
            <w:pPr>
              <w:rPr>
                <w:rFonts w:cs="Arial"/>
                <w:sz w:val="20"/>
              </w:rPr>
            </w:pPr>
            <w:r>
              <w:rPr>
                <w:rFonts w:cs="Arial"/>
                <w:sz w:val="20"/>
              </w:rPr>
              <w:t>No</w:t>
            </w:r>
          </w:p>
        </w:tc>
        <w:tc>
          <w:tcPr>
            <w:tcW w:w="4382" w:type="dxa"/>
            <w:vAlign w:val="center"/>
          </w:tcPr>
          <w:p w14:paraId="646C6E93"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2757FE62" w14:textId="77777777" w:rsidTr="001E1B3E">
        <w:trPr>
          <w:jc w:val="center"/>
        </w:trPr>
        <w:tc>
          <w:tcPr>
            <w:tcW w:w="3387" w:type="dxa"/>
          </w:tcPr>
          <w:p w14:paraId="1CFBD1A3" w14:textId="49A38AC4" w:rsidR="001E1B3E" w:rsidRPr="00DA4195" w:rsidRDefault="001E1B3E">
            <w:pPr>
              <w:numPr>
                <w:ilvl w:val="0"/>
                <w:numId w:val="3"/>
              </w:numPr>
              <w:rPr>
                <w:rFonts w:cs="Arial"/>
                <w:sz w:val="18"/>
                <w:szCs w:val="18"/>
              </w:rPr>
            </w:pPr>
            <w:r w:rsidRPr="00DA4195">
              <w:rPr>
                <w:rFonts w:cs="Arial"/>
                <w:sz w:val="18"/>
                <w:szCs w:val="18"/>
              </w:rPr>
              <w:t xml:space="preserve">Is the policy intended to increase equality of opportunity by permitting Positive Action or Reasonable Adjustment? If </w:t>
            </w:r>
            <w:r w:rsidR="00420BFC" w:rsidRPr="00DA4195">
              <w:rPr>
                <w:rFonts w:cs="Arial"/>
                <w:sz w:val="18"/>
                <w:szCs w:val="18"/>
              </w:rPr>
              <w:t>so,</w:t>
            </w:r>
            <w:r w:rsidRPr="00DA4195">
              <w:rPr>
                <w:rFonts w:cs="Arial"/>
                <w:sz w:val="18"/>
                <w:szCs w:val="18"/>
              </w:rPr>
              <w:t xml:space="preserve"> is this lawful?</w:t>
            </w:r>
          </w:p>
        </w:tc>
        <w:tc>
          <w:tcPr>
            <w:tcW w:w="720" w:type="dxa"/>
          </w:tcPr>
          <w:p w14:paraId="03A61BDB" w14:textId="77777777" w:rsidR="001E1B3E" w:rsidRPr="00AC6BCD" w:rsidRDefault="001E1B3E" w:rsidP="00C740C2">
            <w:pPr>
              <w:jc w:val="center"/>
              <w:rPr>
                <w:rFonts w:cs="Arial"/>
                <w:sz w:val="18"/>
                <w:szCs w:val="18"/>
              </w:rPr>
            </w:pPr>
          </w:p>
        </w:tc>
        <w:tc>
          <w:tcPr>
            <w:tcW w:w="720" w:type="dxa"/>
            <w:vAlign w:val="center"/>
          </w:tcPr>
          <w:p w14:paraId="16875888" w14:textId="77777777" w:rsidR="001E1B3E" w:rsidRPr="00DA4195" w:rsidRDefault="001E1B3E" w:rsidP="00C740C2">
            <w:pPr>
              <w:rPr>
                <w:rFonts w:cs="Arial"/>
                <w:sz w:val="20"/>
              </w:rPr>
            </w:pPr>
            <w:r>
              <w:rPr>
                <w:rFonts w:cs="Arial"/>
                <w:sz w:val="20"/>
              </w:rPr>
              <w:t>No</w:t>
            </w:r>
          </w:p>
        </w:tc>
        <w:tc>
          <w:tcPr>
            <w:tcW w:w="4382" w:type="dxa"/>
            <w:vAlign w:val="center"/>
          </w:tcPr>
          <w:p w14:paraId="615C272E" w14:textId="77777777" w:rsidR="001E1B3E" w:rsidRPr="00AC6BCD" w:rsidRDefault="001E1B3E" w:rsidP="00C740C2">
            <w:pPr>
              <w:rPr>
                <w:rFonts w:cs="Arial"/>
                <w:sz w:val="18"/>
                <w:szCs w:val="18"/>
              </w:rPr>
            </w:pPr>
            <w:r>
              <w:rPr>
                <w:rFonts w:cs="Arial"/>
                <w:sz w:val="18"/>
                <w:szCs w:val="18"/>
              </w:rPr>
              <w:t>No further comments</w:t>
            </w:r>
          </w:p>
        </w:tc>
      </w:tr>
    </w:tbl>
    <w:p w14:paraId="75C6B3F0" w14:textId="6DCA20A9" w:rsidR="001E1B3E" w:rsidRDefault="001E1B3E" w:rsidP="001E1B3E"/>
    <w:p w14:paraId="7E53DFBD" w14:textId="49CC3395" w:rsidR="00556BBE" w:rsidRDefault="00556BBE" w:rsidP="001E1B3E"/>
    <w:p w14:paraId="39E3B6FE" w14:textId="7E75F9EA" w:rsidR="00556BBE" w:rsidRDefault="00556BBE" w:rsidP="001E1B3E"/>
    <w:p w14:paraId="0F018C22" w14:textId="59AA9E74" w:rsidR="00556BBE" w:rsidRDefault="00556BBE" w:rsidP="001E1B3E"/>
    <w:p w14:paraId="32F82058" w14:textId="77777777" w:rsidR="003102BB" w:rsidRDefault="003102BB" w:rsidP="001E1B3E"/>
    <w:p w14:paraId="62716BD6" w14:textId="77777777" w:rsidR="003102BB" w:rsidRDefault="003102BB" w:rsidP="001E1B3E"/>
    <w:p w14:paraId="62F2032F" w14:textId="77777777" w:rsidR="001E1B3E" w:rsidRDefault="001E1B3E" w:rsidP="001E1B3E">
      <w:pPr>
        <w:pStyle w:val="Heading1"/>
        <w:rPr>
          <w:rFonts w:cs="Arial"/>
        </w:rPr>
      </w:pPr>
      <w:bookmarkStart w:id="50" w:name="_Toc187080201"/>
      <w:r>
        <w:t>Appendix B</w:t>
      </w:r>
      <w:r w:rsidRPr="00A463CA">
        <w:t xml:space="preserve">: </w:t>
      </w:r>
      <w:r>
        <w:t>Policy Submission Form / Checklist</w:t>
      </w:r>
      <w:bookmarkEnd w:id="50"/>
    </w:p>
    <w:p w14:paraId="79710BCB" w14:textId="77777777" w:rsidR="001E1B3E" w:rsidRPr="00DA4195" w:rsidRDefault="001E1B3E" w:rsidP="001E1B3E">
      <w:pPr>
        <w:rPr>
          <w:rFonts w:cs="Arial"/>
        </w:rPr>
      </w:pPr>
      <w:r w:rsidRPr="00DA4195">
        <w:rPr>
          <w:rFonts w:cs="Arial"/>
        </w:rPr>
        <w:t>To be completed and attached to any policy or procedure submitted to the Trust Policy Group</w:t>
      </w:r>
    </w:p>
    <w:p w14:paraId="00DE7644" w14:textId="6F53E042" w:rsidR="001E1B3E" w:rsidRDefault="001E1B3E" w:rsidP="001E1B3E">
      <w:pPr>
        <w:rPr>
          <w:rFonts w:cs="Arial"/>
          <w:b/>
        </w:rPr>
      </w:pPr>
    </w:p>
    <w:tbl>
      <w:tblPr>
        <w:tblStyle w:val="TableGrid"/>
        <w:tblW w:w="0" w:type="auto"/>
        <w:jc w:val="center"/>
        <w:tblLook w:val="01E0" w:firstRow="1" w:lastRow="1" w:firstColumn="1" w:lastColumn="1" w:noHBand="0" w:noVBand="0"/>
      </w:tblPr>
      <w:tblGrid>
        <w:gridCol w:w="645"/>
        <w:gridCol w:w="3494"/>
        <w:gridCol w:w="4383"/>
      </w:tblGrid>
      <w:tr w:rsidR="001E1B3E" w:rsidRPr="00DA4195" w14:paraId="6403B94A" w14:textId="77777777" w:rsidTr="00AB349D">
        <w:trPr>
          <w:jc w:val="center"/>
        </w:trPr>
        <w:tc>
          <w:tcPr>
            <w:tcW w:w="645" w:type="dxa"/>
            <w:shd w:val="clear" w:color="auto" w:fill="A6A6A6"/>
            <w:vAlign w:val="center"/>
          </w:tcPr>
          <w:p w14:paraId="716BCA91" w14:textId="77777777" w:rsidR="001E1B3E" w:rsidRPr="00DA4195" w:rsidRDefault="001E1B3E" w:rsidP="001E1B3E">
            <w:pPr>
              <w:jc w:val="center"/>
              <w:rPr>
                <w:rFonts w:cs="Arial"/>
                <w:b/>
              </w:rPr>
            </w:pPr>
            <w:r w:rsidRPr="00DA4195">
              <w:rPr>
                <w:rFonts w:cs="Arial"/>
                <w:b/>
              </w:rPr>
              <w:t>1</w:t>
            </w:r>
          </w:p>
        </w:tc>
        <w:tc>
          <w:tcPr>
            <w:tcW w:w="3494" w:type="dxa"/>
            <w:shd w:val="clear" w:color="auto" w:fill="A6A6A6"/>
          </w:tcPr>
          <w:p w14:paraId="4F4721E6" w14:textId="77777777" w:rsidR="001E1B3E" w:rsidRPr="00DA4195" w:rsidRDefault="001E1B3E" w:rsidP="00C740C2">
            <w:pPr>
              <w:rPr>
                <w:rFonts w:cs="Arial"/>
                <w:b/>
              </w:rPr>
            </w:pPr>
            <w:r w:rsidRPr="00DA4195">
              <w:rPr>
                <w:rFonts w:cs="Arial"/>
                <w:b/>
              </w:rPr>
              <w:t>Details of policy</w:t>
            </w:r>
          </w:p>
        </w:tc>
        <w:tc>
          <w:tcPr>
            <w:tcW w:w="4383" w:type="dxa"/>
            <w:shd w:val="clear" w:color="auto" w:fill="A6A6A6"/>
          </w:tcPr>
          <w:p w14:paraId="76EC5848" w14:textId="77777777" w:rsidR="001E1B3E" w:rsidRPr="00DA4195" w:rsidRDefault="001E1B3E" w:rsidP="00C740C2">
            <w:pPr>
              <w:rPr>
                <w:rFonts w:cs="Arial"/>
                <w:b/>
              </w:rPr>
            </w:pPr>
          </w:p>
        </w:tc>
      </w:tr>
      <w:tr w:rsidR="001E1B3E" w:rsidRPr="00DA4195" w14:paraId="48B1944E" w14:textId="77777777" w:rsidTr="00AB349D">
        <w:trPr>
          <w:trHeight w:val="555"/>
          <w:jc w:val="center"/>
        </w:trPr>
        <w:tc>
          <w:tcPr>
            <w:tcW w:w="645" w:type="dxa"/>
          </w:tcPr>
          <w:p w14:paraId="7DE844E3" w14:textId="77777777" w:rsidR="001E1B3E" w:rsidRPr="00750F86" w:rsidRDefault="001E1B3E" w:rsidP="00C740C2">
            <w:pPr>
              <w:rPr>
                <w:rFonts w:cs="Arial"/>
                <w:sz w:val="18"/>
                <w:szCs w:val="18"/>
              </w:rPr>
            </w:pPr>
            <w:r w:rsidRPr="00750F86">
              <w:rPr>
                <w:rFonts w:cs="Arial"/>
                <w:sz w:val="18"/>
                <w:szCs w:val="18"/>
              </w:rPr>
              <w:t>1.1</w:t>
            </w:r>
          </w:p>
        </w:tc>
        <w:tc>
          <w:tcPr>
            <w:tcW w:w="3494" w:type="dxa"/>
          </w:tcPr>
          <w:p w14:paraId="52A7C614" w14:textId="77777777" w:rsidR="001E1B3E" w:rsidRPr="00750F86" w:rsidRDefault="001E1B3E" w:rsidP="00C740C2">
            <w:pPr>
              <w:rPr>
                <w:rFonts w:cs="Arial"/>
                <w:sz w:val="18"/>
                <w:szCs w:val="18"/>
              </w:rPr>
            </w:pPr>
            <w:r w:rsidRPr="00750F86">
              <w:rPr>
                <w:rFonts w:cs="Arial"/>
                <w:sz w:val="18"/>
                <w:szCs w:val="18"/>
              </w:rPr>
              <w:t>Title of Policy:</w:t>
            </w:r>
          </w:p>
        </w:tc>
        <w:tc>
          <w:tcPr>
            <w:tcW w:w="4383" w:type="dxa"/>
            <w:vAlign w:val="center"/>
          </w:tcPr>
          <w:p w14:paraId="0966D2CC" w14:textId="47E54567" w:rsidR="001E1B3E" w:rsidRPr="00750F86" w:rsidRDefault="003102BB" w:rsidP="00C740C2">
            <w:pPr>
              <w:rPr>
                <w:rFonts w:cs="Arial"/>
                <w:sz w:val="18"/>
                <w:szCs w:val="18"/>
              </w:rPr>
            </w:pPr>
            <w:r>
              <w:rPr>
                <w:rFonts w:cs="Arial"/>
                <w:sz w:val="18"/>
                <w:szCs w:val="18"/>
              </w:rPr>
              <w:t>Asbestos Management Plan</w:t>
            </w:r>
          </w:p>
        </w:tc>
      </w:tr>
      <w:tr w:rsidR="001E1B3E" w:rsidRPr="00DA4195" w14:paraId="5964E267" w14:textId="77777777" w:rsidTr="003102BB">
        <w:trPr>
          <w:trHeight w:val="1531"/>
          <w:jc w:val="center"/>
        </w:trPr>
        <w:tc>
          <w:tcPr>
            <w:tcW w:w="645" w:type="dxa"/>
          </w:tcPr>
          <w:p w14:paraId="5F935704" w14:textId="21B799A4" w:rsidR="001E1B3E" w:rsidRPr="00750F86" w:rsidRDefault="001E1B3E" w:rsidP="00C740C2">
            <w:pPr>
              <w:rPr>
                <w:rFonts w:cs="Arial"/>
                <w:sz w:val="18"/>
                <w:szCs w:val="18"/>
              </w:rPr>
            </w:pPr>
            <w:r w:rsidRPr="00750F86">
              <w:rPr>
                <w:rFonts w:cs="Arial"/>
                <w:sz w:val="18"/>
                <w:szCs w:val="18"/>
              </w:rPr>
              <w:t>1.</w:t>
            </w:r>
            <w:r w:rsidR="005C1D8B">
              <w:rPr>
                <w:rFonts w:cs="Arial"/>
                <w:sz w:val="18"/>
                <w:szCs w:val="18"/>
              </w:rPr>
              <w:t>2</w:t>
            </w:r>
          </w:p>
        </w:tc>
        <w:tc>
          <w:tcPr>
            <w:tcW w:w="3494" w:type="dxa"/>
          </w:tcPr>
          <w:p w14:paraId="327E16C3" w14:textId="77777777" w:rsidR="001E1B3E" w:rsidRPr="00750F86" w:rsidRDefault="001E1B3E" w:rsidP="00C740C2">
            <w:pPr>
              <w:rPr>
                <w:rFonts w:cs="Arial"/>
                <w:sz w:val="18"/>
                <w:szCs w:val="18"/>
              </w:rPr>
            </w:pPr>
            <w:r w:rsidRPr="00750F86">
              <w:rPr>
                <w:rFonts w:cs="Arial"/>
                <w:sz w:val="18"/>
                <w:szCs w:val="18"/>
              </w:rPr>
              <w:t>Author (job title)</w:t>
            </w:r>
          </w:p>
        </w:tc>
        <w:tc>
          <w:tcPr>
            <w:tcW w:w="4383" w:type="dxa"/>
            <w:vAlign w:val="center"/>
          </w:tcPr>
          <w:p w14:paraId="1F850A9C" w14:textId="77777777" w:rsidR="00E430EC" w:rsidRPr="00146F7E" w:rsidRDefault="00E430EC" w:rsidP="00E430EC">
            <w:pPr>
              <w:rPr>
                <w:rFonts w:cs="Arial"/>
                <w:sz w:val="18"/>
                <w:szCs w:val="18"/>
              </w:rPr>
            </w:pPr>
            <w:r w:rsidRPr="00146F7E">
              <w:rPr>
                <w:sz w:val="18"/>
                <w:szCs w:val="18"/>
              </w:rPr>
              <w:t xml:space="preserve">Hadi </w:t>
            </w:r>
            <w:proofErr w:type="spellStart"/>
            <w:r w:rsidRPr="00146F7E">
              <w:rPr>
                <w:sz w:val="18"/>
                <w:szCs w:val="18"/>
              </w:rPr>
              <w:t>Shukir</w:t>
            </w:r>
            <w:proofErr w:type="spellEnd"/>
            <w:r w:rsidRPr="00146F7E">
              <w:rPr>
                <w:sz w:val="18"/>
                <w:szCs w:val="18"/>
              </w:rPr>
              <w:t xml:space="preserve"> (</w:t>
            </w:r>
            <w:r w:rsidRPr="00146F7E">
              <w:rPr>
                <w:rFonts w:cs="Arial"/>
                <w:sz w:val="18"/>
                <w:szCs w:val="18"/>
              </w:rPr>
              <w:t>Interim Senior Engineering Manager)</w:t>
            </w:r>
          </w:p>
          <w:p w14:paraId="4DF4BD0A" w14:textId="77777777" w:rsidR="00E430EC" w:rsidRPr="00146F7E" w:rsidRDefault="00E430EC" w:rsidP="00E430EC">
            <w:pPr>
              <w:rPr>
                <w:sz w:val="18"/>
                <w:szCs w:val="18"/>
              </w:rPr>
            </w:pPr>
            <w:r w:rsidRPr="00146F7E">
              <w:rPr>
                <w:sz w:val="18"/>
                <w:szCs w:val="18"/>
              </w:rPr>
              <w:t>Tim Peters (Asbestos Independent Advisor)</w:t>
            </w:r>
          </w:p>
          <w:p w14:paraId="2A3BF64E" w14:textId="41051594" w:rsidR="001E1B3E" w:rsidRPr="00750F86" w:rsidRDefault="00E430EC" w:rsidP="00E430EC">
            <w:pPr>
              <w:rPr>
                <w:rFonts w:cs="Arial"/>
                <w:b/>
                <w:sz w:val="18"/>
                <w:szCs w:val="18"/>
              </w:rPr>
            </w:pPr>
            <w:r w:rsidRPr="00146F7E">
              <w:rPr>
                <w:sz w:val="18"/>
                <w:szCs w:val="18"/>
              </w:rPr>
              <w:t>Bevan Speariett (Assistant Director of Estates – Engineering and Infrastructure)</w:t>
            </w:r>
          </w:p>
        </w:tc>
      </w:tr>
      <w:tr w:rsidR="001E1B3E" w:rsidRPr="00DA4195" w14:paraId="2F1EB2BE" w14:textId="77777777" w:rsidTr="00AB349D">
        <w:trPr>
          <w:trHeight w:val="555"/>
          <w:jc w:val="center"/>
        </w:trPr>
        <w:tc>
          <w:tcPr>
            <w:tcW w:w="645" w:type="dxa"/>
          </w:tcPr>
          <w:p w14:paraId="0E4E81FB" w14:textId="2E2E4084" w:rsidR="001E1B3E" w:rsidRPr="00750F86" w:rsidRDefault="001E1B3E" w:rsidP="00C740C2">
            <w:pPr>
              <w:rPr>
                <w:rFonts w:cs="Arial"/>
                <w:sz w:val="18"/>
                <w:szCs w:val="18"/>
              </w:rPr>
            </w:pPr>
            <w:r w:rsidRPr="00750F86">
              <w:rPr>
                <w:rFonts w:cs="Arial"/>
                <w:sz w:val="18"/>
                <w:szCs w:val="18"/>
              </w:rPr>
              <w:t>1.</w:t>
            </w:r>
            <w:r w:rsidR="005C1D8B">
              <w:rPr>
                <w:rFonts w:cs="Arial"/>
                <w:sz w:val="18"/>
                <w:szCs w:val="18"/>
              </w:rPr>
              <w:t>3</w:t>
            </w:r>
          </w:p>
        </w:tc>
        <w:tc>
          <w:tcPr>
            <w:tcW w:w="3494" w:type="dxa"/>
          </w:tcPr>
          <w:p w14:paraId="74DD379F" w14:textId="414450C1" w:rsidR="001E1B3E" w:rsidRPr="00750F86" w:rsidRDefault="00420BFC" w:rsidP="00C740C2">
            <w:pPr>
              <w:rPr>
                <w:rFonts w:cs="Arial"/>
                <w:sz w:val="18"/>
                <w:szCs w:val="18"/>
              </w:rPr>
            </w:pPr>
            <w:r w:rsidRPr="00750F86">
              <w:rPr>
                <w:rFonts w:cs="Arial"/>
                <w:sz w:val="18"/>
                <w:szCs w:val="18"/>
              </w:rPr>
              <w:t>Lead /</w:t>
            </w:r>
            <w:r w:rsidR="001E1B3E" w:rsidRPr="00750F86">
              <w:rPr>
                <w:rFonts w:cs="Arial"/>
                <w:sz w:val="18"/>
                <w:szCs w:val="18"/>
              </w:rPr>
              <w:t xml:space="preserve"> Sponsor Sub Committee</w:t>
            </w:r>
          </w:p>
        </w:tc>
        <w:tc>
          <w:tcPr>
            <w:tcW w:w="4383" w:type="dxa"/>
            <w:vAlign w:val="center"/>
          </w:tcPr>
          <w:p w14:paraId="65ABCCDD" w14:textId="77777777" w:rsidR="001E1B3E" w:rsidRPr="00750F86" w:rsidRDefault="001E1B3E">
            <w:pPr>
              <w:pStyle w:val="ListParagraph"/>
              <w:numPr>
                <w:ilvl w:val="0"/>
                <w:numId w:val="5"/>
              </w:numPr>
              <w:spacing w:before="200"/>
              <w:rPr>
                <w:rFonts w:cs="Arial"/>
                <w:sz w:val="18"/>
                <w:szCs w:val="18"/>
              </w:rPr>
            </w:pPr>
            <w:r w:rsidRPr="00750F86">
              <w:rPr>
                <w:rFonts w:cs="Arial"/>
                <w:sz w:val="18"/>
                <w:szCs w:val="18"/>
              </w:rPr>
              <w:t>David Stevens - Director of Estates, Facilities &amp; Capital Development</w:t>
            </w:r>
          </w:p>
          <w:p w14:paraId="18510C8C" w14:textId="36DA31D0" w:rsidR="001E1B3E" w:rsidRPr="00750F86" w:rsidRDefault="003102BB">
            <w:pPr>
              <w:pStyle w:val="ListParagraph"/>
              <w:numPr>
                <w:ilvl w:val="0"/>
                <w:numId w:val="5"/>
              </w:numPr>
              <w:spacing w:after="200"/>
              <w:rPr>
                <w:rFonts w:cs="Arial"/>
                <w:sz w:val="18"/>
                <w:szCs w:val="18"/>
              </w:rPr>
            </w:pPr>
            <w:r>
              <w:rPr>
                <w:rFonts w:cs="Arial"/>
                <w:sz w:val="18"/>
                <w:szCs w:val="18"/>
              </w:rPr>
              <w:t>Asbestos</w:t>
            </w:r>
            <w:r w:rsidR="001E1B3E" w:rsidRPr="00750F86">
              <w:rPr>
                <w:rFonts w:cs="Arial"/>
                <w:sz w:val="18"/>
                <w:szCs w:val="18"/>
              </w:rPr>
              <w:t xml:space="preserve"> Safety Group</w:t>
            </w:r>
          </w:p>
          <w:p w14:paraId="0ADF2F1A" w14:textId="6D7312F2" w:rsidR="00FE69E7" w:rsidRPr="00750F86" w:rsidRDefault="00FE69E7">
            <w:pPr>
              <w:pStyle w:val="ListParagraph"/>
              <w:numPr>
                <w:ilvl w:val="0"/>
                <w:numId w:val="5"/>
              </w:numPr>
              <w:spacing w:after="200"/>
              <w:rPr>
                <w:rFonts w:cs="Arial"/>
                <w:sz w:val="18"/>
                <w:szCs w:val="18"/>
              </w:rPr>
            </w:pPr>
            <w:r w:rsidRPr="00750F86">
              <w:rPr>
                <w:rFonts w:cs="Arial"/>
                <w:sz w:val="18"/>
                <w:szCs w:val="18"/>
              </w:rPr>
              <w:t>Health, Safety and Security Committee</w:t>
            </w:r>
          </w:p>
        </w:tc>
      </w:tr>
      <w:tr w:rsidR="001E1B3E" w:rsidRPr="00DA4195" w14:paraId="5E372CF2" w14:textId="77777777" w:rsidTr="00FE69E7">
        <w:trPr>
          <w:trHeight w:val="794"/>
          <w:jc w:val="center"/>
        </w:trPr>
        <w:tc>
          <w:tcPr>
            <w:tcW w:w="645" w:type="dxa"/>
          </w:tcPr>
          <w:p w14:paraId="47BBE2A3" w14:textId="72AD5ABF" w:rsidR="001E1B3E" w:rsidRPr="00750F86" w:rsidRDefault="001E1B3E" w:rsidP="00C740C2">
            <w:pPr>
              <w:rPr>
                <w:rFonts w:cs="Arial"/>
                <w:sz w:val="18"/>
                <w:szCs w:val="18"/>
              </w:rPr>
            </w:pPr>
            <w:r w:rsidRPr="00750F86">
              <w:rPr>
                <w:rFonts w:cs="Arial"/>
                <w:sz w:val="18"/>
                <w:szCs w:val="18"/>
              </w:rPr>
              <w:t>1.</w:t>
            </w:r>
            <w:r w:rsidR="005C1D8B">
              <w:rPr>
                <w:rFonts w:cs="Arial"/>
                <w:sz w:val="18"/>
                <w:szCs w:val="18"/>
              </w:rPr>
              <w:t>4</w:t>
            </w:r>
          </w:p>
        </w:tc>
        <w:tc>
          <w:tcPr>
            <w:tcW w:w="3494" w:type="dxa"/>
          </w:tcPr>
          <w:p w14:paraId="0DF26939" w14:textId="77777777" w:rsidR="001E1B3E" w:rsidRPr="00750F86" w:rsidRDefault="001E1B3E" w:rsidP="00C740C2">
            <w:pPr>
              <w:rPr>
                <w:rFonts w:cs="Arial"/>
                <w:sz w:val="18"/>
                <w:szCs w:val="18"/>
              </w:rPr>
            </w:pPr>
            <w:r w:rsidRPr="00750F86">
              <w:rPr>
                <w:rFonts w:cs="Arial"/>
                <w:sz w:val="18"/>
                <w:szCs w:val="18"/>
              </w:rPr>
              <w:t>Reason for Policy</w:t>
            </w:r>
          </w:p>
        </w:tc>
        <w:tc>
          <w:tcPr>
            <w:tcW w:w="4383" w:type="dxa"/>
            <w:vAlign w:val="center"/>
          </w:tcPr>
          <w:p w14:paraId="27BB79AA" w14:textId="2E5C6F6E" w:rsidR="001E1B3E" w:rsidRPr="00750F86" w:rsidRDefault="003102BB" w:rsidP="00C740C2">
            <w:pPr>
              <w:rPr>
                <w:rFonts w:cs="Arial"/>
                <w:bCs/>
                <w:sz w:val="18"/>
                <w:szCs w:val="18"/>
                <w:lang w:val="en-US"/>
              </w:rPr>
            </w:pPr>
            <w:r w:rsidRPr="00B74D8C">
              <w:rPr>
                <w:bCs/>
                <w:sz w:val="18"/>
                <w:szCs w:val="18"/>
                <w:lang w:val="en-US"/>
              </w:rPr>
              <w:t xml:space="preserve">Effective </w:t>
            </w:r>
            <w:r>
              <w:rPr>
                <w:bCs/>
                <w:sz w:val="18"/>
                <w:szCs w:val="18"/>
                <w:lang w:val="en-US"/>
              </w:rPr>
              <w:t>management and monitoring of ACMs within ELFT properties.</w:t>
            </w:r>
          </w:p>
        </w:tc>
      </w:tr>
      <w:tr w:rsidR="001E1B3E" w:rsidRPr="00DA4195" w14:paraId="78053428" w14:textId="77777777" w:rsidTr="00AB349D">
        <w:trPr>
          <w:trHeight w:val="555"/>
          <w:jc w:val="center"/>
        </w:trPr>
        <w:tc>
          <w:tcPr>
            <w:tcW w:w="645" w:type="dxa"/>
          </w:tcPr>
          <w:p w14:paraId="05C436FB" w14:textId="4CB2E020" w:rsidR="001E1B3E" w:rsidRPr="00750F86" w:rsidRDefault="001E1B3E" w:rsidP="00C740C2">
            <w:pPr>
              <w:rPr>
                <w:rFonts w:cs="Arial"/>
                <w:sz w:val="18"/>
                <w:szCs w:val="18"/>
              </w:rPr>
            </w:pPr>
            <w:r w:rsidRPr="00750F86">
              <w:rPr>
                <w:rFonts w:cs="Arial"/>
                <w:sz w:val="18"/>
                <w:szCs w:val="18"/>
              </w:rPr>
              <w:t>1.</w:t>
            </w:r>
            <w:r w:rsidR="005C1D8B">
              <w:rPr>
                <w:rFonts w:cs="Arial"/>
                <w:sz w:val="18"/>
                <w:szCs w:val="18"/>
              </w:rPr>
              <w:t>5</w:t>
            </w:r>
          </w:p>
        </w:tc>
        <w:tc>
          <w:tcPr>
            <w:tcW w:w="3494" w:type="dxa"/>
          </w:tcPr>
          <w:p w14:paraId="537DE059" w14:textId="77777777" w:rsidR="001E1B3E" w:rsidRPr="00750F86" w:rsidRDefault="001E1B3E" w:rsidP="00C740C2">
            <w:pPr>
              <w:rPr>
                <w:rFonts w:cs="Arial"/>
                <w:sz w:val="18"/>
                <w:szCs w:val="18"/>
              </w:rPr>
            </w:pPr>
            <w:r w:rsidRPr="00750F86">
              <w:rPr>
                <w:rFonts w:cs="Arial"/>
                <w:sz w:val="18"/>
                <w:szCs w:val="18"/>
              </w:rPr>
              <w:t>Who does policy affect?</w:t>
            </w:r>
          </w:p>
        </w:tc>
        <w:tc>
          <w:tcPr>
            <w:tcW w:w="4383" w:type="dxa"/>
            <w:vAlign w:val="center"/>
          </w:tcPr>
          <w:p w14:paraId="1F1493C5" w14:textId="67A78FBF" w:rsidR="001E1B3E" w:rsidRPr="00750F86" w:rsidRDefault="003102BB">
            <w:pPr>
              <w:pStyle w:val="ListParagraph"/>
              <w:numPr>
                <w:ilvl w:val="0"/>
                <w:numId w:val="2"/>
              </w:numPr>
              <w:spacing w:before="200"/>
              <w:rPr>
                <w:rFonts w:cs="Arial"/>
                <w:sz w:val="18"/>
                <w:szCs w:val="18"/>
              </w:rPr>
            </w:pPr>
            <w:r>
              <w:rPr>
                <w:rFonts w:cs="Arial"/>
                <w:sz w:val="18"/>
                <w:szCs w:val="18"/>
              </w:rPr>
              <w:t>Asbestos</w:t>
            </w:r>
            <w:r w:rsidR="001E1B3E" w:rsidRPr="00750F86">
              <w:rPr>
                <w:rFonts w:cs="Arial"/>
                <w:sz w:val="18"/>
                <w:szCs w:val="18"/>
              </w:rPr>
              <w:t xml:space="preserve"> Safety Group</w:t>
            </w:r>
          </w:p>
          <w:p w14:paraId="0572162D" w14:textId="77777777" w:rsidR="001E1B3E" w:rsidRPr="00750F86" w:rsidRDefault="001E1B3E">
            <w:pPr>
              <w:pStyle w:val="ListParagraph"/>
              <w:numPr>
                <w:ilvl w:val="0"/>
                <w:numId w:val="2"/>
              </w:numPr>
              <w:spacing w:before="200"/>
              <w:rPr>
                <w:rFonts w:cs="Arial"/>
                <w:sz w:val="18"/>
                <w:szCs w:val="18"/>
              </w:rPr>
            </w:pPr>
            <w:r w:rsidRPr="00750F86">
              <w:rPr>
                <w:rFonts w:cs="Arial"/>
                <w:sz w:val="18"/>
                <w:szCs w:val="18"/>
              </w:rPr>
              <w:t>Health, Safety and Security Committee</w:t>
            </w:r>
          </w:p>
          <w:p w14:paraId="04C97645" w14:textId="77777777" w:rsidR="001E1B3E" w:rsidRPr="00750F86" w:rsidRDefault="001E1B3E">
            <w:pPr>
              <w:pStyle w:val="ListParagraph"/>
              <w:numPr>
                <w:ilvl w:val="0"/>
                <w:numId w:val="2"/>
              </w:numPr>
              <w:rPr>
                <w:rFonts w:cs="Arial"/>
                <w:sz w:val="18"/>
                <w:szCs w:val="18"/>
              </w:rPr>
            </w:pPr>
            <w:r w:rsidRPr="00750F86">
              <w:rPr>
                <w:rFonts w:cs="Arial"/>
                <w:sz w:val="18"/>
                <w:szCs w:val="18"/>
              </w:rPr>
              <w:t>Matrons / Lead Nurse</w:t>
            </w:r>
          </w:p>
          <w:p w14:paraId="3FCAF834" w14:textId="77777777" w:rsidR="001E1B3E" w:rsidRPr="00750F86" w:rsidRDefault="001E1B3E">
            <w:pPr>
              <w:pStyle w:val="ListParagraph"/>
              <w:numPr>
                <w:ilvl w:val="0"/>
                <w:numId w:val="2"/>
              </w:numPr>
              <w:rPr>
                <w:rFonts w:cs="Arial"/>
                <w:sz w:val="18"/>
                <w:szCs w:val="18"/>
              </w:rPr>
            </w:pPr>
            <w:r w:rsidRPr="00750F86">
              <w:rPr>
                <w:rFonts w:cs="Arial"/>
                <w:sz w:val="18"/>
                <w:szCs w:val="18"/>
              </w:rPr>
              <w:t>Ward or department managers</w:t>
            </w:r>
          </w:p>
          <w:p w14:paraId="68A0B323" w14:textId="77777777" w:rsidR="001E1B3E" w:rsidRPr="00750F86" w:rsidRDefault="001E1B3E">
            <w:pPr>
              <w:pStyle w:val="ListParagraph"/>
              <w:numPr>
                <w:ilvl w:val="0"/>
                <w:numId w:val="2"/>
              </w:numPr>
              <w:spacing w:before="200" w:after="200"/>
              <w:rPr>
                <w:rFonts w:cs="Arial"/>
                <w:sz w:val="18"/>
                <w:szCs w:val="18"/>
              </w:rPr>
            </w:pPr>
            <w:r w:rsidRPr="00750F86">
              <w:rPr>
                <w:rFonts w:cs="Arial"/>
                <w:sz w:val="18"/>
                <w:szCs w:val="18"/>
              </w:rPr>
              <w:t>Clinical staff</w:t>
            </w:r>
          </w:p>
        </w:tc>
      </w:tr>
      <w:tr w:rsidR="001E1B3E" w:rsidRPr="00DA4195" w14:paraId="4205D7DD" w14:textId="77777777" w:rsidTr="00AB349D">
        <w:trPr>
          <w:trHeight w:val="555"/>
          <w:jc w:val="center"/>
        </w:trPr>
        <w:tc>
          <w:tcPr>
            <w:tcW w:w="645" w:type="dxa"/>
          </w:tcPr>
          <w:p w14:paraId="7AAED8B1" w14:textId="218ABDEA" w:rsidR="001E1B3E" w:rsidRPr="00750F86" w:rsidRDefault="001E1B3E" w:rsidP="00C740C2">
            <w:pPr>
              <w:rPr>
                <w:rFonts w:cs="Arial"/>
                <w:sz w:val="18"/>
                <w:szCs w:val="18"/>
              </w:rPr>
            </w:pPr>
            <w:r w:rsidRPr="00750F86">
              <w:rPr>
                <w:rFonts w:cs="Arial"/>
                <w:sz w:val="18"/>
                <w:szCs w:val="18"/>
              </w:rPr>
              <w:t>1.</w:t>
            </w:r>
            <w:r w:rsidR="005C1D8B">
              <w:rPr>
                <w:rFonts w:cs="Arial"/>
                <w:sz w:val="18"/>
                <w:szCs w:val="18"/>
              </w:rPr>
              <w:t>6</w:t>
            </w:r>
          </w:p>
        </w:tc>
        <w:tc>
          <w:tcPr>
            <w:tcW w:w="3494" w:type="dxa"/>
          </w:tcPr>
          <w:p w14:paraId="20BBE960" w14:textId="77777777" w:rsidR="001E1B3E" w:rsidRPr="00750F86" w:rsidRDefault="001E1B3E" w:rsidP="00C740C2">
            <w:pPr>
              <w:rPr>
                <w:rFonts w:cs="Arial"/>
                <w:sz w:val="18"/>
                <w:szCs w:val="18"/>
              </w:rPr>
            </w:pPr>
            <w:r w:rsidRPr="00750F86">
              <w:rPr>
                <w:rFonts w:cs="Arial"/>
                <w:sz w:val="18"/>
                <w:szCs w:val="18"/>
              </w:rPr>
              <w:t>Are national guidelines/codes of practice /best practice/ references incorporated and cited?</w:t>
            </w:r>
          </w:p>
        </w:tc>
        <w:tc>
          <w:tcPr>
            <w:tcW w:w="4383" w:type="dxa"/>
            <w:vAlign w:val="center"/>
          </w:tcPr>
          <w:p w14:paraId="63F4D114"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558D09EF" w14:textId="77777777" w:rsidTr="00AB349D">
        <w:trPr>
          <w:trHeight w:val="555"/>
          <w:jc w:val="center"/>
        </w:trPr>
        <w:tc>
          <w:tcPr>
            <w:tcW w:w="645" w:type="dxa"/>
            <w:tcBorders>
              <w:bottom w:val="single" w:sz="4" w:space="0" w:color="auto"/>
            </w:tcBorders>
          </w:tcPr>
          <w:p w14:paraId="75370CD4" w14:textId="599019A4" w:rsidR="001E1B3E" w:rsidRPr="00750F86" w:rsidRDefault="001E1B3E" w:rsidP="00C740C2">
            <w:pPr>
              <w:rPr>
                <w:rFonts w:cs="Arial"/>
                <w:sz w:val="18"/>
                <w:szCs w:val="18"/>
              </w:rPr>
            </w:pPr>
            <w:r w:rsidRPr="00750F86">
              <w:rPr>
                <w:rFonts w:cs="Arial"/>
                <w:sz w:val="18"/>
                <w:szCs w:val="18"/>
              </w:rPr>
              <w:t>1.</w:t>
            </w:r>
            <w:r w:rsidR="005C1D8B">
              <w:rPr>
                <w:rFonts w:cs="Arial"/>
                <w:sz w:val="18"/>
                <w:szCs w:val="18"/>
              </w:rPr>
              <w:t>7</w:t>
            </w:r>
          </w:p>
        </w:tc>
        <w:tc>
          <w:tcPr>
            <w:tcW w:w="3494" w:type="dxa"/>
            <w:tcBorders>
              <w:bottom w:val="single" w:sz="4" w:space="0" w:color="auto"/>
            </w:tcBorders>
          </w:tcPr>
          <w:p w14:paraId="5BF40F29" w14:textId="77777777" w:rsidR="001E1B3E" w:rsidRPr="00750F86" w:rsidRDefault="001E1B3E" w:rsidP="00C740C2">
            <w:pPr>
              <w:rPr>
                <w:rFonts w:cs="Arial"/>
                <w:sz w:val="18"/>
                <w:szCs w:val="18"/>
              </w:rPr>
            </w:pPr>
            <w:r w:rsidRPr="00750F86">
              <w:rPr>
                <w:rFonts w:cs="Arial"/>
                <w:sz w:val="18"/>
                <w:szCs w:val="18"/>
              </w:rPr>
              <w:t>Has an Equality Impact Assessment been carried out?</w:t>
            </w:r>
          </w:p>
        </w:tc>
        <w:tc>
          <w:tcPr>
            <w:tcW w:w="4383" w:type="dxa"/>
            <w:tcBorders>
              <w:bottom w:val="single" w:sz="4" w:space="0" w:color="auto"/>
            </w:tcBorders>
            <w:vAlign w:val="center"/>
          </w:tcPr>
          <w:p w14:paraId="3CF67255"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1603674E" w14:textId="77777777" w:rsidTr="00AB349D">
        <w:trPr>
          <w:trHeight w:val="555"/>
          <w:jc w:val="center"/>
        </w:trPr>
        <w:tc>
          <w:tcPr>
            <w:tcW w:w="645" w:type="dxa"/>
            <w:tcBorders>
              <w:bottom w:val="single" w:sz="4" w:space="0" w:color="auto"/>
            </w:tcBorders>
          </w:tcPr>
          <w:p w14:paraId="1EC2F49C" w14:textId="6122F88D" w:rsidR="001E1B3E" w:rsidRPr="00750F86" w:rsidRDefault="001E1B3E" w:rsidP="00C740C2">
            <w:pPr>
              <w:rPr>
                <w:rFonts w:cs="Arial"/>
                <w:sz w:val="18"/>
                <w:szCs w:val="18"/>
              </w:rPr>
            </w:pPr>
            <w:r w:rsidRPr="00750F86">
              <w:rPr>
                <w:rFonts w:cs="Arial"/>
                <w:sz w:val="18"/>
                <w:szCs w:val="18"/>
              </w:rPr>
              <w:t>1.</w:t>
            </w:r>
            <w:r w:rsidR="005C1D8B">
              <w:rPr>
                <w:rFonts w:cs="Arial"/>
                <w:sz w:val="18"/>
                <w:szCs w:val="18"/>
              </w:rPr>
              <w:t>8</w:t>
            </w:r>
          </w:p>
        </w:tc>
        <w:tc>
          <w:tcPr>
            <w:tcW w:w="3494" w:type="dxa"/>
            <w:tcBorders>
              <w:bottom w:val="single" w:sz="4" w:space="0" w:color="auto"/>
            </w:tcBorders>
          </w:tcPr>
          <w:p w14:paraId="382ED5E5" w14:textId="77777777" w:rsidR="001E1B3E" w:rsidRPr="00750F86" w:rsidRDefault="001E1B3E" w:rsidP="00C740C2">
            <w:pPr>
              <w:rPr>
                <w:rFonts w:cs="Arial"/>
                <w:sz w:val="18"/>
                <w:szCs w:val="18"/>
              </w:rPr>
            </w:pPr>
            <w:r w:rsidRPr="00750F86">
              <w:rPr>
                <w:rFonts w:cs="Arial"/>
                <w:sz w:val="18"/>
                <w:szCs w:val="18"/>
              </w:rPr>
              <w:t>Is this a revision of an existing policy?</w:t>
            </w:r>
          </w:p>
        </w:tc>
        <w:tc>
          <w:tcPr>
            <w:tcW w:w="4383" w:type="dxa"/>
            <w:tcBorders>
              <w:bottom w:val="single" w:sz="4" w:space="0" w:color="auto"/>
            </w:tcBorders>
          </w:tcPr>
          <w:p w14:paraId="77D08822" w14:textId="5B351603" w:rsidR="001E1B3E" w:rsidRPr="00750F86" w:rsidRDefault="0001484D" w:rsidP="00C740C2">
            <w:pPr>
              <w:rPr>
                <w:rFonts w:cs="Arial"/>
                <w:sz w:val="18"/>
                <w:szCs w:val="18"/>
              </w:rPr>
            </w:pPr>
            <w:r>
              <w:rPr>
                <w:rFonts w:cs="Arial"/>
                <w:sz w:val="18"/>
                <w:szCs w:val="18"/>
              </w:rPr>
              <w:t>Yes</w:t>
            </w:r>
            <w:r w:rsidR="001E1B3E" w:rsidRPr="00750F86">
              <w:rPr>
                <w:rFonts w:cs="Arial"/>
                <w:sz w:val="18"/>
                <w:szCs w:val="18"/>
              </w:rPr>
              <w:t xml:space="preserve">               </w:t>
            </w:r>
          </w:p>
        </w:tc>
      </w:tr>
      <w:tr w:rsidR="001E1B3E" w:rsidRPr="00DA4195" w14:paraId="778681AE" w14:textId="77777777" w:rsidTr="00AB349D">
        <w:trPr>
          <w:trHeight w:val="555"/>
          <w:jc w:val="center"/>
        </w:trPr>
        <w:tc>
          <w:tcPr>
            <w:tcW w:w="645" w:type="dxa"/>
            <w:tcBorders>
              <w:bottom w:val="single" w:sz="4" w:space="0" w:color="auto"/>
            </w:tcBorders>
          </w:tcPr>
          <w:p w14:paraId="1B9EE4FE" w14:textId="3111C09E" w:rsidR="001E1B3E" w:rsidRPr="00750F86" w:rsidRDefault="001E1B3E" w:rsidP="00C740C2">
            <w:pPr>
              <w:rPr>
                <w:rFonts w:cs="Arial"/>
                <w:sz w:val="18"/>
                <w:szCs w:val="18"/>
              </w:rPr>
            </w:pPr>
            <w:r w:rsidRPr="00750F86">
              <w:rPr>
                <w:rFonts w:cs="Arial"/>
                <w:sz w:val="18"/>
                <w:szCs w:val="18"/>
              </w:rPr>
              <w:t>1.</w:t>
            </w:r>
            <w:r w:rsidR="005C1D8B">
              <w:rPr>
                <w:rFonts w:cs="Arial"/>
                <w:sz w:val="18"/>
                <w:szCs w:val="18"/>
              </w:rPr>
              <w:t>9</w:t>
            </w:r>
          </w:p>
        </w:tc>
        <w:tc>
          <w:tcPr>
            <w:tcW w:w="3494" w:type="dxa"/>
            <w:tcBorders>
              <w:bottom w:val="single" w:sz="4" w:space="0" w:color="auto"/>
            </w:tcBorders>
          </w:tcPr>
          <w:p w14:paraId="39C3ACF4" w14:textId="065D710D" w:rsidR="001E1B3E" w:rsidRPr="00750F86" w:rsidRDefault="001E1B3E" w:rsidP="00C740C2">
            <w:pPr>
              <w:rPr>
                <w:rFonts w:cs="Arial"/>
                <w:sz w:val="18"/>
                <w:szCs w:val="18"/>
              </w:rPr>
            </w:pPr>
            <w:r w:rsidRPr="00750F86">
              <w:rPr>
                <w:rFonts w:cs="Arial"/>
                <w:sz w:val="18"/>
                <w:szCs w:val="18"/>
              </w:rPr>
              <w:t xml:space="preserve">If </w:t>
            </w:r>
            <w:r w:rsidR="00420BFC" w:rsidRPr="00750F86">
              <w:rPr>
                <w:rFonts w:cs="Arial"/>
                <w:sz w:val="18"/>
                <w:szCs w:val="18"/>
              </w:rPr>
              <w:t>yes,</w:t>
            </w:r>
            <w:r w:rsidRPr="00750F86">
              <w:rPr>
                <w:rFonts w:cs="Arial"/>
                <w:sz w:val="18"/>
                <w:szCs w:val="18"/>
              </w:rPr>
              <w:t xml:space="preserve"> have you identified the changes in the document?  </w:t>
            </w:r>
          </w:p>
        </w:tc>
        <w:tc>
          <w:tcPr>
            <w:tcW w:w="4383" w:type="dxa"/>
            <w:tcBorders>
              <w:bottom w:val="single" w:sz="4" w:space="0" w:color="auto"/>
            </w:tcBorders>
          </w:tcPr>
          <w:p w14:paraId="22CEEDD3"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7EB6C37C" w14:textId="77777777" w:rsidTr="00AB349D">
        <w:trPr>
          <w:trHeight w:val="555"/>
          <w:jc w:val="center"/>
        </w:trPr>
        <w:tc>
          <w:tcPr>
            <w:tcW w:w="645" w:type="dxa"/>
            <w:tcBorders>
              <w:bottom w:val="single" w:sz="4" w:space="0" w:color="auto"/>
            </w:tcBorders>
          </w:tcPr>
          <w:p w14:paraId="7E29DBBB" w14:textId="40FE6FE8" w:rsidR="001E1B3E" w:rsidRPr="00750F86" w:rsidRDefault="001E1B3E" w:rsidP="00C740C2">
            <w:pPr>
              <w:rPr>
                <w:rFonts w:cs="Arial"/>
                <w:sz w:val="18"/>
                <w:szCs w:val="18"/>
              </w:rPr>
            </w:pPr>
            <w:r w:rsidRPr="00750F86">
              <w:rPr>
                <w:rFonts w:cs="Arial"/>
                <w:sz w:val="18"/>
                <w:szCs w:val="18"/>
              </w:rPr>
              <w:t>1.1</w:t>
            </w:r>
            <w:r w:rsidR="005C1D8B">
              <w:rPr>
                <w:rFonts w:cs="Arial"/>
                <w:sz w:val="18"/>
                <w:szCs w:val="18"/>
              </w:rPr>
              <w:t>0</w:t>
            </w:r>
          </w:p>
        </w:tc>
        <w:tc>
          <w:tcPr>
            <w:tcW w:w="3494" w:type="dxa"/>
            <w:tcBorders>
              <w:bottom w:val="single" w:sz="4" w:space="0" w:color="auto"/>
            </w:tcBorders>
          </w:tcPr>
          <w:p w14:paraId="26DF87F3" w14:textId="77777777" w:rsidR="001E1B3E" w:rsidRPr="00750F86" w:rsidRDefault="001E1B3E" w:rsidP="00C740C2">
            <w:pPr>
              <w:rPr>
                <w:rFonts w:cs="Arial"/>
                <w:sz w:val="18"/>
                <w:szCs w:val="18"/>
              </w:rPr>
            </w:pPr>
            <w:r w:rsidRPr="00750F86">
              <w:rPr>
                <w:rFonts w:cs="Arial"/>
                <w:sz w:val="18"/>
                <w:szCs w:val="18"/>
              </w:rPr>
              <w:t>Is the policy in the correct format?</w:t>
            </w:r>
          </w:p>
          <w:p w14:paraId="686F4839" w14:textId="77777777" w:rsidR="001E1B3E" w:rsidRPr="00750F86" w:rsidRDefault="001E1B3E" w:rsidP="00C740C2">
            <w:pPr>
              <w:pStyle w:val="ListParagraph"/>
              <w:rPr>
                <w:rFonts w:cs="Arial"/>
                <w:sz w:val="18"/>
                <w:szCs w:val="18"/>
              </w:rPr>
            </w:pPr>
          </w:p>
        </w:tc>
        <w:tc>
          <w:tcPr>
            <w:tcW w:w="4383" w:type="dxa"/>
            <w:tcBorders>
              <w:bottom w:val="single" w:sz="4" w:space="0" w:color="auto"/>
            </w:tcBorders>
          </w:tcPr>
          <w:p w14:paraId="10328F79"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161B13F8" w14:textId="77777777" w:rsidTr="00AB349D">
        <w:trPr>
          <w:jc w:val="center"/>
        </w:trPr>
        <w:tc>
          <w:tcPr>
            <w:tcW w:w="645" w:type="dxa"/>
            <w:shd w:val="clear" w:color="auto" w:fill="A6A6A6"/>
          </w:tcPr>
          <w:p w14:paraId="44766488" w14:textId="77777777" w:rsidR="001E1B3E" w:rsidRPr="00750F86" w:rsidRDefault="001E1B3E" w:rsidP="00C740C2">
            <w:pPr>
              <w:rPr>
                <w:rFonts w:cs="Arial"/>
                <w:b/>
                <w:sz w:val="18"/>
                <w:szCs w:val="18"/>
              </w:rPr>
            </w:pPr>
            <w:r w:rsidRPr="00750F86">
              <w:rPr>
                <w:rFonts w:cs="Arial"/>
                <w:b/>
                <w:sz w:val="18"/>
                <w:szCs w:val="18"/>
              </w:rPr>
              <w:t>2</w:t>
            </w:r>
          </w:p>
        </w:tc>
        <w:tc>
          <w:tcPr>
            <w:tcW w:w="3494" w:type="dxa"/>
            <w:shd w:val="clear" w:color="auto" w:fill="A6A6A6"/>
          </w:tcPr>
          <w:p w14:paraId="0CFB923F" w14:textId="77777777" w:rsidR="001E1B3E" w:rsidRPr="00750F86" w:rsidRDefault="001E1B3E" w:rsidP="00C740C2">
            <w:pPr>
              <w:rPr>
                <w:rFonts w:cs="Arial"/>
                <w:b/>
                <w:sz w:val="18"/>
                <w:szCs w:val="18"/>
              </w:rPr>
            </w:pPr>
            <w:r w:rsidRPr="00750F86">
              <w:rPr>
                <w:rFonts w:cs="Arial"/>
                <w:b/>
                <w:sz w:val="18"/>
                <w:szCs w:val="18"/>
              </w:rPr>
              <w:t>Information Collation</w:t>
            </w:r>
          </w:p>
        </w:tc>
        <w:tc>
          <w:tcPr>
            <w:tcW w:w="4383" w:type="dxa"/>
            <w:shd w:val="clear" w:color="auto" w:fill="A6A6A6"/>
          </w:tcPr>
          <w:p w14:paraId="2A263063" w14:textId="77777777" w:rsidR="001E1B3E" w:rsidRPr="00750F86" w:rsidRDefault="001E1B3E" w:rsidP="00C740C2">
            <w:pPr>
              <w:rPr>
                <w:rFonts w:cs="Arial"/>
                <w:b/>
                <w:sz w:val="18"/>
                <w:szCs w:val="18"/>
              </w:rPr>
            </w:pPr>
          </w:p>
        </w:tc>
      </w:tr>
      <w:tr w:rsidR="001E1B3E" w:rsidRPr="00DA4195" w14:paraId="2FC03B94" w14:textId="77777777" w:rsidTr="00AB349D">
        <w:trPr>
          <w:trHeight w:val="1006"/>
          <w:jc w:val="center"/>
        </w:trPr>
        <w:tc>
          <w:tcPr>
            <w:tcW w:w="645" w:type="dxa"/>
            <w:tcBorders>
              <w:bottom w:val="single" w:sz="4" w:space="0" w:color="auto"/>
            </w:tcBorders>
          </w:tcPr>
          <w:p w14:paraId="27D9C7F1" w14:textId="77777777" w:rsidR="001E1B3E" w:rsidRPr="00750F86" w:rsidRDefault="001E1B3E" w:rsidP="00C740C2">
            <w:pPr>
              <w:rPr>
                <w:rFonts w:cs="Arial"/>
                <w:sz w:val="18"/>
                <w:szCs w:val="18"/>
              </w:rPr>
            </w:pPr>
            <w:r w:rsidRPr="00750F86">
              <w:rPr>
                <w:rFonts w:cs="Arial"/>
                <w:sz w:val="18"/>
                <w:szCs w:val="18"/>
              </w:rPr>
              <w:t>2.1</w:t>
            </w:r>
          </w:p>
        </w:tc>
        <w:tc>
          <w:tcPr>
            <w:tcW w:w="3494" w:type="dxa"/>
            <w:tcBorders>
              <w:bottom w:val="single" w:sz="4" w:space="0" w:color="auto"/>
            </w:tcBorders>
          </w:tcPr>
          <w:p w14:paraId="68D840E4" w14:textId="77777777" w:rsidR="001E1B3E" w:rsidRPr="00750F86" w:rsidRDefault="001E1B3E" w:rsidP="00C740C2">
            <w:pPr>
              <w:rPr>
                <w:rFonts w:cs="Arial"/>
                <w:sz w:val="18"/>
                <w:szCs w:val="18"/>
              </w:rPr>
            </w:pPr>
            <w:r w:rsidRPr="00750F86">
              <w:rPr>
                <w:rFonts w:cs="Arial"/>
                <w:sz w:val="18"/>
                <w:szCs w:val="18"/>
              </w:rPr>
              <w:t>Where was Policy information obtained from?</w:t>
            </w:r>
          </w:p>
        </w:tc>
        <w:tc>
          <w:tcPr>
            <w:tcW w:w="4383" w:type="dxa"/>
            <w:tcBorders>
              <w:bottom w:val="single" w:sz="4" w:space="0" w:color="auto"/>
            </w:tcBorders>
          </w:tcPr>
          <w:p w14:paraId="4B3E4A96" w14:textId="42A2570B" w:rsidR="001E1B3E" w:rsidRPr="00750F86" w:rsidRDefault="001E1B3E" w:rsidP="00C740C2">
            <w:pPr>
              <w:rPr>
                <w:rFonts w:cs="Arial"/>
                <w:sz w:val="18"/>
                <w:szCs w:val="18"/>
              </w:rPr>
            </w:pPr>
            <w:r w:rsidRPr="00750F86">
              <w:rPr>
                <w:rFonts w:cs="Arial"/>
                <w:sz w:val="18"/>
                <w:szCs w:val="18"/>
              </w:rPr>
              <w:t xml:space="preserve">Legislation, </w:t>
            </w:r>
            <w:r w:rsidR="00612088" w:rsidRPr="00750F86">
              <w:rPr>
                <w:rFonts w:cs="Arial"/>
                <w:sz w:val="18"/>
                <w:szCs w:val="18"/>
              </w:rPr>
              <w:t>guidance,</w:t>
            </w:r>
            <w:r w:rsidRPr="00750F86">
              <w:rPr>
                <w:rFonts w:cs="Arial"/>
                <w:sz w:val="18"/>
                <w:szCs w:val="18"/>
              </w:rPr>
              <w:t xml:space="preserve"> and best practice as stated within this </w:t>
            </w:r>
            <w:r w:rsidR="003102BB">
              <w:rPr>
                <w:rFonts w:cs="Arial"/>
                <w:sz w:val="18"/>
                <w:szCs w:val="18"/>
              </w:rPr>
              <w:t>Plan</w:t>
            </w:r>
          </w:p>
        </w:tc>
      </w:tr>
      <w:tr w:rsidR="001E1B3E" w:rsidRPr="00DA4195" w14:paraId="2F3AA0CB" w14:textId="77777777" w:rsidTr="00AB349D">
        <w:trPr>
          <w:jc w:val="center"/>
        </w:trPr>
        <w:tc>
          <w:tcPr>
            <w:tcW w:w="645" w:type="dxa"/>
            <w:shd w:val="clear" w:color="auto" w:fill="A6A6A6"/>
          </w:tcPr>
          <w:p w14:paraId="7CBA637F" w14:textId="77777777" w:rsidR="001E1B3E" w:rsidRPr="00750F86" w:rsidRDefault="001E1B3E" w:rsidP="00C740C2">
            <w:pPr>
              <w:rPr>
                <w:rFonts w:cs="Arial"/>
                <w:b/>
                <w:sz w:val="18"/>
                <w:szCs w:val="18"/>
              </w:rPr>
            </w:pPr>
            <w:r w:rsidRPr="00750F86">
              <w:rPr>
                <w:rFonts w:cs="Arial"/>
                <w:b/>
                <w:sz w:val="18"/>
                <w:szCs w:val="18"/>
              </w:rPr>
              <w:t>3</w:t>
            </w:r>
          </w:p>
        </w:tc>
        <w:tc>
          <w:tcPr>
            <w:tcW w:w="3494" w:type="dxa"/>
            <w:shd w:val="clear" w:color="auto" w:fill="A6A6A6"/>
          </w:tcPr>
          <w:p w14:paraId="1587EAF6" w14:textId="77777777" w:rsidR="001E1B3E" w:rsidRPr="00750F86" w:rsidRDefault="001E1B3E" w:rsidP="00C740C2">
            <w:pPr>
              <w:rPr>
                <w:rFonts w:cs="Arial"/>
                <w:b/>
                <w:sz w:val="18"/>
                <w:szCs w:val="18"/>
              </w:rPr>
            </w:pPr>
            <w:r w:rsidRPr="00750F86">
              <w:rPr>
                <w:rFonts w:cs="Arial"/>
                <w:b/>
                <w:sz w:val="18"/>
                <w:szCs w:val="18"/>
              </w:rPr>
              <w:t>Policy Management</w:t>
            </w:r>
          </w:p>
        </w:tc>
        <w:tc>
          <w:tcPr>
            <w:tcW w:w="4383" w:type="dxa"/>
            <w:shd w:val="clear" w:color="auto" w:fill="A6A6A6"/>
          </w:tcPr>
          <w:p w14:paraId="1A4DA188" w14:textId="77777777" w:rsidR="001E1B3E" w:rsidRPr="00750F86" w:rsidRDefault="001E1B3E" w:rsidP="00C740C2">
            <w:pPr>
              <w:rPr>
                <w:rFonts w:cs="Arial"/>
                <w:b/>
                <w:sz w:val="18"/>
                <w:szCs w:val="18"/>
              </w:rPr>
            </w:pPr>
          </w:p>
        </w:tc>
      </w:tr>
      <w:tr w:rsidR="001E1B3E" w:rsidRPr="00DA4195" w14:paraId="441EC0A3" w14:textId="77777777" w:rsidTr="00AB349D">
        <w:trPr>
          <w:trHeight w:val="978"/>
          <w:jc w:val="center"/>
        </w:trPr>
        <w:tc>
          <w:tcPr>
            <w:tcW w:w="645" w:type="dxa"/>
          </w:tcPr>
          <w:p w14:paraId="77376309" w14:textId="77777777" w:rsidR="001E1B3E" w:rsidRPr="00750F86" w:rsidRDefault="001E1B3E" w:rsidP="00C740C2">
            <w:pPr>
              <w:rPr>
                <w:rFonts w:cs="Arial"/>
                <w:sz w:val="18"/>
                <w:szCs w:val="18"/>
              </w:rPr>
            </w:pPr>
            <w:r w:rsidRPr="00750F86">
              <w:rPr>
                <w:rFonts w:cs="Arial"/>
                <w:sz w:val="18"/>
                <w:szCs w:val="18"/>
              </w:rPr>
              <w:t>3.1</w:t>
            </w:r>
          </w:p>
        </w:tc>
        <w:tc>
          <w:tcPr>
            <w:tcW w:w="3494" w:type="dxa"/>
          </w:tcPr>
          <w:p w14:paraId="22DF4190" w14:textId="77777777" w:rsidR="001E1B3E" w:rsidRPr="00750F86" w:rsidRDefault="001E1B3E" w:rsidP="00C740C2">
            <w:pPr>
              <w:rPr>
                <w:rFonts w:cs="Arial"/>
                <w:sz w:val="18"/>
                <w:szCs w:val="18"/>
              </w:rPr>
            </w:pPr>
            <w:r w:rsidRPr="00750F86">
              <w:rPr>
                <w:rFonts w:cs="Arial"/>
                <w:sz w:val="18"/>
                <w:szCs w:val="18"/>
              </w:rPr>
              <w:t>Is there a requirement for a new or revised management structure if the policy is implemented?</w:t>
            </w:r>
          </w:p>
        </w:tc>
        <w:tc>
          <w:tcPr>
            <w:tcW w:w="4383" w:type="dxa"/>
          </w:tcPr>
          <w:p w14:paraId="69E2FD5D" w14:textId="77777777" w:rsidR="001E1B3E" w:rsidRPr="00750F86" w:rsidRDefault="001E1B3E" w:rsidP="00C740C2">
            <w:pPr>
              <w:rPr>
                <w:rFonts w:cs="Arial"/>
                <w:sz w:val="18"/>
                <w:szCs w:val="18"/>
              </w:rPr>
            </w:pPr>
            <w:r w:rsidRPr="00750F86">
              <w:rPr>
                <w:rFonts w:cs="Arial"/>
                <w:sz w:val="18"/>
                <w:szCs w:val="18"/>
              </w:rPr>
              <w:t>No</w:t>
            </w:r>
          </w:p>
        </w:tc>
      </w:tr>
      <w:tr w:rsidR="001E1B3E" w:rsidRPr="00DA4195" w14:paraId="12BFD567" w14:textId="77777777" w:rsidTr="00AB349D">
        <w:trPr>
          <w:trHeight w:val="404"/>
          <w:jc w:val="center"/>
        </w:trPr>
        <w:tc>
          <w:tcPr>
            <w:tcW w:w="645" w:type="dxa"/>
          </w:tcPr>
          <w:p w14:paraId="6AD0FD9C" w14:textId="77777777" w:rsidR="001E1B3E" w:rsidRPr="00750F86" w:rsidRDefault="001E1B3E" w:rsidP="00C740C2">
            <w:pPr>
              <w:rPr>
                <w:rFonts w:cs="Arial"/>
                <w:sz w:val="18"/>
                <w:szCs w:val="18"/>
              </w:rPr>
            </w:pPr>
            <w:r w:rsidRPr="00750F86">
              <w:rPr>
                <w:rFonts w:cs="Arial"/>
                <w:sz w:val="18"/>
                <w:szCs w:val="18"/>
              </w:rPr>
              <w:t>3.2</w:t>
            </w:r>
          </w:p>
        </w:tc>
        <w:tc>
          <w:tcPr>
            <w:tcW w:w="3494" w:type="dxa"/>
          </w:tcPr>
          <w:p w14:paraId="6E9E460D" w14:textId="77777777" w:rsidR="001E1B3E" w:rsidRPr="00750F86" w:rsidRDefault="001E1B3E" w:rsidP="00C740C2">
            <w:pPr>
              <w:rPr>
                <w:rFonts w:cs="Arial"/>
                <w:sz w:val="18"/>
                <w:szCs w:val="18"/>
              </w:rPr>
            </w:pPr>
            <w:r w:rsidRPr="00750F86">
              <w:rPr>
                <w:rFonts w:cs="Arial"/>
                <w:sz w:val="18"/>
                <w:szCs w:val="18"/>
              </w:rPr>
              <w:t>If YES attach a copy to this form</w:t>
            </w:r>
          </w:p>
        </w:tc>
        <w:tc>
          <w:tcPr>
            <w:tcW w:w="4383" w:type="dxa"/>
          </w:tcPr>
          <w:p w14:paraId="48F24EA4" w14:textId="77777777" w:rsidR="001E1B3E" w:rsidRPr="00750F86" w:rsidRDefault="001E1B3E" w:rsidP="00C740C2">
            <w:pPr>
              <w:rPr>
                <w:rFonts w:cs="Arial"/>
                <w:sz w:val="18"/>
                <w:szCs w:val="18"/>
              </w:rPr>
            </w:pPr>
            <w:r w:rsidRPr="00750F86">
              <w:rPr>
                <w:rFonts w:cs="Arial"/>
                <w:sz w:val="18"/>
                <w:szCs w:val="18"/>
              </w:rPr>
              <w:t>Not Applicable</w:t>
            </w:r>
          </w:p>
        </w:tc>
      </w:tr>
      <w:tr w:rsidR="001E1B3E" w:rsidRPr="00DA4195" w14:paraId="782CCE9C" w14:textId="77777777" w:rsidTr="00AB349D">
        <w:trPr>
          <w:trHeight w:val="605"/>
          <w:jc w:val="center"/>
        </w:trPr>
        <w:tc>
          <w:tcPr>
            <w:tcW w:w="645" w:type="dxa"/>
            <w:tcBorders>
              <w:bottom w:val="single" w:sz="4" w:space="0" w:color="auto"/>
            </w:tcBorders>
          </w:tcPr>
          <w:p w14:paraId="646A9281" w14:textId="77777777" w:rsidR="001E1B3E" w:rsidRPr="00750F86" w:rsidRDefault="001E1B3E" w:rsidP="00C740C2">
            <w:pPr>
              <w:rPr>
                <w:rFonts w:cs="Arial"/>
                <w:sz w:val="18"/>
                <w:szCs w:val="18"/>
              </w:rPr>
            </w:pPr>
            <w:r w:rsidRPr="00750F86">
              <w:rPr>
                <w:rFonts w:cs="Arial"/>
                <w:sz w:val="18"/>
                <w:szCs w:val="18"/>
              </w:rPr>
              <w:t>3.3</w:t>
            </w:r>
          </w:p>
        </w:tc>
        <w:tc>
          <w:tcPr>
            <w:tcW w:w="3494" w:type="dxa"/>
            <w:tcBorders>
              <w:bottom w:val="single" w:sz="4" w:space="0" w:color="auto"/>
            </w:tcBorders>
          </w:tcPr>
          <w:p w14:paraId="678340A5" w14:textId="77777777" w:rsidR="001E1B3E" w:rsidRPr="00750F86" w:rsidRDefault="001E1B3E" w:rsidP="00C740C2">
            <w:pPr>
              <w:rPr>
                <w:rFonts w:cs="Arial"/>
                <w:sz w:val="18"/>
                <w:szCs w:val="18"/>
              </w:rPr>
            </w:pPr>
            <w:r w:rsidRPr="00750F86">
              <w:rPr>
                <w:rFonts w:cs="Arial"/>
                <w:sz w:val="18"/>
                <w:szCs w:val="18"/>
              </w:rPr>
              <w:t>If NO explain why</w:t>
            </w:r>
          </w:p>
        </w:tc>
        <w:tc>
          <w:tcPr>
            <w:tcW w:w="4383" w:type="dxa"/>
            <w:tcBorders>
              <w:bottom w:val="single" w:sz="4" w:space="0" w:color="auto"/>
            </w:tcBorders>
          </w:tcPr>
          <w:p w14:paraId="3153D55B" w14:textId="77777777" w:rsidR="001E1B3E" w:rsidRPr="00750F86" w:rsidRDefault="001E1B3E" w:rsidP="00C740C2">
            <w:pPr>
              <w:rPr>
                <w:rFonts w:cs="Arial"/>
                <w:sz w:val="18"/>
                <w:szCs w:val="18"/>
              </w:rPr>
            </w:pPr>
            <w:r w:rsidRPr="00750F86">
              <w:rPr>
                <w:rFonts w:cs="Arial"/>
                <w:sz w:val="18"/>
                <w:szCs w:val="18"/>
              </w:rPr>
              <w:t>No changes to management structure</w:t>
            </w:r>
          </w:p>
        </w:tc>
      </w:tr>
      <w:tr w:rsidR="001E1B3E" w:rsidRPr="00DA4195" w14:paraId="1E5E3621" w14:textId="77777777" w:rsidTr="00AB349D">
        <w:trPr>
          <w:jc w:val="center"/>
        </w:trPr>
        <w:tc>
          <w:tcPr>
            <w:tcW w:w="645" w:type="dxa"/>
            <w:shd w:val="clear" w:color="auto" w:fill="A6A6A6"/>
          </w:tcPr>
          <w:p w14:paraId="69FF2C9B" w14:textId="77777777" w:rsidR="001E1B3E" w:rsidRPr="00750F86" w:rsidRDefault="001E1B3E" w:rsidP="00C740C2">
            <w:pPr>
              <w:rPr>
                <w:rFonts w:cs="Arial"/>
                <w:b/>
                <w:sz w:val="18"/>
                <w:szCs w:val="18"/>
              </w:rPr>
            </w:pPr>
            <w:r w:rsidRPr="00750F86">
              <w:rPr>
                <w:rFonts w:cs="Arial"/>
                <w:b/>
                <w:sz w:val="18"/>
                <w:szCs w:val="18"/>
              </w:rPr>
              <w:t>4</w:t>
            </w:r>
          </w:p>
        </w:tc>
        <w:tc>
          <w:tcPr>
            <w:tcW w:w="3494" w:type="dxa"/>
            <w:shd w:val="clear" w:color="auto" w:fill="A6A6A6"/>
          </w:tcPr>
          <w:p w14:paraId="7D5F32E9" w14:textId="77777777" w:rsidR="001E1B3E" w:rsidRPr="00750F86" w:rsidRDefault="001E1B3E" w:rsidP="00C740C2">
            <w:pPr>
              <w:rPr>
                <w:rFonts w:cs="Arial"/>
                <w:b/>
                <w:sz w:val="18"/>
                <w:szCs w:val="18"/>
              </w:rPr>
            </w:pPr>
            <w:r w:rsidRPr="00750F86">
              <w:rPr>
                <w:rFonts w:cs="Arial"/>
                <w:b/>
                <w:sz w:val="18"/>
                <w:szCs w:val="18"/>
              </w:rPr>
              <w:t>Consultation Process</w:t>
            </w:r>
          </w:p>
        </w:tc>
        <w:tc>
          <w:tcPr>
            <w:tcW w:w="4383" w:type="dxa"/>
            <w:shd w:val="clear" w:color="auto" w:fill="A6A6A6"/>
          </w:tcPr>
          <w:p w14:paraId="48311778" w14:textId="77777777" w:rsidR="001E1B3E" w:rsidRPr="00750F86" w:rsidRDefault="001E1B3E" w:rsidP="00C740C2">
            <w:pPr>
              <w:rPr>
                <w:rFonts w:cs="Arial"/>
                <w:b/>
                <w:sz w:val="18"/>
                <w:szCs w:val="18"/>
              </w:rPr>
            </w:pPr>
          </w:p>
        </w:tc>
      </w:tr>
      <w:tr w:rsidR="001E1B3E" w:rsidRPr="00DA4195" w14:paraId="75D6725C" w14:textId="77777777" w:rsidTr="00AB349D">
        <w:trPr>
          <w:trHeight w:val="774"/>
          <w:jc w:val="center"/>
        </w:trPr>
        <w:tc>
          <w:tcPr>
            <w:tcW w:w="645" w:type="dxa"/>
          </w:tcPr>
          <w:p w14:paraId="1F4F5A2B" w14:textId="77777777" w:rsidR="001E1B3E" w:rsidRPr="00750F86" w:rsidRDefault="001E1B3E" w:rsidP="00C740C2">
            <w:pPr>
              <w:rPr>
                <w:rFonts w:cs="Arial"/>
                <w:sz w:val="18"/>
                <w:szCs w:val="18"/>
              </w:rPr>
            </w:pPr>
            <w:r w:rsidRPr="00750F86">
              <w:rPr>
                <w:rFonts w:cs="Arial"/>
                <w:sz w:val="18"/>
                <w:szCs w:val="18"/>
              </w:rPr>
              <w:t>4.1</w:t>
            </w:r>
          </w:p>
        </w:tc>
        <w:tc>
          <w:tcPr>
            <w:tcW w:w="3494" w:type="dxa"/>
          </w:tcPr>
          <w:p w14:paraId="4242F6B7" w14:textId="77777777" w:rsidR="001E1B3E" w:rsidRPr="00750F86" w:rsidRDefault="001E1B3E" w:rsidP="00C740C2">
            <w:pPr>
              <w:rPr>
                <w:rFonts w:cs="Arial"/>
                <w:sz w:val="18"/>
                <w:szCs w:val="18"/>
              </w:rPr>
            </w:pPr>
            <w:r w:rsidRPr="00750F86">
              <w:rPr>
                <w:rFonts w:cs="Arial"/>
                <w:sz w:val="18"/>
                <w:szCs w:val="18"/>
              </w:rPr>
              <w:t>Was there internal/external consultation?</w:t>
            </w:r>
          </w:p>
        </w:tc>
        <w:tc>
          <w:tcPr>
            <w:tcW w:w="4383" w:type="dxa"/>
          </w:tcPr>
          <w:p w14:paraId="1DFFB52E"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5FDCEEA6" w14:textId="77777777" w:rsidTr="00AB349D">
        <w:trPr>
          <w:trHeight w:val="1413"/>
          <w:jc w:val="center"/>
        </w:trPr>
        <w:tc>
          <w:tcPr>
            <w:tcW w:w="645" w:type="dxa"/>
          </w:tcPr>
          <w:p w14:paraId="3EEE2CA8" w14:textId="77777777" w:rsidR="001E1B3E" w:rsidRPr="00750F86" w:rsidRDefault="001E1B3E" w:rsidP="00C740C2">
            <w:pPr>
              <w:rPr>
                <w:rFonts w:cs="Arial"/>
                <w:sz w:val="18"/>
                <w:szCs w:val="18"/>
              </w:rPr>
            </w:pPr>
            <w:r w:rsidRPr="00750F86">
              <w:rPr>
                <w:rFonts w:cs="Arial"/>
                <w:sz w:val="18"/>
                <w:szCs w:val="18"/>
              </w:rPr>
              <w:t>4.2</w:t>
            </w:r>
          </w:p>
        </w:tc>
        <w:tc>
          <w:tcPr>
            <w:tcW w:w="3494" w:type="dxa"/>
          </w:tcPr>
          <w:p w14:paraId="5233FEF9" w14:textId="77777777" w:rsidR="001E1B3E" w:rsidRPr="00750F86" w:rsidRDefault="001E1B3E" w:rsidP="00C740C2">
            <w:pPr>
              <w:rPr>
                <w:rFonts w:cs="Arial"/>
                <w:sz w:val="18"/>
                <w:szCs w:val="18"/>
              </w:rPr>
            </w:pPr>
            <w:r w:rsidRPr="00750F86">
              <w:rPr>
                <w:rFonts w:cs="Arial"/>
                <w:sz w:val="18"/>
                <w:szCs w:val="18"/>
              </w:rPr>
              <w:t>List groups / Persons involved</w:t>
            </w:r>
          </w:p>
        </w:tc>
        <w:tc>
          <w:tcPr>
            <w:tcW w:w="4383" w:type="dxa"/>
          </w:tcPr>
          <w:p w14:paraId="4177D452" w14:textId="77777777" w:rsidR="00DC0628" w:rsidRPr="00146F7E" w:rsidRDefault="00DC0628" w:rsidP="00DC0628">
            <w:pPr>
              <w:rPr>
                <w:rFonts w:cs="Arial"/>
                <w:sz w:val="18"/>
                <w:szCs w:val="18"/>
              </w:rPr>
            </w:pPr>
            <w:r w:rsidRPr="00146F7E">
              <w:rPr>
                <w:sz w:val="18"/>
                <w:szCs w:val="18"/>
              </w:rPr>
              <w:t xml:space="preserve">Hadi </w:t>
            </w:r>
            <w:proofErr w:type="spellStart"/>
            <w:r w:rsidRPr="00146F7E">
              <w:rPr>
                <w:sz w:val="18"/>
                <w:szCs w:val="18"/>
              </w:rPr>
              <w:t>Shukir</w:t>
            </w:r>
            <w:proofErr w:type="spellEnd"/>
            <w:r w:rsidRPr="00146F7E">
              <w:rPr>
                <w:sz w:val="18"/>
                <w:szCs w:val="18"/>
              </w:rPr>
              <w:t xml:space="preserve"> (</w:t>
            </w:r>
            <w:r w:rsidRPr="00146F7E">
              <w:rPr>
                <w:rFonts w:cs="Arial"/>
                <w:sz w:val="18"/>
                <w:szCs w:val="18"/>
              </w:rPr>
              <w:t>Interim Senior Engineering Manager)</w:t>
            </w:r>
          </w:p>
          <w:p w14:paraId="2D19175F" w14:textId="77777777" w:rsidR="00DC0628" w:rsidRPr="00146F7E" w:rsidRDefault="00DC0628" w:rsidP="00DC0628">
            <w:pPr>
              <w:rPr>
                <w:sz w:val="18"/>
                <w:szCs w:val="18"/>
              </w:rPr>
            </w:pPr>
            <w:r w:rsidRPr="00146F7E">
              <w:rPr>
                <w:sz w:val="18"/>
                <w:szCs w:val="18"/>
              </w:rPr>
              <w:t>Tim Peters (Asbestos Independent Advisor)</w:t>
            </w:r>
          </w:p>
          <w:p w14:paraId="2FC97D69" w14:textId="36A2593A" w:rsidR="003102BB" w:rsidRPr="00750F86" w:rsidRDefault="00DC0628" w:rsidP="00DC0628">
            <w:pPr>
              <w:spacing w:after="200"/>
              <w:rPr>
                <w:rFonts w:cs="Arial"/>
                <w:sz w:val="18"/>
                <w:szCs w:val="18"/>
              </w:rPr>
            </w:pPr>
            <w:r w:rsidRPr="00146F7E">
              <w:rPr>
                <w:sz w:val="18"/>
                <w:szCs w:val="18"/>
              </w:rPr>
              <w:t>Bevan Speariett (Assistant Director of Estates – Engineering and Infrastructure)</w:t>
            </w:r>
          </w:p>
        </w:tc>
      </w:tr>
      <w:tr w:rsidR="001E1B3E" w:rsidRPr="00DA4195" w14:paraId="26E077FE" w14:textId="77777777" w:rsidTr="00AB349D">
        <w:trPr>
          <w:trHeight w:val="889"/>
          <w:jc w:val="center"/>
        </w:trPr>
        <w:tc>
          <w:tcPr>
            <w:tcW w:w="645" w:type="dxa"/>
          </w:tcPr>
          <w:p w14:paraId="39BC376A" w14:textId="77777777" w:rsidR="001E1B3E" w:rsidRPr="00750F86" w:rsidRDefault="001E1B3E" w:rsidP="00C740C2">
            <w:pPr>
              <w:rPr>
                <w:rFonts w:cs="Arial"/>
                <w:sz w:val="18"/>
                <w:szCs w:val="18"/>
              </w:rPr>
            </w:pPr>
            <w:r w:rsidRPr="00750F86">
              <w:rPr>
                <w:rFonts w:cs="Arial"/>
                <w:sz w:val="18"/>
                <w:szCs w:val="18"/>
              </w:rPr>
              <w:t>4.3</w:t>
            </w:r>
          </w:p>
        </w:tc>
        <w:tc>
          <w:tcPr>
            <w:tcW w:w="3494" w:type="dxa"/>
          </w:tcPr>
          <w:p w14:paraId="04A6A093" w14:textId="77777777" w:rsidR="001E1B3E" w:rsidRPr="00750F86" w:rsidRDefault="001E1B3E" w:rsidP="00C740C2">
            <w:pPr>
              <w:rPr>
                <w:rFonts w:cs="Arial"/>
                <w:sz w:val="18"/>
                <w:szCs w:val="18"/>
              </w:rPr>
            </w:pPr>
            <w:r w:rsidRPr="00750F86">
              <w:rPr>
                <w:rFonts w:cs="Arial"/>
                <w:sz w:val="18"/>
                <w:szCs w:val="18"/>
              </w:rPr>
              <w:t>Have internal/external comments been duly considered?</w:t>
            </w:r>
          </w:p>
        </w:tc>
        <w:tc>
          <w:tcPr>
            <w:tcW w:w="4383" w:type="dxa"/>
          </w:tcPr>
          <w:p w14:paraId="076ACA53"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19AC10FC" w14:textId="77777777" w:rsidTr="00AB349D">
        <w:trPr>
          <w:trHeight w:val="527"/>
          <w:jc w:val="center"/>
        </w:trPr>
        <w:tc>
          <w:tcPr>
            <w:tcW w:w="645" w:type="dxa"/>
          </w:tcPr>
          <w:p w14:paraId="0C681AB3" w14:textId="77777777" w:rsidR="001E1B3E" w:rsidRPr="00750F86" w:rsidRDefault="001E1B3E" w:rsidP="00C740C2">
            <w:pPr>
              <w:rPr>
                <w:rFonts w:cs="Arial"/>
                <w:sz w:val="18"/>
                <w:szCs w:val="18"/>
              </w:rPr>
            </w:pPr>
            <w:r w:rsidRPr="00750F86">
              <w:rPr>
                <w:rFonts w:cs="Arial"/>
                <w:sz w:val="18"/>
                <w:szCs w:val="18"/>
              </w:rPr>
              <w:t>4.4</w:t>
            </w:r>
          </w:p>
        </w:tc>
        <w:tc>
          <w:tcPr>
            <w:tcW w:w="3494" w:type="dxa"/>
          </w:tcPr>
          <w:p w14:paraId="10D50D30" w14:textId="77777777" w:rsidR="001E1B3E" w:rsidRPr="00750F86" w:rsidRDefault="001E1B3E" w:rsidP="00C740C2">
            <w:pPr>
              <w:rPr>
                <w:rFonts w:cs="Arial"/>
                <w:sz w:val="18"/>
                <w:szCs w:val="18"/>
              </w:rPr>
            </w:pPr>
            <w:r w:rsidRPr="00750F86">
              <w:rPr>
                <w:rFonts w:cs="Arial"/>
                <w:sz w:val="18"/>
                <w:szCs w:val="18"/>
              </w:rPr>
              <w:t>Date approved by relevant Sub-committee</w:t>
            </w:r>
          </w:p>
        </w:tc>
        <w:tc>
          <w:tcPr>
            <w:tcW w:w="4383" w:type="dxa"/>
          </w:tcPr>
          <w:p w14:paraId="58679AD7" w14:textId="1EEBA8FC" w:rsidR="001E1B3E" w:rsidRPr="00750F86" w:rsidRDefault="003102BB" w:rsidP="00C740C2">
            <w:pPr>
              <w:rPr>
                <w:rFonts w:cs="Arial"/>
                <w:sz w:val="18"/>
                <w:szCs w:val="18"/>
              </w:rPr>
            </w:pPr>
            <w:r>
              <w:rPr>
                <w:rFonts w:cs="Arial"/>
                <w:sz w:val="18"/>
                <w:szCs w:val="18"/>
              </w:rPr>
              <w:t>Asbestos Safety Group</w:t>
            </w:r>
          </w:p>
        </w:tc>
      </w:tr>
      <w:tr w:rsidR="001E1B3E" w:rsidRPr="00DA4195" w14:paraId="73EF2757" w14:textId="77777777" w:rsidTr="00AB349D">
        <w:trPr>
          <w:trHeight w:val="714"/>
          <w:jc w:val="center"/>
        </w:trPr>
        <w:tc>
          <w:tcPr>
            <w:tcW w:w="645" w:type="dxa"/>
            <w:tcBorders>
              <w:bottom w:val="single" w:sz="4" w:space="0" w:color="auto"/>
            </w:tcBorders>
          </w:tcPr>
          <w:p w14:paraId="79145614" w14:textId="77777777" w:rsidR="001E1B3E" w:rsidRPr="00750F86" w:rsidRDefault="001E1B3E" w:rsidP="00C740C2">
            <w:pPr>
              <w:rPr>
                <w:rFonts w:cs="Arial"/>
                <w:sz w:val="18"/>
                <w:szCs w:val="18"/>
              </w:rPr>
            </w:pPr>
            <w:r w:rsidRPr="00750F86">
              <w:rPr>
                <w:rFonts w:cs="Arial"/>
                <w:sz w:val="18"/>
                <w:szCs w:val="18"/>
              </w:rPr>
              <w:t>4.5</w:t>
            </w:r>
          </w:p>
        </w:tc>
        <w:tc>
          <w:tcPr>
            <w:tcW w:w="3494" w:type="dxa"/>
            <w:tcBorders>
              <w:bottom w:val="single" w:sz="4" w:space="0" w:color="auto"/>
            </w:tcBorders>
          </w:tcPr>
          <w:p w14:paraId="1C3748DC" w14:textId="77777777" w:rsidR="001E1B3E" w:rsidRPr="00750F86" w:rsidRDefault="001E1B3E" w:rsidP="00C740C2">
            <w:pPr>
              <w:rPr>
                <w:rFonts w:cs="Arial"/>
                <w:sz w:val="18"/>
                <w:szCs w:val="18"/>
              </w:rPr>
            </w:pPr>
            <w:r w:rsidRPr="00750F86">
              <w:rPr>
                <w:rFonts w:cs="Arial"/>
                <w:sz w:val="18"/>
                <w:szCs w:val="18"/>
              </w:rPr>
              <w:t>Signature of Subcommittee chair</w:t>
            </w:r>
          </w:p>
        </w:tc>
        <w:tc>
          <w:tcPr>
            <w:tcW w:w="4383" w:type="dxa"/>
            <w:tcBorders>
              <w:bottom w:val="single" w:sz="4" w:space="0" w:color="auto"/>
            </w:tcBorders>
          </w:tcPr>
          <w:p w14:paraId="0FF2E2B0" w14:textId="77777777" w:rsidR="001E1B3E" w:rsidRPr="00750F86" w:rsidRDefault="001E1B3E" w:rsidP="00C740C2">
            <w:pPr>
              <w:rPr>
                <w:rFonts w:cs="Arial"/>
                <w:sz w:val="18"/>
                <w:szCs w:val="18"/>
              </w:rPr>
            </w:pPr>
            <w:r w:rsidRPr="00750F86">
              <w:rPr>
                <w:rFonts w:cs="Arial"/>
                <w:sz w:val="18"/>
                <w:szCs w:val="18"/>
              </w:rPr>
              <w:t>David Stevens</w:t>
            </w:r>
          </w:p>
        </w:tc>
      </w:tr>
      <w:tr w:rsidR="001E1B3E" w:rsidRPr="00DA4195" w14:paraId="29804D3E" w14:textId="77777777" w:rsidTr="00AB349D">
        <w:trPr>
          <w:jc w:val="center"/>
        </w:trPr>
        <w:tc>
          <w:tcPr>
            <w:tcW w:w="645" w:type="dxa"/>
            <w:shd w:val="clear" w:color="auto" w:fill="A6A6A6"/>
          </w:tcPr>
          <w:p w14:paraId="38C537A8" w14:textId="77777777" w:rsidR="001E1B3E" w:rsidRPr="00750F86" w:rsidRDefault="001E1B3E" w:rsidP="00C740C2">
            <w:pPr>
              <w:rPr>
                <w:rFonts w:cs="Arial"/>
                <w:b/>
                <w:sz w:val="18"/>
                <w:szCs w:val="18"/>
              </w:rPr>
            </w:pPr>
            <w:r w:rsidRPr="00750F86">
              <w:rPr>
                <w:rFonts w:cs="Arial"/>
                <w:b/>
                <w:sz w:val="18"/>
                <w:szCs w:val="18"/>
              </w:rPr>
              <w:t>5</w:t>
            </w:r>
          </w:p>
        </w:tc>
        <w:tc>
          <w:tcPr>
            <w:tcW w:w="3494" w:type="dxa"/>
            <w:shd w:val="clear" w:color="auto" w:fill="A6A6A6"/>
          </w:tcPr>
          <w:p w14:paraId="00F4F609" w14:textId="77777777" w:rsidR="001E1B3E" w:rsidRPr="00750F86" w:rsidRDefault="001E1B3E" w:rsidP="00C740C2">
            <w:pPr>
              <w:rPr>
                <w:rFonts w:cs="Arial"/>
                <w:b/>
                <w:sz w:val="18"/>
                <w:szCs w:val="18"/>
              </w:rPr>
            </w:pPr>
            <w:r w:rsidRPr="00750F86">
              <w:rPr>
                <w:rFonts w:cs="Arial"/>
                <w:b/>
                <w:sz w:val="18"/>
                <w:szCs w:val="18"/>
              </w:rPr>
              <w:t>Implementation</w:t>
            </w:r>
          </w:p>
        </w:tc>
        <w:tc>
          <w:tcPr>
            <w:tcW w:w="4383" w:type="dxa"/>
            <w:shd w:val="clear" w:color="auto" w:fill="A6A6A6"/>
          </w:tcPr>
          <w:p w14:paraId="508F6E1E" w14:textId="77777777" w:rsidR="001E1B3E" w:rsidRPr="00750F86" w:rsidRDefault="001E1B3E" w:rsidP="00C740C2">
            <w:pPr>
              <w:rPr>
                <w:rFonts w:cs="Arial"/>
                <w:b/>
                <w:sz w:val="18"/>
                <w:szCs w:val="18"/>
              </w:rPr>
            </w:pPr>
          </w:p>
        </w:tc>
      </w:tr>
      <w:tr w:rsidR="001E1B3E" w:rsidRPr="00DA4195" w14:paraId="03EDBDB9" w14:textId="77777777" w:rsidTr="00AB349D">
        <w:trPr>
          <w:trHeight w:val="1323"/>
          <w:jc w:val="center"/>
        </w:trPr>
        <w:tc>
          <w:tcPr>
            <w:tcW w:w="645" w:type="dxa"/>
          </w:tcPr>
          <w:p w14:paraId="3A200862" w14:textId="77777777" w:rsidR="001E1B3E" w:rsidRPr="00750F86" w:rsidRDefault="001E1B3E" w:rsidP="00C740C2">
            <w:pPr>
              <w:rPr>
                <w:rFonts w:cs="Arial"/>
                <w:sz w:val="18"/>
                <w:szCs w:val="18"/>
              </w:rPr>
            </w:pPr>
            <w:r w:rsidRPr="00750F86">
              <w:rPr>
                <w:rFonts w:cs="Arial"/>
                <w:sz w:val="18"/>
                <w:szCs w:val="18"/>
              </w:rPr>
              <w:t>5.1</w:t>
            </w:r>
          </w:p>
        </w:tc>
        <w:tc>
          <w:tcPr>
            <w:tcW w:w="3494" w:type="dxa"/>
          </w:tcPr>
          <w:p w14:paraId="79EE6EAA" w14:textId="77777777" w:rsidR="001E1B3E" w:rsidRPr="00750F86" w:rsidRDefault="001E1B3E" w:rsidP="00C740C2">
            <w:pPr>
              <w:rPr>
                <w:rFonts w:cs="Arial"/>
                <w:sz w:val="18"/>
                <w:szCs w:val="18"/>
              </w:rPr>
            </w:pPr>
            <w:r w:rsidRPr="00750F86">
              <w:rPr>
                <w:rFonts w:cs="Arial"/>
                <w:sz w:val="18"/>
                <w:szCs w:val="18"/>
              </w:rPr>
              <w:t>How and to whom will the policy be distributed?</w:t>
            </w:r>
          </w:p>
        </w:tc>
        <w:tc>
          <w:tcPr>
            <w:tcW w:w="4383" w:type="dxa"/>
          </w:tcPr>
          <w:p w14:paraId="4B187282" w14:textId="43DF0071" w:rsidR="001E1B3E" w:rsidRPr="00750F86" w:rsidRDefault="001E1B3E" w:rsidP="00C740C2">
            <w:pPr>
              <w:rPr>
                <w:rFonts w:cs="Arial"/>
                <w:sz w:val="18"/>
                <w:szCs w:val="18"/>
              </w:rPr>
            </w:pPr>
            <w:r w:rsidRPr="00750F86">
              <w:rPr>
                <w:rFonts w:cs="Arial"/>
                <w:sz w:val="18"/>
                <w:szCs w:val="18"/>
              </w:rPr>
              <w:t>The P</w:t>
            </w:r>
            <w:r w:rsidR="00AB349D" w:rsidRPr="00750F86">
              <w:rPr>
                <w:rFonts w:cs="Arial"/>
                <w:sz w:val="18"/>
                <w:szCs w:val="18"/>
              </w:rPr>
              <w:t>lan</w:t>
            </w:r>
            <w:r w:rsidRPr="00750F86">
              <w:rPr>
                <w:rFonts w:cs="Arial"/>
                <w:sz w:val="18"/>
                <w:szCs w:val="18"/>
              </w:rPr>
              <w:t xml:space="preserve"> will be displayed on the Trust’s Intranet page and will be communicated via the Trust’s </w:t>
            </w:r>
            <w:r w:rsidR="003102BB">
              <w:rPr>
                <w:rFonts w:cs="Arial"/>
                <w:sz w:val="18"/>
                <w:szCs w:val="18"/>
              </w:rPr>
              <w:t>Asbestos</w:t>
            </w:r>
            <w:r w:rsidRPr="00750F86">
              <w:rPr>
                <w:rFonts w:cs="Arial"/>
                <w:sz w:val="18"/>
                <w:szCs w:val="18"/>
              </w:rPr>
              <w:t xml:space="preserve"> Safety Group</w:t>
            </w:r>
          </w:p>
        </w:tc>
      </w:tr>
      <w:tr w:rsidR="001E1B3E" w:rsidRPr="00DA4195" w14:paraId="30239F6E" w14:textId="77777777" w:rsidTr="00AB349D">
        <w:trPr>
          <w:trHeight w:val="1420"/>
          <w:jc w:val="center"/>
        </w:trPr>
        <w:tc>
          <w:tcPr>
            <w:tcW w:w="645" w:type="dxa"/>
          </w:tcPr>
          <w:p w14:paraId="5294032D" w14:textId="77777777" w:rsidR="001E1B3E" w:rsidRPr="00750F86" w:rsidRDefault="001E1B3E" w:rsidP="00C740C2">
            <w:pPr>
              <w:rPr>
                <w:rFonts w:cs="Arial"/>
                <w:sz w:val="18"/>
                <w:szCs w:val="18"/>
              </w:rPr>
            </w:pPr>
            <w:r w:rsidRPr="00750F86">
              <w:rPr>
                <w:rFonts w:cs="Arial"/>
                <w:sz w:val="18"/>
                <w:szCs w:val="18"/>
              </w:rPr>
              <w:t>5.2</w:t>
            </w:r>
          </w:p>
        </w:tc>
        <w:tc>
          <w:tcPr>
            <w:tcW w:w="3494" w:type="dxa"/>
          </w:tcPr>
          <w:p w14:paraId="134AAC31" w14:textId="77777777" w:rsidR="001E1B3E" w:rsidRPr="00750F86" w:rsidRDefault="001E1B3E" w:rsidP="00C740C2">
            <w:pPr>
              <w:rPr>
                <w:rFonts w:cs="Arial"/>
                <w:sz w:val="18"/>
                <w:szCs w:val="18"/>
              </w:rPr>
            </w:pPr>
            <w:r w:rsidRPr="00750F86">
              <w:rPr>
                <w:rFonts w:cs="Arial"/>
                <w:sz w:val="18"/>
                <w:szCs w:val="18"/>
              </w:rPr>
              <w:t>If there are implementation requirements such as training, please detail?</w:t>
            </w:r>
          </w:p>
        </w:tc>
        <w:tc>
          <w:tcPr>
            <w:tcW w:w="4383" w:type="dxa"/>
          </w:tcPr>
          <w:p w14:paraId="32BC9B49" w14:textId="529CFAB6" w:rsidR="001E1B3E" w:rsidRPr="00750F86" w:rsidRDefault="001E1B3E" w:rsidP="00C740C2">
            <w:pPr>
              <w:rPr>
                <w:rFonts w:cs="Arial"/>
                <w:sz w:val="18"/>
                <w:szCs w:val="18"/>
              </w:rPr>
            </w:pPr>
            <w:r w:rsidRPr="00750F86">
              <w:rPr>
                <w:rFonts w:cs="Arial"/>
                <w:sz w:val="18"/>
                <w:szCs w:val="18"/>
              </w:rPr>
              <w:t xml:space="preserve">ELFT training will be identified on the Estates training </w:t>
            </w:r>
            <w:r w:rsidR="00420BFC" w:rsidRPr="00750F86">
              <w:rPr>
                <w:rFonts w:cs="Arial"/>
                <w:sz w:val="18"/>
                <w:szCs w:val="18"/>
              </w:rPr>
              <w:t>matrix.</w:t>
            </w:r>
          </w:p>
          <w:p w14:paraId="089DFDF0" w14:textId="3CCEE801" w:rsidR="001E1B3E" w:rsidRPr="00750F86" w:rsidRDefault="001E1B3E" w:rsidP="00C740C2">
            <w:pPr>
              <w:rPr>
                <w:rFonts w:cs="Arial"/>
                <w:sz w:val="18"/>
                <w:szCs w:val="18"/>
              </w:rPr>
            </w:pPr>
            <w:r w:rsidRPr="00750F86">
              <w:rPr>
                <w:rFonts w:cs="Arial"/>
                <w:sz w:val="18"/>
                <w:szCs w:val="18"/>
              </w:rPr>
              <w:t>Hard FM</w:t>
            </w:r>
            <w:r w:rsidR="00AB349D" w:rsidRPr="00750F86">
              <w:rPr>
                <w:rFonts w:cs="Arial"/>
                <w:sz w:val="18"/>
                <w:szCs w:val="18"/>
              </w:rPr>
              <w:t xml:space="preserve"> and Soft FM</w:t>
            </w:r>
            <w:r w:rsidRPr="00750F86">
              <w:rPr>
                <w:rFonts w:cs="Arial"/>
                <w:sz w:val="18"/>
                <w:szCs w:val="18"/>
              </w:rPr>
              <w:t xml:space="preserve"> Suppliers will conduct their own training to ensure competency</w:t>
            </w:r>
            <w:r w:rsidR="00EF7E73">
              <w:rPr>
                <w:rFonts w:cs="Arial"/>
                <w:sz w:val="18"/>
                <w:szCs w:val="18"/>
              </w:rPr>
              <w:t xml:space="preserve"> with training records provided.</w:t>
            </w:r>
          </w:p>
        </w:tc>
      </w:tr>
      <w:tr w:rsidR="001E1B3E" w:rsidRPr="00DA4195" w14:paraId="08AD576C" w14:textId="77777777" w:rsidTr="00AB349D">
        <w:trPr>
          <w:trHeight w:val="1291"/>
          <w:jc w:val="center"/>
        </w:trPr>
        <w:tc>
          <w:tcPr>
            <w:tcW w:w="645" w:type="dxa"/>
            <w:tcBorders>
              <w:bottom w:val="single" w:sz="4" w:space="0" w:color="auto"/>
            </w:tcBorders>
          </w:tcPr>
          <w:p w14:paraId="61A7FE20" w14:textId="77777777" w:rsidR="001E1B3E" w:rsidRPr="00750F86" w:rsidRDefault="001E1B3E" w:rsidP="00C740C2">
            <w:pPr>
              <w:rPr>
                <w:rFonts w:cs="Arial"/>
                <w:sz w:val="18"/>
                <w:szCs w:val="18"/>
              </w:rPr>
            </w:pPr>
            <w:r w:rsidRPr="00750F86">
              <w:rPr>
                <w:rFonts w:cs="Arial"/>
                <w:sz w:val="18"/>
                <w:szCs w:val="18"/>
              </w:rPr>
              <w:t>5.3</w:t>
            </w:r>
          </w:p>
        </w:tc>
        <w:tc>
          <w:tcPr>
            <w:tcW w:w="3494" w:type="dxa"/>
            <w:tcBorders>
              <w:bottom w:val="single" w:sz="4" w:space="0" w:color="auto"/>
            </w:tcBorders>
          </w:tcPr>
          <w:p w14:paraId="04CCF030" w14:textId="77777777" w:rsidR="001E1B3E" w:rsidRPr="00750F86" w:rsidRDefault="001E1B3E" w:rsidP="00C740C2">
            <w:pPr>
              <w:rPr>
                <w:rFonts w:cs="Arial"/>
                <w:sz w:val="18"/>
                <w:szCs w:val="18"/>
              </w:rPr>
            </w:pPr>
            <w:r w:rsidRPr="00750F86">
              <w:rPr>
                <w:rFonts w:cs="Arial"/>
                <w:sz w:val="18"/>
                <w:szCs w:val="18"/>
              </w:rPr>
              <w:t>What is the cost of implementation and how will this be funded?</w:t>
            </w:r>
          </w:p>
        </w:tc>
        <w:tc>
          <w:tcPr>
            <w:tcW w:w="4383" w:type="dxa"/>
            <w:tcBorders>
              <w:bottom w:val="single" w:sz="4" w:space="0" w:color="auto"/>
            </w:tcBorders>
          </w:tcPr>
          <w:p w14:paraId="45271DC1" w14:textId="77777777" w:rsidR="001E1B3E" w:rsidRPr="00750F86" w:rsidRDefault="001E1B3E" w:rsidP="00C740C2">
            <w:pPr>
              <w:rPr>
                <w:rFonts w:cs="Arial"/>
                <w:sz w:val="18"/>
                <w:szCs w:val="18"/>
              </w:rPr>
            </w:pPr>
            <w:r w:rsidRPr="00750F86">
              <w:rPr>
                <w:rFonts w:cs="Arial"/>
                <w:sz w:val="18"/>
                <w:szCs w:val="18"/>
              </w:rPr>
              <w:t>No significant costs apart from ongoing training which will be funded through the Estate budget</w:t>
            </w:r>
          </w:p>
        </w:tc>
      </w:tr>
      <w:tr w:rsidR="001E1B3E" w:rsidRPr="00DA4195" w14:paraId="161AC06B" w14:textId="77777777" w:rsidTr="00AB349D">
        <w:trPr>
          <w:jc w:val="center"/>
        </w:trPr>
        <w:tc>
          <w:tcPr>
            <w:tcW w:w="645" w:type="dxa"/>
            <w:shd w:val="clear" w:color="auto" w:fill="A6A6A6"/>
          </w:tcPr>
          <w:p w14:paraId="7CFF89B2" w14:textId="77777777" w:rsidR="001E1B3E" w:rsidRPr="00750F86" w:rsidRDefault="001E1B3E" w:rsidP="00C740C2">
            <w:pPr>
              <w:rPr>
                <w:rFonts w:cs="Arial"/>
                <w:b/>
                <w:sz w:val="18"/>
                <w:szCs w:val="18"/>
              </w:rPr>
            </w:pPr>
            <w:r w:rsidRPr="00750F86">
              <w:rPr>
                <w:rFonts w:cs="Arial"/>
                <w:b/>
                <w:sz w:val="18"/>
                <w:szCs w:val="18"/>
              </w:rPr>
              <w:t>6</w:t>
            </w:r>
          </w:p>
        </w:tc>
        <w:tc>
          <w:tcPr>
            <w:tcW w:w="3494" w:type="dxa"/>
            <w:shd w:val="clear" w:color="auto" w:fill="A6A6A6"/>
          </w:tcPr>
          <w:p w14:paraId="72526C18" w14:textId="77777777" w:rsidR="001E1B3E" w:rsidRPr="00750F86" w:rsidRDefault="001E1B3E" w:rsidP="00C740C2">
            <w:pPr>
              <w:rPr>
                <w:rFonts w:cs="Arial"/>
                <w:b/>
                <w:sz w:val="18"/>
                <w:szCs w:val="18"/>
              </w:rPr>
            </w:pPr>
            <w:r w:rsidRPr="00750F86">
              <w:rPr>
                <w:rFonts w:cs="Arial"/>
                <w:b/>
                <w:sz w:val="18"/>
                <w:szCs w:val="18"/>
              </w:rPr>
              <w:t>Monitoring</w:t>
            </w:r>
          </w:p>
        </w:tc>
        <w:tc>
          <w:tcPr>
            <w:tcW w:w="4383" w:type="dxa"/>
            <w:shd w:val="clear" w:color="auto" w:fill="A6A6A6"/>
          </w:tcPr>
          <w:p w14:paraId="5F09CD6D" w14:textId="77777777" w:rsidR="001E1B3E" w:rsidRPr="00750F86" w:rsidRDefault="001E1B3E" w:rsidP="00C740C2">
            <w:pPr>
              <w:rPr>
                <w:rFonts w:cs="Arial"/>
                <w:b/>
                <w:sz w:val="18"/>
                <w:szCs w:val="18"/>
              </w:rPr>
            </w:pPr>
          </w:p>
        </w:tc>
      </w:tr>
      <w:tr w:rsidR="001E1B3E" w:rsidRPr="00DA4195" w14:paraId="53AFC6C1" w14:textId="77777777" w:rsidTr="00AB349D">
        <w:trPr>
          <w:trHeight w:val="1149"/>
          <w:jc w:val="center"/>
        </w:trPr>
        <w:tc>
          <w:tcPr>
            <w:tcW w:w="645" w:type="dxa"/>
          </w:tcPr>
          <w:p w14:paraId="1B5478FA" w14:textId="77777777" w:rsidR="001E1B3E" w:rsidRPr="00750F86" w:rsidRDefault="001E1B3E" w:rsidP="00C740C2">
            <w:pPr>
              <w:rPr>
                <w:rFonts w:cs="Arial"/>
                <w:sz w:val="18"/>
                <w:szCs w:val="18"/>
              </w:rPr>
            </w:pPr>
            <w:r w:rsidRPr="00750F86">
              <w:rPr>
                <w:rFonts w:cs="Arial"/>
                <w:sz w:val="18"/>
                <w:szCs w:val="18"/>
              </w:rPr>
              <w:t>6.1</w:t>
            </w:r>
          </w:p>
        </w:tc>
        <w:tc>
          <w:tcPr>
            <w:tcW w:w="3494" w:type="dxa"/>
          </w:tcPr>
          <w:p w14:paraId="12B1D9D4" w14:textId="58677554" w:rsidR="001E1B3E" w:rsidRPr="00750F86" w:rsidRDefault="001E1B3E" w:rsidP="00C740C2">
            <w:pPr>
              <w:rPr>
                <w:rFonts w:cs="Arial"/>
                <w:sz w:val="18"/>
                <w:szCs w:val="18"/>
              </w:rPr>
            </w:pPr>
            <w:r w:rsidRPr="00750F86">
              <w:rPr>
                <w:rFonts w:cs="Arial"/>
                <w:sz w:val="18"/>
                <w:szCs w:val="18"/>
              </w:rPr>
              <w:t xml:space="preserve">List the key performance indicators </w:t>
            </w:r>
            <w:r w:rsidR="00420BFC" w:rsidRPr="00750F86">
              <w:rPr>
                <w:rFonts w:cs="Arial"/>
                <w:sz w:val="18"/>
                <w:szCs w:val="18"/>
              </w:rPr>
              <w:t>e.g.,</w:t>
            </w:r>
            <w:r w:rsidRPr="00750F86">
              <w:rPr>
                <w:rFonts w:cs="Arial"/>
                <w:sz w:val="18"/>
                <w:szCs w:val="18"/>
              </w:rPr>
              <w:t xml:space="preserve"> core standards</w:t>
            </w:r>
          </w:p>
        </w:tc>
        <w:tc>
          <w:tcPr>
            <w:tcW w:w="4383" w:type="dxa"/>
          </w:tcPr>
          <w:p w14:paraId="470B2BB7" w14:textId="77777777" w:rsidR="001E1B3E" w:rsidRDefault="001E1B3E" w:rsidP="003102BB">
            <w:pPr>
              <w:pStyle w:val="ListParagraph"/>
              <w:numPr>
                <w:ilvl w:val="0"/>
                <w:numId w:val="7"/>
              </w:numPr>
              <w:spacing w:before="200"/>
              <w:jc w:val="both"/>
              <w:rPr>
                <w:rFonts w:cs="Arial"/>
                <w:sz w:val="18"/>
                <w:szCs w:val="18"/>
              </w:rPr>
            </w:pPr>
            <w:r w:rsidRPr="00750F86">
              <w:rPr>
                <w:rFonts w:cs="Arial"/>
                <w:sz w:val="18"/>
                <w:szCs w:val="18"/>
              </w:rPr>
              <w:t xml:space="preserve">Audits undertaken by </w:t>
            </w:r>
            <w:r w:rsidR="003102BB">
              <w:rPr>
                <w:rFonts w:cs="Arial"/>
                <w:sz w:val="18"/>
                <w:szCs w:val="18"/>
              </w:rPr>
              <w:t>Asbestos Independent Advisor</w:t>
            </w:r>
          </w:p>
          <w:p w14:paraId="74EA1836" w14:textId="6E12CE74" w:rsidR="003102BB" w:rsidRPr="003102BB" w:rsidRDefault="003102BB" w:rsidP="003102BB">
            <w:pPr>
              <w:pStyle w:val="ListParagraph"/>
              <w:numPr>
                <w:ilvl w:val="0"/>
                <w:numId w:val="7"/>
              </w:numPr>
              <w:spacing w:before="200"/>
              <w:jc w:val="both"/>
              <w:rPr>
                <w:rFonts w:cs="Arial"/>
                <w:sz w:val="18"/>
                <w:szCs w:val="18"/>
              </w:rPr>
            </w:pPr>
            <w:proofErr w:type="spellStart"/>
            <w:r>
              <w:rPr>
                <w:rFonts w:cs="Arial"/>
                <w:sz w:val="18"/>
                <w:szCs w:val="18"/>
              </w:rPr>
              <w:t>InPhase</w:t>
            </w:r>
            <w:proofErr w:type="spellEnd"/>
            <w:r>
              <w:rPr>
                <w:rFonts w:cs="Arial"/>
                <w:sz w:val="18"/>
                <w:szCs w:val="18"/>
              </w:rPr>
              <w:t xml:space="preserve"> reports</w:t>
            </w:r>
          </w:p>
        </w:tc>
      </w:tr>
      <w:tr w:rsidR="001E1B3E" w:rsidRPr="00DA4195" w14:paraId="274D4BE7" w14:textId="77777777" w:rsidTr="00AB349D">
        <w:trPr>
          <w:trHeight w:val="873"/>
          <w:jc w:val="center"/>
        </w:trPr>
        <w:tc>
          <w:tcPr>
            <w:tcW w:w="645" w:type="dxa"/>
          </w:tcPr>
          <w:p w14:paraId="1968ACC3" w14:textId="77777777" w:rsidR="001E1B3E" w:rsidRPr="00750F86" w:rsidRDefault="001E1B3E" w:rsidP="00C740C2">
            <w:pPr>
              <w:rPr>
                <w:rFonts w:cs="Arial"/>
                <w:sz w:val="18"/>
                <w:szCs w:val="18"/>
              </w:rPr>
            </w:pPr>
            <w:r w:rsidRPr="00750F86">
              <w:rPr>
                <w:rFonts w:cs="Arial"/>
                <w:sz w:val="18"/>
                <w:szCs w:val="18"/>
              </w:rPr>
              <w:t>6.2</w:t>
            </w:r>
          </w:p>
        </w:tc>
        <w:tc>
          <w:tcPr>
            <w:tcW w:w="3494" w:type="dxa"/>
          </w:tcPr>
          <w:p w14:paraId="5FB875BA" w14:textId="77777777" w:rsidR="001E1B3E" w:rsidRPr="00750F86" w:rsidRDefault="001E1B3E" w:rsidP="00C740C2">
            <w:pPr>
              <w:rPr>
                <w:rFonts w:cs="Arial"/>
                <w:sz w:val="18"/>
                <w:szCs w:val="18"/>
              </w:rPr>
            </w:pPr>
            <w:r w:rsidRPr="00750F86">
              <w:rPr>
                <w:rFonts w:cs="Arial"/>
                <w:sz w:val="18"/>
                <w:szCs w:val="18"/>
              </w:rPr>
              <w:t>How will this be monitored and/or audited?</w:t>
            </w:r>
          </w:p>
        </w:tc>
        <w:tc>
          <w:tcPr>
            <w:tcW w:w="4383" w:type="dxa"/>
          </w:tcPr>
          <w:p w14:paraId="428945F3" w14:textId="7443AC20" w:rsidR="001E1B3E" w:rsidRPr="00750F86" w:rsidRDefault="001E1B3E" w:rsidP="00C740C2">
            <w:pPr>
              <w:rPr>
                <w:rFonts w:cs="Arial"/>
                <w:sz w:val="18"/>
                <w:szCs w:val="18"/>
              </w:rPr>
            </w:pPr>
            <w:r w:rsidRPr="00750F86">
              <w:rPr>
                <w:rFonts w:cs="Arial"/>
                <w:sz w:val="18"/>
                <w:szCs w:val="18"/>
              </w:rPr>
              <w:t xml:space="preserve">The outcomes will be measured via Audits, monitoring of compliance activities and via the </w:t>
            </w:r>
            <w:r w:rsidR="003102BB">
              <w:rPr>
                <w:rFonts w:cs="Arial"/>
                <w:sz w:val="18"/>
                <w:szCs w:val="18"/>
              </w:rPr>
              <w:t>Asbestos Safety Group</w:t>
            </w:r>
          </w:p>
        </w:tc>
      </w:tr>
      <w:tr w:rsidR="001E1B3E" w:rsidRPr="00DA4195" w14:paraId="5526652D" w14:textId="77777777" w:rsidTr="00FE1B8D">
        <w:trPr>
          <w:trHeight w:val="1587"/>
          <w:jc w:val="center"/>
        </w:trPr>
        <w:tc>
          <w:tcPr>
            <w:tcW w:w="645" w:type="dxa"/>
          </w:tcPr>
          <w:p w14:paraId="5B65A17A" w14:textId="77777777" w:rsidR="001E1B3E" w:rsidRPr="00750F86" w:rsidRDefault="001E1B3E" w:rsidP="00C740C2">
            <w:pPr>
              <w:rPr>
                <w:rFonts w:cs="Arial"/>
                <w:sz w:val="18"/>
                <w:szCs w:val="18"/>
              </w:rPr>
            </w:pPr>
            <w:r w:rsidRPr="00750F86">
              <w:rPr>
                <w:rFonts w:cs="Arial"/>
                <w:sz w:val="18"/>
                <w:szCs w:val="18"/>
              </w:rPr>
              <w:t>6.3</w:t>
            </w:r>
          </w:p>
        </w:tc>
        <w:tc>
          <w:tcPr>
            <w:tcW w:w="3494" w:type="dxa"/>
          </w:tcPr>
          <w:p w14:paraId="64F0A6E0" w14:textId="77777777" w:rsidR="001E1B3E" w:rsidRPr="00750F86" w:rsidRDefault="001E1B3E" w:rsidP="00C740C2">
            <w:pPr>
              <w:rPr>
                <w:rFonts w:cs="Arial"/>
                <w:sz w:val="18"/>
                <w:szCs w:val="18"/>
              </w:rPr>
            </w:pPr>
            <w:r w:rsidRPr="00750F86">
              <w:rPr>
                <w:rFonts w:cs="Arial"/>
                <w:sz w:val="18"/>
                <w:szCs w:val="18"/>
              </w:rPr>
              <w:t>Frequency of monitoring/audit</w:t>
            </w:r>
          </w:p>
        </w:tc>
        <w:tc>
          <w:tcPr>
            <w:tcW w:w="4383" w:type="dxa"/>
          </w:tcPr>
          <w:p w14:paraId="7F3ECC3E" w14:textId="05AF6F7B" w:rsidR="001E1B3E" w:rsidRPr="00750F86" w:rsidRDefault="003102BB">
            <w:pPr>
              <w:pStyle w:val="ListParagraph"/>
              <w:numPr>
                <w:ilvl w:val="0"/>
                <w:numId w:val="6"/>
              </w:numPr>
              <w:spacing w:before="200"/>
              <w:jc w:val="both"/>
              <w:rPr>
                <w:rFonts w:cs="Arial"/>
                <w:sz w:val="18"/>
                <w:szCs w:val="18"/>
              </w:rPr>
            </w:pPr>
            <w:r>
              <w:rPr>
                <w:rFonts w:cs="Arial"/>
                <w:sz w:val="18"/>
                <w:szCs w:val="18"/>
              </w:rPr>
              <w:t>Asbestos Management Plan (as per review section)</w:t>
            </w:r>
          </w:p>
          <w:p w14:paraId="272E63CE" w14:textId="7C38C0AE" w:rsidR="001E1B3E" w:rsidRPr="00750F86" w:rsidRDefault="003102BB">
            <w:pPr>
              <w:pStyle w:val="ListParagraph"/>
              <w:numPr>
                <w:ilvl w:val="0"/>
                <w:numId w:val="6"/>
              </w:numPr>
              <w:spacing w:before="200"/>
              <w:jc w:val="both"/>
              <w:rPr>
                <w:rFonts w:cs="Arial"/>
                <w:sz w:val="18"/>
                <w:szCs w:val="18"/>
              </w:rPr>
            </w:pPr>
            <w:r>
              <w:rPr>
                <w:rFonts w:cs="Arial"/>
                <w:sz w:val="18"/>
                <w:szCs w:val="18"/>
              </w:rPr>
              <w:t>Asbestos</w:t>
            </w:r>
            <w:r w:rsidR="001E1B3E" w:rsidRPr="00750F86">
              <w:rPr>
                <w:rFonts w:cs="Arial"/>
                <w:sz w:val="18"/>
                <w:szCs w:val="18"/>
              </w:rPr>
              <w:t xml:space="preserve"> Safety Group (WSG) every 3 (three) months</w:t>
            </w:r>
          </w:p>
          <w:p w14:paraId="39B7A449" w14:textId="65649C48" w:rsidR="001E1B3E" w:rsidRPr="00750F86" w:rsidRDefault="003102BB">
            <w:pPr>
              <w:pStyle w:val="ListParagraph"/>
              <w:numPr>
                <w:ilvl w:val="0"/>
                <w:numId w:val="6"/>
              </w:numPr>
              <w:spacing w:before="200"/>
              <w:jc w:val="both"/>
              <w:rPr>
                <w:rFonts w:cs="Arial"/>
                <w:sz w:val="18"/>
                <w:szCs w:val="18"/>
              </w:rPr>
            </w:pPr>
            <w:r>
              <w:rPr>
                <w:rFonts w:cs="Arial"/>
                <w:sz w:val="18"/>
                <w:szCs w:val="18"/>
              </w:rPr>
              <w:t>Asbestos Surveys</w:t>
            </w:r>
            <w:r w:rsidR="001E1B3E" w:rsidRPr="00750F86">
              <w:rPr>
                <w:rFonts w:cs="Arial"/>
                <w:sz w:val="18"/>
                <w:szCs w:val="18"/>
              </w:rPr>
              <w:t xml:space="preserve"> completed </w:t>
            </w:r>
            <w:r>
              <w:rPr>
                <w:rFonts w:cs="Arial"/>
                <w:sz w:val="18"/>
                <w:szCs w:val="18"/>
              </w:rPr>
              <w:t>annually</w:t>
            </w:r>
          </w:p>
        </w:tc>
      </w:tr>
    </w:tbl>
    <w:p w14:paraId="3D045553" w14:textId="77777777" w:rsidR="001E1B3E" w:rsidRDefault="001E1B3E" w:rsidP="001E1B3E">
      <w:pPr>
        <w:rPr>
          <w:rFonts w:cs="Arial"/>
          <w:b/>
        </w:rPr>
      </w:pPr>
    </w:p>
    <w:p w14:paraId="6A4A3328" w14:textId="5BC16B7D" w:rsidR="001E1B3E" w:rsidRPr="00AF4F7F" w:rsidRDefault="001E1B3E" w:rsidP="001E1B3E">
      <w:pPr>
        <w:rPr>
          <w:rFonts w:cs="Arial"/>
          <w:b/>
          <w:sz w:val="20"/>
          <w:szCs w:val="20"/>
        </w:rPr>
      </w:pPr>
      <w:r w:rsidRPr="00AF4F7F">
        <w:rPr>
          <w:rFonts w:cs="Arial"/>
          <w:b/>
          <w:sz w:val="20"/>
          <w:szCs w:val="20"/>
        </w:rPr>
        <w:t xml:space="preserve">Completed by </w:t>
      </w:r>
      <w:r w:rsidR="00556BBE" w:rsidRPr="00AF4F7F">
        <w:rPr>
          <w:rFonts w:cs="Arial"/>
          <w:b/>
          <w:sz w:val="20"/>
          <w:szCs w:val="20"/>
        </w:rPr>
        <w:t>Bevan Speariett</w:t>
      </w:r>
    </w:p>
    <w:p w14:paraId="3B9975D9" w14:textId="38B7CB61" w:rsidR="001E1B3E" w:rsidRPr="00AF4F7F" w:rsidRDefault="001E1B3E" w:rsidP="001E1B3E">
      <w:pPr>
        <w:rPr>
          <w:rFonts w:cs="Arial"/>
          <w:b/>
          <w:sz w:val="20"/>
          <w:szCs w:val="20"/>
        </w:rPr>
      </w:pPr>
      <w:r w:rsidRPr="00AF4F7F">
        <w:rPr>
          <w:rFonts w:cs="Arial"/>
          <w:b/>
          <w:sz w:val="20"/>
          <w:szCs w:val="20"/>
        </w:rPr>
        <w:t xml:space="preserve">Date policy approved by the Sponsor Committee: </w:t>
      </w:r>
      <w:r w:rsidR="00491823" w:rsidRPr="00AF4F7F">
        <w:rPr>
          <w:rFonts w:cs="Arial"/>
          <w:bCs/>
          <w:sz w:val="20"/>
          <w:szCs w:val="20"/>
        </w:rPr>
        <w:t>Asbestos Safety Group 27</w:t>
      </w:r>
      <w:r w:rsidR="00491823" w:rsidRPr="00AF4F7F">
        <w:rPr>
          <w:rFonts w:cs="Arial"/>
          <w:bCs/>
          <w:sz w:val="20"/>
          <w:szCs w:val="20"/>
          <w:vertAlign w:val="superscript"/>
        </w:rPr>
        <w:t>th</w:t>
      </w:r>
      <w:r w:rsidR="00491823" w:rsidRPr="00AF4F7F">
        <w:rPr>
          <w:rFonts w:cs="Arial"/>
          <w:bCs/>
          <w:sz w:val="20"/>
          <w:szCs w:val="20"/>
        </w:rPr>
        <w:t xml:space="preserve"> March 2024 / Health, Safety and Security Committee 20</w:t>
      </w:r>
      <w:r w:rsidR="00491823" w:rsidRPr="00AF4F7F">
        <w:rPr>
          <w:rFonts w:cs="Arial"/>
          <w:bCs/>
          <w:sz w:val="20"/>
          <w:szCs w:val="20"/>
          <w:vertAlign w:val="superscript"/>
        </w:rPr>
        <w:t>th</w:t>
      </w:r>
      <w:r w:rsidR="00491823" w:rsidRPr="00AF4F7F">
        <w:rPr>
          <w:rFonts w:cs="Arial"/>
          <w:bCs/>
          <w:sz w:val="20"/>
          <w:szCs w:val="20"/>
        </w:rPr>
        <w:t xml:space="preserve"> March 2024</w:t>
      </w:r>
    </w:p>
    <w:p w14:paraId="7E36BD32" w14:textId="016BD9C2" w:rsidR="00F44978" w:rsidRPr="00AF4F7F" w:rsidRDefault="001E1B3E" w:rsidP="00F44978">
      <w:pPr>
        <w:rPr>
          <w:rFonts w:cs="Arial"/>
          <w:b/>
          <w:sz w:val="20"/>
          <w:szCs w:val="20"/>
        </w:rPr>
      </w:pPr>
      <w:r w:rsidRPr="00AF4F7F">
        <w:rPr>
          <w:rFonts w:cs="Arial"/>
          <w:b/>
          <w:sz w:val="20"/>
          <w:szCs w:val="20"/>
        </w:rPr>
        <w:t xml:space="preserve">Date policy approved by the Ratifying Committee:  </w:t>
      </w:r>
      <w:r w:rsidR="00491823" w:rsidRPr="00AF4F7F">
        <w:rPr>
          <w:rFonts w:cs="Arial"/>
          <w:bCs/>
          <w:sz w:val="20"/>
          <w:szCs w:val="20"/>
        </w:rPr>
        <w:t>Service Delivery Board 27</w:t>
      </w:r>
      <w:r w:rsidR="00491823" w:rsidRPr="00AF4F7F">
        <w:rPr>
          <w:rFonts w:cs="Arial"/>
          <w:bCs/>
          <w:sz w:val="20"/>
          <w:szCs w:val="20"/>
          <w:vertAlign w:val="superscript"/>
        </w:rPr>
        <w:t>th</w:t>
      </w:r>
      <w:r w:rsidR="00491823" w:rsidRPr="00AF4F7F">
        <w:rPr>
          <w:rFonts w:cs="Arial"/>
          <w:bCs/>
          <w:sz w:val="20"/>
          <w:szCs w:val="20"/>
        </w:rPr>
        <w:t xml:space="preserve"> November 202</w:t>
      </w:r>
      <w:r w:rsidR="00B97D94" w:rsidRPr="00AF4F7F">
        <w:rPr>
          <w:rFonts w:cs="Arial"/>
          <w:bCs/>
          <w:sz w:val="20"/>
          <w:szCs w:val="20"/>
        </w:rPr>
        <w:t>4</w:t>
      </w:r>
    </w:p>
    <w:sectPr w:rsidR="00F44978" w:rsidRPr="00AF4F7F" w:rsidSect="00733936">
      <w:pgSz w:w="11906" w:h="16838"/>
      <w:pgMar w:top="720" w:right="720" w:bottom="720" w:left="720" w:header="130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DD2CF" w14:textId="77777777" w:rsidR="008A3B53" w:rsidRDefault="008A3B53" w:rsidP="00B869C6">
      <w:pPr>
        <w:spacing w:line="240" w:lineRule="auto"/>
      </w:pPr>
      <w:r>
        <w:separator/>
      </w:r>
    </w:p>
    <w:p w14:paraId="3A5D418A" w14:textId="77777777" w:rsidR="008A3B53" w:rsidRDefault="008A3B53"/>
  </w:endnote>
  <w:endnote w:type="continuationSeparator" w:id="0">
    <w:p w14:paraId="1CB329B7" w14:textId="77777777" w:rsidR="008A3B53" w:rsidRDefault="008A3B53" w:rsidP="00B869C6">
      <w:pPr>
        <w:spacing w:line="240" w:lineRule="auto"/>
      </w:pPr>
      <w:r>
        <w:continuationSeparator/>
      </w:r>
    </w:p>
    <w:p w14:paraId="20541EE2" w14:textId="77777777" w:rsidR="008A3B53" w:rsidRDefault="008A3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ymbolNeu">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C5931" w14:textId="177CBE2C" w:rsidR="00ED77E5" w:rsidRDefault="00EF7D7B" w:rsidP="009A25F0">
    <w:pPr>
      <w:pStyle w:val="Footer"/>
      <w:spacing w:before="240" w:after="240"/>
    </w:pPr>
    <w:r>
      <w:t>Asbestos Management</w:t>
    </w:r>
    <w:r w:rsidR="001A0F5D">
      <w:t xml:space="preserve"> Plan</w:t>
    </w:r>
    <w:r w:rsidR="009A25F0">
      <w:tab/>
    </w:r>
    <w:r w:rsidR="009A25F0">
      <w:tab/>
    </w:r>
    <w:r w:rsidR="009A25F0" w:rsidRPr="009A25F0">
      <w:t xml:space="preserve">Page </w:t>
    </w:r>
    <w:r w:rsidR="009A25F0" w:rsidRPr="009A25F0">
      <w:fldChar w:fldCharType="begin"/>
    </w:r>
    <w:r w:rsidR="009A25F0" w:rsidRPr="009A25F0">
      <w:instrText xml:space="preserve"> PAGE  \* Arabic  \* MERGEFORMAT </w:instrText>
    </w:r>
    <w:r w:rsidR="009A25F0" w:rsidRPr="009A25F0">
      <w:fldChar w:fldCharType="separate"/>
    </w:r>
    <w:r w:rsidR="009A25F0" w:rsidRPr="009A25F0">
      <w:rPr>
        <w:noProof/>
      </w:rPr>
      <w:t>1</w:t>
    </w:r>
    <w:r w:rsidR="009A25F0" w:rsidRPr="009A25F0">
      <w:fldChar w:fldCharType="end"/>
    </w:r>
    <w:r w:rsidR="009A25F0" w:rsidRPr="009A25F0">
      <w:t xml:space="preserve"> of </w:t>
    </w:r>
    <w:fldSimple w:instr=" NUMPAGES  \* Arabic  \* MERGEFORMAT ">
      <w:r w:rsidR="009A25F0" w:rsidRPr="009A25F0">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616900"/>
      <w:docPartObj>
        <w:docPartGallery w:val="Page Numbers (Top of Page)"/>
        <w:docPartUnique/>
      </w:docPartObj>
    </w:sdtPr>
    <w:sdtEndPr/>
    <w:sdtContent>
      <w:p w14:paraId="680286F2" w14:textId="088928D6" w:rsidR="0097041B" w:rsidRDefault="007C42B7" w:rsidP="00A829B7">
        <w:pPr>
          <w:pStyle w:val="Footer"/>
          <w:tabs>
            <w:tab w:val="center" w:pos="4153"/>
            <w:tab w:val="right" w:pos="8306"/>
          </w:tabs>
          <w:spacing w:before="240" w:after="240"/>
        </w:pPr>
        <w:r>
          <w:t xml:space="preserve">Asbestos </w:t>
        </w:r>
        <w:r w:rsidR="00B0723E">
          <w:t>Management</w:t>
        </w:r>
        <w:r w:rsidR="00A829B7">
          <w:t xml:space="preserve"> Plan</w:t>
        </w:r>
        <w:r w:rsidR="0097041B">
          <w:tab/>
        </w:r>
        <w:r w:rsidR="0097041B">
          <w:tab/>
        </w:r>
        <w:r w:rsidR="0097041B">
          <w:tab/>
        </w:r>
        <w:r w:rsidR="0097041B" w:rsidRPr="004C2286">
          <w:t xml:space="preserve">Page </w:t>
        </w:r>
        <w:r w:rsidR="0097041B" w:rsidRPr="004C2286">
          <w:rPr>
            <w:sz w:val="24"/>
          </w:rPr>
          <w:fldChar w:fldCharType="begin"/>
        </w:r>
        <w:r w:rsidR="0097041B" w:rsidRPr="004C2286">
          <w:instrText xml:space="preserve"> PAGE </w:instrText>
        </w:r>
        <w:r w:rsidR="0097041B" w:rsidRPr="004C2286">
          <w:rPr>
            <w:sz w:val="24"/>
          </w:rPr>
          <w:fldChar w:fldCharType="separate"/>
        </w:r>
        <w:r w:rsidR="0097041B">
          <w:rPr>
            <w:sz w:val="24"/>
          </w:rPr>
          <w:t>1</w:t>
        </w:r>
        <w:r w:rsidR="0097041B" w:rsidRPr="004C2286">
          <w:rPr>
            <w:sz w:val="24"/>
          </w:rPr>
          <w:fldChar w:fldCharType="end"/>
        </w:r>
        <w:r w:rsidR="0097041B" w:rsidRPr="004C2286">
          <w:t xml:space="preserve"> of </w:t>
        </w:r>
        <w:fldSimple w:instr=" NUMPAGES  ">
          <w:r w:rsidR="0097041B">
            <w:t>36</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85A04" w14:textId="77777777" w:rsidR="008A3B53" w:rsidRDefault="008A3B53" w:rsidP="00B869C6">
      <w:pPr>
        <w:spacing w:line="240" w:lineRule="auto"/>
      </w:pPr>
      <w:r>
        <w:separator/>
      </w:r>
    </w:p>
    <w:p w14:paraId="3142182E" w14:textId="77777777" w:rsidR="008A3B53" w:rsidRDefault="008A3B53"/>
  </w:footnote>
  <w:footnote w:type="continuationSeparator" w:id="0">
    <w:p w14:paraId="401ED0E5" w14:textId="77777777" w:rsidR="008A3B53" w:rsidRDefault="008A3B53" w:rsidP="00B869C6">
      <w:pPr>
        <w:spacing w:line="240" w:lineRule="auto"/>
      </w:pPr>
      <w:r>
        <w:continuationSeparator/>
      </w:r>
    </w:p>
    <w:p w14:paraId="7940BA94" w14:textId="77777777" w:rsidR="008A3B53" w:rsidRDefault="008A3B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AEEF3" w14:textId="7122FBF1" w:rsidR="00ED77E5" w:rsidRDefault="00FE6A7C" w:rsidP="00FE6A7C">
    <w:pPr>
      <w:pStyle w:val="Header"/>
      <w:tabs>
        <w:tab w:val="clear" w:pos="4513"/>
        <w:tab w:val="clear" w:pos="9026"/>
        <w:tab w:val="left" w:pos="4044"/>
      </w:tabs>
    </w:pPr>
    <w:r>
      <w:rPr>
        <w:noProof/>
        <w:lang w:eastAsia="en-GB"/>
      </w:rPr>
      <w:drawing>
        <wp:anchor distT="0" distB="0" distL="114300" distR="114300" simplePos="0" relativeHeight="251657728" behindDoc="1" locked="0" layoutInCell="1" allowOverlap="1" wp14:anchorId="55CFD812" wp14:editId="6EF5B804">
          <wp:simplePos x="0" y="0"/>
          <wp:positionH relativeFrom="margin">
            <wp:align>right</wp:align>
          </wp:positionH>
          <wp:positionV relativeFrom="paragraph">
            <wp:posOffset>-603993</wp:posOffset>
          </wp:positionV>
          <wp:extent cx="1640205" cy="93281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93281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B812A" w14:textId="4C9BC51E" w:rsidR="00ED77E5" w:rsidRPr="0097041B" w:rsidRDefault="0097041B" w:rsidP="0097041B">
    <w:pPr>
      <w:pStyle w:val="Header"/>
    </w:pPr>
    <w:r w:rsidRPr="00A72C92">
      <w:rPr>
        <w:noProof/>
      </w:rPr>
      <w:drawing>
        <wp:anchor distT="0" distB="0" distL="114300" distR="114300" simplePos="0" relativeHeight="251656704" behindDoc="1" locked="0" layoutInCell="1" allowOverlap="1" wp14:anchorId="0EE5F02F" wp14:editId="04B5A814">
          <wp:simplePos x="0" y="0"/>
          <wp:positionH relativeFrom="margin">
            <wp:align>right</wp:align>
          </wp:positionH>
          <wp:positionV relativeFrom="paragraph">
            <wp:posOffset>-609908</wp:posOffset>
          </wp:positionV>
          <wp:extent cx="1638300" cy="929640"/>
          <wp:effectExtent l="0" t="0" r="0" b="3810"/>
          <wp:wrapNone/>
          <wp:docPr id="7" name="Picture 7"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4"/>
    <w:multiLevelType w:val="multilevel"/>
    <w:tmpl w:val="FFFFFFFF"/>
    <w:lvl w:ilvl="0">
      <w:start w:val="1"/>
      <w:numFmt w:val="bullet"/>
      <w:lvlText w:val=""/>
      <w:lvlJc w:val="left"/>
      <w:pPr>
        <w:ind w:hanging="920"/>
      </w:pPr>
      <w:rPr>
        <w:rFonts w:ascii="Wingdings" w:hAnsi="Wingdings" w:hint="default"/>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46B3249"/>
    <w:multiLevelType w:val="hybridMultilevel"/>
    <w:tmpl w:val="B5702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62777"/>
    <w:multiLevelType w:val="hybridMultilevel"/>
    <w:tmpl w:val="5EAC7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846805"/>
    <w:multiLevelType w:val="hybridMultilevel"/>
    <w:tmpl w:val="BFD4A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02F02"/>
    <w:multiLevelType w:val="hybridMultilevel"/>
    <w:tmpl w:val="4872B4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8320DC"/>
    <w:multiLevelType w:val="hybridMultilevel"/>
    <w:tmpl w:val="A87E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E575F"/>
    <w:multiLevelType w:val="hybridMultilevel"/>
    <w:tmpl w:val="2F34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F651A"/>
    <w:multiLevelType w:val="hybridMultilevel"/>
    <w:tmpl w:val="EB222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4063C"/>
    <w:multiLevelType w:val="hybridMultilevel"/>
    <w:tmpl w:val="ADB2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C4757"/>
    <w:multiLevelType w:val="hybridMultilevel"/>
    <w:tmpl w:val="4182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115ACA"/>
    <w:multiLevelType w:val="hybridMultilevel"/>
    <w:tmpl w:val="749A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36F19"/>
    <w:multiLevelType w:val="hybridMultilevel"/>
    <w:tmpl w:val="1D2C9086"/>
    <w:lvl w:ilvl="0" w:tplc="B942A1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54C4D"/>
    <w:multiLevelType w:val="hybridMultilevel"/>
    <w:tmpl w:val="BFE42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D3217"/>
    <w:multiLevelType w:val="hybridMultilevel"/>
    <w:tmpl w:val="AD28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437C6"/>
    <w:multiLevelType w:val="hybridMultilevel"/>
    <w:tmpl w:val="D7822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4533E1"/>
    <w:multiLevelType w:val="hybridMultilevel"/>
    <w:tmpl w:val="D73C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83057"/>
    <w:multiLevelType w:val="multilevel"/>
    <w:tmpl w:val="14E64222"/>
    <w:lvl w:ilvl="0">
      <w:start w:val="1"/>
      <w:numFmt w:val="decimal"/>
      <w:lvlText w:val="%1.0"/>
      <w:lvlJc w:val="left"/>
      <w:pPr>
        <w:tabs>
          <w:tab w:val="num" w:pos="720"/>
        </w:tabs>
        <w:ind w:left="720" w:hanging="720"/>
      </w:pPr>
      <w:rPr>
        <w:b/>
        <w:i w:val="0"/>
      </w:rPr>
    </w:lvl>
    <w:lvl w:ilvl="1">
      <w:start w:val="1"/>
      <w:numFmt w:val="decimal"/>
      <w:lvlText w:val="%1.%2"/>
      <w:lvlJc w:val="left"/>
      <w:pPr>
        <w:tabs>
          <w:tab w:val="num" w:pos="720"/>
        </w:tabs>
        <w:ind w:left="720" w:hanging="720"/>
      </w:pPr>
      <w:rPr>
        <w:b w:val="0"/>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4C4402AC"/>
    <w:multiLevelType w:val="hybridMultilevel"/>
    <w:tmpl w:val="6512D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614DE"/>
    <w:multiLevelType w:val="hybridMultilevel"/>
    <w:tmpl w:val="84D67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F006A1"/>
    <w:multiLevelType w:val="hybridMultilevel"/>
    <w:tmpl w:val="EF8082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114215"/>
    <w:multiLevelType w:val="hybridMultilevel"/>
    <w:tmpl w:val="AAF295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6182E36"/>
    <w:multiLevelType w:val="hybridMultilevel"/>
    <w:tmpl w:val="099E6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9B0B46"/>
    <w:multiLevelType w:val="hybridMultilevel"/>
    <w:tmpl w:val="67FE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C43E4D"/>
    <w:multiLevelType w:val="multilevel"/>
    <w:tmpl w:val="F2008152"/>
    <w:lvl w:ilvl="0">
      <w:start w:val="1"/>
      <w:numFmt w:val="decimal"/>
      <w:pStyle w:val="Heading1"/>
      <w:lvlText w:val="%1"/>
      <w:lvlJc w:val="left"/>
      <w:pPr>
        <w:ind w:left="432" w:hanging="432"/>
      </w:pPr>
      <w:rPr>
        <w:b/>
        <w:bCs w:val="0"/>
      </w:rPr>
    </w:lvl>
    <w:lvl w:ilvl="1">
      <w:start w:val="1"/>
      <w:numFmt w:val="decimal"/>
      <w:pStyle w:val="Heading2"/>
      <w:lvlText w:val="%1.%2"/>
      <w:lvlJc w:val="left"/>
      <w:pPr>
        <w:ind w:left="576" w:hanging="576"/>
      </w:pPr>
      <w:rPr>
        <w:rFonts w:ascii="Arial" w:hAnsi="Arial" w:cs="Arial" w:hint="default"/>
        <w:b/>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5C087999"/>
    <w:multiLevelType w:val="hybridMultilevel"/>
    <w:tmpl w:val="795403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8F6ABE"/>
    <w:multiLevelType w:val="hybridMultilevel"/>
    <w:tmpl w:val="41BACA00"/>
    <w:lvl w:ilvl="0" w:tplc="9968C468">
      <w:start w:val="1"/>
      <w:numFmt w:val="lowerLetter"/>
      <w:lvlText w:val="%1)"/>
      <w:lvlJc w:val="left"/>
      <w:pPr>
        <w:tabs>
          <w:tab w:val="num" w:pos="1080"/>
        </w:tabs>
        <w:ind w:left="1080" w:hanging="360"/>
      </w:pPr>
      <w:rPr>
        <w:rFonts w:hint="default"/>
      </w:rPr>
    </w:lvl>
    <w:lvl w:ilvl="1" w:tplc="045693D6">
      <w:start w:val="1"/>
      <w:numFmt w:val="lowerLetter"/>
      <w:lvlText w:val="%2)"/>
      <w:lvlJc w:val="left"/>
      <w:pPr>
        <w:tabs>
          <w:tab w:val="num" w:pos="1070"/>
        </w:tabs>
        <w:ind w:left="107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2B61C78"/>
    <w:multiLevelType w:val="hybridMultilevel"/>
    <w:tmpl w:val="A9047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F813E5"/>
    <w:multiLevelType w:val="hybridMultilevel"/>
    <w:tmpl w:val="F754D9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9B0093"/>
    <w:multiLevelType w:val="hybridMultilevel"/>
    <w:tmpl w:val="5E602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B55452"/>
    <w:multiLevelType w:val="multilevel"/>
    <w:tmpl w:val="3036FD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C543DC"/>
    <w:multiLevelType w:val="hybridMultilevel"/>
    <w:tmpl w:val="1458D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FE06C8"/>
    <w:multiLevelType w:val="hybridMultilevel"/>
    <w:tmpl w:val="C6145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0770545">
    <w:abstractNumId w:val="23"/>
  </w:num>
  <w:num w:numId="2" w16cid:durableId="274942211">
    <w:abstractNumId w:val="14"/>
  </w:num>
  <w:num w:numId="3" w16cid:durableId="1520703587">
    <w:abstractNumId w:val="20"/>
  </w:num>
  <w:num w:numId="4" w16cid:durableId="879710467">
    <w:abstractNumId w:val="30"/>
  </w:num>
  <w:num w:numId="5" w16cid:durableId="568618322">
    <w:abstractNumId w:val="2"/>
  </w:num>
  <w:num w:numId="6" w16cid:durableId="739062722">
    <w:abstractNumId w:val="21"/>
  </w:num>
  <w:num w:numId="7" w16cid:durableId="1733847293">
    <w:abstractNumId w:val="31"/>
  </w:num>
  <w:num w:numId="8" w16cid:durableId="1758213282">
    <w:abstractNumId w:val="11"/>
  </w:num>
  <w:num w:numId="9" w16cid:durableId="1365448714">
    <w:abstractNumId w:val="1"/>
  </w:num>
  <w:num w:numId="10" w16cid:durableId="1417942424">
    <w:abstractNumId w:val="8"/>
  </w:num>
  <w:num w:numId="11" w16cid:durableId="750473068">
    <w:abstractNumId w:val="6"/>
  </w:num>
  <w:num w:numId="12" w16cid:durableId="1737512694">
    <w:abstractNumId w:val="27"/>
  </w:num>
  <w:num w:numId="13" w16cid:durableId="135148050">
    <w:abstractNumId w:val="4"/>
  </w:num>
  <w:num w:numId="14" w16cid:durableId="163857971">
    <w:abstractNumId w:val="19"/>
  </w:num>
  <w:num w:numId="15" w16cid:durableId="2133161430">
    <w:abstractNumId w:val="24"/>
  </w:num>
  <w:num w:numId="16" w16cid:durableId="10886137">
    <w:abstractNumId w:val="26"/>
  </w:num>
  <w:num w:numId="17" w16cid:durableId="373583036">
    <w:abstractNumId w:val="12"/>
  </w:num>
  <w:num w:numId="18" w16cid:durableId="1034616869">
    <w:abstractNumId w:val="9"/>
  </w:num>
  <w:num w:numId="19" w16cid:durableId="140537774">
    <w:abstractNumId w:val="13"/>
  </w:num>
  <w:num w:numId="20" w16cid:durableId="1222594653">
    <w:abstractNumId w:val="10"/>
  </w:num>
  <w:num w:numId="21" w16cid:durableId="306865194">
    <w:abstractNumId w:val="28"/>
  </w:num>
  <w:num w:numId="22" w16cid:durableId="1702784761">
    <w:abstractNumId w:val="7"/>
  </w:num>
  <w:num w:numId="23" w16cid:durableId="1903054045">
    <w:abstractNumId w:val="0"/>
  </w:num>
  <w:num w:numId="24" w16cid:durableId="1790856509">
    <w:abstractNumId w:val="22"/>
  </w:num>
  <w:num w:numId="25" w16cid:durableId="728766924">
    <w:abstractNumId w:val="18"/>
  </w:num>
  <w:num w:numId="26" w16cid:durableId="1596863443">
    <w:abstractNumId w:val="17"/>
  </w:num>
  <w:num w:numId="27" w16cid:durableId="1981301276">
    <w:abstractNumId w:val="29"/>
  </w:num>
  <w:num w:numId="28" w16cid:durableId="1609972477">
    <w:abstractNumId w:val="15"/>
  </w:num>
  <w:num w:numId="29" w16cid:durableId="1956863719">
    <w:abstractNumId w:val="3"/>
  </w:num>
  <w:num w:numId="30" w16cid:durableId="1069571141">
    <w:abstractNumId w:val="16"/>
  </w:num>
  <w:num w:numId="31" w16cid:durableId="1824003189">
    <w:abstractNumId w:val="25"/>
  </w:num>
  <w:num w:numId="32" w16cid:durableId="891233684">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F9"/>
    <w:rsid w:val="0000462A"/>
    <w:rsid w:val="00004A0C"/>
    <w:rsid w:val="00005D0C"/>
    <w:rsid w:val="00005F3D"/>
    <w:rsid w:val="00006741"/>
    <w:rsid w:val="00006A6E"/>
    <w:rsid w:val="00007D2B"/>
    <w:rsid w:val="00011A77"/>
    <w:rsid w:val="00012878"/>
    <w:rsid w:val="000143D6"/>
    <w:rsid w:val="0001484D"/>
    <w:rsid w:val="0001501B"/>
    <w:rsid w:val="00015A62"/>
    <w:rsid w:val="00016941"/>
    <w:rsid w:val="000176A2"/>
    <w:rsid w:val="00024B6B"/>
    <w:rsid w:val="000259C3"/>
    <w:rsid w:val="0002628C"/>
    <w:rsid w:val="000264A8"/>
    <w:rsid w:val="000321C8"/>
    <w:rsid w:val="00033578"/>
    <w:rsid w:val="000339DC"/>
    <w:rsid w:val="00035FAA"/>
    <w:rsid w:val="00036D6E"/>
    <w:rsid w:val="00040E6B"/>
    <w:rsid w:val="00042266"/>
    <w:rsid w:val="00042D89"/>
    <w:rsid w:val="000433C3"/>
    <w:rsid w:val="000446A6"/>
    <w:rsid w:val="00044817"/>
    <w:rsid w:val="00044E07"/>
    <w:rsid w:val="00045B80"/>
    <w:rsid w:val="00046AA8"/>
    <w:rsid w:val="00047919"/>
    <w:rsid w:val="00047E70"/>
    <w:rsid w:val="00054141"/>
    <w:rsid w:val="00054B8F"/>
    <w:rsid w:val="00054FC9"/>
    <w:rsid w:val="00063DD9"/>
    <w:rsid w:val="000656AD"/>
    <w:rsid w:val="000719CC"/>
    <w:rsid w:val="00072858"/>
    <w:rsid w:val="00072894"/>
    <w:rsid w:val="00080C08"/>
    <w:rsid w:val="00083579"/>
    <w:rsid w:val="00087EA2"/>
    <w:rsid w:val="00087F5F"/>
    <w:rsid w:val="00090AD2"/>
    <w:rsid w:val="00094FC1"/>
    <w:rsid w:val="000A25CA"/>
    <w:rsid w:val="000A264D"/>
    <w:rsid w:val="000A2DCC"/>
    <w:rsid w:val="000A38B6"/>
    <w:rsid w:val="000A7DEB"/>
    <w:rsid w:val="000B0486"/>
    <w:rsid w:val="000B3CD1"/>
    <w:rsid w:val="000B4A03"/>
    <w:rsid w:val="000B7B12"/>
    <w:rsid w:val="000C5A9F"/>
    <w:rsid w:val="000C6D83"/>
    <w:rsid w:val="000D15A0"/>
    <w:rsid w:val="000D1D02"/>
    <w:rsid w:val="000D2A72"/>
    <w:rsid w:val="000D3D03"/>
    <w:rsid w:val="000D5E13"/>
    <w:rsid w:val="000D7447"/>
    <w:rsid w:val="000D785B"/>
    <w:rsid w:val="000E1DEE"/>
    <w:rsid w:val="000E27DC"/>
    <w:rsid w:val="000E333B"/>
    <w:rsid w:val="000E39C2"/>
    <w:rsid w:val="000E3B1D"/>
    <w:rsid w:val="000E572D"/>
    <w:rsid w:val="000E63F2"/>
    <w:rsid w:val="000F20B2"/>
    <w:rsid w:val="000F20E5"/>
    <w:rsid w:val="000F5288"/>
    <w:rsid w:val="000F576F"/>
    <w:rsid w:val="000F5870"/>
    <w:rsid w:val="0010165C"/>
    <w:rsid w:val="0010224C"/>
    <w:rsid w:val="001035A2"/>
    <w:rsid w:val="0010370E"/>
    <w:rsid w:val="00104FCA"/>
    <w:rsid w:val="00107529"/>
    <w:rsid w:val="001078BE"/>
    <w:rsid w:val="001107F4"/>
    <w:rsid w:val="00110EE8"/>
    <w:rsid w:val="00114AE6"/>
    <w:rsid w:val="001153D8"/>
    <w:rsid w:val="001204E9"/>
    <w:rsid w:val="00120A4E"/>
    <w:rsid w:val="00123DA3"/>
    <w:rsid w:val="0012736A"/>
    <w:rsid w:val="001301C8"/>
    <w:rsid w:val="00134A52"/>
    <w:rsid w:val="00135616"/>
    <w:rsid w:val="001376C4"/>
    <w:rsid w:val="001413F1"/>
    <w:rsid w:val="001429F0"/>
    <w:rsid w:val="00142C76"/>
    <w:rsid w:val="00145654"/>
    <w:rsid w:val="00150B66"/>
    <w:rsid w:val="00155257"/>
    <w:rsid w:val="0015687F"/>
    <w:rsid w:val="001604C7"/>
    <w:rsid w:val="00161765"/>
    <w:rsid w:val="00161D04"/>
    <w:rsid w:val="001629FD"/>
    <w:rsid w:val="001632E3"/>
    <w:rsid w:val="00166134"/>
    <w:rsid w:val="001661BB"/>
    <w:rsid w:val="001664DE"/>
    <w:rsid w:val="00170651"/>
    <w:rsid w:val="001724B0"/>
    <w:rsid w:val="001761A2"/>
    <w:rsid w:val="00176281"/>
    <w:rsid w:val="0017687A"/>
    <w:rsid w:val="00177D3C"/>
    <w:rsid w:val="00180240"/>
    <w:rsid w:val="00180306"/>
    <w:rsid w:val="00180A45"/>
    <w:rsid w:val="0018179D"/>
    <w:rsid w:val="00181A86"/>
    <w:rsid w:val="0018378C"/>
    <w:rsid w:val="00185163"/>
    <w:rsid w:val="00186698"/>
    <w:rsid w:val="00186D5E"/>
    <w:rsid w:val="00187734"/>
    <w:rsid w:val="00191129"/>
    <w:rsid w:val="00192860"/>
    <w:rsid w:val="001928D8"/>
    <w:rsid w:val="00195AE2"/>
    <w:rsid w:val="001A0F5D"/>
    <w:rsid w:val="001A1173"/>
    <w:rsid w:val="001A151F"/>
    <w:rsid w:val="001A15CD"/>
    <w:rsid w:val="001A3778"/>
    <w:rsid w:val="001A62D6"/>
    <w:rsid w:val="001A658F"/>
    <w:rsid w:val="001B1D33"/>
    <w:rsid w:val="001B3315"/>
    <w:rsid w:val="001B6B4A"/>
    <w:rsid w:val="001C0217"/>
    <w:rsid w:val="001C1A10"/>
    <w:rsid w:val="001C1F79"/>
    <w:rsid w:val="001C2B7B"/>
    <w:rsid w:val="001C3D4F"/>
    <w:rsid w:val="001C3E85"/>
    <w:rsid w:val="001C4355"/>
    <w:rsid w:val="001C61F0"/>
    <w:rsid w:val="001C6850"/>
    <w:rsid w:val="001D17D2"/>
    <w:rsid w:val="001D255D"/>
    <w:rsid w:val="001D410F"/>
    <w:rsid w:val="001D49ED"/>
    <w:rsid w:val="001E02BA"/>
    <w:rsid w:val="001E1B3E"/>
    <w:rsid w:val="001E4841"/>
    <w:rsid w:val="001E4DDF"/>
    <w:rsid w:val="001E50B9"/>
    <w:rsid w:val="001E5D3B"/>
    <w:rsid w:val="001E61DD"/>
    <w:rsid w:val="001E6DFF"/>
    <w:rsid w:val="001F3789"/>
    <w:rsid w:val="001F3D66"/>
    <w:rsid w:val="001F5D20"/>
    <w:rsid w:val="001F5F35"/>
    <w:rsid w:val="001F6178"/>
    <w:rsid w:val="001F77B5"/>
    <w:rsid w:val="001F7A54"/>
    <w:rsid w:val="00200826"/>
    <w:rsid w:val="002012BD"/>
    <w:rsid w:val="002025FA"/>
    <w:rsid w:val="00202D32"/>
    <w:rsid w:val="002031CB"/>
    <w:rsid w:val="0020593D"/>
    <w:rsid w:val="00207549"/>
    <w:rsid w:val="002077A2"/>
    <w:rsid w:val="00210429"/>
    <w:rsid w:val="00211D44"/>
    <w:rsid w:val="00213CE0"/>
    <w:rsid w:val="002143F0"/>
    <w:rsid w:val="0021566B"/>
    <w:rsid w:val="00215AD1"/>
    <w:rsid w:val="00215FE0"/>
    <w:rsid w:val="00217E3C"/>
    <w:rsid w:val="00223768"/>
    <w:rsid w:val="00224157"/>
    <w:rsid w:val="00226F74"/>
    <w:rsid w:val="0023015E"/>
    <w:rsid w:val="00231780"/>
    <w:rsid w:val="00232A26"/>
    <w:rsid w:val="002348CA"/>
    <w:rsid w:val="00235FEA"/>
    <w:rsid w:val="00236CD8"/>
    <w:rsid w:val="00236D35"/>
    <w:rsid w:val="00242EF3"/>
    <w:rsid w:val="00244FA3"/>
    <w:rsid w:val="002462CF"/>
    <w:rsid w:val="00246431"/>
    <w:rsid w:val="00250E26"/>
    <w:rsid w:val="00253636"/>
    <w:rsid w:val="002611A9"/>
    <w:rsid w:val="00263495"/>
    <w:rsid w:val="00265198"/>
    <w:rsid w:val="00271811"/>
    <w:rsid w:val="00274BD9"/>
    <w:rsid w:val="00275539"/>
    <w:rsid w:val="00284C55"/>
    <w:rsid w:val="00285076"/>
    <w:rsid w:val="0028746B"/>
    <w:rsid w:val="00290AFE"/>
    <w:rsid w:val="00291733"/>
    <w:rsid w:val="00292753"/>
    <w:rsid w:val="00293157"/>
    <w:rsid w:val="00296D0E"/>
    <w:rsid w:val="00297117"/>
    <w:rsid w:val="002A28B2"/>
    <w:rsid w:val="002A3F70"/>
    <w:rsid w:val="002A55FA"/>
    <w:rsid w:val="002B0738"/>
    <w:rsid w:val="002B1F78"/>
    <w:rsid w:val="002B34AF"/>
    <w:rsid w:val="002B3C09"/>
    <w:rsid w:val="002B42F5"/>
    <w:rsid w:val="002B6EA4"/>
    <w:rsid w:val="002B78E1"/>
    <w:rsid w:val="002C275A"/>
    <w:rsid w:val="002C4E02"/>
    <w:rsid w:val="002C5958"/>
    <w:rsid w:val="002C6729"/>
    <w:rsid w:val="002C6C23"/>
    <w:rsid w:val="002C7DF6"/>
    <w:rsid w:val="002D0826"/>
    <w:rsid w:val="002D3051"/>
    <w:rsid w:val="002D3D92"/>
    <w:rsid w:val="002D695E"/>
    <w:rsid w:val="002D76CC"/>
    <w:rsid w:val="002E16A7"/>
    <w:rsid w:val="002E1DDF"/>
    <w:rsid w:val="002E233C"/>
    <w:rsid w:val="002E4D71"/>
    <w:rsid w:val="002E6A71"/>
    <w:rsid w:val="002E6C18"/>
    <w:rsid w:val="002E7A80"/>
    <w:rsid w:val="002F19DA"/>
    <w:rsid w:val="002F4FEE"/>
    <w:rsid w:val="002F52AD"/>
    <w:rsid w:val="002F53E0"/>
    <w:rsid w:val="002F6B23"/>
    <w:rsid w:val="00301126"/>
    <w:rsid w:val="00301C6B"/>
    <w:rsid w:val="0030203C"/>
    <w:rsid w:val="00302093"/>
    <w:rsid w:val="0030540F"/>
    <w:rsid w:val="00306A60"/>
    <w:rsid w:val="003102BB"/>
    <w:rsid w:val="003105E3"/>
    <w:rsid w:val="00310754"/>
    <w:rsid w:val="003127D1"/>
    <w:rsid w:val="0031315B"/>
    <w:rsid w:val="00314A32"/>
    <w:rsid w:val="003170DF"/>
    <w:rsid w:val="00317DBF"/>
    <w:rsid w:val="00320250"/>
    <w:rsid w:val="0032170D"/>
    <w:rsid w:val="00322A22"/>
    <w:rsid w:val="00324EC1"/>
    <w:rsid w:val="00325F53"/>
    <w:rsid w:val="00327B9D"/>
    <w:rsid w:val="00330DE1"/>
    <w:rsid w:val="00331D42"/>
    <w:rsid w:val="00331EB9"/>
    <w:rsid w:val="003478BC"/>
    <w:rsid w:val="003522F6"/>
    <w:rsid w:val="00352763"/>
    <w:rsid w:val="00352978"/>
    <w:rsid w:val="0035303F"/>
    <w:rsid w:val="00353BB2"/>
    <w:rsid w:val="00353C06"/>
    <w:rsid w:val="00357BF7"/>
    <w:rsid w:val="00357DE7"/>
    <w:rsid w:val="00360EC8"/>
    <w:rsid w:val="00362ADF"/>
    <w:rsid w:val="00367583"/>
    <w:rsid w:val="00370772"/>
    <w:rsid w:val="00370B3C"/>
    <w:rsid w:val="003731BB"/>
    <w:rsid w:val="00373713"/>
    <w:rsid w:val="003739F3"/>
    <w:rsid w:val="00373BA2"/>
    <w:rsid w:val="003774E6"/>
    <w:rsid w:val="00380521"/>
    <w:rsid w:val="00380A57"/>
    <w:rsid w:val="00384DD5"/>
    <w:rsid w:val="00385D45"/>
    <w:rsid w:val="00385D8B"/>
    <w:rsid w:val="00393435"/>
    <w:rsid w:val="00393FA2"/>
    <w:rsid w:val="003949C8"/>
    <w:rsid w:val="00397826"/>
    <w:rsid w:val="003A0CCD"/>
    <w:rsid w:val="003A40FB"/>
    <w:rsid w:val="003A6EF5"/>
    <w:rsid w:val="003B0066"/>
    <w:rsid w:val="003B11D0"/>
    <w:rsid w:val="003B27B2"/>
    <w:rsid w:val="003B5887"/>
    <w:rsid w:val="003B5CDD"/>
    <w:rsid w:val="003B746A"/>
    <w:rsid w:val="003C0720"/>
    <w:rsid w:val="003C1118"/>
    <w:rsid w:val="003C1EF3"/>
    <w:rsid w:val="003C415A"/>
    <w:rsid w:val="003C509A"/>
    <w:rsid w:val="003C7404"/>
    <w:rsid w:val="003C7CC8"/>
    <w:rsid w:val="003D15B0"/>
    <w:rsid w:val="003D1A8B"/>
    <w:rsid w:val="003D3292"/>
    <w:rsid w:val="003D3CD1"/>
    <w:rsid w:val="003D42E6"/>
    <w:rsid w:val="003D61A2"/>
    <w:rsid w:val="003D66B7"/>
    <w:rsid w:val="003D6EBD"/>
    <w:rsid w:val="003D7568"/>
    <w:rsid w:val="003D7F9C"/>
    <w:rsid w:val="003E5E64"/>
    <w:rsid w:val="003F0552"/>
    <w:rsid w:val="003F0933"/>
    <w:rsid w:val="003F1DB7"/>
    <w:rsid w:val="00401AE0"/>
    <w:rsid w:val="00403298"/>
    <w:rsid w:val="00410592"/>
    <w:rsid w:val="00412158"/>
    <w:rsid w:val="004122CB"/>
    <w:rsid w:val="004126A7"/>
    <w:rsid w:val="00413772"/>
    <w:rsid w:val="0041418C"/>
    <w:rsid w:val="004143AF"/>
    <w:rsid w:val="00416F40"/>
    <w:rsid w:val="00420BFC"/>
    <w:rsid w:val="00420D9A"/>
    <w:rsid w:val="00420F23"/>
    <w:rsid w:val="00420F26"/>
    <w:rsid w:val="004210D1"/>
    <w:rsid w:val="0042280A"/>
    <w:rsid w:val="0042391F"/>
    <w:rsid w:val="00423EA3"/>
    <w:rsid w:val="00423ED9"/>
    <w:rsid w:val="00424C0E"/>
    <w:rsid w:val="00424DFE"/>
    <w:rsid w:val="00426465"/>
    <w:rsid w:val="00426C83"/>
    <w:rsid w:val="0043486E"/>
    <w:rsid w:val="00436207"/>
    <w:rsid w:val="0043650A"/>
    <w:rsid w:val="004371A3"/>
    <w:rsid w:val="00441608"/>
    <w:rsid w:val="00443FAC"/>
    <w:rsid w:val="004441F6"/>
    <w:rsid w:val="00446480"/>
    <w:rsid w:val="00446574"/>
    <w:rsid w:val="00450215"/>
    <w:rsid w:val="004506DA"/>
    <w:rsid w:val="00451F56"/>
    <w:rsid w:val="00452851"/>
    <w:rsid w:val="0045416D"/>
    <w:rsid w:val="004553E3"/>
    <w:rsid w:val="004564D2"/>
    <w:rsid w:val="00456BC9"/>
    <w:rsid w:val="00456EDB"/>
    <w:rsid w:val="00462CCD"/>
    <w:rsid w:val="00466322"/>
    <w:rsid w:val="00467459"/>
    <w:rsid w:val="0046775A"/>
    <w:rsid w:val="00467A57"/>
    <w:rsid w:val="004710A7"/>
    <w:rsid w:val="00471D9E"/>
    <w:rsid w:val="00472579"/>
    <w:rsid w:val="00472C7F"/>
    <w:rsid w:val="00474544"/>
    <w:rsid w:val="00475D0A"/>
    <w:rsid w:val="0047625E"/>
    <w:rsid w:val="004776CC"/>
    <w:rsid w:val="00481D2B"/>
    <w:rsid w:val="004831EF"/>
    <w:rsid w:val="00483D67"/>
    <w:rsid w:val="00485D93"/>
    <w:rsid w:val="00486901"/>
    <w:rsid w:val="00486B15"/>
    <w:rsid w:val="00487CE5"/>
    <w:rsid w:val="004910F9"/>
    <w:rsid w:val="00491823"/>
    <w:rsid w:val="0049436A"/>
    <w:rsid w:val="00496D6A"/>
    <w:rsid w:val="004A0249"/>
    <w:rsid w:val="004A2F89"/>
    <w:rsid w:val="004A4BB2"/>
    <w:rsid w:val="004A52BB"/>
    <w:rsid w:val="004A6F67"/>
    <w:rsid w:val="004A70CA"/>
    <w:rsid w:val="004A73CE"/>
    <w:rsid w:val="004B02B7"/>
    <w:rsid w:val="004B2718"/>
    <w:rsid w:val="004B4AA8"/>
    <w:rsid w:val="004B64F6"/>
    <w:rsid w:val="004C07CD"/>
    <w:rsid w:val="004C28F6"/>
    <w:rsid w:val="004C3659"/>
    <w:rsid w:val="004C3693"/>
    <w:rsid w:val="004C375F"/>
    <w:rsid w:val="004C788D"/>
    <w:rsid w:val="004D02D3"/>
    <w:rsid w:val="004D0412"/>
    <w:rsid w:val="004D0914"/>
    <w:rsid w:val="004D4A8C"/>
    <w:rsid w:val="004E5AD4"/>
    <w:rsid w:val="004E5DF2"/>
    <w:rsid w:val="004E66C1"/>
    <w:rsid w:val="004E680B"/>
    <w:rsid w:val="004E7C7A"/>
    <w:rsid w:val="004F3617"/>
    <w:rsid w:val="004F6368"/>
    <w:rsid w:val="004F6C7C"/>
    <w:rsid w:val="005015A1"/>
    <w:rsid w:val="00501D85"/>
    <w:rsid w:val="00501E0C"/>
    <w:rsid w:val="0050392C"/>
    <w:rsid w:val="00504150"/>
    <w:rsid w:val="00506CB9"/>
    <w:rsid w:val="005075CA"/>
    <w:rsid w:val="00507F55"/>
    <w:rsid w:val="00511F79"/>
    <w:rsid w:val="00513F86"/>
    <w:rsid w:val="00514DB6"/>
    <w:rsid w:val="005152A4"/>
    <w:rsid w:val="00516098"/>
    <w:rsid w:val="00516241"/>
    <w:rsid w:val="005167C3"/>
    <w:rsid w:val="00522076"/>
    <w:rsid w:val="00524240"/>
    <w:rsid w:val="00524AFB"/>
    <w:rsid w:val="00525341"/>
    <w:rsid w:val="00525BC0"/>
    <w:rsid w:val="005262FE"/>
    <w:rsid w:val="00526CCD"/>
    <w:rsid w:val="00532B34"/>
    <w:rsid w:val="005335F5"/>
    <w:rsid w:val="005337B8"/>
    <w:rsid w:val="005348E4"/>
    <w:rsid w:val="005354AB"/>
    <w:rsid w:val="0054070A"/>
    <w:rsid w:val="0054208D"/>
    <w:rsid w:val="005425F4"/>
    <w:rsid w:val="005462E1"/>
    <w:rsid w:val="00546BA1"/>
    <w:rsid w:val="005472CA"/>
    <w:rsid w:val="0054738E"/>
    <w:rsid w:val="00550703"/>
    <w:rsid w:val="00550A23"/>
    <w:rsid w:val="00552169"/>
    <w:rsid w:val="00556BBE"/>
    <w:rsid w:val="0055795B"/>
    <w:rsid w:val="00557FF1"/>
    <w:rsid w:val="005610A4"/>
    <w:rsid w:val="00562402"/>
    <w:rsid w:val="00566D6B"/>
    <w:rsid w:val="0056757C"/>
    <w:rsid w:val="0056785E"/>
    <w:rsid w:val="0057356D"/>
    <w:rsid w:val="00573723"/>
    <w:rsid w:val="005744F4"/>
    <w:rsid w:val="00575BD7"/>
    <w:rsid w:val="0057709C"/>
    <w:rsid w:val="00577188"/>
    <w:rsid w:val="00581E36"/>
    <w:rsid w:val="0058331F"/>
    <w:rsid w:val="00585DB8"/>
    <w:rsid w:val="00585FBF"/>
    <w:rsid w:val="00587878"/>
    <w:rsid w:val="00590B6B"/>
    <w:rsid w:val="00590BD6"/>
    <w:rsid w:val="00591393"/>
    <w:rsid w:val="00591880"/>
    <w:rsid w:val="00591CCF"/>
    <w:rsid w:val="00593B83"/>
    <w:rsid w:val="00594703"/>
    <w:rsid w:val="00594AE8"/>
    <w:rsid w:val="00596FE6"/>
    <w:rsid w:val="00597BC4"/>
    <w:rsid w:val="00597F46"/>
    <w:rsid w:val="005A1330"/>
    <w:rsid w:val="005A4AAB"/>
    <w:rsid w:val="005A5426"/>
    <w:rsid w:val="005A5F51"/>
    <w:rsid w:val="005B02A4"/>
    <w:rsid w:val="005B1893"/>
    <w:rsid w:val="005B5133"/>
    <w:rsid w:val="005B6071"/>
    <w:rsid w:val="005B61BF"/>
    <w:rsid w:val="005C1297"/>
    <w:rsid w:val="005C18CD"/>
    <w:rsid w:val="005C1D8B"/>
    <w:rsid w:val="005C274D"/>
    <w:rsid w:val="005C6513"/>
    <w:rsid w:val="005C714A"/>
    <w:rsid w:val="005C7185"/>
    <w:rsid w:val="005C7247"/>
    <w:rsid w:val="005D0C2B"/>
    <w:rsid w:val="005D18BA"/>
    <w:rsid w:val="005D1D0F"/>
    <w:rsid w:val="005D1D37"/>
    <w:rsid w:val="005D3CE3"/>
    <w:rsid w:val="005D4FF9"/>
    <w:rsid w:val="005D57FE"/>
    <w:rsid w:val="005D5E7E"/>
    <w:rsid w:val="005E0936"/>
    <w:rsid w:val="005E2186"/>
    <w:rsid w:val="005E2B98"/>
    <w:rsid w:val="005E4446"/>
    <w:rsid w:val="005E52AB"/>
    <w:rsid w:val="005E579F"/>
    <w:rsid w:val="005F0E71"/>
    <w:rsid w:val="005F2C5C"/>
    <w:rsid w:val="005F4C9E"/>
    <w:rsid w:val="005F616F"/>
    <w:rsid w:val="00600658"/>
    <w:rsid w:val="00602B64"/>
    <w:rsid w:val="006032F1"/>
    <w:rsid w:val="00604FD9"/>
    <w:rsid w:val="00605DE7"/>
    <w:rsid w:val="0060641F"/>
    <w:rsid w:val="00606F54"/>
    <w:rsid w:val="00610E07"/>
    <w:rsid w:val="00612088"/>
    <w:rsid w:val="00612A97"/>
    <w:rsid w:val="006137ED"/>
    <w:rsid w:val="00615B0C"/>
    <w:rsid w:val="0062275E"/>
    <w:rsid w:val="00622FC1"/>
    <w:rsid w:val="0062441A"/>
    <w:rsid w:val="00630FFD"/>
    <w:rsid w:val="00643BD1"/>
    <w:rsid w:val="00646DDD"/>
    <w:rsid w:val="00653694"/>
    <w:rsid w:val="00656E4F"/>
    <w:rsid w:val="00661A70"/>
    <w:rsid w:val="0066325F"/>
    <w:rsid w:val="00663922"/>
    <w:rsid w:val="00663A07"/>
    <w:rsid w:val="00670143"/>
    <w:rsid w:val="00675D87"/>
    <w:rsid w:val="006776C7"/>
    <w:rsid w:val="00681535"/>
    <w:rsid w:val="006818D9"/>
    <w:rsid w:val="00682A43"/>
    <w:rsid w:val="0068395E"/>
    <w:rsid w:val="00683B1B"/>
    <w:rsid w:val="00683BCC"/>
    <w:rsid w:val="006847D8"/>
    <w:rsid w:val="00685E1B"/>
    <w:rsid w:val="0069233A"/>
    <w:rsid w:val="006932B7"/>
    <w:rsid w:val="006944BA"/>
    <w:rsid w:val="0069596D"/>
    <w:rsid w:val="006962B4"/>
    <w:rsid w:val="00697502"/>
    <w:rsid w:val="006A0109"/>
    <w:rsid w:val="006A47AD"/>
    <w:rsid w:val="006A5595"/>
    <w:rsid w:val="006A5E6D"/>
    <w:rsid w:val="006A67CA"/>
    <w:rsid w:val="006B2215"/>
    <w:rsid w:val="006B45C1"/>
    <w:rsid w:val="006B4886"/>
    <w:rsid w:val="006B48AD"/>
    <w:rsid w:val="006B51A6"/>
    <w:rsid w:val="006B7857"/>
    <w:rsid w:val="006C1B85"/>
    <w:rsid w:val="006C2DAA"/>
    <w:rsid w:val="006C58BA"/>
    <w:rsid w:val="006D0594"/>
    <w:rsid w:val="006D12B1"/>
    <w:rsid w:val="006D2D0F"/>
    <w:rsid w:val="006D3FA8"/>
    <w:rsid w:val="006E1416"/>
    <w:rsid w:val="006E3F42"/>
    <w:rsid w:val="006E44DB"/>
    <w:rsid w:val="006E52D0"/>
    <w:rsid w:val="006E5CE4"/>
    <w:rsid w:val="006E6639"/>
    <w:rsid w:val="006E7E32"/>
    <w:rsid w:val="006F070C"/>
    <w:rsid w:val="006F420C"/>
    <w:rsid w:val="006F6B68"/>
    <w:rsid w:val="006F6EC6"/>
    <w:rsid w:val="00702C9F"/>
    <w:rsid w:val="00703497"/>
    <w:rsid w:val="00703876"/>
    <w:rsid w:val="00703966"/>
    <w:rsid w:val="00703A24"/>
    <w:rsid w:val="00705F2E"/>
    <w:rsid w:val="0070618E"/>
    <w:rsid w:val="00706EB6"/>
    <w:rsid w:val="00707D04"/>
    <w:rsid w:val="00715056"/>
    <w:rsid w:val="00716411"/>
    <w:rsid w:val="00724148"/>
    <w:rsid w:val="00727EF1"/>
    <w:rsid w:val="00733936"/>
    <w:rsid w:val="0073479C"/>
    <w:rsid w:val="00734C5B"/>
    <w:rsid w:val="00734FF8"/>
    <w:rsid w:val="00735E0E"/>
    <w:rsid w:val="007411A2"/>
    <w:rsid w:val="007432AD"/>
    <w:rsid w:val="007434E6"/>
    <w:rsid w:val="00743CBC"/>
    <w:rsid w:val="00744A27"/>
    <w:rsid w:val="00746F27"/>
    <w:rsid w:val="007475CB"/>
    <w:rsid w:val="00750F86"/>
    <w:rsid w:val="007522F4"/>
    <w:rsid w:val="00752C24"/>
    <w:rsid w:val="00753241"/>
    <w:rsid w:val="0075348F"/>
    <w:rsid w:val="00753ECE"/>
    <w:rsid w:val="00754B8B"/>
    <w:rsid w:val="00755390"/>
    <w:rsid w:val="00755EBF"/>
    <w:rsid w:val="00756B4F"/>
    <w:rsid w:val="00760146"/>
    <w:rsid w:val="00760291"/>
    <w:rsid w:val="0076228C"/>
    <w:rsid w:val="0076256D"/>
    <w:rsid w:val="007634CE"/>
    <w:rsid w:val="0076484D"/>
    <w:rsid w:val="007674E5"/>
    <w:rsid w:val="00767924"/>
    <w:rsid w:val="00772B40"/>
    <w:rsid w:val="00773368"/>
    <w:rsid w:val="00774E56"/>
    <w:rsid w:val="00774FDF"/>
    <w:rsid w:val="0077729B"/>
    <w:rsid w:val="00781835"/>
    <w:rsid w:val="0078739A"/>
    <w:rsid w:val="00790569"/>
    <w:rsid w:val="007937DD"/>
    <w:rsid w:val="00793CED"/>
    <w:rsid w:val="00794D0A"/>
    <w:rsid w:val="00797CD5"/>
    <w:rsid w:val="007A2F8E"/>
    <w:rsid w:val="007A6434"/>
    <w:rsid w:val="007A670D"/>
    <w:rsid w:val="007A6B5A"/>
    <w:rsid w:val="007A76AA"/>
    <w:rsid w:val="007B0BEE"/>
    <w:rsid w:val="007B0D0C"/>
    <w:rsid w:val="007B144C"/>
    <w:rsid w:val="007B1547"/>
    <w:rsid w:val="007B299E"/>
    <w:rsid w:val="007B342D"/>
    <w:rsid w:val="007B4E57"/>
    <w:rsid w:val="007B6B9E"/>
    <w:rsid w:val="007C0033"/>
    <w:rsid w:val="007C04E1"/>
    <w:rsid w:val="007C3259"/>
    <w:rsid w:val="007C4082"/>
    <w:rsid w:val="007C42B7"/>
    <w:rsid w:val="007D03EB"/>
    <w:rsid w:val="007D1340"/>
    <w:rsid w:val="007E05E0"/>
    <w:rsid w:val="007E07D6"/>
    <w:rsid w:val="007F0540"/>
    <w:rsid w:val="007F0FF2"/>
    <w:rsid w:val="007F1472"/>
    <w:rsid w:val="007F2513"/>
    <w:rsid w:val="007F27F4"/>
    <w:rsid w:val="007F3114"/>
    <w:rsid w:val="007F35C7"/>
    <w:rsid w:val="007F4276"/>
    <w:rsid w:val="007F5B30"/>
    <w:rsid w:val="007F739A"/>
    <w:rsid w:val="008037E0"/>
    <w:rsid w:val="00804C04"/>
    <w:rsid w:val="00805D31"/>
    <w:rsid w:val="0081137A"/>
    <w:rsid w:val="00812E6B"/>
    <w:rsid w:val="00813B71"/>
    <w:rsid w:val="00814D5C"/>
    <w:rsid w:val="00814E09"/>
    <w:rsid w:val="00814E78"/>
    <w:rsid w:val="0081515D"/>
    <w:rsid w:val="008158BF"/>
    <w:rsid w:val="00816084"/>
    <w:rsid w:val="00817284"/>
    <w:rsid w:val="008179A5"/>
    <w:rsid w:val="00820FAB"/>
    <w:rsid w:val="00821698"/>
    <w:rsid w:val="00821B94"/>
    <w:rsid w:val="0082370A"/>
    <w:rsid w:val="00825058"/>
    <w:rsid w:val="00827343"/>
    <w:rsid w:val="0083291E"/>
    <w:rsid w:val="0083300B"/>
    <w:rsid w:val="00833A52"/>
    <w:rsid w:val="00833DAB"/>
    <w:rsid w:val="00833F86"/>
    <w:rsid w:val="00834B2F"/>
    <w:rsid w:val="00837646"/>
    <w:rsid w:val="00840DCA"/>
    <w:rsid w:val="00842CA9"/>
    <w:rsid w:val="00843FD1"/>
    <w:rsid w:val="00845FBF"/>
    <w:rsid w:val="00846CCF"/>
    <w:rsid w:val="00847E0A"/>
    <w:rsid w:val="00851AA4"/>
    <w:rsid w:val="00853685"/>
    <w:rsid w:val="00853A65"/>
    <w:rsid w:val="00856984"/>
    <w:rsid w:val="0085772D"/>
    <w:rsid w:val="00861DD7"/>
    <w:rsid w:val="008626C5"/>
    <w:rsid w:val="00870531"/>
    <w:rsid w:val="008728E6"/>
    <w:rsid w:val="00874E8D"/>
    <w:rsid w:val="00875D87"/>
    <w:rsid w:val="0088376E"/>
    <w:rsid w:val="00886093"/>
    <w:rsid w:val="008873B2"/>
    <w:rsid w:val="00887A3B"/>
    <w:rsid w:val="00891786"/>
    <w:rsid w:val="0089192F"/>
    <w:rsid w:val="00892A4F"/>
    <w:rsid w:val="008944A1"/>
    <w:rsid w:val="00894527"/>
    <w:rsid w:val="00895F9C"/>
    <w:rsid w:val="00896AD3"/>
    <w:rsid w:val="00897932"/>
    <w:rsid w:val="00897ACA"/>
    <w:rsid w:val="008A1B0D"/>
    <w:rsid w:val="008A3B53"/>
    <w:rsid w:val="008A409D"/>
    <w:rsid w:val="008B057A"/>
    <w:rsid w:val="008B0D72"/>
    <w:rsid w:val="008B2035"/>
    <w:rsid w:val="008B4B57"/>
    <w:rsid w:val="008B651C"/>
    <w:rsid w:val="008C4A99"/>
    <w:rsid w:val="008C5941"/>
    <w:rsid w:val="008D3777"/>
    <w:rsid w:val="008D6658"/>
    <w:rsid w:val="008E21D0"/>
    <w:rsid w:val="008E2943"/>
    <w:rsid w:val="008E3D61"/>
    <w:rsid w:val="008E44A2"/>
    <w:rsid w:val="008E4F54"/>
    <w:rsid w:val="008E5157"/>
    <w:rsid w:val="008E6EA5"/>
    <w:rsid w:val="008E790E"/>
    <w:rsid w:val="008F0B44"/>
    <w:rsid w:val="008F275E"/>
    <w:rsid w:val="008F2879"/>
    <w:rsid w:val="008F295C"/>
    <w:rsid w:val="008F2DC2"/>
    <w:rsid w:val="008F2ECC"/>
    <w:rsid w:val="008F57EB"/>
    <w:rsid w:val="008F687D"/>
    <w:rsid w:val="00901A49"/>
    <w:rsid w:val="00902617"/>
    <w:rsid w:val="00906274"/>
    <w:rsid w:val="0090710B"/>
    <w:rsid w:val="009073A2"/>
    <w:rsid w:val="009103A2"/>
    <w:rsid w:val="00911093"/>
    <w:rsid w:val="00911B22"/>
    <w:rsid w:val="009138A9"/>
    <w:rsid w:val="00913BCA"/>
    <w:rsid w:val="00913E4D"/>
    <w:rsid w:val="00915252"/>
    <w:rsid w:val="00915621"/>
    <w:rsid w:val="0091563F"/>
    <w:rsid w:val="00917F2C"/>
    <w:rsid w:val="00917FD8"/>
    <w:rsid w:val="009203A9"/>
    <w:rsid w:val="009215CC"/>
    <w:rsid w:val="00921B28"/>
    <w:rsid w:val="009222E2"/>
    <w:rsid w:val="0092237B"/>
    <w:rsid w:val="00922D31"/>
    <w:rsid w:val="00925F38"/>
    <w:rsid w:val="00926059"/>
    <w:rsid w:val="00926113"/>
    <w:rsid w:val="009270E3"/>
    <w:rsid w:val="00932CBE"/>
    <w:rsid w:val="0093719A"/>
    <w:rsid w:val="00937388"/>
    <w:rsid w:val="0094432D"/>
    <w:rsid w:val="009453B8"/>
    <w:rsid w:val="00951781"/>
    <w:rsid w:val="0095788D"/>
    <w:rsid w:val="00961AF5"/>
    <w:rsid w:val="00966EF7"/>
    <w:rsid w:val="0096721B"/>
    <w:rsid w:val="00967D5A"/>
    <w:rsid w:val="0097041B"/>
    <w:rsid w:val="009705A8"/>
    <w:rsid w:val="009707F2"/>
    <w:rsid w:val="00971A83"/>
    <w:rsid w:val="00973080"/>
    <w:rsid w:val="00977F1D"/>
    <w:rsid w:val="00977F62"/>
    <w:rsid w:val="00980A6F"/>
    <w:rsid w:val="0098204F"/>
    <w:rsid w:val="00982095"/>
    <w:rsid w:val="00982185"/>
    <w:rsid w:val="009859DF"/>
    <w:rsid w:val="0098617E"/>
    <w:rsid w:val="009878A5"/>
    <w:rsid w:val="00987F6C"/>
    <w:rsid w:val="0099151A"/>
    <w:rsid w:val="00996CFB"/>
    <w:rsid w:val="0099703B"/>
    <w:rsid w:val="009976C1"/>
    <w:rsid w:val="009A0E0B"/>
    <w:rsid w:val="009A1B9B"/>
    <w:rsid w:val="009A25F0"/>
    <w:rsid w:val="009A2C6E"/>
    <w:rsid w:val="009A40AA"/>
    <w:rsid w:val="009A4C23"/>
    <w:rsid w:val="009A5119"/>
    <w:rsid w:val="009C0175"/>
    <w:rsid w:val="009C286A"/>
    <w:rsid w:val="009C2DE4"/>
    <w:rsid w:val="009C66A3"/>
    <w:rsid w:val="009C6EAB"/>
    <w:rsid w:val="009D08C8"/>
    <w:rsid w:val="009D1310"/>
    <w:rsid w:val="009D172E"/>
    <w:rsid w:val="009D2186"/>
    <w:rsid w:val="009D3771"/>
    <w:rsid w:val="009D3B1E"/>
    <w:rsid w:val="009D5D3E"/>
    <w:rsid w:val="009D646F"/>
    <w:rsid w:val="009E59C5"/>
    <w:rsid w:val="009E5BC0"/>
    <w:rsid w:val="009E632F"/>
    <w:rsid w:val="009E67F2"/>
    <w:rsid w:val="009E703E"/>
    <w:rsid w:val="009E72C4"/>
    <w:rsid w:val="009F05CC"/>
    <w:rsid w:val="009F2133"/>
    <w:rsid w:val="009F2C85"/>
    <w:rsid w:val="009F462C"/>
    <w:rsid w:val="009F7CAF"/>
    <w:rsid w:val="009F7E80"/>
    <w:rsid w:val="00A00D94"/>
    <w:rsid w:val="00A0102A"/>
    <w:rsid w:val="00A01066"/>
    <w:rsid w:val="00A01347"/>
    <w:rsid w:val="00A01E4A"/>
    <w:rsid w:val="00A040F2"/>
    <w:rsid w:val="00A0487B"/>
    <w:rsid w:val="00A05785"/>
    <w:rsid w:val="00A06726"/>
    <w:rsid w:val="00A068A4"/>
    <w:rsid w:val="00A06D68"/>
    <w:rsid w:val="00A072B0"/>
    <w:rsid w:val="00A102E7"/>
    <w:rsid w:val="00A1069C"/>
    <w:rsid w:val="00A118D6"/>
    <w:rsid w:val="00A11FF1"/>
    <w:rsid w:val="00A15169"/>
    <w:rsid w:val="00A2090C"/>
    <w:rsid w:val="00A20B47"/>
    <w:rsid w:val="00A21135"/>
    <w:rsid w:val="00A21DD1"/>
    <w:rsid w:val="00A244CE"/>
    <w:rsid w:val="00A25F7C"/>
    <w:rsid w:val="00A303FB"/>
    <w:rsid w:val="00A30E78"/>
    <w:rsid w:val="00A31580"/>
    <w:rsid w:val="00A32511"/>
    <w:rsid w:val="00A32906"/>
    <w:rsid w:val="00A33775"/>
    <w:rsid w:val="00A3654A"/>
    <w:rsid w:val="00A37C4D"/>
    <w:rsid w:val="00A41AFD"/>
    <w:rsid w:val="00A45F79"/>
    <w:rsid w:val="00A4736D"/>
    <w:rsid w:val="00A50246"/>
    <w:rsid w:val="00A544CE"/>
    <w:rsid w:val="00A544DA"/>
    <w:rsid w:val="00A5503A"/>
    <w:rsid w:val="00A615AF"/>
    <w:rsid w:val="00A663A6"/>
    <w:rsid w:val="00A66B01"/>
    <w:rsid w:val="00A71661"/>
    <w:rsid w:val="00A74EC8"/>
    <w:rsid w:val="00A75152"/>
    <w:rsid w:val="00A76545"/>
    <w:rsid w:val="00A77636"/>
    <w:rsid w:val="00A8092F"/>
    <w:rsid w:val="00A828C9"/>
    <w:rsid w:val="00A829B7"/>
    <w:rsid w:val="00A85650"/>
    <w:rsid w:val="00A86EFB"/>
    <w:rsid w:val="00A91A55"/>
    <w:rsid w:val="00A92D65"/>
    <w:rsid w:val="00A94FC7"/>
    <w:rsid w:val="00A974F0"/>
    <w:rsid w:val="00AA1A39"/>
    <w:rsid w:val="00AA4491"/>
    <w:rsid w:val="00AA4E04"/>
    <w:rsid w:val="00AA539A"/>
    <w:rsid w:val="00AA78A2"/>
    <w:rsid w:val="00AB1B2E"/>
    <w:rsid w:val="00AB1E1F"/>
    <w:rsid w:val="00AB349D"/>
    <w:rsid w:val="00AB7789"/>
    <w:rsid w:val="00AB7AF8"/>
    <w:rsid w:val="00AC0523"/>
    <w:rsid w:val="00AC280B"/>
    <w:rsid w:val="00AC3291"/>
    <w:rsid w:val="00AC3E15"/>
    <w:rsid w:val="00AC4335"/>
    <w:rsid w:val="00AC76DC"/>
    <w:rsid w:val="00AD0EFC"/>
    <w:rsid w:val="00AD14C6"/>
    <w:rsid w:val="00AD52A6"/>
    <w:rsid w:val="00AD5DD4"/>
    <w:rsid w:val="00AD61DF"/>
    <w:rsid w:val="00AE02F5"/>
    <w:rsid w:val="00AE1412"/>
    <w:rsid w:val="00AE1C35"/>
    <w:rsid w:val="00AE213D"/>
    <w:rsid w:val="00AE2AC3"/>
    <w:rsid w:val="00AE5346"/>
    <w:rsid w:val="00AE5FA2"/>
    <w:rsid w:val="00AF03F3"/>
    <w:rsid w:val="00AF0C08"/>
    <w:rsid w:val="00AF1A24"/>
    <w:rsid w:val="00AF1A4D"/>
    <w:rsid w:val="00AF1A83"/>
    <w:rsid w:val="00AF230C"/>
    <w:rsid w:val="00AF263B"/>
    <w:rsid w:val="00AF47AC"/>
    <w:rsid w:val="00AF4F3C"/>
    <w:rsid w:val="00AF4F7F"/>
    <w:rsid w:val="00B014E6"/>
    <w:rsid w:val="00B01A00"/>
    <w:rsid w:val="00B02A79"/>
    <w:rsid w:val="00B04B2F"/>
    <w:rsid w:val="00B0723E"/>
    <w:rsid w:val="00B1050E"/>
    <w:rsid w:val="00B13CAF"/>
    <w:rsid w:val="00B200E6"/>
    <w:rsid w:val="00B252AB"/>
    <w:rsid w:val="00B25745"/>
    <w:rsid w:val="00B261D1"/>
    <w:rsid w:val="00B27931"/>
    <w:rsid w:val="00B30F79"/>
    <w:rsid w:val="00B32B6B"/>
    <w:rsid w:val="00B346CB"/>
    <w:rsid w:val="00B34855"/>
    <w:rsid w:val="00B34A7E"/>
    <w:rsid w:val="00B35560"/>
    <w:rsid w:val="00B35E0F"/>
    <w:rsid w:val="00B40ACE"/>
    <w:rsid w:val="00B42BB2"/>
    <w:rsid w:val="00B42CDB"/>
    <w:rsid w:val="00B45A20"/>
    <w:rsid w:val="00B45FEE"/>
    <w:rsid w:val="00B466F0"/>
    <w:rsid w:val="00B46B13"/>
    <w:rsid w:val="00B479A3"/>
    <w:rsid w:val="00B50A53"/>
    <w:rsid w:val="00B516BA"/>
    <w:rsid w:val="00B52389"/>
    <w:rsid w:val="00B552ED"/>
    <w:rsid w:val="00B55332"/>
    <w:rsid w:val="00B56DD1"/>
    <w:rsid w:val="00B60395"/>
    <w:rsid w:val="00B61BF3"/>
    <w:rsid w:val="00B61E89"/>
    <w:rsid w:val="00B641D4"/>
    <w:rsid w:val="00B6531B"/>
    <w:rsid w:val="00B6723C"/>
    <w:rsid w:val="00B73C72"/>
    <w:rsid w:val="00B74568"/>
    <w:rsid w:val="00B751F5"/>
    <w:rsid w:val="00B807F9"/>
    <w:rsid w:val="00B807FE"/>
    <w:rsid w:val="00B81305"/>
    <w:rsid w:val="00B81AF8"/>
    <w:rsid w:val="00B81D3E"/>
    <w:rsid w:val="00B81ED6"/>
    <w:rsid w:val="00B84C0F"/>
    <w:rsid w:val="00B84E67"/>
    <w:rsid w:val="00B85B99"/>
    <w:rsid w:val="00B867C3"/>
    <w:rsid w:val="00B869C6"/>
    <w:rsid w:val="00B907A9"/>
    <w:rsid w:val="00B90A05"/>
    <w:rsid w:val="00B90FFD"/>
    <w:rsid w:val="00B973B4"/>
    <w:rsid w:val="00B97D94"/>
    <w:rsid w:val="00BA018D"/>
    <w:rsid w:val="00BA0ACD"/>
    <w:rsid w:val="00BA108E"/>
    <w:rsid w:val="00BA3F92"/>
    <w:rsid w:val="00BB166F"/>
    <w:rsid w:val="00BB40F6"/>
    <w:rsid w:val="00BB563B"/>
    <w:rsid w:val="00BB60AA"/>
    <w:rsid w:val="00BB6406"/>
    <w:rsid w:val="00BC10F2"/>
    <w:rsid w:val="00BC20CC"/>
    <w:rsid w:val="00BC4669"/>
    <w:rsid w:val="00BC58BD"/>
    <w:rsid w:val="00BD0D40"/>
    <w:rsid w:val="00BD1852"/>
    <w:rsid w:val="00BD3FEC"/>
    <w:rsid w:val="00BD450A"/>
    <w:rsid w:val="00BD4EC2"/>
    <w:rsid w:val="00BD6910"/>
    <w:rsid w:val="00BE0B70"/>
    <w:rsid w:val="00BE1904"/>
    <w:rsid w:val="00BE3208"/>
    <w:rsid w:val="00BE46BF"/>
    <w:rsid w:val="00BE6795"/>
    <w:rsid w:val="00BF0056"/>
    <w:rsid w:val="00C009D9"/>
    <w:rsid w:val="00C01767"/>
    <w:rsid w:val="00C03073"/>
    <w:rsid w:val="00C03326"/>
    <w:rsid w:val="00C046FC"/>
    <w:rsid w:val="00C0625A"/>
    <w:rsid w:val="00C06AA4"/>
    <w:rsid w:val="00C07161"/>
    <w:rsid w:val="00C07F16"/>
    <w:rsid w:val="00C1110D"/>
    <w:rsid w:val="00C13866"/>
    <w:rsid w:val="00C13DF2"/>
    <w:rsid w:val="00C13EE7"/>
    <w:rsid w:val="00C14600"/>
    <w:rsid w:val="00C14B4B"/>
    <w:rsid w:val="00C15631"/>
    <w:rsid w:val="00C156CA"/>
    <w:rsid w:val="00C2323F"/>
    <w:rsid w:val="00C24EDF"/>
    <w:rsid w:val="00C27233"/>
    <w:rsid w:val="00C274AB"/>
    <w:rsid w:val="00C27B35"/>
    <w:rsid w:val="00C32029"/>
    <w:rsid w:val="00C33CED"/>
    <w:rsid w:val="00C34E9A"/>
    <w:rsid w:val="00C35599"/>
    <w:rsid w:val="00C3676F"/>
    <w:rsid w:val="00C44EED"/>
    <w:rsid w:val="00C50F88"/>
    <w:rsid w:val="00C54360"/>
    <w:rsid w:val="00C5620F"/>
    <w:rsid w:val="00C56E3D"/>
    <w:rsid w:val="00C6051D"/>
    <w:rsid w:val="00C60841"/>
    <w:rsid w:val="00C60AA8"/>
    <w:rsid w:val="00C6106B"/>
    <w:rsid w:val="00C62171"/>
    <w:rsid w:val="00C657E5"/>
    <w:rsid w:val="00C71742"/>
    <w:rsid w:val="00C740C2"/>
    <w:rsid w:val="00C749F2"/>
    <w:rsid w:val="00C75242"/>
    <w:rsid w:val="00C833BC"/>
    <w:rsid w:val="00C83D21"/>
    <w:rsid w:val="00C8522E"/>
    <w:rsid w:val="00C8537D"/>
    <w:rsid w:val="00C8577C"/>
    <w:rsid w:val="00C8764D"/>
    <w:rsid w:val="00C876F0"/>
    <w:rsid w:val="00C901CC"/>
    <w:rsid w:val="00C91015"/>
    <w:rsid w:val="00C91AEC"/>
    <w:rsid w:val="00C93C34"/>
    <w:rsid w:val="00C9640A"/>
    <w:rsid w:val="00C96890"/>
    <w:rsid w:val="00CA061E"/>
    <w:rsid w:val="00CA22D5"/>
    <w:rsid w:val="00CA2FAF"/>
    <w:rsid w:val="00CA6903"/>
    <w:rsid w:val="00CB022C"/>
    <w:rsid w:val="00CB14E1"/>
    <w:rsid w:val="00CB1FE2"/>
    <w:rsid w:val="00CB2727"/>
    <w:rsid w:val="00CB3D88"/>
    <w:rsid w:val="00CC1E3F"/>
    <w:rsid w:val="00CC2F05"/>
    <w:rsid w:val="00CC4558"/>
    <w:rsid w:val="00CC4995"/>
    <w:rsid w:val="00CC65C3"/>
    <w:rsid w:val="00CC6BCC"/>
    <w:rsid w:val="00CD0810"/>
    <w:rsid w:val="00CD0C63"/>
    <w:rsid w:val="00CD41E5"/>
    <w:rsid w:val="00CD49F9"/>
    <w:rsid w:val="00CD6F53"/>
    <w:rsid w:val="00CE2ED6"/>
    <w:rsid w:val="00CE4E75"/>
    <w:rsid w:val="00CF0360"/>
    <w:rsid w:val="00CF42EE"/>
    <w:rsid w:val="00CF522F"/>
    <w:rsid w:val="00CF7F37"/>
    <w:rsid w:val="00D00682"/>
    <w:rsid w:val="00D02343"/>
    <w:rsid w:val="00D0315B"/>
    <w:rsid w:val="00D03462"/>
    <w:rsid w:val="00D037C9"/>
    <w:rsid w:val="00D03AA0"/>
    <w:rsid w:val="00D05094"/>
    <w:rsid w:val="00D074FB"/>
    <w:rsid w:val="00D11229"/>
    <w:rsid w:val="00D119B6"/>
    <w:rsid w:val="00D11DC1"/>
    <w:rsid w:val="00D12DC8"/>
    <w:rsid w:val="00D139F6"/>
    <w:rsid w:val="00D16E48"/>
    <w:rsid w:val="00D21BD5"/>
    <w:rsid w:val="00D24315"/>
    <w:rsid w:val="00D2549A"/>
    <w:rsid w:val="00D31055"/>
    <w:rsid w:val="00D3117C"/>
    <w:rsid w:val="00D31C75"/>
    <w:rsid w:val="00D33CE8"/>
    <w:rsid w:val="00D34247"/>
    <w:rsid w:val="00D346CA"/>
    <w:rsid w:val="00D34ED9"/>
    <w:rsid w:val="00D364E7"/>
    <w:rsid w:val="00D418DC"/>
    <w:rsid w:val="00D41AF3"/>
    <w:rsid w:val="00D424CE"/>
    <w:rsid w:val="00D42A1A"/>
    <w:rsid w:val="00D44ACE"/>
    <w:rsid w:val="00D4692D"/>
    <w:rsid w:val="00D46ED0"/>
    <w:rsid w:val="00D51196"/>
    <w:rsid w:val="00D5395A"/>
    <w:rsid w:val="00D56D04"/>
    <w:rsid w:val="00D578BC"/>
    <w:rsid w:val="00D6216D"/>
    <w:rsid w:val="00D6354A"/>
    <w:rsid w:val="00D64226"/>
    <w:rsid w:val="00D64B8E"/>
    <w:rsid w:val="00D658B9"/>
    <w:rsid w:val="00D6673A"/>
    <w:rsid w:val="00D6765A"/>
    <w:rsid w:val="00D706E9"/>
    <w:rsid w:val="00D72B54"/>
    <w:rsid w:val="00D73BAD"/>
    <w:rsid w:val="00D77AA1"/>
    <w:rsid w:val="00D77AE8"/>
    <w:rsid w:val="00D82B52"/>
    <w:rsid w:val="00D8310D"/>
    <w:rsid w:val="00D833F0"/>
    <w:rsid w:val="00D8520D"/>
    <w:rsid w:val="00D8550F"/>
    <w:rsid w:val="00D91E7A"/>
    <w:rsid w:val="00D91FFE"/>
    <w:rsid w:val="00D95562"/>
    <w:rsid w:val="00D96B88"/>
    <w:rsid w:val="00D97764"/>
    <w:rsid w:val="00D978DD"/>
    <w:rsid w:val="00DA04E0"/>
    <w:rsid w:val="00DA3B70"/>
    <w:rsid w:val="00DA4129"/>
    <w:rsid w:val="00DA41B6"/>
    <w:rsid w:val="00DA41B8"/>
    <w:rsid w:val="00DA4519"/>
    <w:rsid w:val="00DA45D4"/>
    <w:rsid w:val="00DA593F"/>
    <w:rsid w:val="00DB1CE2"/>
    <w:rsid w:val="00DB2865"/>
    <w:rsid w:val="00DB35E7"/>
    <w:rsid w:val="00DB5E9A"/>
    <w:rsid w:val="00DB705F"/>
    <w:rsid w:val="00DC00C7"/>
    <w:rsid w:val="00DC01A0"/>
    <w:rsid w:val="00DC0628"/>
    <w:rsid w:val="00DC0A25"/>
    <w:rsid w:val="00DC4B24"/>
    <w:rsid w:val="00DC6804"/>
    <w:rsid w:val="00DC75C7"/>
    <w:rsid w:val="00DD1731"/>
    <w:rsid w:val="00DD72DB"/>
    <w:rsid w:val="00DE020D"/>
    <w:rsid w:val="00DE056B"/>
    <w:rsid w:val="00DE0679"/>
    <w:rsid w:val="00DE48D6"/>
    <w:rsid w:val="00DE56C8"/>
    <w:rsid w:val="00DE728C"/>
    <w:rsid w:val="00DF3D21"/>
    <w:rsid w:val="00DF70BA"/>
    <w:rsid w:val="00E0007E"/>
    <w:rsid w:val="00E00E3A"/>
    <w:rsid w:val="00E04468"/>
    <w:rsid w:val="00E075C4"/>
    <w:rsid w:val="00E07954"/>
    <w:rsid w:val="00E105CC"/>
    <w:rsid w:val="00E12296"/>
    <w:rsid w:val="00E14C86"/>
    <w:rsid w:val="00E226FA"/>
    <w:rsid w:val="00E22A54"/>
    <w:rsid w:val="00E25285"/>
    <w:rsid w:val="00E26BA1"/>
    <w:rsid w:val="00E3031D"/>
    <w:rsid w:val="00E30539"/>
    <w:rsid w:val="00E30DCB"/>
    <w:rsid w:val="00E3451F"/>
    <w:rsid w:val="00E353D6"/>
    <w:rsid w:val="00E356CC"/>
    <w:rsid w:val="00E36013"/>
    <w:rsid w:val="00E4024B"/>
    <w:rsid w:val="00E41B60"/>
    <w:rsid w:val="00E430EC"/>
    <w:rsid w:val="00E43740"/>
    <w:rsid w:val="00E43DDD"/>
    <w:rsid w:val="00E45095"/>
    <w:rsid w:val="00E461E6"/>
    <w:rsid w:val="00E4750D"/>
    <w:rsid w:val="00E509D0"/>
    <w:rsid w:val="00E534DD"/>
    <w:rsid w:val="00E5389D"/>
    <w:rsid w:val="00E62A6A"/>
    <w:rsid w:val="00E634D0"/>
    <w:rsid w:val="00E63DEC"/>
    <w:rsid w:val="00E65A57"/>
    <w:rsid w:val="00E67996"/>
    <w:rsid w:val="00E70B2C"/>
    <w:rsid w:val="00E71DE3"/>
    <w:rsid w:val="00E72131"/>
    <w:rsid w:val="00E73A76"/>
    <w:rsid w:val="00E75F0B"/>
    <w:rsid w:val="00E77D94"/>
    <w:rsid w:val="00E81243"/>
    <w:rsid w:val="00E81657"/>
    <w:rsid w:val="00E81EAA"/>
    <w:rsid w:val="00E82577"/>
    <w:rsid w:val="00E8599B"/>
    <w:rsid w:val="00E8645B"/>
    <w:rsid w:val="00E87CAF"/>
    <w:rsid w:val="00E91534"/>
    <w:rsid w:val="00E916F9"/>
    <w:rsid w:val="00E94068"/>
    <w:rsid w:val="00E9475E"/>
    <w:rsid w:val="00E95013"/>
    <w:rsid w:val="00E95073"/>
    <w:rsid w:val="00E96586"/>
    <w:rsid w:val="00E96689"/>
    <w:rsid w:val="00E966A0"/>
    <w:rsid w:val="00E96901"/>
    <w:rsid w:val="00E9790C"/>
    <w:rsid w:val="00E97B5B"/>
    <w:rsid w:val="00EA0A3F"/>
    <w:rsid w:val="00EA1298"/>
    <w:rsid w:val="00EA331B"/>
    <w:rsid w:val="00EA4E14"/>
    <w:rsid w:val="00EA5180"/>
    <w:rsid w:val="00EA5F93"/>
    <w:rsid w:val="00EA77B1"/>
    <w:rsid w:val="00EB36B5"/>
    <w:rsid w:val="00EB408F"/>
    <w:rsid w:val="00EB45F3"/>
    <w:rsid w:val="00EC353A"/>
    <w:rsid w:val="00EC391F"/>
    <w:rsid w:val="00EC5E18"/>
    <w:rsid w:val="00EC7053"/>
    <w:rsid w:val="00EC7974"/>
    <w:rsid w:val="00EC7B37"/>
    <w:rsid w:val="00ED1F7D"/>
    <w:rsid w:val="00ED34E4"/>
    <w:rsid w:val="00ED3EE6"/>
    <w:rsid w:val="00ED4170"/>
    <w:rsid w:val="00ED53C5"/>
    <w:rsid w:val="00ED77E5"/>
    <w:rsid w:val="00EE1167"/>
    <w:rsid w:val="00EE1835"/>
    <w:rsid w:val="00EE1C46"/>
    <w:rsid w:val="00EE1C78"/>
    <w:rsid w:val="00EE2167"/>
    <w:rsid w:val="00EE3C99"/>
    <w:rsid w:val="00EE4527"/>
    <w:rsid w:val="00EE7844"/>
    <w:rsid w:val="00EF054E"/>
    <w:rsid w:val="00EF0F5F"/>
    <w:rsid w:val="00EF1332"/>
    <w:rsid w:val="00EF1E5F"/>
    <w:rsid w:val="00EF22A9"/>
    <w:rsid w:val="00EF3256"/>
    <w:rsid w:val="00EF3D7D"/>
    <w:rsid w:val="00EF3DF5"/>
    <w:rsid w:val="00EF4421"/>
    <w:rsid w:val="00EF62E6"/>
    <w:rsid w:val="00EF6D96"/>
    <w:rsid w:val="00EF7D7B"/>
    <w:rsid w:val="00EF7E73"/>
    <w:rsid w:val="00F01575"/>
    <w:rsid w:val="00F01BCF"/>
    <w:rsid w:val="00F05740"/>
    <w:rsid w:val="00F1406E"/>
    <w:rsid w:val="00F15B14"/>
    <w:rsid w:val="00F16303"/>
    <w:rsid w:val="00F16F70"/>
    <w:rsid w:val="00F17425"/>
    <w:rsid w:val="00F2015C"/>
    <w:rsid w:val="00F20175"/>
    <w:rsid w:val="00F20DA3"/>
    <w:rsid w:val="00F214E9"/>
    <w:rsid w:val="00F2737D"/>
    <w:rsid w:val="00F316E0"/>
    <w:rsid w:val="00F31F76"/>
    <w:rsid w:val="00F334B2"/>
    <w:rsid w:val="00F36985"/>
    <w:rsid w:val="00F40E61"/>
    <w:rsid w:val="00F44978"/>
    <w:rsid w:val="00F44FD6"/>
    <w:rsid w:val="00F45AD2"/>
    <w:rsid w:val="00F46D0F"/>
    <w:rsid w:val="00F47F44"/>
    <w:rsid w:val="00F509AB"/>
    <w:rsid w:val="00F52CFC"/>
    <w:rsid w:val="00F6278B"/>
    <w:rsid w:val="00F6331C"/>
    <w:rsid w:val="00F6342D"/>
    <w:rsid w:val="00F742C9"/>
    <w:rsid w:val="00F74FA9"/>
    <w:rsid w:val="00F75466"/>
    <w:rsid w:val="00F75BCF"/>
    <w:rsid w:val="00F80402"/>
    <w:rsid w:val="00F80DF9"/>
    <w:rsid w:val="00F82C79"/>
    <w:rsid w:val="00F84246"/>
    <w:rsid w:val="00F9094B"/>
    <w:rsid w:val="00F90A4B"/>
    <w:rsid w:val="00F92039"/>
    <w:rsid w:val="00F9205E"/>
    <w:rsid w:val="00F95E96"/>
    <w:rsid w:val="00F96AD7"/>
    <w:rsid w:val="00F97763"/>
    <w:rsid w:val="00FA3EB9"/>
    <w:rsid w:val="00FA505F"/>
    <w:rsid w:val="00FA6C7D"/>
    <w:rsid w:val="00FA7458"/>
    <w:rsid w:val="00FA74BF"/>
    <w:rsid w:val="00FB095A"/>
    <w:rsid w:val="00FB5CAA"/>
    <w:rsid w:val="00FB668C"/>
    <w:rsid w:val="00FB7E29"/>
    <w:rsid w:val="00FC0D4E"/>
    <w:rsid w:val="00FC0FC7"/>
    <w:rsid w:val="00FC1B3E"/>
    <w:rsid w:val="00FC2BC8"/>
    <w:rsid w:val="00FC2BD0"/>
    <w:rsid w:val="00FC4C1B"/>
    <w:rsid w:val="00FC7279"/>
    <w:rsid w:val="00FC787F"/>
    <w:rsid w:val="00FD122C"/>
    <w:rsid w:val="00FD24FA"/>
    <w:rsid w:val="00FD2631"/>
    <w:rsid w:val="00FD49D9"/>
    <w:rsid w:val="00FD54A1"/>
    <w:rsid w:val="00FD6D70"/>
    <w:rsid w:val="00FE0959"/>
    <w:rsid w:val="00FE1B8D"/>
    <w:rsid w:val="00FE1C22"/>
    <w:rsid w:val="00FE69E7"/>
    <w:rsid w:val="00FE6A7C"/>
    <w:rsid w:val="00FE6F21"/>
    <w:rsid w:val="00FF0E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2FF83ED"/>
  <w15:docId w15:val="{E46DC6E5-2C03-4F29-8449-7675B508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658"/>
    <w:pPr>
      <w:spacing w:after="0"/>
    </w:pPr>
    <w:rPr>
      <w:rFonts w:ascii="Arial" w:hAnsi="Arial"/>
    </w:rPr>
  </w:style>
  <w:style w:type="paragraph" w:styleId="Heading1">
    <w:name w:val="heading 1"/>
    <w:basedOn w:val="Normal"/>
    <w:next w:val="Normal"/>
    <w:link w:val="Heading1Char"/>
    <w:uiPriority w:val="9"/>
    <w:qFormat/>
    <w:rsid w:val="007C4082"/>
    <w:pPr>
      <w:keepNext/>
      <w:keepLines/>
      <w:numPr>
        <w:numId w:val="1"/>
      </w:numPr>
      <w:spacing w:before="240" w:after="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A01066"/>
    <w:pPr>
      <w:keepNext/>
      <w:keepLines/>
      <w:numPr>
        <w:ilvl w:val="1"/>
        <w:numId w:val="1"/>
      </w:numPr>
      <w:spacing w:before="120" w:after="120"/>
      <w:outlineLvl w:val="1"/>
    </w:pPr>
    <w:rPr>
      <w:rFonts w:eastAsiaTheme="majorEastAsia" w:cstheme="majorBidi"/>
      <w:b/>
      <w:sz w:val="24"/>
      <w:szCs w:val="26"/>
    </w:rPr>
  </w:style>
  <w:style w:type="paragraph" w:styleId="Heading3">
    <w:name w:val="heading 3"/>
    <w:basedOn w:val="Normal"/>
    <w:next w:val="Normal"/>
    <w:link w:val="Heading3Char"/>
    <w:autoRedefine/>
    <w:uiPriority w:val="9"/>
    <w:unhideWhenUsed/>
    <w:qFormat/>
    <w:rsid w:val="00200826"/>
    <w:pPr>
      <w:keepNext/>
      <w:keepLines/>
      <w:numPr>
        <w:ilvl w:val="2"/>
        <w:numId w:val="1"/>
      </w:numPr>
      <w:spacing w:before="12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A77B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A77B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A77B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77B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77B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77B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6C8"/>
    <w:pPr>
      <w:ind w:left="720"/>
      <w:contextualSpacing/>
    </w:pPr>
  </w:style>
  <w:style w:type="paragraph" w:styleId="Header">
    <w:name w:val="header"/>
    <w:basedOn w:val="Normal"/>
    <w:link w:val="HeaderChar"/>
    <w:unhideWhenUsed/>
    <w:rsid w:val="00B869C6"/>
    <w:pPr>
      <w:tabs>
        <w:tab w:val="center" w:pos="4513"/>
        <w:tab w:val="right" w:pos="9026"/>
      </w:tabs>
      <w:spacing w:line="240" w:lineRule="auto"/>
    </w:pPr>
  </w:style>
  <w:style w:type="character" w:customStyle="1" w:styleId="HeaderChar">
    <w:name w:val="Header Char"/>
    <w:basedOn w:val="DefaultParagraphFont"/>
    <w:link w:val="Header"/>
    <w:rsid w:val="00B869C6"/>
  </w:style>
  <w:style w:type="paragraph" w:styleId="Footer">
    <w:name w:val="footer"/>
    <w:basedOn w:val="Normal"/>
    <w:link w:val="FooterChar"/>
    <w:uiPriority w:val="99"/>
    <w:unhideWhenUsed/>
    <w:rsid w:val="00B869C6"/>
    <w:pPr>
      <w:tabs>
        <w:tab w:val="center" w:pos="4513"/>
        <w:tab w:val="right" w:pos="9026"/>
      </w:tabs>
      <w:spacing w:line="240" w:lineRule="auto"/>
    </w:pPr>
  </w:style>
  <w:style w:type="character" w:customStyle="1" w:styleId="FooterChar">
    <w:name w:val="Footer Char"/>
    <w:basedOn w:val="DefaultParagraphFont"/>
    <w:link w:val="Footer"/>
    <w:uiPriority w:val="99"/>
    <w:rsid w:val="00B869C6"/>
  </w:style>
  <w:style w:type="table" w:styleId="PlainTable5">
    <w:name w:val="Plain Table 5"/>
    <w:basedOn w:val="TableNormal"/>
    <w:uiPriority w:val="45"/>
    <w:rsid w:val="006632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235FEA"/>
    <w:rPr>
      <w:color w:val="0563C1" w:themeColor="hyperlink"/>
      <w:u w:val="single"/>
    </w:rPr>
  </w:style>
  <w:style w:type="paragraph" w:customStyle="1" w:styleId="Default">
    <w:name w:val="Default"/>
    <w:rsid w:val="008B651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7C4082"/>
    <w:rPr>
      <w:rFonts w:ascii="Arial" w:eastAsiaTheme="majorEastAsia" w:hAnsi="Arial" w:cstheme="majorBidi"/>
      <w:b/>
      <w:sz w:val="24"/>
      <w:szCs w:val="32"/>
    </w:rPr>
  </w:style>
  <w:style w:type="paragraph" w:styleId="NoSpacing">
    <w:name w:val="No Spacing"/>
    <w:aliases w:val="Title 2"/>
    <w:basedOn w:val="Normal"/>
    <w:next w:val="Normal"/>
    <w:uiPriority w:val="1"/>
    <w:qFormat/>
    <w:rsid w:val="007C4082"/>
    <w:pPr>
      <w:spacing w:after="240" w:line="240" w:lineRule="auto"/>
      <w:jc w:val="center"/>
    </w:pPr>
    <w:rPr>
      <w:b/>
      <w:sz w:val="28"/>
    </w:rPr>
  </w:style>
  <w:style w:type="character" w:customStyle="1" w:styleId="Heading2Char">
    <w:name w:val="Heading 2 Char"/>
    <w:basedOn w:val="DefaultParagraphFont"/>
    <w:link w:val="Heading2"/>
    <w:uiPriority w:val="9"/>
    <w:rsid w:val="00A01066"/>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200826"/>
    <w:rPr>
      <w:rFonts w:ascii="Arial" w:eastAsiaTheme="majorEastAsia" w:hAnsi="Arial" w:cstheme="majorBidi"/>
      <w:b/>
      <w:szCs w:val="24"/>
    </w:rPr>
  </w:style>
  <w:style w:type="character" w:customStyle="1" w:styleId="Heading4Char">
    <w:name w:val="Heading 4 Char"/>
    <w:basedOn w:val="DefaultParagraphFont"/>
    <w:link w:val="Heading4"/>
    <w:uiPriority w:val="9"/>
    <w:rsid w:val="00EA77B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A77B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A77B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77B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77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77B1"/>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EA77B1"/>
    <w:pPr>
      <w:numPr>
        <w:numId w:val="0"/>
      </w:numPr>
      <w:spacing w:after="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A77B1"/>
    <w:pPr>
      <w:spacing w:after="100"/>
    </w:pPr>
  </w:style>
  <w:style w:type="paragraph" w:styleId="TOC2">
    <w:name w:val="toc 2"/>
    <w:basedOn w:val="Normal"/>
    <w:next w:val="Normal"/>
    <w:autoRedefine/>
    <w:uiPriority w:val="39"/>
    <w:unhideWhenUsed/>
    <w:rsid w:val="00EA77B1"/>
    <w:pPr>
      <w:spacing w:after="100"/>
      <w:ind w:left="220"/>
    </w:pPr>
  </w:style>
  <w:style w:type="table" w:customStyle="1" w:styleId="PlainTable51">
    <w:name w:val="Plain Table 51"/>
    <w:basedOn w:val="TableNormal"/>
    <w:next w:val="PlainTable5"/>
    <w:uiPriority w:val="45"/>
    <w:rsid w:val="005947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
    <w:name w:val="Plain Table 52"/>
    <w:basedOn w:val="TableNormal"/>
    <w:next w:val="PlainTable5"/>
    <w:uiPriority w:val="45"/>
    <w:rsid w:val="005947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4F6C7C"/>
    <w:rPr>
      <w:sz w:val="16"/>
      <w:szCs w:val="16"/>
    </w:rPr>
  </w:style>
  <w:style w:type="paragraph" w:styleId="CommentText">
    <w:name w:val="annotation text"/>
    <w:basedOn w:val="Normal"/>
    <w:link w:val="CommentTextChar"/>
    <w:unhideWhenUsed/>
    <w:rsid w:val="004F6C7C"/>
    <w:pPr>
      <w:spacing w:line="240" w:lineRule="auto"/>
    </w:pPr>
    <w:rPr>
      <w:sz w:val="20"/>
      <w:szCs w:val="20"/>
    </w:rPr>
  </w:style>
  <w:style w:type="character" w:customStyle="1" w:styleId="CommentTextChar">
    <w:name w:val="Comment Text Char"/>
    <w:basedOn w:val="DefaultParagraphFont"/>
    <w:link w:val="CommentText"/>
    <w:rsid w:val="004F6C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6C7C"/>
    <w:rPr>
      <w:b/>
      <w:bCs/>
    </w:rPr>
  </w:style>
  <w:style w:type="character" w:customStyle="1" w:styleId="CommentSubjectChar">
    <w:name w:val="Comment Subject Char"/>
    <w:basedOn w:val="CommentTextChar"/>
    <w:link w:val="CommentSubject"/>
    <w:uiPriority w:val="99"/>
    <w:semiHidden/>
    <w:rsid w:val="004F6C7C"/>
    <w:rPr>
      <w:rFonts w:ascii="Arial" w:hAnsi="Arial"/>
      <w:b/>
      <w:bCs/>
      <w:sz w:val="20"/>
      <w:szCs w:val="20"/>
    </w:rPr>
  </w:style>
  <w:style w:type="paragraph" w:styleId="BalloonText">
    <w:name w:val="Balloon Text"/>
    <w:basedOn w:val="Normal"/>
    <w:link w:val="BalloonTextChar"/>
    <w:uiPriority w:val="99"/>
    <w:semiHidden/>
    <w:unhideWhenUsed/>
    <w:rsid w:val="004F6C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C7C"/>
    <w:rPr>
      <w:rFonts w:ascii="Segoe UI" w:hAnsi="Segoe UI" w:cs="Segoe UI"/>
      <w:sz w:val="18"/>
      <w:szCs w:val="18"/>
    </w:rPr>
  </w:style>
  <w:style w:type="paragraph" w:styleId="BodyText">
    <w:name w:val="Body Text"/>
    <w:basedOn w:val="Normal"/>
    <w:link w:val="BodyTextChar"/>
    <w:uiPriority w:val="1"/>
    <w:unhideWhenUsed/>
    <w:rsid w:val="00AA1A39"/>
    <w:pPr>
      <w:spacing w:after="120"/>
    </w:pPr>
  </w:style>
  <w:style w:type="character" w:customStyle="1" w:styleId="BodyTextChar">
    <w:name w:val="Body Text Char"/>
    <w:basedOn w:val="DefaultParagraphFont"/>
    <w:link w:val="BodyText"/>
    <w:uiPriority w:val="1"/>
    <w:rsid w:val="00AA1A39"/>
    <w:rPr>
      <w:rFonts w:ascii="Arial" w:hAnsi="Arial"/>
    </w:rPr>
  </w:style>
  <w:style w:type="paragraph" w:styleId="Title">
    <w:name w:val="Title"/>
    <w:basedOn w:val="Normal"/>
    <w:next w:val="Normal"/>
    <w:link w:val="TitleChar"/>
    <w:autoRedefine/>
    <w:uiPriority w:val="10"/>
    <w:qFormat/>
    <w:rsid w:val="00AF4F7F"/>
    <w:pPr>
      <w:spacing w:before="320" w:after="320" w:line="240" w:lineRule="auto"/>
      <w:contextualSpacing/>
      <w:jc w:val="center"/>
    </w:pPr>
    <w:rPr>
      <w:rFonts w:eastAsiaTheme="majorEastAsia" w:cstheme="majorBidi"/>
      <w:spacing w:val="-10"/>
      <w:kern w:val="28"/>
      <w:sz w:val="40"/>
      <w:szCs w:val="56"/>
      <w:lang w:eastAsia="en-GB"/>
    </w:rPr>
  </w:style>
  <w:style w:type="character" w:customStyle="1" w:styleId="TitleChar">
    <w:name w:val="Title Char"/>
    <w:basedOn w:val="DefaultParagraphFont"/>
    <w:link w:val="Title"/>
    <w:uiPriority w:val="10"/>
    <w:rsid w:val="00AF4F7F"/>
    <w:rPr>
      <w:rFonts w:ascii="Arial" w:eastAsiaTheme="majorEastAsia" w:hAnsi="Arial" w:cstheme="majorBidi"/>
      <w:spacing w:val="-10"/>
      <w:kern w:val="28"/>
      <w:sz w:val="40"/>
      <w:szCs w:val="56"/>
      <w:lang w:eastAsia="en-GB"/>
    </w:rPr>
  </w:style>
  <w:style w:type="paragraph" w:styleId="Subtitle">
    <w:name w:val="Subtitle"/>
    <w:basedOn w:val="Normal"/>
    <w:next w:val="Normal"/>
    <w:link w:val="SubtitleChar"/>
    <w:autoRedefine/>
    <w:uiPriority w:val="11"/>
    <w:qFormat/>
    <w:rsid w:val="00AF4F7F"/>
    <w:pPr>
      <w:numPr>
        <w:ilvl w:val="1"/>
      </w:numPr>
      <w:spacing w:before="200" w:after="160" w:line="240" w:lineRule="auto"/>
      <w:jc w:val="center"/>
    </w:pPr>
    <w:rPr>
      <w:rFonts w:eastAsiaTheme="minorEastAsia"/>
      <w:spacing w:val="15"/>
      <w:sz w:val="28"/>
      <w:lang w:eastAsia="en-GB"/>
    </w:rPr>
  </w:style>
  <w:style w:type="character" w:customStyle="1" w:styleId="SubtitleChar">
    <w:name w:val="Subtitle Char"/>
    <w:basedOn w:val="DefaultParagraphFont"/>
    <w:link w:val="Subtitle"/>
    <w:uiPriority w:val="11"/>
    <w:rsid w:val="00AF4F7F"/>
    <w:rPr>
      <w:rFonts w:ascii="Arial" w:eastAsiaTheme="minorEastAsia" w:hAnsi="Arial"/>
      <w:spacing w:val="15"/>
      <w:sz w:val="28"/>
      <w:lang w:eastAsia="en-GB"/>
    </w:rPr>
  </w:style>
  <w:style w:type="table" w:customStyle="1" w:styleId="TableGrid1">
    <w:name w:val="Table Grid1"/>
    <w:basedOn w:val="TableNormal"/>
    <w:next w:val="TableGrid"/>
    <w:uiPriority w:val="39"/>
    <w:rsid w:val="00B4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05E3"/>
    <w:pPr>
      <w:widowControl w:val="0"/>
      <w:spacing w:line="240" w:lineRule="auto"/>
    </w:pPr>
    <w:rPr>
      <w:rFonts w:eastAsia="Calibri" w:cs="Times New Roman"/>
      <w:lang w:val="en-US"/>
    </w:rPr>
  </w:style>
  <w:style w:type="paragraph" w:styleId="NormalWeb">
    <w:name w:val="Normal (Web)"/>
    <w:basedOn w:val="Normal"/>
    <w:uiPriority w:val="99"/>
    <w:unhideWhenUsed/>
    <w:rsid w:val="00F80D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semiHidden/>
    <w:unhideWhenUsed/>
    <w:qFormat/>
    <w:rsid w:val="00F80DF9"/>
    <w:pPr>
      <w:spacing w:after="120" w:line="240" w:lineRule="auto"/>
    </w:pPr>
    <w:rPr>
      <w:rFonts w:eastAsiaTheme="minorEastAsia"/>
      <w:b/>
      <w:bCs/>
      <w:smallCaps/>
      <w:color w:val="595959" w:themeColor="text1" w:themeTint="A6"/>
      <w:spacing w:val="6"/>
      <w:szCs w:val="20"/>
    </w:rPr>
  </w:style>
  <w:style w:type="character" w:styleId="Strong">
    <w:name w:val="Strong"/>
    <w:basedOn w:val="DefaultParagraphFont"/>
    <w:uiPriority w:val="22"/>
    <w:qFormat/>
    <w:rsid w:val="00F80DF9"/>
    <w:rPr>
      <w:b/>
      <w:bCs/>
    </w:rPr>
  </w:style>
  <w:style w:type="character" w:styleId="Emphasis">
    <w:name w:val="Emphasis"/>
    <w:basedOn w:val="DefaultParagraphFont"/>
    <w:uiPriority w:val="20"/>
    <w:qFormat/>
    <w:rsid w:val="00F80DF9"/>
    <w:rPr>
      <w:i/>
      <w:iCs/>
    </w:rPr>
  </w:style>
  <w:style w:type="paragraph" w:styleId="Quote">
    <w:name w:val="Quote"/>
    <w:basedOn w:val="Normal"/>
    <w:next w:val="Normal"/>
    <w:link w:val="QuoteChar"/>
    <w:uiPriority w:val="29"/>
    <w:qFormat/>
    <w:rsid w:val="00F80DF9"/>
    <w:pPr>
      <w:spacing w:before="160" w:after="120" w:line="264" w:lineRule="auto"/>
      <w:ind w:left="720" w:right="720"/>
    </w:pPr>
    <w:rPr>
      <w:rFonts w:eastAsiaTheme="minorEastAsia"/>
      <w:i/>
      <w:iCs/>
      <w:color w:val="404040" w:themeColor="text1" w:themeTint="BF"/>
      <w:szCs w:val="20"/>
    </w:rPr>
  </w:style>
  <w:style w:type="character" w:customStyle="1" w:styleId="QuoteChar">
    <w:name w:val="Quote Char"/>
    <w:basedOn w:val="DefaultParagraphFont"/>
    <w:link w:val="Quote"/>
    <w:uiPriority w:val="29"/>
    <w:rsid w:val="00F80DF9"/>
    <w:rPr>
      <w:rFonts w:ascii="Arial" w:eastAsiaTheme="minorEastAsia" w:hAnsi="Arial"/>
      <w:i/>
      <w:iCs/>
      <w:color w:val="404040" w:themeColor="text1" w:themeTint="BF"/>
      <w:szCs w:val="20"/>
    </w:rPr>
  </w:style>
  <w:style w:type="paragraph" w:styleId="IntenseQuote">
    <w:name w:val="Intense Quote"/>
    <w:basedOn w:val="Normal"/>
    <w:next w:val="Normal"/>
    <w:link w:val="IntenseQuoteChar"/>
    <w:uiPriority w:val="30"/>
    <w:qFormat/>
    <w:rsid w:val="00F80DF9"/>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0DF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0DF9"/>
    <w:rPr>
      <w:i/>
      <w:iCs/>
      <w:color w:val="404040" w:themeColor="text1" w:themeTint="BF"/>
    </w:rPr>
  </w:style>
  <w:style w:type="character" w:styleId="IntenseEmphasis">
    <w:name w:val="Intense Emphasis"/>
    <w:basedOn w:val="DefaultParagraphFont"/>
    <w:uiPriority w:val="21"/>
    <w:qFormat/>
    <w:rsid w:val="00F80DF9"/>
    <w:rPr>
      <w:b/>
      <w:bCs/>
      <w:i/>
      <w:iCs/>
    </w:rPr>
  </w:style>
  <w:style w:type="character" w:styleId="SubtleReference">
    <w:name w:val="Subtle Reference"/>
    <w:basedOn w:val="DefaultParagraphFont"/>
    <w:uiPriority w:val="31"/>
    <w:qFormat/>
    <w:rsid w:val="00F80DF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0DF9"/>
    <w:rPr>
      <w:b/>
      <w:bCs/>
      <w:smallCaps/>
      <w:spacing w:val="5"/>
      <w:u w:val="single"/>
    </w:rPr>
  </w:style>
  <w:style w:type="character" w:styleId="BookTitle">
    <w:name w:val="Book Title"/>
    <w:basedOn w:val="DefaultParagraphFont"/>
    <w:uiPriority w:val="33"/>
    <w:qFormat/>
    <w:rsid w:val="00F80DF9"/>
    <w:rPr>
      <w:b/>
      <w:bCs/>
      <w:smallCaps/>
    </w:rPr>
  </w:style>
  <w:style w:type="character" w:customStyle="1" w:styleId="UnresolvedMention1">
    <w:name w:val="Unresolved Mention1"/>
    <w:basedOn w:val="DefaultParagraphFont"/>
    <w:uiPriority w:val="99"/>
    <w:semiHidden/>
    <w:unhideWhenUsed/>
    <w:rsid w:val="00F80DF9"/>
    <w:rPr>
      <w:color w:val="605E5C"/>
      <w:shd w:val="clear" w:color="auto" w:fill="E1DFDD"/>
    </w:rPr>
  </w:style>
  <w:style w:type="paragraph" w:styleId="Revision">
    <w:name w:val="Revision"/>
    <w:hidden/>
    <w:uiPriority w:val="99"/>
    <w:semiHidden/>
    <w:rsid w:val="00F80DF9"/>
    <w:pPr>
      <w:spacing w:after="0" w:line="240" w:lineRule="auto"/>
    </w:pPr>
    <w:rPr>
      <w:rFonts w:eastAsiaTheme="minorEastAsia"/>
      <w:sz w:val="20"/>
      <w:szCs w:val="20"/>
    </w:rPr>
  </w:style>
  <w:style w:type="paragraph" w:customStyle="1" w:styleId="Pa3">
    <w:name w:val="Pa3"/>
    <w:basedOn w:val="Default"/>
    <w:next w:val="Default"/>
    <w:uiPriority w:val="99"/>
    <w:rsid w:val="00F80DF9"/>
    <w:pPr>
      <w:spacing w:line="201" w:lineRule="atLeast"/>
    </w:pPr>
    <w:rPr>
      <w:rFonts w:ascii="Helvetica 45 Light" w:eastAsiaTheme="minorEastAsia" w:hAnsi="Helvetica 45 Light" w:cstheme="minorBidi"/>
      <w:color w:val="auto"/>
    </w:rPr>
  </w:style>
  <w:style w:type="character" w:customStyle="1" w:styleId="A12">
    <w:name w:val="A12"/>
    <w:uiPriority w:val="99"/>
    <w:rsid w:val="00F80DF9"/>
    <w:rPr>
      <w:rFonts w:cs="Helvetica 45 Light"/>
      <w:color w:val="000000"/>
      <w:sz w:val="18"/>
      <w:szCs w:val="18"/>
    </w:rPr>
  </w:style>
  <w:style w:type="character" w:customStyle="1" w:styleId="A3">
    <w:name w:val="A3"/>
    <w:uiPriority w:val="99"/>
    <w:rsid w:val="00F80DF9"/>
    <w:rPr>
      <w:rFonts w:cs="Myriad Pro Light"/>
      <w:b/>
      <w:bCs/>
      <w:color w:val="1B1B1A"/>
      <w:sz w:val="20"/>
      <w:szCs w:val="20"/>
    </w:rPr>
  </w:style>
  <w:style w:type="table" w:customStyle="1" w:styleId="TableGrid2">
    <w:name w:val="Table Grid2"/>
    <w:basedOn w:val="TableNormal"/>
    <w:next w:val="TableGrid"/>
    <w:uiPriority w:val="39"/>
    <w:rsid w:val="00F80DF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F80DF9"/>
    <w:pPr>
      <w:spacing w:after="0" w:line="240" w:lineRule="auto"/>
    </w:pPr>
    <w:rPr>
      <w:rFonts w:eastAsiaTheme="minorEastAsia"/>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F80DF9"/>
    <w:pPr>
      <w:spacing w:after="0" w:line="240" w:lineRule="auto"/>
    </w:pPr>
    <w:rPr>
      <w:rFonts w:eastAsiaTheme="minorEastAsia"/>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005D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5D0C"/>
  </w:style>
  <w:style w:type="character" w:customStyle="1" w:styleId="eop">
    <w:name w:val="eop"/>
    <w:basedOn w:val="DefaultParagraphFont"/>
    <w:rsid w:val="00005D0C"/>
  </w:style>
  <w:style w:type="character" w:styleId="FollowedHyperlink">
    <w:name w:val="FollowedHyperlink"/>
    <w:basedOn w:val="DefaultParagraphFont"/>
    <w:uiPriority w:val="99"/>
    <w:semiHidden/>
    <w:unhideWhenUsed/>
    <w:rsid w:val="00F44978"/>
    <w:rPr>
      <w:color w:val="954F72"/>
      <w:u w:val="single"/>
    </w:rPr>
  </w:style>
  <w:style w:type="paragraph" w:customStyle="1" w:styleId="msonormal0">
    <w:name w:val="msonormal"/>
    <w:basedOn w:val="Normal"/>
    <w:rsid w:val="00F449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F44978"/>
    <w:pPr>
      <w:pBdr>
        <w:top w:val="single" w:sz="4" w:space="0" w:color="auto"/>
        <w:left w:val="single" w:sz="4" w:space="0" w:color="auto"/>
        <w:bottom w:val="single" w:sz="4" w:space="0" w:color="auto"/>
        <w:right w:val="single" w:sz="4" w:space="0" w:color="auto"/>
      </w:pBdr>
      <w:shd w:val="clear" w:color="4472C4" w:fill="4472C4"/>
      <w:spacing w:before="100" w:beforeAutospacing="1" w:after="100" w:afterAutospacing="1" w:line="240" w:lineRule="auto"/>
      <w:textAlignment w:val="top"/>
    </w:pPr>
    <w:rPr>
      <w:rFonts w:eastAsia="Times New Roman" w:cs="Arial"/>
      <w:b/>
      <w:bCs/>
      <w:color w:val="FFFFFF"/>
      <w:sz w:val="28"/>
      <w:szCs w:val="28"/>
      <w:lang w:eastAsia="en-GB"/>
    </w:rPr>
  </w:style>
  <w:style w:type="paragraph" w:customStyle="1" w:styleId="xl68">
    <w:name w:val="xl68"/>
    <w:basedOn w:val="Normal"/>
    <w:rsid w:val="00F44978"/>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textAlignment w:val="center"/>
    </w:pPr>
    <w:rPr>
      <w:rFonts w:eastAsia="Times New Roman" w:cs="Arial"/>
      <w:b/>
      <w:bCs/>
      <w:color w:val="FFFFFF"/>
      <w:sz w:val="28"/>
      <w:szCs w:val="28"/>
      <w:lang w:eastAsia="en-GB"/>
    </w:rPr>
  </w:style>
  <w:style w:type="paragraph" w:customStyle="1" w:styleId="xl69">
    <w:name w:val="xl69"/>
    <w:basedOn w:val="Normal"/>
    <w:rsid w:val="00F44978"/>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0">
    <w:name w:val="xl70"/>
    <w:basedOn w:val="Normal"/>
    <w:rsid w:val="00F44978"/>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1">
    <w:name w:val="xl71"/>
    <w:basedOn w:val="Normal"/>
    <w:rsid w:val="00F44978"/>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2">
    <w:name w:val="xl72"/>
    <w:basedOn w:val="Normal"/>
    <w:rsid w:val="00F44978"/>
    <w:pPr>
      <w:pBdr>
        <w:top w:val="single" w:sz="4" w:space="0" w:color="auto"/>
        <w:left w:val="single" w:sz="4" w:space="0" w:color="auto"/>
        <w:bottom w:val="single" w:sz="4" w:space="0" w:color="auto"/>
      </w:pBdr>
      <w:shd w:val="clear" w:color="000000" w:fill="C9C9C9"/>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3">
    <w:name w:val="xl73"/>
    <w:basedOn w:val="Normal"/>
    <w:rsid w:val="00F44978"/>
    <w:pPr>
      <w:pBdr>
        <w:top w:val="single" w:sz="4" w:space="0" w:color="auto"/>
        <w:left w:val="single" w:sz="4" w:space="0" w:color="auto"/>
        <w:bottom w:val="single" w:sz="4" w:space="0" w:color="auto"/>
      </w:pBdr>
      <w:shd w:val="clear" w:color="4472C4" w:fill="4472C4"/>
      <w:spacing w:before="100" w:beforeAutospacing="1" w:after="100" w:afterAutospacing="1" w:line="240" w:lineRule="auto"/>
      <w:jc w:val="center"/>
      <w:textAlignment w:val="top"/>
    </w:pPr>
    <w:rPr>
      <w:rFonts w:eastAsia="Times New Roman" w:cs="Arial"/>
      <w:color w:val="FFFFFF"/>
      <w:sz w:val="28"/>
      <w:szCs w:val="28"/>
      <w:lang w:eastAsia="en-GB"/>
    </w:rPr>
  </w:style>
  <w:style w:type="paragraph" w:customStyle="1" w:styleId="xl74">
    <w:name w:val="xl74"/>
    <w:basedOn w:val="Normal"/>
    <w:rsid w:val="00F44978"/>
    <w:pPr>
      <w:pBdr>
        <w:top w:val="single" w:sz="4" w:space="0" w:color="auto"/>
        <w:bottom w:val="single" w:sz="4" w:space="0" w:color="auto"/>
      </w:pBdr>
      <w:shd w:val="clear" w:color="4472C4" w:fill="4472C4"/>
      <w:spacing w:before="100" w:beforeAutospacing="1" w:after="100" w:afterAutospacing="1" w:line="240" w:lineRule="auto"/>
      <w:jc w:val="center"/>
      <w:textAlignment w:val="top"/>
    </w:pPr>
    <w:rPr>
      <w:rFonts w:eastAsia="Times New Roman" w:cs="Arial"/>
      <w:color w:val="FFFFFF"/>
      <w:sz w:val="28"/>
      <w:szCs w:val="28"/>
      <w:lang w:eastAsia="en-GB"/>
    </w:rPr>
  </w:style>
  <w:style w:type="paragraph" w:customStyle="1" w:styleId="xl75">
    <w:name w:val="xl75"/>
    <w:basedOn w:val="Normal"/>
    <w:rsid w:val="00F44978"/>
    <w:pPr>
      <w:pBdr>
        <w:top w:val="single" w:sz="4" w:space="0" w:color="auto"/>
        <w:bottom w:val="single" w:sz="4" w:space="0" w:color="auto"/>
        <w:right w:val="single" w:sz="4" w:space="0" w:color="auto"/>
      </w:pBdr>
      <w:shd w:val="clear" w:color="4472C4" w:fill="4472C4"/>
      <w:spacing w:before="100" w:beforeAutospacing="1" w:after="100" w:afterAutospacing="1" w:line="240" w:lineRule="auto"/>
      <w:jc w:val="center"/>
      <w:textAlignment w:val="top"/>
    </w:pPr>
    <w:rPr>
      <w:rFonts w:eastAsia="Times New Roman" w:cs="Arial"/>
      <w:color w:val="FFFFFF"/>
      <w:sz w:val="28"/>
      <w:szCs w:val="28"/>
      <w:lang w:eastAsia="en-GB"/>
    </w:rPr>
  </w:style>
  <w:style w:type="paragraph" w:customStyle="1" w:styleId="xl76">
    <w:name w:val="xl76"/>
    <w:basedOn w:val="Normal"/>
    <w:rsid w:val="00F44978"/>
    <w:pPr>
      <w:pBdr>
        <w:left w:val="single" w:sz="4" w:space="0" w:color="auto"/>
        <w:right w:val="single" w:sz="4" w:space="0" w:color="auto"/>
      </w:pBdr>
      <w:spacing w:before="100" w:beforeAutospacing="1" w:after="100" w:afterAutospacing="1" w:line="240" w:lineRule="auto"/>
      <w:textAlignment w:val="top"/>
    </w:pPr>
    <w:rPr>
      <w:rFonts w:eastAsia="Times New Roman" w:cs="Arial"/>
      <w:color w:val="000000"/>
      <w:sz w:val="24"/>
      <w:szCs w:val="24"/>
      <w:lang w:eastAsia="en-GB"/>
    </w:rPr>
  </w:style>
  <w:style w:type="paragraph" w:customStyle="1" w:styleId="xl77">
    <w:name w:val="xl77"/>
    <w:basedOn w:val="Normal"/>
    <w:rsid w:val="00F449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color w:val="000000"/>
      <w:sz w:val="24"/>
      <w:szCs w:val="24"/>
      <w:lang w:eastAsia="en-GB"/>
    </w:rPr>
  </w:style>
  <w:style w:type="paragraph" w:customStyle="1" w:styleId="xl78">
    <w:name w:val="xl78"/>
    <w:basedOn w:val="Normal"/>
    <w:rsid w:val="00F4497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eastAsia="Times New Roman" w:cs="Arial"/>
      <w:color w:val="000000"/>
      <w:sz w:val="24"/>
      <w:szCs w:val="24"/>
      <w:lang w:eastAsia="en-GB"/>
    </w:rPr>
  </w:style>
  <w:style w:type="paragraph" w:customStyle="1" w:styleId="xl79">
    <w:name w:val="xl79"/>
    <w:basedOn w:val="Normal"/>
    <w:rsid w:val="00F449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 w:val="24"/>
      <w:szCs w:val="24"/>
      <w:lang w:eastAsia="en-GB"/>
    </w:rPr>
  </w:style>
  <w:style w:type="paragraph" w:customStyle="1" w:styleId="xl80">
    <w:name w:val="xl80"/>
    <w:basedOn w:val="Normal"/>
    <w:rsid w:val="00F449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Arial"/>
      <w:sz w:val="24"/>
      <w:szCs w:val="24"/>
      <w:lang w:eastAsia="en-GB"/>
    </w:rPr>
  </w:style>
  <w:style w:type="paragraph" w:customStyle="1" w:styleId="xl81">
    <w:name w:val="xl81"/>
    <w:basedOn w:val="Normal"/>
    <w:rsid w:val="00F449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Arial"/>
      <w:sz w:val="24"/>
      <w:szCs w:val="24"/>
      <w:lang w:eastAsia="en-GB"/>
    </w:rPr>
  </w:style>
  <w:style w:type="paragraph" w:customStyle="1" w:styleId="xl82">
    <w:name w:val="xl82"/>
    <w:basedOn w:val="Normal"/>
    <w:rsid w:val="00F44978"/>
    <w:pPr>
      <w:spacing w:before="100" w:beforeAutospacing="1" w:after="100" w:afterAutospacing="1" w:line="240" w:lineRule="auto"/>
      <w:textAlignment w:val="top"/>
    </w:pPr>
    <w:rPr>
      <w:rFonts w:eastAsia="Times New Roman" w:cs="Arial"/>
      <w:sz w:val="24"/>
      <w:szCs w:val="24"/>
      <w:lang w:eastAsia="en-GB"/>
    </w:rPr>
  </w:style>
  <w:style w:type="paragraph" w:customStyle="1" w:styleId="xl83">
    <w:name w:val="xl83"/>
    <w:basedOn w:val="Normal"/>
    <w:rsid w:val="00F449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 w:val="24"/>
      <w:szCs w:val="24"/>
      <w:lang w:eastAsia="en-GB"/>
    </w:rPr>
  </w:style>
  <w:style w:type="paragraph" w:customStyle="1" w:styleId="xl84">
    <w:name w:val="xl84"/>
    <w:basedOn w:val="Normal"/>
    <w:rsid w:val="00F449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Arial"/>
      <w:sz w:val="24"/>
      <w:szCs w:val="24"/>
      <w:lang w:eastAsia="en-GB"/>
    </w:rPr>
  </w:style>
  <w:style w:type="paragraph" w:customStyle="1" w:styleId="xl85">
    <w:name w:val="xl85"/>
    <w:basedOn w:val="Normal"/>
    <w:rsid w:val="00F449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Arial"/>
      <w:sz w:val="24"/>
      <w:szCs w:val="24"/>
      <w:lang w:eastAsia="en-GB"/>
    </w:rPr>
  </w:style>
  <w:style w:type="character" w:customStyle="1" w:styleId="cf01">
    <w:name w:val="cf01"/>
    <w:basedOn w:val="DefaultParagraphFont"/>
    <w:rsid w:val="00290AFE"/>
    <w:rPr>
      <w:rFonts w:ascii="Segoe UI" w:hAnsi="Segoe UI" w:cs="Segoe UI" w:hint="default"/>
      <w:sz w:val="18"/>
      <w:szCs w:val="18"/>
    </w:rPr>
  </w:style>
  <w:style w:type="character" w:customStyle="1" w:styleId="cf11">
    <w:name w:val="cf11"/>
    <w:basedOn w:val="DefaultParagraphFont"/>
    <w:rsid w:val="00290AFE"/>
    <w:rPr>
      <w:rFonts w:ascii="Segoe UI" w:hAnsi="Segoe UI" w:cs="Segoe UI" w:hint="default"/>
      <w:color w:val="2021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646297">
      <w:bodyDiv w:val="1"/>
      <w:marLeft w:val="0"/>
      <w:marRight w:val="0"/>
      <w:marTop w:val="0"/>
      <w:marBottom w:val="0"/>
      <w:divBdr>
        <w:top w:val="none" w:sz="0" w:space="0" w:color="auto"/>
        <w:left w:val="none" w:sz="0" w:space="0" w:color="auto"/>
        <w:bottom w:val="none" w:sz="0" w:space="0" w:color="auto"/>
        <w:right w:val="none" w:sz="0" w:space="0" w:color="auto"/>
      </w:divBdr>
      <w:divsChild>
        <w:div w:id="1382441673">
          <w:marLeft w:val="0"/>
          <w:marRight w:val="0"/>
          <w:marTop w:val="0"/>
          <w:marBottom w:val="0"/>
          <w:divBdr>
            <w:top w:val="none" w:sz="0" w:space="0" w:color="auto"/>
            <w:left w:val="none" w:sz="0" w:space="0" w:color="auto"/>
            <w:bottom w:val="none" w:sz="0" w:space="0" w:color="auto"/>
            <w:right w:val="none" w:sz="0" w:space="0" w:color="auto"/>
          </w:divBdr>
        </w:div>
        <w:div w:id="1539317642">
          <w:marLeft w:val="0"/>
          <w:marRight w:val="0"/>
          <w:marTop w:val="0"/>
          <w:marBottom w:val="0"/>
          <w:divBdr>
            <w:top w:val="none" w:sz="0" w:space="0" w:color="auto"/>
            <w:left w:val="none" w:sz="0" w:space="0" w:color="auto"/>
            <w:bottom w:val="none" w:sz="0" w:space="0" w:color="auto"/>
            <w:right w:val="none" w:sz="0" w:space="0" w:color="auto"/>
          </w:divBdr>
        </w:div>
        <w:div w:id="2051492741">
          <w:marLeft w:val="0"/>
          <w:marRight w:val="0"/>
          <w:marTop w:val="0"/>
          <w:marBottom w:val="0"/>
          <w:divBdr>
            <w:top w:val="none" w:sz="0" w:space="0" w:color="auto"/>
            <w:left w:val="none" w:sz="0" w:space="0" w:color="auto"/>
            <w:bottom w:val="none" w:sz="0" w:space="0" w:color="auto"/>
            <w:right w:val="none" w:sz="0" w:space="0" w:color="auto"/>
          </w:divBdr>
        </w:div>
        <w:div w:id="1253012315">
          <w:marLeft w:val="0"/>
          <w:marRight w:val="0"/>
          <w:marTop w:val="0"/>
          <w:marBottom w:val="0"/>
          <w:divBdr>
            <w:top w:val="none" w:sz="0" w:space="0" w:color="auto"/>
            <w:left w:val="none" w:sz="0" w:space="0" w:color="auto"/>
            <w:bottom w:val="none" w:sz="0" w:space="0" w:color="auto"/>
            <w:right w:val="none" w:sz="0" w:space="0" w:color="auto"/>
          </w:divBdr>
        </w:div>
        <w:div w:id="159931861">
          <w:marLeft w:val="0"/>
          <w:marRight w:val="0"/>
          <w:marTop w:val="0"/>
          <w:marBottom w:val="0"/>
          <w:divBdr>
            <w:top w:val="none" w:sz="0" w:space="0" w:color="auto"/>
            <w:left w:val="none" w:sz="0" w:space="0" w:color="auto"/>
            <w:bottom w:val="none" w:sz="0" w:space="0" w:color="auto"/>
            <w:right w:val="none" w:sz="0" w:space="0" w:color="auto"/>
          </w:divBdr>
        </w:div>
        <w:div w:id="1338921457">
          <w:marLeft w:val="0"/>
          <w:marRight w:val="0"/>
          <w:marTop w:val="0"/>
          <w:marBottom w:val="0"/>
          <w:divBdr>
            <w:top w:val="none" w:sz="0" w:space="0" w:color="auto"/>
            <w:left w:val="none" w:sz="0" w:space="0" w:color="auto"/>
            <w:bottom w:val="none" w:sz="0" w:space="0" w:color="auto"/>
            <w:right w:val="none" w:sz="0" w:space="0" w:color="auto"/>
          </w:divBdr>
        </w:div>
        <w:div w:id="572085049">
          <w:marLeft w:val="0"/>
          <w:marRight w:val="0"/>
          <w:marTop w:val="0"/>
          <w:marBottom w:val="0"/>
          <w:divBdr>
            <w:top w:val="none" w:sz="0" w:space="0" w:color="auto"/>
            <w:left w:val="none" w:sz="0" w:space="0" w:color="auto"/>
            <w:bottom w:val="none" w:sz="0" w:space="0" w:color="auto"/>
            <w:right w:val="none" w:sz="0" w:space="0" w:color="auto"/>
          </w:divBdr>
        </w:div>
        <w:div w:id="272058236">
          <w:marLeft w:val="0"/>
          <w:marRight w:val="0"/>
          <w:marTop w:val="0"/>
          <w:marBottom w:val="0"/>
          <w:divBdr>
            <w:top w:val="none" w:sz="0" w:space="0" w:color="auto"/>
            <w:left w:val="none" w:sz="0" w:space="0" w:color="auto"/>
            <w:bottom w:val="none" w:sz="0" w:space="0" w:color="auto"/>
            <w:right w:val="none" w:sz="0" w:space="0" w:color="auto"/>
          </w:divBdr>
        </w:div>
      </w:divsChild>
    </w:div>
    <w:div w:id="487745410">
      <w:bodyDiv w:val="1"/>
      <w:marLeft w:val="0"/>
      <w:marRight w:val="0"/>
      <w:marTop w:val="0"/>
      <w:marBottom w:val="0"/>
      <w:divBdr>
        <w:top w:val="none" w:sz="0" w:space="0" w:color="auto"/>
        <w:left w:val="none" w:sz="0" w:space="0" w:color="auto"/>
        <w:bottom w:val="none" w:sz="0" w:space="0" w:color="auto"/>
        <w:right w:val="none" w:sz="0" w:space="0" w:color="auto"/>
      </w:divBdr>
    </w:div>
    <w:div w:id="505435618">
      <w:bodyDiv w:val="1"/>
      <w:marLeft w:val="0"/>
      <w:marRight w:val="0"/>
      <w:marTop w:val="0"/>
      <w:marBottom w:val="0"/>
      <w:divBdr>
        <w:top w:val="none" w:sz="0" w:space="0" w:color="auto"/>
        <w:left w:val="none" w:sz="0" w:space="0" w:color="auto"/>
        <w:bottom w:val="none" w:sz="0" w:space="0" w:color="auto"/>
        <w:right w:val="none" w:sz="0" w:space="0" w:color="auto"/>
      </w:divBdr>
    </w:div>
    <w:div w:id="525406946">
      <w:bodyDiv w:val="1"/>
      <w:marLeft w:val="0"/>
      <w:marRight w:val="0"/>
      <w:marTop w:val="0"/>
      <w:marBottom w:val="0"/>
      <w:divBdr>
        <w:top w:val="none" w:sz="0" w:space="0" w:color="auto"/>
        <w:left w:val="none" w:sz="0" w:space="0" w:color="auto"/>
        <w:bottom w:val="none" w:sz="0" w:space="0" w:color="auto"/>
        <w:right w:val="none" w:sz="0" w:space="0" w:color="auto"/>
      </w:divBdr>
    </w:div>
    <w:div w:id="1114835085">
      <w:bodyDiv w:val="1"/>
      <w:marLeft w:val="0"/>
      <w:marRight w:val="0"/>
      <w:marTop w:val="0"/>
      <w:marBottom w:val="0"/>
      <w:divBdr>
        <w:top w:val="none" w:sz="0" w:space="0" w:color="auto"/>
        <w:left w:val="none" w:sz="0" w:space="0" w:color="auto"/>
        <w:bottom w:val="none" w:sz="0" w:space="0" w:color="auto"/>
        <w:right w:val="none" w:sz="0" w:space="0" w:color="auto"/>
      </w:divBdr>
      <w:divsChild>
        <w:div w:id="294986123">
          <w:marLeft w:val="0"/>
          <w:marRight w:val="0"/>
          <w:marTop w:val="0"/>
          <w:marBottom w:val="0"/>
          <w:divBdr>
            <w:top w:val="none" w:sz="0" w:space="0" w:color="auto"/>
            <w:left w:val="none" w:sz="0" w:space="0" w:color="auto"/>
            <w:bottom w:val="none" w:sz="0" w:space="0" w:color="auto"/>
            <w:right w:val="none" w:sz="0" w:space="0" w:color="auto"/>
          </w:divBdr>
        </w:div>
        <w:div w:id="1835607599">
          <w:marLeft w:val="0"/>
          <w:marRight w:val="0"/>
          <w:marTop w:val="0"/>
          <w:marBottom w:val="0"/>
          <w:divBdr>
            <w:top w:val="none" w:sz="0" w:space="0" w:color="auto"/>
            <w:left w:val="none" w:sz="0" w:space="0" w:color="auto"/>
            <w:bottom w:val="none" w:sz="0" w:space="0" w:color="auto"/>
            <w:right w:val="none" w:sz="0" w:space="0" w:color="auto"/>
          </w:divBdr>
        </w:div>
        <w:div w:id="173107175">
          <w:marLeft w:val="0"/>
          <w:marRight w:val="0"/>
          <w:marTop w:val="0"/>
          <w:marBottom w:val="0"/>
          <w:divBdr>
            <w:top w:val="none" w:sz="0" w:space="0" w:color="auto"/>
            <w:left w:val="none" w:sz="0" w:space="0" w:color="auto"/>
            <w:bottom w:val="none" w:sz="0" w:space="0" w:color="auto"/>
            <w:right w:val="none" w:sz="0" w:space="0" w:color="auto"/>
          </w:divBdr>
          <w:divsChild>
            <w:div w:id="1619331957">
              <w:marLeft w:val="0"/>
              <w:marRight w:val="0"/>
              <w:marTop w:val="0"/>
              <w:marBottom w:val="0"/>
              <w:divBdr>
                <w:top w:val="none" w:sz="0" w:space="0" w:color="auto"/>
                <w:left w:val="none" w:sz="0" w:space="0" w:color="auto"/>
                <w:bottom w:val="none" w:sz="0" w:space="0" w:color="auto"/>
                <w:right w:val="none" w:sz="0" w:space="0" w:color="auto"/>
              </w:divBdr>
            </w:div>
            <w:div w:id="161236102">
              <w:marLeft w:val="0"/>
              <w:marRight w:val="0"/>
              <w:marTop w:val="0"/>
              <w:marBottom w:val="0"/>
              <w:divBdr>
                <w:top w:val="none" w:sz="0" w:space="0" w:color="auto"/>
                <w:left w:val="none" w:sz="0" w:space="0" w:color="auto"/>
                <w:bottom w:val="none" w:sz="0" w:space="0" w:color="auto"/>
                <w:right w:val="none" w:sz="0" w:space="0" w:color="auto"/>
              </w:divBdr>
            </w:div>
            <w:div w:id="1607498330">
              <w:marLeft w:val="0"/>
              <w:marRight w:val="0"/>
              <w:marTop w:val="0"/>
              <w:marBottom w:val="0"/>
              <w:divBdr>
                <w:top w:val="none" w:sz="0" w:space="0" w:color="auto"/>
                <w:left w:val="none" w:sz="0" w:space="0" w:color="auto"/>
                <w:bottom w:val="none" w:sz="0" w:space="0" w:color="auto"/>
                <w:right w:val="none" w:sz="0" w:space="0" w:color="auto"/>
              </w:divBdr>
            </w:div>
            <w:div w:id="8459555">
              <w:marLeft w:val="0"/>
              <w:marRight w:val="0"/>
              <w:marTop w:val="0"/>
              <w:marBottom w:val="0"/>
              <w:divBdr>
                <w:top w:val="none" w:sz="0" w:space="0" w:color="auto"/>
                <w:left w:val="none" w:sz="0" w:space="0" w:color="auto"/>
                <w:bottom w:val="none" w:sz="0" w:space="0" w:color="auto"/>
                <w:right w:val="none" w:sz="0" w:space="0" w:color="auto"/>
              </w:divBdr>
            </w:div>
            <w:div w:id="1911883053">
              <w:marLeft w:val="0"/>
              <w:marRight w:val="0"/>
              <w:marTop w:val="0"/>
              <w:marBottom w:val="0"/>
              <w:divBdr>
                <w:top w:val="none" w:sz="0" w:space="0" w:color="auto"/>
                <w:left w:val="none" w:sz="0" w:space="0" w:color="auto"/>
                <w:bottom w:val="none" w:sz="0" w:space="0" w:color="auto"/>
                <w:right w:val="none" w:sz="0" w:space="0" w:color="auto"/>
              </w:divBdr>
            </w:div>
          </w:divsChild>
        </w:div>
        <w:div w:id="1256091179">
          <w:marLeft w:val="0"/>
          <w:marRight w:val="0"/>
          <w:marTop w:val="0"/>
          <w:marBottom w:val="0"/>
          <w:divBdr>
            <w:top w:val="none" w:sz="0" w:space="0" w:color="auto"/>
            <w:left w:val="none" w:sz="0" w:space="0" w:color="auto"/>
            <w:bottom w:val="none" w:sz="0" w:space="0" w:color="auto"/>
            <w:right w:val="none" w:sz="0" w:space="0" w:color="auto"/>
          </w:divBdr>
          <w:divsChild>
            <w:div w:id="1076560715">
              <w:marLeft w:val="0"/>
              <w:marRight w:val="0"/>
              <w:marTop w:val="0"/>
              <w:marBottom w:val="0"/>
              <w:divBdr>
                <w:top w:val="none" w:sz="0" w:space="0" w:color="auto"/>
                <w:left w:val="none" w:sz="0" w:space="0" w:color="auto"/>
                <w:bottom w:val="none" w:sz="0" w:space="0" w:color="auto"/>
                <w:right w:val="none" w:sz="0" w:space="0" w:color="auto"/>
              </w:divBdr>
            </w:div>
          </w:divsChild>
        </w:div>
        <w:div w:id="1863939007">
          <w:marLeft w:val="0"/>
          <w:marRight w:val="0"/>
          <w:marTop w:val="0"/>
          <w:marBottom w:val="0"/>
          <w:divBdr>
            <w:top w:val="none" w:sz="0" w:space="0" w:color="auto"/>
            <w:left w:val="none" w:sz="0" w:space="0" w:color="auto"/>
            <w:bottom w:val="none" w:sz="0" w:space="0" w:color="auto"/>
            <w:right w:val="none" w:sz="0" w:space="0" w:color="auto"/>
          </w:divBdr>
          <w:divsChild>
            <w:div w:id="1214973522">
              <w:marLeft w:val="0"/>
              <w:marRight w:val="0"/>
              <w:marTop w:val="0"/>
              <w:marBottom w:val="0"/>
              <w:divBdr>
                <w:top w:val="none" w:sz="0" w:space="0" w:color="auto"/>
                <w:left w:val="none" w:sz="0" w:space="0" w:color="auto"/>
                <w:bottom w:val="none" w:sz="0" w:space="0" w:color="auto"/>
                <w:right w:val="none" w:sz="0" w:space="0" w:color="auto"/>
              </w:divBdr>
            </w:div>
          </w:divsChild>
        </w:div>
        <w:div w:id="127168677">
          <w:marLeft w:val="0"/>
          <w:marRight w:val="0"/>
          <w:marTop w:val="0"/>
          <w:marBottom w:val="0"/>
          <w:divBdr>
            <w:top w:val="none" w:sz="0" w:space="0" w:color="auto"/>
            <w:left w:val="none" w:sz="0" w:space="0" w:color="auto"/>
            <w:bottom w:val="none" w:sz="0" w:space="0" w:color="auto"/>
            <w:right w:val="none" w:sz="0" w:space="0" w:color="auto"/>
          </w:divBdr>
          <w:divsChild>
            <w:div w:id="694814103">
              <w:marLeft w:val="0"/>
              <w:marRight w:val="0"/>
              <w:marTop w:val="0"/>
              <w:marBottom w:val="0"/>
              <w:divBdr>
                <w:top w:val="none" w:sz="0" w:space="0" w:color="auto"/>
                <w:left w:val="none" w:sz="0" w:space="0" w:color="auto"/>
                <w:bottom w:val="none" w:sz="0" w:space="0" w:color="auto"/>
                <w:right w:val="none" w:sz="0" w:space="0" w:color="auto"/>
              </w:divBdr>
            </w:div>
          </w:divsChild>
        </w:div>
        <w:div w:id="119765953">
          <w:marLeft w:val="0"/>
          <w:marRight w:val="0"/>
          <w:marTop w:val="0"/>
          <w:marBottom w:val="0"/>
          <w:divBdr>
            <w:top w:val="none" w:sz="0" w:space="0" w:color="auto"/>
            <w:left w:val="none" w:sz="0" w:space="0" w:color="auto"/>
            <w:bottom w:val="none" w:sz="0" w:space="0" w:color="auto"/>
            <w:right w:val="none" w:sz="0" w:space="0" w:color="auto"/>
          </w:divBdr>
          <w:divsChild>
            <w:div w:id="15051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4804">
      <w:bodyDiv w:val="1"/>
      <w:marLeft w:val="0"/>
      <w:marRight w:val="0"/>
      <w:marTop w:val="0"/>
      <w:marBottom w:val="0"/>
      <w:divBdr>
        <w:top w:val="none" w:sz="0" w:space="0" w:color="auto"/>
        <w:left w:val="none" w:sz="0" w:space="0" w:color="auto"/>
        <w:bottom w:val="none" w:sz="0" w:space="0" w:color="auto"/>
        <w:right w:val="none" w:sz="0" w:space="0" w:color="auto"/>
      </w:divBdr>
    </w:div>
    <w:div w:id="1219510919">
      <w:bodyDiv w:val="1"/>
      <w:marLeft w:val="0"/>
      <w:marRight w:val="0"/>
      <w:marTop w:val="0"/>
      <w:marBottom w:val="0"/>
      <w:divBdr>
        <w:top w:val="none" w:sz="0" w:space="0" w:color="auto"/>
        <w:left w:val="none" w:sz="0" w:space="0" w:color="auto"/>
        <w:bottom w:val="none" w:sz="0" w:space="0" w:color="auto"/>
        <w:right w:val="none" w:sz="0" w:space="0" w:color="auto"/>
      </w:divBdr>
    </w:div>
    <w:div w:id="1528787153">
      <w:bodyDiv w:val="1"/>
      <w:marLeft w:val="0"/>
      <w:marRight w:val="0"/>
      <w:marTop w:val="0"/>
      <w:marBottom w:val="0"/>
      <w:divBdr>
        <w:top w:val="none" w:sz="0" w:space="0" w:color="auto"/>
        <w:left w:val="none" w:sz="0" w:space="0" w:color="auto"/>
        <w:bottom w:val="none" w:sz="0" w:space="0" w:color="auto"/>
        <w:right w:val="none" w:sz="0" w:space="0" w:color="auto"/>
      </w:divBdr>
    </w:div>
    <w:div w:id="1570456599">
      <w:bodyDiv w:val="1"/>
      <w:marLeft w:val="0"/>
      <w:marRight w:val="0"/>
      <w:marTop w:val="0"/>
      <w:marBottom w:val="0"/>
      <w:divBdr>
        <w:top w:val="none" w:sz="0" w:space="0" w:color="auto"/>
        <w:left w:val="none" w:sz="0" w:space="0" w:color="auto"/>
        <w:bottom w:val="none" w:sz="0" w:space="0" w:color="auto"/>
        <w:right w:val="none" w:sz="0" w:space="0" w:color="auto"/>
      </w:divBdr>
    </w:div>
    <w:div w:id="1657538881">
      <w:bodyDiv w:val="1"/>
      <w:marLeft w:val="0"/>
      <w:marRight w:val="0"/>
      <w:marTop w:val="0"/>
      <w:marBottom w:val="0"/>
      <w:divBdr>
        <w:top w:val="none" w:sz="0" w:space="0" w:color="auto"/>
        <w:left w:val="none" w:sz="0" w:space="0" w:color="auto"/>
        <w:bottom w:val="none" w:sz="0" w:space="0" w:color="auto"/>
        <w:right w:val="none" w:sz="0" w:space="0" w:color="auto"/>
      </w:divBdr>
    </w:div>
    <w:div w:id="1917088113">
      <w:bodyDiv w:val="1"/>
      <w:marLeft w:val="0"/>
      <w:marRight w:val="0"/>
      <w:marTop w:val="0"/>
      <w:marBottom w:val="0"/>
      <w:divBdr>
        <w:top w:val="none" w:sz="0" w:space="0" w:color="auto"/>
        <w:left w:val="none" w:sz="0" w:space="0" w:color="auto"/>
        <w:bottom w:val="none" w:sz="0" w:space="0" w:color="auto"/>
        <w:right w:val="none" w:sz="0" w:space="0" w:color="auto"/>
      </w:divBdr>
      <w:divsChild>
        <w:div w:id="1744595177">
          <w:marLeft w:val="0"/>
          <w:marRight w:val="0"/>
          <w:marTop w:val="0"/>
          <w:marBottom w:val="0"/>
          <w:divBdr>
            <w:top w:val="none" w:sz="0" w:space="0" w:color="auto"/>
            <w:left w:val="none" w:sz="0" w:space="0" w:color="auto"/>
            <w:bottom w:val="none" w:sz="0" w:space="0" w:color="auto"/>
            <w:right w:val="none" w:sz="0" w:space="0" w:color="auto"/>
          </w:divBdr>
          <w:divsChild>
            <w:div w:id="922303960">
              <w:marLeft w:val="0"/>
              <w:marRight w:val="0"/>
              <w:marTop w:val="0"/>
              <w:marBottom w:val="0"/>
              <w:divBdr>
                <w:top w:val="none" w:sz="0" w:space="0" w:color="auto"/>
                <w:left w:val="none" w:sz="0" w:space="0" w:color="auto"/>
                <w:bottom w:val="none" w:sz="0" w:space="0" w:color="auto"/>
                <w:right w:val="none" w:sz="0" w:space="0" w:color="auto"/>
              </w:divBdr>
            </w:div>
            <w:div w:id="542056012">
              <w:marLeft w:val="0"/>
              <w:marRight w:val="0"/>
              <w:marTop w:val="0"/>
              <w:marBottom w:val="0"/>
              <w:divBdr>
                <w:top w:val="none" w:sz="0" w:space="0" w:color="auto"/>
                <w:left w:val="none" w:sz="0" w:space="0" w:color="auto"/>
                <w:bottom w:val="none" w:sz="0" w:space="0" w:color="auto"/>
                <w:right w:val="none" w:sz="0" w:space="0" w:color="auto"/>
              </w:divBdr>
            </w:div>
          </w:divsChild>
        </w:div>
        <w:div w:id="1833134222">
          <w:marLeft w:val="0"/>
          <w:marRight w:val="0"/>
          <w:marTop w:val="0"/>
          <w:marBottom w:val="0"/>
          <w:divBdr>
            <w:top w:val="none" w:sz="0" w:space="0" w:color="auto"/>
            <w:left w:val="none" w:sz="0" w:space="0" w:color="auto"/>
            <w:bottom w:val="none" w:sz="0" w:space="0" w:color="auto"/>
            <w:right w:val="none" w:sz="0" w:space="0" w:color="auto"/>
          </w:divBdr>
          <w:divsChild>
            <w:div w:id="775901593">
              <w:marLeft w:val="-75"/>
              <w:marRight w:val="0"/>
              <w:marTop w:val="30"/>
              <w:marBottom w:val="30"/>
              <w:divBdr>
                <w:top w:val="none" w:sz="0" w:space="0" w:color="auto"/>
                <w:left w:val="none" w:sz="0" w:space="0" w:color="auto"/>
                <w:bottom w:val="none" w:sz="0" w:space="0" w:color="auto"/>
                <w:right w:val="none" w:sz="0" w:space="0" w:color="auto"/>
              </w:divBdr>
              <w:divsChild>
                <w:div w:id="1637105233">
                  <w:marLeft w:val="0"/>
                  <w:marRight w:val="0"/>
                  <w:marTop w:val="0"/>
                  <w:marBottom w:val="0"/>
                  <w:divBdr>
                    <w:top w:val="none" w:sz="0" w:space="0" w:color="auto"/>
                    <w:left w:val="none" w:sz="0" w:space="0" w:color="auto"/>
                    <w:bottom w:val="none" w:sz="0" w:space="0" w:color="auto"/>
                    <w:right w:val="none" w:sz="0" w:space="0" w:color="auto"/>
                  </w:divBdr>
                  <w:divsChild>
                    <w:div w:id="1468863565">
                      <w:marLeft w:val="0"/>
                      <w:marRight w:val="0"/>
                      <w:marTop w:val="0"/>
                      <w:marBottom w:val="0"/>
                      <w:divBdr>
                        <w:top w:val="none" w:sz="0" w:space="0" w:color="auto"/>
                        <w:left w:val="none" w:sz="0" w:space="0" w:color="auto"/>
                        <w:bottom w:val="none" w:sz="0" w:space="0" w:color="auto"/>
                        <w:right w:val="none" w:sz="0" w:space="0" w:color="auto"/>
                      </w:divBdr>
                    </w:div>
                  </w:divsChild>
                </w:div>
                <w:div w:id="1830948642">
                  <w:marLeft w:val="0"/>
                  <w:marRight w:val="0"/>
                  <w:marTop w:val="0"/>
                  <w:marBottom w:val="0"/>
                  <w:divBdr>
                    <w:top w:val="none" w:sz="0" w:space="0" w:color="auto"/>
                    <w:left w:val="none" w:sz="0" w:space="0" w:color="auto"/>
                    <w:bottom w:val="none" w:sz="0" w:space="0" w:color="auto"/>
                    <w:right w:val="none" w:sz="0" w:space="0" w:color="auto"/>
                  </w:divBdr>
                  <w:divsChild>
                    <w:div w:id="1272975657">
                      <w:marLeft w:val="0"/>
                      <w:marRight w:val="0"/>
                      <w:marTop w:val="0"/>
                      <w:marBottom w:val="0"/>
                      <w:divBdr>
                        <w:top w:val="none" w:sz="0" w:space="0" w:color="auto"/>
                        <w:left w:val="none" w:sz="0" w:space="0" w:color="auto"/>
                        <w:bottom w:val="none" w:sz="0" w:space="0" w:color="auto"/>
                        <w:right w:val="none" w:sz="0" w:space="0" w:color="auto"/>
                      </w:divBdr>
                    </w:div>
                  </w:divsChild>
                </w:div>
                <w:div w:id="1440104180">
                  <w:marLeft w:val="0"/>
                  <w:marRight w:val="0"/>
                  <w:marTop w:val="0"/>
                  <w:marBottom w:val="0"/>
                  <w:divBdr>
                    <w:top w:val="none" w:sz="0" w:space="0" w:color="auto"/>
                    <w:left w:val="none" w:sz="0" w:space="0" w:color="auto"/>
                    <w:bottom w:val="none" w:sz="0" w:space="0" w:color="auto"/>
                    <w:right w:val="none" w:sz="0" w:space="0" w:color="auto"/>
                  </w:divBdr>
                  <w:divsChild>
                    <w:div w:id="411203314">
                      <w:marLeft w:val="0"/>
                      <w:marRight w:val="0"/>
                      <w:marTop w:val="0"/>
                      <w:marBottom w:val="0"/>
                      <w:divBdr>
                        <w:top w:val="none" w:sz="0" w:space="0" w:color="auto"/>
                        <w:left w:val="none" w:sz="0" w:space="0" w:color="auto"/>
                        <w:bottom w:val="none" w:sz="0" w:space="0" w:color="auto"/>
                        <w:right w:val="none" w:sz="0" w:space="0" w:color="auto"/>
                      </w:divBdr>
                    </w:div>
                  </w:divsChild>
                </w:div>
                <w:div w:id="1781338203">
                  <w:marLeft w:val="0"/>
                  <w:marRight w:val="0"/>
                  <w:marTop w:val="0"/>
                  <w:marBottom w:val="0"/>
                  <w:divBdr>
                    <w:top w:val="none" w:sz="0" w:space="0" w:color="auto"/>
                    <w:left w:val="none" w:sz="0" w:space="0" w:color="auto"/>
                    <w:bottom w:val="none" w:sz="0" w:space="0" w:color="auto"/>
                    <w:right w:val="none" w:sz="0" w:space="0" w:color="auto"/>
                  </w:divBdr>
                  <w:divsChild>
                    <w:div w:id="987594027">
                      <w:marLeft w:val="0"/>
                      <w:marRight w:val="0"/>
                      <w:marTop w:val="0"/>
                      <w:marBottom w:val="0"/>
                      <w:divBdr>
                        <w:top w:val="none" w:sz="0" w:space="0" w:color="auto"/>
                        <w:left w:val="none" w:sz="0" w:space="0" w:color="auto"/>
                        <w:bottom w:val="none" w:sz="0" w:space="0" w:color="auto"/>
                        <w:right w:val="none" w:sz="0" w:space="0" w:color="auto"/>
                      </w:divBdr>
                    </w:div>
                    <w:div w:id="2044208213">
                      <w:marLeft w:val="0"/>
                      <w:marRight w:val="0"/>
                      <w:marTop w:val="0"/>
                      <w:marBottom w:val="0"/>
                      <w:divBdr>
                        <w:top w:val="none" w:sz="0" w:space="0" w:color="auto"/>
                        <w:left w:val="none" w:sz="0" w:space="0" w:color="auto"/>
                        <w:bottom w:val="none" w:sz="0" w:space="0" w:color="auto"/>
                        <w:right w:val="none" w:sz="0" w:space="0" w:color="auto"/>
                      </w:divBdr>
                    </w:div>
                  </w:divsChild>
                </w:div>
                <w:div w:id="954412151">
                  <w:marLeft w:val="0"/>
                  <w:marRight w:val="0"/>
                  <w:marTop w:val="0"/>
                  <w:marBottom w:val="0"/>
                  <w:divBdr>
                    <w:top w:val="none" w:sz="0" w:space="0" w:color="auto"/>
                    <w:left w:val="none" w:sz="0" w:space="0" w:color="auto"/>
                    <w:bottom w:val="none" w:sz="0" w:space="0" w:color="auto"/>
                    <w:right w:val="none" w:sz="0" w:space="0" w:color="auto"/>
                  </w:divBdr>
                  <w:divsChild>
                    <w:div w:id="45036142">
                      <w:marLeft w:val="0"/>
                      <w:marRight w:val="0"/>
                      <w:marTop w:val="0"/>
                      <w:marBottom w:val="0"/>
                      <w:divBdr>
                        <w:top w:val="none" w:sz="0" w:space="0" w:color="auto"/>
                        <w:left w:val="none" w:sz="0" w:space="0" w:color="auto"/>
                        <w:bottom w:val="none" w:sz="0" w:space="0" w:color="auto"/>
                        <w:right w:val="none" w:sz="0" w:space="0" w:color="auto"/>
                      </w:divBdr>
                    </w:div>
                  </w:divsChild>
                </w:div>
                <w:div w:id="112676680">
                  <w:marLeft w:val="0"/>
                  <w:marRight w:val="0"/>
                  <w:marTop w:val="0"/>
                  <w:marBottom w:val="0"/>
                  <w:divBdr>
                    <w:top w:val="none" w:sz="0" w:space="0" w:color="auto"/>
                    <w:left w:val="none" w:sz="0" w:space="0" w:color="auto"/>
                    <w:bottom w:val="none" w:sz="0" w:space="0" w:color="auto"/>
                    <w:right w:val="none" w:sz="0" w:space="0" w:color="auto"/>
                  </w:divBdr>
                  <w:divsChild>
                    <w:div w:id="1424568803">
                      <w:marLeft w:val="0"/>
                      <w:marRight w:val="0"/>
                      <w:marTop w:val="0"/>
                      <w:marBottom w:val="0"/>
                      <w:divBdr>
                        <w:top w:val="none" w:sz="0" w:space="0" w:color="auto"/>
                        <w:left w:val="none" w:sz="0" w:space="0" w:color="auto"/>
                        <w:bottom w:val="none" w:sz="0" w:space="0" w:color="auto"/>
                        <w:right w:val="none" w:sz="0" w:space="0" w:color="auto"/>
                      </w:divBdr>
                    </w:div>
                    <w:div w:id="2019769185">
                      <w:marLeft w:val="0"/>
                      <w:marRight w:val="0"/>
                      <w:marTop w:val="0"/>
                      <w:marBottom w:val="0"/>
                      <w:divBdr>
                        <w:top w:val="none" w:sz="0" w:space="0" w:color="auto"/>
                        <w:left w:val="none" w:sz="0" w:space="0" w:color="auto"/>
                        <w:bottom w:val="none" w:sz="0" w:space="0" w:color="auto"/>
                        <w:right w:val="none" w:sz="0" w:space="0" w:color="auto"/>
                      </w:divBdr>
                    </w:div>
                  </w:divsChild>
                </w:div>
                <w:div w:id="504709410">
                  <w:marLeft w:val="0"/>
                  <w:marRight w:val="0"/>
                  <w:marTop w:val="0"/>
                  <w:marBottom w:val="0"/>
                  <w:divBdr>
                    <w:top w:val="none" w:sz="0" w:space="0" w:color="auto"/>
                    <w:left w:val="none" w:sz="0" w:space="0" w:color="auto"/>
                    <w:bottom w:val="none" w:sz="0" w:space="0" w:color="auto"/>
                    <w:right w:val="none" w:sz="0" w:space="0" w:color="auto"/>
                  </w:divBdr>
                  <w:divsChild>
                    <w:div w:id="202326268">
                      <w:marLeft w:val="0"/>
                      <w:marRight w:val="0"/>
                      <w:marTop w:val="0"/>
                      <w:marBottom w:val="0"/>
                      <w:divBdr>
                        <w:top w:val="none" w:sz="0" w:space="0" w:color="auto"/>
                        <w:left w:val="none" w:sz="0" w:space="0" w:color="auto"/>
                        <w:bottom w:val="none" w:sz="0" w:space="0" w:color="auto"/>
                        <w:right w:val="none" w:sz="0" w:space="0" w:color="auto"/>
                      </w:divBdr>
                    </w:div>
                  </w:divsChild>
                </w:div>
                <w:div w:id="632907846">
                  <w:marLeft w:val="0"/>
                  <w:marRight w:val="0"/>
                  <w:marTop w:val="0"/>
                  <w:marBottom w:val="0"/>
                  <w:divBdr>
                    <w:top w:val="none" w:sz="0" w:space="0" w:color="auto"/>
                    <w:left w:val="none" w:sz="0" w:space="0" w:color="auto"/>
                    <w:bottom w:val="none" w:sz="0" w:space="0" w:color="auto"/>
                    <w:right w:val="none" w:sz="0" w:space="0" w:color="auto"/>
                  </w:divBdr>
                  <w:divsChild>
                    <w:div w:id="1351495100">
                      <w:marLeft w:val="0"/>
                      <w:marRight w:val="0"/>
                      <w:marTop w:val="0"/>
                      <w:marBottom w:val="0"/>
                      <w:divBdr>
                        <w:top w:val="none" w:sz="0" w:space="0" w:color="auto"/>
                        <w:left w:val="none" w:sz="0" w:space="0" w:color="auto"/>
                        <w:bottom w:val="none" w:sz="0" w:space="0" w:color="auto"/>
                        <w:right w:val="none" w:sz="0" w:space="0" w:color="auto"/>
                      </w:divBdr>
                    </w:div>
                  </w:divsChild>
                </w:div>
                <w:div w:id="1612467876">
                  <w:marLeft w:val="0"/>
                  <w:marRight w:val="0"/>
                  <w:marTop w:val="0"/>
                  <w:marBottom w:val="0"/>
                  <w:divBdr>
                    <w:top w:val="none" w:sz="0" w:space="0" w:color="auto"/>
                    <w:left w:val="none" w:sz="0" w:space="0" w:color="auto"/>
                    <w:bottom w:val="none" w:sz="0" w:space="0" w:color="auto"/>
                    <w:right w:val="none" w:sz="0" w:space="0" w:color="auto"/>
                  </w:divBdr>
                  <w:divsChild>
                    <w:div w:id="1823230053">
                      <w:marLeft w:val="0"/>
                      <w:marRight w:val="0"/>
                      <w:marTop w:val="0"/>
                      <w:marBottom w:val="0"/>
                      <w:divBdr>
                        <w:top w:val="none" w:sz="0" w:space="0" w:color="auto"/>
                        <w:left w:val="none" w:sz="0" w:space="0" w:color="auto"/>
                        <w:bottom w:val="none" w:sz="0" w:space="0" w:color="auto"/>
                        <w:right w:val="none" w:sz="0" w:space="0" w:color="auto"/>
                      </w:divBdr>
                    </w:div>
                  </w:divsChild>
                </w:div>
                <w:div w:id="1303729870">
                  <w:marLeft w:val="0"/>
                  <w:marRight w:val="0"/>
                  <w:marTop w:val="0"/>
                  <w:marBottom w:val="0"/>
                  <w:divBdr>
                    <w:top w:val="none" w:sz="0" w:space="0" w:color="auto"/>
                    <w:left w:val="none" w:sz="0" w:space="0" w:color="auto"/>
                    <w:bottom w:val="none" w:sz="0" w:space="0" w:color="auto"/>
                    <w:right w:val="none" w:sz="0" w:space="0" w:color="auto"/>
                  </w:divBdr>
                  <w:divsChild>
                    <w:div w:id="395905480">
                      <w:marLeft w:val="0"/>
                      <w:marRight w:val="0"/>
                      <w:marTop w:val="0"/>
                      <w:marBottom w:val="0"/>
                      <w:divBdr>
                        <w:top w:val="none" w:sz="0" w:space="0" w:color="auto"/>
                        <w:left w:val="none" w:sz="0" w:space="0" w:color="auto"/>
                        <w:bottom w:val="none" w:sz="0" w:space="0" w:color="auto"/>
                        <w:right w:val="none" w:sz="0" w:space="0" w:color="auto"/>
                      </w:divBdr>
                    </w:div>
                  </w:divsChild>
                </w:div>
                <w:div w:id="1111125155">
                  <w:marLeft w:val="0"/>
                  <w:marRight w:val="0"/>
                  <w:marTop w:val="0"/>
                  <w:marBottom w:val="0"/>
                  <w:divBdr>
                    <w:top w:val="none" w:sz="0" w:space="0" w:color="auto"/>
                    <w:left w:val="none" w:sz="0" w:space="0" w:color="auto"/>
                    <w:bottom w:val="none" w:sz="0" w:space="0" w:color="auto"/>
                    <w:right w:val="none" w:sz="0" w:space="0" w:color="auto"/>
                  </w:divBdr>
                  <w:divsChild>
                    <w:div w:id="1221333238">
                      <w:marLeft w:val="0"/>
                      <w:marRight w:val="0"/>
                      <w:marTop w:val="0"/>
                      <w:marBottom w:val="0"/>
                      <w:divBdr>
                        <w:top w:val="none" w:sz="0" w:space="0" w:color="auto"/>
                        <w:left w:val="none" w:sz="0" w:space="0" w:color="auto"/>
                        <w:bottom w:val="none" w:sz="0" w:space="0" w:color="auto"/>
                        <w:right w:val="none" w:sz="0" w:space="0" w:color="auto"/>
                      </w:divBdr>
                    </w:div>
                  </w:divsChild>
                </w:div>
                <w:div w:id="819807130">
                  <w:marLeft w:val="0"/>
                  <w:marRight w:val="0"/>
                  <w:marTop w:val="0"/>
                  <w:marBottom w:val="0"/>
                  <w:divBdr>
                    <w:top w:val="none" w:sz="0" w:space="0" w:color="auto"/>
                    <w:left w:val="none" w:sz="0" w:space="0" w:color="auto"/>
                    <w:bottom w:val="none" w:sz="0" w:space="0" w:color="auto"/>
                    <w:right w:val="none" w:sz="0" w:space="0" w:color="auto"/>
                  </w:divBdr>
                  <w:divsChild>
                    <w:div w:id="1198396205">
                      <w:marLeft w:val="0"/>
                      <w:marRight w:val="0"/>
                      <w:marTop w:val="0"/>
                      <w:marBottom w:val="0"/>
                      <w:divBdr>
                        <w:top w:val="none" w:sz="0" w:space="0" w:color="auto"/>
                        <w:left w:val="none" w:sz="0" w:space="0" w:color="auto"/>
                        <w:bottom w:val="none" w:sz="0" w:space="0" w:color="auto"/>
                        <w:right w:val="none" w:sz="0" w:space="0" w:color="auto"/>
                      </w:divBdr>
                    </w:div>
                  </w:divsChild>
                </w:div>
                <w:div w:id="1740443604">
                  <w:marLeft w:val="0"/>
                  <w:marRight w:val="0"/>
                  <w:marTop w:val="0"/>
                  <w:marBottom w:val="0"/>
                  <w:divBdr>
                    <w:top w:val="none" w:sz="0" w:space="0" w:color="auto"/>
                    <w:left w:val="none" w:sz="0" w:space="0" w:color="auto"/>
                    <w:bottom w:val="none" w:sz="0" w:space="0" w:color="auto"/>
                    <w:right w:val="none" w:sz="0" w:space="0" w:color="auto"/>
                  </w:divBdr>
                  <w:divsChild>
                    <w:div w:id="158231052">
                      <w:marLeft w:val="0"/>
                      <w:marRight w:val="0"/>
                      <w:marTop w:val="0"/>
                      <w:marBottom w:val="0"/>
                      <w:divBdr>
                        <w:top w:val="none" w:sz="0" w:space="0" w:color="auto"/>
                        <w:left w:val="none" w:sz="0" w:space="0" w:color="auto"/>
                        <w:bottom w:val="none" w:sz="0" w:space="0" w:color="auto"/>
                        <w:right w:val="none" w:sz="0" w:space="0" w:color="auto"/>
                      </w:divBdr>
                    </w:div>
                  </w:divsChild>
                </w:div>
                <w:div w:id="1423529157">
                  <w:marLeft w:val="0"/>
                  <w:marRight w:val="0"/>
                  <w:marTop w:val="0"/>
                  <w:marBottom w:val="0"/>
                  <w:divBdr>
                    <w:top w:val="none" w:sz="0" w:space="0" w:color="auto"/>
                    <w:left w:val="none" w:sz="0" w:space="0" w:color="auto"/>
                    <w:bottom w:val="none" w:sz="0" w:space="0" w:color="auto"/>
                    <w:right w:val="none" w:sz="0" w:space="0" w:color="auto"/>
                  </w:divBdr>
                  <w:divsChild>
                    <w:div w:id="1222447708">
                      <w:marLeft w:val="0"/>
                      <w:marRight w:val="0"/>
                      <w:marTop w:val="0"/>
                      <w:marBottom w:val="0"/>
                      <w:divBdr>
                        <w:top w:val="none" w:sz="0" w:space="0" w:color="auto"/>
                        <w:left w:val="none" w:sz="0" w:space="0" w:color="auto"/>
                        <w:bottom w:val="none" w:sz="0" w:space="0" w:color="auto"/>
                        <w:right w:val="none" w:sz="0" w:space="0" w:color="auto"/>
                      </w:divBdr>
                    </w:div>
                  </w:divsChild>
                </w:div>
                <w:div w:id="675810378">
                  <w:marLeft w:val="0"/>
                  <w:marRight w:val="0"/>
                  <w:marTop w:val="0"/>
                  <w:marBottom w:val="0"/>
                  <w:divBdr>
                    <w:top w:val="none" w:sz="0" w:space="0" w:color="auto"/>
                    <w:left w:val="none" w:sz="0" w:space="0" w:color="auto"/>
                    <w:bottom w:val="none" w:sz="0" w:space="0" w:color="auto"/>
                    <w:right w:val="none" w:sz="0" w:space="0" w:color="auto"/>
                  </w:divBdr>
                  <w:divsChild>
                    <w:div w:id="818765735">
                      <w:marLeft w:val="0"/>
                      <w:marRight w:val="0"/>
                      <w:marTop w:val="0"/>
                      <w:marBottom w:val="0"/>
                      <w:divBdr>
                        <w:top w:val="none" w:sz="0" w:space="0" w:color="auto"/>
                        <w:left w:val="none" w:sz="0" w:space="0" w:color="auto"/>
                        <w:bottom w:val="none" w:sz="0" w:space="0" w:color="auto"/>
                        <w:right w:val="none" w:sz="0" w:space="0" w:color="auto"/>
                      </w:divBdr>
                    </w:div>
                  </w:divsChild>
                </w:div>
                <w:div w:id="1487436836">
                  <w:marLeft w:val="0"/>
                  <w:marRight w:val="0"/>
                  <w:marTop w:val="0"/>
                  <w:marBottom w:val="0"/>
                  <w:divBdr>
                    <w:top w:val="none" w:sz="0" w:space="0" w:color="auto"/>
                    <w:left w:val="none" w:sz="0" w:space="0" w:color="auto"/>
                    <w:bottom w:val="none" w:sz="0" w:space="0" w:color="auto"/>
                    <w:right w:val="none" w:sz="0" w:space="0" w:color="auto"/>
                  </w:divBdr>
                  <w:divsChild>
                    <w:div w:id="221990399">
                      <w:marLeft w:val="0"/>
                      <w:marRight w:val="0"/>
                      <w:marTop w:val="0"/>
                      <w:marBottom w:val="0"/>
                      <w:divBdr>
                        <w:top w:val="none" w:sz="0" w:space="0" w:color="auto"/>
                        <w:left w:val="none" w:sz="0" w:space="0" w:color="auto"/>
                        <w:bottom w:val="none" w:sz="0" w:space="0" w:color="auto"/>
                        <w:right w:val="none" w:sz="0" w:space="0" w:color="auto"/>
                      </w:divBdr>
                    </w:div>
                  </w:divsChild>
                </w:div>
                <w:div w:id="70196747">
                  <w:marLeft w:val="0"/>
                  <w:marRight w:val="0"/>
                  <w:marTop w:val="0"/>
                  <w:marBottom w:val="0"/>
                  <w:divBdr>
                    <w:top w:val="none" w:sz="0" w:space="0" w:color="auto"/>
                    <w:left w:val="none" w:sz="0" w:space="0" w:color="auto"/>
                    <w:bottom w:val="none" w:sz="0" w:space="0" w:color="auto"/>
                    <w:right w:val="none" w:sz="0" w:space="0" w:color="auto"/>
                  </w:divBdr>
                  <w:divsChild>
                    <w:div w:id="284894137">
                      <w:marLeft w:val="0"/>
                      <w:marRight w:val="0"/>
                      <w:marTop w:val="0"/>
                      <w:marBottom w:val="0"/>
                      <w:divBdr>
                        <w:top w:val="none" w:sz="0" w:space="0" w:color="auto"/>
                        <w:left w:val="none" w:sz="0" w:space="0" w:color="auto"/>
                        <w:bottom w:val="none" w:sz="0" w:space="0" w:color="auto"/>
                        <w:right w:val="none" w:sz="0" w:space="0" w:color="auto"/>
                      </w:divBdr>
                    </w:div>
                  </w:divsChild>
                </w:div>
                <w:div w:id="555821319">
                  <w:marLeft w:val="0"/>
                  <w:marRight w:val="0"/>
                  <w:marTop w:val="0"/>
                  <w:marBottom w:val="0"/>
                  <w:divBdr>
                    <w:top w:val="none" w:sz="0" w:space="0" w:color="auto"/>
                    <w:left w:val="none" w:sz="0" w:space="0" w:color="auto"/>
                    <w:bottom w:val="none" w:sz="0" w:space="0" w:color="auto"/>
                    <w:right w:val="none" w:sz="0" w:space="0" w:color="auto"/>
                  </w:divBdr>
                  <w:divsChild>
                    <w:div w:id="551575129">
                      <w:marLeft w:val="0"/>
                      <w:marRight w:val="0"/>
                      <w:marTop w:val="0"/>
                      <w:marBottom w:val="0"/>
                      <w:divBdr>
                        <w:top w:val="none" w:sz="0" w:space="0" w:color="auto"/>
                        <w:left w:val="none" w:sz="0" w:space="0" w:color="auto"/>
                        <w:bottom w:val="none" w:sz="0" w:space="0" w:color="auto"/>
                        <w:right w:val="none" w:sz="0" w:space="0" w:color="auto"/>
                      </w:divBdr>
                    </w:div>
                  </w:divsChild>
                </w:div>
                <w:div w:id="316962395">
                  <w:marLeft w:val="0"/>
                  <w:marRight w:val="0"/>
                  <w:marTop w:val="0"/>
                  <w:marBottom w:val="0"/>
                  <w:divBdr>
                    <w:top w:val="none" w:sz="0" w:space="0" w:color="auto"/>
                    <w:left w:val="none" w:sz="0" w:space="0" w:color="auto"/>
                    <w:bottom w:val="none" w:sz="0" w:space="0" w:color="auto"/>
                    <w:right w:val="none" w:sz="0" w:space="0" w:color="auto"/>
                  </w:divBdr>
                  <w:divsChild>
                    <w:div w:id="201867192">
                      <w:marLeft w:val="0"/>
                      <w:marRight w:val="0"/>
                      <w:marTop w:val="0"/>
                      <w:marBottom w:val="0"/>
                      <w:divBdr>
                        <w:top w:val="none" w:sz="0" w:space="0" w:color="auto"/>
                        <w:left w:val="none" w:sz="0" w:space="0" w:color="auto"/>
                        <w:bottom w:val="none" w:sz="0" w:space="0" w:color="auto"/>
                        <w:right w:val="none" w:sz="0" w:space="0" w:color="auto"/>
                      </w:divBdr>
                    </w:div>
                  </w:divsChild>
                </w:div>
                <w:div w:id="711996481">
                  <w:marLeft w:val="0"/>
                  <w:marRight w:val="0"/>
                  <w:marTop w:val="0"/>
                  <w:marBottom w:val="0"/>
                  <w:divBdr>
                    <w:top w:val="none" w:sz="0" w:space="0" w:color="auto"/>
                    <w:left w:val="none" w:sz="0" w:space="0" w:color="auto"/>
                    <w:bottom w:val="none" w:sz="0" w:space="0" w:color="auto"/>
                    <w:right w:val="none" w:sz="0" w:space="0" w:color="auto"/>
                  </w:divBdr>
                  <w:divsChild>
                    <w:div w:id="808278267">
                      <w:marLeft w:val="0"/>
                      <w:marRight w:val="0"/>
                      <w:marTop w:val="0"/>
                      <w:marBottom w:val="0"/>
                      <w:divBdr>
                        <w:top w:val="none" w:sz="0" w:space="0" w:color="auto"/>
                        <w:left w:val="none" w:sz="0" w:space="0" w:color="auto"/>
                        <w:bottom w:val="none" w:sz="0" w:space="0" w:color="auto"/>
                        <w:right w:val="none" w:sz="0" w:space="0" w:color="auto"/>
                      </w:divBdr>
                    </w:div>
                  </w:divsChild>
                </w:div>
                <w:div w:id="1398285231">
                  <w:marLeft w:val="0"/>
                  <w:marRight w:val="0"/>
                  <w:marTop w:val="0"/>
                  <w:marBottom w:val="0"/>
                  <w:divBdr>
                    <w:top w:val="none" w:sz="0" w:space="0" w:color="auto"/>
                    <w:left w:val="none" w:sz="0" w:space="0" w:color="auto"/>
                    <w:bottom w:val="none" w:sz="0" w:space="0" w:color="auto"/>
                    <w:right w:val="none" w:sz="0" w:space="0" w:color="auto"/>
                  </w:divBdr>
                  <w:divsChild>
                    <w:div w:id="671418614">
                      <w:marLeft w:val="0"/>
                      <w:marRight w:val="0"/>
                      <w:marTop w:val="0"/>
                      <w:marBottom w:val="0"/>
                      <w:divBdr>
                        <w:top w:val="none" w:sz="0" w:space="0" w:color="auto"/>
                        <w:left w:val="none" w:sz="0" w:space="0" w:color="auto"/>
                        <w:bottom w:val="none" w:sz="0" w:space="0" w:color="auto"/>
                        <w:right w:val="none" w:sz="0" w:space="0" w:color="auto"/>
                      </w:divBdr>
                    </w:div>
                  </w:divsChild>
                </w:div>
                <w:div w:id="1744452193">
                  <w:marLeft w:val="0"/>
                  <w:marRight w:val="0"/>
                  <w:marTop w:val="0"/>
                  <w:marBottom w:val="0"/>
                  <w:divBdr>
                    <w:top w:val="none" w:sz="0" w:space="0" w:color="auto"/>
                    <w:left w:val="none" w:sz="0" w:space="0" w:color="auto"/>
                    <w:bottom w:val="none" w:sz="0" w:space="0" w:color="auto"/>
                    <w:right w:val="none" w:sz="0" w:space="0" w:color="auto"/>
                  </w:divBdr>
                  <w:divsChild>
                    <w:div w:id="136992390">
                      <w:marLeft w:val="0"/>
                      <w:marRight w:val="0"/>
                      <w:marTop w:val="0"/>
                      <w:marBottom w:val="0"/>
                      <w:divBdr>
                        <w:top w:val="none" w:sz="0" w:space="0" w:color="auto"/>
                        <w:left w:val="none" w:sz="0" w:space="0" w:color="auto"/>
                        <w:bottom w:val="none" w:sz="0" w:space="0" w:color="auto"/>
                        <w:right w:val="none" w:sz="0" w:space="0" w:color="auto"/>
                      </w:divBdr>
                    </w:div>
                  </w:divsChild>
                </w:div>
                <w:div w:id="323633878">
                  <w:marLeft w:val="0"/>
                  <w:marRight w:val="0"/>
                  <w:marTop w:val="0"/>
                  <w:marBottom w:val="0"/>
                  <w:divBdr>
                    <w:top w:val="none" w:sz="0" w:space="0" w:color="auto"/>
                    <w:left w:val="none" w:sz="0" w:space="0" w:color="auto"/>
                    <w:bottom w:val="none" w:sz="0" w:space="0" w:color="auto"/>
                    <w:right w:val="none" w:sz="0" w:space="0" w:color="auto"/>
                  </w:divBdr>
                  <w:divsChild>
                    <w:div w:id="1143541615">
                      <w:marLeft w:val="0"/>
                      <w:marRight w:val="0"/>
                      <w:marTop w:val="0"/>
                      <w:marBottom w:val="0"/>
                      <w:divBdr>
                        <w:top w:val="none" w:sz="0" w:space="0" w:color="auto"/>
                        <w:left w:val="none" w:sz="0" w:space="0" w:color="auto"/>
                        <w:bottom w:val="none" w:sz="0" w:space="0" w:color="auto"/>
                        <w:right w:val="none" w:sz="0" w:space="0" w:color="auto"/>
                      </w:divBdr>
                    </w:div>
                  </w:divsChild>
                </w:div>
                <w:div w:id="833566446">
                  <w:marLeft w:val="0"/>
                  <w:marRight w:val="0"/>
                  <w:marTop w:val="0"/>
                  <w:marBottom w:val="0"/>
                  <w:divBdr>
                    <w:top w:val="none" w:sz="0" w:space="0" w:color="auto"/>
                    <w:left w:val="none" w:sz="0" w:space="0" w:color="auto"/>
                    <w:bottom w:val="none" w:sz="0" w:space="0" w:color="auto"/>
                    <w:right w:val="none" w:sz="0" w:space="0" w:color="auto"/>
                  </w:divBdr>
                  <w:divsChild>
                    <w:div w:id="724060286">
                      <w:marLeft w:val="0"/>
                      <w:marRight w:val="0"/>
                      <w:marTop w:val="0"/>
                      <w:marBottom w:val="0"/>
                      <w:divBdr>
                        <w:top w:val="none" w:sz="0" w:space="0" w:color="auto"/>
                        <w:left w:val="none" w:sz="0" w:space="0" w:color="auto"/>
                        <w:bottom w:val="none" w:sz="0" w:space="0" w:color="auto"/>
                        <w:right w:val="none" w:sz="0" w:space="0" w:color="auto"/>
                      </w:divBdr>
                    </w:div>
                  </w:divsChild>
                </w:div>
                <w:div w:id="804078816">
                  <w:marLeft w:val="0"/>
                  <w:marRight w:val="0"/>
                  <w:marTop w:val="0"/>
                  <w:marBottom w:val="0"/>
                  <w:divBdr>
                    <w:top w:val="none" w:sz="0" w:space="0" w:color="auto"/>
                    <w:left w:val="none" w:sz="0" w:space="0" w:color="auto"/>
                    <w:bottom w:val="none" w:sz="0" w:space="0" w:color="auto"/>
                    <w:right w:val="none" w:sz="0" w:space="0" w:color="auto"/>
                  </w:divBdr>
                  <w:divsChild>
                    <w:div w:id="1542522351">
                      <w:marLeft w:val="0"/>
                      <w:marRight w:val="0"/>
                      <w:marTop w:val="0"/>
                      <w:marBottom w:val="0"/>
                      <w:divBdr>
                        <w:top w:val="none" w:sz="0" w:space="0" w:color="auto"/>
                        <w:left w:val="none" w:sz="0" w:space="0" w:color="auto"/>
                        <w:bottom w:val="none" w:sz="0" w:space="0" w:color="auto"/>
                        <w:right w:val="none" w:sz="0" w:space="0" w:color="auto"/>
                      </w:divBdr>
                    </w:div>
                  </w:divsChild>
                </w:div>
                <w:div w:id="1723599713">
                  <w:marLeft w:val="0"/>
                  <w:marRight w:val="0"/>
                  <w:marTop w:val="0"/>
                  <w:marBottom w:val="0"/>
                  <w:divBdr>
                    <w:top w:val="none" w:sz="0" w:space="0" w:color="auto"/>
                    <w:left w:val="none" w:sz="0" w:space="0" w:color="auto"/>
                    <w:bottom w:val="none" w:sz="0" w:space="0" w:color="auto"/>
                    <w:right w:val="none" w:sz="0" w:space="0" w:color="auto"/>
                  </w:divBdr>
                  <w:divsChild>
                    <w:div w:id="1662654205">
                      <w:marLeft w:val="0"/>
                      <w:marRight w:val="0"/>
                      <w:marTop w:val="0"/>
                      <w:marBottom w:val="0"/>
                      <w:divBdr>
                        <w:top w:val="none" w:sz="0" w:space="0" w:color="auto"/>
                        <w:left w:val="none" w:sz="0" w:space="0" w:color="auto"/>
                        <w:bottom w:val="none" w:sz="0" w:space="0" w:color="auto"/>
                        <w:right w:val="none" w:sz="0" w:space="0" w:color="auto"/>
                      </w:divBdr>
                    </w:div>
                  </w:divsChild>
                </w:div>
                <w:div w:id="55787757">
                  <w:marLeft w:val="0"/>
                  <w:marRight w:val="0"/>
                  <w:marTop w:val="0"/>
                  <w:marBottom w:val="0"/>
                  <w:divBdr>
                    <w:top w:val="none" w:sz="0" w:space="0" w:color="auto"/>
                    <w:left w:val="none" w:sz="0" w:space="0" w:color="auto"/>
                    <w:bottom w:val="none" w:sz="0" w:space="0" w:color="auto"/>
                    <w:right w:val="none" w:sz="0" w:space="0" w:color="auto"/>
                  </w:divBdr>
                  <w:divsChild>
                    <w:div w:id="173157869">
                      <w:marLeft w:val="0"/>
                      <w:marRight w:val="0"/>
                      <w:marTop w:val="0"/>
                      <w:marBottom w:val="0"/>
                      <w:divBdr>
                        <w:top w:val="none" w:sz="0" w:space="0" w:color="auto"/>
                        <w:left w:val="none" w:sz="0" w:space="0" w:color="auto"/>
                        <w:bottom w:val="none" w:sz="0" w:space="0" w:color="auto"/>
                        <w:right w:val="none" w:sz="0" w:space="0" w:color="auto"/>
                      </w:divBdr>
                    </w:div>
                  </w:divsChild>
                </w:div>
                <w:div w:id="1412237779">
                  <w:marLeft w:val="0"/>
                  <w:marRight w:val="0"/>
                  <w:marTop w:val="0"/>
                  <w:marBottom w:val="0"/>
                  <w:divBdr>
                    <w:top w:val="none" w:sz="0" w:space="0" w:color="auto"/>
                    <w:left w:val="none" w:sz="0" w:space="0" w:color="auto"/>
                    <w:bottom w:val="none" w:sz="0" w:space="0" w:color="auto"/>
                    <w:right w:val="none" w:sz="0" w:space="0" w:color="auto"/>
                  </w:divBdr>
                  <w:divsChild>
                    <w:div w:id="1456674249">
                      <w:marLeft w:val="0"/>
                      <w:marRight w:val="0"/>
                      <w:marTop w:val="0"/>
                      <w:marBottom w:val="0"/>
                      <w:divBdr>
                        <w:top w:val="none" w:sz="0" w:space="0" w:color="auto"/>
                        <w:left w:val="none" w:sz="0" w:space="0" w:color="auto"/>
                        <w:bottom w:val="none" w:sz="0" w:space="0" w:color="auto"/>
                        <w:right w:val="none" w:sz="0" w:space="0" w:color="auto"/>
                      </w:divBdr>
                    </w:div>
                  </w:divsChild>
                </w:div>
                <w:div w:id="505872875">
                  <w:marLeft w:val="0"/>
                  <w:marRight w:val="0"/>
                  <w:marTop w:val="0"/>
                  <w:marBottom w:val="0"/>
                  <w:divBdr>
                    <w:top w:val="none" w:sz="0" w:space="0" w:color="auto"/>
                    <w:left w:val="none" w:sz="0" w:space="0" w:color="auto"/>
                    <w:bottom w:val="none" w:sz="0" w:space="0" w:color="auto"/>
                    <w:right w:val="none" w:sz="0" w:space="0" w:color="auto"/>
                  </w:divBdr>
                  <w:divsChild>
                    <w:div w:id="1640377358">
                      <w:marLeft w:val="0"/>
                      <w:marRight w:val="0"/>
                      <w:marTop w:val="0"/>
                      <w:marBottom w:val="0"/>
                      <w:divBdr>
                        <w:top w:val="none" w:sz="0" w:space="0" w:color="auto"/>
                        <w:left w:val="none" w:sz="0" w:space="0" w:color="auto"/>
                        <w:bottom w:val="none" w:sz="0" w:space="0" w:color="auto"/>
                        <w:right w:val="none" w:sz="0" w:space="0" w:color="auto"/>
                      </w:divBdr>
                    </w:div>
                  </w:divsChild>
                </w:div>
                <w:div w:id="1904414604">
                  <w:marLeft w:val="0"/>
                  <w:marRight w:val="0"/>
                  <w:marTop w:val="0"/>
                  <w:marBottom w:val="0"/>
                  <w:divBdr>
                    <w:top w:val="none" w:sz="0" w:space="0" w:color="auto"/>
                    <w:left w:val="none" w:sz="0" w:space="0" w:color="auto"/>
                    <w:bottom w:val="none" w:sz="0" w:space="0" w:color="auto"/>
                    <w:right w:val="none" w:sz="0" w:space="0" w:color="auto"/>
                  </w:divBdr>
                  <w:divsChild>
                    <w:div w:id="804737323">
                      <w:marLeft w:val="0"/>
                      <w:marRight w:val="0"/>
                      <w:marTop w:val="0"/>
                      <w:marBottom w:val="0"/>
                      <w:divBdr>
                        <w:top w:val="none" w:sz="0" w:space="0" w:color="auto"/>
                        <w:left w:val="none" w:sz="0" w:space="0" w:color="auto"/>
                        <w:bottom w:val="none" w:sz="0" w:space="0" w:color="auto"/>
                        <w:right w:val="none" w:sz="0" w:space="0" w:color="auto"/>
                      </w:divBdr>
                    </w:div>
                  </w:divsChild>
                </w:div>
                <w:div w:id="648561788">
                  <w:marLeft w:val="0"/>
                  <w:marRight w:val="0"/>
                  <w:marTop w:val="0"/>
                  <w:marBottom w:val="0"/>
                  <w:divBdr>
                    <w:top w:val="none" w:sz="0" w:space="0" w:color="auto"/>
                    <w:left w:val="none" w:sz="0" w:space="0" w:color="auto"/>
                    <w:bottom w:val="none" w:sz="0" w:space="0" w:color="auto"/>
                    <w:right w:val="none" w:sz="0" w:space="0" w:color="auto"/>
                  </w:divBdr>
                  <w:divsChild>
                    <w:div w:id="115369382">
                      <w:marLeft w:val="0"/>
                      <w:marRight w:val="0"/>
                      <w:marTop w:val="0"/>
                      <w:marBottom w:val="0"/>
                      <w:divBdr>
                        <w:top w:val="none" w:sz="0" w:space="0" w:color="auto"/>
                        <w:left w:val="none" w:sz="0" w:space="0" w:color="auto"/>
                        <w:bottom w:val="none" w:sz="0" w:space="0" w:color="auto"/>
                        <w:right w:val="none" w:sz="0" w:space="0" w:color="auto"/>
                      </w:divBdr>
                    </w:div>
                  </w:divsChild>
                </w:div>
                <w:div w:id="890191510">
                  <w:marLeft w:val="0"/>
                  <w:marRight w:val="0"/>
                  <w:marTop w:val="0"/>
                  <w:marBottom w:val="0"/>
                  <w:divBdr>
                    <w:top w:val="none" w:sz="0" w:space="0" w:color="auto"/>
                    <w:left w:val="none" w:sz="0" w:space="0" w:color="auto"/>
                    <w:bottom w:val="none" w:sz="0" w:space="0" w:color="auto"/>
                    <w:right w:val="none" w:sz="0" w:space="0" w:color="auto"/>
                  </w:divBdr>
                  <w:divsChild>
                    <w:div w:id="1680813894">
                      <w:marLeft w:val="0"/>
                      <w:marRight w:val="0"/>
                      <w:marTop w:val="0"/>
                      <w:marBottom w:val="0"/>
                      <w:divBdr>
                        <w:top w:val="none" w:sz="0" w:space="0" w:color="auto"/>
                        <w:left w:val="none" w:sz="0" w:space="0" w:color="auto"/>
                        <w:bottom w:val="none" w:sz="0" w:space="0" w:color="auto"/>
                        <w:right w:val="none" w:sz="0" w:space="0" w:color="auto"/>
                      </w:divBdr>
                    </w:div>
                  </w:divsChild>
                </w:div>
                <w:div w:id="563370309">
                  <w:marLeft w:val="0"/>
                  <w:marRight w:val="0"/>
                  <w:marTop w:val="0"/>
                  <w:marBottom w:val="0"/>
                  <w:divBdr>
                    <w:top w:val="none" w:sz="0" w:space="0" w:color="auto"/>
                    <w:left w:val="none" w:sz="0" w:space="0" w:color="auto"/>
                    <w:bottom w:val="none" w:sz="0" w:space="0" w:color="auto"/>
                    <w:right w:val="none" w:sz="0" w:space="0" w:color="auto"/>
                  </w:divBdr>
                  <w:divsChild>
                    <w:div w:id="232859425">
                      <w:marLeft w:val="0"/>
                      <w:marRight w:val="0"/>
                      <w:marTop w:val="0"/>
                      <w:marBottom w:val="0"/>
                      <w:divBdr>
                        <w:top w:val="none" w:sz="0" w:space="0" w:color="auto"/>
                        <w:left w:val="none" w:sz="0" w:space="0" w:color="auto"/>
                        <w:bottom w:val="none" w:sz="0" w:space="0" w:color="auto"/>
                        <w:right w:val="none" w:sz="0" w:space="0" w:color="auto"/>
                      </w:divBdr>
                    </w:div>
                  </w:divsChild>
                </w:div>
                <w:div w:id="843013153">
                  <w:marLeft w:val="0"/>
                  <w:marRight w:val="0"/>
                  <w:marTop w:val="0"/>
                  <w:marBottom w:val="0"/>
                  <w:divBdr>
                    <w:top w:val="none" w:sz="0" w:space="0" w:color="auto"/>
                    <w:left w:val="none" w:sz="0" w:space="0" w:color="auto"/>
                    <w:bottom w:val="none" w:sz="0" w:space="0" w:color="auto"/>
                    <w:right w:val="none" w:sz="0" w:space="0" w:color="auto"/>
                  </w:divBdr>
                  <w:divsChild>
                    <w:div w:id="1489592702">
                      <w:marLeft w:val="0"/>
                      <w:marRight w:val="0"/>
                      <w:marTop w:val="0"/>
                      <w:marBottom w:val="0"/>
                      <w:divBdr>
                        <w:top w:val="none" w:sz="0" w:space="0" w:color="auto"/>
                        <w:left w:val="none" w:sz="0" w:space="0" w:color="auto"/>
                        <w:bottom w:val="none" w:sz="0" w:space="0" w:color="auto"/>
                        <w:right w:val="none" w:sz="0" w:space="0" w:color="auto"/>
                      </w:divBdr>
                    </w:div>
                  </w:divsChild>
                </w:div>
                <w:div w:id="1954824892">
                  <w:marLeft w:val="0"/>
                  <w:marRight w:val="0"/>
                  <w:marTop w:val="0"/>
                  <w:marBottom w:val="0"/>
                  <w:divBdr>
                    <w:top w:val="none" w:sz="0" w:space="0" w:color="auto"/>
                    <w:left w:val="none" w:sz="0" w:space="0" w:color="auto"/>
                    <w:bottom w:val="none" w:sz="0" w:space="0" w:color="auto"/>
                    <w:right w:val="none" w:sz="0" w:space="0" w:color="auto"/>
                  </w:divBdr>
                  <w:divsChild>
                    <w:div w:id="2079209886">
                      <w:marLeft w:val="0"/>
                      <w:marRight w:val="0"/>
                      <w:marTop w:val="0"/>
                      <w:marBottom w:val="0"/>
                      <w:divBdr>
                        <w:top w:val="none" w:sz="0" w:space="0" w:color="auto"/>
                        <w:left w:val="none" w:sz="0" w:space="0" w:color="auto"/>
                        <w:bottom w:val="none" w:sz="0" w:space="0" w:color="auto"/>
                        <w:right w:val="none" w:sz="0" w:space="0" w:color="auto"/>
                      </w:divBdr>
                    </w:div>
                  </w:divsChild>
                </w:div>
                <w:div w:id="1487742127">
                  <w:marLeft w:val="0"/>
                  <w:marRight w:val="0"/>
                  <w:marTop w:val="0"/>
                  <w:marBottom w:val="0"/>
                  <w:divBdr>
                    <w:top w:val="none" w:sz="0" w:space="0" w:color="auto"/>
                    <w:left w:val="none" w:sz="0" w:space="0" w:color="auto"/>
                    <w:bottom w:val="none" w:sz="0" w:space="0" w:color="auto"/>
                    <w:right w:val="none" w:sz="0" w:space="0" w:color="auto"/>
                  </w:divBdr>
                  <w:divsChild>
                    <w:div w:id="1274442625">
                      <w:marLeft w:val="0"/>
                      <w:marRight w:val="0"/>
                      <w:marTop w:val="0"/>
                      <w:marBottom w:val="0"/>
                      <w:divBdr>
                        <w:top w:val="none" w:sz="0" w:space="0" w:color="auto"/>
                        <w:left w:val="none" w:sz="0" w:space="0" w:color="auto"/>
                        <w:bottom w:val="none" w:sz="0" w:space="0" w:color="auto"/>
                        <w:right w:val="none" w:sz="0" w:space="0" w:color="auto"/>
                      </w:divBdr>
                    </w:div>
                  </w:divsChild>
                </w:div>
                <w:div w:id="775904102">
                  <w:marLeft w:val="0"/>
                  <w:marRight w:val="0"/>
                  <w:marTop w:val="0"/>
                  <w:marBottom w:val="0"/>
                  <w:divBdr>
                    <w:top w:val="none" w:sz="0" w:space="0" w:color="auto"/>
                    <w:left w:val="none" w:sz="0" w:space="0" w:color="auto"/>
                    <w:bottom w:val="none" w:sz="0" w:space="0" w:color="auto"/>
                    <w:right w:val="none" w:sz="0" w:space="0" w:color="auto"/>
                  </w:divBdr>
                  <w:divsChild>
                    <w:div w:id="1388911849">
                      <w:marLeft w:val="0"/>
                      <w:marRight w:val="0"/>
                      <w:marTop w:val="0"/>
                      <w:marBottom w:val="0"/>
                      <w:divBdr>
                        <w:top w:val="none" w:sz="0" w:space="0" w:color="auto"/>
                        <w:left w:val="none" w:sz="0" w:space="0" w:color="auto"/>
                        <w:bottom w:val="none" w:sz="0" w:space="0" w:color="auto"/>
                        <w:right w:val="none" w:sz="0" w:space="0" w:color="auto"/>
                      </w:divBdr>
                    </w:div>
                  </w:divsChild>
                </w:div>
                <w:div w:id="1071004189">
                  <w:marLeft w:val="0"/>
                  <w:marRight w:val="0"/>
                  <w:marTop w:val="0"/>
                  <w:marBottom w:val="0"/>
                  <w:divBdr>
                    <w:top w:val="none" w:sz="0" w:space="0" w:color="auto"/>
                    <w:left w:val="none" w:sz="0" w:space="0" w:color="auto"/>
                    <w:bottom w:val="none" w:sz="0" w:space="0" w:color="auto"/>
                    <w:right w:val="none" w:sz="0" w:space="0" w:color="auto"/>
                  </w:divBdr>
                  <w:divsChild>
                    <w:div w:id="199516192">
                      <w:marLeft w:val="0"/>
                      <w:marRight w:val="0"/>
                      <w:marTop w:val="0"/>
                      <w:marBottom w:val="0"/>
                      <w:divBdr>
                        <w:top w:val="none" w:sz="0" w:space="0" w:color="auto"/>
                        <w:left w:val="none" w:sz="0" w:space="0" w:color="auto"/>
                        <w:bottom w:val="none" w:sz="0" w:space="0" w:color="auto"/>
                        <w:right w:val="none" w:sz="0" w:space="0" w:color="auto"/>
                      </w:divBdr>
                    </w:div>
                  </w:divsChild>
                </w:div>
                <w:div w:id="1902474399">
                  <w:marLeft w:val="0"/>
                  <w:marRight w:val="0"/>
                  <w:marTop w:val="0"/>
                  <w:marBottom w:val="0"/>
                  <w:divBdr>
                    <w:top w:val="none" w:sz="0" w:space="0" w:color="auto"/>
                    <w:left w:val="none" w:sz="0" w:space="0" w:color="auto"/>
                    <w:bottom w:val="none" w:sz="0" w:space="0" w:color="auto"/>
                    <w:right w:val="none" w:sz="0" w:space="0" w:color="auto"/>
                  </w:divBdr>
                  <w:divsChild>
                    <w:div w:id="1952591871">
                      <w:marLeft w:val="0"/>
                      <w:marRight w:val="0"/>
                      <w:marTop w:val="0"/>
                      <w:marBottom w:val="0"/>
                      <w:divBdr>
                        <w:top w:val="none" w:sz="0" w:space="0" w:color="auto"/>
                        <w:left w:val="none" w:sz="0" w:space="0" w:color="auto"/>
                        <w:bottom w:val="none" w:sz="0" w:space="0" w:color="auto"/>
                        <w:right w:val="none" w:sz="0" w:space="0" w:color="auto"/>
                      </w:divBdr>
                    </w:div>
                  </w:divsChild>
                </w:div>
                <w:div w:id="179052165">
                  <w:marLeft w:val="0"/>
                  <w:marRight w:val="0"/>
                  <w:marTop w:val="0"/>
                  <w:marBottom w:val="0"/>
                  <w:divBdr>
                    <w:top w:val="none" w:sz="0" w:space="0" w:color="auto"/>
                    <w:left w:val="none" w:sz="0" w:space="0" w:color="auto"/>
                    <w:bottom w:val="none" w:sz="0" w:space="0" w:color="auto"/>
                    <w:right w:val="none" w:sz="0" w:space="0" w:color="auto"/>
                  </w:divBdr>
                  <w:divsChild>
                    <w:div w:id="358048158">
                      <w:marLeft w:val="0"/>
                      <w:marRight w:val="0"/>
                      <w:marTop w:val="0"/>
                      <w:marBottom w:val="0"/>
                      <w:divBdr>
                        <w:top w:val="none" w:sz="0" w:space="0" w:color="auto"/>
                        <w:left w:val="none" w:sz="0" w:space="0" w:color="auto"/>
                        <w:bottom w:val="none" w:sz="0" w:space="0" w:color="auto"/>
                        <w:right w:val="none" w:sz="0" w:space="0" w:color="auto"/>
                      </w:divBdr>
                    </w:div>
                  </w:divsChild>
                </w:div>
                <w:div w:id="1463377675">
                  <w:marLeft w:val="0"/>
                  <w:marRight w:val="0"/>
                  <w:marTop w:val="0"/>
                  <w:marBottom w:val="0"/>
                  <w:divBdr>
                    <w:top w:val="none" w:sz="0" w:space="0" w:color="auto"/>
                    <w:left w:val="none" w:sz="0" w:space="0" w:color="auto"/>
                    <w:bottom w:val="none" w:sz="0" w:space="0" w:color="auto"/>
                    <w:right w:val="none" w:sz="0" w:space="0" w:color="auto"/>
                  </w:divBdr>
                  <w:divsChild>
                    <w:div w:id="1461727921">
                      <w:marLeft w:val="0"/>
                      <w:marRight w:val="0"/>
                      <w:marTop w:val="0"/>
                      <w:marBottom w:val="0"/>
                      <w:divBdr>
                        <w:top w:val="none" w:sz="0" w:space="0" w:color="auto"/>
                        <w:left w:val="none" w:sz="0" w:space="0" w:color="auto"/>
                        <w:bottom w:val="none" w:sz="0" w:space="0" w:color="auto"/>
                        <w:right w:val="none" w:sz="0" w:space="0" w:color="auto"/>
                      </w:divBdr>
                    </w:div>
                  </w:divsChild>
                </w:div>
                <w:div w:id="1495074707">
                  <w:marLeft w:val="0"/>
                  <w:marRight w:val="0"/>
                  <w:marTop w:val="0"/>
                  <w:marBottom w:val="0"/>
                  <w:divBdr>
                    <w:top w:val="none" w:sz="0" w:space="0" w:color="auto"/>
                    <w:left w:val="none" w:sz="0" w:space="0" w:color="auto"/>
                    <w:bottom w:val="none" w:sz="0" w:space="0" w:color="auto"/>
                    <w:right w:val="none" w:sz="0" w:space="0" w:color="auto"/>
                  </w:divBdr>
                  <w:divsChild>
                    <w:div w:id="1190219891">
                      <w:marLeft w:val="0"/>
                      <w:marRight w:val="0"/>
                      <w:marTop w:val="0"/>
                      <w:marBottom w:val="0"/>
                      <w:divBdr>
                        <w:top w:val="none" w:sz="0" w:space="0" w:color="auto"/>
                        <w:left w:val="none" w:sz="0" w:space="0" w:color="auto"/>
                        <w:bottom w:val="none" w:sz="0" w:space="0" w:color="auto"/>
                        <w:right w:val="none" w:sz="0" w:space="0" w:color="auto"/>
                      </w:divBdr>
                    </w:div>
                  </w:divsChild>
                </w:div>
                <w:div w:id="1631276546">
                  <w:marLeft w:val="0"/>
                  <w:marRight w:val="0"/>
                  <w:marTop w:val="0"/>
                  <w:marBottom w:val="0"/>
                  <w:divBdr>
                    <w:top w:val="none" w:sz="0" w:space="0" w:color="auto"/>
                    <w:left w:val="none" w:sz="0" w:space="0" w:color="auto"/>
                    <w:bottom w:val="none" w:sz="0" w:space="0" w:color="auto"/>
                    <w:right w:val="none" w:sz="0" w:space="0" w:color="auto"/>
                  </w:divBdr>
                  <w:divsChild>
                    <w:div w:id="359401678">
                      <w:marLeft w:val="0"/>
                      <w:marRight w:val="0"/>
                      <w:marTop w:val="0"/>
                      <w:marBottom w:val="0"/>
                      <w:divBdr>
                        <w:top w:val="none" w:sz="0" w:space="0" w:color="auto"/>
                        <w:left w:val="none" w:sz="0" w:space="0" w:color="auto"/>
                        <w:bottom w:val="none" w:sz="0" w:space="0" w:color="auto"/>
                        <w:right w:val="none" w:sz="0" w:space="0" w:color="auto"/>
                      </w:divBdr>
                    </w:div>
                  </w:divsChild>
                </w:div>
                <w:div w:id="524294196">
                  <w:marLeft w:val="0"/>
                  <w:marRight w:val="0"/>
                  <w:marTop w:val="0"/>
                  <w:marBottom w:val="0"/>
                  <w:divBdr>
                    <w:top w:val="none" w:sz="0" w:space="0" w:color="auto"/>
                    <w:left w:val="none" w:sz="0" w:space="0" w:color="auto"/>
                    <w:bottom w:val="none" w:sz="0" w:space="0" w:color="auto"/>
                    <w:right w:val="none" w:sz="0" w:space="0" w:color="auto"/>
                  </w:divBdr>
                  <w:divsChild>
                    <w:div w:id="1249927125">
                      <w:marLeft w:val="0"/>
                      <w:marRight w:val="0"/>
                      <w:marTop w:val="0"/>
                      <w:marBottom w:val="0"/>
                      <w:divBdr>
                        <w:top w:val="none" w:sz="0" w:space="0" w:color="auto"/>
                        <w:left w:val="none" w:sz="0" w:space="0" w:color="auto"/>
                        <w:bottom w:val="none" w:sz="0" w:space="0" w:color="auto"/>
                        <w:right w:val="none" w:sz="0" w:space="0" w:color="auto"/>
                      </w:divBdr>
                    </w:div>
                  </w:divsChild>
                </w:div>
                <w:div w:id="1135561655">
                  <w:marLeft w:val="0"/>
                  <w:marRight w:val="0"/>
                  <w:marTop w:val="0"/>
                  <w:marBottom w:val="0"/>
                  <w:divBdr>
                    <w:top w:val="none" w:sz="0" w:space="0" w:color="auto"/>
                    <w:left w:val="none" w:sz="0" w:space="0" w:color="auto"/>
                    <w:bottom w:val="none" w:sz="0" w:space="0" w:color="auto"/>
                    <w:right w:val="none" w:sz="0" w:space="0" w:color="auto"/>
                  </w:divBdr>
                  <w:divsChild>
                    <w:div w:id="24646973">
                      <w:marLeft w:val="0"/>
                      <w:marRight w:val="0"/>
                      <w:marTop w:val="0"/>
                      <w:marBottom w:val="0"/>
                      <w:divBdr>
                        <w:top w:val="none" w:sz="0" w:space="0" w:color="auto"/>
                        <w:left w:val="none" w:sz="0" w:space="0" w:color="auto"/>
                        <w:bottom w:val="none" w:sz="0" w:space="0" w:color="auto"/>
                        <w:right w:val="none" w:sz="0" w:space="0" w:color="auto"/>
                      </w:divBdr>
                    </w:div>
                  </w:divsChild>
                </w:div>
                <w:div w:id="838927106">
                  <w:marLeft w:val="0"/>
                  <w:marRight w:val="0"/>
                  <w:marTop w:val="0"/>
                  <w:marBottom w:val="0"/>
                  <w:divBdr>
                    <w:top w:val="none" w:sz="0" w:space="0" w:color="auto"/>
                    <w:left w:val="none" w:sz="0" w:space="0" w:color="auto"/>
                    <w:bottom w:val="none" w:sz="0" w:space="0" w:color="auto"/>
                    <w:right w:val="none" w:sz="0" w:space="0" w:color="auto"/>
                  </w:divBdr>
                  <w:divsChild>
                    <w:div w:id="1365322159">
                      <w:marLeft w:val="0"/>
                      <w:marRight w:val="0"/>
                      <w:marTop w:val="0"/>
                      <w:marBottom w:val="0"/>
                      <w:divBdr>
                        <w:top w:val="none" w:sz="0" w:space="0" w:color="auto"/>
                        <w:left w:val="none" w:sz="0" w:space="0" w:color="auto"/>
                        <w:bottom w:val="none" w:sz="0" w:space="0" w:color="auto"/>
                        <w:right w:val="none" w:sz="0" w:space="0" w:color="auto"/>
                      </w:divBdr>
                    </w:div>
                  </w:divsChild>
                </w:div>
                <w:div w:id="104472270">
                  <w:marLeft w:val="0"/>
                  <w:marRight w:val="0"/>
                  <w:marTop w:val="0"/>
                  <w:marBottom w:val="0"/>
                  <w:divBdr>
                    <w:top w:val="none" w:sz="0" w:space="0" w:color="auto"/>
                    <w:left w:val="none" w:sz="0" w:space="0" w:color="auto"/>
                    <w:bottom w:val="none" w:sz="0" w:space="0" w:color="auto"/>
                    <w:right w:val="none" w:sz="0" w:space="0" w:color="auto"/>
                  </w:divBdr>
                  <w:divsChild>
                    <w:div w:id="1543401637">
                      <w:marLeft w:val="0"/>
                      <w:marRight w:val="0"/>
                      <w:marTop w:val="0"/>
                      <w:marBottom w:val="0"/>
                      <w:divBdr>
                        <w:top w:val="none" w:sz="0" w:space="0" w:color="auto"/>
                        <w:left w:val="none" w:sz="0" w:space="0" w:color="auto"/>
                        <w:bottom w:val="none" w:sz="0" w:space="0" w:color="auto"/>
                        <w:right w:val="none" w:sz="0" w:space="0" w:color="auto"/>
                      </w:divBdr>
                    </w:div>
                  </w:divsChild>
                </w:div>
                <w:div w:id="1460605988">
                  <w:marLeft w:val="0"/>
                  <w:marRight w:val="0"/>
                  <w:marTop w:val="0"/>
                  <w:marBottom w:val="0"/>
                  <w:divBdr>
                    <w:top w:val="none" w:sz="0" w:space="0" w:color="auto"/>
                    <w:left w:val="none" w:sz="0" w:space="0" w:color="auto"/>
                    <w:bottom w:val="none" w:sz="0" w:space="0" w:color="auto"/>
                    <w:right w:val="none" w:sz="0" w:space="0" w:color="auto"/>
                  </w:divBdr>
                  <w:divsChild>
                    <w:div w:id="1478836377">
                      <w:marLeft w:val="0"/>
                      <w:marRight w:val="0"/>
                      <w:marTop w:val="0"/>
                      <w:marBottom w:val="0"/>
                      <w:divBdr>
                        <w:top w:val="none" w:sz="0" w:space="0" w:color="auto"/>
                        <w:left w:val="none" w:sz="0" w:space="0" w:color="auto"/>
                        <w:bottom w:val="none" w:sz="0" w:space="0" w:color="auto"/>
                        <w:right w:val="none" w:sz="0" w:space="0" w:color="auto"/>
                      </w:divBdr>
                    </w:div>
                  </w:divsChild>
                </w:div>
                <w:div w:id="1661422657">
                  <w:marLeft w:val="0"/>
                  <w:marRight w:val="0"/>
                  <w:marTop w:val="0"/>
                  <w:marBottom w:val="0"/>
                  <w:divBdr>
                    <w:top w:val="none" w:sz="0" w:space="0" w:color="auto"/>
                    <w:left w:val="none" w:sz="0" w:space="0" w:color="auto"/>
                    <w:bottom w:val="none" w:sz="0" w:space="0" w:color="auto"/>
                    <w:right w:val="none" w:sz="0" w:space="0" w:color="auto"/>
                  </w:divBdr>
                  <w:divsChild>
                    <w:div w:id="665935114">
                      <w:marLeft w:val="0"/>
                      <w:marRight w:val="0"/>
                      <w:marTop w:val="0"/>
                      <w:marBottom w:val="0"/>
                      <w:divBdr>
                        <w:top w:val="none" w:sz="0" w:space="0" w:color="auto"/>
                        <w:left w:val="none" w:sz="0" w:space="0" w:color="auto"/>
                        <w:bottom w:val="none" w:sz="0" w:space="0" w:color="auto"/>
                        <w:right w:val="none" w:sz="0" w:space="0" w:color="auto"/>
                      </w:divBdr>
                    </w:div>
                  </w:divsChild>
                </w:div>
                <w:div w:id="297421962">
                  <w:marLeft w:val="0"/>
                  <w:marRight w:val="0"/>
                  <w:marTop w:val="0"/>
                  <w:marBottom w:val="0"/>
                  <w:divBdr>
                    <w:top w:val="none" w:sz="0" w:space="0" w:color="auto"/>
                    <w:left w:val="none" w:sz="0" w:space="0" w:color="auto"/>
                    <w:bottom w:val="none" w:sz="0" w:space="0" w:color="auto"/>
                    <w:right w:val="none" w:sz="0" w:space="0" w:color="auto"/>
                  </w:divBdr>
                  <w:divsChild>
                    <w:div w:id="2054235816">
                      <w:marLeft w:val="0"/>
                      <w:marRight w:val="0"/>
                      <w:marTop w:val="0"/>
                      <w:marBottom w:val="0"/>
                      <w:divBdr>
                        <w:top w:val="none" w:sz="0" w:space="0" w:color="auto"/>
                        <w:left w:val="none" w:sz="0" w:space="0" w:color="auto"/>
                        <w:bottom w:val="none" w:sz="0" w:space="0" w:color="auto"/>
                        <w:right w:val="none" w:sz="0" w:space="0" w:color="auto"/>
                      </w:divBdr>
                    </w:div>
                  </w:divsChild>
                </w:div>
                <w:div w:id="1422288410">
                  <w:marLeft w:val="0"/>
                  <w:marRight w:val="0"/>
                  <w:marTop w:val="0"/>
                  <w:marBottom w:val="0"/>
                  <w:divBdr>
                    <w:top w:val="none" w:sz="0" w:space="0" w:color="auto"/>
                    <w:left w:val="none" w:sz="0" w:space="0" w:color="auto"/>
                    <w:bottom w:val="none" w:sz="0" w:space="0" w:color="auto"/>
                    <w:right w:val="none" w:sz="0" w:space="0" w:color="auto"/>
                  </w:divBdr>
                  <w:divsChild>
                    <w:div w:id="1978560719">
                      <w:marLeft w:val="0"/>
                      <w:marRight w:val="0"/>
                      <w:marTop w:val="0"/>
                      <w:marBottom w:val="0"/>
                      <w:divBdr>
                        <w:top w:val="none" w:sz="0" w:space="0" w:color="auto"/>
                        <w:left w:val="none" w:sz="0" w:space="0" w:color="auto"/>
                        <w:bottom w:val="none" w:sz="0" w:space="0" w:color="auto"/>
                        <w:right w:val="none" w:sz="0" w:space="0" w:color="auto"/>
                      </w:divBdr>
                    </w:div>
                  </w:divsChild>
                </w:div>
                <w:div w:id="314799378">
                  <w:marLeft w:val="0"/>
                  <w:marRight w:val="0"/>
                  <w:marTop w:val="0"/>
                  <w:marBottom w:val="0"/>
                  <w:divBdr>
                    <w:top w:val="none" w:sz="0" w:space="0" w:color="auto"/>
                    <w:left w:val="none" w:sz="0" w:space="0" w:color="auto"/>
                    <w:bottom w:val="none" w:sz="0" w:space="0" w:color="auto"/>
                    <w:right w:val="none" w:sz="0" w:space="0" w:color="auto"/>
                  </w:divBdr>
                  <w:divsChild>
                    <w:div w:id="365717752">
                      <w:marLeft w:val="0"/>
                      <w:marRight w:val="0"/>
                      <w:marTop w:val="0"/>
                      <w:marBottom w:val="0"/>
                      <w:divBdr>
                        <w:top w:val="none" w:sz="0" w:space="0" w:color="auto"/>
                        <w:left w:val="none" w:sz="0" w:space="0" w:color="auto"/>
                        <w:bottom w:val="none" w:sz="0" w:space="0" w:color="auto"/>
                        <w:right w:val="none" w:sz="0" w:space="0" w:color="auto"/>
                      </w:divBdr>
                    </w:div>
                  </w:divsChild>
                </w:div>
                <w:div w:id="465047521">
                  <w:marLeft w:val="0"/>
                  <w:marRight w:val="0"/>
                  <w:marTop w:val="0"/>
                  <w:marBottom w:val="0"/>
                  <w:divBdr>
                    <w:top w:val="none" w:sz="0" w:space="0" w:color="auto"/>
                    <w:left w:val="none" w:sz="0" w:space="0" w:color="auto"/>
                    <w:bottom w:val="none" w:sz="0" w:space="0" w:color="auto"/>
                    <w:right w:val="none" w:sz="0" w:space="0" w:color="auto"/>
                  </w:divBdr>
                  <w:divsChild>
                    <w:div w:id="1295138087">
                      <w:marLeft w:val="0"/>
                      <w:marRight w:val="0"/>
                      <w:marTop w:val="0"/>
                      <w:marBottom w:val="0"/>
                      <w:divBdr>
                        <w:top w:val="none" w:sz="0" w:space="0" w:color="auto"/>
                        <w:left w:val="none" w:sz="0" w:space="0" w:color="auto"/>
                        <w:bottom w:val="none" w:sz="0" w:space="0" w:color="auto"/>
                        <w:right w:val="none" w:sz="0" w:space="0" w:color="auto"/>
                      </w:divBdr>
                    </w:div>
                  </w:divsChild>
                </w:div>
                <w:div w:id="1273055701">
                  <w:marLeft w:val="0"/>
                  <w:marRight w:val="0"/>
                  <w:marTop w:val="0"/>
                  <w:marBottom w:val="0"/>
                  <w:divBdr>
                    <w:top w:val="none" w:sz="0" w:space="0" w:color="auto"/>
                    <w:left w:val="none" w:sz="0" w:space="0" w:color="auto"/>
                    <w:bottom w:val="none" w:sz="0" w:space="0" w:color="auto"/>
                    <w:right w:val="none" w:sz="0" w:space="0" w:color="auto"/>
                  </w:divBdr>
                  <w:divsChild>
                    <w:div w:id="727537772">
                      <w:marLeft w:val="0"/>
                      <w:marRight w:val="0"/>
                      <w:marTop w:val="0"/>
                      <w:marBottom w:val="0"/>
                      <w:divBdr>
                        <w:top w:val="none" w:sz="0" w:space="0" w:color="auto"/>
                        <w:left w:val="none" w:sz="0" w:space="0" w:color="auto"/>
                        <w:bottom w:val="none" w:sz="0" w:space="0" w:color="auto"/>
                        <w:right w:val="none" w:sz="0" w:space="0" w:color="auto"/>
                      </w:divBdr>
                    </w:div>
                  </w:divsChild>
                </w:div>
                <w:div w:id="1324163781">
                  <w:marLeft w:val="0"/>
                  <w:marRight w:val="0"/>
                  <w:marTop w:val="0"/>
                  <w:marBottom w:val="0"/>
                  <w:divBdr>
                    <w:top w:val="none" w:sz="0" w:space="0" w:color="auto"/>
                    <w:left w:val="none" w:sz="0" w:space="0" w:color="auto"/>
                    <w:bottom w:val="none" w:sz="0" w:space="0" w:color="auto"/>
                    <w:right w:val="none" w:sz="0" w:space="0" w:color="auto"/>
                  </w:divBdr>
                  <w:divsChild>
                    <w:div w:id="3023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5781">
          <w:marLeft w:val="0"/>
          <w:marRight w:val="0"/>
          <w:marTop w:val="0"/>
          <w:marBottom w:val="0"/>
          <w:divBdr>
            <w:top w:val="none" w:sz="0" w:space="0" w:color="auto"/>
            <w:left w:val="none" w:sz="0" w:space="0" w:color="auto"/>
            <w:bottom w:val="none" w:sz="0" w:space="0" w:color="auto"/>
            <w:right w:val="none" w:sz="0" w:space="0" w:color="auto"/>
          </w:divBdr>
          <w:divsChild>
            <w:div w:id="891504078">
              <w:marLeft w:val="0"/>
              <w:marRight w:val="0"/>
              <w:marTop w:val="0"/>
              <w:marBottom w:val="0"/>
              <w:divBdr>
                <w:top w:val="none" w:sz="0" w:space="0" w:color="auto"/>
                <w:left w:val="none" w:sz="0" w:space="0" w:color="auto"/>
                <w:bottom w:val="none" w:sz="0" w:space="0" w:color="auto"/>
                <w:right w:val="none" w:sz="0" w:space="0" w:color="auto"/>
              </w:divBdr>
            </w:div>
            <w:div w:id="2137749091">
              <w:marLeft w:val="0"/>
              <w:marRight w:val="0"/>
              <w:marTop w:val="0"/>
              <w:marBottom w:val="0"/>
              <w:divBdr>
                <w:top w:val="none" w:sz="0" w:space="0" w:color="auto"/>
                <w:left w:val="none" w:sz="0" w:space="0" w:color="auto"/>
                <w:bottom w:val="none" w:sz="0" w:space="0" w:color="auto"/>
                <w:right w:val="none" w:sz="0" w:space="0" w:color="auto"/>
              </w:divBdr>
            </w:div>
            <w:div w:id="1486243488">
              <w:marLeft w:val="0"/>
              <w:marRight w:val="0"/>
              <w:marTop w:val="0"/>
              <w:marBottom w:val="0"/>
              <w:divBdr>
                <w:top w:val="none" w:sz="0" w:space="0" w:color="auto"/>
                <w:left w:val="none" w:sz="0" w:space="0" w:color="auto"/>
                <w:bottom w:val="none" w:sz="0" w:space="0" w:color="auto"/>
                <w:right w:val="none" w:sz="0" w:space="0" w:color="auto"/>
              </w:divBdr>
            </w:div>
            <w:div w:id="282657829">
              <w:marLeft w:val="0"/>
              <w:marRight w:val="0"/>
              <w:marTop w:val="0"/>
              <w:marBottom w:val="0"/>
              <w:divBdr>
                <w:top w:val="none" w:sz="0" w:space="0" w:color="auto"/>
                <w:left w:val="none" w:sz="0" w:space="0" w:color="auto"/>
                <w:bottom w:val="none" w:sz="0" w:space="0" w:color="auto"/>
                <w:right w:val="none" w:sz="0" w:space="0" w:color="auto"/>
              </w:divBdr>
            </w:div>
            <w:div w:id="343242437">
              <w:marLeft w:val="0"/>
              <w:marRight w:val="0"/>
              <w:marTop w:val="0"/>
              <w:marBottom w:val="0"/>
              <w:divBdr>
                <w:top w:val="none" w:sz="0" w:space="0" w:color="auto"/>
                <w:left w:val="none" w:sz="0" w:space="0" w:color="auto"/>
                <w:bottom w:val="none" w:sz="0" w:space="0" w:color="auto"/>
                <w:right w:val="none" w:sz="0" w:space="0" w:color="auto"/>
              </w:divBdr>
            </w:div>
            <w:div w:id="1552494352">
              <w:marLeft w:val="0"/>
              <w:marRight w:val="0"/>
              <w:marTop w:val="0"/>
              <w:marBottom w:val="0"/>
              <w:divBdr>
                <w:top w:val="none" w:sz="0" w:space="0" w:color="auto"/>
                <w:left w:val="none" w:sz="0" w:space="0" w:color="auto"/>
                <w:bottom w:val="none" w:sz="0" w:space="0" w:color="auto"/>
                <w:right w:val="none" w:sz="0" w:space="0" w:color="auto"/>
              </w:divBdr>
            </w:div>
            <w:div w:id="71244492">
              <w:marLeft w:val="0"/>
              <w:marRight w:val="0"/>
              <w:marTop w:val="0"/>
              <w:marBottom w:val="0"/>
              <w:divBdr>
                <w:top w:val="none" w:sz="0" w:space="0" w:color="auto"/>
                <w:left w:val="none" w:sz="0" w:space="0" w:color="auto"/>
                <w:bottom w:val="none" w:sz="0" w:space="0" w:color="auto"/>
                <w:right w:val="none" w:sz="0" w:space="0" w:color="auto"/>
              </w:divBdr>
            </w:div>
            <w:div w:id="77944545">
              <w:marLeft w:val="0"/>
              <w:marRight w:val="0"/>
              <w:marTop w:val="0"/>
              <w:marBottom w:val="0"/>
              <w:divBdr>
                <w:top w:val="none" w:sz="0" w:space="0" w:color="auto"/>
                <w:left w:val="none" w:sz="0" w:space="0" w:color="auto"/>
                <w:bottom w:val="none" w:sz="0" w:space="0" w:color="auto"/>
                <w:right w:val="none" w:sz="0" w:space="0" w:color="auto"/>
              </w:divBdr>
            </w:div>
            <w:div w:id="390617453">
              <w:marLeft w:val="0"/>
              <w:marRight w:val="0"/>
              <w:marTop w:val="0"/>
              <w:marBottom w:val="0"/>
              <w:divBdr>
                <w:top w:val="none" w:sz="0" w:space="0" w:color="auto"/>
                <w:left w:val="none" w:sz="0" w:space="0" w:color="auto"/>
                <w:bottom w:val="none" w:sz="0" w:space="0" w:color="auto"/>
                <w:right w:val="none" w:sz="0" w:space="0" w:color="auto"/>
              </w:divBdr>
            </w:div>
            <w:div w:id="2006395126">
              <w:marLeft w:val="0"/>
              <w:marRight w:val="0"/>
              <w:marTop w:val="0"/>
              <w:marBottom w:val="0"/>
              <w:divBdr>
                <w:top w:val="none" w:sz="0" w:space="0" w:color="auto"/>
                <w:left w:val="none" w:sz="0" w:space="0" w:color="auto"/>
                <w:bottom w:val="none" w:sz="0" w:space="0" w:color="auto"/>
                <w:right w:val="none" w:sz="0" w:space="0" w:color="auto"/>
              </w:divBdr>
            </w:div>
            <w:div w:id="53282520">
              <w:marLeft w:val="0"/>
              <w:marRight w:val="0"/>
              <w:marTop w:val="0"/>
              <w:marBottom w:val="0"/>
              <w:divBdr>
                <w:top w:val="none" w:sz="0" w:space="0" w:color="auto"/>
                <w:left w:val="none" w:sz="0" w:space="0" w:color="auto"/>
                <w:bottom w:val="none" w:sz="0" w:space="0" w:color="auto"/>
                <w:right w:val="none" w:sz="0" w:space="0" w:color="auto"/>
              </w:divBdr>
            </w:div>
            <w:div w:id="373625949">
              <w:marLeft w:val="0"/>
              <w:marRight w:val="0"/>
              <w:marTop w:val="0"/>
              <w:marBottom w:val="0"/>
              <w:divBdr>
                <w:top w:val="none" w:sz="0" w:space="0" w:color="auto"/>
                <w:left w:val="none" w:sz="0" w:space="0" w:color="auto"/>
                <w:bottom w:val="none" w:sz="0" w:space="0" w:color="auto"/>
                <w:right w:val="none" w:sz="0" w:space="0" w:color="auto"/>
              </w:divBdr>
            </w:div>
            <w:div w:id="883322755">
              <w:marLeft w:val="0"/>
              <w:marRight w:val="0"/>
              <w:marTop w:val="0"/>
              <w:marBottom w:val="0"/>
              <w:divBdr>
                <w:top w:val="none" w:sz="0" w:space="0" w:color="auto"/>
                <w:left w:val="none" w:sz="0" w:space="0" w:color="auto"/>
                <w:bottom w:val="none" w:sz="0" w:space="0" w:color="auto"/>
                <w:right w:val="none" w:sz="0" w:space="0" w:color="auto"/>
              </w:divBdr>
            </w:div>
            <w:div w:id="1807353182">
              <w:marLeft w:val="0"/>
              <w:marRight w:val="0"/>
              <w:marTop w:val="0"/>
              <w:marBottom w:val="0"/>
              <w:divBdr>
                <w:top w:val="none" w:sz="0" w:space="0" w:color="auto"/>
                <w:left w:val="none" w:sz="0" w:space="0" w:color="auto"/>
                <w:bottom w:val="none" w:sz="0" w:space="0" w:color="auto"/>
                <w:right w:val="none" w:sz="0" w:space="0" w:color="auto"/>
              </w:divBdr>
            </w:div>
          </w:divsChild>
        </w:div>
        <w:div w:id="725837173">
          <w:marLeft w:val="0"/>
          <w:marRight w:val="0"/>
          <w:marTop w:val="0"/>
          <w:marBottom w:val="0"/>
          <w:divBdr>
            <w:top w:val="none" w:sz="0" w:space="0" w:color="auto"/>
            <w:left w:val="none" w:sz="0" w:space="0" w:color="auto"/>
            <w:bottom w:val="none" w:sz="0" w:space="0" w:color="auto"/>
            <w:right w:val="none" w:sz="0" w:space="0" w:color="auto"/>
          </w:divBdr>
          <w:divsChild>
            <w:div w:id="2028830323">
              <w:marLeft w:val="0"/>
              <w:marRight w:val="0"/>
              <w:marTop w:val="0"/>
              <w:marBottom w:val="0"/>
              <w:divBdr>
                <w:top w:val="none" w:sz="0" w:space="0" w:color="auto"/>
                <w:left w:val="none" w:sz="0" w:space="0" w:color="auto"/>
                <w:bottom w:val="none" w:sz="0" w:space="0" w:color="auto"/>
                <w:right w:val="none" w:sz="0" w:space="0" w:color="auto"/>
              </w:divBdr>
            </w:div>
            <w:div w:id="1029836233">
              <w:marLeft w:val="0"/>
              <w:marRight w:val="0"/>
              <w:marTop w:val="0"/>
              <w:marBottom w:val="0"/>
              <w:divBdr>
                <w:top w:val="none" w:sz="0" w:space="0" w:color="auto"/>
                <w:left w:val="none" w:sz="0" w:space="0" w:color="auto"/>
                <w:bottom w:val="none" w:sz="0" w:space="0" w:color="auto"/>
                <w:right w:val="none" w:sz="0" w:space="0" w:color="auto"/>
              </w:divBdr>
            </w:div>
            <w:div w:id="1707872225">
              <w:marLeft w:val="0"/>
              <w:marRight w:val="0"/>
              <w:marTop w:val="0"/>
              <w:marBottom w:val="0"/>
              <w:divBdr>
                <w:top w:val="none" w:sz="0" w:space="0" w:color="auto"/>
                <w:left w:val="none" w:sz="0" w:space="0" w:color="auto"/>
                <w:bottom w:val="none" w:sz="0" w:space="0" w:color="auto"/>
                <w:right w:val="none" w:sz="0" w:space="0" w:color="auto"/>
              </w:divBdr>
            </w:div>
            <w:div w:id="658920072">
              <w:marLeft w:val="0"/>
              <w:marRight w:val="0"/>
              <w:marTop w:val="0"/>
              <w:marBottom w:val="0"/>
              <w:divBdr>
                <w:top w:val="none" w:sz="0" w:space="0" w:color="auto"/>
                <w:left w:val="none" w:sz="0" w:space="0" w:color="auto"/>
                <w:bottom w:val="none" w:sz="0" w:space="0" w:color="auto"/>
                <w:right w:val="none" w:sz="0" w:space="0" w:color="auto"/>
              </w:divBdr>
            </w:div>
            <w:div w:id="1446581355">
              <w:marLeft w:val="0"/>
              <w:marRight w:val="0"/>
              <w:marTop w:val="0"/>
              <w:marBottom w:val="0"/>
              <w:divBdr>
                <w:top w:val="none" w:sz="0" w:space="0" w:color="auto"/>
                <w:left w:val="none" w:sz="0" w:space="0" w:color="auto"/>
                <w:bottom w:val="none" w:sz="0" w:space="0" w:color="auto"/>
                <w:right w:val="none" w:sz="0" w:space="0" w:color="auto"/>
              </w:divBdr>
            </w:div>
            <w:div w:id="879822062">
              <w:marLeft w:val="0"/>
              <w:marRight w:val="0"/>
              <w:marTop w:val="0"/>
              <w:marBottom w:val="0"/>
              <w:divBdr>
                <w:top w:val="none" w:sz="0" w:space="0" w:color="auto"/>
                <w:left w:val="none" w:sz="0" w:space="0" w:color="auto"/>
                <w:bottom w:val="none" w:sz="0" w:space="0" w:color="auto"/>
                <w:right w:val="none" w:sz="0" w:space="0" w:color="auto"/>
              </w:divBdr>
            </w:div>
            <w:div w:id="490946149">
              <w:marLeft w:val="0"/>
              <w:marRight w:val="0"/>
              <w:marTop w:val="0"/>
              <w:marBottom w:val="0"/>
              <w:divBdr>
                <w:top w:val="none" w:sz="0" w:space="0" w:color="auto"/>
                <w:left w:val="none" w:sz="0" w:space="0" w:color="auto"/>
                <w:bottom w:val="none" w:sz="0" w:space="0" w:color="auto"/>
                <w:right w:val="none" w:sz="0" w:space="0" w:color="auto"/>
              </w:divBdr>
            </w:div>
            <w:div w:id="1243294795">
              <w:marLeft w:val="0"/>
              <w:marRight w:val="0"/>
              <w:marTop w:val="0"/>
              <w:marBottom w:val="0"/>
              <w:divBdr>
                <w:top w:val="none" w:sz="0" w:space="0" w:color="auto"/>
                <w:left w:val="none" w:sz="0" w:space="0" w:color="auto"/>
                <w:bottom w:val="none" w:sz="0" w:space="0" w:color="auto"/>
                <w:right w:val="none" w:sz="0" w:space="0" w:color="auto"/>
              </w:divBdr>
            </w:div>
            <w:div w:id="1412503551">
              <w:marLeft w:val="0"/>
              <w:marRight w:val="0"/>
              <w:marTop w:val="0"/>
              <w:marBottom w:val="0"/>
              <w:divBdr>
                <w:top w:val="none" w:sz="0" w:space="0" w:color="auto"/>
                <w:left w:val="none" w:sz="0" w:space="0" w:color="auto"/>
                <w:bottom w:val="none" w:sz="0" w:space="0" w:color="auto"/>
                <w:right w:val="none" w:sz="0" w:space="0" w:color="auto"/>
              </w:divBdr>
            </w:div>
            <w:div w:id="813105602">
              <w:marLeft w:val="0"/>
              <w:marRight w:val="0"/>
              <w:marTop w:val="0"/>
              <w:marBottom w:val="0"/>
              <w:divBdr>
                <w:top w:val="none" w:sz="0" w:space="0" w:color="auto"/>
                <w:left w:val="none" w:sz="0" w:space="0" w:color="auto"/>
                <w:bottom w:val="none" w:sz="0" w:space="0" w:color="auto"/>
                <w:right w:val="none" w:sz="0" w:space="0" w:color="auto"/>
              </w:divBdr>
            </w:div>
            <w:div w:id="1805541369">
              <w:marLeft w:val="0"/>
              <w:marRight w:val="0"/>
              <w:marTop w:val="0"/>
              <w:marBottom w:val="0"/>
              <w:divBdr>
                <w:top w:val="none" w:sz="0" w:space="0" w:color="auto"/>
                <w:left w:val="none" w:sz="0" w:space="0" w:color="auto"/>
                <w:bottom w:val="none" w:sz="0" w:space="0" w:color="auto"/>
                <w:right w:val="none" w:sz="0" w:space="0" w:color="auto"/>
              </w:divBdr>
            </w:div>
            <w:div w:id="186481841">
              <w:marLeft w:val="0"/>
              <w:marRight w:val="0"/>
              <w:marTop w:val="0"/>
              <w:marBottom w:val="0"/>
              <w:divBdr>
                <w:top w:val="none" w:sz="0" w:space="0" w:color="auto"/>
                <w:left w:val="none" w:sz="0" w:space="0" w:color="auto"/>
                <w:bottom w:val="none" w:sz="0" w:space="0" w:color="auto"/>
                <w:right w:val="none" w:sz="0" w:space="0" w:color="auto"/>
              </w:divBdr>
            </w:div>
            <w:div w:id="1368674554">
              <w:marLeft w:val="0"/>
              <w:marRight w:val="0"/>
              <w:marTop w:val="0"/>
              <w:marBottom w:val="0"/>
              <w:divBdr>
                <w:top w:val="none" w:sz="0" w:space="0" w:color="auto"/>
                <w:left w:val="none" w:sz="0" w:space="0" w:color="auto"/>
                <w:bottom w:val="none" w:sz="0" w:space="0" w:color="auto"/>
                <w:right w:val="none" w:sz="0" w:space="0" w:color="auto"/>
              </w:divBdr>
            </w:div>
            <w:div w:id="1816989469">
              <w:marLeft w:val="0"/>
              <w:marRight w:val="0"/>
              <w:marTop w:val="0"/>
              <w:marBottom w:val="0"/>
              <w:divBdr>
                <w:top w:val="none" w:sz="0" w:space="0" w:color="auto"/>
                <w:left w:val="none" w:sz="0" w:space="0" w:color="auto"/>
                <w:bottom w:val="none" w:sz="0" w:space="0" w:color="auto"/>
                <w:right w:val="none" w:sz="0" w:space="0" w:color="auto"/>
              </w:divBdr>
            </w:div>
            <w:div w:id="1427768139">
              <w:marLeft w:val="0"/>
              <w:marRight w:val="0"/>
              <w:marTop w:val="0"/>
              <w:marBottom w:val="0"/>
              <w:divBdr>
                <w:top w:val="none" w:sz="0" w:space="0" w:color="auto"/>
                <w:left w:val="none" w:sz="0" w:space="0" w:color="auto"/>
                <w:bottom w:val="none" w:sz="0" w:space="0" w:color="auto"/>
                <w:right w:val="none" w:sz="0" w:space="0" w:color="auto"/>
              </w:divBdr>
            </w:div>
            <w:div w:id="1640264227">
              <w:marLeft w:val="0"/>
              <w:marRight w:val="0"/>
              <w:marTop w:val="0"/>
              <w:marBottom w:val="0"/>
              <w:divBdr>
                <w:top w:val="none" w:sz="0" w:space="0" w:color="auto"/>
                <w:left w:val="none" w:sz="0" w:space="0" w:color="auto"/>
                <w:bottom w:val="none" w:sz="0" w:space="0" w:color="auto"/>
                <w:right w:val="none" w:sz="0" w:space="0" w:color="auto"/>
              </w:divBdr>
            </w:div>
            <w:div w:id="1498155903">
              <w:marLeft w:val="0"/>
              <w:marRight w:val="0"/>
              <w:marTop w:val="0"/>
              <w:marBottom w:val="0"/>
              <w:divBdr>
                <w:top w:val="none" w:sz="0" w:space="0" w:color="auto"/>
                <w:left w:val="none" w:sz="0" w:space="0" w:color="auto"/>
                <w:bottom w:val="none" w:sz="0" w:space="0" w:color="auto"/>
                <w:right w:val="none" w:sz="0" w:space="0" w:color="auto"/>
              </w:divBdr>
            </w:div>
            <w:div w:id="277613926">
              <w:marLeft w:val="0"/>
              <w:marRight w:val="0"/>
              <w:marTop w:val="0"/>
              <w:marBottom w:val="0"/>
              <w:divBdr>
                <w:top w:val="none" w:sz="0" w:space="0" w:color="auto"/>
                <w:left w:val="none" w:sz="0" w:space="0" w:color="auto"/>
                <w:bottom w:val="none" w:sz="0" w:space="0" w:color="auto"/>
                <w:right w:val="none" w:sz="0" w:space="0" w:color="auto"/>
              </w:divBdr>
            </w:div>
            <w:div w:id="1489442138">
              <w:marLeft w:val="0"/>
              <w:marRight w:val="0"/>
              <w:marTop w:val="0"/>
              <w:marBottom w:val="0"/>
              <w:divBdr>
                <w:top w:val="none" w:sz="0" w:space="0" w:color="auto"/>
                <w:left w:val="none" w:sz="0" w:space="0" w:color="auto"/>
                <w:bottom w:val="none" w:sz="0" w:space="0" w:color="auto"/>
                <w:right w:val="none" w:sz="0" w:space="0" w:color="auto"/>
              </w:divBdr>
            </w:div>
          </w:divsChild>
        </w:div>
        <w:div w:id="366954902">
          <w:marLeft w:val="0"/>
          <w:marRight w:val="0"/>
          <w:marTop w:val="0"/>
          <w:marBottom w:val="0"/>
          <w:divBdr>
            <w:top w:val="none" w:sz="0" w:space="0" w:color="auto"/>
            <w:left w:val="none" w:sz="0" w:space="0" w:color="auto"/>
            <w:bottom w:val="none" w:sz="0" w:space="0" w:color="auto"/>
            <w:right w:val="none" w:sz="0" w:space="0" w:color="auto"/>
          </w:divBdr>
          <w:divsChild>
            <w:div w:id="715004266">
              <w:marLeft w:val="0"/>
              <w:marRight w:val="0"/>
              <w:marTop w:val="0"/>
              <w:marBottom w:val="0"/>
              <w:divBdr>
                <w:top w:val="none" w:sz="0" w:space="0" w:color="auto"/>
                <w:left w:val="none" w:sz="0" w:space="0" w:color="auto"/>
                <w:bottom w:val="none" w:sz="0" w:space="0" w:color="auto"/>
                <w:right w:val="none" w:sz="0" w:space="0" w:color="auto"/>
              </w:divBdr>
            </w:div>
            <w:div w:id="439909442">
              <w:marLeft w:val="0"/>
              <w:marRight w:val="0"/>
              <w:marTop w:val="0"/>
              <w:marBottom w:val="0"/>
              <w:divBdr>
                <w:top w:val="none" w:sz="0" w:space="0" w:color="auto"/>
                <w:left w:val="none" w:sz="0" w:space="0" w:color="auto"/>
                <w:bottom w:val="none" w:sz="0" w:space="0" w:color="auto"/>
                <w:right w:val="none" w:sz="0" w:space="0" w:color="auto"/>
              </w:divBdr>
            </w:div>
            <w:div w:id="876545876">
              <w:marLeft w:val="0"/>
              <w:marRight w:val="0"/>
              <w:marTop w:val="0"/>
              <w:marBottom w:val="0"/>
              <w:divBdr>
                <w:top w:val="none" w:sz="0" w:space="0" w:color="auto"/>
                <w:left w:val="none" w:sz="0" w:space="0" w:color="auto"/>
                <w:bottom w:val="none" w:sz="0" w:space="0" w:color="auto"/>
                <w:right w:val="none" w:sz="0" w:space="0" w:color="auto"/>
              </w:divBdr>
            </w:div>
            <w:div w:id="851606217">
              <w:marLeft w:val="0"/>
              <w:marRight w:val="0"/>
              <w:marTop w:val="0"/>
              <w:marBottom w:val="0"/>
              <w:divBdr>
                <w:top w:val="none" w:sz="0" w:space="0" w:color="auto"/>
                <w:left w:val="none" w:sz="0" w:space="0" w:color="auto"/>
                <w:bottom w:val="none" w:sz="0" w:space="0" w:color="auto"/>
                <w:right w:val="none" w:sz="0" w:space="0" w:color="auto"/>
              </w:divBdr>
            </w:div>
            <w:div w:id="541485106">
              <w:marLeft w:val="0"/>
              <w:marRight w:val="0"/>
              <w:marTop w:val="0"/>
              <w:marBottom w:val="0"/>
              <w:divBdr>
                <w:top w:val="none" w:sz="0" w:space="0" w:color="auto"/>
                <w:left w:val="none" w:sz="0" w:space="0" w:color="auto"/>
                <w:bottom w:val="none" w:sz="0" w:space="0" w:color="auto"/>
                <w:right w:val="none" w:sz="0" w:space="0" w:color="auto"/>
              </w:divBdr>
            </w:div>
            <w:div w:id="1447240224">
              <w:marLeft w:val="0"/>
              <w:marRight w:val="0"/>
              <w:marTop w:val="0"/>
              <w:marBottom w:val="0"/>
              <w:divBdr>
                <w:top w:val="none" w:sz="0" w:space="0" w:color="auto"/>
                <w:left w:val="none" w:sz="0" w:space="0" w:color="auto"/>
                <w:bottom w:val="none" w:sz="0" w:space="0" w:color="auto"/>
                <w:right w:val="none" w:sz="0" w:space="0" w:color="auto"/>
              </w:divBdr>
            </w:div>
            <w:div w:id="181087457">
              <w:marLeft w:val="0"/>
              <w:marRight w:val="0"/>
              <w:marTop w:val="0"/>
              <w:marBottom w:val="0"/>
              <w:divBdr>
                <w:top w:val="none" w:sz="0" w:space="0" w:color="auto"/>
                <w:left w:val="none" w:sz="0" w:space="0" w:color="auto"/>
                <w:bottom w:val="none" w:sz="0" w:space="0" w:color="auto"/>
                <w:right w:val="none" w:sz="0" w:space="0" w:color="auto"/>
              </w:divBdr>
            </w:div>
            <w:div w:id="479461639">
              <w:marLeft w:val="0"/>
              <w:marRight w:val="0"/>
              <w:marTop w:val="0"/>
              <w:marBottom w:val="0"/>
              <w:divBdr>
                <w:top w:val="none" w:sz="0" w:space="0" w:color="auto"/>
                <w:left w:val="none" w:sz="0" w:space="0" w:color="auto"/>
                <w:bottom w:val="none" w:sz="0" w:space="0" w:color="auto"/>
                <w:right w:val="none" w:sz="0" w:space="0" w:color="auto"/>
              </w:divBdr>
            </w:div>
            <w:div w:id="911356563">
              <w:marLeft w:val="0"/>
              <w:marRight w:val="0"/>
              <w:marTop w:val="0"/>
              <w:marBottom w:val="0"/>
              <w:divBdr>
                <w:top w:val="none" w:sz="0" w:space="0" w:color="auto"/>
                <w:left w:val="none" w:sz="0" w:space="0" w:color="auto"/>
                <w:bottom w:val="none" w:sz="0" w:space="0" w:color="auto"/>
                <w:right w:val="none" w:sz="0" w:space="0" w:color="auto"/>
              </w:divBdr>
            </w:div>
            <w:div w:id="1311902684">
              <w:marLeft w:val="0"/>
              <w:marRight w:val="0"/>
              <w:marTop w:val="0"/>
              <w:marBottom w:val="0"/>
              <w:divBdr>
                <w:top w:val="none" w:sz="0" w:space="0" w:color="auto"/>
                <w:left w:val="none" w:sz="0" w:space="0" w:color="auto"/>
                <w:bottom w:val="none" w:sz="0" w:space="0" w:color="auto"/>
                <w:right w:val="none" w:sz="0" w:space="0" w:color="auto"/>
              </w:divBdr>
            </w:div>
            <w:div w:id="1577860312">
              <w:marLeft w:val="0"/>
              <w:marRight w:val="0"/>
              <w:marTop w:val="0"/>
              <w:marBottom w:val="0"/>
              <w:divBdr>
                <w:top w:val="none" w:sz="0" w:space="0" w:color="auto"/>
                <w:left w:val="none" w:sz="0" w:space="0" w:color="auto"/>
                <w:bottom w:val="none" w:sz="0" w:space="0" w:color="auto"/>
                <w:right w:val="none" w:sz="0" w:space="0" w:color="auto"/>
              </w:divBdr>
            </w:div>
            <w:div w:id="1475220416">
              <w:marLeft w:val="0"/>
              <w:marRight w:val="0"/>
              <w:marTop w:val="0"/>
              <w:marBottom w:val="0"/>
              <w:divBdr>
                <w:top w:val="none" w:sz="0" w:space="0" w:color="auto"/>
                <w:left w:val="none" w:sz="0" w:space="0" w:color="auto"/>
                <w:bottom w:val="none" w:sz="0" w:space="0" w:color="auto"/>
                <w:right w:val="none" w:sz="0" w:space="0" w:color="auto"/>
              </w:divBdr>
            </w:div>
            <w:div w:id="652293889">
              <w:marLeft w:val="0"/>
              <w:marRight w:val="0"/>
              <w:marTop w:val="0"/>
              <w:marBottom w:val="0"/>
              <w:divBdr>
                <w:top w:val="none" w:sz="0" w:space="0" w:color="auto"/>
                <w:left w:val="none" w:sz="0" w:space="0" w:color="auto"/>
                <w:bottom w:val="none" w:sz="0" w:space="0" w:color="auto"/>
                <w:right w:val="none" w:sz="0" w:space="0" w:color="auto"/>
              </w:divBdr>
            </w:div>
            <w:div w:id="1512183304">
              <w:marLeft w:val="0"/>
              <w:marRight w:val="0"/>
              <w:marTop w:val="0"/>
              <w:marBottom w:val="0"/>
              <w:divBdr>
                <w:top w:val="none" w:sz="0" w:space="0" w:color="auto"/>
                <w:left w:val="none" w:sz="0" w:space="0" w:color="auto"/>
                <w:bottom w:val="none" w:sz="0" w:space="0" w:color="auto"/>
                <w:right w:val="none" w:sz="0" w:space="0" w:color="auto"/>
              </w:divBdr>
            </w:div>
            <w:div w:id="1547260436">
              <w:marLeft w:val="0"/>
              <w:marRight w:val="0"/>
              <w:marTop w:val="0"/>
              <w:marBottom w:val="0"/>
              <w:divBdr>
                <w:top w:val="none" w:sz="0" w:space="0" w:color="auto"/>
                <w:left w:val="none" w:sz="0" w:space="0" w:color="auto"/>
                <w:bottom w:val="none" w:sz="0" w:space="0" w:color="auto"/>
                <w:right w:val="none" w:sz="0" w:space="0" w:color="auto"/>
              </w:divBdr>
            </w:div>
            <w:div w:id="1196381904">
              <w:marLeft w:val="0"/>
              <w:marRight w:val="0"/>
              <w:marTop w:val="0"/>
              <w:marBottom w:val="0"/>
              <w:divBdr>
                <w:top w:val="none" w:sz="0" w:space="0" w:color="auto"/>
                <w:left w:val="none" w:sz="0" w:space="0" w:color="auto"/>
                <w:bottom w:val="none" w:sz="0" w:space="0" w:color="auto"/>
                <w:right w:val="none" w:sz="0" w:space="0" w:color="auto"/>
              </w:divBdr>
            </w:div>
            <w:div w:id="2020814583">
              <w:marLeft w:val="0"/>
              <w:marRight w:val="0"/>
              <w:marTop w:val="0"/>
              <w:marBottom w:val="0"/>
              <w:divBdr>
                <w:top w:val="none" w:sz="0" w:space="0" w:color="auto"/>
                <w:left w:val="none" w:sz="0" w:space="0" w:color="auto"/>
                <w:bottom w:val="none" w:sz="0" w:space="0" w:color="auto"/>
                <w:right w:val="none" w:sz="0" w:space="0" w:color="auto"/>
              </w:divBdr>
            </w:div>
            <w:div w:id="1569028061">
              <w:marLeft w:val="0"/>
              <w:marRight w:val="0"/>
              <w:marTop w:val="0"/>
              <w:marBottom w:val="0"/>
              <w:divBdr>
                <w:top w:val="none" w:sz="0" w:space="0" w:color="auto"/>
                <w:left w:val="none" w:sz="0" w:space="0" w:color="auto"/>
                <w:bottom w:val="none" w:sz="0" w:space="0" w:color="auto"/>
                <w:right w:val="none" w:sz="0" w:space="0" w:color="auto"/>
              </w:divBdr>
            </w:div>
          </w:divsChild>
        </w:div>
        <w:div w:id="689451668">
          <w:marLeft w:val="0"/>
          <w:marRight w:val="0"/>
          <w:marTop w:val="0"/>
          <w:marBottom w:val="0"/>
          <w:divBdr>
            <w:top w:val="none" w:sz="0" w:space="0" w:color="auto"/>
            <w:left w:val="none" w:sz="0" w:space="0" w:color="auto"/>
            <w:bottom w:val="none" w:sz="0" w:space="0" w:color="auto"/>
            <w:right w:val="none" w:sz="0" w:space="0" w:color="auto"/>
          </w:divBdr>
          <w:divsChild>
            <w:div w:id="841317052">
              <w:marLeft w:val="0"/>
              <w:marRight w:val="0"/>
              <w:marTop w:val="0"/>
              <w:marBottom w:val="0"/>
              <w:divBdr>
                <w:top w:val="none" w:sz="0" w:space="0" w:color="auto"/>
                <w:left w:val="none" w:sz="0" w:space="0" w:color="auto"/>
                <w:bottom w:val="none" w:sz="0" w:space="0" w:color="auto"/>
                <w:right w:val="none" w:sz="0" w:space="0" w:color="auto"/>
              </w:divBdr>
            </w:div>
            <w:div w:id="980689111">
              <w:marLeft w:val="0"/>
              <w:marRight w:val="0"/>
              <w:marTop w:val="0"/>
              <w:marBottom w:val="0"/>
              <w:divBdr>
                <w:top w:val="none" w:sz="0" w:space="0" w:color="auto"/>
                <w:left w:val="none" w:sz="0" w:space="0" w:color="auto"/>
                <w:bottom w:val="none" w:sz="0" w:space="0" w:color="auto"/>
                <w:right w:val="none" w:sz="0" w:space="0" w:color="auto"/>
              </w:divBdr>
            </w:div>
            <w:div w:id="1189679050">
              <w:marLeft w:val="0"/>
              <w:marRight w:val="0"/>
              <w:marTop w:val="0"/>
              <w:marBottom w:val="0"/>
              <w:divBdr>
                <w:top w:val="none" w:sz="0" w:space="0" w:color="auto"/>
                <w:left w:val="none" w:sz="0" w:space="0" w:color="auto"/>
                <w:bottom w:val="none" w:sz="0" w:space="0" w:color="auto"/>
                <w:right w:val="none" w:sz="0" w:space="0" w:color="auto"/>
              </w:divBdr>
            </w:div>
            <w:div w:id="1047611310">
              <w:marLeft w:val="0"/>
              <w:marRight w:val="0"/>
              <w:marTop w:val="0"/>
              <w:marBottom w:val="0"/>
              <w:divBdr>
                <w:top w:val="none" w:sz="0" w:space="0" w:color="auto"/>
                <w:left w:val="none" w:sz="0" w:space="0" w:color="auto"/>
                <w:bottom w:val="none" w:sz="0" w:space="0" w:color="auto"/>
                <w:right w:val="none" w:sz="0" w:space="0" w:color="auto"/>
              </w:divBdr>
            </w:div>
            <w:div w:id="199823535">
              <w:marLeft w:val="0"/>
              <w:marRight w:val="0"/>
              <w:marTop w:val="0"/>
              <w:marBottom w:val="0"/>
              <w:divBdr>
                <w:top w:val="none" w:sz="0" w:space="0" w:color="auto"/>
                <w:left w:val="none" w:sz="0" w:space="0" w:color="auto"/>
                <w:bottom w:val="none" w:sz="0" w:space="0" w:color="auto"/>
                <w:right w:val="none" w:sz="0" w:space="0" w:color="auto"/>
              </w:divBdr>
            </w:div>
            <w:div w:id="483740350">
              <w:marLeft w:val="0"/>
              <w:marRight w:val="0"/>
              <w:marTop w:val="0"/>
              <w:marBottom w:val="0"/>
              <w:divBdr>
                <w:top w:val="none" w:sz="0" w:space="0" w:color="auto"/>
                <w:left w:val="none" w:sz="0" w:space="0" w:color="auto"/>
                <w:bottom w:val="none" w:sz="0" w:space="0" w:color="auto"/>
                <w:right w:val="none" w:sz="0" w:space="0" w:color="auto"/>
              </w:divBdr>
            </w:div>
            <w:div w:id="1103305618">
              <w:marLeft w:val="0"/>
              <w:marRight w:val="0"/>
              <w:marTop w:val="0"/>
              <w:marBottom w:val="0"/>
              <w:divBdr>
                <w:top w:val="none" w:sz="0" w:space="0" w:color="auto"/>
                <w:left w:val="none" w:sz="0" w:space="0" w:color="auto"/>
                <w:bottom w:val="none" w:sz="0" w:space="0" w:color="auto"/>
                <w:right w:val="none" w:sz="0" w:space="0" w:color="auto"/>
              </w:divBdr>
            </w:div>
            <w:div w:id="1369255803">
              <w:marLeft w:val="0"/>
              <w:marRight w:val="0"/>
              <w:marTop w:val="0"/>
              <w:marBottom w:val="0"/>
              <w:divBdr>
                <w:top w:val="none" w:sz="0" w:space="0" w:color="auto"/>
                <w:left w:val="none" w:sz="0" w:space="0" w:color="auto"/>
                <w:bottom w:val="none" w:sz="0" w:space="0" w:color="auto"/>
                <w:right w:val="none" w:sz="0" w:space="0" w:color="auto"/>
              </w:divBdr>
            </w:div>
            <w:div w:id="558135277">
              <w:marLeft w:val="0"/>
              <w:marRight w:val="0"/>
              <w:marTop w:val="0"/>
              <w:marBottom w:val="0"/>
              <w:divBdr>
                <w:top w:val="none" w:sz="0" w:space="0" w:color="auto"/>
                <w:left w:val="none" w:sz="0" w:space="0" w:color="auto"/>
                <w:bottom w:val="none" w:sz="0" w:space="0" w:color="auto"/>
                <w:right w:val="none" w:sz="0" w:space="0" w:color="auto"/>
              </w:divBdr>
            </w:div>
            <w:div w:id="1809081198">
              <w:marLeft w:val="0"/>
              <w:marRight w:val="0"/>
              <w:marTop w:val="0"/>
              <w:marBottom w:val="0"/>
              <w:divBdr>
                <w:top w:val="none" w:sz="0" w:space="0" w:color="auto"/>
                <w:left w:val="none" w:sz="0" w:space="0" w:color="auto"/>
                <w:bottom w:val="none" w:sz="0" w:space="0" w:color="auto"/>
                <w:right w:val="none" w:sz="0" w:space="0" w:color="auto"/>
              </w:divBdr>
            </w:div>
            <w:div w:id="1554151156">
              <w:marLeft w:val="0"/>
              <w:marRight w:val="0"/>
              <w:marTop w:val="0"/>
              <w:marBottom w:val="0"/>
              <w:divBdr>
                <w:top w:val="none" w:sz="0" w:space="0" w:color="auto"/>
                <w:left w:val="none" w:sz="0" w:space="0" w:color="auto"/>
                <w:bottom w:val="none" w:sz="0" w:space="0" w:color="auto"/>
                <w:right w:val="none" w:sz="0" w:space="0" w:color="auto"/>
              </w:divBdr>
            </w:div>
            <w:div w:id="622658920">
              <w:marLeft w:val="0"/>
              <w:marRight w:val="0"/>
              <w:marTop w:val="0"/>
              <w:marBottom w:val="0"/>
              <w:divBdr>
                <w:top w:val="none" w:sz="0" w:space="0" w:color="auto"/>
                <w:left w:val="none" w:sz="0" w:space="0" w:color="auto"/>
                <w:bottom w:val="none" w:sz="0" w:space="0" w:color="auto"/>
                <w:right w:val="none" w:sz="0" w:space="0" w:color="auto"/>
              </w:divBdr>
            </w:div>
            <w:div w:id="1320619248">
              <w:marLeft w:val="0"/>
              <w:marRight w:val="0"/>
              <w:marTop w:val="0"/>
              <w:marBottom w:val="0"/>
              <w:divBdr>
                <w:top w:val="none" w:sz="0" w:space="0" w:color="auto"/>
                <w:left w:val="none" w:sz="0" w:space="0" w:color="auto"/>
                <w:bottom w:val="none" w:sz="0" w:space="0" w:color="auto"/>
                <w:right w:val="none" w:sz="0" w:space="0" w:color="auto"/>
              </w:divBdr>
            </w:div>
            <w:div w:id="122310038">
              <w:marLeft w:val="0"/>
              <w:marRight w:val="0"/>
              <w:marTop w:val="0"/>
              <w:marBottom w:val="0"/>
              <w:divBdr>
                <w:top w:val="none" w:sz="0" w:space="0" w:color="auto"/>
                <w:left w:val="none" w:sz="0" w:space="0" w:color="auto"/>
                <w:bottom w:val="none" w:sz="0" w:space="0" w:color="auto"/>
                <w:right w:val="none" w:sz="0" w:space="0" w:color="auto"/>
              </w:divBdr>
            </w:div>
            <w:div w:id="1496843031">
              <w:marLeft w:val="0"/>
              <w:marRight w:val="0"/>
              <w:marTop w:val="0"/>
              <w:marBottom w:val="0"/>
              <w:divBdr>
                <w:top w:val="none" w:sz="0" w:space="0" w:color="auto"/>
                <w:left w:val="none" w:sz="0" w:space="0" w:color="auto"/>
                <w:bottom w:val="none" w:sz="0" w:space="0" w:color="auto"/>
                <w:right w:val="none" w:sz="0" w:space="0" w:color="auto"/>
              </w:divBdr>
            </w:div>
            <w:div w:id="513693543">
              <w:marLeft w:val="0"/>
              <w:marRight w:val="0"/>
              <w:marTop w:val="0"/>
              <w:marBottom w:val="0"/>
              <w:divBdr>
                <w:top w:val="none" w:sz="0" w:space="0" w:color="auto"/>
                <w:left w:val="none" w:sz="0" w:space="0" w:color="auto"/>
                <w:bottom w:val="none" w:sz="0" w:space="0" w:color="auto"/>
                <w:right w:val="none" w:sz="0" w:space="0" w:color="auto"/>
              </w:divBdr>
            </w:div>
            <w:div w:id="33235057">
              <w:marLeft w:val="0"/>
              <w:marRight w:val="0"/>
              <w:marTop w:val="0"/>
              <w:marBottom w:val="0"/>
              <w:divBdr>
                <w:top w:val="none" w:sz="0" w:space="0" w:color="auto"/>
                <w:left w:val="none" w:sz="0" w:space="0" w:color="auto"/>
                <w:bottom w:val="none" w:sz="0" w:space="0" w:color="auto"/>
                <w:right w:val="none" w:sz="0" w:space="0" w:color="auto"/>
              </w:divBdr>
            </w:div>
            <w:div w:id="524833318">
              <w:marLeft w:val="0"/>
              <w:marRight w:val="0"/>
              <w:marTop w:val="0"/>
              <w:marBottom w:val="0"/>
              <w:divBdr>
                <w:top w:val="none" w:sz="0" w:space="0" w:color="auto"/>
                <w:left w:val="none" w:sz="0" w:space="0" w:color="auto"/>
                <w:bottom w:val="none" w:sz="0" w:space="0" w:color="auto"/>
                <w:right w:val="none" w:sz="0" w:space="0" w:color="auto"/>
              </w:divBdr>
            </w:div>
            <w:div w:id="370541114">
              <w:marLeft w:val="0"/>
              <w:marRight w:val="0"/>
              <w:marTop w:val="0"/>
              <w:marBottom w:val="0"/>
              <w:divBdr>
                <w:top w:val="none" w:sz="0" w:space="0" w:color="auto"/>
                <w:left w:val="none" w:sz="0" w:space="0" w:color="auto"/>
                <w:bottom w:val="none" w:sz="0" w:space="0" w:color="auto"/>
                <w:right w:val="none" w:sz="0" w:space="0" w:color="auto"/>
              </w:divBdr>
            </w:div>
            <w:div w:id="1974018555">
              <w:marLeft w:val="0"/>
              <w:marRight w:val="0"/>
              <w:marTop w:val="0"/>
              <w:marBottom w:val="0"/>
              <w:divBdr>
                <w:top w:val="none" w:sz="0" w:space="0" w:color="auto"/>
                <w:left w:val="none" w:sz="0" w:space="0" w:color="auto"/>
                <w:bottom w:val="none" w:sz="0" w:space="0" w:color="auto"/>
                <w:right w:val="none" w:sz="0" w:space="0" w:color="auto"/>
              </w:divBdr>
            </w:div>
          </w:divsChild>
        </w:div>
        <w:div w:id="1843734174">
          <w:marLeft w:val="0"/>
          <w:marRight w:val="0"/>
          <w:marTop w:val="0"/>
          <w:marBottom w:val="0"/>
          <w:divBdr>
            <w:top w:val="none" w:sz="0" w:space="0" w:color="auto"/>
            <w:left w:val="none" w:sz="0" w:space="0" w:color="auto"/>
            <w:bottom w:val="none" w:sz="0" w:space="0" w:color="auto"/>
            <w:right w:val="none" w:sz="0" w:space="0" w:color="auto"/>
          </w:divBdr>
          <w:divsChild>
            <w:div w:id="1987471381">
              <w:marLeft w:val="0"/>
              <w:marRight w:val="0"/>
              <w:marTop w:val="0"/>
              <w:marBottom w:val="0"/>
              <w:divBdr>
                <w:top w:val="none" w:sz="0" w:space="0" w:color="auto"/>
                <w:left w:val="none" w:sz="0" w:space="0" w:color="auto"/>
                <w:bottom w:val="none" w:sz="0" w:space="0" w:color="auto"/>
                <w:right w:val="none" w:sz="0" w:space="0" w:color="auto"/>
              </w:divBdr>
            </w:div>
            <w:div w:id="1022052750">
              <w:marLeft w:val="0"/>
              <w:marRight w:val="0"/>
              <w:marTop w:val="0"/>
              <w:marBottom w:val="0"/>
              <w:divBdr>
                <w:top w:val="none" w:sz="0" w:space="0" w:color="auto"/>
                <w:left w:val="none" w:sz="0" w:space="0" w:color="auto"/>
                <w:bottom w:val="none" w:sz="0" w:space="0" w:color="auto"/>
                <w:right w:val="none" w:sz="0" w:space="0" w:color="auto"/>
              </w:divBdr>
            </w:div>
            <w:div w:id="2140604739">
              <w:marLeft w:val="0"/>
              <w:marRight w:val="0"/>
              <w:marTop w:val="0"/>
              <w:marBottom w:val="0"/>
              <w:divBdr>
                <w:top w:val="none" w:sz="0" w:space="0" w:color="auto"/>
                <w:left w:val="none" w:sz="0" w:space="0" w:color="auto"/>
                <w:bottom w:val="none" w:sz="0" w:space="0" w:color="auto"/>
                <w:right w:val="none" w:sz="0" w:space="0" w:color="auto"/>
              </w:divBdr>
            </w:div>
            <w:div w:id="1043677037">
              <w:marLeft w:val="0"/>
              <w:marRight w:val="0"/>
              <w:marTop w:val="0"/>
              <w:marBottom w:val="0"/>
              <w:divBdr>
                <w:top w:val="none" w:sz="0" w:space="0" w:color="auto"/>
                <w:left w:val="none" w:sz="0" w:space="0" w:color="auto"/>
                <w:bottom w:val="none" w:sz="0" w:space="0" w:color="auto"/>
                <w:right w:val="none" w:sz="0" w:space="0" w:color="auto"/>
              </w:divBdr>
            </w:div>
            <w:div w:id="1296914696">
              <w:marLeft w:val="0"/>
              <w:marRight w:val="0"/>
              <w:marTop w:val="0"/>
              <w:marBottom w:val="0"/>
              <w:divBdr>
                <w:top w:val="none" w:sz="0" w:space="0" w:color="auto"/>
                <w:left w:val="none" w:sz="0" w:space="0" w:color="auto"/>
                <w:bottom w:val="none" w:sz="0" w:space="0" w:color="auto"/>
                <w:right w:val="none" w:sz="0" w:space="0" w:color="auto"/>
              </w:divBdr>
            </w:div>
            <w:div w:id="340669294">
              <w:marLeft w:val="0"/>
              <w:marRight w:val="0"/>
              <w:marTop w:val="0"/>
              <w:marBottom w:val="0"/>
              <w:divBdr>
                <w:top w:val="none" w:sz="0" w:space="0" w:color="auto"/>
                <w:left w:val="none" w:sz="0" w:space="0" w:color="auto"/>
                <w:bottom w:val="none" w:sz="0" w:space="0" w:color="auto"/>
                <w:right w:val="none" w:sz="0" w:space="0" w:color="auto"/>
              </w:divBdr>
            </w:div>
            <w:div w:id="227041085">
              <w:marLeft w:val="0"/>
              <w:marRight w:val="0"/>
              <w:marTop w:val="0"/>
              <w:marBottom w:val="0"/>
              <w:divBdr>
                <w:top w:val="none" w:sz="0" w:space="0" w:color="auto"/>
                <w:left w:val="none" w:sz="0" w:space="0" w:color="auto"/>
                <w:bottom w:val="none" w:sz="0" w:space="0" w:color="auto"/>
                <w:right w:val="none" w:sz="0" w:space="0" w:color="auto"/>
              </w:divBdr>
            </w:div>
            <w:div w:id="1565409388">
              <w:marLeft w:val="0"/>
              <w:marRight w:val="0"/>
              <w:marTop w:val="0"/>
              <w:marBottom w:val="0"/>
              <w:divBdr>
                <w:top w:val="none" w:sz="0" w:space="0" w:color="auto"/>
                <w:left w:val="none" w:sz="0" w:space="0" w:color="auto"/>
                <w:bottom w:val="none" w:sz="0" w:space="0" w:color="auto"/>
                <w:right w:val="none" w:sz="0" w:space="0" w:color="auto"/>
              </w:divBdr>
            </w:div>
            <w:div w:id="267590847">
              <w:marLeft w:val="0"/>
              <w:marRight w:val="0"/>
              <w:marTop w:val="0"/>
              <w:marBottom w:val="0"/>
              <w:divBdr>
                <w:top w:val="none" w:sz="0" w:space="0" w:color="auto"/>
                <w:left w:val="none" w:sz="0" w:space="0" w:color="auto"/>
                <w:bottom w:val="none" w:sz="0" w:space="0" w:color="auto"/>
                <w:right w:val="none" w:sz="0" w:space="0" w:color="auto"/>
              </w:divBdr>
            </w:div>
            <w:div w:id="1562516514">
              <w:marLeft w:val="0"/>
              <w:marRight w:val="0"/>
              <w:marTop w:val="0"/>
              <w:marBottom w:val="0"/>
              <w:divBdr>
                <w:top w:val="none" w:sz="0" w:space="0" w:color="auto"/>
                <w:left w:val="none" w:sz="0" w:space="0" w:color="auto"/>
                <w:bottom w:val="none" w:sz="0" w:space="0" w:color="auto"/>
                <w:right w:val="none" w:sz="0" w:space="0" w:color="auto"/>
              </w:divBdr>
            </w:div>
            <w:div w:id="1202286580">
              <w:marLeft w:val="0"/>
              <w:marRight w:val="0"/>
              <w:marTop w:val="0"/>
              <w:marBottom w:val="0"/>
              <w:divBdr>
                <w:top w:val="none" w:sz="0" w:space="0" w:color="auto"/>
                <w:left w:val="none" w:sz="0" w:space="0" w:color="auto"/>
                <w:bottom w:val="none" w:sz="0" w:space="0" w:color="auto"/>
                <w:right w:val="none" w:sz="0" w:space="0" w:color="auto"/>
              </w:divBdr>
            </w:div>
            <w:div w:id="1302812005">
              <w:marLeft w:val="0"/>
              <w:marRight w:val="0"/>
              <w:marTop w:val="0"/>
              <w:marBottom w:val="0"/>
              <w:divBdr>
                <w:top w:val="none" w:sz="0" w:space="0" w:color="auto"/>
                <w:left w:val="none" w:sz="0" w:space="0" w:color="auto"/>
                <w:bottom w:val="none" w:sz="0" w:space="0" w:color="auto"/>
                <w:right w:val="none" w:sz="0" w:space="0" w:color="auto"/>
              </w:divBdr>
            </w:div>
            <w:div w:id="558444985">
              <w:marLeft w:val="0"/>
              <w:marRight w:val="0"/>
              <w:marTop w:val="0"/>
              <w:marBottom w:val="0"/>
              <w:divBdr>
                <w:top w:val="none" w:sz="0" w:space="0" w:color="auto"/>
                <w:left w:val="none" w:sz="0" w:space="0" w:color="auto"/>
                <w:bottom w:val="none" w:sz="0" w:space="0" w:color="auto"/>
                <w:right w:val="none" w:sz="0" w:space="0" w:color="auto"/>
              </w:divBdr>
            </w:div>
            <w:div w:id="244846330">
              <w:marLeft w:val="0"/>
              <w:marRight w:val="0"/>
              <w:marTop w:val="0"/>
              <w:marBottom w:val="0"/>
              <w:divBdr>
                <w:top w:val="none" w:sz="0" w:space="0" w:color="auto"/>
                <w:left w:val="none" w:sz="0" w:space="0" w:color="auto"/>
                <w:bottom w:val="none" w:sz="0" w:space="0" w:color="auto"/>
                <w:right w:val="none" w:sz="0" w:space="0" w:color="auto"/>
              </w:divBdr>
            </w:div>
            <w:div w:id="32116719">
              <w:marLeft w:val="0"/>
              <w:marRight w:val="0"/>
              <w:marTop w:val="0"/>
              <w:marBottom w:val="0"/>
              <w:divBdr>
                <w:top w:val="none" w:sz="0" w:space="0" w:color="auto"/>
                <w:left w:val="none" w:sz="0" w:space="0" w:color="auto"/>
                <w:bottom w:val="none" w:sz="0" w:space="0" w:color="auto"/>
                <w:right w:val="none" w:sz="0" w:space="0" w:color="auto"/>
              </w:divBdr>
            </w:div>
            <w:div w:id="1969433563">
              <w:marLeft w:val="0"/>
              <w:marRight w:val="0"/>
              <w:marTop w:val="0"/>
              <w:marBottom w:val="0"/>
              <w:divBdr>
                <w:top w:val="none" w:sz="0" w:space="0" w:color="auto"/>
                <w:left w:val="none" w:sz="0" w:space="0" w:color="auto"/>
                <w:bottom w:val="none" w:sz="0" w:space="0" w:color="auto"/>
                <w:right w:val="none" w:sz="0" w:space="0" w:color="auto"/>
              </w:divBdr>
            </w:div>
            <w:div w:id="285934168">
              <w:marLeft w:val="0"/>
              <w:marRight w:val="0"/>
              <w:marTop w:val="0"/>
              <w:marBottom w:val="0"/>
              <w:divBdr>
                <w:top w:val="none" w:sz="0" w:space="0" w:color="auto"/>
                <w:left w:val="none" w:sz="0" w:space="0" w:color="auto"/>
                <w:bottom w:val="none" w:sz="0" w:space="0" w:color="auto"/>
                <w:right w:val="none" w:sz="0" w:space="0" w:color="auto"/>
              </w:divBdr>
            </w:div>
            <w:div w:id="1645046485">
              <w:marLeft w:val="0"/>
              <w:marRight w:val="0"/>
              <w:marTop w:val="0"/>
              <w:marBottom w:val="0"/>
              <w:divBdr>
                <w:top w:val="none" w:sz="0" w:space="0" w:color="auto"/>
                <w:left w:val="none" w:sz="0" w:space="0" w:color="auto"/>
                <w:bottom w:val="none" w:sz="0" w:space="0" w:color="auto"/>
                <w:right w:val="none" w:sz="0" w:space="0" w:color="auto"/>
              </w:divBdr>
            </w:div>
            <w:div w:id="347605837">
              <w:marLeft w:val="0"/>
              <w:marRight w:val="0"/>
              <w:marTop w:val="0"/>
              <w:marBottom w:val="0"/>
              <w:divBdr>
                <w:top w:val="none" w:sz="0" w:space="0" w:color="auto"/>
                <w:left w:val="none" w:sz="0" w:space="0" w:color="auto"/>
                <w:bottom w:val="none" w:sz="0" w:space="0" w:color="auto"/>
                <w:right w:val="none" w:sz="0" w:space="0" w:color="auto"/>
              </w:divBdr>
            </w:div>
            <w:div w:id="2126800803">
              <w:marLeft w:val="0"/>
              <w:marRight w:val="0"/>
              <w:marTop w:val="0"/>
              <w:marBottom w:val="0"/>
              <w:divBdr>
                <w:top w:val="none" w:sz="0" w:space="0" w:color="auto"/>
                <w:left w:val="none" w:sz="0" w:space="0" w:color="auto"/>
                <w:bottom w:val="none" w:sz="0" w:space="0" w:color="auto"/>
                <w:right w:val="none" w:sz="0" w:space="0" w:color="auto"/>
              </w:divBdr>
            </w:div>
          </w:divsChild>
        </w:div>
        <w:div w:id="794251638">
          <w:marLeft w:val="0"/>
          <w:marRight w:val="0"/>
          <w:marTop w:val="0"/>
          <w:marBottom w:val="0"/>
          <w:divBdr>
            <w:top w:val="none" w:sz="0" w:space="0" w:color="auto"/>
            <w:left w:val="none" w:sz="0" w:space="0" w:color="auto"/>
            <w:bottom w:val="none" w:sz="0" w:space="0" w:color="auto"/>
            <w:right w:val="none" w:sz="0" w:space="0" w:color="auto"/>
          </w:divBdr>
          <w:divsChild>
            <w:div w:id="2108886687">
              <w:marLeft w:val="0"/>
              <w:marRight w:val="0"/>
              <w:marTop w:val="0"/>
              <w:marBottom w:val="0"/>
              <w:divBdr>
                <w:top w:val="none" w:sz="0" w:space="0" w:color="auto"/>
                <w:left w:val="none" w:sz="0" w:space="0" w:color="auto"/>
                <w:bottom w:val="none" w:sz="0" w:space="0" w:color="auto"/>
                <w:right w:val="none" w:sz="0" w:space="0" w:color="auto"/>
              </w:divBdr>
            </w:div>
            <w:div w:id="1252163117">
              <w:marLeft w:val="0"/>
              <w:marRight w:val="0"/>
              <w:marTop w:val="0"/>
              <w:marBottom w:val="0"/>
              <w:divBdr>
                <w:top w:val="none" w:sz="0" w:space="0" w:color="auto"/>
                <w:left w:val="none" w:sz="0" w:space="0" w:color="auto"/>
                <w:bottom w:val="none" w:sz="0" w:space="0" w:color="auto"/>
                <w:right w:val="none" w:sz="0" w:space="0" w:color="auto"/>
              </w:divBdr>
            </w:div>
            <w:div w:id="955604975">
              <w:marLeft w:val="0"/>
              <w:marRight w:val="0"/>
              <w:marTop w:val="0"/>
              <w:marBottom w:val="0"/>
              <w:divBdr>
                <w:top w:val="none" w:sz="0" w:space="0" w:color="auto"/>
                <w:left w:val="none" w:sz="0" w:space="0" w:color="auto"/>
                <w:bottom w:val="none" w:sz="0" w:space="0" w:color="auto"/>
                <w:right w:val="none" w:sz="0" w:space="0" w:color="auto"/>
              </w:divBdr>
            </w:div>
            <w:div w:id="35618279">
              <w:marLeft w:val="0"/>
              <w:marRight w:val="0"/>
              <w:marTop w:val="0"/>
              <w:marBottom w:val="0"/>
              <w:divBdr>
                <w:top w:val="none" w:sz="0" w:space="0" w:color="auto"/>
                <w:left w:val="none" w:sz="0" w:space="0" w:color="auto"/>
                <w:bottom w:val="none" w:sz="0" w:space="0" w:color="auto"/>
                <w:right w:val="none" w:sz="0" w:space="0" w:color="auto"/>
              </w:divBdr>
            </w:div>
            <w:div w:id="13925395">
              <w:marLeft w:val="0"/>
              <w:marRight w:val="0"/>
              <w:marTop w:val="0"/>
              <w:marBottom w:val="0"/>
              <w:divBdr>
                <w:top w:val="none" w:sz="0" w:space="0" w:color="auto"/>
                <w:left w:val="none" w:sz="0" w:space="0" w:color="auto"/>
                <w:bottom w:val="none" w:sz="0" w:space="0" w:color="auto"/>
                <w:right w:val="none" w:sz="0" w:space="0" w:color="auto"/>
              </w:divBdr>
            </w:div>
            <w:div w:id="143354210">
              <w:marLeft w:val="0"/>
              <w:marRight w:val="0"/>
              <w:marTop w:val="0"/>
              <w:marBottom w:val="0"/>
              <w:divBdr>
                <w:top w:val="none" w:sz="0" w:space="0" w:color="auto"/>
                <w:left w:val="none" w:sz="0" w:space="0" w:color="auto"/>
                <w:bottom w:val="none" w:sz="0" w:space="0" w:color="auto"/>
                <w:right w:val="none" w:sz="0" w:space="0" w:color="auto"/>
              </w:divBdr>
            </w:div>
            <w:div w:id="1801261289">
              <w:marLeft w:val="0"/>
              <w:marRight w:val="0"/>
              <w:marTop w:val="0"/>
              <w:marBottom w:val="0"/>
              <w:divBdr>
                <w:top w:val="none" w:sz="0" w:space="0" w:color="auto"/>
                <w:left w:val="none" w:sz="0" w:space="0" w:color="auto"/>
                <w:bottom w:val="none" w:sz="0" w:space="0" w:color="auto"/>
                <w:right w:val="none" w:sz="0" w:space="0" w:color="auto"/>
              </w:divBdr>
            </w:div>
            <w:div w:id="57359831">
              <w:marLeft w:val="0"/>
              <w:marRight w:val="0"/>
              <w:marTop w:val="0"/>
              <w:marBottom w:val="0"/>
              <w:divBdr>
                <w:top w:val="none" w:sz="0" w:space="0" w:color="auto"/>
                <w:left w:val="none" w:sz="0" w:space="0" w:color="auto"/>
                <w:bottom w:val="none" w:sz="0" w:space="0" w:color="auto"/>
                <w:right w:val="none" w:sz="0" w:space="0" w:color="auto"/>
              </w:divBdr>
            </w:div>
            <w:div w:id="1222206388">
              <w:marLeft w:val="0"/>
              <w:marRight w:val="0"/>
              <w:marTop w:val="0"/>
              <w:marBottom w:val="0"/>
              <w:divBdr>
                <w:top w:val="none" w:sz="0" w:space="0" w:color="auto"/>
                <w:left w:val="none" w:sz="0" w:space="0" w:color="auto"/>
                <w:bottom w:val="none" w:sz="0" w:space="0" w:color="auto"/>
                <w:right w:val="none" w:sz="0" w:space="0" w:color="auto"/>
              </w:divBdr>
            </w:div>
            <w:div w:id="1007486370">
              <w:marLeft w:val="0"/>
              <w:marRight w:val="0"/>
              <w:marTop w:val="0"/>
              <w:marBottom w:val="0"/>
              <w:divBdr>
                <w:top w:val="none" w:sz="0" w:space="0" w:color="auto"/>
                <w:left w:val="none" w:sz="0" w:space="0" w:color="auto"/>
                <w:bottom w:val="none" w:sz="0" w:space="0" w:color="auto"/>
                <w:right w:val="none" w:sz="0" w:space="0" w:color="auto"/>
              </w:divBdr>
            </w:div>
          </w:divsChild>
        </w:div>
        <w:div w:id="1551185263">
          <w:marLeft w:val="0"/>
          <w:marRight w:val="0"/>
          <w:marTop w:val="0"/>
          <w:marBottom w:val="0"/>
          <w:divBdr>
            <w:top w:val="none" w:sz="0" w:space="0" w:color="auto"/>
            <w:left w:val="none" w:sz="0" w:space="0" w:color="auto"/>
            <w:bottom w:val="none" w:sz="0" w:space="0" w:color="auto"/>
            <w:right w:val="none" w:sz="0" w:space="0" w:color="auto"/>
          </w:divBdr>
          <w:divsChild>
            <w:div w:id="1484928258">
              <w:marLeft w:val="0"/>
              <w:marRight w:val="0"/>
              <w:marTop w:val="0"/>
              <w:marBottom w:val="0"/>
              <w:divBdr>
                <w:top w:val="none" w:sz="0" w:space="0" w:color="auto"/>
                <w:left w:val="none" w:sz="0" w:space="0" w:color="auto"/>
                <w:bottom w:val="none" w:sz="0" w:space="0" w:color="auto"/>
                <w:right w:val="none" w:sz="0" w:space="0" w:color="auto"/>
              </w:divBdr>
            </w:div>
            <w:div w:id="4315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313">
      <w:bodyDiv w:val="1"/>
      <w:marLeft w:val="0"/>
      <w:marRight w:val="0"/>
      <w:marTop w:val="0"/>
      <w:marBottom w:val="0"/>
      <w:divBdr>
        <w:top w:val="none" w:sz="0" w:space="0" w:color="auto"/>
        <w:left w:val="none" w:sz="0" w:space="0" w:color="auto"/>
        <w:bottom w:val="none" w:sz="0" w:space="0" w:color="auto"/>
        <w:right w:val="none" w:sz="0" w:space="0" w:color="auto"/>
      </w:divBdr>
    </w:div>
    <w:div w:id="2036954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5FFC1-B749-494F-B044-6DEAF4D7233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85</Pages>
  <Words>24120</Words>
  <Characters>137484</Characters>
  <Application>Microsoft Office Word</Application>
  <DocSecurity>4</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bevan.speariett@nhs.net</dc:creator>
  <cp:keywords/>
  <dc:description/>
  <cp:lastModifiedBy>KHATUN, Rashida (EAST LONDON NHS FOUNDATION TRUST)</cp:lastModifiedBy>
  <cp:revision>2</cp:revision>
  <cp:lastPrinted>2024-11-11T11:57:00Z</cp:lastPrinted>
  <dcterms:created xsi:type="dcterms:W3CDTF">2025-01-07T11:55:00Z</dcterms:created>
  <dcterms:modified xsi:type="dcterms:W3CDTF">2025-01-07T11:55:00Z</dcterms:modified>
</cp:coreProperties>
</file>